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AAD6D" w14:textId="478BDB12" w:rsidR="00921FDC" w:rsidRDefault="00E20F46" w:rsidP="008B3D9D">
      <w:pPr>
        <w:pStyle w:val="Title"/>
      </w:pPr>
      <w:bookmarkStart w:id="0" w:name="_Hlk139986739"/>
      <w:r>
        <w:t xml:space="preserve">Mathematics </w:t>
      </w:r>
      <w:r w:rsidR="00DD5566">
        <w:t xml:space="preserve">Stage </w:t>
      </w:r>
      <w:r w:rsidR="0A6AF0D2">
        <w:t>3</w:t>
      </w:r>
      <w:r w:rsidR="00DD5566">
        <w:t xml:space="preserve"> – </w:t>
      </w:r>
      <w:r w:rsidR="00A53391">
        <w:t>U</w:t>
      </w:r>
      <w:r w:rsidR="00DD5566">
        <w:t xml:space="preserve">nit </w:t>
      </w:r>
      <w:r w:rsidR="2D3C59F0">
        <w:t>38</w:t>
      </w:r>
      <w:bookmarkEnd w:id="0"/>
    </w:p>
    <w:p w14:paraId="0AB8992E" w14:textId="2058DC20" w:rsidR="00E20F46" w:rsidRDefault="2D3C59F0" w:rsidP="00C33745">
      <w:pPr>
        <w:pStyle w:val="Subtitle0"/>
      </w:pPr>
      <w:r>
        <w:t>Questions can be asked and answered by interpreting data</w:t>
      </w:r>
      <w:r w:rsidR="00E20F46">
        <w:br w:type="page"/>
      </w:r>
    </w:p>
    <w:p w14:paraId="66D93B0C" w14:textId="77777777" w:rsidR="00E20F46" w:rsidRDefault="00E20F46" w:rsidP="00D33D6A">
      <w:pPr>
        <w:pStyle w:val="TOCHeading"/>
      </w:pPr>
      <w:r>
        <w:lastRenderedPageBreak/>
        <w:t>Contents</w:t>
      </w:r>
    </w:p>
    <w:p w14:paraId="02BF046B" w14:textId="14FE78DC" w:rsidR="00A06B00" w:rsidRDefault="00BA0BAA">
      <w:pPr>
        <w:pStyle w:val="TOC1"/>
        <w:rPr>
          <w:rFonts w:asciiTheme="minorHAnsi" w:eastAsiaTheme="minorEastAsia" w:hAnsiTheme="minorHAnsi" w:cstheme="minorBidi"/>
          <w:b w:val="0"/>
          <w:kern w:val="2"/>
          <w:sz w:val="24"/>
          <w:lang w:eastAsia="en-AU"/>
          <w14:ligatures w14:val="standardContextual"/>
        </w:rPr>
      </w:pPr>
      <w:r>
        <w:rPr>
          <w:b w:val="0"/>
          <w:color w:val="2B579A"/>
          <w:shd w:val="clear" w:color="auto" w:fill="E6E6E6"/>
        </w:rPr>
        <w:fldChar w:fldCharType="begin"/>
      </w:r>
      <w:r>
        <w:instrText xml:space="preserve"> TOC \o "1-3" \h \z \u </w:instrText>
      </w:r>
      <w:r>
        <w:rPr>
          <w:b w:val="0"/>
          <w:color w:val="2B579A"/>
          <w:shd w:val="clear" w:color="auto" w:fill="E6E6E6"/>
        </w:rPr>
        <w:fldChar w:fldCharType="separate"/>
      </w:r>
      <w:hyperlink w:anchor="_Toc172292405" w:history="1">
        <w:r w:rsidR="00A06B00" w:rsidRPr="000002E5">
          <w:rPr>
            <w:rStyle w:val="Hyperlink"/>
          </w:rPr>
          <w:t>Unit description and duration</w:t>
        </w:r>
        <w:r w:rsidR="00A06B00">
          <w:rPr>
            <w:webHidden/>
          </w:rPr>
          <w:tab/>
        </w:r>
        <w:r w:rsidR="00A06B00">
          <w:rPr>
            <w:webHidden/>
          </w:rPr>
          <w:fldChar w:fldCharType="begin"/>
        </w:r>
        <w:r w:rsidR="00A06B00">
          <w:rPr>
            <w:webHidden/>
          </w:rPr>
          <w:instrText xml:space="preserve"> PAGEREF _Toc172292405 \h </w:instrText>
        </w:r>
        <w:r w:rsidR="00A06B00">
          <w:rPr>
            <w:webHidden/>
          </w:rPr>
        </w:r>
        <w:r w:rsidR="00A06B00">
          <w:rPr>
            <w:webHidden/>
          </w:rPr>
          <w:fldChar w:fldCharType="separate"/>
        </w:r>
        <w:r w:rsidR="00A06B00">
          <w:rPr>
            <w:webHidden/>
          </w:rPr>
          <w:t>5</w:t>
        </w:r>
        <w:r w:rsidR="00A06B00">
          <w:rPr>
            <w:webHidden/>
          </w:rPr>
          <w:fldChar w:fldCharType="end"/>
        </w:r>
      </w:hyperlink>
    </w:p>
    <w:p w14:paraId="75192B53" w14:textId="4A7F668E"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06" w:history="1">
        <w:r w:rsidRPr="000002E5">
          <w:rPr>
            <w:rStyle w:val="Hyperlink"/>
          </w:rPr>
          <w:t>Syllabus outcomes</w:t>
        </w:r>
        <w:r>
          <w:rPr>
            <w:webHidden/>
          </w:rPr>
          <w:tab/>
        </w:r>
        <w:r>
          <w:rPr>
            <w:webHidden/>
          </w:rPr>
          <w:fldChar w:fldCharType="begin"/>
        </w:r>
        <w:r>
          <w:rPr>
            <w:webHidden/>
          </w:rPr>
          <w:instrText xml:space="preserve"> PAGEREF _Toc172292406 \h </w:instrText>
        </w:r>
        <w:r>
          <w:rPr>
            <w:webHidden/>
          </w:rPr>
        </w:r>
        <w:r>
          <w:rPr>
            <w:webHidden/>
          </w:rPr>
          <w:fldChar w:fldCharType="separate"/>
        </w:r>
        <w:r>
          <w:rPr>
            <w:webHidden/>
          </w:rPr>
          <w:t>5</w:t>
        </w:r>
        <w:r>
          <w:rPr>
            <w:webHidden/>
          </w:rPr>
          <w:fldChar w:fldCharType="end"/>
        </w:r>
      </w:hyperlink>
    </w:p>
    <w:p w14:paraId="61A000AB" w14:textId="5AA056A5"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07" w:history="1">
        <w:r w:rsidRPr="000002E5">
          <w:rPr>
            <w:rStyle w:val="Hyperlink"/>
          </w:rPr>
          <w:t>Working mathematically</w:t>
        </w:r>
        <w:r>
          <w:rPr>
            <w:webHidden/>
          </w:rPr>
          <w:tab/>
        </w:r>
        <w:r>
          <w:rPr>
            <w:webHidden/>
          </w:rPr>
          <w:fldChar w:fldCharType="begin"/>
        </w:r>
        <w:r>
          <w:rPr>
            <w:webHidden/>
          </w:rPr>
          <w:instrText xml:space="preserve"> PAGEREF _Toc172292407 \h </w:instrText>
        </w:r>
        <w:r>
          <w:rPr>
            <w:webHidden/>
          </w:rPr>
        </w:r>
        <w:r>
          <w:rPr>
            <w:webHidden/>
          </w:rPr>
          <w:fldChar w:fldCharType="separate"/>
        </w:r>
        <w:r>
          <w:rPr>
            <w:webHidden/>
          </w:rPr>
          <w:t>6</w:t>
        </w:r>
        <w:r>
          <w:rPr>
            <w:webHidden/>
          </w:rPr>
          <w:fldChar w:fldCharType="end"/>
        </w:r>
      </w:hyperlink>
    </w:p>
    <w:p w14:paraId="52469815" w14:textId="651B3684"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08" w:history="1">
        <w:r w:rsidRPr="000002E5">
          <w:rPr>
            <w:rStyle w:val="Hyperlink"/>
          </w:rPr>
          <w:t>Student prior learning</w:t>
        </w:r>
        <w:r>
          <w:rPr>
            <w:webHidden/>
          </w:rPr>
          <w:tab/>
        </w:r>
        <w:r>
          <w:rPr>
            <w:webHidden/>
          </w:rPr>
          <w:fldChar w:fldCharType="begin"/>
        </w:r>
        <w:r>
          <w:rPr>
            <w:webHidden/>
          </w:rPr>
          <w:instrText xml:space="preserve"> PAGEREF _Toc172292408 \h </w:instrText>
        </w:r>
        <w:r>
          <w:rPr>
            <w:webHidden/>
          </w:rPr>
        </w:r>
        <w:r>
          <w:rPr>
            <w:webHidden/>
          </w:rPr>
          <w:fldChar w:fldCharType="separate"/>
        </w:r>
        <w:r>
          <w:rPr>
            <w:webHidden/>
          </w:rPr>
          <w:t>6</w:t>
        </w:r>
        <w:r>
          <w:rPr>
            <w:webHidden/>
          </w:rPr>
          <w:fldChar w:fldCharType="end"/>
        </w:r>
      </w:hyperlink>
    </w:p>
    <w:p w14:paraId="7945300C" w14:textId="7D17DF45"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09" w:history="1">
        <w:r w:rsidRPr="000002E5">
          <w:rPr>
            <w:rStyle w:val="Hyperlink"/>
          </w:rPr>
          <w:t>Lesson overview and resources</w:t>
        </w:r>
        <w:r>
          <w:rPr>
            <w:webHidden/>
          </w:rPr>
          <w:tab/>
        </w:r>
        <w:r>
          <w:rPr>
            <w:webHidden/>
          </w:rPr>
          <w:fldChar w:fldCharType="begin"/>
        </w:r>
        <w:r>
          <w:rPr>
            <w:webHidden/>
          </w:rPr>
          <w:instrText xml:space="preserve"> PAGEREF _Toc172292409 \h </w:instrText>
        </w:r>
        <w:r>
          <w:rPr>
            <w:webHidden/>
          </w:rPr>
        </w:r>
        <w:r>
          <w:rPr>
            <w:webHidden/>
          </w:rPr>
          <w:fldChar w:fldCharType="separate"/>
        </w:r>
        <w:r>
          <w:rPr>
            <w:webHidden/>
          </w:rPr>
          <w:t>8</w:t>
        </w:r>
        <w:r>
          <w:rPr>
            <w:webHidden/>
          </w:rPr>
          <w:fldChar w:fldCharType="end"/>
        </w:r>
      </w:hyperlink>
    </w:p>
    <w:p w14:paraId="6E513511" w14:textId="7DB8B9FF"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10" w:history="1">
        <w:r w:rsidRPr="000002E5">
          <w:rPr>
            <w:rStyle w:val="Hyperlink"/>
          </w:rPr>
          <w:t>Lesson 1</w:t>
        </w:r>
        <w:r>
          <w:rPr>
            <w:webHidden/>
          </w:rPr>
          <w:tab/>
        </w:r>
        <w:r>
          <w:rPr>
            <w:webHidden/>
          </w:rPr>
          <w:fldChar w:fldCharType="begin"/>
        </w:r>
        <w:r>
          <w:rPr>
            <w:webHidden/>
          </w:rPr>
          <w:instrText xml:space="preserve"> PAGEREF _Toc172292410 \h </w:instrText>
        </w:r>
        <w:r>
          <w:rPr>
            <w:webHidden/>
          </w:rPr>
        </w:r>
        <w:r>
          <w:rPr>
            <w:webHidden/>
          </w:rPr>
          <w:fldChar w:fldCharType="separate"/>
        </w:r>
        <w:r>
          <w:rPr>
            <w:webHidden/>
          </w:rPr>
          <w:t>13</w:t>
        </w:r>
        <w:r>
          <w:rPr>
            <w:webHidden/>
          </w:rPr>
          <w:fldChar w:fldCharType="end"/>
        </w:r>
      </w:hyperlink>
    </w:p>
    <w:p w14:paraId="3C6DBEFE" w14:textId="27224A45"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1" w:history="1">
        <w:r w:rsidRPr="000002E5">
          <w:rPr>
            <w:rStyle w:val="Hyperlink"/>
          </w:rPr>
          <w:t>Daily number sense – farmer’s market – 15 minutes</w:t>
        </w:r>
        <w:r>
          <w:rPr>
            <w:webHidden/>
          </w:rPr>
          <w:tab/>
        </w:r>
        <w:r>
          <w:rPr>
            <w:webHidden/>
          </w:rPr>
          <w:fldChar w:fldCharType="begin"/>
        </w:r>
        <w:r>
          <w:rPr>
            <w:webHidden/>
          </w:rPr>
          <w:instrText xml:space="preserve"> PAGEREF _Toc172292411 \h </w:instrText>
        </w:r>
        <w:r>
          <w:rPr>
            <w:webHidden/>
          </w:rPr>
        </w:r>
        <w:r>
          <w:rPr>
            <w:webHidden/>
          </w:rPr>
          <w:fldChar w:fldCharType="separate"/>
        </w:r>
        <w:r>
          <w:rPr>
            <w:webHidden/>
          </w:rPr>
          <w:t>13</w:t>
        </w:r>
        <w:r>
          <w:rPr>
            <w:webHidden/>
          </w:rPr>
          <w:fldChar w:fldCharType="end"/>
        </w:r>
      </w:hyperlink>
    </w:p>
    <w:p w14:paraId="5944ECD0" w14:textId="4F02E996"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2" w:history="1">
        <w:r w:rsidRPr="000002E5">
          <w:rPr>
            <w:rStyle w:val="Hyperlink"/>
          </w:rPr>
          <w:t>Core lesson – chance of winning – 40 minutes</w:t>
        </w:r>
        <w:r>
          <w:rPr>
            <w:webHidden/>
          </w:rPr>
          <w:tab/>
        </w:r>
        <w:r>
          <w:rPr>
            <w:webHidden/>
          </w:rPr>
          <w:fldChar w:fldCharType="begin"/>
        </w:r>
        <w:r>
          <w:rPr>
            <w:webHidden/>
          </w:rPr>
          <w:instrText xml:space="preserve"> PAGEREF _Toc172292412 \h </w:instrText>
        </w:r>
        <w:r>
          <w:rPr>
            <w:webHidden/>
          </w:rPr>
        </w:r>
        <w:r>
          <w:rPr>
            <w:webHidden/>
          </w:rPr>
          <w:fldChar w:fldCharType="separate"/>
        </w:r>
        <w:r>
          <w:rPr>
            <w:webHidden/>
          </w:rPr>
          <w:t>15</w:t>
        </w:r>
        <w:r>
          <w:rPr>
            <w:webHidden/>
          </w:rPr>
          <w:fldChar w:fldCharType="end"/>
        </w:r>
      </w:hyperlink>
    </w:p>
    <w:p w14:paraId="443DDFE6" w14:textId="14CEB361"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3" w:history="1">
        <w:r w:rsidRPr="000002E5">
          <w:rPr>
            <w:rStyle w:val="Hyperlink"/>
          </w:rPr>
          <w:t>Discuss and connect the mathematics – 10 minutes</w:t>
        </w:r>
        <w:r>
          <w:rPr>
            <w:webHidden/>
          </w:rPr>
          <w:tab/>
        </w:r>
        <w:r>
          <w:rPr>
            <w:webHidden/>
          </w:rPr>
          <w:fldChar w:fldCharType="begin"/>
        </w:r>
        <w:r>
          <w:rPr>
            <w:webHidden/>
          </w:rPr>
          <w:instrText xml:space="preserve"> PAGEREF _Toc172292413 \h </w:instrText>
        </w:r>
        <w:r>
          <w:rPr>
            <w:webHidden/>
          </w:rPr>
        </w:r>
        <w:r>
          <w:rPr>
            <w:webHidden/>
          </w:rPr>
          <w:fldChar w:fldCharType="separate"/>
        </w:r>
        <w:r>
          <w:rPr>
            <w:webHidden/>
          </w:rPr>
          <w:t>20</w:t>
        </w:r>
        <w:r>
          <w:rPr>
            <w:webHidden/>
          </w:rPr>
          <w:fldChar w:fldCharType="end"/>
        </w:r>
      </w:hyperlink>
    </w:p>
    <w:p w14:paraId="14C34975" w14:textId="6301A656"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14" w:history="1">
        <w:r w:rsidRPr="000002E5">
          <w:rPr>
            <w:rStyle w:val="Hyperlink"/>
          </w:rPr>
          <w:t>Lesson 2</w:t>
        </w:r>
        <w:r>
          <w:rPr>
            <w:webHidden/>
          </w:rPr>
          <w:tab/>
        </w:r>
        <w:r>
          <w:rPr>
            <w:webHidden/>
          </w:rPr>
          <w:fldChar w:fldCharType="begin"/>
        </w:r>
        <w:r>
          <w:rPr>
            <w:webHidden/>
          </w:rPr>
          <w:instrText xml:space="preserve"> PAGEREF _Toc172292414 \h </w:instrText>
        </w:r>
        <w:r>
          <w:rPr>
            <w:webHidden/>
          </w:rPr>
        </w:r>
        <w:r>
          <w:rPr>
            <w:webHidden/>
          </w:rPr>
          <w:fldChar w:fldCharType="separate"/>
        </w:r>
        <w:r>
          <w:rPr>
            <w:webHidden/>
          </w:rPr>
          <w:t>22</w:t>
        </w:r>
        <w:r>
          <w:rPr>
            <w:webHidden/>
          </w:rPr>
          <w:fldChar w:fldCharType="end"/>
        </w:r>
      </w:hyperlink>
    </w:p>
    <w:p w14:paraId="22E5CB3F" w14:textId="293DF921"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5" w:history="1">
        <w:r w:rsidRPr="000002E5">
          <w:rPr>
            <w:rStyle w:val="Hyperlink"/>
          </w:rPr>
          <w:t>Daily number sense – lolly shop – 10 minutes</w:t>
        </w:r>
        <w:r>
          <w:rPr>
            <w:webHidden/>
          </w:rPr>
          <w:tab/>
        </w:r>
        <w:r>
          <w:rPr>
            <w:webHidden/>
          </w:rPr>
          <w:fldChar w:fldCharType="begin"/>
        </w:r>
        <w:r>
          <w:rPr>
            <w:webHidden/>
          </w:rPr>
          <w:instrText xml:space="preserve"> PAGEREF _Toc172292415 \h </w:instrText>
        </w:r>
        <w:r>
          <w:rPr>
            <w:webHidden/>
          </w:rPr>
        </w:r>
        <w:r>
          <w:rPr>
            <w:webHidden/>
          </w:rPr>
          <w:fldChar w:fldCharType="separate"/>
        </w:r>
        <w:r>
          <w:rPr>
            <w:webHidden/>
          </w:rPr>
          <w:t>22</w:t>
        </w:r>
        <w:r>
          <w:rPr>
            <w:webHidden/>
          </w:rPr>
          <w:fldChar w:fldCharType="end"/>
        </w:r>
      </w:hyperlink>
    </w:p>
    <w:p w14:paraId="64B2FD23" w14:textId="075AD105"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6" w:history="1">
        <w:r w:rsidRPr="000002E5">
          <w:rPr>
            <w:rStyle w:val="Hyperlink"/>
          </w:rPr>
          <w:t>Core lesson – mystery spinner – 40 minutes</w:t>
        </w:r>
        <w:r>
          <w:rPr>
            <w:webHidden/>
          </w:rPr>
          <w:tab/>
        </w:r>
        <w:r>
          <w:rPr>
            <w:webHidden/>
          </w:rPr>
          <w:fldChar w:fldCharType="begin"/>
        </w:r>
        <w:r>
          <w:rPr>
            <w:webHidden/>
          </w:rPr>
          <w:instrText xml:space="preserve"> PAGEREF _Toc172292416 \h </w:instrText>
        </w:r>
        <w:r>
          <w:rPr>
            <w:webHidden/>
          </w:rPr>
        </w:r>
        <w:r>
          <w:rPr>
            <w:webHidden/>
          </w:rPr>
          <w:fldChar w:fldCharType="separate"/>
        </w:r>
        <w:r>
          <w:rPr>
            <w:webHidden/>
          </w:rPr>
          <w:t>23</w:t>
        </w:r>
        <w:r>
          <w:rPr>
            <w:webHidden/>
          </w:rPr>
          <w:fldChar w:fldCharType="end"/>
        </w:r>
      </w:hyperlink>
    </w:p>
    <w:p w14:paraId="41A60BF8" w14:textId="4E869E03"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7" w:history="1">
        <w:r w:rsidRPr="000002E5">
          <w:rPr>
            <w:rStyle w:val="Hyperlink"/>
          </w:rPr>
          <w:t>Discuss and connect the mathematics – 10 minutes</w:t>
        </w:r>
        <w:r>
          <w:rPr>
            <w:webHidden/>
          </w:rPr>
          <w:tab/>
        </w:r>
        <w:r>
          <w:rPr>
            <w:webHidden/>
          </w:rPr>
          <w:fldChar w:fldCharType="begin"/>
        </w:r>
        <w:r>
          <w:rPr>
            <w:webHidden/>
          </w:rPr>
          <w:instrText xml:space="preserve"> PAGEREF _Toc172292417 \h </w:instrText>
        </w:r>
        <w:r>
          <w:rPr>
            <w:webHidden/>
          </w:rPr>
        </w:r>
        <w:r>
          <w:rPr>
            <w:webHidden/>
          </w:rPr>
          <w:fldChar w:fldCharType="separate"/>
        </w:r>
        <w:r>
          <w:rPr>
            <w:webHidden/>
          </w:rPr>
          <w:t>27</w:t>
        </w:r>
        <w:r>
          <w:rPr>
            <w:webHidden/>
          </w:rPr>
          <w:fldChar w:fldCharType="end"/>
        </w:r>
      </w:hyperlink>
    </w:p>
    <w:p w14:paraId="1A260449" w14:textId="681816F4"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18" w:history="1">
        <w:r w:rsidRPr="000002E5">
          <w:rPr>
            <w:rStyle w:val="Hyperlink"/>
          </w:rPr>
          <w:t>Lesson 3</w:t>
        </w:r>
        <w:r>
          <w:rPr>
            <w:webHidden/>
          </w:rPr>
          <w:tab/>
        </w:r>
        <w:r>
          <w:rPr>
            <w:webHidden/>
          </w:rPr>
          <w:fldChar w:fldCharType="begin"/>
        </w:r>
        <w:r>
          <w:rPr>
            <w:webHidden/>
          </w:rPr>
          <w:instrText xml:space="preserve"> PAGEREF _Toc172292418 \h </w:instrText>
        </w:r>
        <w:r>
          <w:rPr>
            <w:webHidden/>
          </w:rPr>
        </w:r>
        <w:r>
          <w:rPr>
            <w:webHidden/>
          </w:rPr>
          <w:fldChar w:fldCharType="separate"/>
        </w:r>
        <w:r>
          <w:rPr>
            <w:webHidden/>
          </w:rPr>
          <w:t>30</w:t>
        </w:r>
        <w:r>
          <w:rPr>
            <w:webHidden/>
          </w:rPr>
          <w:fldChar w:fldCharType="end"/>
        </w:r>
      </w:hyperlink>
    </w:p>
    <w:p w14:paraId="3F7F1A2B" w14:textId="50526B6B"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19" w:history="1">
        <w:r w:rsidRPr="000002E5">
          <w:rPr>
            <w:rStyle w:val="Hyperlink"/>
          </w:rPr>
          <w:t>Daily number sense – fractions of chocolates – 10 minutes</w:t>
        </w:r>
        <w:r>
          <w:rPr>
            <w:webHidden/>
          </w:rPr>
          <w:tab/>
        </w:r>
        <w:r>
          <w:rPr>
            <w:webHidden/>
          </w:rPr>
          <w:fldChar w:fldCharType="begin"/>
        </w:r>
        <w:r>
          <w:rPr>
            <w:webHidden/>
          </w:rPr>
          <w:instrText xml:space="preserve"> PAGEREF _Toc172292419 \h </w:instrText>
        </w:r>
        <w:r>
          <w:rPr>
            <w:webHidden/>
          </w:rPr>
        </w:r>
        <w:r>
          <w:rPr>
            <w:webHidden/>
          </w:rPr>
          <w:fldChar w:fldCharType="separate"/>
        </w:r>
        <w:r>
          <w:rPr>
            <w:webHidden/>
          </w:rPr>
          <w:t>30</w:t>
        </w:r>
        <w:r>
          <w:rPr>
            <w:webHidden/>
          </w:rPr>
          <w:fldChar w:fldCharType="end"/>
        </w:r>
      </w:hyperlink>
    </w:p>
    <w:p w14:paraId="0A1BBF90" w14:textId="1B820893"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0" w:history="1">
        <w:r w:rsidRPr="000002E5">
          <w:rPr>
            <w:rStyle w:val="Hyperlink"/>
            <w:rFonts w:eastAsia="Arial"/>
          </w:rPr>
          <w:t>Core lesson – Scissors, Paper, Rock – 40 minutes</w:t>
        </w:r>
        <w:r>
          <w:rPr>
            <w:webHidden/>
          </w:rPr>
          <w:tab/>
        </w:r>
        <w:r>
          <w:rPr>
            <w:webHidden/>
          </w:rPr>
          <w:fldChar w:fldCharType="begin"/>
        </w:r>
        <w:r>
          <w:rPr>
            <w:webHidden/>
          </w:rPr>
          <w:instrText xml:space="preserve"> PAGEREF _Toc172292420 \h </w:instrText>
        </w:r>
        <w:r>
          <w:rPr>
            <w:webHidden/>
          </w:rPr>
        </w:r>
        <w:r>
          <w:rPr>
            <w:webHidden/>
          </w:rPr>
          <w:fldChar w:fldCharType="separate"/>
        </w:r>
        <w:r>
          <w:rPr>
            <w:webHidden/>
          </w:rPr>
          <w:t>31</w:t>
        </w:r>
        <w:r>
          <w:rPr>
            <w:webHidden/>
          </w:rPr>
          <w:fldChar w:fldCharType="end"/>
        </w:r>
      </w:hyperlink>
    </w:p>
    <w:p w14:paraId="6590A5EA" w14:textId="173D8C7C"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1" w:history="1">
        <w:r w:rsidRPr="000002E5">
          <w:rPr>
            <w:rStyle w:val="Hyperlink"/>
            <w:rFonts w:eastAsia="Arial"/>
          </w:rPr>
          <w:t>Discuss and connect the mathematics – 10 minutes</w:t>
        </w:r>
        <w:r>
          <w:rPr>
            <w:webHidden/>
          </w:rPr>
          <w:tab/>
        </w:r>
        <w:r>
          <w:rPr>
            <w:webHidden/>
          </w:rPr>
          <w:fldChar w:fldCharType="begin"/>
        </w:r>
        <w:r>
          <w:rPr>
            <w:webHidden/>
          </w:rPr>
          <w:instrText xml:space="preserve"> PAGEREF _Toc172292421 \h </w:instrText>
        </w:r>
        <w:r>
          <w:rPr>
            <w:webHidden/>
          </w:rPr>
        </w:r>
        <w:r>
          <w:rPr>
            <w:webHidden/>
          </w:rPr>
          <w:fldChar w:fldCharType="separate"/>
        </w:r>
        <w:r>
          <w:rPr>
            <w:webHidden/>
          </w:rPr>
          <w:t>37</w:t>
        </w:r>
        <w:r>
          <w:rPr>
            <w:webHidden/>
          </w:rPr>
          <w:fldChar w:fldCharType="end"/>
        </w:r>
      </w:hyperlink>
    </w:p>
    <w:p w14:paraId="793A0175" w14:textId="59C27AB9"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22" w:history="1">
        <w:r w:rsidRPr="000002E5">
          <w:rPr>
            <w:rStyle w:val="Hyperlink"/>
          </w:rPr>
          <w:t>Lesson 4</w:t>
        </w:r>
        <w:r>
          <w:rPr>
            <w:webHidden/>
          </w:rPr>
          <w:tab/>
        </w:r>
        <w:r>
          <w:rPr>
            <w:webHidden/>
          </w:rPr>
          <w:fldChar w:fldCharType="begin"/>
        </w:r>
        <w:r>
          <w:rPr>
            <w:webHidden/>
          </w:rPr>
          <w:instrText xml:space="preserve"> PAGEREF _Toc172292422 \h </w:instrText>
        </w:r>
        <w:r>
          <w:rPr>
            <w:webHidden/>
          </w:rPr>
        </w:r>
        <w:r>
          <w:rPr>
            <w:webHidden/>
          </w:rPr>
          <w:fldChar w:fldCharType="separate"/>
        </w:r>
        <w:r>
          <w:rPr>
            <w:webHidden/>
          </w:rPr>
          <w:t>39</w:t>
        </w:r>
        <w:r>
          <w:rPr>
            <w:webHidden/>
          </w:rPr>
          <w:fldChar w:fldCharType="end"/>
        </w:r>
      </w:hyperlink>
    </w:p>
    <w:p w14:paraId="4156E495" w14:textId="6EDC8773"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3" w:history="1">
        <w:r w:rsidRPr="000002E5">
          <w:rPr>
            <w:rStyle w:val="Hyperlink"/>
          </w:rPr>
          <w:t>Daily number sense – 10 minutes</w:t>
        </w:r>
        <w:r>
          <w:rPr>
            <w:webHidden/>
          </w:rPr>
          <w:tab/>
        </w:r>
        <w:r>
          <w:rPr>
            <w:webHidden/>
          </w:rPr>
          <w:fldChar w:fldCharType="begin"/>
        </w:r>
        <w:r>
          <w:rPr>
            <w:webHidden/>
          </w:rPr>
          <w:instrText xml:space="preserve"> PAGEREF _Toc172292423 \h </w:instrText>
        </w:r>
        <w:r>
          <w:rPr>
            <w:webHidden/>
          </w:rPr>
        </w:r>
        <w:r>
          <w:rPr>
            <w:webHidden/>
          </w:rPr>
          <w:fldChar w:fldCharType="separate"/>
        </w:r>
        <w:r>
          <w:rPr>
            <w:webHidden/>
          </w:rPr>
          <w:t>39</w:t>
        </w:r>
        <w:r>
          <w:rPr>
            <w:webHidden/>
          </w:rPr>
          <w:fldChar w:fldCharType="end"/>
        </w:r>
      </w:hyperlink>
    </w:p>
    <w:p w14:paraId="3D8C045E" w14:textId="3606A269"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4" w:history="1">
        <w:r w:rsidRPr="000002E5">
          <w:rPr>
            <w:rStyle w:val="Hyperlink"/>
            <w:rFonts w:eastAsia="Arial"/>
          </w:rPr>
          <w:t>Core lesson – fair and unfair games – 45 minutes</w:t>
        </w:r>
        <w:r>
          <w:rPr>
            <w:webHidden/>
          </w:rPr>
          <w:tab/>
        </w:r>
        <w:r>
          <w:rPr>
            <w:webHidden/>
          </w:rPr>
          <w:fldChar w:fldCharType="begin"/>
        </w:r>
        <w:r>
          <w:rPr>
            <w:webHidden/>
          </w:rPr>
          <w:instrText xml:space="preserve"> PAGEREF _Toc172292424 \h </w:instrText>
        </w:r>
        <w:r>
          <w:rPr>
            <w:webHidden/>
          </w:rPr>
        </w:r>
        <w:r>
          <w:rPr>
            <w:webHidden/>
          </w:rPr>
          <w:fldChar w:fldCharType="separate"/>
        </w:r>
        <w:r>
          <w:rPr>
            <w:webHidden/>
          </w:rPr>
          <w:t>39</w:t>
        </w:r>
        <w:r>
          <w:rPr>
            <w:webHidden/>
          </w:rPr>
          <w:fldChar w:fldCharType="end"/>
        </w:r>
      </w:hyperlink>
    </w:p>
    <w:p w14:paraId="3F9054A1" w14:textId="4F1CFBB0"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5" w:history="1">
        <w:r w:rsidRPr="000002E5">
          <w:rPr>
            <w:rStyle w:val="Hyperlink"/>
            <w:rFonts w:eastAsia="Arial"/>
          </w:rPr>
          <w:t>Discuss and connect the mathematics – 15 minutes</w:t>
        </w:r>
        <w:r>
          <w:rPr>
            <w:webHidden/>
          </w:rPr>
          <w:tab/>
        </w:r>
        <w:r>
          <w:rPr>
            <w:webHidden/>
          </w:rPr>
          <w:fldChar w:fldCharType="begin"/>
        </w:r>
        <w:r>
          <w:rPr>
            <w:webHidden/>
          </w:rPr>
          <w:instrText xml:space="preserve"> PAGEREF _Toc172292425 \h </w:instrText>
        </w:r>
        <w:r>
          <w:rPr>
            <w:webHidden/>
          </w:rPr>
        </w:r>
        <w:r>
          <w:rPr>
            <w:webHidden/>
          </w:rPr>
          <w:fldChar w:fldCharType="separate"/>
        </w:r>
        <w:r>
          <w:rPr>
            <w:webHidden/>
          </w:rPr>
          <w:t>43</w:t>
        </w:r>
        <w:r>
          <w:rPr>
            <w:webHidden/>
          </w:rPr>
          <w:fldChar w:fldCharType="end"/>
        </w:r>
      </w:hyperlink>
    </w:p>
    <w:p w14:paraId="1F0B6D19" w14:textId="10932029"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26" w:history="1">
        <w:r w:rsidRPr="000002E5">
          <w:rPr>
            <w:rStyle w:val="Hyperlink"/>
          </w:rPr>
          <w:t>Lesson 5</w:t>
        </w:r>
        <w:r>
          <w:rPr>
            <w:webHidden/>
          </w:rPr>
          <w:tab/>
        </w:r>
        <w:r>
          <w:rPr>
            <w:webHidden/>
          </w:rPr>
          <w:fldChar w:fldCharType="begin"/>
        </w:r>
        <w:r>
          <w:rPr>
            <w:webHidden/>
          </w:rPr>
          <w:instrText xml:space="preserve"> PAGEREF _Toc172292426 \h </w:instrText>
        </w:r>
        <w:r>
          <w:rPr>
            <w:webHidden/>
          </w:rPr>
        </w:r>
        <w:r>
          <w:rPr>
            <w:webHidden/>
          </w:rPr>
          <w:fldChar w:fldCharType="separate"/>
        </w:r>
        <w:r>
          <w:rPr>
            <w:webHidden/>
          </w:rPr>
          <w:t>45</w:t>
        </w:r>
        <w:r>
          <w:rPr>
            <w:webHidden/>
          </w:rPr>
          <w:fldChar w:fldCharType="end"/>
        </w:r>
      </w:hyperlink>
    </w:p>
    <w:p w14:paraId="14650BEF" w14:textId="127341A7"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7" w:history="1">
        <w:r w:rsidRPr="000002E5">
          <w:rPr>
            <w:rStyle w:val="Hyperlink"/>
          </w:rPr>
          <w:t>Daily number sense – determining percentages – 10 minutes</w:t>
        </w:r>
        <w:r>
          <w:rPr>
            <w:webHidden/>
          </w:rPr>
          <w:tab/>
        </w:r>
        <w:r>
          <w:rPr>
            <w:webHidden/>
          </w:rPr>
          <w:fldChar w:fldCharType="begin"/>
        </w:r>
        <w:r>
          <w:rPr>
            <w:webHidden/>
          </w:rPr>
          <w:instrText xml:space="preserve"> PAGEREF _Toc172292427 \h </w:instrText>
        </w:r>
        <w:r>
          <w:rPr>
            <w:webHidden/>
          </w:rPr>
        </w:r>
        <w:r>
          <w:rPr>
            <w:webHidden/>
          </w:rPr>
          <w:fldChar w:fldCharType="separate"/>
        </w:r>
        <w:r>
          <w:rPr>
            <w:webHidden/>
          </w:rPr>
          <w:t>45</w:t>
        </w:r>
        <w:r>
          <w:rPr>
            <w:webHidden/>
          </w:rPr>
          <w:fldChar w:fldCharType="end"/>
        </w:r>
      </w:hyperlink>
    </w:p>
    <w:p w14:paraId="03879DFA" w14:textId="111AF044"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8" w:history="1">
        <w:r w:rsidRPr="000002E5">
          <w:rPr>
            <w:rStyle w:val="Hyperlink"/>
          </w:rPr>
          <w:t>Core lesson – mystery bag – 45 minutes</w:t>
        </w:r>
        <w:r>
          <w:rPr>
            <w:webHidden/>
          </w:rPr>
          <w:tab/>
        </w:r>
        <w:r>
          <w:rPr>
            <w:webHidden/>
          </w:rPr>
          <w:fldChar w:fldCharType="begin"/>
        </w:r>
        <w:r>
          <w:rPr>
            <w:webHidden/>
          </w:rPr>
          <w:instrText xml:space="preserve"> PAGEREF _Toc172292428 \h </w:instrText>
        </w:r>
        <w:r>
          <w:rPr>
            <w:webHidden/>
          </w:rPr>
        </w:r>
        <w:r>
          <w:rPr>
            <w:webHidden/>
          </w:rPr>
          <w:fldChar w:fldCharType="separate"/>
        </w:r>
        <w:r>
          <w:rPr>
            <w:webHidden/>
          </w:rPr>
          <w:t>48</w:t>
        </w:r>
        <w:r>
          <w:rPr>
            <w:webHidden/>
          </w:rPr>
          <w:fldChar w:fldCharType="end"/>
        </w:r>
      </w:hyperlink>
    </w:p>
    <w:p w14:paraId="04C4449C" w14:textId="6243ED96"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29" w:history="1">
        <w:r w:rsidRPr="000002E5">
          <w:rPr>
            <w:rStyle w:val="Hyperlink"/>
          </w:rPr>
          <w:t>Consolidation and meaningful practice – 15 minutes</w:t>
        </w:r>
        <w:r>
          <w:rPr>
            <w:webHidden/>
          </w:rPr>
          <w:tab/>
        </w:r>
        <w:r>
          <w:rPr>
            <w:webHidden/>
          </w:rPr>
          <w:fldChar w:fldCharType="begin"/>
        </w:r>
        <w:r>
          <w:rPr>
            <w:webHidden/>
          </w:rPr>
          <w:instrText xml:space="preserve"> PAGEREF _Toc172292429 \h </w:instrText>
        </w:r>
        <w:r>
          <w:rPr>
            <w:webHidden/>
          </w:rPr>
        </w:r>
        <w:r>
          <w:rPr>
            <w:webHidden/>
          </w:rPr>
          <w:fldChar w:fldCharType="separate"/>
        </w:r>
        <w:r>
          <w:rPr>
            <w:webHidden/>
          </w:rPr>
          <w:t>52</w:t>
        </w:r>
        <w:r>
          <w:rPr>
            <w:webHidden/>
          </w:rPr>
          <w:fldChar w:fldCharType="end"/>
        </w:r>
      </w:hyperlink>
    </w:p>
    <w:p w14:paraId="7888BE67" w14:textId="175EE58C"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30" w:history="1">
        <w:r w:rsidRPr="000002E5">
          <w:rPr>
            <w:rStyle w:val="Hyperlink"/>
          </w:rPr>
          <w:t>Lesson 6</w:t>
        </w:r>
        <w:r>
          <w:rPr>
            <w:webHidden/>
          </w:rPr>
          <w:tab/>
        </w:r>
        <w:r>
          <w:rPr>
            <w:webHidden/>
          </w:rPr>
          <w:fldChar w:fldCharType="begin"/>
        </w:r>
        <w:r>
          <w:rPr>
            <w:webHidden/>
          </w:rPr>
          <w:instrText xml:space="preserve"> PAGEREF _Toc172292430 \h </w:instrText>
        </w:r>
        <w:r>
          <w:rPr>
            <w:webHidden/>
          </w:rPr>
        </w:r>
        <w:r>
          <w:rPr>
            <w:webHidden/>
          </w:rPr>
          <w:fldChar w:fldCharType="separate"/>
        </w:r>
        <w:r>
          <w:rPr>
            <w:webHidden/>
          </w:rPr>
          <w:t>56</w:t>
        </w:r>
        <w:r>
          <w:rPr>
            <w:webHidden/>
          </w:rPr>
          <w:fldChar w:fldCharType="end"/>
        </w:r>
      </w:hyperlink>
    </w:p>
    <w:p w14:paraId="30FD7C4A" w14:textId="05D177F9"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1" w:history="1">
        <w:r w:rsidRPr="000002E5">
          <w:rPr>
            <w:rStyle w:val="Hyperlink"/>
          </w:rPr>
          <w:t>Daily number sense – estimate discounts – 10 minutes</w:t>
        </w:r>
        <w:r>
          <w:rPr>
            <w:webHidden/>
          </w:rPr>
          <w:tab/>
        </w:r>
        <w:r>
          <w:rPr>
            <w:webHidden/>
          </w:rPr>
          <w:fldChar w:fldCharType="begin"/>
        </w:r>
        <w:r>
          <w:rPr>
            <w:webHidden/>
          </w:rPr>
          <w:instrText xml:space="preserve"> PAGEREF _Toc172292431 \h </w:instrText>
        </w:r>
        <w:r>
          <w:rPr>
            <w:webHidden/>
          </w:rPr>
        </w:r>
        <w:r>
          <w:rPr>
            <w:webHidden/>
          </w:rPr>
          <w:fldChar w:fldCharType="separate"/>
        </w:r>
        <w:r>
          <w:rPr>
            <w:webHidden/>
          </w:rPr>
          <w:t>56</w:t>
        </w:r>
        <w:r>
          <w:rPr>
            <w:webHidden/>
          </w:rPr>
          <w:fldChar w:fldCharType="end"/>
        </w:r>
      </w:hyperlink>
    </w:p>
    <w:p w14:paraId="0795FAED" w14:textId="55A51949"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2" w:history="1">
        <w:r w:rsidRPr="000002E5">
          <w:rPr>
            <w:rStyle w:val="Hyperlink"/>
          </w:rPr>
          <w:t>Core lesson 1 – data in the media – 15 minutes</w:t>
        </w:r>
        <w:r>
          <w:rPr>
            <w:webHidden/>
          </w:rPr>
          <w:tab/>
        </w:r>
        <w:r>
          <w:rPr>
            <w:webHidden/>
          </w:rPr>
          <w:fldChar w:fldCharType="begin"/>
        </w:r>
        <w:r>
          <w:rPr>
            <w:webHidden/>
          </w:rPr>
          <w:instrText xml:space="preserve"> PAGEREF _Toc172292432 \h </w:instrText>
        </w:r>
        <w:r>
          <w:rPr>
            <w:webHidden/>
          </w:rPr>
        </w:r>
        <w:r>
          <w:rPr>
            <w:webHidden/>
          </w:rPr>
          <w:fldChar w:fldCharType="separate"/>
        </w:r>
        <w:r>
          <w:rPr>
            <w:webHidden/>
          </w:rPr>
          <w:t>57</w:t>
        </w:r>
        <w:r>
          <w:rPr>
            <w:webHidden/>
          </w:rPr>
          <w:fldChar w:fldCharType="end"/>
        </w:r>
      </w:hyperlink>
    </w:p>
    <w:p w14:paraId="1FC819FC" w14:textId="6EA5B9E2"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3" w:history="1">
        <w:r w:rsidRPr="000002E5">
          <w:rPr>
            <w:rStyle w:val="Hyperlink"/>
          </w:rPr>
          <w:t>Core lesson 2 – misleading graphs – 25 minutes</w:t>
        </w:r>
        <w:r>
          <w:rPr>
            <w:webHidden/>
          </w:rPr>
          <w:tab/>
        </w:r>
        <w:r>
          <w:rPr>
            <w:webHidden/>
          </w:rPr>
          <w:fldChar w:fldCharType="begin"/>
        </w:r>
        <w:r>
          <w:rPr>
            <w:webHidden/>
          </w:rPr>
          <w:instrText xml:space="preserve"> PAGEREF _Toc172292433 \h </w:instrText>
        </w:r>
        <w:r>
          <w:rPr>
            <w:webHidden/>
          </w:rPr>
        </w:r>
        <w:r>
          <w:rPr>
            <w:webHidden/>
          </w:rPr>
          <w:fldChar w:fldCharType="separate"/>
        </w:r>
        <w:r>
          <w:rPr>
            <w:webHidden/>
          </w:rPr>
          <w:t>60</w:t>
        </w:r>
        <w:r>
          <w:rPr>
            <w:webHidden/>
          </w:rPr>
          <w:fldChar w:fldCharType="end"/>
        </w:r>
      </w:hyperlink>
    </w:p>
    <w:p w14:paraId="5A99A1C0" w14:textId="2DA61EB5"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4" w:history="1">
        <w:r w:rsidRPr="000002E5">
          <w:rPr>
            <w:rStyle w:val="Hyperlink"/>
          </w:rPr>
          <w:t>Discuss and connect the mathematics – 10 minutes</w:t>
        </w:r>
        <w:r>
          <w:rPr>
            <w:webHidden/>
          </w:rPr>
          <w:tab/>
        </w:r>
        <w:r>
          <w:rPr>
            <w:webHidden/>
          </w:rPr>
          <w:fldChar w:fldCharType="begin"/>
        </w:r>
        <w:r>
          <w:rPr>
            <w:webHidden/>
          </w:rPr>
          <w:instrText xml:space="preserve"> PAGEREF _Toc172292434 \h </w:instrText>
        </w:r>
        <w:r>
          <w:rPr>
            <w:webHidden/>
          </w:rPr>
        </w:r>
        <w:r>
          <w:rPr>
            <w:webHidden/>
          </w:rPr>
          <w:fldChar w:fldCharType="separate"/>
        </w:r>
        <w:r>
          <w:rPr>
            <w:webHidden/>
          </w:rPr>
          <w:t>62</w:t>
        </w:r>
        <w:r>
          <w:rPr>
            <w:webHidden/>
          </w:rPr>
          <w:fldChar w:fldCharType="end"/>
        </w:r>
      </w:hyperlink>
    </w:p>
    <w:p w14:paraId="52DF2E59" w14:textId="43B8717F"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35" w:history="1">
        <w:r w:rsidRPr="000002E5">
          <w:rPr>
            <w:rStyle w:val="Hyperlink"/>
          </w:rPr>
          <w:t>Lesson 7</w:t>
        </w:r>
        <w:r>
          <w:rPr>
            <w:webHidden/>
          </w:rPr>
          <w:tab/>
        </w:r>
        <w:r>
          <w:rPr>
            <w:webHidden/>
          </w:rPr>
          <w:fldChar w:fldCharType="begin"/>
        </w:r>
        <w:r>
          <w:rPr>
            <w:webHidden/>
          </w:rPr>
          <w:instrText xml:space="preserve"> PAGEREF _Toc172292435 \h </w:instrText>
        </w:r>
        <w:r>
          <w:rPr>
            <w:webHidden/>
          </w:rPr>
        </w:r>
        <w:r>
          <w:rPr>
            <w:webHidden/>
          </w:rPr>
          <w:fldChar w:fldCharType="separate"/>
        </w:r>
        <w:r>
          <w:rPr>
            <w:webHidden/>
          </w:rPr>
          <w:t>64</w:t>
        </w:r>
        <w:r>
          <w:rPr>
            <w:webHidden/>
          </w:rPr>
          <w:fldChar w:fldCharType="end"/>
        </w:r>
      </w:hyperlink>
    </w:p>
    <w:p w14:paraId="5701DFE0" w14:textId="08060386"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6" w:history="1">
        <w:r w:rsidRPr="000002E5">
          <w:rPr>
            <w:rStyle w:val="Hyperlink"/>
          </w:rPr>
          <w:t>Daily number sense – sales price – 10 minutes</w:t>
        </w:r>
        <w:r>
          <w:rPr>
            <w:webHidden/>
          </w:rPr>
          <w:tab/>
        </w:r>
        <w:r>
          <w:rPr>
            <w:webHidden/>
          </w:rPr>
          <w:fldChar w:fldCharType="begin"/>
        </w:r>
        <w:r>
          <w:rPr>
            <w:webHidden/>
          </w:rPr>
          <w:instrText xml:space="preserve"> PAGEREF _Toc172292436 \h </w:instrText>
        </w:r>
        <w:r>
          <w:rPr>
            <w:webHidden/>
          </w:rPr>
        </w:r>
        <w:r>
          <w:rPr>
            <w:webHidden/>
          </w:rPr>
          <w:fldChar w:fldCharType="separate"/>
        </w:r>
        <w:r>
          <w:rPr>
            <w:webHidden/>
          </w:rPr>
          <w:t>64</w:t>
        </w:r>
        <w:r>
          <w:rPr>
            <w:webHidden/>
          </w:rPr>
          <w:fldChar w:fldCharType="end"/>
        </w:r>
      </w:hyperlink>
    </w:p>
    <w:p w14:paraId="7DF68284" w14:textId="2E6F4206"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7" w:history="1">
        <w:r w:rsidRPr="000002E5">
          <w:rPr>
            <w:rStyle w:val="Hyperlink"/>
          </w:rPr>
          <w:t>Core lesson – Great Barrier Reef data – 35 minutes</w:t>
        </w:r>
        <w:r>
          <w:rPr>
            <w:webHidden/>
          </w:rPr>
          <w:tab/>
        </w:r>
        <w:r>
          <w:rPr>
            <w:webHidden/>
          </w:rPr>
          <w:fldChar w:fldCharType="begin"/>
        </w:r>
        <w:r>
          <w:rPr>
            <w:webHidden/>
          </w:rPr>
          <w:instrText xml:space="preserve"> PAGEREF _Toc172292437 \h </w:instrText>
        </w:r>
        <w:r>
          <w:rPr>
            <w:webHidden/>
          </w:rPr>
        </w:r>
        <w:r>
          <w:rPr>
            <w:webHidden/>
          </w:rPr>
          <w:fldChar w:fldCharType="separate"/>
        </w:r>
        <w:r>
          <w:rPr>
            <w:webHidden/>
          </w:rPr>
          <w:t>65</w:t>
        </w:r>
        <w:r>
          <w:rPr>
            <w:webHidden/>
          </w:rPr>
          <w:fldChar w:fldCharType="end"/>
        </w:r>
      </w:hyperlink>
    </w:p>
    <w:p w14:paraId="74FA029A" w14:textId="27D29093"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38" w:history="1">
        <w:r w:rsidRPr="000002E5">
          <w:rPr>
            <w:rStyle w:val="Hyperlink"/>
          </w:rPr>
          <w:t>Consolidation and meaningful practice – 15 minutes</w:t>
        </w:r>
        <w:r>
          <w:rPr>
            <w:webHidden/>
          </w:rPr>
          <w:tab/>
        </w:r>
        <w:r>
          <w:rPr>
            <w:webHidden/>
          </w:rPr>
          <w:fldChar w:fldCharType="begin"/>
        </w:r>
        <w:r>
          <w:rPr>
            <w:webHidden/>
          </w:rPr>
          <w:instrText xml:space="preserve"> PAGEREF _Toc172292438 \h </w:instrText>
        </w:r>
        <w:r>
          <w:rPr>
            <w:webHidden/>
          </w:rPr>
        </w:r>
        <w:r>
          <w:rPr>
            <w:webHidden/>
          </w:rPr>
          <w:fldChar w:fldCharType="separate"/>
        </w:r>
        <w:r>
          <w:rPr>
            <w:webHidden/>
          </w:rPr>
          <w:t>68</w:t>
        </w:r>
        <w:r>
          <w:rPr>
            <w:webHidden/>
          </w:rPr>
          <w:fldChar w:fldCharType="end"/>
        </w:r>
      </w:hyperlink>
    </w:p>
    <w:p w14:paraId="3642C981" w14:textId="29FB76D6"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39" w:history="1">
        <w:r w:rsidRPr="000002E5">
          <w:rPr>
            <w:rStyle w:val="Hyperlink"/>
          </w:rPr>
          <w:t>Lesson 8</w:t>
        </w:r>
        <w:r>
          <w:rPr>
            <w:webHidden/>
          </w:rPr>
          <w:tab/>
        </w:r>
        <w:r>
          <w:rPr>
            <w:webHidden/>
          </w:rPr>
          <w:fldChar w:fldCharType="begin"/>
        </w:r>
        <w:r>
          <w:rPr>
            <w:webHidden/>
          </w:rPr>
          <w:instrText xml:space="preserve"> PAGEREF _Toc172292439 \h </w:instrText>
        </w:r>
        <w:r>
          <w:rPr>
            <w:webHidden/>
          </w:rPr>
        </w:r>
        <w:r>
          <w:rPr>
            <w:webHidden/>
          </w:rPr>
          <w:fldChar w:fldCharType="separate"/>
        </w:r>
        <w:r>
          <w:rPr>
            <w:webHidden/>
          </w:rPr>
          <w:t>70</w:t>
        </w:r>
        <w:r>
          <w:rPr>
            <w:webHidden/>
          </w:rPr>
          <w:fldChar w:fldCharType="end"/>
        </w:r>
      </w:hyperlink>
    </w:p>
    <w:p w14:paraId="3B392192" w14:textId="2EFC3A4C"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40" w:history="1">
        <w:r w:rsidRPr="000002E5">
          <w:rPr>
            <w:rStyle w:val="Hyperlink"/>
          </w:rPr>
          <w:t>Daily number sense – 10 minutes</w:t>
        </w:r>
        <w:r>
          <w:rPr>
            <w:webHidden/>
          </w:rPr>
          <w:tab/>
        </w:r>
        <w:r>
          <w:rPr>
            <w:webHidden/>
          </w:rPr>
          <w:fldChar w:fldCharType="begin"/>
        </w:r>
        <w:r>
          <w:rPr>
            <w:webHidden/>
          </w:rPr>
          <w:instrText xml:space="preserve"> PAGEREF _Toc172292440 \h </w:instrText>
        </w:r>
        <w:r>
          <w:rPr>
            <w:webHidden/>
          </w:rPr>
        </w:r>
        <w:r>
          <w:rPr>
            <w:webHidden/>
          </w:rPr>
          <w:fldChar w:fldCharType="separate"/>
        </w:r>
        <w:r>
          <w:rPr>
            <w:webHidden/>
          </w:rPr>
          <w:t>70</w:t>
        </w:r>
        <w:r>
          <w:rPr>
            <w:webHidden/>
          </w:rPr>
          <w:fldChar w:fldCharType="end"/>
        </w:r>
      </w:hyperlink>
    </w:p>
    <w:p w14:paraId="19C9B15D" w14:textId="59ED804B"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41" w:history="1">
        <w:r w:rsidRPr="000002E5">
          <w:rPr>
            <w:rStyle w:val="Hyperlink"/>
          </w:rPr>
          <w:t>Core lesson – comparing and interpreting data – 35 minutes</w:t>
        </w:r>
        <w:r>
          <w:rPr>
            <w:webHidden/>
          </w:rPr>
          <w:tab/>
        </w:r>
        <w:r>
          <w:rPr>
            <w:webHidden/>
          </w:rPr>
          <w:fldChar w:fldCharType="begin"/>
        </w:r>
        <w:r>
          <w:rPr>
            <w:webHidden/>
          </w:rPr>
          <w:instrText xml:space="preserve"> PAGEREF _Toc172292441 \h </w:instrText>
        </w:r>
        <w:r>
          <w:rPr>
            <w:webHidden/>
          </w:rPr>
        </w:r>
        <w:r>
          <w:rPr>
            <w:webHidden/>
          </w:rPr>
          <w:fldChar w:fldCharType="separate"/>
        </w:r>
        <w:r>
          <w:rPr>
            <w:webHidden/>
          </w:rPr>
          <w:t>70</w:t>
        </w:r>
        <w:r>
          <w:rPr>
            <w:webHidden/>
          </w:rPr>
          <w:fldChar w:fldCharType="end"/>
        </w:r>
      </w:hyperlink>
    </w:p>
    <w:p w14:paraId="69A5EFA9" w14:textId="2DCFC5D2"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42" w:history="1">
        <w:r w:rsidRPr="000002E5">
          <w:rPr>
            <w:rStyle w:val="Hyperlink"/>
          </w:rPr>
          <w:t>Consolidation and meaningful practice – 15 minutes</w:t>
        </w:r>
        <w:r>
          <w:rPr>
            <w:webHidden/>
          </w:rPr>
          <w:tab/>
        </w:r>
        <w:r>
          <w:rPr>
            <w:webHidden/>
          </w:rPr>
          <w:fldChar w:fldCharType="begin"/>
        </w:r>
        <w:r>
          <w:rPr>
            <w:webHidden/>
          </w:rPr>
          <w:instrText xml:space="preserve"> PAGEREF _Toc172292442 \h </w:instrText>
        </w:r>
        <w:r>
          <w:rPr>
            <w:webHidden/>
          </w:rPr>
        </w:r>
        <w:r>
          <w:rPr>
            <w:webHidden/>
          </w:rPr>
          <w:fldChar w:fldCharType="separate"/>
        </w:r>
        <w:r>
          <w:rPr>
            <w:webHidden/>
          </w:rPr>
          <w:t>74</w:t>
        </w:r>
        <w:r>
          <w:rPr>
            <w:webHidden/>
          </w:rPr>
          <w:fldChar w:fldCharType="end"/>
        </w:r>
      </w:hyperlink>
    </w:p>
    <w:p w14:paraId="1DE80D0C" w14:textId="000830E7"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3" w:history="1">
        <w:r w:rsidRPr="000002E5">
          <w:rPr>
            <w:rStyle w:val="Hyperlink"/>
          </w:rPr>
          <w:t>Resource 1 – farmer’s market cards</w:t>
        </w:r>
        <w:r>
          <w:rPr>
            <w:webHidden/>
          </w:rPr>
          <w:tab/>
        </w:r>
        <w:r>
          <w:rPr>
            <w:webHidden/>
          </w:rPr>
          <w:fldChar w:fldCharType="begin"/>
        </w:r>
        <w:r>
          <w:rPr>
            <w:webHidden/>
          </w:rPr>
          <w:instrText xml:space="preserve"> PAGEREF _Toc172292443 \h </w:instrText>
        </w:r>
        <w:r>
          <w:rPr>
            <w:webHidden/>
          </w:rPr>
        </w:r>
        <w:r>
          <w:rPr>
            <w:webHidden/>
          </w:rPr>
          <w:fldChar w:fldCharType="separate"/>
        </w:r>
        <w:r>
          <w:rPr>
            <w:webHidden/>
          </w:rPr>
          <w:t>78</w:t>
        </w:r>
        <w:r>
          <w:rPr>
            <w:webHidden/>
          </w:rPr>
          <w:fldChar w:fldCharType="end"/>
        </w:r>
      </w:hyperlink>
    </w:p>
    <w:p w14:paraId="6A49595A" w14:textId="2ADAF962"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4" w:history="1">
        <w:r w:rsidRPr="000002E5">
          <w:rPr>
            <w:rStyle w:val="Hyperlink"/>
          </w:rPr>
          <w:t>Resource 2 – room maze</w:t>
        </w:r>
        <w:r>
          <w:rPr>
            <w:webHidden/>
          </w:rPr>
          <w:tab/>
        </w:r>
        <w:r>
          <w:rPr>
            <w:webHidden/>
          </w:rPr>
          <w:fldChar w:fldCharType="begin"/>
        </w:r>
        <w:r>
          <w:rPr>
            <w:webHidden/>
          </w:rPr>
          <w:instrText xml:space="preserve"> PAGEREF _Toc172292444 \h </w:instrText>
        </w:r>
        <w:r>
          <w:rPr>
            <w:webHidden/>
          </w:rPr>
        </w:r>
        <w:r>
          <w:rPr>
            <w:webHidden/>
          </w:rPr>
          <w:fldChar w:fldCharType="separate"/>
        </w:r>
        <w:r>
          <w:rPr>
            <w:webHidden/>
          </w:rPr>
          <w:t>79</w:t>
        </w:r>
        <w:r>
          <w:rPr>
            <w:webHidden/>
          </w:rPr>
          <w:fldChar w:fldCharType="end"/>
        </w:r>
      </w:hyperlink>
    </w:p>
    <w:p w14:paraId="1AF5C34A" w14:textId="1023682A"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5" w:history="1">
        <w:r w:rsidRPr="000002E5">
          <w:rPr>
            <w:rStyle w:val="Hyperlink"/>
          </w:rPr>
          <w:t>Resource 3 – lolly shop cards</w:t>
        </w:r>
        <w:r>
          <w:rPr>
            <w:webHidden/>
          </w:rPr>
          <w:tab/>
        </w:r>
        <w:r>
          <w:rPr>
            <w:webHidden/>
          </w:rPr>
          <w:fldChar w:fldCharType="begin"/>
        </w:r>
        <w:r>
          <w:rPr>
            <w:webHidden/>
          </w:rPr>
          <w:instrText xml:space="preserve"> PAGEREF _Toc172292445 \h </w:instrText>
        </w:r>
        <w:r>
          <w:rPr>
            <w:webHidden/>
          </w:rPr>
        </w:r>
        <w:r>
          <w:rPr>
            <w:webHidden/>
          </w:rPr>
          <w:fldChar w:fldCharType="separate"/>
        </w:r>
        <w:r>
          <w:rPr>
            <w:webHidden/>
          </w:rPr>
          <w:t>80</w:t>
        </w:r>
        <w:r>
          <w:rPr>
            <w:webHidden/>
          </w:rPr>
          <w:fldChar w:fldCharType="end"/>
        </w:r>
      </w:hyperlink>
    </w:p>
    <w:p w14:paraId="6151AF72" w14:textId="62E28B3E"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6" w:history="1">
        <w:r w:rsidRPr="000002E5">
          <w:rPr>
            <w:rStyle w:val="Hyperlink"/>
          </w:rPr>
          <w:t>Resource 4 – spinners</w:t>
        </w:r>
        <w:r>
          <w:rPr>
            <w:webHidden/>
          </w:rPr>
          <w:tab/>
        </w:r>
        <w:r>
          <w:rPr>
            <w:webHidden/>
          </w:rPr>
          <w:fldChar w:fldCharType="begin"/>
        </w:r>
        <w:r>
          <w:rPr>
            <w:webHidden/>
          </w:rPr>
          <w:instrText xml:space="preserve"> PAGEREF _Toc172292446 \h </w:instrText>
        </w:r>
        <w:r>
          <w:rPr>
            <w:webHidden/>
          </w:rPr>
        </w:r>
        <w:r>
          <w:rPr>
            <w:webHidden/>
          </w:rPr>
          <w:fldChar w:fldCharType="separate"/>
        </w:r>
        <w:r>
          <w:rPr>
            <w:webHidden/>
          </w:rPr>
          <w:t>81</w:t>
        </w:r>
        <w:r>
          <w:rPr>
            <w:webHidden/>
          </w:rPr>
          <w:fldChar w:fldCharType="end"/>
        </w:r>
      </w:hyperlink>
    </w:p>
    <w:p w14:paraId="15C47FC9" w14:textId="72D3B8AE"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7" w:history="1">
        <w:r w:rsidRPr="000002E5">
          <w:rPr>
            <w:rStyle w:val="Hyperlink"/>
          </w:rPr>
          <w:t>Resource 5 – mystery spinner</w:t>
        </w:r>
        <w:r>
          <w:rPr>
            <w:webHidden/>
          </w:rPr>
          <w:tab/>
        </w:r>
        <w:r>
          <w:rPr>
            <w:webHidden/>
          </w:rPr>
          <w:fldChar w:fldCharType="begin"/>
        </w:r>
        <w:r>
          <w:rPr>
            <w:webHidden/>
          </w:rPr>
          <w:instrText xml:space="preserve"> PAGEREF _Toc172292447 \h </w:instrText>
        </w:r>
        <w:r>
          <w:rPr>
            <w:webHidden/>
          </w:rPr>
        </w:r>
        <w:r>
          <w:rPr>
            <w:webHidden/>
          </w:rPr>
          <w:fldChar w:fldCharType="separate"/>
        </w:r>
        <w:r>
          <w:rPr>
            <w:webHidden/>
          </w:rPr>
          <w:t>82</w:t>
        </w:r>
        <w:r>
          <w:rPr>
            <w:webHidden/>
          </w:rPr>
          <w:fldChar w:fldCharType="end"/>
        </w:r>
      </w:hyperlink>
    </w:p>
    <w:p w14:paraId="2E66ED8E" w14:textId="5559F1B1"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8" w:history="1">
        <w:r w:rsidRPr="000002E5">
          <w:rPr>
            <w:rStyle w:val="Hyperlink"/>
          </w:rPr>
          <w:t>Resource 6 – box of chocolates</w:t>
        </w:r>
        <w:r>
          <w:rPr>
            <w:webHidden/>
          </w:rPr>
          <w:tab/>
        </w:r>
        <w:r>
          <w:rPr>
            <w:webHidden/>
          </w:rPr>
          <w:fldChar w:fldCharType="begin"/>
        </w:r>
        <w:r>
          <w:rPr>
            <w:webHidden/>
          </w:rPr>
          <w:instrText xml:space="preserve"> PAGEREF _Toc172292448 \h </w:instrText>
        </w:r>
        <w:r>
          <w:rPr>
            <w:webHidden/>
          </w:rPr>
        </w:r>
        <w:r>
          <w:rPr>
            <w:webHidden/>
          </w:rPr>
          <w:fldChar w:fldCharType="separate"/>
        </w:r>
        <w:r>
          <w:rPr>
            <w:webHidden/>
          </w:rPr>
          <w:t>83</w:t>
        </w:r>
        <w:r>
          <w:rPr>
            <w:webHidden/>
          </w:rPr>
          <w:fldChar w:fldCharType="end"/>
        </w:r>
      </w:hyperlink>
    </w:p>
    <w:p w14:paraId="3DB42884" w14:textId="183B45CE"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49" w:history="1">
        <w:r w:rsidRPr="000002E5">
          <w:rPr>
            <w:rStyle w:val="Hyperlink"/>
          </w:rPr>
          <w:t>Resource 7 – SPR instructions</w:t>
        </w:r>
        <w:r>
          <w:rPr>
            <w:webHidden/>
          </w:rPr>
          <w:tab/>
        </w:r>
        <w:r>
          <w:rPr>
            <w:webHidden/>
          </w:rPr>
          <w:fldChar w:fldCharType="begin"/>
        </w:r>
        <w:r>
          <w:rPr>
            <w:webHidden/>
          </w:rPr>
          <w:instrText xml:space="preserve"> PAGEREF _Toc172292449 \h </w:instrText>
        </w:r>
        <w:r>
          <w:rPr>
            <w:webHidden/>
          </w:rPr>
        </w:r>
        <w:r>
          <w:rPr>
            <w:webHidden/>
          </w:rPr>
          <w:fldChar w:fldCharType="separate"/>
        </w:r>
        <w:r>
          <w:rPr>
            <w:webHidden/>
          </w:rPr>
          <w:t>84</w:t>
        </w:r>
        <w:r>
          <w:rPr>
            <w:webHidden/>
          </w:rPr>
          <w:fldChar w:fldCharType="end"/>
        </w:r>
      </w:hyperlink>
    </w:p>
    <w:p w14:paraId="4383382E" w14:textId="66F096AC"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0" w:history="1">
        <w:r w:rsidRPr="000002E5">
          <w:rPr>
            <w:rStyle w:val="Hyperlink"/>
          </w:rPr>
          <w:t>Resource 8 – game outcomes</w:t>
        </w:r>
        <w:r>
          <w:rPr>
            <w:webHidden/>
          </w:rPr>
          <w:tab/>
        </w:r>
        <w:r>
          <w:rPr>
            <w:webHidden/>
          </w:rPr>
          <w:fldChar w:fldCharType="begin"/>
        </w:r>
        <w:r>
          <w:rPr>
            <w:webHidden/>
          </w:rPr>
          <w:instrText xml:space="preserve"> PAGEREF _Toc172292450 \h </w:instrText>
        </w:r>
        <w:r>
          <w:rPr>
            <w:webHidden/>
          </w:rPr>
        </w:r>
        <w:r>
          <w:rPr>
            <w:webHidden/>
          </w:rPr>
          <w:fldChar w:fldCharType="separate"/>
        </w:r>
        <w:r>
          <w:rPr>
            <w:webHidden/>
          </w:rPr>
          <w:t>85</w:t>
        </w:r>
        <w:r>
          <w:rPr>
            <w:webHidden/>
          </w:rPr>
          <w:fldChar w:fldCharType="end"/>
        </w:r>
      </w:hyperlink>
    </w:p>
    <w:p w14:paraId="1C0F0997" w14:textId="335745EC"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1" w:history="1">
        <w:r w:rsidRPr="000002E5">
          <w:rPr>
            <w:rStyle w:val="Hyperlink"/>
          </w:rPr>
          <w:t>Resource 9 – recording sheet 1</w:t>
        </w:r>
        <w:r>
          <w:rPr>
            <w:webHidden/>
          </w:rPr>
          <w:tab/>
        </w:r>
        <w:r>
          <w:rPr>
            <w:webHidden/>
          </w:rPr>
          <w:fldChar w:fldCharType="begin"/>
        </w:r>
        <w:r>
          <w:rPr>
            <w:webHidden/>
          </w:rPr>
          <w:instrText xml:space="preserve"> PAGEREF _Toc172292451 \h </w:instrText>
        </w:r>
        <w:r>
          <w:rPr>
            <w:webHidden/>
          </w:rPr>
        </w:r>
        <w:r>
          <w:rPr>
            <w:webHidden/>
          </w:rPr>
          <w:fldChar w:fldCharType="separate"/>
        </w:r>
        <w:r>
          <w:rPr>
            <w:webHidden/>
          </w:rPr>
          <w:t>86</w:t>
        </w:r>
        <w:r>
          <w:rPr>
            <w:webHidden/>
          </w:rPr>
          <w:fldChar w:fldCharType="end"/>
        </w:r>
      </w:hyperlink>
    </w:p>
    <w:p w14:paraId="07EFA746" w14:textId="4E93589E"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2" w:history="1">
        <w:r w:rsidRPr="000002E5">
          <w:rPr>
            <w:rStyle w:val="Hyperlink"/>
          </w:rPr>
          <w:t>Resource 10 – recording sheet 2</w:t>
        </w:r>
        <w:r>
          <w:rPr>
            <w:webHidden/>
          </w:rPr>
          <w:tab/>
        </w:r>
        <w:r>
          <w:rPr>
            <w:webHidden/>
          </w:rPr>
          <w:fldChar w:fldCharType="begin"/>
        </w:r>
        <w:r>
          <w:rPr>
            <w:webHidden/>
          </w:rPr>
          <w:instrText xml:space="preserve"> PAGEREF _Toc172292452 \h </w:instrText>
        </w:r>
        <w:r>
          <w:rPr>
            <w:webHidden/>
          </w:rPr>
        </w:r>
        <w:r>
          <w:rPr>
            <w:webHidden/>
          </w:rPr>
          <w:fldChar w:fldCharType="separate"/>
        </w:r>
        <w:r>
          <w:rPr>
            <w:webHidden/>
          </w:rPr>
          <w:t>87</w:t>
        </w:r>
        <w:r>
          <w:rPr>
            <w:webHidden/>
          </w:rPr>
          <w:fldChar w:fldCharType="end"/>
        </w:r>
      </w:hyperlink>
    </w:p>
    <w:p w14:paraId="0FF0CB80" w14:textId="5C8B965D"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3" w:history="1">
        <w:r w:rsidRPr="000002E5">
          <w:rPr>
            <w:rStyle w:val="Hyperlink"/>
          </w:rPr>
          <w:t>Resource 11 – bag recording sheet</w:t>
        </w:r>
        <w:r>
          <w:rPr>
            <w:webHidden/>
          </w:rPr>
          <w:tab/>
        </w:r>
        <w:r>
          <w:rPr>
            <w:webHidden/>
          </w:rPr>
          <w:fldChar w:fldCharType="begin"/>
        </w:r>
        <w:r>
          <w:rPr>
            <w:webHidden/>
          </w:rPr>
          <w:instrText xml:space="preserve"> PAGEREF _Toc172292453 \h </w:instrText>
        </w:r>
        <w:r>
          <w:rPr>
            <w:webHidden/>
          </w:rPr>
        </w:r>
        <w:r>
          <w:rPr>
            <w:webHidden/>
          </w:rPr>
          <w:fldChar w:fldCharType="separate"/>
        </w:r>
        <w:r>
          <w:rPr>
            <w:webHidden/>
          </w:rPr>
          <w:t>88</w:t>
        </w:r>
        <w:r>
          <w:rPr>
            <w:webHidden/>
          </w:rPr>
          <w:fldChar w:fldCharType="end"/>
        </w:r>
      </w:hyperlink>
    </w:p>
    <w:p w14:paraId="23BBA147" w14:textId="0EA14C7F"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4" w:history="1">
        <w:r w:rsidRPr="000002E5">
          <w:rPr>
            <w:rStyle w:val="Hyperlink"/>
          </w:rPr>
          <w:t>Resource 12 – class recording sheet</w:t>
        </w:r>
        <w:r>
          <w:rPr>
            <w:webHidden/>
          </w:rPr>
          <w:tab/>
        </w:r>
        <w:r>
          <w:rPr>
            <w:webHidden/>
          </w:rPr>
          <w:fldChar w:fldCharType="begin"/>
        </w:r>
        <w:r>
          <w:rPr>
            <w:webHidden/>
          </w:rPr>
          <w:instrText xml:space="preserve"> PAGEREF _Toc172292454 \h </w:instrText>
        </w:r>
        <w:r>
          <w:rPr>
            <w:webHidden/>
          </w:rPr>
        </w:r>
        <w:r>
          <w:rPr>
            <w:webHidden/>
          </w:rPr>
          <w:fldChar w:fldCharType="separate"/>
        </w:r>
        <w:r>
          <w:rPr>
            <w:webHidden/>
          </w:rPr>
          <w:t>89</w:t>
        </w:r>
        <w:r>
          <w:rPr>
            <w:webHidden/>
          </w:rPr>
          <w:fldChar w:fldCharType="end"/>
        </w:r>
      </w:hyperlink>
    </w:p>
    <w:p w14:paraId="7026E7F9" w14:textId="76CE518A"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5" w:history="1">
        <w:r w:rsidRPr="000002E5">
          <w:rPr>
            <w:rStyle w:val="Hyperlink"/>
          </w:rPr>
          <w:t>Resource 13 – reef fish samples</w:t>
        </w:r>
        <w:r>
          <w:rPr>
            <w:webHidden/>
          </w:rPr>
          <w:tab/>
        </w:r>
        <w:r>
          <w:rPr>
            <w:webHidden/>
          </w:rPr>
          <w:fldChar w:fldCharType="begin"/>
        </w:r>
        <w:r>
          <w:rPr>
            <w:webHidden/>
          </w:rPr>
          <w:instrText xml:space="preserve"> PAGEREF _Toc172292455 \h </w:instrText>
        </w:r>
        <w:r>
          <w:rPr>
            <w:webHidden/>
          </w:rPr>
        </w:r>
        <w:r>
          <w:rPr>
            <w:webHidden/>
          </w:rPr>
          <w:fldChar w:fldCharType="separate"/>
        </w:r>
        <w:r>
          <w:rPr>
            <w:webHidden/>
          </w:rPr>
          <w:t>90</w:t>
        </w:r>
        <w:r>
          <w:rPr>
            <w:webHidden/>
          </w:rPr>
          <w:fldChar w:fldCharType="end"/>
        </w:r>
      </w:hyperlink>
    </w:p>
    <w:p w14:paraId="1F9E2ABA" w14:textId="1F2ADEF5"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6" w:history="1">
        <w:r w:rsidRPr="000002E5">
          <w:rPr>
            <w:rStyle w:val="Hyperlink"/>
          </w:rPr>
          <w:t>Resource 14 – clothes shop</w:t>
        </w:r>
        <w:r>
          <w:rPr>
            <w:webHidden/>
          </w:rPr>
          <w:tab/>
        </w:r>
        <w:r>
          <w:rPr>
            <w:webHidden/>
          </w:rPr>
          <w:fldChar w:fldCharType="begin"/>
        </w:r>
        <w:r>
          <w:rPr>
            <w:webHidden/>
          </w:rPr>
          <w:instrText xml:space="preserve"> PAGEREF _Toc172292456 \h </w:instrText>
        </w:r>
        <w:r>
          <w:rPr>
            <w:webHidden/>
          </w:rPr>
        </w:r>
        <w:r>
          <w:rPr>
            <w:webHidden/>
          </w:rPr>
          <w:fldChar w:fldCharType="separate"/>
        </w:r>
        <w:r>
          <w:rPr>
            <w:webHidden/>
          </w:rPr>
          <w:t>91</w:t>
        </w:r>
        <w:r>
          <w:rPr>
            <w:webHidden/>
          </w:rPr>
          <w:fldChar w:fldCharType="end"/>
        </w:r>
      </w:hyperlink>
    </w:p>
    <w:p w14:paraId="11D9F15F" w14:textId="0B637FA4"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7" w:history="1">
        <w:r w:rsidRPr="000002E5">
          <w:rPr>
            <w:rStyle w:val="Hyperlink"/>
          </w:rPr>
          <w:t>Resource 15 – data types</w:t>
        </w:r>
        <w:r>
          <w:rPr>
            <w:webHidden/>
          </w:rPr>
          <w:tab/>
        </w:r>
        <w:r>
          <w:rPr>
            <w:webHidden/>
          </w:rPr>
          <w:fldChar w:fldCharType="begin"/>
        </w:r>
        <w:r>
          <w:rPr>
            <w:webHidden/>
          </w:rPr>
          <w:instrText xml:space="preserve"> PAGEREF _Toc172292457 \h </w:instrText>
        </w:r>
        <w:r>
          <w:rPr>
            <w:webHidden/>
          </w:rPr>
        </w:r>
        <w:r>
          <w:rPr>
            <w:webHidden/>
          </w:rPr>
          <w:fldChar w:fldCharType="separate"/>
        </w:r>
        <w:r>
          <w:rPr>
            <w:webHidden/>
          </w:rPr>
          <w:t>92</w:t>
        </w:r>
        <w:r>
          <w:rPr>
            <w:webHidden/>
          </w:rPr>
          <w:fldChar w:fldCharType="end"/>
        </w:r>
      </w:hyperlink>
    </w:p>
    <w:p w14:paraId="710D8E25" w14:textId="160B0AC4"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8" w:history="1">
        <w:r w:rsidRPr="000002E5">
          <w:rPr>
            <w:rStyle w:val="Hyperlink"/>
          </w:rPr>
          <w:t>Resource 16 – average global temperatures</w:t>
        </w:r>
        <w:r>
          <w:rPr>
            <w:webHidden/>
          </w:rPr>
          <w:tab/>
        </w:r>
        <w:r>
          <w:rPr>
            <w:webHidden/>
          </w:rPr>
          <w:fldChar w:fldCharType="begin"/>
        </w:r>
        <w:r>
          <w:rPr>
            <w:webHidden/>
          </w:rPr>
          <w:instrText xml:space="preserve"> PAGEREF _Toc172292458 \h </w:instrText>
        </w:r>
        <w:r>
          <w:rPr>
            <w:webHidden/>
          </w:rPr>
        </w:r>
        <w:r>
          <w:rPr>
            <w:webHidden/>
          </w:rPr>
          <w:fldChar w:fldCharType="separate"/>
        </w:r>
        <w:r>
          <w:rPr>
            <w:webHidden/>
          </w:rPr>
          <w:t>93</w:t>
        </w:r>
        <w:r>
          <w:rPr>
            <w:webHidden/>
          </w:rPr>
          <w:fldChar w:fldCharType="end"/>
        </w:r>
      </w:hyperlink>
    </w:p>
    <w:p w14:paraId="301309F8" w14:textId="47E06551"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59" w:history="1">
        <w:r w:rsidRPr="000002E5">
          <w:rPr>
            <w:rStyle w:val="Hyperlink"/>
          </w:rPr>
          <w:t>Resource 17 – misleading graphs</w:t>
        </w:r>
        <w:r>
          <w:rPr>
            <w:webHidden/>
          </w:rPr>
          <w:tab/>
        </w:r>
        <w:r>
          <w:rPr>
            <w:webHidden/>
          </w:rPr>
          <w:fldChar w:fldCharType="begin"/>
        </w:r>
        <w:r>
          <w:rPr>
            <w:webHidden/>
          </w:rPr>
          <w:instrText xml:space="preserve"> PAGEREF _Toc172292459 \h </w:instrText>
        </w:r>
        <w:r>
          <w:rPr>
            <w:webHidden/>
          </w:rPr>
        </w:r>
        <w:r>
          <w:rPr>
            <w:webHidden/>
          </w:rPr>
          <w:fldChar w:fldCharType="separate"/>
        </w:r>
        <w:r>
          <w:rPr>
            <w:webHidden/>
          </w:rPr>
          <w:t>94</w:t>
        </w:r>
        <w:r>
          <w:rPr>
            <w:webHidden/>
          </w:rPr>
          <w:fldChar w:fldCharType="end"/>
        </w:r>
      </w:hyperlink>
    </w:p>
    <w:p w14:paraId="6572318E" w14:textId="3483DC5E"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0" w:history="1">
        <w:r w:rsidRPr="000002E5">
          <w:rPr>
            <w:rStyle w:val="Hyperlink"/>
          </w:rPr>
          <w:t>Resource 18 – sale items</w:t>
        </w:r>
        <w:r>
          <w:rPr>
            <w:webHidden/>
          </w:rPr>
          <w:tab/>
        </w:r>
        <w:r>
          <w:rPr>
            <w:webHidden/>
          </w:rPr>
          <w:fldChar w:fldCharType="begin"/>
        </w:r>
        <w:r>
          <w:rPr>
            <w:webHidden/>
          </w:rPr>
          <w:instrText xml:space="preserve"> PAGEREF _Toc172292460 \h </w:instrText>
        </w:r>
        <w:r>
          <w:rPr>
            <w:webHidden/>
          </w:rPr>
        </w:r>
        <w:r>
          <w:rPr>
            <w:webHidden/>
          </w:rPr>
          <w:fldChar w:fldCharType="separate"/>
        </w:r>
        <w:r>
          <w:rPr>
            <w:webHidden/>
          </w:rPr>
          <w:t>98</w:t>
        </w:r>
        <w:r>
          <w:rPr>
            <w:webHidden/>
          </w:rPr>
          <w:fldChar w:fldCharType="end"/>
        </w:r>
      </w:hyperlink>
    </w:p>
    <w:p w14:paraId="68E3F2D8" w14:textId="7E61CAED"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1" w:history="1">
        <w:r w:rsidRPr="000002E5">
          <w:rPr>
            <w:rStyle w:val="Hyperlink"/>
          </w:rPr>
          <w:t>Resource 19 – alternative holiday destinations</w:t>
        </w:r>
        <w:r>
          <w:rPr>
            <w:webHidden/>
          </w:rPr>
          <w:tab/>
        </w:r>
        <w:r>
          <w:rPr>
            <w:webHidden/>
          </w:rPr>
          <w:fldChar w:fldCharType="begin"/>
        </w:r>
        <w:r>
          <w:rPr>
            <w:webHidden/>
          </w:rPr>
          <w:instrText xml:space="preserve"> PAGEREF _Toc172292461 \h </w:instrText>
        </w:r>
        <w:r>
          <w:rPr>
            <w:webHidden/>
          </w:rPr>
        </w:r>
        <w:r>
          <w:rPr>
            <w:webHidden/>
          </w:rPr>
          <w:fldChar w:fldCharType="separate"/>
        </w:r>
        <w:r>
          <w:rPr>
            <w:webHidden/>
          </w:rPr>
          <w:t>99</w:t>
        </w:r>
        <w:r>
          <w:rPr>
            <w:webHidden/>
          </w:rPr>
          <w:fldChar w:fldCharType="end"/>
        </w:r>
      </w:hyperlink>
    </w:p>
    <w:p w14:paraId="0BE835A5" w14:textId="14AEFC45"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2" w:history="1">
        <w:r w:rsidRPr="000002E5">
          <w:rPr>
            <w:rStyle w:val="Hyperlink"/>
          </w:rPr>
          <w:t>Resource 20 – reef visitors</w:t>
        </w:r>
        <w:r>
          <w:rPr>
            <w:webHidden/>
          </w:rPr>
          <w:tab/>
        </w:r>
        <w:r>
          <w:rPr>
            <w:webHidden/>
          </w:rPr>
          <w:fldChar w:fldCharType="begin"/>
        </w:r>
        <w:r>
          <w:rPr>
            <w:webHidden/>
          </w:rPr>
          <w:instrText xml:space="preserve"> PAGEREF _Toc172292462 \h </w:instrText>
        </w:r>
        <w:r>
          <w:rPr>
            <w:webHidden/>
          </w:rPr>
        </w:r>
        <w:r>
          <w:rPr>
            <w:webHidden/>
          </w:rPr>
          <w:fldChar w:fldCharType="separate"/>
        </w:r>
        <w:r>
          <w:rPr>
            <w:webHidden/>
          </w:rPr>
          <w:t>100</w:t>
        </w:r>
        <w:r>
          <w:rPr>
            <w:webHidden/>
          </w:rPr>
          <w:fldChar w:fldCharType="end"/>
        </w:r>
      </w:hyperlink>
    </w:p>
    <w:p w14:paraId="665EA101" w14:textId="1673F64B"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3" w:history="1">
        <w:r w:rsidRPr="000002E5">
          <w:rPr>
            <w:rStyle w:val="Hyperlink"/>
          </w:rPr>
          <w:t>Resource 21 – visitors data sheet</w:t>
        </w:r>
        <w:r>
          <w:rPr>
            <w:webHidden/>
          </w:rPr>
          <w:tab/>
        </w:r>
        <w:r>
          <w:rPr>
            <w:webHidden/>
          </w:rPr>
          <w:fldChar w:fldCharType="begin"/>
        </w:r>
        <w:r>
          <w:rPr>
            <w:webHidden/>
          </w:rPr>
          <w:instrText xml:space="preserve"> PAGEREF _Toc172292463 \h </w:instrText>
        </w:r>
        <w:r>
          <w:rPr>
            <w:webHidden/>
          </w:rPr>
        </w:r>
        <w:r>
          <w:rPr>
            <w:webHidden/>
          </w:rPr>
          <w:fldChar w:fldCharType="separate"/>
        </w:r>
        <w:r>
          <w:rPr>
            <w:webHidden/>
          </w:rPr>
          <w:t>101</w:t>
        </w:r>
        <w:r>
          <w:rPr>
            <w:webHidden/>
          </w:rPr>
          <w:fldChar w:fldCharType="end"/>
        </w:r>
      </w:hyperlink>
    </w:p>
    <w:p w14:paraId="575387B1" w14:textId="74C39091"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4" w:history="1">
        <w:r w:rsidRPr="000002E5">
          <w:rPr>
            <w:rStyle w:val="Hyperlink"/>
          </w:rPr>
          <w:t>Resource 22 – barrier reef weather</w:t>
        </w:r>
        <w:r>
          <w:rPr>
            <w:webHidden/>
          </w:rPr>
          <w:tab/>
        </w:r>
        <w:r>
          <w:rPr>
            <w:webHidden/>
          </w:rPr>
          <w:fldChar w:fldCharType="begin"/>
        </w:r>
        <w:r>
          <w:rPr>
            <w:webHidden/>
          </w:rPr>
          <w:instrText xml:space="preserve"> PAGEREF _Toc172292464 \h </w:instrText>
        </w:r>
        <w:r>
          <w:rPr>
            <w:webHidden/>
          </w:rPr>
        </w:r>
        <w:r>
          <w:rPr>
            <w:webHidden/>
          </w:rPr>
          <w:fldChar w:fldCharType="separate"/>
        </w:r>
        <w:r>
          <w:rPr>
            <w:webHidden/>
          </w:rPr>
          <w:t>102</w:t>
        </w:r>
        <w:r>
          <w:rPr>
            <w:webHidden/>
          </w:rPr>
          <w:fldChar w:fldCharType="end"/>
        </w:r>
      </w:hyperlink>
    </w:p>
    <w:p w14:paraId="3A897375" w14:textId="633B1C1C"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5" w:history="1">
        <w:r w:rsidRPr="000002E5">
          <w:rPr>
            <w:rStyle w:val="Hyperlink"/>
          </w:rPr>
          <w:t>Resource 23 – coral bleaching data</w:t>
        </w:r>
        <w:r>
          <w:rPr>
            <w:webHidden/>
          </w:rPr>
          <w:tab/>
        </w:r>
        <w:r>
          <w:rPr>
            <w:webHidden/>
          </w:rPr>
          <w:fldChar w:fldCharType="begin"/>
        </w:r>
        <w:r>
          <w:rPr>
            <w:webHidden/>
          </w:rPr>
          <w:instrText xml:space="preserve"> PAGEREF _Toc172292465 \h </w:instrText>
        </w:r>
        <w:r>
          <w:rPr>
            <w:webHidden/>
          </w:rPr>
        </w:r>
        <w:r>
          <w:rPr>
            <w:webHidden/>
          </w:rPr>
          <w:fldChar w:fldCharType="separate"/>
        </w:r>
        <w:r>
          <w:rPr>
            <w:webHidden/>
          </w:rPr>
          <w:t>103</w:t>
        </w:r>
        <w:r>
          <w:rPr>
            <w:webHidden/>
          </w:rPr>
          <w:fldChar w:fldCharType="end"/>
        </w:r>
      </w:hyperlink>
    </w:p>
    <w:p w14:paraId="461F2765" w14:textId="5367EF13"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6" w:history="1">
        <w:r w:rsidRPr="000002E5">
          <w:rPr>
            <w:rStyle w:val="Hyperlink"/>
          </w:rPr>
          <w:t>Resource 24 – comparing graphs</w:t>
        </w:r>
        <w:r>
          <w:rPr>
            <w:webHidden/>
          </w:rPr>
          <w:tab/>
        </w:r>
        <w:r>
          <w:rPr>
            <w:webHidden/>
          </w:rPr>
          <w:fldChar w:fldCharType="begin"/>
        </w:r>
        <w:r>
          <w:rPr>
            <w:webHidden/>
          </w:rPr>
          <w:instrText xml:space="preserve"> PAGEREF _Toc172292466 \h </w:instrText>
        </w:r>
        <w:r>
          <w:rPr>
            <w:webHidden/>
          </w:rPr>
        </w:r>
        <w:r>
          <w:rPr>
            <w:webHidden/>
          </w:rPr>
          <w:fldChar w:fldCharType="separate"/>
        </w:r>
        <w:r>
          <w:rPr>
            <w:webHidden/>
          </w:rPr>
          <w:t>104</w:t>
        </w:r>
        <w:r>
          <w:rPr>
            <w:webHidden/>
          </w:rPr>
          <w:fldChar w:fldCharType="end"/>
        </w:r>
      </w:hyperlink>
    </w:p>
    <w:p w14:paraId="34372A01" w14:textId="7A44AC3C"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7" w:history="1">
        <w:r w:rsidRPr="000002E5">
          <w:rPr>
            <w:rStyle w:val="Hyperlink"/>
          </w:rPr>
          <w:t>Resource 25 – rising sea temperatures A</w:t>
        </w:r>
        <w:r>
          <w:rPr>
            <w:webHidden/>
          </w:rPr>
          <w:tab/>
        </w:r>
        <w:r>
          <w:rPr>
            <w:webHidden/>
          </w:rPr>
          <w:fldChar w:fldCharType="begin"/>
        </w:r>
        <w:r>
          <w:rPr>
            <w:webHidden/>
          </w:rPr>
          <w:instrText xml:space="preserve"> PAGEREF _Toc172292467 \h </w:instrText>
        </w:r>
        <w:r>
          <w:rPr>
            <w:webHidden/>
          </w:rPr>
        </w:r>
        <w:r>
          <w:rPr>
            <w:webHidden/>
          </w:rPr>
          <w:fldChar w:fldCharType="separate"/>
        </w:r>
        <w:r>
          <w:rPr>
            <w:webHidden/>
          </w:rPr>
          <w:t>105</w:t>
        </w:r>
        <w:r>
          <w:rPr>
            <w:webHidden/>
          </w:rPr>
          <w:fldChar w:fldCharType="end"/>
        </w:r>
      </w:hyperlink>
    </w:p>
    <w:p w14:paraId="435339CF" w14:textId="5573F58F"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8" w:history="1">
        <w:r w:rsidRPr="000002E5">
          <w:rPr>
            <w:rStyle w:val="Hyperlink"/>
          </w:rPr>
          <w:t>Resource 26 – data information sheet</w:t>
        </w:r>
        <w:r>
          <w:rPr>
            <w:webHidden/>
          </w:rPr>
          <w:tab/>
        </w:r>
        <w:r>
          <w:rPr>
            <w:webHidden/>
          </w:rPr>
          <w:fldChar w:fldCharType="begin"/>
        </w:r>
        <w:r>
          <w:rPr>
            <w:webHidden/>
          </w:rPr>
          <w:instrText xml:space="preserve"> PAGEREF _Toc172292468 \h </w:instrText>
        </w:r>
        <w:r>
          <w:rPr>
            <w:webHidden/>
          </w:rPr>
        </w:r>
        <w:r>
          <w:rPr>
            <w:webHidden/>
          </w:rPr>
          <w:fldChar w:fldCharType="separate"/>
        </w:r>
        <w:r>
          <w:rPr>
            <w:webHidden/>
          </w:rPr>
          <w:t>106</w:t>
        </w:r>
        <w:r>
          <w:rPr>
            <w:webHidden/>
          </w:rPr>
          <w:fldChar w:fldCharType="end"/>
        </w:r>
      </w:hyperlink>
    </w:p>
    <w:p w14:paraId="6ADDA50B" w14:textId="1BE3B284"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69" w:history="1">
        <w:r w:rsidRPr="000002E5">
          <w:rPr>
            <w:rStyle w:val="Hyperlink"/>
          </w:rPr>
          <w:t>Resource 27 – rising sea temperatures B</w:t>
        </w:r>
        <w:r>
          <w:rPr>
            <w:webHidden/>
          </w:rPr>
          <w:tab/>
        </w:r>
        <w:r>
          <w:rPr>
            <w:webHidden/>
          </w:rPr>
          <w:fldChar w:fldCharType="begin"/>
        </w:r>
        <w:r>
          <w:rPr>
            <w:webHidden/>
          </w:rPr>
          <w:instrText xml:space="preserve"> PAGEREF _Toc172292469 \h </w:instrText>
        </w:r>
        <w:r>
          <w:rPr>
            <w:webHidden/>
          </w:rPr>
        </w:r>
        <w:r>
          <w:rPr>
            <w:webHidden/>
          </w:rPr>
          <w:fldChar w:fldCharType="separate"/>
        </w:r>
        <w:r>
          <w:rPr>
            <w:webHidden/>
          </w:rPr>
          <w:t>107</w:t>
        </w:r>
        <w:r>
          <w:rPr>
            <w:webHidden/>
          </w:rPr>
          <w:fldChar w:fldCharType="end"/>
        </w:r>
      </w:hyperlink>
    </w:p>
    <w:p w14:paraId="541197F2" w14:textId="7A62925D"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70" w:history="1">
        <w:r w:rsidRPr="000002E5">
          <w:rPr>
            <w:rStyle w:val="Hyperlink"/>
          </w:rPr>
          <w:t>Resource 28 – reefs at risk</w:t>
        </w:r>
        <w:r>
          <w:rPr>
            <w:webHidden/>
          </w:rPr>
          <w:tab/>
        </w:r>
        <w:r>
          <w:rPr>
            <w:webHidden/>
          </w:rPr>
          <w:fldChar w:fldCharType="begin"/>
        </w:r>
        <w:r>
          <w:rPr>
            <w:webHidden/>
          </w:rPr>
          <w:instrText xml:space="preserve"> PAGEREF _Toc172292470 \h </w:instrText>
        </w:r>
        <w:r>
          <w:rPr>
            <w:webHidden/>
          </w:rPr>
        </w:r>
        <w:r>
          <w:rPr>
            <w:webHidden/>
          </w:rPr>
          <w:fldChar w:fldCharType="separate"/>
        </w:r>
        <w:r>
          <w:rPr>
            <w:webHidden/>
          </w:rPr>
          <w:t>108</w:t>
        </w:r>
        <w:r>
          <w:rPr>
            <w:webHidden/>
          </w:rPr>
          <w:fldChar w:fldCharType="end"/>
        </w:r>
      </w:hyperlink>
    </w:p>
    <w:p w14:paraId="41FF0FFB" w14:textId="2CB45CE1"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71" w:history="1">
        <w:r w:rsidRPr="000002E5">
          <w:rPr>
            <w:rStyle w:val="Hyperlink"/>
          </w:rPr>
          <w:t>Syllabus outcomes and content</w:t>
        </w:r>
        <w:r>
          <w:rPr>
            <w:webHidden/>
          </w:rPr>
          <w:tab/>
        </w:r>
        <w:r>
          <w:rPr>
            <w:webHidden/>
          </w:rPr>
          <w:fldChar w:fldCharType="begin"/>
        </w:r>
        <w:r>
          <w:rPr>
            <w:webHidden/>
          </w:rPr>
          <w:instrText xml:space="preserve"> PAGEREF _Toc172292471 \h </w:instrText>
        </w:r>
        <w:r>
          <w:rPr>
            <w:webHidden/>
          </w:rPr>
        </w:r>
        <w:r>
          <w:rPr>
            <w:webHidden/>
          </w:rPr>
          <w:fldChar w:fldCharType="separate"/>
        </w:r>
        <w:r>
          <w:rPr>
            <w:webHidden/>
          </w:rPr>
          <w:t>109</w:t>
        </w:r>
        <w:r>
          <w:rPr>
            <w:webHidden/>
          </w:rPr>
          <w:fldChar w:fldCharType="end"/>
        </w:r>
      </w:hyperlink>
    </w:p>
    <w:p w14:paraId="7114EDB1" w14:textId="1055C28B" w:rsidR="00A06B00" w:rsidRDefault="00A06B00">
      <w:pPr>
        <w:pStyle w:val="TOC1"/>
        <w:rPr>
          <w:rFonts w:asciiTheme="minorHAnsi" w:eastAsiaTheme="minorEastAsia" w:hAnsiTheme="minorHAnsi" w:cstheme="minorBidi"/>
          <w:b w:val="0"/>
          <w:kern w:val="2"/>
          <w:sz w:val="24"/>
          <w:lang w:eastAsia="en-AU"/>
          <w14:ligatures w14:val="standardContextual"/>
        </w:rPr>
      </w:pPr>
      <w:hyperlink w:anchor="_Toc172292472" w:history="1">
        <w:r w:rsidRPr="000002E5">
          <w:rPr>
            <w:rStyle w:val="Hyperlink"/>
          </w:rPr>
          <w:t>References</w:t>
        </w:r>
        <w:r>
          <w:rPr>
            <w:webHidden/>
          </w:rPr>
          <w:tab/>
        </w:r>
        <w:r>
          <w:rPr>
            <w:webHidden/>
          </w:rPr>
          <w:fldChar w:fldCharType="begin"/>
        </w:r>
        <w:r>
          <w:rPr>
            <w:webHidden/>
          </w:rPr>
          <w:instrText xml:space="preserve"> PAGEREF _Toc172292472 \h </w:instrText>
        </w:r>
        <w:r>
          <w:rPr>
            <w:webHidden/>
          </w:rPr>
        </w:r>
        <w:r>
          <w:rPr>
            <w:webHidden/>
          </w:rPr>
          <w:fldChar w:fldCharType="separate"/>
        </w:r>
        <w:r>
          <w:rPr>
            <w:webHidden/>
          </w:rPr>
          <w:t>115</w:t>
        </w:r>
        <w:r>
          <w:rPr>
            <w:webHidden/>
          </w:rPr>
          <w:fldChar w:fldCharType="end"/>
        </w:r>
      </w:hyperlink>
    </w:p>
    <w:p w14:paraId="4AEF9384" w14:textId="37CC9BB0" w:rsidR="00A06B00" w:rsidRDefault="00A06B00">
      <w:pPr>
        <w:pStyle w:val="TOC2"/>
        <w:rPr>
          <w:rFonts w:asciiTheme="minorHAnsi" w:eastAsiaTheme="minorEastAsia" w:hAnsiTheme="minorHAnsi" w:cstheme="minorBidi"/>
          <w:kern w:val="2"/>
          <w:sz w:val="24"/>
          <w:lang w:eastAsia="en-AU"/>
          <w14:ligatures w14:val="standardContextual"/>
        </w:rPr>
      </w:pPr>
      <w:hyperlink w:anchor="_Toc172292473" w:history="1">
        <w:r w:rsidRPr="000002E5">
          <w:rPr>
            <w:rStyle w:val="Hyperlink"/>
          </w:rPr>
          <w:t>Further reading</w:t>
        </w:r>
        <w:r>
          <w:rPr>
            <w:webHidden/>
          </w:rPr>
          <w:tab/>
        </w:r>
        <w:r>
          <w:rPr>
            <w:webHidden/>
          </w:rPr>
          <w:fldChar w:fldCharType="begin"/>
        </w:r>
        <w:r>
          <w:rPr>
            <w:webHidden/>
          </w:rPr>
          <w:instrText xml:space="preserve"> PAGEREF _Toc172292473 \h </w:instrText>
        </w:r>
        <w:r>
          <w:rPr>
            <w:webHidden/>
          </w:rPr>
        </w:r>
        <w:r>
          <w:rPr>
            <w:webHidden/>
          </w:rPr>
          <w:fldChar w:fldCharType="separate"/>
        </w:r>
        <w:r>
          <w:rPr>
            <w:webHidden/>
          </w:rPr>
          <w:t>116</w:t>
        </w:r>
        <w:r>
          <w:rPr>
            <w:webHidden/>
          </w:rPr>
          <w:fldChar w:fldCharType="end"/>
        </w:r>
      </w:hyperlink>
    </w:p>
    <w:p w14:paraId="57B453D4" w14:textId="63FAFE4D" w:rsidR="00E20F46" w:rsidRPr="00FF2093" w:rsidRDefault="00BA0BAA" w:rsidP="00FF2093">
      <w:r>
        <w:rPr>
          <w:b/>
          <w:color w:val="2B579A"/>
          <w:shd w:val="clear" w:color="auto" w:fill="E6E6E6"/>
        </w:rPr>
        <w:fldChar w:fldCharType="end"/>
      </w:r>
      <w:r w:rsidR="00FF2093">
        <w:t xml:space="preserve"> </w:t>
      </w:r>
      <w:r w:rsidR="00E20F46">
        <w:br w:type="page"/>
      </w:r>
    </w:p>
    <w:p w14:paraId="37F53DEB" w14:textId="77777777" w:rsidR="00A31878" w:rsidRDefault="00A31878" w:rsidP="00D33D6A">
      <w:pPr>
        <w:pStyle w:val="Heading1"/>
      </w:pPr>
      <w:bookmarkStart w:id="1" w:name="_Toc172292405"/>
      <w:r>
        <w:lastRenderedPageBreak/>
        <w:t>Unit description and duration</w:t>
      </w:r>
      <w:bookmarkEnd w:id="1"/>
    </w:p>
    <w:p w14:paraId="56552946" w14:textId="19997720" w:rsidR="00A31878" w:rsidRDefault="00A31878" w:rsidP="00D33D6A">
      <w:r>
        <w:t xml:space="preserve">This unit develops the big idea that </w:t>
      </w:r>
      <w:r w:rsidR="3F44B19B">
        <w:t>questions can be asked and answered by interpreting data.</w:t>
      </w:r>
    </w:p>
    <w:p w14:paraId="1C1D5885" w14:textId="77777777" w:rsidR="00A31878" w:rsidRDefault="00A31878" w:rsidP="00D33D6A">
      <w:r>
        <w:t>In this 2-week unit students are provided opportunities to:</w:t>
      </w:r>
    </w:p>
    <w:p w14:paraId="48D0AD3D" w14:textId="48253D1B" w:rsidR="4D81E8F6" w:rsidRDefault="4D81E8F6" w:rsidP="00BB6AE3">
      <w:pPr>
        <w:pStyle w:val="ListBullet"/>
      </w:pPr>
      <w:r w:rsidRPr="4894B54E">
        <w:t>create random generators and describe probabilities using fractions</w:t>
      </w:r>
    </w:p>
    <w:p w14:paraId="73634F19" w14:textId="094DE28C" w:rsidR="5A39AC46" w:rsidRDefault="5A39AC46" w:rsidP="4894B54E">
      <w:pPr>
        <w:pStyle w:val="ListBullet"/>
        <w:rPr>
          <w:rFonts w:eastAsia="Arial"/>
          <w:color w:val="000000" w:themeColor="text1"/>
          <w:szCs w:val="22"/>
        </w:rPr>
      </w:pPr>
      <w:r w:rsidRPr="4894B54E">
        <w:rPr>
          <w:rFonts w:eastAsia="Arial"/>
          <w:color w:val="000000" w:themeColor="text1"/>
          <w:szCs w:val="22"/>
        </w:rPr>
        <w:t>conduct chance experiments with both small and large numbers of trials</w:t>
      </w:r>
      <w:r w:rsidR="6A724F28" w:rsidRPr="4894B54E">
        <w:rPr>
          <w:rFonts w:eastAsia="Arial"/>
          <w:color w:val="000000" w:themeColor="text1"/>
          <w:szCs w:val="22"/>
        </w:rPr>
        <w:t xml:space="preserve"> and c</w:t>
      </w:r>
      <w:r w:rsidRPr="4894B54E">
        <w:rPr>
          <w:rFonts w:eastAsia="Arial"/>
          <w:color w:val="000000" w:themeColor="text1"/>
          <w:szCs w:val="22"/>
        </w:rPr>
        <w:t>ompare observed frequencies with expected results</w:t>
      </w:r>
    </w:p>
    <w:p w14:paraId="26560D5A" w14:textId="381200A7" w:rsidR="5A39AC46" w:rsidRDefault="5A39AC46" w:rsidP="4894B54E">
      <w:pPr>
        <w:pStyle w:val="ListBullet"/>
        <w:rPr>
          <w:rFonts w:eastAsia="Arial"/>
          <w:color w:val="000000" w:themeColor="text1"/>
          <w:szCs w:val="22"/>
        </w:rPr>
      </w:pPr>
      <w:r w:rsidRPr="4894B54E">
        <w:rPr>
          <w:rFonts w:eastAsia="Arial"/>
          <w:color w:val="000000" w:themeColor="text1"/>
          <w:szCs w:val="22"/>
        </w:rPr>
        <w:t xml:space="preserve">interpret </w:t>
      </w:r>
      <w:r w:rsidR="33FE6B8A" w:rsidRPr="4894B54E">
        <w:rPr>
          <w:rFonts w:eastAsia="Arial"/>
          <w:color w:val="000000" w:themeColor="text1"/>
          <w:szCs w:val="22"/>
        </w:rPr>
        <w:t xml:space="preserve">and compare a range of data displays, including </w:t>
      </w:r>
      <w:r w:rsidRPr="4894B54E">
        <w:rPr>
          <w:rFonts w:eastAsia="Arial"/>
          <w:color w:val="000000" w:themeColor="text1"/>
          <w:szCs w:val="22"/>
        </w:rPr>
        <w:t>data presented in digital media and elsewhere.</w:t>
      </w:r>
    </w:p>
    <w:p w14:paraId="3D6F7024" w14:textId="77777777" w:rsidR="00084CCD" w:rsidRDefault="00084CCD" w:rsidP="00D33D6A">
      <w:pPr>
        <w:pStyle w:val="Heading2"/>
      </w:pPr>
      <w:bookmarkStart w:id="2" w:name="_Toc147914071"/>
      <w:bookmarkStart w:id="3" w:name="_Toc172292406"/>
      <w:r>
        <w:t>Syllabus outcomes</w:t>
      </w:r>
      <w:bookmarkEnd w:id="2"/>
      <w:bookmarkEnd w:id="3"/>
    </w:p>
    <w:p w14:paraId="772DF49C" w14:textId="77777777" w:rsidR="00084CCD" w:rsidRDefault="00084CCD" w:rsidP="00D33D6A">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6097C3DC" w14:textId="15401E22" w:rsidR="27ABE28B" w:rsidRDefault="27ABE28B" w:rsidP="78EE8D3C">
      <w:pPr>
        <w:pStyle w:val="ListBullet"/>
      </w:pPr>
      <w:r w:rsidRPr="78EE8D3C">
        <w:rPr>
          <w:b/>
          <w:bCs/>
        </w:rPr>
        <w:t>MA3-RN-03</w:t>
      </w:r>
      <w:r>
        <w:t xml:space="preserve"> determines percentages of quantities, and finds equivalent fractions and decimals for benchmark percentage values</w:t>
      </w:r>
    </w:p>
    <w:p w14:paraId="5B9FC65F" w14:textId="35FAEFFB" w:rsidR="27ABE28B" w:rsidRDefault="27ABE28B" w:rsidP="78EE8D3C">
      <w:pPr>
        <w:pStyle w:val="ListBullet"/>
      </w:pPr>
      <w:r w:rsidRPr="78EE8D3C">
        <w:rPr>
          <w:b/>
          <w:bCs/>
        </w:rPr>
        <w:t>MA3-RQF-02</w:t>
      </w:r>
      <w:r>
        <w:t xml:space="preserve"> determines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10</m:t>
            </m:r>
          </m:den>
        </m:f>
      </m:oMath>
      <w:r>
        <w:t>of measures and quantities</w:t>
      </w:r>
    </w:p>
    <w:p w14:paraId="44C08195" w14:textId="2807DC23" w:rsidR="27ABE28B" w:rsidRDefault="27ABE28B" w:rsidP="78EE8D3C">
      <w:pPr>
        <w:pStyle w:val="ListBullet"/>
      </w:pPr>
      <w:r w:rsidRPr="78EE8D3C">
        <w:rPr>
          <w:b/>
          <w:bCs/>
        </w:rPr>
        <w:t xml:space="preserve">MA3-DATA-01 </w:t>
      </w:r>
      <w:r>
        <w:t>constructs graphs using many-to-one scales</w:t>
      </w:r>
    </w:p>
    <w:p w14:paraId="44E8A7E3" w14:textId="22B03799" w:rsidR="27ABE28B" w:rsidRDefault="27ABE28B" w:rsidP="78EE8D3C">
      <w:pPr>
        <w:pStyle w:val="ListBullet"/>
      </w:pPr>
      <w:r w:rsidRPr="78EE8D3C">
        <w:rPr>
          <w:b/>
          <w:bCs/>
        </w:rPr>
        <w:t>MA3-DATA-02</w:t>
      </w:r>
      <w:r>
        <w:t xml:space="preserve"> interprets data displays, including timelines and line graphs</w:t>
      </w:r>
    </w:p>
    <w:p w14:paraId="7CE19BC4" w14:textId="270DE9F3" w:rsidR="27ABE28B" w:rsidRDefault="27ABE28B" w:rsidP="78EE8D3C">
      <w:pPr>
        <w:pStyle w:val="ListBullet"/>
      </w:pPr>
      <w:r w:rsidRPr="78EE8D3C">
        <w:rPr>
          <w:b/>
          <w:bCs/>
        </w:rPr>
        <w:t>MA3-CHAN-01</w:t>
      </w:r>
      <w:r>
        <w:t xml:space="preserve"> conducts chance experiments and quantifies the probability</w:t>
      </w:r>
    </w:p>
    <w:p w14:paraId="5D416E5E" w14:textId="77777777" w:rsidR="00F929AA" w:rsidRDefault="00F929AA" w:rsidP="00D33D6A">
      <w:pPr>
        <w:pStyle w:val="Heading2"/>
      </w:pPr>
      <w:bookmarkStart w:id="4" w:name="_Toc147914072"/>
      <w:bookmarkStart w:id="5" w:name="_Toc172292407"/>
      <w:r>
        <w:lastRenderedPageBreak/>
        <w:t>Working mathematically</w:t>
      </w:r>
      <w:bookmarkEnd w:id="4"/>
      <w:bookmarkEnd w:id="5"/>
    </w:p>
    <w:p w14:paraId="3233E311" w14:textId="77777777" w:rsidR="00647916" w:rsidRDefault="00647916" w:rsidP="00D33D6A">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0B9AD1A1" w14:textId="77777777" w:rsidR="00647916" w:rsidRDefault="00647916" w:rsidP="00D33D6A">
      <w:pPr>
        <w:pStyle w:val="ListBullet"/>
      </w:pPr>
      <w:r>
        <w:t>communicating</w:t>
      </w:r>
    </w:p>
    <w:p w14:paraId="4D68C7C8" w14:textId="77777777" w:rsidR="00647916" w:rsidRDefault="00647916" w:rsidP="00D33D6A">
      <w:pPr>
        <w:pStyle w:val="ListBullet"/>
      </w:pPr>
      <w:r>
        <w:t>understanding and fluency</w:t>
      </w:r>
    </w:p>
    <w:p w14:paraId="47C529A2" w14:textId="77777777" w:rsidR="00647916" w:rsidRDefault="00647916" w:rsidP="00D33D6A">
      <w:pPr>
        <w:pStyle w:val="ListBullet"/>
      </w:pPr>
      <w:r>
        <w:t>reasoning</w:t>
      </w:r>
    </w:p>
    <w:p w14:paraId="71DB0DDB" w14:textId="77777777" w:rsidR="00F929AA" w:rsidRPr="00F929AA" w:rsidRDefault="00647916" w:rsidP="00D33D6A">
      <w:pPr>
        <w:pStyle w:val="ListBullet"/>
      </w:pPr>
      <w:r>
        <w:t>problem solving.</w:t>
      </w:r>
    </w:p>
    <w:p w14:paraId="7BAF7ADF" w14:textId="7D630C48" w:rsidR="00A31878" w:rsidRDefault="00000000" w:rsidP="00D33D6A">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1609C802" w14:textId="77777777" w:rsidR="00A31878" w:rsidRDefault="00A31878" w:rsidP="00D33D6A">
      <w:pPr>
        <w:pStyle w:val="Heading2"/>
      </w:pPr>
      <w:bookmarkStart w:id="6" w:name="_Toc147914073"/>
      <w:bookmarkStart w:id="7" w:name="_Toc172292408"/>
      <w:r>
        <w:t>Student prior learning</w:t>
      </w:r>
      <w:bookmarkEnd w:id="6"/>
      <w:bookmarkEnd w:id="7"/>
    </w:p>
    <w:p w14:paraId="104AA61C" w14:textId="77777777" w:rsidR="00A31878" w:rsidRDefault="00A31878" w:rsidP="00A31878">
      <w:r>
        <w:t>Before engaging in these teaching and learning activities, students would benefit from prior experience with:</w:t>
      </w:r>
    </w:p>
    <w:p w14:paraId="1DC71B18" w14:textId="4937407C" w:rsidR="02E94F6C" w:rsidRPr="007741E3" w:rsidRDefault="02E94F6C" w:rsidP="007741E3">
      <w:pPr>
        <w:pStyle w:val="ListBullet"/>
      </w:pPr>
      <w:r w:rsidRPr="007741E3">
        <w:t>representing and interpreting data presented in tables, column graphs and line graphs</w:t>
      </w:r>
    </w:p>
    <w:p w14:paraId="1F58068C" w14:textId="4A280656" w:rsidR="0557CF54" w:rsidRPr="007741E3" w:rsidRDefault="0557CF54" w:rsidP="007741E3">
      <w:pPr>
        <w:pStyle w:val="ListBullet"/>
      </w:pPr>
      <w:r w:rsidRPr="007741E3">
        <w:t>i</w:t>
      </w:r>
      <w:r w:rsidR="61116977" w:rsidRPr="007741E3">
        <w:t>nterpret</w:t>
      </w:r>
      <w:r w:rsidR="008E4805" w:rsidRPr="007741E3">
        <w:t>ing</w:t>
      </w:r>
      <w:r w:rsidR="61116977" w:rsidRPr="007741E3">
        <w:t xml:space="preserve"> and compar</w:t>
      </w:r>
      <w:r w:rsidR="008E4805" w:rsidRPr="007741E3">
        <w:t>ing</w:t>
      </w:r>
      <w:r w:rsidR="61116977" w:rsidRPr="007741E3">
        <w:t xml:space="preserve"> data </w:t>
      </w:r>
      <w:r w:rsidR="00037901" w:rsidRPr="007741E3">
        <w:t>through</w:t>
      </w:r>
      <w:r w:rsidR="00300B5A">
        <w:t xml:space="preserve"> </w:t>
      </w:r>
      <w:r w:rsidR="00037901" w:rsidRPr="007741E3">
        <w:t xml:space="preserve">measure of central tendency such as </w:t>
      </w:r>
      <w:r w:rsidR="66D64B22" w:rsidRPr="007741E3">
        <w:t>range and mode</w:t>
      </w:r>
    </w:p>
    <w:p w14:paraId="45A00C91" w14:textId="614F5546" w:rsidR="14BB5E8E" w:rsidRPr="008C20A3" w:rsidRDefault="1840DCF9" w:rsidP="008C20A3">
      <w:pPr>
        <w:pStyle w:val="ListBullet"/>
      </w:pPr>
      <w:r w:rsidRPr="007741E3">
        <w:t xml:space="preserve">predicting and describing possible outcomes from chance </w:t>
      </w:r>
      <w:r w:rsidR="0BBE65B8" w:rsidRPr="007741E3">
        <w:t>experiments.</w:t>
      </w:r>
    </w:p>
    <w:p w14:paraId="62288BC3" w14:textId="70ED410C" w:rsidR="00A31878" w:rsidRDefault="00A31878" w:rsidP="00B244CD">
      <w:pPr>
        <w:pStyle w:val="FeatureBox"/>
      </w:pPr>
      <w:r>
        <w:lastRenderedPageBreak/>
        <w:t>In NSW classrooms there is a diverse range of students, including Aboriginal and</w:t>
      </w:r>
      <w:r w:rsidR="004B2A13">
        <w:t>/or</w:t>
      </w:r>
      <w:r>
        <w:t xml:space="preserve"> Torres Strait Islander students, students learning English as an additional language or dialect, high potential and gifted students</w:t>
      </w:r>
      <w:r w:rsidR="009547C2">
        <w:t>,</w:t>
      </w:r>
      <w:r>
        <w:t xml:space="preserve">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r>
        <w:br w:type="page"/>
      </w:r>
    </w:p>
    <w:p w14:paraId="4886B100" w14:textId="25B02F4B" w:rsidR="00A31878" w:rsidRDefault="00A31878" w:rsidP="00D33D6A">
      <w:pPr>
        <w:pStyle w:val="Heading1"/>
      </w:pPr>
      <w:bookmarkStart w:id="8" w:name="_Toc172292409"/>
      <w:r>
        <w:lastRenderedPageBreak/>
        <w:t>Lesson overview and resources</w:t>
      </w:r>
      <w:bookmarkEnd w:id="8"/>
    </w:p>
    <w:p w14:paraId="72411BD2" w14:textId="417FF893" w:rsidR="00A31878" w:rsidRDefault="00A31878" w:rsidP="00B835E3">
      <w:pPr>
        <w:tabs>
          <w:tab w:val="left" w:pos="11181"/>
        </w:tabs>
      </w:pPr>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2C704406" w14:textId="77777777" w:rsidTr="1F11247F">
        <w:trPr>
          <w:cnfStyle w:val="100000000000" w:firstRow="1" w:lastRow="0" w:firstColumn="0" w:lastColumn="0" w:oddVBand="0" w:evenVBand="0" w:oddHBand="0" w:evenHBand="0" w:firstRowFirstColumn="0" w:firstRowLastColumn="0" w:lastRowFirstColumn="0" w:lastRowLastColumn="0"/>
        </w:trPr>
        <w:tc>
          <w:tcPr>
            <w:tcW w:w="4853" w:type="dxa"/>
          </w:tcPr>
          <w:p w14:paraId="46D54ACA" w14:textId="5027629F" w:rsidR="00EE5BFC" w:rsidRDefault="00EE5BFC" w:rsidP="00EE5BFC">
            <w:bookmarkStart w:id="9" w:name="_Hlk168397957"/>
            <w:r w:rsidRPr="00907735">
              <w:t>Lesson</w:t>
            </w:r>
          </w:p>
        </w:tc>
        <w:tc>
          <w:tcPr>
            <w:tcW w:w="4853" w:type="dxa"/>
          </w:tcPr>
          <w:p w14:paraId="7FA2F8D4" w14:textId="77777777" w:rsidR="00EE5BFC" w:rsidRDefault="00EE5BFC" w:rsidP="00EE5BFC">
            <w:r w:rsidRPr="00907735">
              <w:t>Content</w:t>
            </w:r>
          </w:p>
        </w:tc>
        <w:tc>
          <w:tcPr>
            <w:tcW w:w="4854" w:type="dxa"/>
          </w:tcPr>
          <w:p w14:paraId="2A30C7DD" w14:textId="77777777" w:rsidR="00EE5BFC" w:rsidRDefault="00EE5BFC" w:rsidP="00EE5BFC">
            <w:r w:rsidRPr="00907735">
              <w:t>Duration and resources</w:t>
            </w:r>
          </w:p>
        </w:tc>
      </w:tr>
      <w:tr w:rsidR="00A31878" w14:paraId="03267687" w14:textId="77777777" w:rsidTr="1F11247F">
        <w:trPr>
          <w:cnfStyle w:val="000000100000" w:firstRow="0" w:lastRow="0" w:firstColumn="0" w:lastColumn="0" w:oddVBand="0" w:evenVBand="0" w:oddHBand="1" w:evenHBand="0" w:firstRowFirstColumn="0" w:firstRowLastColumn="0" w:lastRowFirstColumn="0" w:lastRowLastColumn="0"/>
        </w:trPr>
        <w:tc>
          <w:tcPr>
            <w:tcW w:w="4853" w:type="dxa"/>
          </w:tcPr>
          <w:p w14:paraId="69EE72BE" w14:textId="1746EC15" w:rsidR="00E00F8E" w:rsidRPr="00FF2093" w:rsidRDefault="00000000" w:rsidP="00E00F8E">
            <w:pPr>
              <w:rPr>
                <w:rStyle w:val="Strong"/>
                <w:b w:val="0"/>
                <w:bCs w:val="0"/>
              </w:rPr>
            </w:pPr>
            <w:hyperlink w:anchor="_Lesson_1" w:history="1">
              <w:r w:rsidR="00E00F8E" w:rsidRPr="00FF2093">
                <w:rPr>
                  <w:rStyle w:val="Hyperlink"/>
                  <w:b/>
                  <w:bCs/>
                </w:rPr>
                <w:t>Lesson 1</w:t>
              </w:r>
            </w:hyperlink>
          </w:p>
          <w:p w14:paraId="7BB4D7AF"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63C34DA8" w14:textId="3FCD1D14" w:rsidR="00A31878" w:rsidRDefault="63BC5496" w:rsidP="00E00F8E">
            <w:pPr>
              <w:pStyle w:val="ListBullet"/>
            </w:pPr>
            <w:r>
              <w:t>find fractional quantities of whole numbers (halves, quarters, fifths and tenths)</w:t>
            </w:r>
          </w:p>
        </w:tc>
        <w:tc>
          <w:tcPr>
            <w:tcW w:w="4853" w:type="dxa"/>
          </w:tcPr>
          <w:p w14:paraId="56871440" w14:textId="093BD708" w:rsidR="00E00F8E" w:rsidRDefault="7D19A33D" w:rsidP="00E00F8E">
            <w:r w:rsidRPr="5F89DF88">
              <w:rPr>
                <w:rStyle w:val="Strong"/>
              </w:rPr>
              <w:t>Lesson core concept</w:t>
            </w:r>
            <w:r>
              <w:t xml:space="preserve">: </w:t>
            </w:r>
            <w:r w:rsidR="23B93385">
              <w:t>r</w:t>
            </w:r>
            <w:r w:rsidR="296BE1C4">
              <w:t>andom generators produce data with variation.</w:t>
            </w:r>
          </w:p>
          <w:p w14:paraId="1720BC82" w14:textId="3983C347" w:rsidR="00DD5566" w:rsidRDefault="00DD5566" w:rsidP="00DD5566">
            <w:r w:rsidRPr="00DD5566">
              <w:rPr>
                <w:rStyle w:val="Strong"/>
              </w:rPr>
              <w:t>Core concept learning intention</w:t>
            </w:r>
            <w:r>
              <w:t>:</w:t>
            </w:r>
          </w:p>
          <w:p w14:paraId="5898AA1B" w14:textId="54EECEB2" w:rsidR="00A31878" w:rsidRPr="00DD5566" w:rsidRDefault="45B3181F" w:rsidP="00DD5566">
            <w:pPr>
              <w:pStyle w:val="ListBullet"/>
            </w:pPr>
            <w:r w:rsidRPr="78EE8D3C">
              <w:rPr>
                <w:rFonts w:eastAsia="Arial"/>
                <w:color w:val="000000" w:themeColor="text1"/>
              </w:rPr>
              <w:t>create random generators and describe probabilities using fractions</w:t>
            </w:r>
          </w:p>
        </w:tc>
        <w:tc>
          <w:tcPr>
            <w:tcW w:w="4854" w:type="dxa"/>
          </w:tcPr>
          <w:p w14:paraId="73C2C11F" w14:textId="2EEDA374" w:rsidR="00E00F8E" w:rsidRDefault="2B97DCCB" w:rsidP="00E00F8E">
            <w:r w:rsidRPr="14BB5E8E">
              <w:rPr>
                <w:rStyle w:val="Strong"/>
              </w:rPr>
              <w:t>Lesson duration</w:t>
            </w:r>
            <w:r>
              <w:t xml:space="preserve">: </w:t>
            </w:r>
            <w:r w:rsidR="373D431E">
              <w:t>6</w:t>
            </w:r>
            <w:r w:rsidR="032689A5">
              <w:t>5</w:t>
            </w:r>
            <w:r>
              <w:t xml:space="preserve"> minutes</w:t>
            </w:r>
          </w:p>
          <w:p w14:paraId="62E6B158" w14:textId="610020E9" w:rsidR="00A31878" w:rsidRPr="00DF1372" w:rsidRDefault="00000000" w:rsidP="6720ABD4">
            <w:pPr>
              <w:pStyle w:val="ListBullet"/>
              <w:rPr>
                <w:rFonts w:eastAsia="Arial"/>
                <w:color w:val="000000" w:themeColor="text1"/>
                <w:szCs w:val="22"/>
              </w:rPr>
            </w:pPr>
            <w:hyperlink w:anchor="_Resource_1_–" w:history="1">
              <w:r w:rsidR="0BA08FC5" w:rsidRPr="00DF1372">
                <w:rPr>
                  <w:rStyle w:val="Hyperlink"/>
                  <w:rFonts w:eastAsia="Arial"/>
                </w:rPr>
                <w:t xml:space="preserve">Resource </w:t>
              </w:r>
              <w:r w:rsidR="69781D36" w:rsidRPr="00DF1372">
                <w:rPr>
                  <w:rStyle w:val="Hyperlink"/>
                  <w:rFonts w:eastAsia="Arial"/>
                </w:rPr>
                <w:t>1</w:t>
              </w:r>
              <w:r w:rsidR="0BA08FC5" w:rsidRPr="00DF1372">
                <w:rPr>
                  <w:rStyle w:val="Hyperlink"/>
                  <w:rFonts w:eastAsia="Arial"/>
                </w:rPr>
                <w:t xml:space="preserve"> – farmer’s market cards</w:t>
              </w:r>
            </w:hyperlink>
          </w:p>
          <w:p w14:paraId="11EAF94F" w14:textId="45C3F81E" w:rsidR="00A31878" w:rsidRDefault="00000000" w:rsidP="6720ABD4">
            <w:pPr>
              <w:pStyle w:val="ListBullet"/>
              <w:rPr>
                <w:rFonts w:eastAsia="Arial"/>
                <w:color w:val="000000" w:themeColor="text1"/>
                <w:szCs w:val="22"/>
              </w:rPr>
            </w:pPr>
            <w:hyperlink w:anchor="_Resource_2_–" w:history="1">
              <w:r w:rsidR="7341B15E" w:rsidRPr="00DF1372">
                <w:rPr>
                  <w:rStyle w:val="Hyperlink"/>
                  <w:rFonts w:eastAsia="Arial"/>
                </w:rPr>
                <w:t>Resource 2 – room maze</w:t>
              </w:r>
            </w:hyperlink>
          </w:p>
          <w:p w14:paraId="2B9A81A8" w14:textId="2303D3A7" w:rsidR="00A31878" w:rsidRDefault="60C520AE" w:rsidP="00E00F8E">
            <w:pPr>
              <w:pStyle w:val="ListBullet"/>
            </w:pPr>
            <w:r>
              <w:t>6-sided dice</w:t>
            </w:r>
          </w:p>
          <w:p w14:paraId="618F970A" w14:textId="767AC126" w:rsidR="00B835E3" w:rsidRDefault="00B835E3" w:rsidP="00E00F8E">
            <w:pPr>
              <w:pStyle w:val="ListBullet"/>
            </w:pPr>
            <w:r>
              <w:t>Individual whiteboards</w:t>
            </w:r>
          </w:p>
          <w:p w14:paraId="37CE5F30" w14:textId="6B883956" w:rsidR="00A31878" w:rsidRDefault="60C520AE" w:rsidP="00E00F8E">
            <w:pPr>
              <w:pStyle w:val="ListBullet"/>
            </w:pPr>
            <w:r>
              <w:t>Writing materials</w:t>
            </w:r>
          </w:p>
        </w:tc>
      </w:tr>
      <w:tr w:rsidR="00A31878" w14:paraId="7080A0B6" w14:textId="77777777" w:rsidTr="1F11247F">
        <w:trPr>
          <w:cnfStyle w:val="000000010000" w:firstRow="0" w:lastRow="0" w:firstColumn="0" w:lastColumn="0" w:oddVBand="0" w:evenVBand="0" w:oddHBand="0" w:evenHBand="1" w:firstRowFirstColumn="0" w:firstRowLastColumn="0" w:lastRowFirstColumn="0" w:lastRowLastColumn="0"/>
        </w:trPr>
        <w:tc>
          <w:tcPr>
            <w:tcW w:w="4853" w:type="dxa"/>
          </w:tcPr>
          <w:p w14:paraId="759DD475" w14:textId="44603F2E" w:rsidR="00E00F8E" w:rsidRPr="00FF2093" w:rsidRDefault="00000000" w:rsidP="00E00F8E">
            <w:pPr>
              <w:rPr>
                <w:rStyle w:val="Strong"/>
                <w:b w:val="0"/>
                <w:bCs w:val="0"/>
              </w:rPr>
            </w:pPr>
            <w:hyperlink w:anchor="_Lesson_2" w:history="1">
              <w:r w:rsidR="00E00F8E" w:rsidRPr="00FF2093">
                <w:rPr>
                  <w:rStyle w:val="Hyperlink"/>
                  <w:b/>
                  <w:bCs/>
                </w:rPr>
                <w:t>Lesson 2</w:t>
              </w:r>
            </w:hyperlink>
          </w:p>
          <w:p w14:paraId="42EC8E48"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81B41CB" w14:textId="257F70FD" w:rsidR="00A31878" w:rsidRPr="00DD5566" w:rsidRDefault="430EC72F" w:rsidP="00DD5566">
            <w:pPr>
              <w:pStyle w:val="ListBullet"/>
            </w:pPr>
            <w:r>
              <w:t>find fractional quantities of whole numbers (halves, quarters, fifths and tenths)</w:t>
            </w:r>
          </w:p>
        </w:tc>
        <w:tc>
          <w:tcPr>
            <w:tcW w:w="4853" w:type="dxa"/>
          </w:tcPr>
          <w:p w14:paraId="18B7AFDD" w14:textId="31F8FA01" w:rsidR="00A31878" w:rsidRDefault="7D19A33D" w:rsidP="00DD5566">
            <w:r w:rsidRPr="5F89DF88">
              <w:rPr>
                <w:rStyle w:val="Strong"/>
              </w:rPr>
              <w:t>Lesson core concept</w:t>
            </w:r>
            <w:r>
              <w:t xml:space="preserve">: </w:t>
            </w:r>
            <w:r w:rsidR="2C593E2B">
              <w:t>m</w:t>
            </w:r>
            <w:r w:rsidR="61C068DA">
              <w:t>athematicians describe probabilities using fractions.</w:t>
            </w:r>
          </w:p>
          <w:p w14:paraId="518701AB" w14:textId="5CFABBEB" w:rsidR="00DD5566" w:rsidRPr="00DD5566" w:rsidRDefault="00DD5566" w:rsidP="00713551">
            <w:r w:rsidRPr="00DD5566">
              <w:rPr>
                <w:rStyle w:val="Strong"/>
              </w:rPr>
              <w:t xml:space="preserve">Core concept learning </w:t>
            </w:r>
            <w:r w:rsidRPr="7F3F5333">
              <w:rPr>
                <w:rStyle w:val="Strong"/>
              </w:rPr>
              <w:t>intentions</w:t>
            </w:r>
            <w:r>
              <w:t>:</w:t>
            </w:r>
          </w:p>
          <w:p w14:paraId="2BF1CBBF" w14:textId="77777777" w:rsidR="00DD5566" w:rsidRDefault="114ABF80" w:rsidP="00DD5566">
            <w:pPr>
              <w:pStyle w:val="ListBullet"/>
              <w:rPr>
                <w:rFonts w:eastAsia="Arial"/>
                <w:color w:val="000000" w:themeColor="text1"/>
              </w:rPr>
            </w:pPr>
            <w:r w:rsidRPr="14BB5E8E">
              <w:rPr>
                <w:rFonts w:eastAsia="Arial"/>
                <w:color w:val="000000" w:themeColor="text1"/>
              </w:rPr>
              <w:t>collect categorical and discrete numerical data by observations</w:t>
            </w:r>
            <w:r w:rsidR="1D938568" w:rsidRPr="14BB5E8E">
              <w:rPr>
                <w:rFonts w:eastAsia="Arial"/>
                <w:color w:val="000000" w:themeColor="text1"/>
              </w:rPr>
              <w:t xml:space="preserve"> or survey</w:t>
            </w:r>
          </w:p>
          <w:p w14:paraId="0B9BBF43" w14:textId="7622293D" w:rsidR="00713551" w:rsidRPr="00DD5566" w:rsidRDefault="00713551" w:rsidP="00DD5566">
            <w:pPr>
              <w:pStyle w:val="ListBullet"/>
            </w:pPr>
            <w:r w:rsidRPr="78EE8D3C">
              <w:rPr>
                <w:rFonts w:eastAsia="Arial"/>
                <w:color w:val="000000" w:themeColor="text1"/>
              </w:rPr>
              <w:lastRenderedPageBreak/>
              <w:t>create random generators and describe probabilities using fractions</w:t>
            </w:r>
          </w:p>
        </w:tc>
        <w:tc>
          <w:tcPr>
            <w:tcW w:w="4854" w:type="dxa"/>
          </w:tcPr>
          <w:p w14:paraId="71051859" w14:textId="20090D53" w:rsidR="00E00F8E" w:rsidRDefault="00E00F8E" w:rsidP="00E00F8E">
            <w:r w:rsidRPr="00E00F8E">
              <w:rPr>
                <w:rStyle w:val="Strong"/>
              </w:rPr>
              <w:lastRenderedPageBreak/>
              <w:t>Lesson duration</w:t>
            </w:r>
            <w:r>
              <w:t xml:space="preserve">: </w:t>
            </w:r>
            <w:r w:rsidR="41205707">
              <w:t>60</w:t>
            </w:r>
            <w:r>
              <w:t xml:space="preserve"> minutes</w:t>
            </w:r>
          </w:p>
          <w:p w14:paraId="4EFD2D74" w14:textId="626B0C97" w:rsidR="00A31878" w:rsidRPr="005E7405" w:rsidRDefault="00000000" w:rsidP="78EE8D3C">
            <w:pPr>
              <w:pStyle w:val="ListBullet"/>
              <w:rPr>
                <w:rFonts w:eastAsia="Arial"/>
                <w:color w:val="000000" w:themeColor="text1"/>
              </w:rPr>
            </w:pPr>
            <w:hyperlink w:anchor="_Resource_3_–" w:history="1">
              <w:r w:rsidR="46801B6E" w:rsidRPr="005E7405">
                <w:rPr>
                  <w:rStyle w:val="Hyperlink"/>
                  <w:rFonts w:eastAsia="Arial"/>
                </w:rPr>
                <w:t xml:space="preserve">Resource 3 – </w:t>
              </w:r>
              <w:r w:rsidR="5C681D3A" w:rsidRPr="005E7405">
                <w:rPr>
                  <w:rStyle w:val="Hyperlink"/>
                  <w:rFonts w:eastAsia="Arial"/>
                </w:rPr>
                <w:t>lolly shop cards</w:t>
              </w:r>
            </w:hyperlink>
          </w:p>
          <w:p w14:paraId="6D2A5650" w14:textId="3A337962" w:rsidR="00A31878" w:rsidRPr="005E7405" w:rsidRDefault="00000000" w:rsidP="78EE8D3C">
            <w:pPr>
              <w:pStyle w:val="ListBullet"/>
            </w:pPr>
            <w:hyperlink w:anchor="_Resource_4_–" w:history="1">
              <w:r w:rsidR="46801B6E" w:rsidRPr="005E7405">
                <w:rPr>
                  <w:rStyle w:val="Hyperlink"/>
                  <w:rFonts w:eastAsia="Arial"/>
                  <w:szCs w:val="22"/>
                </w:rPr>
                <w:t>Resource 4 – spinners</w:t>
              </w:r>
            </w:hyperlink>
          </w:p>
          <w:p w14:paraId="25F7594A" w14:textId="0AF4CAFF" w:rsidR="00A31878" w:rsidRPr="005E7405" w:rsidRDefault="00000000" w:rsidP="78EE8D3C">
            <w:pPr>
              <w:pStyle w:val="ListBullet"/>
            </w:pPr>
            <w:hyperlink w:anchor="_Resource_5_–" w:history="1">
              <w:r w:rsidR="46801B6E" w:rsidRPr="005E7405">
                <w:rPr>
                  <w:rStyle w:val="Hyperlink"/>
                  <w:rFonts w:eastAsia="Arial"/>
                  <w:szCs w:val="22"/>
                </w:rPr>
                <w:t>Resource 5 – mystery spinner</w:t>
              </w:r>
            </w:hyperlink>
          </w:p>
          <w:p w14:paraId="0249473F" w14:textId="1315E837" w:rsidR="00A31878" w:rsidRDefault="5B40F82F" w:rsidP="4894B54E">
            <w:pPr>
              <w:pStyle w:val="ListBullet"/>
              <w:rPr>
                <w:rFonts w:eastAsia="Arial"/>
              </w:rPr>
            </w:pPr>
            <w:r w:rsidRPr="4894B54E">
              <w:rPr>
                <w:rFonts w:eastAsia="Arial"/>
              </w:rPr>
              <w:lastRenderedPageBreak/>
              <w:t>Playing cards</w:t>
            </w:r>
          </w:p>
          <w:p w14:paraId="46012132" w14:textId="0527802B" w:rsidR="00A31878" w:rsidRPr="00FD4A7A" w:rsidRDefault="46801B6E" w:rsidP="78EE8D3C">
            <w:pPr>
              <w:pStyle w:val="ListBullet"/>
            </w:pPr>
            <w:r w:rsidRPr="4894B54E">
              <w:rPr>
                <w:rFonts w:eastAsia="Arial"/>
              </w:rPr>
              <w:t>Paper clip</w:t>
            </w:r>
          </w:p>
          <w:p w14:paraId="0F291D04" w14:textId="6FAF2EAA" w:rsidR="00B835E3" w:rsidRPr="00FD4A7A" w:rsidRDefault="00B835E3" w:rsidP="78EE8D3C">
            <w:pPr>
              <w:pStyle w:val="ListBullet"/>
            </w:pPr>
            <w:r>
              <w:rPr>
                <w:rFonts w:eastAsia="Arial"/>
              </w:rPr>
              <w:t>Pen</w:t>
            </w:r>
          </w:p>
          <w:p w14:paraId="7137CD58" w14:textId="3E9982F5" w:rsidR="00B835E3" w:rsidRDefault="00B835E3" w:rsidP="78EE8D3C">
            <w:pPr>
              <w:pStyle w:val="ListBullet"/>
            </w:pPr>
            <w:r>
              <w:rPr>
                <w:rFonts w:eastAsia="Arial"/>
              </w:rPr>
              <w:t>Student workbooks</w:t>
            </w:r>
          </w:p>
          <w:p w14:paraId="3FEFE067" w14:textId="36C784F6" w:rsidR="00A31878" w:rsidRDefault="46801B6E" w:rsidP="00E00F8E">
            <w:pPr>
              <w:pStyle w:val="ListBullet"/>
            </w:pPr>
            <w:r w:rsidRPr="4894B54E">
              <w:rPr>
                <w:rFonts w:eastAsia="Arial"/>
              </w:rPr>
              <w:t>Writing materials</w:t>
            </w:r>
          </w:p>
        </w:tc>
      </w:tr>
      <w:tr w:rsidR="00A31878" w14:paraId="654859CB" w14:textId="77777777" w:rsidTr="1F11247F">
        <w:trPr>
          <w:cnfStyle w:val="000000100000" w:firstRow="0" w:lastRow="0" w:firstColumn="0" w:lastColumn="0" w:oddVBand="0" w:evenVBand="0" w:oddHBand="1" w:evenHBand="0" w:firstRowFirstColumn="0" w:firstRowLastColumn="0" w:lastRowFirstColumn="0" w:lastRowLastColumn="0"/>
        </w:trPr>
        <w:tc>
          <w:tcPr>
            <w:tcW w:w="4853" w:type="dxa"/>
          </w:tcPr>
          <w:p w14:paraId="11A26965" w14:textId="7A53E455" w:rsidR="00E00F8E" w:rsidRPr="00FF2093" w:rsidRDefault="00000000" w:rsidP="00E00F8E">
            <w:pPr>
              <w:rPr>
                <w:rStyle w:val="Strong"/>
                <w:b w:val="0"/>
                <w:bCs w:val="0"/>
              </w:rPr>
            </w:pPr>
            <w:hyperlink w:anchor="_Lesson_3" w:history="1">
              <w:r w:rsidR="00E00F8E" w:rsidRPr="00FF2093">
                <w:rPr>
                  <w:rStyle w:val="Hyperlink"/>
                  <w:b/>
                  <w:bCs/>
                </w:rPr>
                <w:t>Lesson 3</w:t>
              </w:r>
            </w:hyperlink>
          </w:p>
          <w:p w14:paraId="1EB20429"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E5662C6" w14:textId="1DD244A3" w:rsidR="00A31878" w:rsidRDefault="4B53F43C" w:rsidP="00E00F8E">
            <w:pPr>
              <w:pStyle w:val="ListBullet"/>
            </w:pPr>
            <w:r>
              <w:t>find fractional quantities of whole numbers (halves, quarters, fifths and tenths)</w:t>
            </w:r>
          </w:p>
        </w:tc>
        <w:tc>
          <w:tcPr>
            <w:tcW w:w="4853" w:type="dxa"/>
          </w:tcPr>
          <w:p w14:paraId="43182384" w14:textId="13785470" w:rsidR="00E00F8E" w:rsidRDefault="7D19A33D" w:rsidP="00E00F8E">
            <w:r w:rsidRPr="5F89DF88">
              <w:rPr>
                <w:rStyle w:val="Strong"/>
              </w:rPr>
              <w:t>Lesson core concept</w:t>
            </w:r>
            <w:r>
              <w:t xml:space="preserve">: </w:t>
            </w:r>
            <w:r w:rsidR="003328DA" w:rsidRPr="003328DA">
              <w:t>expected and observed probabilities describe possible outcomes</w:t>
            </w:r>
            <w:r w:rsidR="5524F26B">
              <w:t>.</w:t>
            </w:r>
          </w:p>
          <w:p w14:paraId="101753C6" w14:textId="5C36F3E9" w:rsidR="00DD5566" w:rsidRDefault="00DD5566" w:rsidP="00DD5566">
            <w:r w:rsidRPr="00DD5566">
              <w:rPr>
                <w:rStyle w:val="Strong"/>
              </w:rPr>
              <w:t xml:space="preserve">Core concept learning </w:t>
            </w:r>
            <w:r w:rsidRPr="7F3F5333">
              <w:rPr>
                <w:rStyle w:val="Strong"/>
              </w:rPr>
              <w:t>intentions</w:t>
            </w:r>
            <w:r>
              <w:t>:</w:t>
            </w:r>
          </w:p>
          <w:p w14:paraId="1941F107" w14:textId="38FA3A2D" w:rsidR="00A31878" w:rsidRPr="00DD5566" w:rsidRDefault="42E9E285" w:rsidP="4894B54E">
            <w:pPr>
              <w:pStyle w:val="ListBullet"/>
              <w:rPr>
                <w:rFonts w:eastAsia="Arial"/>
                <w:color w:val="000000" w:themeColor="text1"/>
                <w:szCs w:val="22"/>
                <w:lang w:val="en-US"/>
              </w:rPr>
            </w:pPr>
            <w:r w:rsidRPr="4894B54E">
              <w:rPr>
                <w:rFonts w:eastAsia="Arial"/>
                <w:color w:val="000000" w:themeColor="text1"/>
                <w:szCs w:val="22"/>
              </w:rPr>
              <w:t>compare observed frequencies of outcomes with expected results</w:t>
            </w:r>
          </w:p>
          <w:p w14:paraId="0EBE6C97" w14:textId="57B5D903" w:rsidR="00A31878" w:rsidRPr="00DD5566" w:rsidRDefault="42E9E285" w:rsidP="00DD5566">
            <w:pPr>
              <w:pStyle w:val="ListBullet"/>
              <w:rPr>
                <w:rFonts w:eastAsia="Arial"/>
                <w:color w:val="000000" w:themeColor="text1"/>
                <w:szCs w:val="22"/>
                <w:lang w:val="en-US"/>
              </w:rPr>
            </w:pPr>
            <w:r w:rsidRPr="4894B54E">
              <w:rPr>
                <w:rFonts w:eastAsia="Arial"/>
                <w:color w:val="000000" w:themeColor="text1"/>
                <w:szCs w:val="22"/>
              </w:rPr>
              <w:t>conduct chance experiments with both small and large numbers of trials</w:t>
            </w:r>
          </w:p>
        </w:tc>
        <w:tc>
          <w:tcPr>
            <w:tcW w:w="4854" w:type="dxa"/>
          </w:tcPr>
          <w:p w14:paraId="3A5891FB" w14:textId="21ADA6A6" w:rsidR="00E00F8E" w:rsidRDefault="00E00F8E" w:rsidP="00E00F8E">
            <w:r w:rsidRPr="00E00F8E">
              <w:rPr>
                <w:rStyle w:val="Strong"/>
              </w:rPr>
              <w:t>Lesson duration</w:t>
            </w:r>
            <w:r>
              <w:t xml:space="preserve">: </w:t>
            </w:r>
            <w:r w:rsidR="165F75D0">
              <w:t>60</w:t>
            </w:r>
            <w:r>
              <w:t xml:space="preserve"> minutes</w:t>
            </w:r>
          </w:p>
          <w:p w14:paraId="099F5810" w14:textId="5BCC9D17" w:rsidR="0C51B48C" w:rsidRPr="006E2D2B" w:rsidRDefault="00000000" w:rsidP="4894B54E">
            <w:pPr>
              <w:pStyle w:val="ListBullet"/>
            </w:pPr>
            <w:hyperlink w:anchor="_Resource_6_–" w:history="1">
              <w:r w:rsidR="0C51B48C" w:rsidRPr="006E2D2B">
                <w:rPr>
                  <w:rStyle w:val="Hyperlink"/>
                  <w:rFonts w:eastAsia="Arial"/>
                  <w:szCs w:val="22"/>
                </w:rPr>
                <w:t>Resource 6 – box of chocolates</w:t>
              </w:r>
            </w:hyperlink>
          </w:p>
          <w:p w14:paraId="45B69C43" w14:textId="44A33030" w:rsidR="64038B44" w:rsidRPr="006E2D2B" w:rsidRDefault="00000000" w:rsidP="4894B54E">
            <w:pPr>
              <w:pStyle w:val="ListBullet"/>
            </w:pPr>
            <w:hyperlink w:anchor="_Resource_7_–" w:history="1">
              <w:r w:rsidR="3C2416B2" w:rsidRPr="006E2D2B">
                <w:rPr>
                  <w:rStyle w:val="Hyperlink"/>
                  <w:rFonts w:eastAsia="Arial"/>
                </w:rPr>
                <w:t xml:space="preserve">Resource </w:t>
              </w:r>
              <w:r w:rsidR="15883CD4" w:rsidRPr="006E2D2B">
                <w:rPr>
                  <w:rStyle w:val="Hyperlink"/>
                  <w:rFonts w:eastAsia="Arial"/>
                </w:rPr>
                <w:t>7</w:t>
              </w:r>
              <w:r w:rsidR="3C2416B2" w:rsidRPr="006E2D2B">
                <w:rPr>
                  <w:rStyle w:val="Hyperlink"/>
                  <w:rFonts w:eastAsia="Arial"/>
                </w:rPr>
                <w:t xml:space="preserve"> – SPR instructions</w:t>
              </w:r>
            </w:hyperlink>
          </w:p>
          <w:p w14:paraId="096ACBBE" w14:textId="2C1B1411" w:rsidR="64038B44" w:rsidRPr="006E2D2B" w:rsidRDefault="00000000" w:rsidP="14BB5E8E">
            <w:pPr>
              <w:pStyle w:val="ListBullet"/>
              <w:rPr>
                <w:rFonts w:eastAsia="Arial"/>
                <w:color w:val="000000" w:themeColor="text1"/>
              </w:rPr>
            </w:pPr>
            <w:hyperlink w:anchor="_Resource_8_–" w:history="1">
              <w:r w:rsidR="3C2416B2" w:rsidRPr="006E2D2B">
                <w:rPr>
                  <w:rStyle w:val="Hyperlink"/>
                  <w:rFonts w:eastAsia="Arial"/>
                </w:rPr>
                <w:t xml:space="preserve">Resource </w:t>
              </w:r>
              <w:r w:rsidR="17274691" w:rsidRPr="006E2D2B">
                <w:rPr>
                  <w:rStyle w:val="Hyperlink"/>
                  <w:rFonts w:eastAsia="Arial"/>
                </w:rPr>
                <w:t>8</w:t>
              </w:r>
              <w:r w:rsidR="3C2416B2" w:rsidRPr="006E2D2B">
                <w:rPr>
                  <w:rStyle w:val="Hyperlink"/>
                  <w:rFonts w:eastAsia="Arial"/>
                </w:rPr>
                <w:t xml:space="preserve"> – game outcomes</w:t>
              </w:r>
            </w:hyperlink>
          </w:p>
          <w:p w14:paraId="09E18FA4" w14:textId="1F1EF9CB" w:rsidR="64038B44" w:rsidRPr="006E2D2B" w:rsidRDefault="00000000" w:rsidP="14BB5E8E">
            <w:pPr>
              <w:pStyle w:val="ListBullet"/>
              <w:rPr>
                <w:rFonts w:eastAsia="Arial"/>
                <w:color w:val="000000" w:themeColor="text1"/>
              </w:rPr>
            </w:pPr>
            <w:hyperlink w:anchor="_Resource_9_–" w:history="1">
              <w:r w:rsidR="3C2416B2" w:rsidRPr="006E2D2B">
                <w:rPr>
                  <w:rStyle w:val="Hyperlink"/>
                  <w:rFonts w:eastAsia="Arial"/>
                </w:rPr>
                <w:t xml:space="preserve">Resource </w:t>
              </w:r>
              <w:r w:rsidR="2354F75B" w:rsidRPr="006E2D2B">
                <w:rPr>
                  <w:rStyle w:val="Hyperlink"/>
                  <w:rFonts w:eastAsia="Arial"/>
                </w:rPr>
                <w:t>9</w:t>
              </w:r>
              <w:r w:rsidR="3C2416B2" w:rsidRPr="006E2D2B">
                <w:rPr>
                  <w:rStyle w:val="Hyperlink"/>
                  <w:rFonts w:eastAsia="Arial"/>
                </w:rPr>
                <w:t xml:space="preserve"> – recording sheet</w:t>
              </w:r>
              <w:r w:rsidR="7C27FF39" w:rsidRPr="006E2D2B">
                <w:rPr>
                  <w:rStyle w:val="Hyperlink"/>
                  <w:rFonts w:eastAsia="Arial"/>
                </w:rPr>
                <w:t xml:space="preserve"> 1</w:t>
              </w:r>
            </w:hyperlink>
          </w:p>
          <w:p w14:paraId="5A64BA35" w14:textId="17688EDA" w:rsidR="00A31878" w:rsidRDefault="0BBDB255" w:rsidP="00E00F8E">
            <w:pPr>
              <w:pStyle w:val="ListBullet"/>
            </w:pPr>
            <w:r>
              <w:t>Writing materials</w:t>
            </w:r>
          </w:p>
        </w:tc>
      </w:tr>
      <w:tr w:rsidR="00A31878" w14:paraId="3EE8FFC0" w14:textId="77777777" w:rsidTr="1F11247F">
        <w:trPr>
          <w:cnfStyle w:val="000000010000" w:firstRow="0" w:lastRow="0" w:firstColumn="0" w:lastColumn="0" w:oddVBand="0" w:evenVBand="0" w:oddHBand="0" w:evenHBand="1" w:firstRowFirstColumn="0" w:firstRowLastColumn="0" w:lastRowFirstColumn="0" w:lastRowLastColumn="0"/>
        </w:trPr>
        <w:tc>
          <w:tcPr>
            <w:tcW w:w="4853" w:type="dxa"/>
          </w:tcPr>
          <w:p w14:paraId="23A9B915" w14:textId="07B18ED0" w:rsidR="00E00F8E" w:rsidRPr="00FF2093" w:rsidRDefault="00000000" w:rsidP="00E00F8E">
            <w:pPr>
              <w:rPr>
                <w:rStyle w:val="Strong"/>
                <w:b w:val="0"/>
                <w:bCs w:val="0"/>
              </w:rPr>
            </w:pPr>
            <w:hyperlink w:anchor="_Lesson_4" w:history="1">
              <w:r w:rsidR="00E00F8E" w:rsidRPr="00FF2093">
                <w:rPr>
                  <w:rStyle w:val="Hyperlink"/>
                  <w:b/>
                  <w:bCs/>
                </w:rPr>
                <w:t>Lesson 4</w:t>
              </w:r>
            </w:hyperlink>
          </w:p>
          <w:p w14:paraId="412E2987"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FC0426" w14:textId="77777777" w:rsidR="00A31878" w:rsidRDefault="3DE18BA6" w:rsidP="00E00F8E">
            <w:pPr>
              <w:pStyle w:val="ListBullet"/>
            </w:pPr>
            <w:r>
              <w:lastRenderedPageBreak/>
              <w:t>t</w:t>
            </w:r>
            <w:r w:rsidR="2B97DCCB">
              <w:t>eacher</w:t>
            </w:r>
            <w:r>
              <w:t>-</w:t>
            </w:r>
            <w:r w:rsidR="2B97DCCB">
              <w:t>identified task based on student needs</w:t>
            </w:r>
          </w:p>
        </w:tc>
        <w:tc>
          <w:tcPr>
            <w:tcW w:w="4853" w:type="dxa"/>
          </w:tcPr>
          <w:p w14:paraId="3937F30E" w14:textId="1D73D62C" w:rsidR="00E00F8E" w:rsidRDefault="241B5280" w:rsidP="14BB5E8E">
            <w:r w:rsidRPr="14BB5E8E">
              <w:rPr>
                <w:rStyle w:val="Strong"/>
              </w:rPr>
              <w:lastRenderedPageBreak/>
              <w:t>Lesson core concept</w:t>
            </w:r>
            <w:r>
              <w:t xml:space="preserve">: </w:t>
            </w:r>
            <w:r w:rsidR="436F9A60">
              <w:t>expected and observed probabilities describe possible outcomes.</w:t>
            </w:r>
          </w:p>
          <w:p w14:paraId="32744457" w14:textId="1AE72D73" w:rsidR="00DD5566" w:rsidRDefault="00DD5566" w:rsidP="00DD5566">
            <w:r w:rsidRPr="00DD5566">
              <w:rPr>
                <w:rStyle w:val="Strong"/>
              </w:rPr>
              <w:lastRenderedPageBreak/>
              <w:t xml:space="preserve">Core concept learning </w:t>
            </w:r>
            <w:r w:rsidRPr="7F3F5333">
              <w:rPr>
                <w:rStyle w:val="Strong"/>
              </w:rPr>
              <w:t>intentions</w:t>
            </w:r>
            <w:r>
              <w:t>:</w:t>
            </w:r>
          </w:p>
          <w:p w14:paraId="098E3133" w14:textId="309C1E41" w:rsidR="00A31878" w:rsidRPr="00DD5566" w:rsidRDefault="2A89F99F" w:rsidP="78EE8D3C">
            <w:pPr>
              <w:pStyle w:val="ListBullet"/>
              <w:rPr>
                <w:rFonts w:eastAsia="Arial"/>
                <w:color w:val="000000" w:themeColor="text1"/>
                <w:szCs w:val="22"/>
                <w:lang w:val="en-US"/>
              </w:rPr>
            </w:pPr>
            <w:r w:rsidRPr="14BB5E8E">
              <w:rPr>
                <w:rFonts w:eastAsia="Arial"/>
                <w:color w:val="000000" w:themeColor="text1"/>
              </w:rPr>
              <w:t>compare observed frequencies of outcomes with expected results</w:t>
            </w:r>
          </w:p>
          <w:p w14:paraId="7AE87FC1" w14:textId="45A2F96D" w:rsidR="00A31878" w:rsidRPr="00DD5566" w:rsidRDefault="2A89F99F" w:rsidP="00DD5566">
            <w:pPr>
              <w:pStyle w:val="ListBullet"/>
              <w:rPr>
                <w:rFonts w:eastAsia="Arial"/>
                <w:color w:val="000000" w:themeColor="text1"/>
                <w:szCs w:val="22"/>
                <w:lang w:val="en-US"/>
              </w:rPr>
            </w:pPr>
            <w:r w:rsidRPr="14BB5E8E">
              <w:rPr>
                <w:rFonts w:eastAsia="Arial"/>
                <w:color w:val="000000" w:themeColor="text1"/>
              </w:rPr>
              <w:t>conduct chance experiments with both small and large numbers of trials</w:t>
            </w:r>
          </w:p>
        </w:tc>
        <w:tc>
          <w:tcPr>
            <w:tcW w:w="4854" w:type="dxa"/>
          </w:tcPr>
          <w:p w14:paraId="447A116A" w14:textId="67A70FC1" w:rsidR="00E00F8E" w:rsidRDefault="473EEC83" w:rsidP="00E00F8E">
            <w:r w:rsidRPr="1F11247F">
              <w:rPr>
                <w:rStyle w:val="Strong"/>
              </w:rPr>
              <w:lastRenderedPageBreak/>
              <w:t>Lesson duration</w:t>
            </w:r>
            <w:r>
              <w:t xml:space="preserve">: </w:t>
            </w:r>
            <w:r w:rsidR="4D029DD0">
              <w:t>70</w:t>
            </w:r>
            <w:r>
              <w:t xml:space="preserve"> minutes</w:t>
            </w:r>
          </w:p>
          <w:p w14:paraId="720428A0" w14:textId="24984CD8" w:rsidR="51C4CA19" w:rsidRPr="00FD4A7A" w:rsidRDefault="00000000" w:rsidP="14BB5E8E">
            <w:pPr>
              <w:pStyle w:val="ListBullet"/>
              <w:rPr>
                <w:rStyle w:val="Hyperlink"/>
                <w:rFonts w:eastAsia="Arial"/>
                <w:color w:val="000000" w:themeColor="text1"/>
                <w:u w:val="none"/>
              </w:rPr>
            </w:pPr>
            <w:hyperlink w:anchor="_Resource_10_–" w:history="1">
              <w:r w:rsidR="6183F93C" w:rsidRPr="00833A5A">
                <w:rPr>
                  <w:rStyle w:val="Hyperlink"/>
                  <w:rFonts w:eastAsia="Arial"/>
                </w:rPr>
                <w:t>Resource 1</w:t>
              </w:r>
              <w:r w:rsidR="365DF418" w:rsidRPr="00833A5A">
                <w:rPr>
                  <w:rStyle w:val="Hyperlink"/>
                  <w:rFonts w:eastAsia="Arial"/>
                </w:rPr>
                <w:t>0</w:t>
              </w:r>
              <w:r w:rsidR="6183F93C" w:rsidRPr="00833A5A">
                <w:rPr>
                  <w:rStyle w:val="Hyperlink"/>
                  <w:rFonts w:eastAsia="Arial"/>
                </w:rPr>
                <w:t xml:space="preserve"> – recording sheet 2</w:t>
              </w:r>
            </w:hyperlink>
          </w:p>
          <w:p w14:paraId="5E0894F3" w14:textId="4F9CEA7B" w:rsidR="00583921" w:rsidRPr="00833A5A" w:rsidRDefault="00583921" w:rsidP="14BB5E8E">
            <w:pPr>
              <w:pStyle w:val="ListBullet"/>
              <w:rPr>
                <w:rFonts w:eastAsia="Arial"/>
                <w:color w:val="000000" w:themeColor="text1"/>
              </w:rPr>
            </w:pPr>
            <w:r>
              <w:rPr>
                <w:rStyle w:val="Hyperlink"/>
                <w:rFonts w:eastAsia="Arial"/>
              </w:rPr>
              <w:lastRenderedPageBreak/>
              <w:t>Calculators</w:t>
            </w:r>
          </w:p>
          <w:p w14:paraId="491ED548" w14:textId="354F0EC2" w:rsidR="00A31878" w:rsidRDefault="0BB159D5" w:rsidP="00E00F8E">
            <w:pPr>
              <w:pStyle w:val="ListBullet"/>
            </w:pPr>
            <w:r w:rsidRPr="14BB5E8E">
              <w:rPr>
                <w:rFonts w:eastAsia="Arial"/>
                <w:color w:val="000000" w:themeColor="text1"/>
              </w:rPr>
              <w:t>Writing materials</w:t>
            </w:r>
          </w:p>
        </w:tc>
      </w:tr>
      <w:tr w:rsidR="00A31878" w14:paraId="00EFCD00" w14:textId="77777777" w:rsidTr="1F11247F">
        <w:trPr>
          <w:cnfStyle w:val="000000100000" w:firstRow="0" w:lastRow="0" w:firstColumn="0" w:lastColumn="0" w:oddVBand="0" w:evenVBand="0" w:oddHBand="1" w:evenHBand="0" w:firstRowFirstColumn="0" w:firstRowLastColumn="0" w:lastRowFirstColumn="0" w:lastRowLastColumn="0"/>
        </w:trPr>
        <w:tc>
          <w:tcPr>
            <w:tcW w:w="4853" w:type="dxa"/>
          </w:tcPr>
          <w:p w14:paraId="0BA8455D" w14:textId="608340CB" w:rsidR="00E00F8E" w:rsidRPr="00FF2093" w:rsidRDefault="00000000" w:rsidP="00E00F8E">
            <w:pPr>
              <w:rPr>
                <w:rStyle w:val="Strong"/>
                <w:b w:val="0"/>
                <w:bCs w:val="0"/>
              </w:rPr>
            </w:pPr>
            <w:hyperlink w:anchor="_Lesson_5" w:history="1">
              <w:r w:rsidR="00E00F8E" w:rsidRPr="00FF2093">
                <w:rPr>
                  <w:rStyle w:val="Hyperlink"/>
                  <w:b/>
                  <w:bCs/>
                </w:rPr>
                <w:t>Lesson 5</w:t>
              </w:r>
            </w:hyperlink>
          </w:p>
          <w:p w14:paraId="5179C7BE" w14:textId="2967D1B1" w:rsidR="00E00F8E" w:rsidRPr="00E00F8E" w:rsidRDefault="00E00F8E" w:rsidP="00E00F8E">
            <w:pPr>
              <w:rPr>
                <w:rStyle w:val="Strong"/>
              </w:rPr>
            </w:pPr>
            <w:r w:rsidRPr="00E00F8E">
              <w:rPr>
                <w:rStyle w:val="Strong"/>
              </w:rPr>
              <w:t>Daily number sense</w:t>
            </w:r>
            <w:r w:rsidR="00491587">
              <w:rPr>
                <w:rStyle w:val="Strong"/>
              </w:rPr>
              <w:t xml:space="preserve"> learning </w:t>
            </w:r>
            <w:r w:rsidR="17D10793" w:rsidRPr="6720ABD4">
              <w:rPr>
                <w:rStyle w:val="Strong"/>
              </w:rPr>
              <w:t>intention</w:t>
            </w:r>
            <w:r w:rsidR="1335FC43" w:rsidRPr="6720ABD4">
              <w:rPr>
                <w:rStyle w:val="Strong"/>
              </w:rPr>
              <w:t>s</w:t>
            </w:r>
            <w:r w:rsidR="00491587">
              <w:rPr>
                <w:rStyle w:val="Strong"/>
              </w:rPr>
              <w:t>:</w:t>
            </w:r>
          </w:p>
          <w:p w14:paraId="71FD6355" w14:textId="7E63135F" w:rsidR="00A31878" w:rsidRDefault="0E6489C0" w:rsidP="00E00F8E">
            <w:pPr>
              <w:pStyle w:val="ListBullet"/>
            </w:pPr>
            <w:r>
              <w:t>make connections between benchmark fractions, decimals and percentages</w:t>
            </w:r>
          </w:p>
          <w:p w14:paraId="47F09E63" w14:textId="24CD5E13" w:rsidR="00A31878" w:rsidRDefault="0E6489C0" w:rsidP="00E00F8E">
            <w:pPr>
              <w:pStyle w:val="ListBullet"/>
            </w:pPr>
            <w:r>
              <w:t>determine percentage discounts of 10%, 25% and 50%</w:t>
            </w:r>
          </w:p>
        </w:tc>
        <w:tc>
          <w:tcPr>
            <w:tcW w:w="4853" w:type="dxa"/>
          </w:tcPr>
          <w:p w14:paraId="74F9180C" w14:textId="35348AF1" w:rsidR="00E00F8E" w:rsidRDefault="7D19A33D" w:rsidP="5F89DF88">
            <w:r w:rsidRPr="5F89DF88">
              <w:rPr>
                <w:rStyle w:val="Strong"/>
              </w:rPr>
              <w:t>Lesson core concept</w:t>
            </w:r>
            <w:r>
              <w:t xml:space="preserve">: </w:t>
            </w:r>
            <w:r w:rsidR="27B6F532">
              <w:t>r</w:t>
            </w:r>
            <w:r w:rsidR="0C9D05A3">
              <w:t>epeated trials identify data variation.</w:t>
            </w:r>
          </w:p>
          <w:p w14:paraId="131C8DA2" w14:textId="52666AD5" w:rsidR="00DD5566" w:rsidRDefault="00DD5566" w:rsidP="00DD5566">
            <w:r w:rsidRPr="00DD5566">
              <w:rPr>
                <w:rStyle w:val="Strong"/>
              </w:rPr>
              <w:t xml:space="preserve">Core concept learning </w:t>
            </w:r>
            <w:r w:rsidRPr="7F3F5333">
              <w:rPr>
                <w:rStyle w:val="Strong"/>
              </w:rPr>
              <w:t>intentions</w:t>
            </w:r>
            <w:r>
              <w:t>:</w:t>
            </w:r>
          </w:p>
          <w:p w14:paraId="1DDF259C" w14:textId="118320EE" w:rsidR="00CD0844" w:rsidRDefault="00CD0844" w:rsidP="78EE8D3C">
            <w:pPr>
              <w:pStyle w:val="ListBullet"/>
              <w:rPr>
                <w:rFonts w:eastAsia="Arial"/>
                <w:color w:val="000000" w:themeColor="text1"/>
              </w:rPr>
            </w:pPr>
            <w:r w:rsidRPr="14BB5E8E">
              <w:rPr>
                <w:rFonts w:eastAsia="Arial"/>
                <w:color w:val="000000" w:themeColor="text1"/>
              </w:rPr>
              <w:t>choose and use appropriate tables and graphs</w:t>
            </w:r>
          </w:p>
          <w:p w14:paraId="3BCEFEB5" w14:textId="2276A7F9" w:rsidR="00A31878" w:rsidRPr="00DD5566" w:rsidRDefault="5973BE17" w:rsidP="00CD0844">
            <w:pPr>
              <w:pStyle w:val="ListBullet"/>
              <w:rPr>
                <w:rFonts w:eastAsia="Arial"/>
                <w:color w:val="000000" w:themeColor="text1"/>
                <w:szCs w:val="22"/>
                <w:lang w:val="en-US"/>
              </w:rPr>
            </w:pPr>
            <w:r w:rsidRPr="14BB5E8E">
              <w:rPr>
                <w:rFonts w:eastAsia="Arial"/>
                <w:color w:val="000000" w:themeColor="text1"/>
              </w:rPr>
              <w:t>conduct chance experiments with both small and large numbers of trials</w:t>
            </w:r>
          </w:p>
        </w:tc>
        <w:tc>
          <w:tcPr>
            <w:tcW w:w="4854" w:type="dxa"/>
          </w:tcPr>
          <w:p w14:paraId="3A5213B4" w14:textId="2E995455" w:rsidR="00A31878" w:rsidRDefault="00E00F8E" w:rsidP="07F9538B">
            <w:r w:rsidRPr="00E00F8E">
              <w:rPr>
                <w:rStyle w:val="Strong"/>
              </w:rPr>
              <w:t>Lesson duration</w:t>
            </w:r>
            <w:r>
              <w:t xml:space="preserve">: </w:t>
            </w:r>
            <w:r w:rsidR="1575454E">
              <w:t>70</w:t>
            </w:r>
            <w:r>
              <w:t xml:space="preserve"> minutes</w:t>
            </w:r>
          </w:p>
          <w:p w14:paraId="1AEB7F81" w14:textId="3D524998" w:rsidR="5ABBB52C" w:rsidRPr="00833A5A" w:rsidRDefault="00000000" w:rsidP="07F9538B">
            <w:pPr>
              <w:pStyle w:val="ListBullet"/>
              <w:rPr>
                <w:rFonts w:eastAsia="Arial"/>
                <w:color w:val="000000" w:themeColor="text1"/>
              </w:rPr>
            </w:pPr>
            <w:hyperlink w:anchor="_Resource_11_–" w:history="1">
              <w:r w:rsidR="14FB91BE" w:rsidRPr="00833A5A">
                <w:rPr>
                  <w:rStyle w:val="Hyperlink"/>
                  <w:rFonts w:eastAsia="Arial"/>
                </w:rPr>
                <w:t xml:space="preserve">Resource </w:t>
              </w:r>
              <w:r w:rsidR="1B49985C" w:rsidRPr="00833A5A">
                <w:rPr>
                  <w:rStyle w:val="Hyperlink"/>
                  <w:rFonts w:eastAsia="Arial"/>
                </w:rPr>
                <w:t>11</w:t>
              </w:r>
              <w:r w:rsidR="4102F69A" w:rsidRPr="00833A5A">
                <w:rPr>
                  <w:rStyle w:val="Hyperlink"/>
                  <w:rFonts w:eastAsia="Arial"/>
                </w:rPr>
                <w:t xml:space="preserve"> – </w:t>
              </w:r>
              <w:r w:rsidR="6BB05052" w:rsidRPr="00833A5A">
                <w:rPr>
                  <w:rStyle w:val="Hyperlink"/>
                  <w:rFonts w:eastAsia="Arial"/>
                </w:rPr>
                <w:t>bag</w:t>
              </w:r>
              <w:r w:rsidR="14FB91BE" w:rsidRPr="00833A5A">
                <w:rPr>
                  <w:rStyle w:val="Hyperlink"/>
                  <w:rFonts w:eastAsia="Arial"/>
                </w:rPr>
                <w:t xml:space="preserve"> recording sheet</w:t>
              </w:r>
            </w:hyperlink>
          </w:p>
          <w:p w14:paraId="3CB3565D" w14:textId="650438E2" w:rsidR="3338C8B7" w:rsidRPr="00833A5A" w:rsidRDefault="00000000" w:rsidP="07F9538B">
            <w:pPr>
              <w:pStyle w:val="ListBullet"/>
              <w:rPr>
                <w:rFonts w:eastAsia="Arial"/>
                <w:color w:val="000000" w:themeColor="text1"/>
              </w:rPr>
            </w:pPr>
            <w:hyperlink w:anchor="_Resource_12_–" w:history="1">
              <w:r w:rsidR="488E5094" w:rsidRPr="00833A5A">
                <w:rPr>
                  <w:rStyle w:val="Hyperlink"/>
                  <w:rFonts w:eastAsia="Arial"/>
                </w:rPr>
                <w:t xml:space="preserve">Resource </w:t>
              </w:r>
              <w:r w:rsidR="1F857743" w:rsidRPr="00833A5A">
                <w:rPr>
                  <w:rStyle w:val="Hyperlink"/>
                  <w:rFonts w:eastAsia="Arial"/>
                </w:rPr>
                <w:t>1</w:t>
              </w:r>
              <w:r w:rsidR="623B6620" w:rsidRPr="00833A5A">
                <w:rPr>
                  <w:rStyle w:val="Hyperlink"/>
                  <w:rFonts w:eastAsia="Arial"/>
                </w:rPr>
                <w:t>2</w:t>
              </w:r>
              <w:r w:rsidR="488E5094" w:rsidRPr="00833A5A">
                <w:rPr>
                  <w:rStyle w:val="Hyperlink"/>
                  <w:rFonts w:eastAsia="Arial"/>
                </w:rPr>
                <w:t xml:space="preserve"> – class recording sheet</w:t>
              </w:r>
            </w:hyperlink>
          </w:p>
          <w:p w14:paraId="51388EB7" w14:textId="55029BC5" w:rsidR="3338C8B7" w:rsidRPr="00833A5A" w:rsidRDefault="00000000" w:rsidP="07F9538B">
            <w:pPr>
              <w:pStyle w:val="ListBullet"/>
              <w:rPr>
                <w:rFonts w:eastAsia="Arial"/>
                <w:color w:val="000000" w:themeColor="text1"/>
              </w:rPr>
            </w:pPr>
            <w:hyperlink w:anchor="_Resource_13_–" w:history="1">
              <w:r w:rsidR="488E5094" w:rsidRPr="00833A5A">
                <w:rPr>
                  <w:rStyle w:val="Hyperlink"/>
                  <w:rFonts w:eastAsia="Arial"/>
                </w:rPr>
                <w:t xml:space="preserve">Resource </w:t>
              </w:r>
              <w:r w:rsidR="2E18A4EE" w:rsidRPr="00833A5A">
                <w:rPr>
                  <w:rStyle w:val="Hyperlink"/>
                  <w:rFonts w:eastAsia="Arial"/>
                </w:rPr>
                <w:t>1</w:t>
              </w:r>
              <w:r w:rsidR="215708D1" w:rsidRPr="00833A5A">
                <w:rPr>
                  <w:rStyle w:val="Hyperlink"/>
                  <w:rFonts w:eastAsia="Arial"/>
                </w:rPr>
                <w:t>3</w:t>
              </w:r>
              <w:r w:rsidR="488E5094" w:rsidRPr="00833A5A">
                <w:rPr>
                  <w:rStyle w:val="Hyperlink"/>
                  <w:rFonts w:eastAsia="Arial"/>
                </w:rPr>
                <w:t xml:space="preserve"> – reef fish sample</w:t>
              </w:r>
              <w:r w:rsidR="541A6C63" w:rsidRPr="00833A5A">
                <w:rPr>
                  <w:rStyle w:val="Hyperlink"/>
                  <w:rFonts w:eastAsia="Arial"/>
                </w:rPr>
                <w:t>s</w:t>
              </w:r>
            </w:hyperlink>
          </w:p>
          <w:p w14:paraId="37152681" w14:textId="77777777" w:rsidR="00FF1760" w:rsidRDefault="00FF1760" w:rsidP="00E00F8E">
            <w:pPr>
              <w:pStyle w:val="ListBullet"/>
            </w:pPr>
            <w:r>
              <w:t>Interlocking cubes</w:t>
            </w:r>
          </w:p>
          <w:p w14:paraId="4172F429" w14:textId="77777777" w:rsidR="00FF1760" w:rsidRDefault="00FF1760" w:rsidP="00E00F8E">
            <w:pPr>
              <w:pStyle w:val="ListBullet"/>
            </w:pPr>
            <w:r>
              <w:t>Paper bags</w:t>
            </w:r>
          </w:p>
          <w:p w14:paraId="720DA5CE" w14:textId="77777777" w:rsidR="00FF1760" w:rsidRDefault="00FF1760" w:rsidP="00E00F8E">
            <w:pPr>
              <w:pStyle w:val="ListBullet"/>
            </w:pPr>
            <w:r>
              <w:t>Pegs</w:t>
            </w:r>
          </w:p>
          <w:p w14:paraId="109EB2AB" w14:textId="77777777" w:rsidR="00FF1760" w:rsidRDefault="00FF1760" w:rsidP="00E00F8E">
            <w:pPr>
              <w:pStyle w:val="ListBullet"/>
            </w:pPr>
            <w:r w:rsidRPr="00833A5A">
              <w:t>Sticky notes</w:t>
            </w:r>
          </w:p>
          <w:p w14:paraId="33391414" w14:textId="096AB846" w:rsidR="00FF1760" w:rsidRDefault="00FF1760" w:rsidP="00E00F8E">
            <w:pPr>
              <w:pStyle w:val="ListBullet"/>
            </w:pPr>
            <w:r>
              <w:t>String</w:t>
            </w:r>
            <w:r w:rsidR="009857F5">
              <w:t xml:space="preserve"> (cut into 1 metre strips)</w:t>
            </w:r>
          </w:p>
          <w:p w14:paraId="62520DFF" w14:textId="2FC40175" w:rsidR="00A31878" w:rsidRDefault="00FF1760" w:rsidP="00E00F8E">
            <w:pPr>
              <w:pStyle w:val="ListBullet"/>
            </w:pPr>
            <w:r>
              <w:lastRenderedPageBreak/>
              <w:t>Writing materials</w:t>
            </w:r>
          </w:p>
        </w:tc>
      </w:tr>
      <w:tr w:rsidR="00A31878" w14:paraId="2794A61D" w14:textId="77777777" w:rsidTr="1F11247F">
        <w:trPr>
          <w:cnfStyle w:val="000000010000" w:firstRow="0" w:lastRow="0" w:firstColumn="0" w:lastColumn="0" w:oddVBand="0" w:evenVBand="0" w:oddHBand="0" w:evenHBand="1" w:firstRowFirstColumn="0" w:firstRowLastColumn="0" w:lastRowFirstColumn="0" w:lastRowLastColumn="0"/>
        </w:trPr>
        <w:tc>
          <w:tcPr>
            <w:tcW w:w="4853" w:type="dxa"/>
          </w:tcPr>
          <w:p w14:paraId="0A9838EB" w14:textId="5C37AFB2" w:rsidR="00E00F8E" w:rsidRPr="00FF2093" w:rsidRDefault="00000000" w:rsidP="00130E76">
            <w:pPr>
              <w:rPr>
                <w:rStyle w:val="Strong"/>
                <w:b w:val="0"/>
                <w:bCs w:val="0"/>
              </w:rPr>
            </w:pPr>
            <w:hyperlink w:anchor="_Lesson_6" w:history="1">
              <w:r w:rsidR="00E00F8E" w:rsidRPr="00FF2093">
                <w:rPr>
                  <w:rStyle w:val="Hyperlink"/>
                  <w:b/>
                  <w:bCs/>
                </w:rPr>
                <w:t>Lesson 6</w:t>
              </w:r>
            </w:hyperlink>
          </w:p>
          <w:p w14:paraId="0CCC4087"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p>
          <w:p w14:paraId="12D44004" w14:textId="191F2109" w:rsidR="00A31878" w:rsidRDefault="0233DC01" w:rsidP="00130E76">
            <w:pPr>
              <w:pStyle w:val="ListBullet"/>
            </w:pPr>
            <w:r>
              <w:t>determine percentage discounts of 10%, 25% and 50%</w:t>
            </w:r>
          </w:p>
        </w:tc>
        <w:tc>
          <w:tcPr>
            <w:tcW w:w="4853" w:type="dxa"/>
          </w:tcPr>
          <w:p w14:paraId="73A8A7CA" w14:textId="22DDED4C" w:rsidR="00E00F8E" w:rsidRDefault="7D19A33D" w:rsidP="00130E76">
            <w:r w:rsidRPr="5F89DF88">
              <w:rPr>
                <w:rStyle w:val="Strong"/>
              </w:rPr>
              <w:t>Lesson core concept</w:t>
            </w:r>
            <w:r>
              <w:t>:</w:t>
            </w:r>
            <w:r w:rsidR="66E900CC">
              <w:t xml:space="preserve"> </w:t>
            </w:r>
            <w:r w:rsidR="5471DC38">
              <w:t>m</w:t>
            </w:r>
            <w:r w:rsidR="755817DE">
              <w:t>athematicians critically interpret and evaluate real-world data.</w:t>
            </w:r>
          </w:p>
          <w:p w14:paraId="2839D9C5" w14:textId="672599E2" w:rsidR="00DD5566" w:rsidRDefault="00DD5566" w:rsidP="00130E76">
            <w:r w:rsidRPr="00DD5566">
              <w:rPr>
                <w:rStyle w:val="Strong"/>
              </w:rPr>
              <w:t>Core concept learning intention</w:t>
            </w:r>
            <w:r>
              <w:t>:</w:t>
            </w:r>
          </w:p>
          <w:p w14:paraId="751E8CBE" w14:textId="5CA5F115" w:rsidR="00A31878" w:rsidRPr="00DD5566" w:rsidRDefault="06CE90A7" w:rsidP="00130E76">
            <w:pPr>
              <w:pStyle w:val="ListBullet"/>
            </w:pPr>
            <w:r w:rsidRPr="14BB5E8E">
              <w:rPr>
                <w:rFonts w:eastAsia="Arial"/>
                <w:color w:val="000000" w:themeColor="text1"/>
              </w:rPr>
              <w:t>interpret data presented in digital media and elsewhere</w:t>
            </w:r>
          </w:p>
        </w:tc>
        <w:tc>
          <w:tcPr>
            <w:tcW w:w="4854" w:type="dxa"/>
          </w:tcPr>
          <w:p w14:paraId="300A57A0" w14:textId="310B9645" w:rsidR="00E00F8E" w:rsidRDefault="00E00F8E" w:rsidP="00130E76">
            <w:r w:rsidRPr="00E00F8E">
              <w:rPr>
                <w:rStyle w:val="Strong"/>
              </w:rPr>
              <w:t>Lesson duration</w:t>
            </w:r>
            <w:r>
              <w:t xml:space="preserve">: </w:t>
            </w:r>
            <w:r w:rsidR="3D67FA33">
              <w:t>60</w:t>
            </w:r>
            <w:r>
              <w:t xml:space="preserve"> minutes</w:t>
            </w:r>
          </w:p>
          <w:p w14:paraId="062912D4" w14:textId="119FADD7" w:rsidR="047C025A" w:rsidRDefault="00000000" w:rsidP="6720ABD4">
            <w:pPr>
              <w:pStyle w:val="ListBullet"/>
            </w:pPr>
            <w:hyperlink w:anchor="_Resource_14_–" w:history="1">
              <w:r w:rsidR="03B7FAC9" w:rsidRPr="00E1074E">
                <w:rPr>
                  <w:rStyle w:val="Hyperlink"/>
                </w:rPr>
                <w:t xml:space="preserve">Resource </w:t>
              </w:r>
              <w:r w:rsidR="568C59E2" w:rsidRPr="00E1074E">
                <w:rPr>
                  <w:rStyle w:val="Hyperlink"/>
                </w:rPr>
                <w:t>1</w:t>
              </w:r>
              <w:r w:rsidR="13C4F7E7" w:rsidRPr="00E1074E">
                <w:rPr>
                  <w:rStyle w:val="Hyperlink"/>
                </w:rPr>
                <w:t>4</w:t>
              </w:r>
              <w:r w:rsidR="430E7C01" w:rsidRPr="00E1074E">
                <w:rPr>
                  <w:rStyle w:val="Hyperlink"/>
                </w:rPr>
                <w:t xml:space="preserve"> </w:t>
              </w:r>
              <w:r w:rsidR="03B7FAC9" w:rsidRPr="00E1074E">
                <w:rPr>
                  <w:rStyle w:val="Hyperlink"/>
                </w:rPr>
                <w:t>– clothes shop</w:t>
              </w:r>
            </w:hyperlink>
          </w:p>
          <w:p w14:paraId="7EC20306" w14:textId="5EAF1684" w:rsidR="00A31878" w:rsidRPr="00C53819" w:rsidRDefault="00000000" w:rsidP="0483DB6A">
            <w:pPr>
              <w:pStyle w:val="ListBullet"/>
            </w:pPr>
            <w:hyperlink w:anchor="_Resource_15_–" w:history="1">
              <w:r w:rsidR="5D6721F7" w:rsidRPr="00C53819">
                <w:rPr>
                  <w:rStyle w:val="Hyperlink"/>
                  <w:rFonts w:eastAsia="Arial"/>
                </w:rPr>
                <w:t xml:space="preserve">Resource </w:t>
              </w:r>
              <w:r w:rsidR="52A52644" w:rsidRPr="00C53819">
                <w:rPr>
                  <w:rStyle w:val="Hyperlink"/>
                  <w:rFonts w:eastAsia="Arial"/>
                </w:rPr>
                <w:t>1</w:t>
              </w:r>
              <w:r w:rsidR="017D5E15" w:rsidRPr="00C53819">
                <w:rPr>
                  <w:rStyle w:val="Hyperlink"/>
                  <w:rFonts w:eastAsia="Arial"/>
                </w:rPr>
                <w:t>5</w:t>
              </w:r>
              <w:r w:rsidR="5D6721F7" w:rsidRPr="00C53819">
                <w:rPr>
                  <w:rStyle w:val="Hyperlink"/>
                  <w:rFonts w:eastAsia="Arial"/>
                </w:rPr>
                <w:t xml:space="preserve"> – </w:t>
              </w:r>
              <w:r w:rsidR="188E664F" w:rsidRPr="00C53819">
                <w:rPr>
                  <w:rStyle w:val="Hyperlink"/>
                  <w:rFonts w:eastAsia="Arial"/>
                </w:rPr>
                <w:t>data types</w:t>
              </w:r>
            </w:hyperlink>
          </w:p>
          <w:p w14:paraId="3FAF80D3" w14:textId="027781D1" w:rsidR="00A31878" w:rsidRDefault="00000000" w:rsidP="78EE8D3C">
            <w:pPr>
              <w:pStyle w:val="ListBullet"/>
              <w:rPr>
                <w:rFonts w:eastAsia="Arial"/>
                <w:color w:val="000000" w:themeColor="text1"/>
              </w:rPr>
            </w:pPr>
            <w:hyperlink w:anchor="_Resource_16_–" w:history="1">
              <w:r w:rsidR="47ADB52D" w:rsidRPr="00C53819">
                <w:rPr>
                  <w:rStyle w:val="Hyperlink"/>
                  <w:rFonts w:eastAsia="Arial"/>
                </w:rPr>
                <w:t xml:space="preserve">Resource </w:t>
              </w:r>
              <w:r w:rsidR="198D8546" w:rsidRPr="00C53819">
                <w:rPr>
                  <w:rStyle w:val="Hyperlink"/>
                  <w:rFonts w:eastAsia="Arial"/>
                </w:rPr>
                <w:t>1</w:t>
              </w:r>
              <w:r w:rsidR="493C5FCA" w:rsidRPr="00C53819">
                <w:rPr>
                  <w:rStyle w:val="Hyperlink"/>
                  <w:rFonts w:eastAsia="Arial"/>
                </w:rPr>
                <w:t>6</w:t>
              </w:r>
              <w:r w:rsidR="47ADB52D" w:rsidRPr="00C53819">
                <w:rPr>
                  <w:rStyle w:val="Hyperlink"/>
                  <w:rFonts w:eastAsia="Arial"/>
                </w:rPr>
                <w:t xml:space="preserve"> – </w:t>
              </w:r>
              <w:r w:rsidR="5D6721F7" w:rsidRPr="00C53819">
                <w:rPr>
                  <w:rStyle w:val="Hyperlink"/>
                  <w:rFonts w:eastAsia="Arial"/>
                </w:rPr>
                <w:t>average global temperature</w:t>
              </w:r>
              <w:r w:rsidR="3ADB3184" w:rsidRPr="00C53819">
                <w:rPr>
                  <w:rStyle w:val="Hyperlink"/>
                  <w:rFonts w:eastAsia="Arial"/>
                </w:rPr>
                <w:t>s</w:t>
              </w:r>
            </w:hyperlink>
          </w:p>
          <w:p w14:paraId="0F14C943" w14:textId="5E9B8875" w:rsidR="00A31878" w:rsidRPr="00FD4A7A" w:rsidRDefault="00000000" w:rsidP="78EE8D3C">
            <w:pPr>
              <w:pStyle w:val="ListBullet"/>
              <w:rPr>
                <w:rStyle w:val="Hyperlink"/>
                <w:rFonts w:eastAsia="Arial"/>
                <w:color w:val="000000" w:themeColor="text1"/>
                <w:u w:val="none"/>
              </w:rPr>
            </w:pPr>
            <w:hyperlink w:anchor="_Resource_17_–" w:history="1">
              <w:r w:rsidR="5A6AAA47" w:rsidRPr="00602778">
                <w:rPr>
                  <w:rStyle w:val="Hyperlink"/>
                  <w:rFonts w:eastAsia="Arial"/>
                </w:rPr>
                <w:t xml:space="preserve">Resource </w:t>
              </w:r>
              <w:r w:rsidR="1BB94A00" w:rsidRPr="00602778">
                <w:rPr>
                  <w:rStyle w:val="Hyperlink"/>
                  <w:rFonts w:eastAsia="Arial"/>
                </w:rPr>
                <w:t>17</w:t>
              </w:r>
              <w:r w:rsidR="5A6AAA47" w:rsidRPr="00602778">
                <w:rPr>
                  <w:rStyle w:val="Hyperlink"/>
                  <w:rFonts w:eastAsia="Arial"/>
                </w:rPr>
                <w:t xml:space="preserve"> – misleading graphs</w:t>
              </w:r>
            </w:hyperlink>
          </w:p>
          <w:p w14:paraId="312022EC" w14:textId="6901340E" w:rsidR="009857F5" w:rsidRPr="00602778" w:rsidRDefault="009857F5" w:rsidP="78EE8D3C">
            <w:pPr>
              <w:pStyle w:val="ListBullet"/>
              <w:rPr>
                <w:rFonts w:eastAsia="Arial"/>
                <w:color w:val="000000" w:themeColor="text1"/>
              </w:rPr>
            </w:pPr>
            <w:r>
              <w:rPr>
                <w:rStyle w:val="Hyperlink"/>
                <w:rFonts w:eastAsia="Arial"/>
              </w:rPr>
              <w:t>Student workbooks</w:t>
            </w:r>
          </w:p>
          <w:p w14:paraId="2FF365C9" w14:textId="63071AF1" w:rsidR="00A31878" w:rsidRDefault="682C560E" w:rsidP="00130E76">
            <w:pPr>
              <w:pStyle w:val="ListBullet"/>
              <w:rPr>
                <w:rFonts w:eastAsia="Arial"/>
                <w:color w:val="000000" w:themeColor="text1"/>
                <w:szCs w:val="22"/>
              </w:rPr>
            </w:pPr>
            <w:r w:rsidRPr="14BB5E8E">
              <w:rPr>
                <w:rFonts w:eastAsia="Arial"/>
                <w:color w:val="000000" w:themeColor="text1"/>
              </w:rPr>
              <w:t>Writing materials</w:t>
            </w:r>
          </w:p>
        </w:tc>
      </w:tr>
      <w:tr w:rsidR="00A31878" w14:paraId="10BB5271" w14:textId="77777777" w:rsidTr="1F11247F">
        <w:trPr>
          <w:cnfStyle w:val="000000100000" w:firstRow="0" w:lastRow="0" w:firstColumn="0" w:lastColumn="0" w:oddVBand="0" w:evenVBand="0" w:oddHBand="1" w:evenHBand="0" w:firstRowFirstColumn="0" w:firstRowLastColumn="0" w:lastRowFirstColumn="0" w:lastRowLastColumn="0"/>
        </w:trPr>
        <w:tc>
          <w:tcPr>
            <w:tcW w:w="4853" w:type="dxa"/>
          </w:tcPr>
          <w:p w14:paraId="0CB57510" w14:textId="1E85DDA5" w:rsidR="00E00F8E" w:rsidRPr="00FF2093" w:rsidRDefault="00000000" w:rsidP="00E00F8E">
            <w:pPr>
              <w:rPr>
                <w:rStyle w:val="Strong"/>
                <w:b w:val="0"/>
                <w:bCs w:val="0"/>
              </w:rPr>
            </w:pPr>
            <w:hyperlink w:anchor="_Lesson_7" w:history="1">
              <w:r w:rsidR="00E00F8E" w:rsidRPr="00FF2093">
                <w:rPr>
                  <w:rStyle w:val="Hyperlink"/>
                  <w:b/>
                  <w:bCs/>
                </w:rPr>
                <w:t>Lesson 7</w:t>
              </w:r>
            </w:hyperlink>
          </w:p>
          <w:p w14:paraId="2858A81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6C34C2C2" w14:textId="0502D62C" w:rsidR="00A31878" w:rsidRDefault="71A4C8AB" w:rsidP="00E00F8E">
            <w:pPr>
              <w:pStyle w:val="ListBullet"/>
            </w:pPr>
            <w:r>
              <w:t>determine percentage discounts of 10%, 25% and 50%</w:t>
            </w:r>
          </w:p>
        </w:tc>
        <w:tc>
          <w:tcPr>
            <w:tcW w:w="4853" w:type="dxa"/>
          </w:tcPr>
          <w:p w14:paraId="3F206EDC" w14:textId="68B458A7" w:rsidR="00E00F8E" w:rsidRDefault="7D19A33D" w:rsidP="00E00F8E">
            <w:r w:rsidRPr="5F89DF88">
              <w:rPr>
                <w:rStyle w:val="Strong"/>
              </w:rPr>
              <w:t>Lesson core concept</w:t>
            </w:r>
            <w:r>
              <w:t xml:space="preserve">: </w:t>
            </w:r>
            <w:r w:rsidR="79C0F28D">
              <w:t>d</w:t>
            </w:r>
            <w:r w:rsidR="3FE15240">
              <w:t>ata is used in everyday contexts and influences daily practices.</w:t>
            </w:r>
          </w:p>
          <w:p w14:paraId="5A49B46E" w14:textId="5055B325" w:rsidR="00DD5566" w:rsidRDefault="00DD5566" w:rsidP="00DD5566">
            <w:r w:rsidRPr="00DD5566">
              <w:rPr>
                <w:rStyle w:val="Strong"/>
              </w:rPr>
              <w:t xml:space="preserve">Core concept learning </w:t>
            </w:r>
            <w:r w:rsidRPr="7F3F5333">
              <w:rPr>
                <w:rStyle w:val="Strong"/>
              </w:rPr>
              <w:t>intentions</w:t>
            </w:r>
            <w:r>
              <w:t>:</w:t>
            </w:r>
          </w:p>
          <w:p w14:paraId="0204DD2B" w14:textId="5BCE690E" w:rsidR="00A31878" w:rsidRPr="0063089D" w:rsidRDefault="1707AAEB" w:rsidP="0063089D">
            <w:pPr>
              <w:pStyle w:val="ListBullet"/>
            </w:pPr>
            <w:r w:rsidRPr="0063089D">
              <w:t xml:space="preserve">interpret and compare a range of data </w:t>
            </w:r>
            <w:r w:rsidRPr="0063089D">
              <w:lastRenderedPageBreak/>
              <w:t>displays</w:t>
            </w:r>
          </w:p>
          <w:p w14:paraId="68C3A430" w14:textId="17B0F4B6" w:rsidR="00A31878" w:rsidRPr="00DD5566" w:rsidRDefault="1707AAEB" w:rsidP="0063089D">
            <w:pPr>
              <w:pStyle w:val="ListBullet"/>
              <w:rPr>
                <w:rFonts w:eastAsia="Arial"/>
                <w:color w:val="000000" w:themeColor="text1"/>
                <w:szCs w:val="22"/>
              </w:rPr>
            </w:pPr>
            <w:r w:rsidRPr="0063089D">
              <w:t>interpret data presented in digital media and elsewhere</w:t>
            </w:r>
          </w:p>
        </w:tc>
        <w:tc>
          <w:tcPr>
            <w:tcW w:w="4854" w:type="dxa"/>
          </w:tcPr>
          <w:p w14:paraId="347EA619" w14:textId="357308A4" w:rsidR="00E00F8E" w:rsidRDefault="00E00F8E" w:rsidP="00E00F8E">
            <w:r w:rsidRPr="00E00F8E">
              <w:rPr>
                <w:rStyle w:val="Strong"/>
              </w:rPr>
              <w:lastRenderedPageBreak/>
              <w:t>Lesson duration</w:t>
            </w:r>
            <w:r>
              <w:t xml:space="preserve">: </w:t>
            </w:r>
            <w:r w:rsidR="7429D3A3">
              <w:t>60</w:t>
            </w:r>
            <w:r>
              <w:t xml:space="preserve"> minutes</w:t>
            </w:r>
          </w:p>
          <w:p w14:paraId="16B83897" w14:textId="04AB3B89" w:rsidR="00A31878" w:rsidRPr="00A335A1" w:rsidRDefault="00000000" w:rsidP="6720ABD4">
            <w:pPr>
              <w:pStyle w:val="ListBullet"/>
              <w:rPr>
                <w:rFonts w:eastAsia="Arial"/>
                <w:color w:val="000000" w:themeColor="text1"/>
              </w:rPr>
            </w:pPr>
            <w:hyperlink w:anchor="_Resource_18_–" w:history="1">
              <w:r w:rsidR="0E7233CE" w:rsidRPr="00A335A1">
                <w:rPr>
                  <w:rStyle w:val="Hyperlink"/>
                  <w:rFonts w:eastAsia="Arial"/>
                </w:rPr>
                <w:t xml:space="preserve">Resource </w:t>
              </w:r>
              <w:r w:rsidR="50CA812E" w:rsidRPr="00A335A1">
                <w:rPr>
                  <w:rStyle w:val="Hyperlink"/>
                  <w:rFonts w:eastAsia="Arial"/>
                </w:rPr>
                <w:t>18</w:t>
              </w:r>
              <w:r w:rsidR="0E7233CE" w:rsidRPr="00A335A1">
                <w:rPr>
                  <w:rStyle w:val="Hyperlink"/>
                  <w:rFonts w:eastAsia="Arial"/>
                </w:rPr>
                <w:t xml:space="preserve"> – sale items</w:t>
              </w:r>
            </w:hyperlink>
          </w:p>
          <w:p w14:paraId="0A9E1549" w14:textId="773B1742" w:rsidR="00A31878" w:rsidRPr="00A335A1" w:rsidRDefault="00000000" w:rsidP="6720ABD4">
            <w:pPr>
              <w:pStyle w:val="ListBullet"/>
            </w:pPr>
            <w:hyperlink w:anchor="_Resource_19_–" w:history="1">
              <w:r w:rsidR="3A7DDE64" w:rsidRPr="00A335A1">
                <w:rPr>
                  <w:rStyle w:val="Hyperlink"/>
                </w:rPr>
                <w:t xml:space="preserve">Resource </w:t>
              </w:r>
              <w:r w:rsidR="5401E745" w:rsidRPr="00A335A1">
                <w:rPr>
                  <w:rStyle w:val="Hyperlink"/>
                </w:rPr>
                <w:t>19</w:t>
              </w:r>
              <w:r w:rsidR="1BCC19DE" w:rsidRPr="00A335A1">
                <w:rPr>
                  <w:rStyle w:val="Hyperlink"/>
                </w:rPr>
                <w:t xml:space="preserve"> –</w:t>
              </w:r>
              <w:r w:rsidR="5ECD8902" w:rsidRPr="00A335A1">
                <w:rPr>
                  <w:rStyle w:val="Hyperlink"/>
                </w:rPr>
                <w:t xml:space="preserve"> alternative holiday destinations</w:t>
              </w:r>
            </w:hyperlink>
          </w:p>
          <w:p w14:paraId="0A719BB9" w14:textId="2FA9E9BD" w:rsidR="00A31878" w:rsidRPr="00A335A1" w:rsidRDefault="00000000" w:rsidP="6720ABD4">
            <w:pPr>
              <w:pStyle w:val="ListBullet"/>
            </w:pPr>
            <w:hyperlink w:anchor="_Resource_20_–" w:history="1">
              <w:r w:rsidR="5ECD8902" w:rsidRPr="00A335A1">
                <w:rPr>
                  <w:rStyle w:val="Hyperlink"/>
                </w:rPr>
                <w:t xml:space="preserve">Resource </w:t>
              </w:r>
              <w:r w:rsidR="1D15AEA7" w:rsidRPr="00A335A1">
                <w:rPr>
                  <w:rStyle w:val="Hyperlink"/>
                </w:rPr>
                <w:t>20</w:t>
              </w:r>
              <w:r w:rsidR="4C7E88B2" w:rsidRPr="00A335A1">
                <w:rPr>
                  <w:rStyle w:val="Hyperlink"/>
                </w:rPr>
                <w:t xml:space="preserve"> –</w:t>
              </w:r>
              <w:r w:rsidR="5ECD8902" w:rsidRPr="00A335A1">
                <w:rPr>
                  <w:rStyle w:val="Hyperlink"/>
                </w:rPr>
                <w:t xml:space="preserve"> reef visitors</w:t>
              </w:r>
            </w:hyperlink>
          </w:p>
          <w:p w14:paraId="66637BDC" w14:textId="40FCEDBC" w:rsidR="00A31878" w:rsidRPr="00A335A1" w:rsidRDefault="00000000" w:rsidP="6720ABD4">
            <w:pPr>
              <w:pStyle w:val="ListBullet"/>
            </w:pPr>
            <w:hyperlink w:anchor="_Resource_21_–" w:history="1">
              <w:r w:rsidR="4F54CB6F" w:rsidRPr="00A335A1">
                <w:rPr>
                  <w:rStyle w:val="Hyperlink"/>
                </w:rPr>
                <w:t xml:space="preserve">Resource </w:t>
              </w:r>
              <w:r w:rsidR="7A8E02E9" w:rsidRPr="00A335A1">
                <w:rPr>
                  <w:rStyle w:val="Hyperlink"/>
                </w:rPr>
                <w:t>2</w:t>
              </w:r>
              <w:r w:rsidR="38265770" w:rsidRPr="00A335A1">
                <w:rPr>
                  <w:rStyle w:val="Hyperlink"/>
                </w:rPr>
                <w:t>1</w:t>
              </w:r>
              <w:r w:rsidR="5C35ACD7" w:rsidRPr="00A335A1">
                <w:rPr>
                  <w:rStyle w:val="Hyperlink"/>
                </w:rPr>
                <w:t xml:space="preserve"> –</w:t>
              </w:r>
              <w:r w:rsidR="4F54CB6F" w:rsidRPr="00A335A1">
                <w:rPr>
                  <w:rStyle w:val="Hyperlink"/>
                </w:rPr>
                <w:t xml:space="preserve"> visitors data sheet</w:t>
              </w:r>
            </w:hyperlink>
            <w:r w:rsidR="009857F5">
              <w:rPr>
                <w:rStyle w:val="Hyperlink"/>
              </w:rPr>
              <w:t xml:space="preserve"> (A3 copies)</w:t>
            </w:r>
          </w:p>
          <w:p w14:paraId="57F9A470" w14:textId="7E0CBDC3" w:rsidR="003F6466" w:rsidRDefault="00000000" w:rsidP="003F6466">
            <w:pPr>
              <w:pStyle w:val="ListBullet"/>
            </w:pPr>
            <w:hyperlink w:anchor="_Resource_22_–" w:history="1">
              <w:r w:rsidR="4F54CB6F" w:rsidRPr="00A335A1">
                <w:rPr>
                  <w:rStyle w:val="Hyperlink"/>
                </w:rPr>
                <w:t xml:space="preserve">Resource </w:t>
              </w:r>
              <w:r w:rsidR="6C0BCB0F" w:rsidRPr="00A335A1">
                <w:rPr>
                  <w:rStyle w:val="Hyperlink"/>
                </w:rPr>
                <w:t>2</w:t>
              </w:r>
              <w:r w:rsidR="4DEF14A0" w:rsidRPr="00A335A1">
                <w:rPr>
                  <w:rStyle w:val="Hyperlink"/>
                </w:rPr>
                <w:t>2</w:t>
              </w:r>
              <w:r w:rsidR="74BA0A97" w:rsidRPr="00A335A1">
                <w:rPr>
                  <w:rStyle w:val="Hyperlink"/>
                </w:rPr>
                <w:t xml:space="preserve"> –</w:t>
              </w:r>
              <w:r w:rsidR="4F54CB6F" w:rsidRPr="00A335A1">
                <w:rPr>
                  <w:rStyle w:val="Hyperlink"/>
                </w:rPr>
                <w:t xml:space="preserve"> barrier reef weather</w:t>
              </w:r>
            </w:hyperlink>
          </w:p>
          <w:p w14:paraId="74D7AAAB" w14:textId="393C4396" w:rsidR="00A31878" w:rsidRPr="003F6466" w:rsidRDefault="4D693EC8" w:rsidP="003F6466">
            <w:pPr>
              <w:pStyle w:val="ListBullet"/>
            </w:pPr>
            <w:r w:rsidRPr="00A335A1">
              <w:t>Writing materials</w:t>
            </w:r>
          </w:p>
        </w:tc>
      </w:tr>
      <w:tr w:rsidR="00E00F8E" w14:paraId="58BA026C" w14:textId="77777777" w:rsidTr="1F11247F">
        <w:trPr>
          <w:cnfStyle w:val="000000010000" w:firstRow="0" w:lastRow="0" w:firstColumn="0" w:lastColumn="0" w:oddVBand="0" w:evenVBand="0" w:oddHBand="0" w:evenHBand="1" w:firstRowFirstColumn="0" w:firstRowLastColumn="0" w:lastRowFirstColumn="0" w:lastRowLastColumn="0"/>
        </w:trPr>
        <w:tc>
          <w:tcPr>
            <w:tcW w:w="4853" w:type="dxa"/>
          </w:tcPr>
          <w:p w14:paraId="7D567750" w14:textId="70D9CF7D" w:rsidR="00E00F8E" w:rsidRPr="00FF2093" w:rsidRDefault="00000000" w:rsidP="00E00F8E">
            <w:pPr>
              <w:rPr>
                <w:rStyle w:val="Strong"/>
                <w:b w:val="0"/>
                <w:bCs w:val="0"/>
              </w:rPr>
            </w:pPr>
            <w:hyperlink w:anchor="_Lesson_8" w:history="1">
              <w:r w:rsidR="00E00F8E" w:rsidRPr="00FF2093">
                <w:rPr>
                  <w:rStyle w:val="Hyperlink"/>
                  <w:b/>
                  <w:bCs/>
                </w:rPr>
                <w:t>Lesson 8</w:t>
              </w:r>
            </w:hyperlink>
          </w:p>
          <w:p w14:paraId="792C3617"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3023FE47" w14:textId="77777777" w:rsidR="00E00F8E" w:rsidRPr="00E00F8E" w:rsidRDefault="3DE18BA6" w:rsidP="00E00F8E">
            <w:pPr>
              <w:pStyle w:val="ListBullet"/>
              <w:rPr>
                <w:rStyle w:val="Strong"/>
              </w:rPr>
            </w:pPr>
            <w:r>
              <w:t>t</w:t>
            </w:r>
            <w:r w:rsidR="2B97DCCB">
              <w:t>eacher</w:t>
            </w:r>
            <w:r>
              <w:t>-</w:t>
            </w:r>
            <w:r w:rsidR="2B97DCCB">
              <w:t>identified task based on student needs</w:t>
            </w:r>
          </w:p>
        </w:tc>
        <w:tc>
          <w:tcPr>
            <w:tcW w:w="4853" w:type="dxa"/>
          </w:tcPr>
          <w:p w14:paraId="6FDEAF40" w14:textId="7D4AB288" w:rsidR="00E00F8E" w:rsidRDefault="7D19A33D" w:rsidP="00E00F8E">
            <w:r w:rsidRPr="5F89DF88">
              <w:rPr>
                <w:rStyle w:val="Strong"/>
              </w:rPr>
              <w:t>Lesson core concept</w:t>
            </w:r>
            <w:r>
              <w:t xml:space="preserve">: </w:t>
            </w:r>
            <w:r w:rsidR="06844F55">
              <w:t>s</w:t>
            </w:r>
            <w:r w:rsidR="2D4A930A">
              <w:t>tatistical reasoning helps mathematicians interpret and make inferences about real-world data.</w:t>
            </w:r>
          </w:p>
          <w:p w14:paraId="4CF612B3" w14:textId="5C3ADA2E" w:rsidR="00DD5566" w:rsidRDefault="00DD5566" w:rsidP="00DD5566">
            <w:r w:rsidRPr="00DD5566">
              <w:rPr>
                <w:rStyle w:val="Strong"/>
              </w:rPr>
              <w:t xml:space="preserve">Core concept learning </w:t>
            </w:r>
            <w:r w:rsidRPr="7F3F5333">
              <w:rPr>
                <w:rStyle w:val="Strong"/>
              </w:rPr>
              <w:t>intentions</w:t>
            </w:r>
            <w:r>
              <w:t>:</w:t>
            </w:r>
          </w:p>
          <w:p w14:paraId="3FDF77CC" w14:textId="676B6D31" w:rsidR="00E00F8E" w:rsidRPr="00DD5566" w:rsidRDefault="39D9A2AE" w:rsidP="78EE8D3C">
            <w:pPr>
              <w:pStyle w:val="ListBullet"/>
              <w:rPr>
                <w:rFonts w:eastAsia="Arial"/>
                <w:color w:val="000000" w:themeColor="text1"/>
                <w:szCs w:val="22"/>
              </w:rPr>
            </w:pPr>
            <w:r w:rsidRPr="14BB5E8E">
              <w:rPr>
                <w:rFonts w:eastAsia="Arial"/>
                <w:color w:val="000000" w:themeColor="text1"/>
              </w:rPr>
              <w:t>interpret and compare a range of data displays</w:t>
            </w:r>
          </w:p>
          <w:p w14:paraId="63D4265A" w14:textId="2A396C43" w:rsidR="00E00F8E" w:rsidRPr="00DD5566" w:rsidRDefault="39D9A2AE" w:rsidP="00DD5566">
            <w:pPr>
              <w:pStyle w:val="ListBullet"/>
              <w:rPr>
                <w:rFonts w:eastAsia="Arial"/>
                <w:color w:val="000000" w:themeColor="text1"/>
              </w:rPr>
            </w:pPr>
            <w:r w:rsidRPr="14BB5E8E">
              <w:rPr>
                <w:rFonts w:eastAsia="Arial"/>
                <w:color w:val="000000" w:themeColor="text1"/>
              </w:rPr>
              <w:t>interpret data presented in digital media and elsewhere</w:t>
            </w:r>
          </w:p>
        </w:tc>
        <w:tc>
          <w:tcPr>
            <w:tcW w:w="4854" w:type="dxa"/>
          </w:tcPr>
          <w:p w14:paraId="5CD0335E" w14:textId="4FE27F19" w:rsidR="00E00F8E" w:rsidRDefault="00E00F8E" w:rsidP="00E00F8E">
            <w:r w:rsidRPr="00E00F8E">
              <w:rPr>
                <w:rStyle w:val="Strong"/>
              </w:rPr>
              <w:t>Lesson duration</w:t>
            </w:r>
            <w:r>
              <w:t xml:space="preserve">: </w:t>
            </w:r>
            <w:r w:rsidR="068A4FB3">
              <w:t>60</w:t>
            </w:r>
            <w:r>
              <w:t xml:space="preserve"> minutes</w:t>
            </w:r>
          </w:p>
          <w:p w14:paraId="2AA62252" w14:textId="5D20C7FC" w:rsidR="00E00F8E" w:rsidRPr="00D972B0" w:rsidRDefault="00000000" w:rsidP="6720ABD4">
            <w:pPr>
              <w:pStyle w:val="ListBullet"/>
            </w:pPr>
            <w:hyperlink w:anchor="_Resource_23_–" w:history="1">
              <w:r w:rsidR="12B7B8BB" w:rsidRPr="00D972B0">
                <w:rPr>
                  <w:rStyle w:val="Hyperlink"/>
                </w:rPr>
                <w:t xml:space="preserve">Resource </w:t>
              </w:r>
              <w:r w:rsidR="2F7F8994" w:rsidRPr="00D972B0">
                <w:rPr>
                  <w:rStyle w:val="Hyperlink"/>
                </w:rPr>
                <w:t>2</w:t>
              </w:r>
              <w:r w:rsidR="66D54454" w:rsidRPr="00D972B0">
                <w:rPr>
                  <w:rStyle w:val="Hyperlink"/>
                </w:rPr>
                <w:t>3</w:t>
              </w:r>
              <w:r w:rsidR="317D6228" w:rsidRPr="00D972B0">
                <w:rPr>
                  <w:rStyle w:val="Hyperlink"/>
                </w:rPr>
                <w:t xml:space="preserve"> –</w:t>
              </w:r>
              <w:r w:rsidR="12B7B8BB" w:rsidRPr="00D972B0">
                <w:rPr>
                  <w:rStyle w:val="Hyperlink"/>
                </w:rPr>
                <w:t xml:space="preserve"> coral bleaching data</w:t>
              </w:r>
            </w:hyperlink>
          </w:p>
          <w:p w14:paraId="782407CF" w14:textId="1E0CF7EC" w:rsidR="00E00F8E" w:rsidRPr="00D972B0" w:rsidRDefault="00000000" w:rsidP="6720ABD4">
            <w:pPr>
              <w:pStyle w:val="ListBullet"/>
            </w:pPr>
            <w:hyperlink w:anchor="_Resource_24_–" w:history="1">
              <w:r w:rsidR="12B7B8BB" w:rsidRPr="00D972B0">
                <w:rPr>
                  <w:rStyle w:val="Hyperlink"/>
                </w:rPr>
                <w:t xml:space="preserve">Resource </w:t>
              </w:r>
              <w:r w:rsidR="2A207CEB" w:rsidRPr="00D972B0">
                <w:rPr>
                  <w:rStyle w:val="Hyperlink"/>
                </w:rPr>
                <w:t>2</w:t>
              </w:r>
              <w:r w:rsidR="4EEBC995" w:rsidRPr="00D972B0">
                <w:rPr>
                  <w:rStyle w:val="Hyperlink"/>
                </w:rPr>
                <w:t>4</w:t>
              </w:r>
              <w:r w:rsidR="433C3FF4" w:rsidRPr="00D972B0">
                <w:rPr>
                  <w:rStyle w:val="Hyperlink"/>
                </w:rPr>
                <w:t xml:space="preserve"> –</w:t>
              </w:r>
              <w:r w:rsidR="12B7B8BB" w:rsidRPr="00D972B0">
                <w:rPr>
                  <w:rStyle w:val="Hyperlink"/>
                </w:rPr>
                <w:t xml:space="preserve"> comparing graphs</w:t>
              </w:r>
            </w:hyperlink>
          </w:p>
          <w:p w14:paraId="0AA689E8" w14:textId="1E9B3F17" w:rsidR="00E00F8E" w:rsidRPr="00D972B0" w:rsidRDefault="00000000" w:rsidP="6720ABD4">
            <w:pPr>
              <w:pStyle w:val="ListBullet"/>
            </w:pPr>
            <w:hyperlink w:anchor="_Resource_25_–" w:history="1">
              <w:r w:rsidR="12B7B8BB" w:rsidRPr="00D972B0">
                <w:rPr>
                  <w:rStyle w:val="Hyperlink"/>
                </w:rPr>
                <w:t xml:space="preserve">Resource </w:t>
              </w:r>
              <w:r w:rsidR="436A66A9" w:rsidRPr="00D972B0">
                <w:rPr>
                  <w:rStyle w:val="Hyperlink"/>
                </w:rPr>
                <w:t>2</w:t>
              </w:r>
              <w:r w:rsidR="6F456AF3" w:rsidRPr="00D972B0">
                <w:rPr>
                  <w:rStyle w:val="Hyperlink"/>
                </w:rPr>
                <w:t>5</w:t>
              </w:r>
              <w:r w:rsidR="12B7B8BB" w:rsidRPr="00D972B0">
                <w:rPr>
                  <w:rStyle w:val="Hyperlink"/>
                </w:rPr>
                <w:t xml:space="preserve"> – rising sea temperatures</w:t>
              </w:r>
              <w:r w:rsidR="499E9212" w:rsidRPr="00D972B0">
                <w:rPr>
                  <w:rStyle w:val="Hyperlink"/>
                </w:rPr>
                <w:t xml:space="preserve"> A</w:t>
              </w:r>
            </w:hyperlink>
          </w:p>
          <w:p w14:paraId="37C28E38" w14:textId="064C2918" w:rsidR="00E00F8E" w:rsidRPr="00D972B0" w:rsidRDefault="00000000" w:rsidP="6720ABD4">
            <w:pPr>
              <w:pStyle w:val="ListBullet"/>
            </w:pPr>
            <w:hyperlink w:anchor="_Resource_26_–" w:history="1">
              <w:r w:rsidR="12B7B8BB" w:rsidRPr="00D972B0">
                <w:rPr>
                  <w:rStyle w:val="Hyperlink"/>
                </w:rPr>
                <w:t xml:space="preserve">Resource </w:t>
              </w:r>
              <w:r w:rsidR="174C123D" w:rsidRPr="00D972B0">
                <w:rPr>
                  <w:rStyle w:val="Hyperlink"/>
                </w:rPr>
                <w:t>2</w:t>
              </w:r>
              <w:r w:rsidR="138AF590" w:rsidRPr="00D972B0">
                <w:rPr>
                  <w:rStyle w:val="Hyperlink"/>
                </w:rPr>
                <w:t>6</w:t>
              </w:r>
              <w:r w:rsidR="23063379" w:rsidRPr="00D972B0">
                <w:rPr>
                  <w:rStyle w:val="Hyperlink"/>
                </w:rPr>
                <w:t xml:space="preserve"> –</w:t>
              </w:r>
              <w:r w:rsidR="12B7B8BB" w:rsidRPr="00D972B0">
                <w:rPr>
                  <w:rStyle w:val="Hyperlink"/>
                </w:rPr>
                <w:t xml:space="preserve"> data information sheet</w:t>
              </w:r>
            </w:hyperlink>
          </w:p>
          <w:p w14:paraId="2724319C" w14:textId="7FAB4A87" w:rsidR="00E00F8E" w:rsidRPr="00D972B0" w:rsidRDefault="00000000" w:rsidP="6720ABD4">
            <w:pPr>
              <w:pStyle w:val="ListBullet"/>
            </w:pPr>
            <w:hyperlink w:anchor="_Resource_27_–" w:history="1">
              <w:r w:rsidR="510D4174" w:rsidRPr="00D972B0">
                <w:rPr>
                  <w:rStyle w:val="Hyperlink"/>
                </w:rPr>
                <w:t xml:space="preserve">Resource </w:t>
              </w:r>
              <w:r w:rsidR="46CA35B0" w:rsidRPr="00D972B0">
                <w:rPr>
                  <w:rStyle w:val="Hyperlink"/>
                </w:rPr>
                <w:t>27</w:t>
              </w:r>
              <w:r w:rsidR="510D4174" w:rsidRPr="00D972B0">
                <w:rPr>
                  <w:rStyle w:val="Hyperlink"/>
                </w:rPr>
                <w:t xml:space="preserve"> – rising sea temperatures B</w:t>
              </w:r>
            </w:hyperlink>
          </w:p>
          <w:p w14:paraId="472AF984" w14:textId="6D8517BF" w:rsidR="003F6466" w:rsidRPr="003F6466" w:rsidRDefault="00000000" w:rsidP="003F6466">
            <w:pPr>
              <w:pStyle w:val="ListBullet"/>
              <w:rPr>
                <w:rStyle w:val="Hyperlink"/>
                <w:color w:val="auto"/>
                <w:u w:val="none"/>
              </w:rPr>
            </w:pPr>
            <w:hyperlink w:anchor="_Resource_28_–" w:history="1">
              <w:r w:rsidR="12B7B8BB" w:rsidRPr="00D972B0">
                <w:rPr>
                  <w:rStyle w:val="Hyperlink"/>
                </w:rPr>
                <w:t xml:space="preserve">Resource </w:t>
              </w:r>
              <w:r w:rsidR="618D8BC3" w:rsidRPr="00D972B0">
                <w:rPr>
                  <w:rStyle w:val="Hyperlink"/>
                </w:rPr>
                <w:t>28</w:t>
              </w:r>
              <w:r w:rsidR="628DA153" w:rsidRPr="00D972B0">
                <w:rPr>
                  <w:rStyle w:val="Hyperlink"/>
                </w:rPr>
                <w:t xml:space="preserve"> –</w:t>
              </w:r>
              <w:r w:rsidR="12B7B8BB" w:rsidRPr="00D972B0">
                <w:rPr>
                  <w:rStyle w:val="Hyperlink"/>
                </w:rPr>
                <w:t xml:space="preserve"> reefs at risk</w:t>
              </w:r>
            </w:hyperlink>
          </w:p>
          <w:p w14:paraId="19E747CB" w14:textId="04C9A77C" w:rsidR="00E00F8E" w:rsidRPr="003F6466" w:rsidRDefault="6F90DB26" w:rsidP="003F6466">
            <w:pPr>
              <w:pStyle w:val="ListBullet"/>
            </w:pPr>
            <w:r>
              <w:t>Writing materials</w:t>
            </w:r>
          </w:p>
        </w:tc>
      </w:tr>
      <w:bookmarkEnd w:id="9"/>
    </w:tbl>
    <w:p w14:paraId="72FBD49B" w14:textId="77777777" w:rsidR="00E95B28" w:rsidRDefault="00E95B28">
      <w:pPr>
        <w:spacing w:before="0" w:after="160" w:line="259" w:lineRule="auto"/>
      </w:pPr>
      <w:r>
        <w:br w:type="page"/>
      </w:r>
    </w:p>
    <w:p w14:paraId="42182350" w14:textId="77777777" w:rsidR="00D74AB8" w:rsidRDefault="00D74AB8" w:rsidP="00D33D6A">
      <w:pPr>
        <w:pStyle w:val="Heading1"/>
      </w:pPr>
      <w:bookmarkStart w:id="10" w:name="_Lesson_1"/>
      <w:bookmarkStart w:id="11" w:name="_Toc172292410"/>
      <w:bookmarkEnd w:id="10"/>
      <w:r>
        <w:lastRenderedPageBreak/>
        <w:t>Lesson 1</w:t>
      </w:r>
      <w:bookmarkEnd w:id="11"/>
    </w:p>
    <w:p w14:paraId="330F8835" w14:textId="7E854F2F" w:rsidR="00D74AB8" w:rsidRDefault="00D74AB8" w:rsidP="00D33D6A">
      <w:pPr>
        <w:pStyle w:val="FeatureBox3"/>
      </w:pPr>
      <w:r w:rsidRPr="5F89DF88">
        <w:rPr>
          <w:rStyle w:val="Strong"/>
        </w:rPr>
        <w:t>Core concept</w:t>
      </w:r>
      <w:r>
        <w:t xml:space="preserve">: </w:t>
      </w:r>
      <w:r w:rsidR="76C2AB77">
        <w:t>r</w:t>
      </w:r>
      <w:r w:rsidR="4905DECB">
        <w:t>andom generators produce data with variation.</w:t>
      </w:r>
    </w:p>
    <w:p w14:paraId="75E9326A" w14:textId="562A3F22" w:rsidR="00D74AB8" w:rsidRDefault="00D74AB8" w:rsidP="00D33D6A">
      <w:pPr>
        <w:pStyle w:val="Heading2"/>
      </w:pPr>
      <w:bookmarkStart w:id="12" w:name="_Toc147914074"/>
      <w:bookmarkStart w:id="13" w:name="_Toc172292411"/>
      <w:r>
        <w:t>Daily number sense</w:t>
      </w:r>
      <w:r w:rsidR="00CF3622">
        <w:t xml:space="preserve"> – </w:t>
      </w:r>
      <w:r w:rsidR="1E8F0505">
        <w:t>farmer’s market</w:t>
      </w:r>
      <w:r>
        <w:t xml:space="preserve"> – </w:t>
      </w:r>
      <w:r w:rsidR="22ADCBD0">
        <w:t>15</w:t>
      </w:r>
      <w:r>
        <w:t xml:space="preserve"> minutes</w:t>
      </w:r>
      <w:bookmarkEnd w:id="12"/>
      <w:bookmarkEnd w:id="13"/>
    </w:p>
    <w:p w14:paraId="0E40128F" w14:textId="77777777" w:rsidR="00D74AB8" w:rsidRDefault="00D74AB8" w:rsidP="00D33D6A">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4B14A9C7" w14:textId="77777777" w:rsidR="00A31878" w:rsidRDefault="00D74AB8"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11C9D859" w14:textId="77777777" w:rsidTr="00981B26">
        <w:trPr>
          <w:cnfStyle w:val="100000000000" w:firstRow="1" w:lastRow="0" w:firstColumn="0" w:lastColumn="0" w:oddVBand="0" w:evenVBand="0" w:oddHBand="0" w:evenHBand="0" w:firstRowFirstColumn="0" w:firstRowLastColumn="0" w:lastRowFirstColumn="0" w:lastRowLastColumn="0"/>
        </w:trPr>
        <w:tc>
          <w:tcPr>
            <w:tcW w:w="7280" w:type="dxa"/>
          </w:tcPr>
          <w:p w14:paraId="72C2091D" w14:textId="77777777" w:rsidR="00981B26" w:rsidRDefault="00981B26" w:rsidP="00D33D6A">
            <w:r w:rsidRPr="005864AB">
              <w:t>Daily number sense learning intention</w:t>
            </w:r>
          </w:p>
        </w:tc>
        <w:tc>
          <w:tcPr>
            <w:tcW w:w="7280" w:type="dxa"/>
          </w:tcPr>
          <w:p w14:paraId="18E484DD" w14:textId="77777777" w:rsidR="00981B26" w:rsidRDefault="00981B26" w:rsidP="00D33D6A">
            <w:r w:rsidRPr="005864AB">
              <w:t>Daily number sense success criteria</w:t>
            </w:r>
          </w:p>
        </w:tc>
      </w:tr>
      <w:tr w:rsidR="00981B26" w14:paraId="12FE0F55" w14:textId="77777777" w:rsidTr="00981B26">
        <w:trPr>
          <w:cnfStyle w:val="000000100000" w:firstRow="0" w:lastRow="0" w:firstColumn="0" w:lastColumn="0" w:oddVBand="0" w:evenVBand="0" w:oddHBand="1" w:evenHBand="0" w:firstRowFirstColumn="0" w:firstRowLastColumn="0" w:lastRowFirstColumn="0" w:lastRowLastColumn="0"/>
        </w:trPr>
        <w:tc>
          <w:tcPr>
            <w:tcW w:w="7280" w:type="dxa"/>
          </w:tcPr>
          <w:p w14:paraId="077D7B71" w14:textId="77777777" w:rsidR="00981B26" w:rsidRDefault="00981B26" w:rsidP="00D33D6A">
            <w:r>
              <w:t>Students are learning to:</w:t>
            </w:r>
          </w:p>
          <w:p w14:paraId="73F55EDC" w14:textId="70BBDE47" w:rsidR="00981B26" w:rsidRPr="009F7F0A" w:rsidRDefault="57F78C12" w:rsidP="00D33D6A">
            <w:pPr>
              <w:pStyle w:val="ListBullet"/>
            </w:pPr>
            <w:r w:rsidRPr="07F9538B">
              <w:rPr>
                <w:rFonts w:eastAsia="Arial"/>
                <w:color w:val="000000" w:themeColor="text1"/>
              </w:rPr>
              <w:t>find fractional quantities of whole numbers (halves, quarters, fifths and tenths).</w:t>
            </w:r>
          </w:p>
        </w:tc>
        <w:tc>
          <w:tcPr>
            <w:tcW w:w="7280" w:type="dxa"/>
          </w:tcPr>
          <w:p w14:paraId="274522B2" w14:textId="77777777" w:rsidR="00981B26" w:rsidRDefault="00981B26" w:rsidP="00D33D6A">
            <w:r>
              <w:t>Students can:</w:t>
            </w:r>
          </w:p>
          <w:p w14:paraId="2250DB69" w14:textId="6825C441" w:rsidR="00981B26" w:rsidRPr="009F7F0A" w:rsidRDefault="16736CEA" w:rsidP="00D33D6A">
            <w:pPr>
              <w:pStyle w:val="ListBullet"/>
            </w:pPr>
            <w:r w:rsidRPr="07F9538B">
              <w:rPr>
                <w:rFonts w:eastAsia="Arial"/>
                <w:color w:val="000000" w:themeColor="text1"/>
              </w:rPr>
              <w:t>calculate quarters and fifths of whole numbers that are multiples of the denominator, using a tape diagram.</w:t>
            </w:r>
          </w:p>
        </w:tc>
      </w:tr>
    </w:tbl>
    <w:p w14:paraId="47D2CAE5" w14:textId="7095AF2E" w:rsidR="1F81FFD1" w:rsidRDefault="1F81FFD1" w:rsidP="6720ABD4">
      <w:pPr>
        <w:pStyle w:val="ListNumber"/>
        <w:rPr>
          <w:rFonts w:eastAsia="Arial"/>
          <w:color w:val="000000" w:themeColor="text1"/>
        </w:rPr>
      </w:pPr>
      <w:r w:rsidRPr="78EE8D3C">
        <w:rPr>
          <w:rFonts w:eastAsia="Arial"/>
          <w:color w:val="000000" w:themeColor="text1"/>
        </w:rPr>
        <w:t>Provide</w:t>
      </w:r>
      <w:r w:rsidR="6D1697F8" w:rsidRPr="78EE8D3C">
        <w:rPr>
          <w:rFonts w:eastAsia="Arial"/>
          <w:color w:val="000000" w:themeColor="text1"/>
        </w:rPr>
        <w:t xml:space="preserve"> </w:t>
      </w:r>
      <w:r w:rsidRPr="00527C68">
        <w:rPr>
          <w:rFonts w:eastAsia="Arial"/>
          <w:color w:val="000000" w:themeColor="text1"/>
        </w:rPr>
        <w:t xml:space="preserve">students with </w:t>
      </w:r>
      <w:hyperlink w:anchor="_Resource_1_–" w:history="1">
        <w:r w:rsidR="00DF1372" w:rsidRPr="00527C68">
          <w:rPr>
            <w:rStyle w:val="Hyperlink"/>
            <w:rFonts w:eastAsia="Arial"/>
          </w:rPr>
          <w:t>Resource 1 – farmer’s market cards</w:t>
        </w:r>
      </w:hyperlink>
      <w:r w:rsidR="6F9AD587" w:rsidRPr="00527C68">
        <w:t>, a 6</w:t>
      </w:r>
      <w:r w:rsidR="6F9AD587" w:rsidRPr="6720ABD4">
        <w:t>-sided die and an individual whiteboard</w:t>
      </w:r>
      <w:r w:rsidR="6D1697F8" w:rsidRPr="78EE8D3C">
        <w:rPr>
          <w:rFonts w:eastAsia="Arial"/>
          <w:color w:val="000000" w:themeColor="text1"/>
        </w:rPr>
        <w:t xml:space="preserve">. </w:t>
      </w:r>
      <w:r w:rsidR="7873C830" w:rsidRPr="78EE8D3C">
        <w:rPr>
          <w:rFonts w:eastAsia="Arial"/>
          <w:color w:val="000000" w:themeColor="text1"/>
        </w:rPr>
        <w:t>Remind students how to play Farmer’s Market</w:t>
      </w:r>
      <w:r w:rsidR="009024EC">
        <w:rPr>
          <w:rFonts w:eastAsia="Arial"/>
          <w:color w:val="000000" w:themeColor="text1"/>
        </w:rPr>
        <w:t xml:space="preserve"> as</w:t>
      </w:r>
      <w:r w:rsidR="7873C830" w:rsidRPr="78EE8D3C">
        <w:rPr>
          <w:rFonts w:eastAsia="Arial"/>
          <w:color w:val="000000" w:themeColor="text1"/>
        </w:rPr>
        <w:t xml:space="preserve"> </w:t>
      </w:r>
      <w:r w:rsidR="18D6F05F" w:rsidRPr="78EE8D3C">
        <w:rPr>
          <w:rFonts w:eastAsia="Arial"/>
          <w:color w:val="000000" w:themeColor="text1"/>
        </w:rPr>
        <w:t>introduced in</w:t>
      </w:r>
      <w:r w:rsidR="7873C830" w:rsidRPr="78EE8D3C">
        <w:rPr>
          <w:rFonts w:eastAsia="Arial"/>
          <w:color w:val="000000" w:themeColor="text1"/>
        </w:rPr>
        <w:t xml:space="preserve"> </w:t>
      </w:r>
      <w:hyperlink r:id="rId10" w:anchor=":~:text=DOCX%202.4%20MB)-,Unit%2024%20%E2%80%93%20Fractions%20represent%20multiple%20ideas%20and%20can%20be%20represented%20in%20different%20ways,-Representing%20quantity%20fractions" w:history="1">
        <w:r w:rsidR="7873C830" w:rsidRPr="001E5E39">
          <w:rPr>
            <w:rStyle w:val="Hyperlink"/>
            <w:rFonts w:eastAsia="Arial"/>
          </w:rPr>
          <w:t>Stage 3 Unit 24</w:t>
        </w:r>
      </w:hyperlink>
      <w:r w:rsidR="6417825E" w:rsidRPr="001E5E39">
        <w:rPr>
          <w:rFonts w:eastAsia="Arial"/>
          <w:color w:val="000000" w:themeColor="text1"/>
        </w:rPr>
        <w:t>:</w:t>
      </w:r>
    </w:p>
    <w:p w14:paraId="5A477245" w14:textId="5786380E" w:rsidR="6D1697F8" w:rsidRDefault="6D1697F8" w:rsidP="001E5E39">
      <w:pPr>
        <w:pStyle w:val="ListNumber2"/>
        <w:rPr>
          <w:rFonts w:eastAsia="Arial"/>
          <w:color w:val="000000" w:themeColor="text1"/>
          <w:szCs w:val="22"/>
        </w:rPr>
      </w:pPr>
      <w:r w:rsidRPr="6720ABD4">
        <w:t>Have all the cards face up.</w:t>
      </w:r>
    </w:p>
    <w:p w14:paraId="45AB41F3" w14:textId="3C42C2D8" w:rsidR="6D1697F8" w:rsidRDefault="6231CD24" w:rsidP="001E5E39">
      <w:pPr>
        <w:pStyle w:val="ListNumber2"/>
        <w:rPr>
          <w:rFonts w:eastAsia="Arial"/>
          <w:color w:val="000000" w:themeColor="text1"/>
        </w:rPr>
      </w:pPr>
      <w:r w:rsidRPr="6720ABD4">
        <w:lastRenderedPageBreak/>
        <w:t>Player</w:t>
      </w:r>
      <w:r w:rsidR="6D1697F8" w:rsidRPr="6720ABD4">
        <w:t xml:space="preserve"> 1 rolls the die. This will be the denominator for the unit fraction. For example, if a 5 is rolled, the fraction would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6D1697F8" w:rsidRPr="6720ABD4">
        <w:t>. If a 1 is rolled, roll again.</w:t>
      </w:r>
    </w:p>
    <w:p w14:paraId="7F6D2179" w14:textId="39ADAD9D" w:rsidR="6D1697F8" w:rsidRDefault="004E65B9" w:rsidP="001E5E39">
      <w:pPr>
        <w:pStyle w:val="ListNumber2"/>
        <w:rPr>
          <w:rFonts w:eastAsia="Arial"/>
          <w:color w:val="000000" w:themeColor="text1"/>
          <w:szCs w:val="22"/>
        </w:rPr>
      </w:pPr>
      <w:r>
        <w:t xml:space="preserve">Choose a </w:t>
      </w:r>
      <w:r w:rsidR="00996093">
        <w:t xml:space="preserve">produce </w:t>
      </w:r>
      <w:r>
        <w:t>card</w:t>
      </w:r>
      <w:r w:rsidR="6D1697F8" w:rsidRPr="6720ABD4">
        <w:t>.</w:t>
      </w:r>
    </w:p>
    <w:p w14:paraId="4993D9F3" w14:textId="78920731" w:rsidR="6D1697F8" w:rsidRDefault="6D1697F8" w:rsidP="001E5E39">
      <w:pPr>
        <w:pStyle w:val="ListNumber2"/>
        <w:rPr>
          <w:rFonts w:eastAsia="Arial"/>
          <w:color w:val="000000" w:themeColor="text1"/>
          <w:szCs w:val="22"/>
        </w:rPr>
      </w:pPr>
      <w:r w:rsidRPr="6720ABD4">
        <w:t xml:space="preserve">Calculate the fraction of the produce you have picked. For example, if the card is 20 lemons, calculate </w:t>
      </w:r>
      <m:oMath>
        <m:f>
          <m:fPr>
            <m:ctrlPr>
              <w:rPr>
                <w:rFonts w:ascii="Cambria Math" w:hAnsi="Cambria Math"/>
                <w:i/>
              </w:rPr>
            </m:ctrlPr>
          </m:fPr>
          <m:num>
            <m:r>
              <w:rPr>
                <w:rFonts w:ascii="Cambria Math" w:hAnsi="Cambria Math"/>
              </w:rPr>
              <m:t>1</m:t>
            </m:r>
          </m:num>
          <m:den>
            <m:r>
              <w:rPr>
                <w:rFonts w:ascii="Cambria Math" w:hAnsi="Cambria Math"/>
              </w:rPr>
              <m:t>5</m:t>
            </m:r>
          </m:den>
        </m:f>
      </m:oMath>
      <w:r w:rsidR="6D5F83D7" w:rsidRPr="6720ABD4">
        <w:t xml:space="preserve"> </w:t>
      </w:r>
      <w:r w:rsidRPr="6720ABD4">
        <w:t>of 20 = 4.</w:t>
      </w:r>
    </w:p>
    <w:p w14:paraId="479A0B9C" w14:textId="5903894C" w:rsidR="6D1697F8" w:rsidRDefault="13A3A4CB" w:rsidP="001E5E39">
      <w:pPr>
        <w:pStyle w:val="ListNumber2"/>
        <w:rPr>
          <w:rFonts w:eastAsia="Arial"/>
          <w:color w:val="000000" w:themeColor="text1"/>
        </w:rPr>
      </w:pPr>
      <w:r>
        <w:t xml:space="preserve">Draw a </w:t>
      </w:r>
      <w:r w:rsidR="4E955B73">
        <w:t xml:space="preserve">tape diagram </w:t>
      </w:r>
      <w:r>
        <w:t xml:space="preserve">to record </w:t>
      </w:r>
      <w:r w:rsidR="4955BB24">
        <w:t>the fractional</w:t>
      </w:r>
      <w:r>
        <w:t xml:space="preserve"> thinking.</w:t>
      </w:r>
    </w:p>
    <w:p w14:paraId="19C93C72" w14:textId="36C7992C" w:rsidR="6BEAF0EF" w:rsidRDefault="6BEAF0EF" w:rsidP="1F11247F">
      <w:pPr>
        <w:pStyle w:val="FeatureBox"/>
      </w:pPr>
      <w:r w:rsidRPr="1F11247F">
        <w:rPr>
          <w:b/>
          <w:bCs/>
        </w:rPr>
        <w:t>Note:</w:t>
      </w:r>
      <w:r>
        <w:t xml:space="preserve"> a tape diagram is a type of bar model used in previous units</w:t>
      </w:r>
      <w:r w:rsidR="0046155E">
        <w:t>.</w:t>
      </w:r>
    </w:p>
    <w:p w14:paraId="5ABC85B4" w14:textId="3B8A981A" w:rsidR="6D1697F8" w:rsidRDefault="6D1697F8" w:rsidP="001E5E39">
      <w:pPr>
        <w:pStyle w:val="ListNumber2"/>
        <w:rPr>
          <w:rFonts w:eastAsia="Arial"/>
          <w:color w:val="000000" w:themeColor="text1"/>
          <w:szCs w:val="22"/>
        </w:rPr>
      </w:pPr>
      <w:r w:rsidRPr="6720ABD4">
        <w:t>Once a produce card has been used, flip it over. It can no longer be used in this round.</w:t>
      </w:r>
    </w:p>
    <w:p w14:paraId="5B4E8464" w14:textId="14A276F5" w:rsidR="6D1697F8" w:rsidRDefault="367FBC55" w:rsidP="001E5E39">
      <w:pPr>
        <w:pStyle w:val="ListNumber2"/>
        <w:rPr>
          <w:rFonts w:eastAsia="Arial"/>
          <w:color w:val="000000" w:themeColor="text1"/>
        </w:rPr>
      </w:pPr>
      <w:r>
        <w:t>Player</w:t>
      </w:r>
      <w:r w:rsidR="6D1697F8" w:rsidRPr="6720ABD4">
        <w:t xml:space="preserve"> 2 repeats the same steps.</w:t>
      </w:r>
    </w:p>
    <w:p w14:paraId="751693F2" w14:textId="1DE062EB" w:rsidR="6D1697F8" w:rsidRDefault="6D1697F8" w:rsidP="001E5E39">
      <w:pPr>
        <w:pStyle w:val="ListNumber2"/>
        <w:rPr>
          <w:rFonts w:eastAsia="Arial"/>
          <w:color w:val="000000" w:themeColor="text1"/>
          <w:szCs w:val="22"/>
        </w:rPr>
      </w:pPr>
      <w:r w:rsidRPr="6720ABD4">
        <w:t>If a player rolls a denominator that cannot be used on the cards without a remainder, they miss their turn.</w:t>
      </w:r>
    </w:p>
    <w:p w14:paraId="5256EF3B" w14:textId="0F57FDEF" w:rsidR="6D1697F8" w:rsidRDefault="6D1697F8" w:rsidP="001E5E39">
      <w:pPr>
        <w:pStyle w:val="ListNumber2"/>
        <w:rPr>
          <w:rFonts w:eastAsia="Arial"/>
          <w:color w:val="000000" w:themeColor="text1"/>
          <w:szCs w:val="22"/>
        </w:rPr>
      </w:pPr>
      <w:r w:rsidRPr="6720ABD4">
        <w:t>Continue until all the cards have been used.</w:t>
      </w:r>
    </w:p>
    <w:p w14:paraId="33900F11" w14:textId="241F277B" w:rsidR="6D1697F8" w:rsidRDefault="6D1697F8" w:rsidP="001E5E39">
      <w:pPr>
        <w:pStyle w:val="ListNumber2"/>
        <w:rPr>
          <w:rFonts w:eastAsia="Arial"/>
          <w:color w:val="000000" w:themeColor="text1"/>
          <w:szCs w:val="22"/>
        </w:rPr>
      </w:pPr>
      <w:r w:rsidRPr="07F9538B">
        <w:rPr>
          <w:rFonts w:eastAsia="Arial"/>
          <w:color w:val="000000" w:themeColor="text1"/>
        </w:rPr>
        <w:t>The winner is the player with the largest collection of produce</w:t>
      </w:r>
      <w:r w:rsidR="00DD7D60">
        <w:rPr>
          <w:rFonts w:eastAsia="Arial"/>
          <w:color w:val="000000" w:themeColor="text1"/>
        </w:rPr>
        <w:t xml:space="preserve"> items</w:t>
      </w:r>
      <w:r w:rsidRPr="07F9538B">
        <w:rPr>
          <w:rFonts w:eastAsia="Arial"/>
          <w:color w:val="000000" w:themeColor="text1"/>
        </w:rPr>
        <w:t>.</w:t>
      </w:r>
    </w:p>
    <w:p w14:paraId="249EC2CB" w14:textId="77777777" w:rsidR="00D74AB8" w:rsidRPr="00DA492A" w:rsidRDefault="002C288C" w:rsidP="00DA492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380C34C" w14:textId="77777777" w:rsidTr="002C288C">
        <w:trPr>
          <w:cnfStyle w:val="100000000000" w:firstRow="1" w:lastRow="0" w:firstColumn="0" w:lastColumn="0" w:oddVBand="0" w:evenVBand="0" w:oddHBand="0" w:evenHBand="0" w:firstRowFirstColumn="0" w:firstRowLastColumn="0" w:lastRowFirstColumn="0" w:lastRowLastColumn="0"/>
        </w:trPr>
        <w:tc>
          <w:tcPr>
            <w:tcW w:w="7280" w:type="dxa"/>
          </w:tcPr>
          <w:p w14:paraId="79A3BA56" w14:textId="77777777" w:rsidR="002C288C" w:rsidRDefault="002C288C" w:rsidP="00D33D6A">
            <w:r w:rsidRPr="00F8552A">
              <w:lastRenderedPageBreak/>
              <w:t>Assessment opportunities</w:t>
            </w:r>
          </w:p>
        </w:tc>
        <w:tc>
          <w:tcPr>
            <w:tcW w:w="7280" w:type="dxa"/>
          </w:tcPr>
          <w:p w14:paraId="19307838" w14:textId="77777777" w:rsidR="002C288C" w:rsidRDefault="002C288C" w:rsidP="00D33D6A">
            <w:r w:rsidRPr="00F8552A">
              <w:t>Links</w:t>
            </w:r>
          </w:p>
        </w:tc>
      </w:tr>
      <w:tr w:rsidR="002C288C" w14:paraId="2B39E3AB" w14:textId="77777777" w:rsidTr="002C288C">
        <w:trPr>
          <w:cnfStyle w:val="000000100000" w:firstRow="0" w:lastRow="0" w:firstColumn="0" w:lastColumn="0" w:oddVBand="0" w:evenVBand="0" w:oddHBand="1" w:evenHBand="0" w:firstRowFirstColumn="0" w:firstRowLastColumn="0" w:lastRowFirstColumn="0" w:lastRowLastColumn="0"/>
        </w:trPr>
        <w:tc>
          <w:tcPr>
            <w:tcW w:w="7280" w:type="dxa"/>
          </w:tcPr>
          <w:p w14:paraId="2DD13B56" w14:textId="77777777" w:rsidR="002C288C" w:rsidRDefault="002C288C" w:rsidP="00D33D6A">
            <w:r>
              <w:t>What to look for:</w:t>
            </w:r>
          </w:p>
          <w:p w14:paraId="3CA9EF2A" w14:textId="02484229" w:rsidR="002C288C" w:rsidRDefault="002C288C" w:rsidP="00D33D6A">
            <w:pPr>
              <w:pStyle w:val="ListBullet"/>
            </w:pPr>
            <w:r>
              <w:t>Can students</w:t>
            </w:r>
            <w:r w:rsidR="105BDC35" w:rsidRPr="07F9538B">
              <w:rPr>
                <w:rFonts w:eastAsia="Arial"/>
                <w:color w:val="000000" w:themeColor="text1"/>
              </w:rPr>
              <w:t xml:space="preserve"> calculate quarters and fifths of whole numbers that are multiples of the denominator, using a tape diagram</w:t>
            </w:r>
            <w:r>
              <w:t xml:space="preserve">? </w:t>
            </w:r>
            <w:r w:rsidR="00DA492A">
              <w:br/>
            </w:r>
            <w:r w:rsidRPr="6720ABD4">
              <w:rPr>
                <w:rStyle w:val="Strong"/>
              </w:rPr>
              <w:t>[</w:t>
            </w:r>
            <w:r w:rsidR="560A6EB7" w:rsidRPr="6720ABD4">
              <w:rPr>
                <w:rStyle w:val="Strong"/>
              </w:rPr>
              <w:t>MAO-WM-01, MA3-RQF-02]</w:t>
            </w:r>
          </w:p>
        </w:tc>
        <w:tc>
          <w:tcPr>
            <w:tcW w:w="7280" w:type="dxa"/>
          </w:tcPr>
          <w:p w14:paraId="5E48E6DD" w14:textId="305C9479" w:rsidR="0013142C" w:rsidRDefault="48494EA7" w:rsidP="00D33D6A">
            <w:r>
              <w:t xml:space="preserve">Links to </w:t>
            </w:r>
            <w:hyperlink r:id="rId11">
              <w:r w:rsidRPr="6720ABD4">
                <w:rPr>
                  <w:rStyle w:val="Hyperlink"/>
                </w:rPr>
                <w:t>National Numeracy Learning Progressions</w:t>
              </w:r>
            </w:hyperlink>
            <w:r>
              <w:t xml:space="preserve"> (NNLP):</w:t>
            </w:r>
          </w:p>
          <w:p w14:paraId="68D76B3D" w14:textId="489E6495" w:rsidR="002C288C" w:rsidRDefault="34D87DF1" w:rsidP="00D33D6A">
            <w:pPr>
              <w:pStyle w:val="ListBullet"/>
            </w:pPr>
            <w:r>
              <w:t>InF8.</w:t>
            </w:r>
          </w:p>
        </w:tc>
      </w:tr>
    </w:tbl>
    <w:p w14:paraId="66DFEF29" w14:textId="107FADFA" w:rsidR="00E26817" w:rsidRDefault="00E26817" w:rsidP="00D33D6A">
      <w:pPr>
        <w:pStyle w:val="Heading2"/>
      </w:pPr>
      <w:bookmarkStart w:id="14" w:name="_Toc147914075"/>
      <w:bookmarkStart w:id="15" w:name="_Toc172292412"/>
      <w:r>
        <w:t>Core lesson</w:t>
      </w:r>
      <w:r w:rsidR="004C4164">
        <w:t xml:space="preserve"> – </w:t>
      </w:r>
      <w:r w:rsidR="5857972B">
        <w:t>chance of winning</w:t>
      </w:r>
      <w:r>
        <w:t xml:space="preserve"> – </w:t>
      </w:r>
      <w:r w:rsidR="5F58F19A">
        <w:t>40</w:t>
      </w:r>
      <w:r>
        <w:t xml:space="preserve"> minutes</w:t>
      </w:r>
      <w:bookmarkEnd w:id="14"/>
      <w:bookmarkEnd w:id="15"/>
    </w:p>
    <w:p w14:paraId="37E6E225" w14:textId="0AE288F0" w:rsidR="002C288C" w:rsidRDefault="00E26817" w:rsidP="00D33D6A">
      <w:r>
        <w:t xml:space="preserve">The table below contains </w:t>
      </w:r>
      <w:r w:rsidR="00DA492A">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41C6D0AE"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2F7E6EA6" w14:textId="2002CC78" w:rsidR="00E26817" w:rsidRDefault="00E26817" w:rsidP="00D33D6A">
            <w:r w:rsidRPr="00616971">
              <w:t>Core concept learning intention</w:t>
            </w:r>
          </w:p>
        </w:tc>
        <w:tc>
          <w:tcPr>
            <w:tcW w:w="7280" w:type="dxa"/>
          </w:tcPr>
          <w:p w14:paraId="20679B8A" w14:textId="77777777" w:rsidR="00E26817" w:rsidRDefault="00E26817" w:rsidP="00D33D6A">
            <w:r w:rsidRPr="00616971">
              <w:t>Core concept success criteria</w:t>
            </w:r>
          </w:p>
        </w:tc>
      </w:tr>
      <w:tr w:rsidR="00E26817" w14:paraId="4C76178A"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03406AFF" w14:textId="05DD7A82" w:rsidR="00E26817" w:rsidRDefault="009F7F0A" w:rsidP="00D33D6A">
            <w:r>
              <w:t>S</w:t>
            </w:r>
            <w:r w:rsidR="00E26817">
              <w:t>tudents are learning to:</w:t>
            </w:r>
          </w:p>
          <w:p w14:paraId="3D32A56F" w14:textId="79DD97E1" w:rsidR="00E26817" w:rsidRPr="009F7F0A" w:rsidRDefault="0359F087" w:rsidP="00D33D6A">
            <w:pPr>
              <w:pStyle w:val="ListBullet"/>
            </w:pPr>
            <w:r>
              <w:t>create random generators and describe probabilities using fractions.</w:t>
            </w:r>
          </w:p>
        </w:tc>
        <w:tc>
          <w:tcPr>
            <w:tcW w:w="7280" w:type="dxa"/>
          </w:tcPr>
          <w:p w14:paraId="5B016AFD" w14:textId="35F38ECF" w:rsidR="00E26817" w:rsidRDefault="009F7F0A" w:rsidP="00D33D6A">
            <w:r>
              <w:t>S</w:t>
            </w:r>
            <w:r w:rsidR="00E26817">
              <w:t>tudents can:</w:t>
            </w:r>
          </w:p>
          <w:p w14:paraId="779C9CDA" w14:textId="34C53EF9" w:rsidR="00E26817" w:rsidRPr="009F7F0A" w:rsidRDefault="1842B56A" w:rsidP="00D33D6A">
            <w:pPr>
              <w:pStyle w:val="ListBullet"/>
            </w:pPr>
            <w:r>
              <w:t>record the outcomes for chance experiments where the outcomes are not equally likely to occur and assign probabilities to the outcomes using fractions</w:t>
            </w:r>
          </w:p>
          <w:p w14:paraId="1DE74606" w14:textId="0BF20086" w:rsidR="00E26817" w:rsidRPr="009F7F0A" w:rsidRDefault="1842B56A" w:rsidP="00D33D6A">
            <w:pPr>
              <w:pStyle w:val="ListBullet"/>
            </w:pPr>
            <w:r>
              <w:t>use knowledge of benchmark fractions, decimals and percentages to assign probabilities to the likelihood of outcomes.</w:t>
            </w:r>
          </w:p>
        </w:tc>
      </w:tr>
    </w:tbl>
    <w:p w14:paraId="365FAA27" w14:textId="3418D1DC" w:rsidR="7B94C4F3" w:rsidRDefault="7B94C4F3" w:rsidP="00624CDF">
      <w:pPr>
        <w:pStyle w:val="FeatureBox"/>
      </w:pPr>
      <w:r>
        <w:lastRenderedPageBreak/>
        <w:t xml:space="preserve">This lesson is an adaptation of ‘Keys to a new car’ from </w:t>
      </w:r>
      <w:r w:rsidR="2DA87C11" w:rsidRPr="009A3E1D">
        <w:rPr>
          <w:rStyle w:val="Emphasis"/>
        </w:rPr>
        <w:t xml:space="preserve">Primary and Middle </w:t>
      </w:r>
      <w:r w:rsidR="00EB39D8" w:rsidRPr="009A3E1D">
        <w:rPr>
          <w:rStyle w:val="Emphasis"/>
        </w:rPr>
        <w:t>Y</w:t>
      </w:r>
      <w:r w:rsidR="2DA87C11" w:rsidRPr="009A3E1D">
        <w:rPr>
          <w:rStyle w:val="Emphasis"/>
        </w:rPr>
        <w:t xml:space="preserve">ears Mathematics: Teaching </w:t>
      </w:r>
      <w:r w:rsidR="007A1553" w:rsidRPr="009A3E1D">
        <w:rPr>
          <w:rStyle w:val="Emphasis"/>
        </w:rPr>
        <w:t>D</w:t>
      </w:r>
      <w:r w:rsidR="2DA87C11" w:rsidRPr="009A3E1D">
        <w:rPr>
          <w:rStyle w:val="Emphasis"/>
        </w:rPr>
        <w:t>evelopmentally</w:t>
      </w:r>
      <w:r w:rsidR="2DA87C11">
        <w:t xml:space="preserve"> by Van de </w:t>
      </w:r>
      <w:r w:rsidR="77BF182A">
        <w:t>Wall</w:t>
      </w:r>
      <w:r w:rsidR="47CDDA61">
        <w:t>e</w:t>
      </w:r>
      <w:r w:rsidR="2DA87C11">
        <w:t xml:space="preserve"> et al</w:t>
      </w:r>
      <w:r w:rsidR="5DB5C94B">
        <w:t>.</w:t>
      </w:r>
    </w:p>
    <w:p w14:paraId="0ADC8C65" w14:textId="3737B505" w:rsidR="4B89B08F" w:rsidRDefault="4B89B08F" w:rsidP="6720ABD4">
      <w:pPr>
        <w:pStyle w:val="ListNumber"/>
      </w:pPr>
      <w:r w:rsidRPr="00F115A4">
        <w:t xml:space="preserve">Display </w:t>
      </w:r>
      <w:hyperlink w:anchor="_Resource_2_–" w:history="1">
        <w:r w:rsidR="00DF1372" w:rsidRPr="00F115A4">
          <w:rPr>
            <w:rStyle w:val="Hyperlink"/>
            <w:rFonts w:eastAsia="Arial"/>
          </w:rPr>
          <w:t>Resource 2 – room maze</w:t>
        </w:r>
      </w:hyperlink>
      <w:r w:rsidR="000E703B">
        <w:t>.</w:t>
      </w:r>
      <w:r w:rsidR="66C01E00">
        <w:t xml:space="preserve"> </w:t>
      </w:r>
      <w:r w:rsidR="000E703B">
        <w:t>P</w:t>
      </w:r>
      <w:r w:rsidR="66C01E00">
        <w:t>ose the following problem:</w:t>
      </w:r>
      <w:r w:rsidR="001203ED">
        <w:t xml:space="preserve"> </w:t>
      </w:r>
      <w:r w:rsidR="00154E78">
        <w:t xml:space="preserve">You </w:t>
      </w:r>
      <w:r w:rsidR="001203ED">
        <w:t>are</w:t>
      </w:r>
      <w:r w:rsidR="66C01E00">
        <w:t xml:space="preserve"> </w:t>
      </w:r>
      <w:r w:rsidR="429104D9">
        <w:t xml:space="preserve">in a game show </w:t>
      </w:r>
      <w:r w:rsidR="001203ED">
        <w:t>and</w:t>
      </w:r>
      <w:r w:rsidR="429104D9">
        <w:t xml:space="preserve"> can win a trip to </w:t>
      </w:r>
      <w:r w:rsidR="0081537D">
        <w:t>Disneyland</w:t>
      </w:r>
      <w:r w:rsidR="001203ED">
        <w:t>.</w:t>
      </w:r>
      <w:r w:rsidR="0081537D">
        <w:t xml:space="preserve"> </w:t>
      </w:r>
      <w:r w:rsidR="001203ED">
        <w:t>To win, y</w:t>
      </w:r>
      <w:r w:rsidR="429104D9">
        <w:t xml:space="preserve">ou </w:t>
      </w:r>
      <w:r w:rsidR="001203ED">
        <w:t xml:space="preserve">need to </w:t>
      </w:r>
      <w:r w:rsidR="429104D9">
        <w:t xml:space="preserve">make it </w:t>
      </w:r>
      <w:r w:rsidR="4D6A02EF">
        <w:t>through</w:t>
      </w:r>
      <w:r w:rsidR="429104D9">
        <w:t xml:space="preserve"> the maze to the room </w:t>
      </w:r>
      <w:r w:rsidR="003A5572">
        <w:t>with</w:t>
      </w:r>
      <w:r w:rsidR="429104D9">
        <w:t xml:space="preserve"> the </w:t>
      </w:r>
      <w:r w:rsidR="16094576">
        <w:t>ticket</w:t>
      </w:r>
      <w:r w:rsidR="429104D9">
        <w:t>s.</w:t>
      </w:r>
    </w:p>
    <w:p w14:paraId="4B9CA592" w14:textId="7B2A8531" w:rsidR="31A29D59" w:rsidRDefault="31A29D59" w:rsidP="4894B54E">
      <w:pPr>
        <w:pStyle w:val="FeatureBox"/>
      </w:pPr>
      <w:r w:rsidRPr="4894B54E">
        <w:rPr>
          <w:b/>
          <w:bCs/>
        </w:rPr>
        <w:t>Note:</w:t>
      </w:r>
      <w:r>
        <w:t xml:space="preserve"> </w:t>
      </w:r>
      <w:r w:rsidR="004D7137">
        <w:t xml:space="preserve">the tickets can be placed in either </w:t>
      </w:r>
      <w:r w:rsidR="00FB6E2B">
        <w:t>R</w:t>
      </w:r>
      <w:r w:rsidR="004D7137">
        <w:t xml:space="preserve">oom A or </w:t>
      </w:r>
      <w:r w:rsidR="00FB6E2B">
        <w:t>R</w:t>
      </w:r>
      <w:r w:rsidR="004D7137">
        <w:t xml:space="preserve">oom B. The </w:t>
      </w:r>
      <w:r>
        <w:t xml:space="preserve">results may look </w:t>
      </w:r>
      <w:r w:rsidR="00D70FF7">
        <w:t>random but</w:t>
      </w:r>
      <w:r>
        <w:t xml:space="preserve"> can be described mathematically using fractions </w:t>
      </w:r>
      <w:r w:rsidR="0CD55B0C">
        <w:t xml:space="preserve">or </w:t>
      </w:r>
      <w:r w:rsidR="4811A9C6">
        <w:t>percentage</w:t>
      </w:r>
      <w:r w:rsidR="321BFC8E">
        <w:t>s</w:t>
      </w:r>
      <w:r>
        <w:t>.</w:t>
      </w:r>
    </w:p>
    <w:p w14:paraId="4498C6A2" w14:textId="4D6C72C6" w:rsidR="008629A6" w:rsidRDefault="03982CE0" w:rsidP="008629A6">
      <w:pPr>
        <w:pStyle w:val="ListNumber"/>
      </w:pPr>
      <w:r>
        <w:t xml:space="preserve">Explain that at the start and at each fork, the spinner must be </w:t>
      </w:r>
      <w:r w:rsidR="008629A6">
        <w:t>spun</w:t>
      </w:r>
      <w:r>
        <w:t xml:space="preserve"> and </w:t>
      </w:r>
      <w:r w:rsidR="151D7B08">
        <w:t xml:space="preserve">the </w:t>
      </w:r>
      <w:r w:rsidR="40007AD6">
        <w:t>coloured</w:t>
      </w:r>
      <w:r w:rsidR="151D7B08">
        <w:t xml:space="preserve"> p</w:t>
      </w:r>
      <w:r>
        <w:t>ath</w:t>
      </w:r>
      <w:r w:rsidR="77AA555F">
        <w:t xml:space="preserve"> </w:t>
      </w:r>
      <w:r w:rsidR="28D0FE29">
        <w:t>followed</w:t>
      </w:r>
      <w:r>
        <w:t>.</w:t>
      </w:r>
      <w:r w:rsidR="008629A6">
        <w:t xml:space="preserve"> </w:t>
      </w:r>
      <w:r>
        <w:t>Once</w:t>
      </w:r>
      <w:r w:rsidR="7ABC712D">
        <w:t xml:space="preserve"> </w:t>
      </w:r>
      <w:r w:rsidR="7965BE80">
        <w:t>either</w:t>
      </w:r>
      <w:r w:rsidR="1DA3326E">
        <w:t xml:space="preserve"> room has been reached</w:t>
      </w:r>
      <w:r w:rsidR="7965BE80">
        <w:t xml:space="preserve"> the game is over</w:t>
      </w:r>
      <w:r w:rsidR="742E730F">
        <w:t>, there is no</w:t>
      </w:r>
      <w:r w:rsidR="7965BE80">
        <w:t xml:space="preserve"> go</w:t>
      </w:r>
      <w:r w:rsidR="36AE2D63">
        <w:t>ing</w:t>
      </w:r>
      <w:r w:rsidR="7965BE80">
        <w:t xml:space="preserve"> backwards.</w:t>
      </w:r>
    </w:p>
    <w:p w14:paraId="79323C04" w14:textId="00553A0B" w:rsidR="03982CE0" w:rsidRDefault="21EAA7D0" w:rsidP="6720ABD4">
      <w:pPr>
        <w:pStyle w:val="ListNumber"/>
      </w:pPr>
      <w:r>
        <w:t>Ask</w:t>
      </w:r>
      <w:r w:rsidR="00D70FF7">
        <w:t xml:space="preserve"> the following question</w:t>
      </w:r>
      <w:r w:rsidR="0002363E">
        <w:t>:</w:t>
      </w:r>
      <w:r w:rsidR="420BDCC8">
        <w:t xml:space="preserve"> </w:t>
      </w:r>
      <w:r w:rsidR="008629A6">
        <w:t>I</w:t>
      </w:r>
      <w:r>
        <w:t xml:space="preserve">n which room should you place the </w:t>
      </w:r>
      <w:r w:rsidR="04D518A6">
        <w:t>t</w:t>
      </w:r>
      <w:r>
        <w:t>icket to have the best chance of winning the trip?</w:t>
      </w:r>
    </w:p>
    <w:p w14:paraId="4E7B592D" w14:textId="627A45D7" w:rsidR="0E66274A" w:rsidRDefault="0E66274A" w:rsidP="6720ABD4">
      <w:pPr>
        <w:pStyle w:val="ListNumber"/>
      </w:pPr>
      <w:r>
        <w:t xml:space="preserve">Allow students time to think and then </w:t>
      </w:r>
      <w:hyperlink r:id="rId12">
        <w:r w:rsidRPr="6720ABD4">
          <w:rPr>
            <w:rStyle w:val="Hyperlink"/>
          </w:rPr>
          <w:t>turn and talk</w:t>
        </w:r>
      </w:hyperlink>
      <w:r>
        <w:t xml:space="preserve"> about which room they would select and why.</w:t>
      </w:r>
    </w:p>
    <w:p w14:paraId="2714E2D7" w14:textId="53FC400C" w:rsidR="601B89E1" w:rsidRDefault="601B89E1" w:rsidP="6720ABD4">
      <w:pPr>
        <w:pStyle w:val="ListNumber"/>
      </w:pPr>
      <w:r>
        <w:t xml:space="preserve">Select students to share their </w:t>
      </w:r>
      <w:r w:rsidR="00AD1FD1">
        <w:t xml:space="preserve">choice of </w:t>
      </w:r>
      <w:r>
        <w:t xml:space="preserve">room </w:t>
      </w:r>
      <w:r w:rsidR="000E0739">
        <w:t>and explain</w:t>
      </w:r>
      <w:r w:rsidR="004D5195">
        <w:t xml:space="preserve"> their thinking</w:t>
      </w:r>
      <w:r>
        <w:t>.</w:t>
      </w:r>
      <w:r w:rsidR="30FFF5C4">
        <w:t xml:space="preserve"> Use the following prompt box to </w:t>
      </w:r>
      <w:r w:rsidR="4D8020A0">
        <w:t>facilitate discussions.</w:t>
      </w:r>
    </w:p>
    <w:p w14:paraId="78B29BF9" w14:textId="107F7762" w:rsidR="28067FF9" w:rsidRDefault="28067FF9" w:rsidP="6720ABD4">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720ABD4" w14:paraId="02678686" w14:textId="77777777" w:rsidTr="1F11247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ED470F4" w14:textId="77777777" w:rsidR="6720ABD4" w:rsidRDefault="6720ABD4">
            <w:r>
              <w:t>Prompts</w:t>
            </w:r>
          </w:p>
        </w:tc>
        <w:tc>
          <w:tcPr>
            <w:tcW w:w="7280" w:type="dxa"/>
          </w:tcPr>
          <w:p w14:paraId="1EB4E697" w14:textId="77777777" w:rsidR="6720ABD4" w:rsidRDefault="6720ABD4">
            <w:r>
              <w:t>Anticipated student responses</w:t>
            </w:r>
          </w:p>
        </w:tc>
      </w:tr>
      <w:tr w:rsidR="6720ABD4" w14:paraId="3A4094EF" w14:textId="77777777" w:rsidTr="1F11247F">
        <w:trPr>
          <w:cnfStyle w:val="000000100000" w:firstRow="0" w:lastRow="0" w:firstColumn="0" w:lastColumn="0" w:oddVBand="0" w:evenVBand="0" w:oddHBand="1" w:evenHBand="0" w:firstRowFirstColumn="0" w:firstRowLastColumn="0" w:lastRowFirstColumn="0" w:lastRowLastColumn="0"/>
          <w:trHeight w:val="1065"/>
        </w:trPr>
        <w:tc>
          <w:tcPr>
            <w:tcW w:w="7280" w:type="dxa"/>
          </w:tcPr>
          <w:p w14:paraId="33EB182B" w14:textId="736CDC18" w:rsidR="5F2C0D1D" w:rsidRDefault="5F2C0D1D" w:rsidP="6720ABD4">
            <w:pPr>
              <w:pStyle w:val="ListBullet"/>
            </w:pPr>
            <w:r>
              <w:t xml:space="preserve">Why did you select </w:t>
            </w:r>
            <w:r w:rsidR="00FB6E2B">
              <w:t>R</w:t>
            </w:r>
            <w:r>
              <w:t>oom A?</w:t>
            </w:r>
          </w:p>
        </w:tc>
        <w:tc>
          <w:tcPr>
            <w:tcW w:w="7280" w:type="dxa"/>
          </w:tcPr>
          <w:p w14:paraId="72E9B280" w14:textId="0772FD17" w:rsidR="72EF3707" w:rsidRDefault="6ECDDDE0" w:rsidP="6720ABD4">
            <w:pPr>
              <w:pStyle w:val="ListBullet"/>
            </w:pPr>
            <w:r>
              <w:t>Because it had 3 lines and 3 arrows going into it</w:t>
            </w:r>
            <w:r w:rsidR="36AA7370">
              <w:t xml:space="preserve">, while </w:t>
            </w:r>
            <w:r w:rsidR="00FB6E2B">
              <w:t>R</w:t>
            </w:r>
            <w:r w:rsidR="36AA7370">
              <w:t>oom B only had 2 of each.</w:t>
            </w:r>
            <w:r w:rsidR="33F82830">
              <w:t xml:space="preserve"> It looks like there are more options to get to </w:t>
            </w:r>
            <w:r w:rsidR="00FB6E2B">
              <w:lastRenderedPageBreak/>
              <w:t>R</w:t>
            </w:r>
            <w:r w:rsidR="33F82830">
              <w:t>oom A.</w:t>
            </w:r>
          </w:p>
          <w:p w14:paraId="0C58FDA5" w14:textId="7FD9D4D1" w:rsidR="72EF3707" w:rsidRDefault="0B5D520C" w:rsidP="00B37B17">
            <w:r w:rsidRPr="1F11247F">
              <w:rPr>
                <w:b/>
                <w:bCs/>
              </w:rPr>
              <w:t>Note:</w:t>
            </w:r>
            <w:r>
              <w:t xml:space="preserve"> this is an incorrect response as the student has not taken a probability view but a counting view.</w:t>
            </w:r>
          </w:p>
        </w:tc>
      </w:tr>
      <w:tr w:rsidR="6720ABD4" w14:paraId="6225FB3F" w14:textId="77777777" w:rsidTr="1F11247F">
        <w:trPr>
          <w:cnfStyle w:val="000000010000" w:firstRow="0" w:lastRow="0" w:firstColumn="0" w:lastColumn="0" w:oddVBand="0" w:evenVBand="0" w:oddHBand="0" w:evenHBand="1" w:firstRowFirstColumn="0" w:firstRowLastColumn="0" w:lastRowFirstColumn="0" w:lastRowLastColumn="0"/>
          <w:trHeight w:val="1185"/>
        </w:trPr>
        <w:tc>
          <w:tcPr>
            <w:tcW w:w="7280" w:type="dxa"/>
          </w:tcPr>
          <w:p w14:paraId="3A90CCC2" w14:textId="61641FB0" w:rsidR="6175EAB7" w:rsidRDefault="03D65BFF" w:rsidP="00493BDD">
            <w:pPr>
              <w:pStyle w:val="ListBullet"/>
            </w:pPr>
            <w:r>
              <w:lastRenderedPageBreak/>
              <w:t xml:space="preserve">Why did you select </w:t>
            </w:r>
            <w:r w:rsidR="008E136D">
              <w:t>R</w:t>
            </w:r>
            <w:r>
              <w:t>oom B?</w:t>
            </w:r>
          </w:p>
        </w:tc>
        <w:tc>
          <w:tcPr>
            <w:tcW w:w="7280" w:type="dxa"/>
          </w:tcPr>
          <w:p w14:paraId="5A82FEC5" w14:textId="592095F4" w:rsidR="589A06EA" w:rsidRDefault="10625CB0" w:rsidP="00493BDD">
            <w:pPr>
              <w:pStyle w:val="ListBullet"/>
            </w:pPr>
            <w:r>
              <w:t xml:space="preserve">There is more red on the 3 spinners so that must mean that </w:t>
            </w:r>
            <w:r w:rsidR="00FB6E2B">
              <w:t>R</w:t>
            </w:r>
            <w:r>
              <w:t>oom B would have the better chance.</w:t>
            </w:r>
          </w:p>
        </w:tc>
      </w:tr>
      <w:tr w:rsidR="00493BDD" w14:paraId="1FDE6782" w14:textId="77777777" w:rsidTr="1F11247F">
        <w:trPr>
          <w:cnfStyle w:val="000000100000" w:firstRow="0" w:lastRow="0" w:firstColumn="0" w:lastColumn="0" w:oddVBand="0" w:evenVBand="0" w:oddHBand="1" w:evenHBand="0" w:firstRowFirstColumn="0" w:firstRowLastColumn="0" w:lastRowFirstColumn="0" w:lastRowLastColumn="0"/>
          <w:trHeight w:val="810"/>
        </w:trPr>
        <w:tc>
          <w:tcPr>
            <w:tcW w:w="7280" w:type="dxa"/>
          </w:tcPr>
          <w:p w14:paraId="2B379FFC" w14:textId="372B0058" w:rsidR="00493BDD" w:rsidRDefault="00493BDD" w:rsidP="00493BDD">
            <w:pPr>
              <w:pStyle w:val="ListBullet"/>
            </w:pPr>
            <w:r>
              <w:t>Did the start spinner impact your room decision?</w:t>
            </w:r>
          </w:p>
        </w:tc>
        <w:tc>
          <w:tcPr>
            <w:tcW w:w="7280" w:type="dxa"/>
          </w:tcPr>
          <w:p w14:paraId="10016077" w14:textId="52258483" w:rsidR="00493BDD" w:rsidRDefault="00493BDD" w:rsidP="00493BDD">
            <w:pPr>
              <w:pStyle w:val="ListBullet"/>
            </w:pPr>
            <w:r>
              <w:t>The start spinner had</w:t>
            </w:r>
            <w:r w:rsidR="0034650C">
              <w:t xml:space="preserve"> </w:t>
            </w:r>
            <w:r w:rsidR="00F16366">
              <w:t xml:space="preserve">mostly </w:t>
            </w:r>
            <w:r>
              <w:t xml:space="preserve">red, </w:t>
            </w:r>
            <w:r w:rsidR="00C45B96">
              <w:t>and only</w:t>
            </w:r>
            <w:r w:rsidR="00F16366">
              <w:t xml:space="preserve"> </w:t>
            </w:r>
            <w:r w:rsidR="00C618BB">
              <w:t>smaller</w:t>
            </w:r>
            <w:r w:rsidR="004F4AD7">
              <w:rPr>
                <w:rFonts w:eastAsiaTheme="minorEastAsia"/>
              </w:rPr>
              <w:t xml:space="preserve"> blue </w:t>
            </w:r>
            <w:r w:rsidR="00BB7F26">
              <w:rPr>
                <w:rFonts w:eastAsiaTheme="minorEastAsia"/>
              </w:rPr>
              <w:t xml:space="preserve">or </w:t>
            </w:r>
            <w:r w:rsidR="00E624EB">
              <w:rPr>
                <w:rFonts w:eastAsiaTheme="minorEastAsia"/>
              </w:rPr>
              <w:t>orange</w:t>
            </w:r>
            <w:r w:rsidR="00BB7F26">
              <w:rPr>
                <w:rFonts w:eastAsiaTheme="minorEastAsia"/>
              </w:rPr>
              <w:t xml:space="preserve"> </w:t>
            </w:r>
            <w:r w:rsidR="00BB7F26">
              <w:t>parts</w:t>
            </w:r>
            <w:r w:rsidR="00BE39F8">
              <w:rPr>
                <w:rFonts w:eastAsiaTheme="minorEastAsia"/>
              </w:rPr>
              <w:t xml:space="preserve">. </w:t>
            </w:r>
            <w:r w:rsidR="00427D6E">
              <w:rPr>
                <w:rFonts w:eastAsiaTheme="minorEastAsia"/>
              </w:rPr>
              <w:t>S</w:t>
            </w:r>
            <w:r w:rsidR="00427D6E">
              <w:t>o,</w:t>
            </w:r>
            <w:r>
              <w:t xml:space="preserve"> I picked </w:t>
            </w:r>
            <w:r w:rsidR="00FB6E2B">
              <w:t>R</w:t>
            </w:r>
            <w:r>
              <w:t>oom B.</w:t>
            </w:r>
          </w:p>
        </w:tc>
      </w:tr>
      <w:tr w:rsidR="00493BDD" w14:paraId="3020A51A" w14:textId="77777777" w:rsidTr="1F11247F">
        <w:trPr>
          <w:cnfStyle w:val="000000010000" w:firstRow="0" w:lastRow="0" w:firstColumn="0" w:lastColumn="0" w:oddVBand="0" w:evenVBand="0" w:oddHBand="0" w:evenHBand="1" w:firstRowFirstColumn="0" w:firstRowLastColumn="0" w:lastRowFirstColumn="0" w:lastRowLastColumn="0"/>
          <w:trHeight w:val="810"/>
        </w:trPr>
        <w:tc>
          <w:tcPr>
            <w:tcW w:w="7280" w:type="dxa"/>
          </w:tcPr>
          <w:p w14:paraId="3CDB1F77" w14:textId="61EE3B5F" w:rsidR="00493BDD" w:rsidRDefault="00094019" w:rsidP="00493BDD">
            <w:pPr>
              <w:pStyle w:val="ListBullet"/>
            </w:pPr>
            <w:r>
              <w:t>C</w:t>
            </w:r>
            <w:r w:rsidR="004603D4" w:rsidRPr="004603D4">
              <w:t>an you represent the probability of each option on the start spinner as a fraction?</w:t>
            </w:r>
          </w:p>
        </w:tc>
        <w:tc>
          <w:tcPr>
            <w:tcW w:w="7280" w:type="dxa"/>
          </w:tcPr>
          <w:p w14:paraId="3D52E4CF" w14:textId="4D88EA25" w:rsidR="00493BDD" w:rsidRDefault="00000000" w:rsidP="00493BDD">
            <w:pPr>
              <w:pStyle w:val="ListBullet"/>
            </w:pPr>
            <m:oMath>
              <m:f>
                <m:fPr>
                  <m:ctrlPr>
                    <w:rPr>
                      <w:rFonts w:ascii="Cambria Math" w:hAnsi="Cambria Math"/>
                      <w:i/>
                    </w:rPr>
                  </m:ctrlPr>
                </m:fPr>
                <m:num>
                  <m:r>
                    <w:rPr>
                      <w:rFonts w:ascii="Cambria Math" w:hAnsi="Cambria Math"/>
                    </w:rPr>
                    <m:t>1</m:t>
                  </m:r>
                </m:num>
                <m:den>
                  <m:r>
                    <w:rPr>
                      <w:rFonts w:ascii="Cambria Math" w:hAnsi="Cambria Math"/>
                    </w:rPr>
                    <m:t>2</m:t>
                  </m:r>
                </m:den>
              </m:f>
            </m:oMath>
            <w:r w:rsidR="0034650C">
              <w:rPr>
                <w:rFonts w:eastAsiaTheme="minorEastAsia"/>
              </w:rPr>
              <w:t xml:space="preserve"> </w:t>
            </w:r>
            <w:r w:rsidR="00AE0F61">
              <w:rPr>
                <w:rFonts w:eastAsiaTheme="minorEastAsia"/>
              </w:rPr>
              <w:t xml:space="preserve">red travelling to </w:t>
            </w:r>
            <w:r w:rsidR="00FB6E2B">
              <w:rPr>
                <w:rFonts w:eastAsiaTheme="minorEastAsia"/>
              </w:rPr>
              <w:t>F</w:t>
            </w:r>
            <w:r w:rsidR="775C7109" w:rsidRPr="0E6E09E7">
              <w:rPr>
                <w:rFonts w:eastAsiaTheme="minorEastAsia"/>
              </w:rPr>
              <w:t>ork 1</w:t>
            </w:r>
            <w:r w:rsidR="00493BDD">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4650C">
              <w:rPr>
                <w:rFonts w:eastAsiaTheme="minorEastAsia"/>
              </w:rPr>
              <w:t xml:space="preserve"> </w:t>
            </w:r>
            <w:r w:rsidR="00D74AC6">
              <w:rPr>
                <w:rFonts w:eastAsiaTheme="minorEastAsia"/>
              </w:rPr>
              <w:t xml:space="preserve">orange travelling </w:t>
            </w:r>
            <w:r w:rsidR="00493BDD">
              <w:t xml:space="preserve">to </w:t>
            </w:r>
            <w:r w:rsidR="00FB6E2B">
              <w:t>F</w:t>
            </w:r>
            <w:r w:rsidR="00493BDD">
              <w:t>ork 2 and</w:t>
            </w:r>
            <w:r w:rsidR="0034650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93BDD">
              <w:t xml:space="preserve"> </w:t>
            </w:r>
            <w:r w:rsidR="00D74AC6">
              <w:t>blue travelling</w:t>
            </w:r>
            <w:r w:rsidR="00130CFA">
              <w:t xml:space="preserve"> straight</w:t>
            </w:r>
            <w:r w:rsidR="00493BDD">
              <w:t xml:space="preserve"> to </w:t>
            </w:r>
            <w:r w:rsidR="00FB6E2B">
              <w:t>R</w:t>
            </w:r>
            <w:r w:rsidR="00493BDD">
              <w:t>oom A.</w:t>
            </w:r>
          </w:p>
        </w:tc>
      </w:tr>
      <w:tr w:rsidR="00493BDD" w14:paraId="7DE5BA7F" w14:textId="77777777" w:rsidTr="1F11247F">
        <w:trPr>
          <w:cnfStyle w:val="000000100000" w:firstRow="0" w:lastRow="0" w:firstColumn="0" w:lastColumn="0" w:oddVBand="0" w:evenVBand="0" w:oddHBand="1" w:evenHBand="0" w:firstRowFirstColumn="0" w:firstRowLastColumn="0" w:lastRowFirstColumn="0" w:lastRowLastColumn="0"/>
          <w:trHeight w:val="1185"/>
        </w:trPr>
        <w:tc>
          <w:tcPr>
            <w:tcW w:w="7280" w:type="dxa"/>
          </w:tcPr>
          <w:p w14:paraId="767C4527" w14:textId="3802FB73" w:rsidR="00493BDD" w:rsidRDefault="00493BDD" w:rsidP="6720ABD4">
            <w:pPr>
              <w:pStyle w:val="ListBullet"/>
            </w:pPr>
            <w:r>
              <w:t xml:space="preserve">What about the spinners at </w:t>
            </w:r>
            <w:r w:rsidR="008E136D">
              <w:t>F</w:t>
            </w:r>
            <w:r>
              <w:t xml:space="preserve">ork 1 and </w:t>
            </w:r>
            <w:r w:rsidR="008E136D">
              <w:t>F</w:t>
            </w:r>
            <w:r>
              <w:t>ork 2?</w:t>
            </w:r>
          </w:p>
        </w:tc>
        <w:tc>
          <w:tcPr>
            <w:tcW w:w="7280" w:type="dxa"/>
          </w:tcPr>
          <w:p w14:paraId="06295B9F" w14:textId="5C2A11D9" w:rsidR="00493BDD" w:rsidRDefault="00493BDD" w:rsidP="00493BDD">
            <w:pPr>
              <w:pStyle w:val="ListBullet"/>
            </w:pPr>
            <w:r>
              <w:t>Fork 1 has</w:t>
            </w:r>
            <w:r w:rsidR="00843514">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r w:rsidR="00D54757">
              <w:t xml:space="preserve">to </w:t>
            </w:r>
            <w:r w:rsidR="008E136D">
              <w:t>R</w:t>
            </w:r>
            <w:r>
              <w:t>oom B and</w:t>
            </w:r>
            <w:r w:rsidR="00141D5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D54757">
              <w:t xml:space="preserve">to </w:t>
            </w:r>
            <w:r w:rsidR="008E136D">
              <w:t>R</w:t>
            </w:r>
            <w:r>
              <w:t>oom A.</w:t>
            </w:r>
          </w:p>
          <w:p w14:paraId="1875E52D" w14:textId="545A726D" w:rsidR="00493BDD" w:rsidRDefault="00493BDD" w:rsidP="00493BDD">
            <w:pPr>
              <w:pStyle w:val="ListBullet"/>
            </w:pPr>
            <w:r>
              <w:t xml:space="preserve">Fork 2 has </w:t>
            </w:r>
            <m:oMath>
              <m:f>
                <m:fPr>
                  <m:ctrlPr>
                    <w:rPr>
                      <w:rFonts w:ascii="Cambria Math" w:hAnsi="Cambria Math"/>
                      <w:i/>
                    </w:rPr>
                  </m:ctrlPr>
                </m:fPr>
                <m:num>
                  <m:r>
                    <w:rPr>
                      <w:rFonts w:ascii="Cambria Math" w:hAnsi="Cambria Math"/>
                    </w:rPr>
                    <m:t>3</m:t>
                  </m:r>
                </m:num>
                <m:den>
                  <m:r>
                    <w:rPr>
                      <w:rFonts w:ascii="Cambria Math" w:hAnsi="Cambria Math"/>
                    </w:rPr>
                    <m:t>4</m:t>
                  </m:r>
                </m:den>
              </m:f>
            </m:oMath>
            <w:r w:rsidR="00130180">
              <w:rPr>
                <w:rFonts w:eastAsiaTheme="minorEastAsia"/>
              </w:rPr>
              <w:t xml:space="preserve"> </w:t>
            </w:r>
            <w:r w:rsidR="00D54757">
              <w:rPr>
                <w:rFonts w:eastAsiaTheme="minorEastAsia"/>
              </w:rPr>
              <w:t xml:space="preserve">to </w:t>
            </w:r>
            <w:r w:rsidR="008E136D">
              <w:t>R</w:t>
            </w:r>
            <w:r>
              <w:t>oom B and</w:t>
            </w:r>
            <w:r w:rsidR="0013018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30180">
              <w:t xml:space="preserve"> </w:t>
            </w:r>
            <w:r w:rsidR="00D54757">
              <w:t>to</w:t>
            </w:r>
            <w:r>
              <w:t xml:space="preserve"> </w:t>
            </w:r>
            <w:r w:rsidR="008E136D">
              <w:t>R</w:t>
            </w:r>
            <w:r>
              <w:t>oom A.</w:t>
            </w:r>
          </w:p>
        </w:tc>
      </w:tr>
    </w:tbl>
    <w:p w14:paraId="1BF45438" w14:textId="2CE4ABDF" w:rsidR="1687E33E" w:rsidRDefault="1687E33E" w:rsidP="6720ABD4">
      <w:pPr>
        <w:pStyle w:val="ListNumber"/>
      </w:pPr>
      <w:r>
        <w:t>Explain that s</w:t>
      </w:r>
      <w:r w:rsidR="652623DC">
        <w:t>tudents</w:t>
      </w:r>
      <w:r w:rsidR="6D0A53C5">
        <w:t xml:space="preserve"> will</w:t>
      </w:r>
      <w:r w:rsidR="652623DC">
        <w:t xml:space="preserve"> record </w:t>
      </w:r>
      <w:r w:rsidR="6A0709D6">
        <w:t xml:space="preserve">the </w:t>
      </w:r>
      <w:r w:rsidR="437E6B4B">
        <w:t xml:space="preserve">probabilities </w:t>
      </w:r>
      <w:r w:rsidR="6A0709D6">
        <w:t>of the start spinner using an area model</w:t>
      </w:r>
      <w:r w:rsidR="001D0A85">
        <w:t xml:space="preserve">. </w:t>
      </w:r>
      <w:r w:rsidR="78887D4D">
        <w:t>Instruct s</w:t>
      </w:r>
      <w:r w:rsidR="001D0A85">
        <w:t xml:space="preserve">tudents </w:t>
      </w:r>
      <w:r w:rsidR="3F35F676">
        <w:t xml:space="preserve">to </w:t>
      </w:r>
      <w:r w:rsidR="001D0A85">
        <w:t xml:space="preserve">draw a </w:t>
      </w:r>
      <w:r w:rsidR="5EE3206D">
        <w:t xml:space="preserve">large </w:t>
      </w:r>
      <w:r w:rsidR="00977333">
        <w:t>rectangle</w:t>
      </w:r>
      <w:r w:rsidR="001D0A85">
        <w:t xml:space="preserve"> in their workbooks and represent</w:t>
      </w:r>
      <w:r w:rsidR="56BFA443">
        <w:t xml:space="preserve"> and label</w:t>
      </w:r>
      <w:r w:rsidR="001D0A85">
        <w:t xml:space="preserve"> the fractional part</w:t>
      </w:r>
      <w:r w:rsidR="5258CDE5">
        <w:t xml:space="preserve"> </w:t>
      </w:r>
      <w:r w:rsidR="00EA375A">
        <w:t>(</w:t>
      </w:r>
      <w:r w:rsidR="2B34FBF7">
        <w:t>s</w:t>
      </w:r>
      <w:r w:rsidR="001D0A85">
        <w:t xml:space="preserve">ee </w:t>
      </w:r>
      <w:r w:rsidR="00A27F45">
        <w:rPr>
          <w:highlight w:val="yellow"/>
        </w:rPr>
        <w:fldChar w:fldCharType="begin"/>
      </w:r>
      <w:r w:rsidR="00A27F45">
        <w:instrText xml:space="preserve"> REF _Ref163143472 \h </w:instrText>
      </w:r>
      <w:r w:rsidR="00A27F45">
        <w:rPr>
          <w:highlight w:val="yellow"/>
        </w:rPr>
      </w:r>
      <w:r w:rsidR="00A27F45">
        <w:rPr>
          <w:highlight w:val="yellow"/>
        </w:rPr>
        <w:fldChar w:fldCharType="separate"/>
      </w:r>
      <w:r w:rsidR="00A27F45">
        <w:t xml:space="preserve">Figure </w:t>
      </w:r>
      <w:r w:rsidR="00A27F45">
        <w:rPr>
          <w:noProof/>
        </w:rPr>
        <w:t>1</w:t>
      </w:r>
      <w:r w:rsidR="00A27F45">
        <w:rPr>
          <w:highlight w:val="yellow"/>
        </w:rPr>
        <w:fldChar w:fldCharType="end"/>
      </w:r>
      <w:r w:rsidR="00EA375A">
        <w:t>)</w:t>
      </w:r>
      <w:r w:rsidR="001D0A85">
        <w:t>.</w:t>
      </w:r>
    </w:p>
    <w:p w14:paraId="552E06EB" w14:textId="6A5E9155" w:rsidR="00A27F45" w:rsidRDefault="00A27F45" w:rsidP="00A27F45">
      <w:pPr>
        <w:pStyle w:val="Caption"/>
      </w:pPr>
      <w:bookmarkStart w:id="16" w:name="_Ref163143472"/>
      <w:r>
        <w:lastRenderedPageBreak/>
        <w:t xml:space="preserve">Figure </w:t>
      </w:r>
      <w:r>
        <w:fldChar w:fldCharType="begin"/>
      </w:r>
      <w:r>
        <w:instrText xml:space="preserve"> SEQ Figure \* ARABIC </w:instrText>
      </w:r>
      <w:r>
        <w:fldChar w:fldCharType="separate"/>
      </w:r>
      <w:r w:rsidR="00EC56A6">
        <w:rPr>
          <w:noProof/>
        </w:rPr>
        <w:t>1</w:t>
      </w:r>
      <w:r>
        <w:fldChar w:fldCharType="end"/>
      </w:r>
      <w:bookmarkEnd w:id="16"/>
      <w:r>
        <w:t xml:space="preserve"> </w:t>
      </w:r>
      <w:r w:rsidRPr="00324BBA">
        <w:t>– starting probabilities</w:t>
      </w:r>
    </w:p>
    <w:p w14:paraId="6888BA24" w14:textId="7F5BC7D6" w:rsidR="00C16565" w:rsidRDefault="00C16565" w:rsidP="6720ABD4">
      <w:r>
        <w:rPr>
          <w:noProof/>
          <w:color w:val="2B579A"/>
          <w:shd w:val="clear" w:color="auto" w:fill="E6E6E6"/>
        </w:rPr>
        <w:drawing>
          <wp:inline distT="0" distB="0" distL="0" distR="0" wp14:anchorId="21473D62" wp14:editId="5EAD432C">
            <wp:extent cx="3030058" cy="2116676"/>
            <wp:effectExtent l="0" t="0" r="0" b="0"/>
            <wp:docPr id="1215683059" name="Picture 1215683059" descr="An area model of a rectangle divided into one half and 2 quarters. The half is labelled Fork 1. One quarter is labelled Room A and the other quarter is labelled Fork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83059" name="Picture 1215683059" descr="An area model of a rectangle divided into one half and 2 quarters. The half is labelled Fork 1. One quarter is labelled Room A and the other quarter is labelled Fork 2.&#1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0058" cy="2116676"/>
                    </a:xfrm>
                    <a:prstGeom prst="rect">
                      <a:avLst/>
                    </a:prstGeom>
                  </pic:spPr>
                </pic:pic>
              </a:graphicData>
            </a:graphic>
          </wp:inline>
        </w:drawing>
      </w:r>
    </w:p>
    <w:p w14:paraId="625B0E46" w14:textId="3B4E75CF" w:rsidR="2ABCFB9D" w:rsidRDefault="2ABCFB9D" w:rsidP="6720ABD4">
      <w:pPr>
        <w:pStyle w:val="ListNumber"/>
      </w:pPr>
      <w:r>
        <w:t xml:space="preserve">Once students have represented the starting </w:t>
      </w:r>
      <w:r w:rsidR="3C7991DB">
        <w:t>probabilities</w:t>
      </w:r>
      <w:r>
        <w:t xml:space="preserve">, instruct them </w:t>
      </w:r>
      <w:r w:rsidR="2DA96559">
        <w:t>to further subdivide the area</w:t>
      </w:r>
      <w:r w:rsidR="5F64A166">
        <w:t xml:space="preserve"> model in </w:t>
      </w:r>
      <w:r w:rsidR="00A27F45">
        <w:rPr>
          <w:highlight w:val="yellow"/>
        </w:rPr>
        <w:fldChar w:fldCharType="begin"/>
      </w:r>
      <w:r w:rsidR="00A27F45">
        <w:instrText xml:space="preserve"> REF _Ref163143472 \h </w:instrText>
      </w:r>
      <w:r w:rsidR="00A27F45">
        <w:rPr>
          <w:highlight w:val="yellow"/>
        </w:rPr>
      </w:r>
      <w:r w:rsidR="00A27F45">
        <w:rPr>
          <w:highlight w:val="yellow"/>
        </w:rPr>
        <w:fldChar w:fldCharType="separate"/>
      </w:r>
      <w:r w:rsidR="00A27F45">
        <w:t xml:space="preserve">Figure </w:t>
      </w:r>
      <w:r w:rsidR="00A27F45">
        <w:rPr>
          <w:noProof/>
        </w:rPr>
        <w:t>1</w:t>
      </w:r>
      <w:r w:rsidR="00A27F45">
        <w:rPr>
          <w:highlight w:val="yellow"/>
        </w:rPr>
        <w:fldChar w:fldCharType="end"/>
      </w:r>
      <w:r w:rsidR="2DA96559">
        <w:t xml:space="preserve"> to show the </w:t>
      </w:r>
      <w:r w:rsidR="00610062">
        <w:t>F</w:t>
      </w:r>
      <w:r w:rsidR="2DA96559">
        <w:t xml:space="preserve">ork 1 and </w:t>
      </w:r>
      <w:r w:rsidR="00610062">
        <w:t>F</w:t>
      </w:r>
      <w:r w:rsidR="2DA96559">
        <w:t>or</w:t>
      </w:r>
      <w:r w:rsidR="06EA7222">
        <w:t>k</w:t>
      </w:r>
      <w:r w:rsidR="2DA96559">
        <w:t xml:space="preserve"> 2 probabilities</w:t>
      </w:r>
      <w:r w:rsidR="72A132CC">
        <w:t>, colouring the parts to show the probability for each room</w:t>
      </w:r>
      <w:r w:rsidR="05909A27">
        <w:t xml:space="preserve"> </w:t>
      </w:r>
      <w:r w:rsidR="002416DD">
        <w:t>(</w:t>
      </w:r>
      <w:r w:rsidR="05909A27">
        <w:t>s</w:t>
      </w:r>
      <w:r w:rsidR="2DA96559">
        <w:t xml:space="preserve">ee </w:t>
      </w:r>
      <w:r w:rsidR="00A27F45">
        <w:rPr>
          <w:highlight w:val="yellow"/>
        </w:rPr>
        <w:fldChar w:fldCharType="begin"/>
      </w:r>
      <w:r w:rsidR="00A27F45">
        <w:instrText xml:space="preserve"> REF _Ref163143487 \h </w:instrText>
      </w:r>
      <w:r w:rsidR="00A27F45">
        <w:rPr>
          <w:highlight w:val="yellow"/>
        </w:rPr>
      </w:r>
      <w:r w:rsidR="00A27F45">
        <w:rPr>
          <w:highlight w:val="yellow"/>
        </w:rPr>
        <w:fldChar w:fldCharType="separate"/>
      </w:r>
      <w:r w:rsidR="00A27F45">
        <w:t xml:space="preserve">Figure </w:t>
      </w:r>
      <w:r w:rsidR="00A27F45">
        <w:rPr>
          <w:noProof/>
        </w:rPr>
        <w:t>2</w:t>
      </w:r>
      <w:r w:rsidR="00A27F45">
        <w:rPr>
          <w:highlight w:val="yellow"/>
        </w:rPr>
        <w:fldChar w:fldCharType="end"/>
      </w:r>
      <w:r w:rsidR="002416DD">
        <w:t>)</w:t>
      </w:r>
      <w:r w:rsidR="2DA96559">
        <w:t>.</w:t>
      </w:r>
    </w:p>
    <w:p w14:paraId="2ECB02CA" w14:textId="0FA0E349" w:rsidR="00A27F45" w:rsidRDefault="00A27F45" w:rsidP="00A27F45">
      <w:pPr>
        <w:pStyle w:val="Caption"/>
      </w:pPr>
      <w:bookmarkStart w:id="17" w:name="_Ref163143487"/>
      <w:r>
        <w:lastRenderedPageBreak/>
        <w:t xml:space="preserve">Figure </w:t>
      </w:r>
      <w:r>
        <w:fldChar w:fldCharType="begin"/>
      </w:r>
      <w:r>
        <w:instrText xml:space="preserve"> SEQ Figure \* ARABIC </w:instrText>
      </w:r>
      <w:r>
        <w:fldChar w:fldCharType="separate"/>
      </w:r>
      <w:r w:rsidR="00EC56A6">
        <w:rPr>
          <w:noProof/>
        </w:rPr>
        <w:t>2</w:t>
      </w:r>
      <w:r>
        <w:fldChar w:fldCharType="end"/>
      </w:r>
      <w:bookmarkEnd w:id="17"/>
      <w:r>
        <w:t xml:space="preserve"> </w:t>
      </w:r>
      <w:r w:rsidRPr="002622B6">
        <w:t>– room probabilities</w:t>
      </w:r>
    </w:p>
    <w:p w14:paraId="7D6FDACD" w14:textId="42A76F38" w:rsidR="476B1A88" w:rsidRDefault="476B1A88" w:rsidP="6720ABD4">
      <w:r>
        <w:rPr>
          <w:noProof/>
          <w:color w:val="2B579A"/>
          <w:shd w:val="clear" w:color="auto" w:fill="E6E6E6"/>
        </w:rPr>
        <w:drawing>
          <wp:inline distT="0" distB="0" distL="0" distR="0" wp14:anchorId="0166E1B1" wp14:editId="5C2FD215">
            <wp:extent cx="3040227" cy="2314576"/>
            <wp:effectExtent l="0" t="0" r="0" b="0"/>
            <wp:docPr id="115076414" name="Picture 115076414" descr="A rectangle divided into 16 cells to represent the probability of reaching 2 rooms depending on which fork is taken. It shows that Room A will be reached 7 out of 16 times and Room B will be reached 9 out of 16 ti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6414" name="Picture 115076414" descr="A rectangle divided into 16 cells to represent the probability of reaching 2 rooms depending on which fork is taken. It shows that Room A will be reached 7 out of 16 times and Room B will be reached 9 out of 16 times.&#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0227" cy="2314576"/>
                    </a:xfrm>
                    <a:prstGeom prst="rect">
                      <a:avLst/>
                    </a:prstGeom>
                  </pic:spPr>
                </pic:pic>
              </a:graphicData>
            </a:graphic>
          </wp:inline>
        </w:drawing>
      </w:r>
    </w:p>
    <w:p w14:paraId="7B7B7E72" w14:textId="293878EA" w:rsidR="6C331250" w:rsidRDefault="6C331250" w:rsidP="6720ABD4">
      <w:pPr>
        <w:pStyle w:val="ListNumber"/>
      </w:pPr>
      <w:r>
        <w:t xml:space="preserve">Once students have represented </w:t>
      </w:r>
      <w:r w:rsidR="00251FB7">
        <w:t>F</w:t>
      </w:r>
      <w:r>
        <w:t xml:space="preserve">ork 1 and </w:t>
      </w:r>
      <w:r w:rsidR="00251FB7">
        <w:t>F</w:t>
      </w:r>
      <w:r>
        <w:t>ork 2 probabilities, they calculate the</w:t>
      </w:r>
      <w:r w:rsidR="5897B6D8">
        <w:t xml:space="preserve"> chance of ending in each room.</w:t>
      </w:r>
    </w:p>
    <w:p w14:paraId="2E6BFE4C" w14:textId="5A8E806C" w:rsidR="5897B6D8" w:rsidRDefault="26D95BFA" w:rsidP="6720ABD4">
      <w:pPr>
        <w:pStyle w:val="FeatureBox"/>
      </w:pPr>
      <w:r w:rsidRPr="6720ABD4">
        <w:rPr>
          <w:b/>
          <w:bCs/>
        </w:rPr>
        <w:t>Note:</w:t>
      </w:r>
      <w:r>
        <w:t xml:space="preserve"> </w:t>
      </w:r>
      <w:r w:rsidR="5870B55C">
        <w:t xml:space="preserve">Stage 3 students are not expected to multiply fractions. </w:t>
      </w:r>
      <w:r w:rsidR="195B2E5B">
        <w:t>E</w:t>
      </w:r>
      <w:r w:rsidR="5870B55C">
        <w:t xml:space="preserve">mphasis </w:t>
      </w:r>
      <w:r w:rsidR="1D2C3CAD">
        <w:t xml:space="preserve">calculating </w:t>
      </w:r>
      <w:r>
        <w:t xml:space="preserve">can be done by counting the sections for each room in the completed area model. For example, students will end </w:t>
      </w:r>
      <w:r w:rsidR="26FE801D">
        <w:t xml:space="preserve">in </w:t>
      </w:r>
      <w:r w:rsidR="00A620A0">
        <w:t>R</w:t>
      </w:r>
      <w:r w:rsidR="26FE801D">
        <w:t>oom A</w:t>
      </w:r>
      <w:r w:rsidR="45099028">
        <w:t xml:space="preserve"> </w:t>
      </w:r>
      <m:oMath>
        <m:f>
          <m:fPr>
            <m:ctrlPr>
              <w:rPr>
                <w:rFonts w:ascii="Cambria Math" w:hAnsi="Cambria Math"/>
                <w:i/>
              </w:rPr>
            </m:ctrlPr>
          </m:fPr>
          <m:num>
            <m:r>
              <w:rPr>
                <w:rFonts w:ascii="Cambria Math" w:hAnsi="Cambria Math"/>
              </w:rPr>
              <m:t>7</m:t>
            </m:r>
          </m:num>
          <m:den>
            <m:r>
              <w:rPr>
                <w:rFonts w:ascii="Cambria Math" w:hAnsi="Cambria Math"/>
              </w:rPr>
              <m:t>16</m:t>
            </m:r>
          </m:den>
        </m:f>
      </m:oMath>
      <w:r w:rsidR="45099028">
        <w:t xml:space="preserve"> </w:t>
      </w:r>
      <w:r w:rsidR="26FE801D">
        <w:t xml:space="preserve">of the time and </w:t>
      </w:r>
      <w:r w:rsidR="00A620A0">
        <w:t>R</w:t>
      </w:r>
      <w:r w:rsidR="26FE801D">
        <w:t>oom B</w:t>
      </w:r>
      <w:r w:rsidR="45099028">
        <w:t xml:space="preserve"> </w:t>
      </w:r>
      <m:oMath>
        <m:f>
          <m:fPr>
            <m:ctrlPr>
              <w:rPr>
                <w:rFonts w:ascii="Cambria Math" w:hAnsi="Cambria Math"/>
                <w:i/>
              </w:rPr>
            </m:ctrlPr>
          </m:fPr>
          <m:num>
            <m:r>
              <w:rPr>
                <w:rFonts w:ascii="Cambria Math" w:hAnsi="Cambria Math"/>
              </w:rPr>
              <m:t>9</m:t>
            </m:r>
          </m:num>
          <m:den>
            <m:r>
              <w:rPr>
                <w:rFonts w:ascii="Cambria Math" w:hAnsi="Cambria Math"/>
              </w:rPr>
              <m:t>16</m:t>
            </m:r>
          </m:den>
        </m:f>
      </m:oMath>
      <w:r w:rsidR="45099028">
        <w:t xml:space="preserve"> </w:t>
      </w:r>
      <w:r w:rsidR="26FE801D">
        <w:t>of the time.</w:t>
      </w:r>
    </w:p>
    <w:p w14:paraId="75210CDD" w14:textId="77777777" w:rsidR="00E26817" w:rsidRDefault="00E26817"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510C4844" w14:textId="77777777" w:rsidTr="14BB5E8E">
        <w:trPr>
          <w:cnfStyle w:val="100000000000" w:firstRow="1" w:lastRow="0" w:firstColumn="0" w:lastColumn="0" w:oddVBand="0" w:evenVBand="0" w:oddHBand="0" w:evenHBand="0" w:firstRowFirstColumn="0" w:firstRowLastColumn="0" w:lastRowFirstColumn="0" w:lastRowLastColumn="0"/>
        </w:trPr>
        <w:tc>
          <w:tcPr>
            <w:tcW w:w="7280" w:type="dxa"/>
          </w:tcPr>
          <w:p w14:paraId="0FF78116" w14:textId="77777777" w:rsidR="00E26817" w:rsidRDefault="00E26817" w:rsidP="00D33D6A">
            <w:r w:rsidRPr="004127B5">
              <w:t>Too hard?</w:t>
            </w:r>
          </w:p>
        </w:tc>
        <w:tc>
          <w:tcPr>
            <w:tcW w:w="7280" w:type="dxa"/>
          </w:tcPr>
          <w:p w14:paraId="251FD3C7" w14:textId="77777777" w:rsidR="00E26817" w:rsidRDefault="00E26817" w:rsidP="00D33D6A">
            <w:r w:rsidRPr="004127B5">
              <w:t>Too easy?</w:t>
            </w:r>
          </w:p>
        </w:tc>
      </w:tr>
      <w:tr w:rsidR="00E26817" w14:paraId="4CB98B58" w14:textId="77777777" w:rsidTr="14BB5E8E">
        <w:trPr>
          <w:cnfStyle w:val="000000100000" w:firstRow="0" w:lastRow="0" w:firstColumn="0" w:lastColumn="0" w:oddVBand="0" w:evenVBand="0" w:oddHBand="1" w:evenHBand="0" w:firstRowFirstColumn="0" w:firstRowLastColumn="0" w:lastRowFirstColumn="0" w:lastRowLastColumn="0"/>
        </w:trPr>
        <w:tc>
          <w:tcPr>
            <w:tcW w:w="7280" w:type="dxa"/>
          </w:tcPr>
          <w:p w14:paraId="5F3D43C6" w14:textId="676C657D" w:rsidR="009F7F0A" w:rsidRDefault="00E26817" w:rsidP="14BB5E8E">
            <w:r>
              <w:t xml:space="preserve">Students cannot </w:t>
            </w:r>
            <w:r w:rsidR="68D59F3A">
              <w:t xml:space="preserve">record the outcomes for chance experiments where the outcomes are not equally likely to occur and assign probabilities to the </w:t>
            </w:r>
            <w:r w:rsidR="68D59F3A">
              <w:lastRenderedPageBreak/>
              <w:t>outcomes using fractions.</w:t>
            </w:r>
          </w:p>
          <w:p w14:paraId="483DF740" w14:textId="0C111E63" w:rsidR="009F7F0A" w:rsidRDefault="005925D2" w:rsidP="14BB5E8E">
            <w:pPr>
              <w:pStyle w:val="ListBullet"/>
            </w:pPr>
            <w:r>
              <w:t>R</w:t>
            </w:r>
            <w:r w:rsidR="00371BC3">
              <w:t xml:space="preserve">evisit spinners where the outcomes are equally likely. </w:t>
            </w:r>
            <w:r w:rsidR="003819B8">
              <w:t>Model to s</w:t>
            </w:r>
            <w:r>
              <w:t>tudents</w:t>
            </w:r>
            <w:r w:rsidR="00371BC3">
              <w:t xml:space="preserve"> </w:t>
            </w:r>
            <w:r w:rsidR="003819B8">
              <w:t xml:space="preserve">how to </w:t>
            </w:r>
            <w:r w:rsidR="00E459AC">
              <w:t>record outcomes and assign probabilities</w:t>
            </w:r>
            <w:r w:rsidR="00371BC3">
              <w:t>.</w:t>
            </w:r>
          </w:p>
          <w:p w14:paraId="4B29FDDD" w14:textId="37EDA834" w:rsidR="009F7F0A" w:rsidRDefault="091B0975" w:rsidP="14BB5E8E">
            <w:pPr>
              <w:pStyle w:val="ListBullet"/>
            </w:pPr>
            <w:r>
              <w:t xml:space="preserve">Support students to </w:t>
            </w:r>
            <w:r w:rsidR="4493C001">
              <w:t>recognise</w:t>
            </w:r>
            <w:r w:rsidR="32E562DD">
              <w:t xml:space="preserve"> probability as a fraction</w:t>
            </w:r>
            <w:r w:rsidR="00061899">
              <w:t>.</w:t>
            </w:r>
            <w:r w:rsidR="32E562DD">
              <w:t xml:space="preserve"> </w:t>
            </w:r>
            <w:r w:rsidR="00061899">
              <w:t>R</w:t>
            </w:r>
            <w:r w:rsidR="32E562DD">
              <w:t>ecord</w:t>
            </w:r>
            <w:r>
              <w:t xml:space="preserve"> </w:t>
            </w:r>
            <w:r w:rsidR="3795F82D">
              <w:t>the denominator</w:t>
            </w:r>
            <w:r>
              <w:t xml:space="preserve"> </w:t>
            </w:r>
            <w:r w:rsidR="26183615">
              <w:t>as</w:t>
            </w:r>
            <w:r>
              <w:t xml:space="preserve"> the total number of </w:t>
            </w:r>
            <w:r w:rsidR="00C90381">
              <w:t xml:space="preserve">possible </w:t>
            </w:r>
            <w:r>
              <w:t xml:space="preserve">outcomes and </w:t>
            </w:r>
            <w:r w:rsidR="6FAB3304">
              <w:t>the num</w:t>
            </w:r>
            <w:r>
              <w:t xml:space="preserve">erator </w:t>
            </w:r>
            <w:r w:rsidR="346BE83E">
              <w:t>as</w:t>
            </w:r>
            <w:r>
              <w:t xml:space="preserve"> the number</w:t>
            </w:r>
            <w:r w:rsidR="3B852D1A">
              <w:t xml:space="preserve"> of times</w:t>
            </w:r>
            <w:r>
              <w:t xml:space="preserve"> </w:t>
            </w:r>
            <w:r w:rsidR="463D9F04">
              <w:t>that each outcome occurred.</w:t>
            </w:r>
          </w:p>
        </w:tc>
        <w:tc>
          <w:tcPr>
            <w:tcW w:w="7280" w:type="dxa"/>
          </w:tcPr>
          <w:p w14:paraId="24FCDEF4" w14:textId="6A03A618" w:rsidR="009F7F0A" w:rsidRDefault="00E26817" w:rsidP="14BB5E8E">
            <w:r>
              <w:lastRenderedPageBreak/>
              <w:t xml:space="preserve">Students can </w:t>
            </w:r>
            <w:r w:rsidR="6A5E622F">
              <w:t xml:space="preserve">record the outcomes for chance experiments where the outcomes are not equally likely to occur and assign probabilities to the </w:t>
            </w:r>
            <w:r w:rsidR="6A5E622F">
              <w:lastRenderedPageBreak/>
              <w:t>outcomes using fractions.</w:t>
            </w:r>
          </w:p>
          <w:p w14:paraId="1CDCE2C2" w14:textId="16EAB81E" w:rsidR="0E8774AF" w:rsidRDefault="0E8774AF" w:rsidP="14BB5E8E">
            <w:pPr>
              <w:pStyle w:val="ListBullet"/>
            </w:pPr>
            <w:r>
              <w:t xml:space="preserve">Students create their own </w:t>
            </w:r>
            <w:r w:rsidR="004478BB">
              <w:t xml:space="preserve">version of the game with </w:t>
            </w:r>
            <w:r>
              <w:t xml:space="preserve">spinners and </w:t>
            </w:r>
            <w:r w:rsidR="005D437B">
              <w:t xml:space="preserve">a </w:t>
            </w:r>
            <w:r>
              <w:t>prize, swapping with a partner to solve.</w:t>
            </w:r>
          </w:p>
          <w:p w14:paraId="2B7BF02C" w14:textId="620725C4" w:rsidR="009F7F0A" w:rsidRDefault="66D69E8E" w:rsidP="00D33D6A">
            <w:pPr>
              <w:pStyle w:val="ListBullet"/>
            </w:pPr>
            <w:r>
              <w:t xml:space="preserve">Challenge students to represent the problem in a different way. For example, </w:t>
            </w:r>
            <w:r w:rsidR="005D437B">
              <w:t xml:space="preserve">by </w:t>
            </w:r>
            <w:r w:rsidR="004D177D">
              <w:t xml:space="preserve">using </w:t>
            </w:r>
            <w:r>
              <w:t>a tree diagram.</w:t>
            </w:r>
          </w:p>
        </w:tc>
      </w:tr>
    </w:tbl>
    <w:p w14:paraId="52980765" w14:textId="4E6AAFFE" w:rsidR="00E26817" w:rsidRDefault="00E26817" w:rsidP="00D33D6A">
      <w:pPr>
        <w:pStyle w:val="Heading2"/>
      </w:pPr>
      <w:bookmarkStart w:id="18" w:name="_Toc172292413"/>
      <w:r>
        <w:lastRenderedPageBreak/>
        <w:t xml:space="preserve">Discuss and connect the mathematics – </w:t>
      </w:r>
      <w:r w:rsidR="3024F871">
        <w:t>10</w:t>
      </w:r>
      <w:bookmarkStart w:id="19" w:name="_Toc147914077"/>
      <w:r>
        <w:t xml:space="preserve"> minutes</w:t>
      </w:r>
      <w:bookmarkEnd w:id="18"/>
      <w:bookmarkEnd w:id="19"/>
    </w:p>
    <w:p w14:paraId="55A68468" w14:textId="702A4C26" w:rsidR="1AECFCD1" w:rsidRDefault="1AECFCD1" w:rsidP="6720ABD4">
      <w:pPr>
        <w:pStyle w:val="ListNumber"/>
      </w:pPr>
      <w:r>
        <w:t>Regroup as a class and summarise the lesson together</w:t>
      </w:r>
      <w:r w:rsidR="003819B8">
        <w:t>.</w:t>
      </w:r>
      <w:r>
        <w:t xml:space="preserve"> </w:t>
      </w:r>
      <w:r w:rsidR="002D1269">
        <w:t>To d</w:t>
      </w:r>
      <w:r>
        <w:t>raw out key mathematical ideas</w:t>
      </w:r>
      <w:r w:rsidR="002D1269">
        <w:t>,</w:t>
      </w:r>
      <w:r>
        <w:t xml:space="preserve"> </w:t>
      </w:r>
      <w:r w:rsidR="003819B8">
        <w:t>a</w:t>
      </w:r>
      <w:r>
        <w:t>sk</w:t>
      </w:r>
      <w:r w:rsidR="007E6D54">
        <w:t xml:space="preserve"> the following questions</w:t>
      </w:r>
      <w:r>
        <w:t>:</w:t>
      </w:r>
    </w:p>
    <w:p w14:paraId="6A231E0C" w14:textId="6983C52C" w:rsidR="1AECFCD1" w:rsidRDefault="1AECFCD1" w:rsidP="00E644DF">
      <w:pPr>
        <w:pStyle w:val="ListBullet"/>
        <w:ind w:left="1134"/>
      </w:pPr>
      <w:r>
        <w:t>Did you select the room with the best chance of winning the ticket?</w:t>
      </w:r>
    </w:p>
    <w:p w14:paraId="184A9F28" w14:textId="56B0335D" w:rsidR="2DFD2DD4" w:rsidRDefault="2DFD2DD4" w:rsidP="00E644DF">
      <w:pPr>
        <w:pStyle w:val="ListBullet"/>
        <w:ind w:left="1134"/>
      </w:pPr>
      <w:r>
        <w:t xml:space="preserve">Were the results what you expected? </w:t>
      </w:r>
      <w:r w:rsidR="00D028C2">
        <w:t>Why or why not</w:t>
      </w:r>
      <w:r>
        <w:t>?</w:t>
      </w:r>
    </w:p>
    <w:p w14:paraId="493331B0" w14:textId="5AAD2A53" w:rsidR="1A4CF3C5" w:rsidRDefault="1A4CF3C5" w:rsidP="00E644DF">
      <w:pPr>
        <w:pStyle w:val="ListBullet"/>
        <w:ind w:left="1134"/>
      </w:pPr>
      <w:r>
        <w:t xml:space="preserve">Did using the area model to </w:t>
      </w:r>
      <w:r w:rsidR="00D028C2">
        <w:t>re</w:t>
      </w:r>
      <w:r>
        <w:t xml:space="preserve">present the </w:t>
      </w:r>
      <w:r w:rsidR="00D028C2">
        <w:t xml:space="preserve">expected </w:t>
      </w:r>
      <w:r>
        <w:t>outcome</w:t>
      </w:r>
      <w:r w:rsidR="00D028C2">
        <w:t>s</w:t>
      </w:r>
      <w:r>
        <w:t xml:space="preserve"> help?</w:t>
      </w:r>
    </w:p>
    <w:p w14:paraId="2949AB1F" w14:textId="536433B1" w:rsidR="1A4CF3C5" w:rsidRDefault="1A4CF3C5" w:rsidP="00E644DF">
      <w:pPr>
        <w:pStyle w:val="ListBullet"/>
        <w:ind w:left="1134"/>
      </w:pPr>
      <w:r>
        <w:t>Do you know another way to present the problem other than an area model?</w:t>
      </w:r>
    </w:p>
    <w:p w14:paraId="38A82199" w14:textId="11286EB5" w:rsidR="4EC1AB06" w:rsidRDefault="004A0F21" w:rsidP="00E644DF">
      <w:pPr>
        <w:pStyle w:val="ListBullet"/>
        <w:ind w:left="1134"/>
      </w:pPr>
      <w:r>
        <w:t xml:space="preserve">How could you change the </w:t>
      </w:r>
      <w:r w:rsidR="4EC1AB06">
        <w:t xml:space="preserve">chance of winning </w:t>
      </w:r>
      <w:r>
        <w:t>by modifying the spinners</w:t>
      </w:r>
      <w:r w:rsidR="4EC1AB06">
        <w:t>?</w:t>
      </w:r>
    </w:p>
    <w:p w14:paraId="5863C97C" w14:textId="77777777"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3AD482CD"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735832D" w14:textId="77777777" w:rsidR="00E26817" w:rsidRDefault="00E26817">
            <w:r w:rsidRPr="00F8552A">
              <w:lastRenderedPageBreak/>
              <w:t>Assessment opportunities</w:t>
            </w:r>
          </w:p>
        </w:tc>
        <w:tc>
          <w:tcPr>
            <w:tcW w:w="7280" w:type="dxa"/>
          </w:tcPr>
          <w:p w14:paraId="2AF602C1" w14:textId="77777777" w:rsidR="00E26817" w:rsidRDefault="00E26817">
            <w:r w:rsidRPr="00F8552A">
              <w:t>Links</w:t>
            </w:r>
          </w:p>
        </w:tc>
      </w:tr>
      <w:tr w:rsidR="00E26817" w14:paraId="27249F5E"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5AAC067" w14:textId="77777777" w:rsidR="00E26817" w:rsidRDefault="00E26817">
            <w:r>
              <w:t>What to look for:</w:t>
            </w:r>
          </w:p>
          <w:p w14:paraId="3F9C0CFE" w14:textId="6827B336" w:rsidR="00E26817" w:rsidRDefault="00E26817" w:rsidP="6720ABD4">
            <w:pPr>
              <w:pStyle w:val="ListBullet"/>
              <w:rPr>
                <w:rStyle w:val="Strong"/>
              </w:rPr>
            </w:pPr>
            <w:r>
              <w:t xml:space="preserve">Can students </w:t>
            </w:r>
            <w:r w:rsidR="4D4A891A">
              <w:t>record the outcomes for chance experiments where the outcomes are not equally likely to occur and assign probabilities to the outcomes using fractions?</w:t>
            </w:r>
            <w:r w:rsidR="7F37AAFB">
              <w:t xml:space="preserve"> </w:t>
            </w:r>
            <w:r w:rsidR="00E644DF">
              <w:br/>
            </w:r>
            <w:r w:rsidR="7F37AAFB" w:rsidRPr="6720ABD4">
              <w:rPr>
                <w:rStyle w:val="Strong"/>
              </w:rPr>
              <w:t>[MAO-WM-01, MA3-CHAN-01]</w:t>
            </w:r>
          </w:p>
          <w:p w14:paraId="63BA4312" w14:textId="60B6B3C6" w:rsidR="00E26817" w:rsidRDefault="4D4A891A">
            <w:pPr>
              <w:pStyle w:val="ListBullet"/>
              <w:rPr>
                <w:rStyle w:val="Strong"/>
              </w:rPr>
            </w:pPr>
            <w:r>
              <w:t>Can students use knowledge of benchmark fractions, decimals and percentages to assign probabilities to the likelihood of outcomes</w:t>
            </w:r>
            <w:r w:rsidR="00E26817">
              <w:t xml:space="preserve">? </w:t>
            </w:r>
            <w:r w:rsidR="00E26817" w:rsidRPr="6720ABD4">
              <w:rPr>
                <w:rStyle w:val="Strong"/>
              </w:rPr>
              <w:t>[</w:t>
            </w:r>
            <w:r w:rsidR="5EF5FD11" w:rsidRPr="6720ABD4">
              <w:rPr>
                <w:rStyle w:val="Strong"/>
              </w:rPr>
              <w:t>MAO-WM-01, MA3-CHAN-01</w:t>
            </w:r>
            <w:r w:rsidR="00E26817" w:rsidRPr="6720ABD4">
              <w:rPr>
                <w:rStyle w:val="Strong"/>
              </w:rPr>
              <w:t>]</w:t>
            </w:r>
          </w:p>
        </w:tc>
        <w:tc>
          <w:tcPr>
            <w:tcW w:w="7280" w:type="dxa"/>
          </w:tcPr>
          <w:p w14:paraId="7BABE8EC" w14:textId="77777777" w:rsidR="00E26817" w:rsidRDefault="00E26817">
            <w:r>
              <w:t xml:space="preserve">Links to </w:t>
            </w:r>
            <w:hyperlink r:id="rId15">
              <w:r w:rsidRPr="6720ABD4">
                <w:rPr>
                  <w:rStyle w:val="Hyperlink"/>
                </w:rPr>
                <w:t>National Numeracy Learning Progressions</w:t>
              </w:r>
            </w:hyperlink>
            <w:r>
              <w:t xml:space="preserve"> (NNLP):</w:t>
            </w:r>
          </w:p>
          <w:p w14:paraId="420DD156" w14:textId="050C3A5B" w:rsidR="00E26817" w:rsidRDefault="41DB3FD4" w:rsidP="00671D33">
            <w:pPr>
              <w:pStyle w:val="ListBullet"/>
            </w:pPr>
            <w:r>
              <w:t>UnC4, InF6, PrT3.</w:t>
            </w:r>
          </w:p>
        </w:tc>
      </w:tr>
    </w:tbl>
    <w:p w14:paraId="4302ABCB" w14:textId="77777777" w:rsidR="00CD0D4B" w:rsidRDefault="00CD0D4B">
      <w:pPr>
        <w:spacing w:before="0" w:after="160" w:line="259" w:lineRule="auto"/>
      </w:pPr>
      <w:r>
        <w:br w:type="page"/>
      </w:r>
    </w:p>
    <w:p w14:paraId="588571FF" w14:textId="77777777" w:rsidR="00083CAD" w:rsidRDefault="00083CAD" w:rsidP="00D33D6A">
      <w:pPr>
        <w:pStyle w:val="Heading1"/>
      </w:pPr>
      <w:bookmarkStart w:id="20" w:name="_Lesson_2"/>
      <w:bookmarkStart w:id="21" w:name="_Toc172292414"/>
      <w:bookmarkEnd w:id="20"/>
      <w:r>
        <w:lastRenderedPageBreak/>
        <w:t>Lesson 2</w:t>
      </w:r>
      <w:bookmarkEnd w:id="21"/>
    </w:p>
    <w:p w14:paraId="12732905" w14:textId="1F1C6A5F" w:rsidR="00083CAD" w:rsidRDefault="00083CAD" w:rsidP="00D33D6A">
      <w:pPr>
        <w:pStyle w:val="FeatureBox3"/>
      </w:pPr>
      <w:r w:rsidRPr="5F89DF88">
        <w:rPr>
          <w:rStyle w:val="Strong"/>
        </w:rPr>
        <w:t>Core concept</w:t>
      </w:r>
      <w:r>
        <w:t xml:space="preserve">: </w:t>
      </w:r>
      <w:r w:rsidR="19468766">
        <w:t>m</w:t>
      </w:r>
      <w:r w:rsidR="4E8988A0">
        <w:t>athematicians describe probabilities using fractions.</w:t>
      </w:r>
    </w:p>
    <w:p w14:paraId="66F94F13" w14:textId="773937B7" w:rsidR="00083CAD" w:rsidRDefault="00083CAD" w:rsidP="00D33D6A">
      <w:pPr>
        <w:pStyle w:val="Heading2"/>
      </w:pPr>
      <w:bookmarkStart w:id="22" w:name="_Toc147914078"/>
      <w:bookmarkStart w:id="23" w:name="_Toc172292415"/>
      <w:r>
        <w:t>Daily number sense</w:t>
      </w:r>
      <w:r w:rsidR="00380B01">
        <w:t xml:space="preserve"> – </w:t>
      </w:r>
      <w:r w:rsidR="40845257">
        <w:t>lolly shop</w:t>
      </w:r>
      <w:r>
        <w:t xml:space="preserve"> – </w:t>
      </w:r>
      <w:r w:rsidR="6A3FEA2B">
        <w:t>10</w:t>
      </w:r>
      <w:r>
        <w:t xml:space="preserve"> minutes</w:t>
      </w:r>
      <w:bookmarkEnd w:id="22"/>
      <w:bookmarkEnd w:id="23"/>
    </w:p>
    <w:p w14:paraId="055B76D4"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0C04168C" w14:textId="77777777" w:rsidTr="1F11247F">
        <w:trPr>
          <w:cnfStyle w:val="100000000000" w:firstRow="1" w:lastRow="0" w:firstColumn="0" w:lastColumn="0" w:oddVBand="0" w:evenVBand="0" w:oddHBand="0" w:evenHBand="0" w:firstRowFirstColumn="0" w:firstRowLastColumn="0" w:lastRowFirstColumn="0" w:lastRowLastColumn="0"/>
        </w:trPr>
        <w:tc>
          <w:tcPr>
            <w:tcW w:w="7280" w:type="dxa"/>
          </w:tcPr>
          <w:p w14:paraId="20EA5E36" w14:textId="77777777" w:rsidR="00083CAD" w:rsidRDefault="00083CAD" w:rsidP="00D33D6A">
            <w:r w:rsidRPr="005864AB">
              <w:t>Daily number sense learning intention</w:t>
            </w:r>
          </w:p>
        </w:tc>
        <w:tc>
          <w:tcPr>
            <w:tcW w:w="7280" w:type="dxa"/>
          </w:tcPr>
          <w:p w14:paraId="5A2D0420" w14:textId="77777777" w:rsidR="00083CAD" w:rsidRDefault="00083CAD" w:rsidP="00D33D6A">
            <w:r w:rsidRPr="005864AB">
              <w:t>Daily number sense success criteria</w:t>
            </w:r>
          </w:p>
        </w:tc>
      </w:tr>
      <w:tr w:rsidR="00083CAD" w14:paraId="7E28BAD1" w14:textId="77777777" w:rsidTr="1F11247F">
        <w:trPr>
          <w:cnfStyle w:val="000000100000" w:firstRow="0" w:lastRow="0" w:firstColumn="0" w:lastColumn="0" w:oddVBand="0" w:evenVBand="0" w:oddHBand="1" w:evenHBand="0" w:firstRowFirstColumn="0" w:firstRowLastColumn="0" w:lastRowFirstColumn="0" w:lastRowLastColumn="0"/>
        </w:trPr>
        <w:tc>
          <w:tcPr>
            <w:tcW w:w="7280" w:type="dxa"/>
          </w:tcPr>
          <w:p w14:paraId="13E1A0F3" w14:textId="77777777" w:rsidR="00083CAD" w:rsidRDefault="00083CAD" w:rsidP="00D33D6A">
            <w:r>
              <w:t>Students are learning to:</w:t>
            </w:r>
          </w:p>
          <w:p w14:paraId="51E84492" w14:textId="0EE03983" w:rsidR="00083CAD" w:rsidRPr="009F7F0A" w:rsidRDefault="339D9DD0" w:rsidP="00D33D6A">
            <w:pPr>
              <w:pStyle w:val="ListBullet"/>
            </w:pPr>
            <w:r w:rsidRPr="07F9538B">
              <w:rPr>
                <w:rFonts w:eastAsia="Arial"/>
                <w:color w:val="000000" w:themeColor="text1"/>
              </w:rPr>
              <w:t>find fractional quantities of whole numbers (halves, quarters, fifths and tenths).</w:t>
            </w:r>
          </w:p>
        </w:tc>
        <w:tc>
          <w:tcPr>
            <w:tcW w:w="7280" w:type="dxa"/>
          </w:tcPr>
          <w:p w14:paraId="569B7B04" w14:textId="77777777" w:rsidR="00083CAD" w:rsidRDefault="00083CAD" w:rsidP="00D33D6A">
            <w:r>
              <w:t>Students can:</w:t>
            </w:r>
          </w:p>
          <w:p w14:paraId="25CB2A76" w14:textId="08DFBB52" w:rsidR="00083CAD" w:rsidRPr="009F7F0A" w:rsidRDefault="00BF1950" w:rsidP="78EE8D3C">
            <w:pPr>
              <w:pStyle w:val="ListBullet"/>
            </w:pPr>
            <w:r>
              <w:t xml:space="preserve">find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Pr>
                <w:rFonts w:eastAsiaTheme="minorEastAsia"/>
              </w:rPr>
              <w:t xml:space="preserve"> </w:t>
            </w:r>
            <w:r>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Pr>
                <w:rFonts w:eastAsiaTheme="minorEastAsia"/>
              </w:rPr>
              <w:t xml:space="preserve"> </w:t>
            </w:r>
            <w:r w:rsidR="131A543C">
              <w:t>of collections</w:t>
            </w:r>
            <w:r w:rsidR="53282B1C">
              <w:t xml:space="preserve"> using a tape diagram</w:t>
            </w:r>
            <w:r w:rsidR="131A543C">
              <w:t>.</w:t>
            </w:r>
          </w:p>
        </w:tc>
      </w:tr>
    </w:tbl>
    <w:p w14:paraId="7E6DEA0F" w14:textId="3D05E22B" w:rsidR="623067FE" w:rsidRDefault="623067FE" w:rsidP="1F11247F">
      <w:pPr>
        <w:pStyle w:val="FeatureBox"/>
      </w:pPr>
      <w:r w:rsidRPr="1F11247F">
        <w:rPr>
          <w:b/>
          <w:bCs/>
        </w:rPr>
        <w:t>Note:</w:t>
      </w:r>
      <w:r>
        <w:t xml:space="preserve"> this activity is similar to the farmer’s market in </w:t>
      </w:r>
      <w:hyperlink w:anchor="_Lesson_1" w:history="1">
        <w:r w:rsidRPr="00BA4F26">
          <w:rPr>
            <w:rStyle w:val="Hyperlink"/>
          </w:rPr>
          <w:t>Lesson 1</w:t>
        </w:r>
      </w:hyperlink>
      <w:r w:rsidR="09CF0CDD">
        <w:t>, building on quarters and fifths</w:t>
      </w:r>
      <w:r>
        <w:t>.</w:t>
      </w:r>
    </w:p>
    <w:p w14:paraId="44214CBC" w14:textId="1E9ABBA6" w:rsidR="7CF28484" w:rsidRDefault="045F6D8F" w:rsidP="00A561CE">
      <w:pPr>
        <w:pStyle w:val="ListNumber"/>
        <w:numPr>
          <w:ilvl w:val="0"/>
          <w:numId w:val="48"/>
        </w:numPr>
      </w:pPr>
      <w:r>
        <w:t xml:space="preserve">Provide </w:t>
      </w:r>
      <w:r w:rsidRPr="001A628F">
        <w:t xml:space="preserve">students with </w:t>
      </w:r>
      <w:hyperlink w:anchor="_Resource_3_–" w:history="1">
        <w:r w:rsidR="005E7405" w:rsidRPr="00A561CE">
          <w:rPr>
            <w:rStyle w:val="Hyperlink"/>
            <w:rFonts w:eastAsia="Arial"/>
          </w:rPr>
          <w:t>Resource 3 – lolly shop cards</w:t>
        </w:r>
      </w:hyperlink>
      <w:r w:rsidRPr="001A628F">
        <w:t xml:space="preserve"> and a</w:t>
      </w:r>
      <w:r>
        <w:t xml:space="preserve"> deck of cards with 3, 6, 7, 8, 9 and picture cards removed.</w:t>
      </w:r>
    </w:p>
    <w:p w14:paraId="2AC42A52" w14:textId="4F4B39D0" w:rsidR="7CF28484" w:rsidRDefault="7CF28484" w:rsidP="00A561CE">
      <w:pPr>
        <w:pStyle w:val="ListNumber2"/>
        <w:numPr>
          <w:ilvl w:val="0"/>
          <w:numId w:val="49"/>
        </w:numPr>
      </w:pPr>
      <w:r>
        <w:t>Place lolly shop cards in one pile</w:t>
      </w:r>
      <w:r w:rsidR="09AA47D5">
        <w:t xml:space="preserve"> and p</w:t>
      </w:r>
      <w:r>
        <w:t xml:space="preserve">lace playing cards into a </w:t>
      </w:r>
      <w:r w:rsidR="4421F8E7">
        <w:t>separate</w:t>
      </w:r>
      <w:r>
        <w:t xml:space="preserve"> pile.</w:t>
      </w:r>
    </w:p>
    <w:p w14:paraId="0B2CD1F7" w14:textId="6DF0CBF8" w:rsidR="7CF28484" w:rsidRDefault="7CF28484" w:rsidP="00A561CE">
      <w:pPr>
        <w:pStyle w:val="ListNumber2"/>
      </w:pPr>
      <w:r>
        <w:t xml:space="preserve">Player 1 flips over </w:t>
      </w:r>
      <w:r w:rsidR="7D76B6A6">
        <w:t xml:space="preserve">a </w:t>
      </w:r>
      <w:r>
        <w:t>card</w:t>
      </w:r>
      <w:r w:rsidR="00B35F55">
        <w:t>. T</w:t>
      </w:r>
      <w:r w:rsidRPr="7F3F5333">
        <w:rPr>
          <w:rFonts w:eastAsia="Arial"/>
          <w:color w:val="000000" w:themeColor="text1"/>
        </w:rPr>
        <w:t>his will be the denominator for the unit fraction.</w:t>
      </w:r>
      <w:r>
        <w:t xml:space="preserve"> </w:t>
      </w:r>
      <w:r w:rsidR="4F78476A">
        <w:t xml:space="preserve">For example, a </w:t>
      </w:r>
      <w:r w:rsidR="4D45C6DA">
        <w:t>10</w:t>
      </w:r>
      <w:r w:rsidR="4F78476A">
        <w:t xml:space="preserve"> </w:t>
      </w:r>
      <w:r w:rsidR="630C9022">
        <w:t>is</w:t>
      </w:r>
      <w:r w:rsidR="4F78476A">
        <w:t xml:space="preserve"> flipped, so the fraction would be</w:t>
      </w:r>
      <w:r w:rsidR="00362F58">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4F78476A">
        <w:t>.</w:t>
      </w:r>
    </w:p>
    <w:p w14:paraId="73D5B0BF" w14:textId="6A92F95D" w:rsidR="7CF28484" w:rsidRPr="00040138" w:rsidRDefault="7CF28484" w:rsidP="00A561CE">
      <w:pPr>
        <w:pStyle w:val="ListNumber2"/>
        <w:rPr>
          <w:rFonts w:eastAsia="Arial"/>
          <w:color w:val="000000" w:themeColor="text1"/>
          <w:szCs w:val="22"/>
        </w:rPr>
      </w:pPr>
      <w:r>
        <w:lastRenderedPageBreak/>
        <w:t xml:space="preserve">Player 1 then flips over a lolly shop card and calculates the fraction </w:t>
      </w:r>
      <w:r w:rsidR="00B3093F">
        <w:t>by d</w:t>
      </w:r>
      <w:r w:rsidR="00B3093F" w:rsidRPr="6720ABD4">
        <w:t>raw</w:t>
      </w:r>
      <w:r w:rsidR="00B3093F">
        <w:t>ing</w:t>
      </w:r>
      <w:r w:rsidR="00B3093F" w:rsidRPr="6720ABD4">
        <w:t xml:space="preserve"> a bar model </w:t>
      </w:r>
      <w:r w:rsidR="00B3093F">
        <w:t xml:space="preserve">or a tape diagram </w:t>
      </w:r>
      <w:r w:rsidR="00B3093F" w:rsidRPr="6720ABD4">
        <w:t xml:space="preserve">to record </w:t>
      </w:r>
      <w:r w:rsidR="00B3093F">
        <w:t>the fractional</w:t>
      </w:r>
      <w:r w:rsidR="00B3093F" w:rsidRPr="6720ABD4">
        <w:t xml:space="preserve"> thinking.</w:t>
      </w:r>
    </w:p>
    <w:p w14:paraId="249C0B32" w14:textId="0C61E93C" w:rsidR="7CF28484" w:rsidRDefault="7CF28484" w:rsidP="00A561CE">
      <w:pPr>
        <w:pStyle w:val="ListNumber2"/>
      </w:pPr>
      <w:r>
        <w:t>Player 2 repeats the same steps.</w:t>
      </w:r>
    </w:p>
    <w:p w14:paraId="6AB23C4C" w14:textId="4BA1BDC4" w:rsidR="00971853" w:rsidRDefault="00971853" w:rsidP="00A561CE">
      <w:pPr>
        <w:pStyle w:val="ListNumber2"/>
        <w:rPr>
          <w:rFonts w:eastAsia="Arial"/>
          <w:color w:val="000000" w:themeColor="text1"/>
          <w:szCs w:val="22"/>
        </w:rPr>
      </w:pPr>
      <w:r w:rsidRPr="6720ABD4">
        <w:t xml:space="preserve">If a player </w:t>
      </w:r>
      <w:r w:rsidR="00A20B24">
        <w:t>picks</w:t>
      </w:r>
      <w:r w:rsidRPr="6720ABD4">
        <w:t xml:space="preserve"> a denominator that cannot be used on the </w:t>
      </w:r>
      <w:r w:rsidR="00A20B24">
        <w:t xml:space="preserve">lolly shop </w:t>
      </w:r>
      <w:r w:rsidRPr="6720ABD4">
        <w:t>cards without a remainder, they miss their turn.</w:t>
      </w:r>
    </w:p>
    <w:p w14:paraId="14DF1531" w14:textId="5B33623F" w:rsidR="2B3F28CA" w:rsidRDefault="2672086E" w:rsidP="009A598E">
      <w:pPr>
        <w:pStyle w:val="ListNumber"/>
      </w:pPr>
      <w:r>
        <w:t>Play c</w:t>
      </w:r>
      <w:r w:rsidR="045F6D8F">
        <w:t>ontinue</w:t>
      </w:r>
      <w:r w:rsidR="1D0DD0A1">
        <w:t>s</w:t>
      </w:r>
      <w:r w:rsidR="045F6D8F">
        <w:t xml:space="preserve"> until all the cards have been used. The winner is the player with the most lollies after all the cards have been played.</w:t>
      </w:r>
    </w:p>
    <w:p w14:paraId="11ADF8F8"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015B8CD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A350CA5" w14:textId="77777777" w:rsidR="00083CAD" w:rsidRDefault="00083CAD" w:rsidP="00D33D6A">
            <w:r w:rsidRPr="00F8552A">
              <w:t>Assessment opportunities</w:t>
            </w:r>
          </w:p>
        </w:tc>
        <w:tc>
          <w:tcPr>
            <w:tcW w:w="7280" w:type="dxa"/>
          </w:tcPr>
          <w:p w14:paraId="40330BE1" w14:textId="77777777" w:rsidR="00083CAD" w:rsidRDefault="00083CAD" w:rsidP="00D33D6A">
            <w:r w:rsidRPr="00F8552A">
              <w:t>Links</w:t>
            </w:r>
          </w:p>
        </w:tc>
      </w:tr>
      <w:tr w:rsidR="00083CAD" w14:paraId="76D7F36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03695E8" w14:textId="77777777" w:rsidR="00083CAD" w:rsidRDefault="00083CAD" w:rsidP="00D33D6A">
            <w:r>
              <w:t>What to look for:</w:t>
            </w:r>
          </w:p>
          <w:p w14:paraId="5AFF0FDA" w14:textId="3FBDCDDB" w:rsidR="00083CAD" w:rsidRDefault="0164EE5C" w:rsidP="4894B54E">
            <w:pPr>
              <w:pStyle w:val="ListBullet"/>
              <w:rPr>
                <w:rStyle w:val="Strong"/>
              </w:rPr>
            </w:pPr>
            <w:r>
              <w:t>Can students find</w:t>
            </w:r>
            <w:r w:rsidR="00362F5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57E2F">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757E2F">
              <w:rPr>
                <w:rFonts w:eastAsiaTheme="minorEastAsia"/>
              </w:rPr>
              <w:t>,</w:t>
            </w:r>
            <w:r w:rsidR="00BF1950">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BF1950">
              <w:rPr>
                <w:rFonts w:eastAsiaTheme="minorEastAsia"/>
              </w:rPr>
              <w:t xml:space="preserve"> </w:t>
            </w:r>
            <w:r w:rsidR="00757E2F">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00757E2F">
              <w:rPr>
                <w:rFonts w:eastAsiaTheme="minorEastAsia"/>
              </w:rPr>
              <w:t xml:space="preserve"> </w:t>
            </w:r>
            <w:r>
              <w:t>of collections</w:t>
            </w:r>
            <w:r w:rsidR="12DE6C32">
              <w:t xml:space="preserve"> using a tape diagram</w:t>
            </w:r>
            <w:r w:rsidR="00083CAD">
              <w:t>?</w:t>
            </w:r>
            <w:r w:rsidR="00A05531">
              <w:t xml:space="preserve"> </w:t>
            </w:r>
            <w:r w:rsidR="00083CAD" w:rsidRPr="0483DB6A">
              <w:rPr>
                <w:b/>
                <w:bCs/>
              </w:rPr>
              <w:t>[</w:t>
            </w:r>
            <w:r w:rsidR="3FF942C0" w:rsidRPr="0483DB6A">
              <w:rPr>
                <w:b/>
                <w:bCs/>
              </w:rPr>
              <w:t>MAO-WM-01, MA3-RQF-02]</w:t>
            </w:r>
          </w:p>
        </w:tc>
        <w:tc>
          <w:tcPr>
            <w:tcW w:w="7280" w:type="dxa"/>
          </w:tcPr>
          <w:p w14:paraId="06100F31" w14:textId="77777777" w:rsidR="00083CAD" w:rsidRDefault="00083CAD" w:rsidP="00D33D6A">
            <w:r>
              <w:t xml:space="preserve">Links to </w:t>
            </w:r>
            <w:hyperlink r:id="rId16">
              <w:r w:rsidRPr="6720ABD4">
                <w:rPr>
                  <w:rStyle w:val="Hyperlink"/>
                </w:rPr>
                <w:t>National Numeracy Learning Progressions</w:t>
              </w:r>
            </w:hyperlink>
            <w:r>
              <w:t xml:space="preserve"> (NNLP):</w:t>
            </w:r>
          </w:p>
          <w:p w14:paraId="5DED6210" w14:textId="5FFC7D3C" w:rsidR="00083CAD" w:rsidRDefault="11C74E61" w:rsidP="00671D33">
            <w:pPr>
              <w:pStyle w:val="ListBullet"/>
            </w:pPr>
            <w:r>
              <w:t>InF8.</w:t>
            </w:r>
          </w:p>
        </w:tc>
      </w:tr>
    </w:tbl>
    <w:p w14:paraId="55A280DA" w14:textId="7815D699" w:rsidR="00083CAD" w:rsidRDefault="00083CAD" w:rsidP="00D33D6A">
      <w:pPr>
        <w:pStyle w:val="Heading2"/>
      </w:pPr>
      <w:bookmarkStart w:id="24" w:name="_Toc147914079"/>
      <w:bookmarkStart w:id="25" w:name="_Toc172292416"/>
      <w:r>
        <w:t>Core lesson</w:t>
      </w:r>
      <w:r w:rsidR="007519AA">
        <w:t xml:space="preserve"> – </w:t>
      </w:r>
      <w:r w:rsidR="212B9465">
        <w:t>mystery spinner</w:t>
      </w:r>
      <w:r>
        <w:t xml:space="preserve"> – </w:t>
      </w:r>
      <w:r w:rsidR="16247A05">
        <w:t>40</w:t>
      </w:r>
      <w:r>
        <w:t xml:space="preserve"> minutes</w:t>
      </w:r>
      <w:bookmarkEnd w:id="24"/>
      <w:bookmarkEnd w:id="25"/>
    </w:p>
    <w:p w14:paraId="56360688" w14:textId="77777777" w:rsidR="00083CAD" w:rsidRDefault="00083CAD"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0D8BA0E9" w14:textId="77777777" w:rsidTr="14BB5E8E">
        <w:trPr>
          <w:cnfStyle w:val="100000000000" w:firstRow="1" w:lastRow="0" w:firstColumn="0" w:lastColumn="0" w:oddVBand="0" w:evenVBand="0" w:oddHBand="0" w:evenHBand="0" w:firstRowFirstColumn="0" w:firstRowLastColumn="0" w:lastRowFirstColumn="0" w:lastRowLastColumn="0"/>
        </w:trPr>
        <w:tc>
          <w:tcPr>
            <w:tcW w:w="7280" w:type="dxa"/>
          </w:tcPr>
          <w:p w14:paraId="71A5795A" w14:textId="77777777" w:rsidR="00083CAD" w:rsidRDefault="00083CAD" w:rsidP="00D33D6A">
            <w:r w:rsidRPr="00616971">
              <w:t>Core concept learning intentions</w:t>
            </w:r>
          </w:p>
        </w:tc>
        <w:tc>
          <w:tcPr>
            <w:tcW w:w="7280" w:type="dxa"/>
          </w:tcPr>
          <w:p w14:paraId="742D6BC0" w14:textId="77777777" w:rsidR="00083CAD" w:rsidRDefault="00083CAD" w:rsidP="00D33D6A">
            <w:r w:rsidRPr="00616971">
              <w:t>Core concept success criteria</w:t>
            </w:r>
          </w:p>
        </w:tc>
      </w:tr>
      <w:tr w:rsidR="00083CAD" w14:paraId="42152799" w14:textId="77777777" w:rsidTr="14BB5E8E">
        <w:trPr>
          <w:cnfStyle w:val="000000100000" w:firstRow="0" w:lastRow="0" w:firstColumn="0" w:lastColumn="0" w:oddVBand="0" w:evenVBand="0" w:oddHBand="1" w:evenHBand="0" w:firstRowFirstColumn="0" w:firstRowLastColumn="0" w:lastRowFirstColumn="0" w:lastRowLastColumn="0"/>
        </w:trPr>
        <w:tc>
          <w:tcPr>
            <w:tcW w:w="7280" w:type="dxa"/>
          </w:tcPr>
          <w:p w14:paraId="40A8BD5F" w14:textId="77777777" w:rsidR="00083CAD" w:rsidRDefault="00083CAD" w:rsidP="00D33D6A">
            <w:r>
              <w:t>Students are learning to:</w:t>
            </w:r>
          </w:p>
          <w:p w14:paraId="2E63AAAA" w14:textId="2A899A51" w:rsidR="00083CAD" w:rsidRPr="009F7F0A" w:rsidRDefault="4534345F" w:rsidP="14BB5E8E">
            <w:pPr>
              <w:pStyle w:val="ListBullet"/>
            </w:pPr>
            <w:r>
              <w:lastRenderedPageBreak/>
              <w:t>collect categorical and discrete numerical data by observations</w:t>
            </w:r>
            <w:r w:rsidR="27EAB7D1">
              <w:t xml:space="preserve"> or </w:t>
            </w:r>
            <w:r w:rsidR="1AA5CC2A">
              <w:t>survey</w:t>
            </w:r>
          </w:p>
          <w:p w14:paraId="540F934E" w14:textId="29744253" w:rsidR="00083CAD" w:rsidRPr="009F7F0A" w:rsidRDefault="198FC916" w:rsidP="00D33D6A">
            <w:pPr>
              <w:pStyle w:val="ListBullet"/>
              <w:rPr>
                <w:rFonts w:eastAsia="Arial"/>
                <w:color w:val="000000" w:themeColor="text1"/>
              </w:rPr>
            </w:pPr>
            <w:r w:rsidRPr="07F9538B">
              <w:rPr>
                <w:rFonts w:eastAsia="Arial"/>
                <w:color w:val="000000" w:themeColor="text1"/>
              </w:rPr>
              <w:t>create random generators and describe probabilities using fractions</w:t>
            </w:r>
            <w:r w:rsidR="3692E832" w:rsidRPr="07F9538B">
              <w:rPr>
                <w:rFonts w:eastAsia="Arial"/>
                <w:color w:val="000000" w:themeColor="text1"/>
              </w:rPr>
              <w:t>.</w:t>
            </w:r>
          </w:p>
        </w:tc>
        <w:tc>
          <w:tcPr>
            <w:tcW w:w="7280" w:type="dxa"/>
          </w:tcPr>
          <w:p w14:paraId="7493082D" w14:textId="77777777" w:rsidR="00083CAD" w:rsidRDefault="00083CAD" w:rsidP="00D33D6A">
            <w:r>
              <w:lastRenderedPageBreak/>
              <w:t>Students can:</w:t>
            </w:r>
          </w:p>
          <w:p w14:paraId="4C5C7E74" w14:textId="1BDE182F" w:rsidR="00083CAD" w:rsidRPr="009F7F0A" w:rsidRDefault="143F7D5C" w:rsidP="6720ABD4">
            <w:pPr>
              <w:pStyle w:val="ListBullet"/>
            </w:pPr>
            <w:r>
              <w:lastRenderedPageBreak/>
              <w:t>collect data through observations</w:t>
            </w:r>
          </w:p>
          <w:p w14:paraId="67403E52" w14:textId="7A805C29" w:rsidR="00083CAD" w:rsidRPr="009F7F0A" w:rsidRDefault="0A0C66B1" w:rsidP="6720ABD4">
            <w:pPr>
              <w:pStyle w:val="ListBullet"/>
            </w:pPr>
            <w:r>
              <w:t>create random generators to follow specified probabilities or proportions</w:t>
            </w:r>
          </w:p>
          <w:p w14:paraId="0B005D4C" w14:textId="451E886A" w:rsidR="00083CAD" w:rsidRPr="009F7F0A" w:rsidRDefault="0A0C66B1" w:rsidP="6720ABD4">
            <w:pPr>
              <w:pStyle w:val="ListBullet"/>
            </w:pPr>
            <w:r>
              <w:t>record the outcomes for chance experiments where the outcomes are not equally likely to occur and assign probabilities to the outcomes using fractions</w:t>
            </w:r>
          </w:p>
          <w:p w14:paraId="69461EB6" w14:textId="5C27AE2D" w:rsidR="00083CAD" w:rsidRPr="009F7F0A" w:rsidRDefault="0A0C66B1" w:rsidP="00D33D6A">
            <w:pPr>
              <w:pStyle w:val="ListBullet"/>
            </w:pPr>
            <w:r>
              <w:t>use knowledge of benchmark fractions, decimals and percentages to assign probabilities to the likelihood of outcomes</w:t>
            </w:r>
            <w:r w:rsidR="5C2AF52D">
              <w:t>.</w:t>
            </w:r>
          </w:p>
        </w:tc>
      </w:tr>
    </w:tbl>
    <w:p w14:paraId="5BD53D3A" w14:textId="3AFEE0F8" w:rsidR="1CAE9F99" w:rsidRDefault="1CAE9F99" w:rsidP="6720ABD4">
      <w:pPr>
        <w:pStyle w:val="FeatureBox"/>
      </w:pPr>
      <w:r>
        <w:lastRenderedPageBreak/>
        <w:t>This lesson is an adapt</w:t>
      </w:r>
      <w:r w:rsidR="480BD649">
        <w:t>at</w:t>
      </w:r>
      <w:r>
        <w:t xml:space="preserve">ion of ‘Mystery Spinner’ from </w:t>
      </w:r>
      <w:r w:rsidRPr="00623721">
        <w:rPr>
          <w:rStyle w:val="Emphasis"/>
        </w:rPr>
        <w:t xml:space="preserve">Mathematics Assessment for Learning: Rich Tasks </w:t>
      </w:r>
      <w:r w:rsidR="00A620A0">
        <w:rPr>
          <w:rStyle w:val="Emphasis"/>
        </w:rPr>
        <w:t>and</w:t>
      </w:r>
      <w:r w:rsidRPr="00623721">
        <w:rPr>
          <w:rStyle w:val="Emphasis"/>
        </w:rPr>
        <w:t xml:space="preserve"> Work Samples</w:t>
      </w:r>
      <w:r>
        <w:t xml:space="preserve"> by Downton et al</w:t>
      </w:r>
      <w:r w:rsidR="4E9BC17A">
        <w:t>.</w:t>
      </w:r>
    </w:p>
    <w:p w14:paraId="54AB9923" w14:textId="32259807" w:rsidR="7DEB51D3" w:rsidRDefault="31BC3B8C" w:rsidP="6720ABD4">
      <w:pPr>
        <w:pStyle w:val="ListNumber"/>
      </w:pPr>
      <w:r w:rsidRPr="00D71248">
        <w:t xml:space="preserve">Display </w:t>
      </w:r>
      <w:hyperlink w:anchor="_Resource_4_–" w:history="1">
        <w:r w:rsidR="005E7405" w:rsidRPr="00D71248">
          <w:rPr>
            <w:rStyle w:val="Hyperlink"/>
            <w:rFonts w:eastAsia="Arial"/>
            <w:szCs w:val="22"/>
          </w:rPr>
          <w:t>Resource 4 – spinners</w:t>
        </w:r>
      </w:hyperlink>
      <w:r w:rsidR="62A3E7B3" w:rsidRPr="00D71248">
        <w:t xml:space="preserve"> and</w:t>
      </w:r>
      <w:r w:rsidR="62A3E7B3">
        <w:t xml:space="preserve"> </w:t>
      </w:r>
      <w:r w:rsidR="084F8601">
        <w:t>ask</w:t>
      </w:r>
      <w:r w:rsidR="00A2634C">
        <w:t xml:space="preserve"> the following questions</w:t>
      </w:r>
      <w:r w:rsidR="084F8601">
        <w:t>:</w:t>
      </w:r>
    </w:p>
    <w:p w14:paraId="57A9DF02" w14:textId="34E9B6AB" w:rsidR="2C9E0BF6" w:rsidRDefault="2C9E0BF6" w:rsidP="00A2634C">
      <w:pPr>
        <w:pStyle w:val="ListBullet"/>
        <w:ind w:left="1134"/>
      </w:pPr>
      <w:r>
        <w:t>What is similar about the spinners?</w:t>
      </w:r>
    </w:p>
    <w:p w14:paraId="5E1BA8C6" w14:textId="62D4BC70" w:rsidR="2C9E0BF6" w:rsidRDefault="2C9E0BF6" w:rsidP="00A2634C">
      <w:pPr>
        <w:pStyle w:val="ListBullet"/>
        <w:ind w:left="1134"/>
      </w:pPr>
      <w:r>
        <w:t>What is different about the spinners?</w:t>
      </w:r>
    </w:p>
    <w:p w14:paraId="1C18C3D3" w14:textId="1D176035" w:rsidR="2C9E0BF6" w:rsidRDefault="2C9E0BF6" w:rsidP="00A2634C">
      <w:pPr>
        <w:pStyle w:val="ListBullet"/>
        <w:ind w:left="1134"/>
      </w:pPr>
      <w:r>
        <w:t>Is the likelihood of landing on green the same on each spinner? Explain.</w:t>
      </w:r>
    </w:p>
    <w:p w14:paraId="6CFD2404" w14:textId="0CE94FF8" w:rsidR="53352DFD" w:rsidRPr="00204AAD" w:rsidRDefault="0425C4F5" w:rsidP="6720ABD4">
      <w:pPr>
        <w:pStyle w:val="ListNumber"/>
      </w:pPr>
      <w:r>
        <w:t xml:space="preserve">Explain that a </w:t>
      </w:r>
      <w:r w:rsidR="0DD5D083" w:rsidRPr="00204AAD">
        <w:t>mystery</w:t>
      </w:r>
      <w:r w:rsidRPr="00204AAD">
        <w:t xml:space="preserve"> spinner will now be used</w:t>
      </w:r>
      <w:r w:rsidR="00A05B79">
        <w:t>.</w:t>
      </w:r>
      <w:r w:rsidR="0BF278DA" w:rsidRPr="00204AAD">
        <w:t xml:space="preserve"> </w:t>
      </w:r>
      <w:r w:rsidR="00A05B79">
        <w:t>S</w:t>
      </w:r>
      <w:r w:rsidR="0BF278DA" w:rsidRPr="00204AAD">
        <w:t xml:space="preserve">tudents are to record the </w:t>
      </w:r>
      <w:r w:rsidR="0DD5D083" w:rsidRPr="00204AAD">
        <w:t>outcomes of the spins</w:t>
      </w:r>
      <w:r w:rsidR="0BF278DA" w:rsidRPr="00204AAD">
        <w:t xml:space="preserve"> using tally marks</w:t>
      </w:r>
      <w:r w:rsidRPr="00204AAD">
        <w:t>.</w:t>
      </w:r>
    </w:p>
    <w:p w14:paraId="7E091438" w14:textId="69BC9B3A" w:rsidR="53352DFD" w:rsidRDefault="0425C4F5" w:rsidP="6720ABD4">
      <w:pPr>
        <w:pStyle w:val="ListNumber"/>
      </w:pPr>
      <w:r w:rsidRPr="00204AAD">
        <w:lastRenderedPageBreak/>
        <w:t xml:space="preserve">Use </w:t>
      </w:r>
      <w:hyperlink w:anchor="_Resource_5_–" w:history="1">
        <w:r w:rsidR="005E7405" w:rsidRPr="00204AAD">
          <w:rPr>
            <w:rStyle w:val="Hyperlink"/>
            <w:rFonts w:eastAsia="Arial"/>
            <w:szCs w:val="22"/>
          </w:rPr>
          <w:t>Resource 5 – mystery spinner</w:t>
        </w:r>
      </w:hyperlink>
      <w:r w:rsidRPr="00204AAD">
        <w:t>, a</w:t>
      </w:r>
      <w:r>
        <w:t xml:space="preserve"> paper clip and a pen </w:t>
      </w:r>
      <w:r w:rsidR="368BECC9">
        <w:t>and call out the results of 10 spins.</w:t>
      </w:r>
      <w:r w:rsidR="03BBCE13">
        <w:t xml:space="preserve"> </w:t>
      </w:r>
      <w:r w:rsidR="03BBCE13" w:rsidRPr="00A561CE">
        <w:t>Make sure students cannot see the spinner.</w:t>
      </w:r>
    </w:p>
    <w:p w14:paraId="2AAF8FAE" w14:textId="1E4B3569" w:rsidR="065DE1A5" w:rsidRPr="00A561CE" w:rsidRDefault="1E66098F" w:rsidP="78EE8D3C">
      <w:pPr>
        <w:pStyle w:val="ListNumber"/>
      </w:pPr>
      <w:r>
        <w:t>Students use the data they collect to draw a spinner</w:t>
      </w:r>
      <w:r w:rsidR="7E6DD8D9">
        <w:t xml:space="preserve"> in their workbook</w:t>
      </w:r>
      <w:r>
        <w:t xml:space="preserve"> </w:t>
      </w:r>
      <w:r w:rsidRPr="00A561CE">
        <w:t xml:space="preserve">that </w:t>
      </w:r>
      <w:r w:rsidR="5CA33AA3" w:rsidRPr="00A561CE">
        <w:t>c</w:t>
      </w:r>
      <w:r w:rsidRPr="00A561CE">
        <w:t xml:space="preserve">ould </w:t>
      </w:r>
      <w:r w:rsidR="5CA33AA3" w:rsidRPr="00A561CE">
        <w:t>produce</w:t>
      </w:r>
      <w:r w:rsidRPr="00A561CE">
        <w:t xml:space="preserve"> the observed </w:t>
      </w:r>
      <w:r w:rsidR="3FA64797" w:rsidRPr="00A561CE">
        <w:t>frequency</w:t>
      </w:r>
      <w:r w:rsidR="386C4650" w:rsidRPr="00A561CE">
        <w:t xml:space="preserve"> </w:t>
      </w:r>
      <w:r w:rsidR="00BC047E" w:rsidRPr="00A561CE">
        <w:t>(</w:t>
      </w:r>
      <w:r w:rsidR="386C4650" w:rsidRPr="00A561CE">
        <w:t>s</w:t>
      </w:r>
      <w:r w:rsidR="18F0008F" w:rsidRPr="00A561CE">
        <w:t xml:space="preserve">ee </w:t>
      </w:r>
      <w:r w:rsidR="065DE1A5" w:rsidRPr="00A561CE">
        <w:fldChar w:fldCharType="begin"/>
      </w:r>
      <w:r w:rsidR="065DE1A5" w:rsidRPr="00A561CE">
        <w:instrText xml:space="preserve"> REF _Ref163143532 \h </w:instrText>
      </w:r>
      <w:r w:rsidR="065DE1A5" w:rsidRPr="00A561CE">
        <w:fldChar w:fldCharType="separate"/>
      </w:r>
      <w:r w:rsidR="48E42E7B" w:rsidRPr="00A561CE">
        <w:t>Figure 3</w:t>
      </w:r>
      <w:r w:rsidR="065DE1A5" w:rsidRPr="00A561CE">
        <w:fldChar w:fldCharType="end"/>
      </w:r>
      <w:r w:rsidR="00BC047E" w:rsidRPr="00A561CE">
        <w:t>)</w:t>
      </w:r>
      <w:r w:rsidR="18F0008F" w:rsidRPr="00A561CE">
        <w:t>.</w:t>
      </w:r>
    </w:p>
    <w:p w14:paraId="1D09F69F" w14:textId="175DCCE0" w:rsidR="002D695A" w:rsidRDefault="48E42E7B" w:rsidP="002D695A">
      <w:pPr>
        <w:pStyle w:val="Caption"/>
      </w:pPr>
      <w:bookmarkStart w:id="26" w:name="_Ref163143532"/>
      <w:r>
        <w:t xml:space="preserve">Figure </w:t>
      </w:r>
      <w:r w:rsidR="002D695A">
        <w:fldChar w:fldCharType="begin"/>
      </w:r>
      <w:r w:rsidR="002D695A">
        <w:instrText xml:space="preserve"> SEQ Figure \* ARABIC </w:instrText>
      </w:r>
      <w:r w:rsidR="002D695A">
        <w:fldChar w:fldCharType="separate"/>
      </w:r>
      <w:r w:rsidR="3B9CA70E" w:rsidRPr="1F11247F">
        <w:rPr>
          <w:noProof/>
        </w:rPr>
        <w:t>3</w:t>
      </w:r>
      <w:r w:rsidR="002D695A">
        <w:fldChar w:fldCharType="end"/>
      </w:r>
      <w:bookmarkEnd w:id="26"/>
      <w:r>
        <w:t xml:space="preserve"> – observed </w:t>
      </w:r>
      <w:r w:rsidR="6D7F2B0A">
        <w:t>frequency</w:t>
      </w:r>
    </w:p>
    <w:p w14:paraId="383A6091" w14:textId="17F5D38E" w:rsidR="7F3A3719" w:rsidRDefault="74906887" w:rsidP="00A561CE">
      <w:r w:rsidRPr="00A561CE">
        <w:rPr>
          <w:noProof/>
        </w:rPr>
        <w:drawing>
          <wp:inline distT="0" distB="0" distL="0" distR="0" wp14:anchorId="3EA63349" wp14:editId="25304951">
            <wp:extent cx="3348416" cy="1962152"/>
            <wp:effectExtent l="0" t="0" r="0" b="0"/>
            <wp:docPr id="597858469" name="Picture 597858469" descr="Tally marks alongside a pie chart showing 1 half green, 1 tenth blue, 1 tenth black and 3 tenths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858469"/>
                    <pic:cNvPicPr/>
                  </pic:nvPicPr>
                  <pic:blipFill>
                    <a:blip r:embed="rId17">
                      <a:extLst>
                        <a:ext uri="{28A0092B-C50C-407E-A947-70E740481C1C}">
                          <a14:useLocalDpi xmlns:a14="http://schemas.microsoft.com/office/drawing/2010/main" val="0"/>
                        </a:ext>
                      </a:extLst>
                    </a:blip>
                    <a:stretch>
                      <a:fillRect/>
                    </a:stretch>
                  </pic:blipFill>
                  <pic:spPr>
                    <a:xfrm>
                      <a:off x="0" y="0"/>
                      <a:ext cx="3348416" cy="1962152"/>
                    </a:xfrm>
                    <a:prstGeom prst="rect">
                      <a:avLst/>
                    </a:prstGeom>
                  </pic:spPr>
                </pic:pic>
              </a:graphicData>
            </a:graphic>
          </wp:inline>
        </w:drawing>
      </w:r>
    </w:p>
    <w:p w14:paraId="78A87019" w14:textId="0C5156FD" w:rsidR="5C3199D2" w:rsidRDefault="5C3199D2" w:rsidP="1F11247F">
      <w:pPr>
        <w:pStyle w:val="FeatureBox"/>
      </w:pPr>
      <w:r w:rsidRPr="1F11247F">
        <w:rPr>
          <w:b/>
          <w:bCs/>
        </w:rPr>
        <w:t>Note:</w:t>
      </w:r>
      <w:r>
        <w:t xml:space="preserve"> </w:t>
      </w:r>
      <w:r w:rsidR="0E14F0F9">
        <w:t>spinners do not need to be e</w:t>
      </w:r>
      <w:r w:rsidR="364A1C2E">
        <w:t>xact, as drawing a spinner by hand can be difficult.</w:t>
      </w:r>
    </w:p>
    <w:p w14:paraId="4B1962EC" w14:textId="5C9F0174" w:rsidR="00D3658C" w:rsidRDefault="763CB683" w:rsidP="78EE8D3C">
      <w:pPr>
        <w:pStyle w:val="ListNumber"/>
      </w:pPr>
      <w:r>
        <w:t>Select students to share their spinner</w:t>
      </w:r>
      <w:r w:rsidR="002E114A">
        <w:t>. Ask</w:t>
      </w:r>
      <w:r w:rsidR="00BC047E">
        <w:t xml:space="preserve"> the following questions</w:t>
      </w:r>
      <w:r w:rsidR="002E114A">
        <w:t>:</w:t>
      </w:r>
    </w:p>
    <w:p w14:paraId="50C4E067" w14:textId="33C2E93A" w:rsidR="4CD75675" w:rsidRDefault="002E114A" w:rsidP="007708FD">
      <w:pPr>
        <w:pStyle w:val="ListBullet"/>
        <w:ind w:left="1134"/>
      </w:pPr>
      <w:r>
        <w:t>Why have you drawn your spinner in that way?</w:t>
      </w:r>
      <w:r w:rsidR="763CB683">
        <w:t xml:space="preserve"> </w:t>
      </w:r>
      <w:r>
        <w:t>(Students</w:t>
      </w:r>
      <w:r w:rsidR="00A76391">
        <w:t xml:space="preserve"> are to</w:t>
      </w:r>
      <w:r w:rsidR="763CB683">
        <w:t xml:space="preserve"> explain </w:t>
      </w:r>
      <w:r w:rsidR="0F870B15">
        <w:t xml:space="preserve">how the proportions resulted from the </w:t>
      </w:r>
      <w:r w:rsidR="2342055E">
        <w:t xml:space="preserve">observed </w:t>
      </w:r>
      <w:r w:rsidR="2F612743">
        <w:t>frequency of spins</w:t>
      </w:r>
      <w:r w:rsidR="002D2E4B">
        <w:t>.</w:t>
      </w:r>
      <w:r w:rsidR="00A76391">
        <w:t>)</w:t>
      </w:r>
    </w:p>
    <w:p w14:paraId="40BEE315" w14:textId="3EA8E6F1" w:rsidR="0047412B" w:rsidRDefault="0047412B" w:rsidP="007708FD">
      <w:pPr>
        <w:pStyle w:val="ListBullet"/>
        <w:ind w:left="1134"/>
      </w:pPr>
      <w:r>
        <w:t>Could you describe the chance of spinning each colour using a fraction? (</w:t>
      </w:r>
      <w:r w:rsidR="00AE6954">
        <w:t>The total outcomes of the spinner should add to one, as the total of the probabilities of the outcomes equal one</w:t>
      </w:r>
      <w:r w:rsidR="002D2E4B">
        <w:t>.</w:t>
      </w:r>
      <w:r w:rsidR="00AE6954">
        <w:t>)</w:t>
      </w:r>
    </w:p>
    <w:p w14:paraId="3B83A5B0" w14:textId="736F53AE" w:rsidR="1C98637A" w:rsidRDefault="656E4B28" w:rsidP="78EE8D3C">
      <w:pPr>
        <w:pStyle w:val="ListNumber"/>
      </w:pPr>
      <w:r>
        <w:t>E</w:t>
      </w:r>
      <w:r w:rsidR="7E6275DF">
        <w:t>xplain that</w:t>
      </w:r>
      <w:r w:rsidR="3320FE12">
        <w:t xml:space="preserve"> </w:t>
      </w:r>
      <w:r w:rsidR="39035D78">
        <w:t xml:space="preserve">a further 10 </w:t>
      </w:r>
      <w:r w:rsidR="2E442B8C">
        <w:t>spins</w:t>
      </w:r>
      <w:r w:rsidR="777B3FF5">
        <w:t xml:space="preserve"> will be made and</w:t>
      </w:r>
      <w:r w:rsidR="3C5F17C6">
        <w:t xml:space="preserve"> added </w:t>
      </w:r>
      <w:r w:rsidR="3320FE12">
        <w:t>to</w:t>
      </w:r>
      <w:r w:rsidR="68033B26">
        <w:t xml:space="preserve"> the </w:t>
      </w:r>
      <w:r w:rsidR="777B3FF5">
        <w:t>existing</w:t>
      </w:r>
      <w:r w:rsidR="68033B26">
        <w:t xml:space="preserve"> tally marks</w:t>
      </w:r>
      <w:r w:rsidR="39C74AFA">
        <w:t>.</w:t>
      </w:r>
      <w:r w:rsidR="3D891686">
        <w:t xml:space="preserve"> </w:t>
      </w:r>
      <w:r w:rsidR="39C74AFA">
        <w:t>Call out another 10 spins from the mystery spinner.</w:t>
      </w:r>
    </w:p>
    <w:p w14:paraId="7925E389" w14:textId="79F18F6D" w:rsidR="44E13DF8" w:rsidRDefault="3A753DB0" w:rsidP="78EE8D3C">
      <w:pPr>
        <w:pStyle w:val="ListNumber"/>
      </w:pPr>
      <w:r>
        <w:lastRenderedPageBreak/>
        <w:t>S</w:t>
      </w:r>
      <w:r w:rsidR="0EA25196">
        <w:t xml:space="preserve">tudents use the collected data from </w:t>
      </w:r>
      <w:r>
        <w:t xml:space="preserve">the total of </w:t>
      </w:r>
      <w:r w:rsidR="0EA25196">
        <w:t>20 spins to draw a new spinner</w:t>
      </w:r>
      <w:r w:rsidR="334DB8D5">
        <w:t xml:space="preserve"> below the first spinner</w:t>
      </w:r>
      <w:r w:rsidR="0EA25196">
        <w:t>.</w:t>
      </w:r>
    </w:p>
    <w:p w14:paraId="2C4FA6B0" w14:textId="37665BA7" w:rsidR="1AAA3596" w:rsidRPr="00097839" w:rsidRDefault="5FE38D46" w:rsidP="00097839">
      <w:pPr>
        <w:pStyle w:val="ListNumber"/>
      </w:pPr>
      <w:r>
        <w:t>Once</w:t>
      </w:r>
      <w:r w:rsidR="14A87414">
        <w:t xml:space="preserve"> students have drawn the spinner from 20 mystery spins, they label the </w:t>
      </w:r>
      <w:r w:rsidR="266FF72E">
        <w:t>parts of spinner with both fractions and percentages</w:t>
      </w:r>
      <w:r w:rsidR="5FB65CA9">
        <w:t xml:space="preserve"> </w:t>
      </w:r>
      <w:r w:rsidR="007708FD">
        <w:t>(</w:t>
      </w:r>
      <w:r w:rsidR="5FB65CA9">
        <w:t>s</w:t>
      </w:r>
      <w:r w:rsidR="266FF72E">
        <w:t xml:space="preserve">ee </w:t>
      </w:r>
      <w:r w:rsidR="00097839">
        <w:fldChar w:fldCharType="begin"/>
      </w:r>
      <w:r w:rsidR="00097839">
        <w:instrText xml:space="preserve"> REF _Ref163143547 \h  \* MERGEFORMAT </w:instrText>
      </w:r>
      <w:r w:rsidR="00097839">
        <w:fldChar w:fldCharType="separate"/>
      </w:r>
      <w:r w:rsidR="48E42E7B">
        <w:t xml:space="preserve">Figure </w:t>
      </w:r>
      <w:r w:rsidR="48E42E7B" w:rsidRPr="1F11247F">
        <w:rPr>
          <w:noProof/>
        </w:rPr>
        <w:t>4</w:t>
      </w:r>
      <w:r w:rsidR="00097839">
        <w:fldChar w:fldCharType="end"/>
      </w:r>
      <w:r w:rsidR="007708FD">
        <w:t>)</w:t>
      </w:r>
      <w:r w:rsidR="266FF72E">
        <w:t>.</w:t>
      </w:r>
      <w:r w:rsidR="62D4592C">
        <w:t xml:space="preserve"> Highlight that the outcomes of the spinner should add to one, as the total of the probabilities of the outcomes equal one</w:t>
      </w:r>
      <w:r w:rsidR="0502C0B2">
        <w:t>.</w:t>
      </w:r>
    </w:p>
    <w:p w14:paraId="5BDCE289" w14:textId="1A64CDF1" w:rsidR="002D695A" w:rsidRDefault="002D695A" w:rsidP="002D695A">
      <w:pPr>
        <w:pStyle w:val="Caption"/>
      </w:pPr>
      <w:bookmarkStart w:id="27" w:name="_Ref163143547"/>
      <w:r>
        <w:t xml:space="preserve">Figure </w:t>
      </w:r>
      <w:r>
        <w:fldChar w:fldCharType="begin"/>
      </w:r>
      <w:r>
        <w:instrText xml:space="preserve"> SEQ Figure \* ARABIC </w:instrText>
      </w:r>
      <w:r>
        <w:fldChar w:fldCharType="separate"/>
      </w:r>
      <w:r w:rsidR="00EC56A6">
        <w:rPr>
          <w:noProof/>
        </w:rPr>
        <w:t>4</w:t>
      </w:r>
      <w:r>
        <w:fldChar w:fldCharType="end"/>
      </w:r>
      <w:bookmarkEnd w:id="27"/>
      <w:r>
        <w:t xml:space="preserve"> </w:t>
      </w:r>
      <w:r w:rsidRPr="007C5058">
        <w:t>– labelled spinner</w:t>
      </w:r>
    </w:p>
    <w:p w14:paraId="12BC2F08" w14:textId="080FF02F" w:rsidR="26357209" w:rsidRDefault="00AE112E" w:rsidP="14BB5E8E">
      <w:r>
        <w:rPr>
          <w:noProof/>
        </w:rPr>
        <w:drawing>
          <wp:inline distT="0" distB="0" distL="0" distR="0" wp14:anchorId="6DD75F0E" wp14:editId="7A668E93">
            <wp:extent cx="4733925" cy="3347114"/>
            <wp:effectExtent l="0" t="0" r="0" b="5715"/>
            <wp:docPr id="1346238906" name="Picture 3" descr="A table with tally marks out of 20. Four marks have been recorded against blue, 10 marks have been recorded against green, 2 marks have been recorded against black and 4 marks have been recorded against purple. To the left of the table is a pie chart showing 50% green, 20% blue, 10 % black and 20% purple. The sections of the pie graph are labelled with fractions and perce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38906" name="Picture 3" descr="A table with tally marks out of 20. Four marks have been recorded against blue, 10 marks have been recorded against green, 2 marks have been recorded against black and 4 marks have been recorded against purple. To the left of the table is a pie chart showing 50% green, 20% blue, 10 % black and 20% purple. The sections of the pie graph are labelled with fractions and percent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6369" cy="3348842"/>
                    </a:xfrm>
                    <a:prstGeom prst="rect">
                      <a:avLst/>
                    </a:prstGeom>
                    <a:noFill/>
                    <a:ln>
                      <a:noFill/>
                    </a:ln>
                  </pic:spPr>
                </pic:pic>
              </a:graphicData>
            </a:graphic>
          </wp:inline>
        </w:drawing>
      </w:r>
    </w:p>
    <w:p w14:paraId="3B056C6E" w14:textId="77777777" w:rsidR="00083CAD" w:rsidRDefault="00083CAD"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6865B285" w14:textId="77777777" w:rsidTr="14BB5E8E">
        <w:trPr>
          <w:cnfStyle w:val="100000000000" w:firstRow="1" w:lastRow="0" w:firstColumn="0" w:lastColumn="0" w:oddVBand="0" w:evenVBand="0" w:oddHBand="0" w:evenHBand="0" w:firstRowFirstColumn="0" w:firstRowLastColumn="0" w:lastRowFirstColumn="0" w:lastRowLastColumn="0"/>
        </w:trPr>
        <w:tc>
          <w:tcPr>
            <w:tcW w:w="7280" w:type="dxa"/>
          </w:tcPr>
          <w:p w14:paraId="5A1D7B65" w14:textId="77777777" w:rsidR="00083CAD" w:rsidRDefault="00083CAD" w:rsidP="00D33D6A">
            <w:r w:rsidRPr="004127B5">
              <w:lastRenderedPageBreak/>
              <w:t>Too hard?</w:t>
            </w:r>
          </w:p>
        </w:tc>
        <w:tc>
          <w:tcPr>
            <w:tcW w:w="7280" w:type="dxa"/>
          </w:tcPr>
          <w:p w14:paraId="3813BDD0" w14:textId="77777777" w:rsidR="00083CAD" w:rsidRDefault="00083CAD" w:rsidP="00D33D6A">
            <w:r w:rsidRPr="004127B5">
              <w:t>Too easy?</w:t>
            </w:r>
          </w:p>
        </w:tc>
      </w:tr>
      <w:tr w:rsidR="00083CAD" w14:paraId="1DF76BA1" w14:textId="77777777" w:rsidTr="14BB5E8E">
        <w:trPr>
          <w:cnfStyle w:val="000000100000" w:firstRow="0" w:lastRow="0" w:firstColumn="0" w:lastColumn="0" w:oddVBand="0" w:evenVBand="0" w:oddHBand="1" w:evenHBand="0" w:firstRowFirstColumn="0" w:firstRowLastColumn="0" w:lastRowFirstColumn="0" w:lastRowLastColumn="0"/>
        </w:trPr>
        <w:tc>
          <w:tcPr>
            <w:tcW w:w="7280" w:type="dxa"/>
          </w:tcPr>
          <w:p w14:paraId="207E8FFB" w14:textId="7E153D7B" w:rsidR="00083CAD" w:rsidRDefault="5A06AE94" w:rsidP="00D33D6A">
            <w:r>
              <w:t xml:space="preserve">Students cannot </w:t>
            </w:r>
            <w:r w:rsidR="2531EC7B">
              <w:t xml:space="preserve">collect data to create </w:t>
            </w:r>
            <w:r w:rsidR="1AD0B86A">
              <w:t>a spinner</w:t>
            </w:r>
            <w:r w:rsidR="2531EC7B">
              <w:t xml:space="preserve"> and describe probabilities using fractions</w:t>
            </w:r>
            <w:r w:rsidR="6AA32801">
              <w:t xml:space="preserve"> and decimals</w:t>
            </w:r>
            <w:r w:rsidR="1B9B60D8">
              <w:t>.</w:t>
            </w:r>
          </w:p>
          <w:p w14:paraId="326646BC" w14:textId="5904DEFF" w:rsidR="00083CAD" w:rsidRDefault="00B3070D" w:rsidP="14BB5E8E">
            <w:pPr>
              <w:pStyle w:val="ListBullet"/>
            </w:pPr>
            <w:r>
              <w:t>Provide s</w:t>
            </w:r>
            <w:r w:rsidR="2E217392">
              <w:t xml:space="preserve">tudents </w:t>
            </w:r>
            <w:r>
              <w:t xml:space="preserve">with a prefilled </w:t>
            </w:r>
            <w:r w:rsidR="2E217392">
              <w:t xml:space="preserve">data </w:t>
            </w:r>
            <w:r>
              <w:t xml:space="preserve">set </w:t>
            </w:r>
            <w:r w:rsidR="2E217392">
              <w:t>using tally marks</w:t>
            </w:r>
            <w:r w:rsidR="00600F43">
              <w:t xml:space="preserve"> for 10 spins</w:t>
            </w:r>
            <w:r w:rsidR="0013035B">
              <w:t xml:space="preserve">, </w:t>
            </w:r>
            <w:r w:rsidR="00CA07D4">
              <w:t>us</w:t>
            </w:r>
            <w:r w:rsidR="00931354">
              <w:t xml:space="preserve">ing </w:t>
            </w:r>
            <w:r w:rsidR="00CA07D4">
              <w:t xml:space="preserve">just </w:t>
            </w:r>
            <w:r w:rsidR="00931354">
              <w:t>2 colours</w:t>
            </w:r>
            <w:r w:rsidR="0013035B">
              <w:t xml:space="preserve">. </w:t>
            </w:r>
            <w:r w:rsidR="00931354">
              <w:t>Model</w:t>
            </w:r>
            <w:r w:rsidR="72671BB8">
              <w:t xml:space="preserve"> how</w:t>
            </w:r>
            <w:r w:rsidR="4BBAB2D2">
              <w:t xml:space="preserve"> to use the data to create </w:t>
            </w:r>
            <w:r w:rsidR="28F5AF61">
              <w:t>the required</w:t>
            </w:r>
            <w:r w:rsidR="4BBAB2D2">
              <w:t xml:space="preserve"> spinner</w:t>
            </w:r>
            <w:r w:rsidR="37165908">
              <w:t>.</w:t>
            </w:r>
            <w:r w:rsidR="00931354">
              <w:t xml:space="preserve"> </w:t>
            </w:r>
            <w:r w:rsidR="00D7390F">
              <w:t xml:space="preserve">Repeat with a data set including 3 </w:t>
            </w:r>
            <w:r w:rsidR="00931354">
              <w:t>colour</w:t>
            </w:r>
            <w:r w:rsidR="00D7390F">
              <w:t>s.</w:t>
            </w:r>
          </w:p>
          <w:p w14:paraId="18B456C4" w14:textId="16ADDB63" w:rsidR="00083CAD" w:rsidRDefault="2D0B8004" w:rsidP="14BB5E8E">
            <w:pPr>
              <w:pStyle w:val="ListBullet"/>
            </w:pPr>
            <w:r>
              <w:t>Assist students to create fractions for each part of the spinner</w:t>
            </w:r>
            <w:r w:rsidR="00EA40D8">
              <w:t>.</w:t>
            </w:r>
            <w:r>
              <w:t xml:space="preserve"> </w:t>
            </w:r>
            <w:r w:rsidR="00EA40D8">
              <w:t>H</w:t>
            </w:r>
            <w:r>
              <w:t xml:space="preserve">ighlight that there were 20 spins so 20 </w:t>
            </w:r>
            <w:r w:rsidR="004367CD">
              <w:t>is the whole</w:t>
            </w:r>
            <w:r w:rsidR="00600F43">
              <w:t xml:space="preserve">. </w:t>
            </w:r>
            <w:r w:rsidR="00814BEF">
              <w:t>Identify that t</w:t>
            </w:r>
            <w:r w:rsidR="00600F43">
              <w:t xml:space="preserve">his is represented by </w:t>
            </w:r>
            <w:r>
              <w:t>the denominator</w:t>
            </w:r>
            <w:r w:rsidR="00202B2E">
              <w:t>, while t</w:t>
            </w:r>
            <w:r>
              <w:t>he number recorded with tally</w:t>
            </w:r>
            <w:r w:rsidR="70A40C5F">
              <w:t xml:space="preserve"> marks will be the numerator. Support students to </w:t>
            </w:r>
            <w:r w:rsidR="5554B118">
              <w:t>create equivalent fractions as in</w:t>
            </w:r>
            <w:r w:rsidR="00A06B37">
              <w:t xml:space="preserve"> </w:t>
            </w:r>
            <w:r w:rsidR="00840857">
              <w:rPr>
                <w:highlight w:val="yellow"/>
              </w:rPr>
              <w:fldChar w:fldCharType="begin"/>
            </w:r>
            <w:r w:rsidR="00840857">
              <w:instrText xml:space="preserve"> REF _Ref163143547 \h </w:instrText>
            </w:r>
            <w:r w:rsidR="00840857">
              <w:rPr>
                <w:highlight w:val="yellow"/>
              </w:rPr>
            </w:r>
            <w:r w:rsidR="00840857">
              <w:rPr>
                <w:highlight w:val="yellow"/>
              </w:rPr>
              <w:fldChar w:fldCharType="separate"/>
            </w:r>
            <w:r w:rsidR="00840857">
              <w:t xml:space="preserve">Figure </w:t>
            </w:r>
            <w:r w:rsidR="00840857">
              <w:rPr>
                <w:noProof/>
              </w:rPr>
              <w:t>4</w:t>
            </w:r>
            <w:r w:rsidR="00840857">
              <w:rPr>
                <w:highlight w:val="yellow"/>
              </w:rPr>
              <w:fldChar w:fldCharType="end"/>
            </w:r>
            <w:r w:rsidR="00E41123">
              <w:t>.</w:t>
            </w:r>
          </w:p>
        </w:tc>
        <w:tc>
          <w:tcPr>
            <w:tcW w:w="7280" w:type="dxa"/>
          </w:tcPr>
          <w:p w14:paraId="59716715" w14:textId="6CFD4BCF" w:rsidR="00083CAD" w:rsidRDefault="5A06AE94" w:rsidP="00D33D6A">
            <w:r>
              <w:t xml:space="preserve">Students can </w:t>
            </w:r>
            <w:r w:rsidR="6370A22F">
              <w:t xml:space="preserve">collect data to create </w:t>
            </w:r>
            <w:r w:rsidR="5CDDFC90">
              <w:t>a spinner</w:t>
            </w:r>
            <w:r w:rsidR="6370A22F">
              <w:t xml:space="preserve"> and describe probabilities using fractions</w:t>
            </w:r>
            <w:r w:rsidR="496720D9">
              <w:t xml:space="preserve"> and decimals</w:t>
            </w:r>
            <w:r w:rsidR="6370A22F">
              <w:t>.</w:t>
            </w:r>
          </w:p>
          <w:p w14:paraId="423D46BB" w14:textId="30F992F9" w:rsidR="00083CAD" w:rsidRDefault="60FF6EC5" w:rsidP="14BB5E8E">
            <w:pPr>
              <w:pStyle w:val="ListBullet"/>
              <w:rPr>
                <w:rFonts w:eastAsia="Arial"/>
                <w:color w:val="000000" w:themeColor="text1"/>
                <w:szCs w:val="22"/>
              </w:rPr>
            </w:pPr>
            <w:r w:rsidRPr="0483DB6A">
              <w:rPr>
                <w:rFonts w:eastAsia="Arial"/>
                <w:color w:val="000000" w:themeColor="text1"/>
              </w:rPr>
              <w:t xml:space="preserve">Play </w:t>
            </w:r>
            <w:hyperlink r:id="rId19">
              <w:r w:rsidR="00F31132">
                <w:rPr>
                  <w:rStyle w:val="Hyperlink"/>
                </w:rPr>
                <w:t>Mystery Spinner: Challenge</w:t>
              </w:r>
            </w:hyperlink>
            <w:r w:rsidRPr="0483DB6A">
              <w:rPr>
                <w:rFonts w:eastAsia="Arial"/>
                <w:color w:val="000000" w:themeColor="text1"/>
              </w:rPr>
              <w:t xml:space="preserve"> from ABC Education. Students recreate a mystery spinner to try and match the results on the graph.</w:t>
            </w:r>
          </w:p>
          <w:p w14:paraId="1C6D08CD" w14:textId="2371D17A" w:rsidR="00083CAD" w:rsidRDefault="00DF2365" w:rsidP="14BB5E8E">
            <w:pPr>
              <w:pStyle w:val="ListBullet"/>
              <w:rPr>
                <w:rFonts w:eastAsia="Arial"/>
                <w:color w:val="000000" w:themeColor="text1"/>
                <w:szCs w:val="22"/>
              </w:rPr>
            </w:pPr>
            <w:r w:rsidRPr="14BB5E8E">
              <w:t>Students</w:t>
            </w:r>
            <w:r>
              <w:t xml:space="preserve"> c</w:t>
            </w:r>
            <w:r w:rsidR="60FF6EC5" w:rsidRPr="0483DB6A">
              <w:rPr>
                <w:rFonts w:eastAsia="Arial"/>
                <w:color w:val="000000" w:themeColor="text1"/>
              </w:rPr>
              <w:t>onduct an experiment:</w:t>
            </w:r>
            <w:r w:rsidR="60FF6EC5" w:rsidRPr="14BB5E8E">
              <w:t xml:space="preserve"> </w:t>
            </w:r>
            <w:r w:rsidR="002D2E4B">
              <w:t>P</w:t>
            </w:r>
            <w:r w:rsidR="00B107B5">
              <w:t>redict</w:t>
            </w:r>
            <w:r w:rsidR="00B107B5" w:rsidRPr="14BB5E8E">
              <w:t xml:space="preserve"> </w:t>
            </w:r>
            <w:r w:rsidR="00B107B5">
              <w:t>how often a bottle</w:t>
            </w:r>
            <w:r w:rsidR="002D2E4B">
              <w:t>-</w:t>
            </w:r>
            <w:r w:rsidR="00B107B5">
              <w:t xml:space="preserve">top lid </w:t>
            </w:r>
            <w:r w:rsidR="00636173">
              <w:t>thrown into the air 20 times</w:t>
            </w:r>
            <w:r w:rsidR="00B107B5">
              <w:t xml:space="preserve"> will land</w:t>
            </w:r>
            <w:r w:rsidR="00B107B5" w:rsidRPr="14BB5E8E">
              <w:t xml:space="preserve"> upside down, right-side up </w:t>
            </w:r>
            <w:r w:rsidR="00B107B5">
              <w:t>or</w:t>
            </w:r>
            <w:r w:rsidR="00B107B5" w:rsidRPr="14BB5E8E">
              <w:t xml:space="preserve"> on its side</w:t>
            </w:r>
            <w:r w:rsidR="00636173">
              <w:t>. They</w:t>
            </w:r>
            <w:r w:rsidR="009D6AA1">
              <w:t xml:space="preserve"> record their </w:t>
            </w:r>
            <w:r w:rsidR="00FF2C15">
              <w:t>prediction on a probability scale as a</w:t>
            </w:r>
            <w:r w:rsidR="60FF6EC5" w:rsidRPr="14BB5E8E">
              <w:t xml:space="preserve"> fraction, decimal </w:t>
            </w:r>
            <w:r w:rsidR="00FF2C15">
              <w:t>or</w:t>
            </w:r>
            <w:r w:rsidR="60FF6EC5" w:rsidRPr="14BB5E8E">
              <w:t xml:space="preserve"> percentage</w:t>
            </w:r>
            <w:r w:rsidR="00FF2C15">
              <w:t xml:space="preserve">. </w:t>
            </w:r>
            <w:r w:rsidR="00B1747F">
              <w:t xml:space="preserve">After </w:t>
            </w:r>
            <w:r w:rsidR="00B107B5">
              <w:t>tossing</w:t>
            </w:r>
            <w:r w:rsidR="00B1747F">
              <w:t xml:space="preserve"> the </w:t>
            </w:r>
            <w:r w:rsidR="00636173">
              <w:t>lid</w:t>
            </w:r>
            <w:r w:rsidR="00B1747F">
              <w:t>, they r</w:t>
            </w:r>
            <w:r w:rsidR="60FF6EC5" w:rsidRPr="14BB5E8E">
              <w:t>ecord the</w:t>
            </w:r>
            <w:r w:rsidR="00B1747F">
              <w:t xml:space="preserve"> observed frequency </w:t>
            </w:r>
            <w:r w:rsidR="60FF6EC5" w:rsidRPr="14BB5E8E">
              <w:t xml:space="preserve">and compare to </w:t>
            </w:r>
            <w:r w:rsidR="60FF6EC5" w:rsidRPr="0483DB6A">
              <w:rPr>
                <w:rFonts w:eastAsia="Arial"/>
                <w:color w:val="000000" w:themeColor="text1"/>
              </w:rPr>
              <w:t>initial predictions.</w:t>
            </w:r>
          </w:p>
        </w:tc>
      </w:tr>
    </w:tbl>
    <w:p w14:paraId="37E8BA15" w14:textId="4563AD30" w:rsidR="00083CAD" w:rsidRDefault="00083CAD" w:rsidP="00D33D6A">
      <w:pPr>
        <w:pStyle w:val="Heading2"/>
      </w:pPr>
      <w:bookmarkStart w:id="28" w:name="_Toc147914080"/>
      <w:bookmarkStart w:id="29" w:name="_Toc172292417"/>
      <w:r>
        <w:t xml:space="preserve">Discuss and connect the mathematics – </w:t>
      </w:r>
      <w:r w:rsidR="2D81DC22">
        <w:t>10</w:t>
      </w:r>
      <w:r>
        <w:t xml:space="preserve"> minutes</w:t>
      </w:r>
      <w:bookmarkEnd w:id="28"/>
      <w:bookmarkEnd w:id="29"/>
    </w:p>
    <w:p w14:paraId="39924B4E" w14:textId="6E957DE1" w:rsidR="67635C9A" w:rsidRDefault="42E0C40A" w:rsidP="78EE8D3C">
      <w:pPr>
        <w:pStyle w:val="ListNumber"/>
      </w:pPr>
      <w:r>
        <w:t>Display the mystery spinner to the class and ask</w:t>
      </w:r>
      <w:r w:rsidR="00043EDA">
        <w:t xml:space="preserve"> the following questions</w:t>
      </w:r>
      <w:r>
        <w:t>:</w:t>
      </w:r>
    </w:p>
    <w:p w14:paraId="2F582602" w14:textId="043EB073" w:rsidR="290D7FAD" w:rsidRDefault="290D7FAD" w:rsidP="00043EDA">
      <w:pPr>
        <w:pStyle w:val="ListBullet"/>
        <w:ind w:left="1134"/>
      </w:pPr>
      <w:r>
        <w:t xml:space="preserve">What fraction </w:t>
      </w:r>
      <w:r w:rsidR="00520521">
        <w:t xml:space="preserve">of the total is represented by </w:t>
      </w:r>
      <w:r>
        <w:t xml:space="preserve">each </w:t>
      </w:r>
      <w:r w:rsidR="00520521">
        <w:t>section of</w:t>
      </w:r>
      <w:r>
        <w:t xml:space="preserve"> the mystery spinner? </w:t>
      </w:r>
      <w:r w:rsidR="00D15410">
        <w:t>H</w:t>
      </w:r>
      <w:r w:rsidR="008224A8">
        <w:t xml:space="preserve">ow </w:t>
      </w:r>
      <w:r w:rsidR="00D15410">
        <w:t xml:space="preserve">did </w:t>
      </w:r>
      <w:r w:rsidR="008224A8">
        <w:t>you calculate this</w:t>
      </w:r>
      <w:r>
        <w:t>?</w:t>
      </w:r>
    </w:p>
    <w:p w14:paraId="0F95F374" w14:textId="2AE7F1A1" w:rsidR="290D7FAD" w:rsidRDefault="290D7FAD" w:rsidP="00043EDA">
      <w:pPr>
        <w:pStyle w:val="ListBullet"/>
        <w:ind w:left="1134"/>
      </w:pPr>
      <w:r>
        <w:t>How close was the mystery spinner to your final spinner?</w:t>
      </w:r>
    </w:p>
    <w:p w14:paraId="4E21D206" w14:textId="27DD80D6" w:rsidR="1F3216DA" w:rsidRDefault="1F3216DA" w:rsidP="00043EDA">
      <w:pPr>
        <w:pStyle w:val="ListBullet"/>
        <w:ind w:left="1134"/>
      </w:pPr>
      <w:r>
        <w:t>What was different?</w:t>
      </w:r>
      <w:r w:rsidR="750D1A78">
        <w:t xml:space="preserve"> </w:t>
      </w:r>
      <w:r>
        <w:t xml:space="preserve">What was </w:t>
      </w:r>
      <w:r w:rsidR="1274F16E">
        <w:t>similar</w:t>
      </w:r>
      <w:r>
        <w:t>?</w:t>
      </w:r>
    </w:p>
    <w:p w14:paraId="6F4C9D48" w14:textId="32AE1FBC" w:rsidR="7AAE87E4" w:rsidRDefault="3FCCB539" w:rsidP="00043EDA">
      <w:pPr>
        <w:pStyle w:val="ListBullet"/>
        <w:ind w:left="1134"/>
      </w:pPr>
      <w:r>
        <w:lastRenderedPageBreak/>
        <w:t>How did your understanding of probability help to create your mystery spinner?</w:t>
      </w:r>
    </w:p>
    <w:p w14:paraId="287C9BCE" w14:textId="31FA824E" w:rsidR="7AAE87E4" w:rsidRDefault="6349EF35" w:rsidP="00043EDA">
      <w:pPr>
        <w:pStyle w:val="ListBullet"/>
        <w:ind w:left="1134"/>
      </w:pPr>
      <w:r>
        <w:t>How many spins would be enough to make a strong prediction? Is 20 enough?</w:t>
      </w:r>
    </w:p>
    <w:p w14:paraId="759DA63E" w14:textId="1DC33CB1" w:rsidR="2D7C711E" w:rsidRDefault="2D7C711E" w:rsidP="00043EDA">
      <w:pPr>
        <w:pStyle w:val="ListBullet"/>
        <w:ind w:left="1134"/>
      </w:pPr>
      <w:r>
        <w:t xml:space="preserve">If this activity was repeated </w:t>
      </w:r>
      <w:r w:rsidR="2C21DE06">
        <w:t xml:space="preserve">with </w:t>
      </w:r>
      <w:r>
        <w:t xml:space="preserve">a different mystery spinner, would your knowledge of probability help you to create a spinner that is </w:t>
      </w:r>
      <w:r w:rsidR="14FFE54A">
        <w:t>closer?</w:t>
      </w:r>
    </w:p>
    <w:p w14:paraId="02F32938" w14:textId="6CD6DD39" w:rsidR="042C7CFC" w:rsidRDefault="042C7CFC" w:rsidP="00043EDA">
      <w:pPr>
        <w:pStyle w:val="ListBullet"/>
        <w:ind w:left="1134"/>
      </w:pPr>
      <w:r>
        <w:t xml:space="preserve">Could </w:t>
      </w:r>
      <w:r w:rsidR="5621F0D3">
        <w:t xml:space="preserve">a mystery spinner with </w:t>
      </w:r>
      <w:r w:rsidR="14564626">
        <w:t xml:space="preserve">4-quarters result in </w:t>
      </w:r>
      <w:r w:rsidR="092DFA6A">
        <w:t xml:space="preserve">the collected </w:t>
      </w:r>
      <w:r w:rsidR="14564626">
        <w:t>data? Why</w:t>
      </w:r>
      <w:r w:rsidR="00043EDA">
        <w:t xml:space="preserve"> or </w:t>
      </w:r>
      <w:r w:rsidR="14564626">
        <w:t>why not?</w:t>
      </w:r>
    </w:p>
    <w:p w14:paraId="5D5FB767"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2492405D"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C0BDBC9" w14:textId="77777777" w:rsidR="00083CAD" w:rsidRDefault="00083CAD" w:rsidP="00D33D6A">
            <w:r w:rsidRPr="00F8552A">
              <w:t>Assessment opportunities</w:t>
            </w:r>
          </w:p>
        </w:tc>
        <w:tc>
          <w:tcPr>
            <w:tcW w:w="7280" w:type="dxa"/>
          </w:tcPr>
          <w:p w14:paraId="2DFB810B" w14:textId="77777777" w:rsidR="00083CAD" w:rsidRDefault="00083CAD" w:rsidP="00D33D6A">
            <w:r w:rsidRPr="00F8552A">
              <w:t>Links</w:t>
            </w:r>
          </w:p>
        </w:tc>
      </w:tr>
      <w:tr w:rsidR="00083CAD" w:rsidRPr="000E703B" w14:paraId="7A233482"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9BC008F" w14:textId="77777777" w:rsidR="00083CAD" w:rsidRDefault="00083CAD" w:rsidP="00D33D6A">
            <w:r>
              <w:t>What to look for:</w:t>
            </w:r>
          </w:p>
          <w:p w14:paraId="080E3A45" w14:textId="2D412965" w:rsidR="00083CAD" w:rsidRDefault="79F3663A" w:rsidP="6720ABD4">
            <w:pPr>
              <w:pStyle w:val="ListBullet"/>
            </w:pPr>
            <w:r>
              <w:t xml:space="preserve">Can students collect data through observations? </w:t>
            </w:r>
            <w:r w:rsidR="00DA04D9">
              <w:br/>
            </w:r>
            <w:r w:rsidRPr="07F9538B">
              <w:rPr>
                <w:b/>
                <w:bCs/>
              </w:rPr>
              <w:t>[MAO-WM-01, MA3-DATA-01]</w:t>
            </w:r>
          </w:p>
          <w:p w14:paraId="18250E8B" w14:textId="1B515AFA" w:rsidR="00083CAD" w:rsidRDefault="00083CAD" w:rsidP="6720ABD4">
            <w:pPr>
              <w:pStyle w:val="ListBullet"/>
            </w:pPr>
            <w:r>
              <w:t xml:space="preserve">Can students </w:t>
            </w:r>
            <w:r w:rsidR="5B1D01AC">
              <w:t>create random generators to follow specified probabilities or proportions</w:t>
            </w:r>
            <w:r w:rsidR="007609D3">
              <w:t>?</w:t>
            </w:r>
            <w:r w:rsidR="29F02584">
              <w:t xml:space="preserve"> </w:t>
            </w:r>
            <w:r w:rsidR="29F02584" w:rsidRPr="07F9538B">
              <w:rPr>
                <w:rStyle w:val="Strong"/>
                <w:rFonts w:eastAsia="Arial"/>
                <w:color w:val="000000" w:themeColor="text1"/>
              </w:rPr>
              <w:t>[MAO-WM-01, MA3-CHAN-01]</w:t>
            </w:r>
          </w:p>
          <w:p w14:paraId="10827A19" w14:textId="34037D08" w:rsidR="00083CAD" w:rsidRDefault="5B1D01AC" w:rsidP="6720ABD4">
            <w:pPr>
              <w:pStyle w:val="ListBullet"/>
            </w:pPr>
            <w:r>
              <w:t>Can students record the outcomes for chance experiments where the outcomes are not equally likely to occur and assign probabilities to the outcomes using fractions</w:t>
            </w:r>
            <w:r w:rsidR="007609D3">
              <w:t>?</w:t>
            </w:r>
            <w:r w:rsidR="0E36258D">
              <w:t xml:space="preserve"> </w:t>
            </w:r>
            <w:r w:rsidR="00DA04D9">
              <w:br/>
            </w:r>
            <w:r w:rsidR="0E36258D" w:rsidRPr="07F9538B">
              <w:rPr>
                <w:rStyle w:val="Strong"/>
                <w:rFonts w:eastAsia="Arial"/>
                <w:color w:val="000000" w:themeColor="text1"/>
              </w:rPr>
              <w:t>[MAO-WM-01, MA3-CHAN-01]</w:t>
            </w:r>
          </w:p>
          <w:p w14:paraId="0CAB2EBB" w14:textId="4BD8AE86" w:rsidR="00083CAD" w:rsidRDefault="5B1D01AC" w:rsidP="00D33D6A">
            <w:pPr>
              <w:pStyle w:val="ListBullet"/>
            </w:pPr>
            <w:r>
              <w:lastRenderedPageBreak/>
              <w:t>Can students use knowledge of benchmark fractions, decimals and percentages to assign probabilities to the likelihood of outcomes</w:t>
            </w:r>
            <w:r w:rsidR="00083CAD">
              <w:t xml:space="preserve">? </w:t>
            </w:r>
            <w:r w:rsidR="078BBCAA" w:rsidRPr="07F9538B">
              <w:rPr>
                <w:rStyle w:val="Strong"/>
                <w:rFonts w:eastAsia="Arial"/>
                <w:color w:val="000000" w:themeColor="text1"/>
              </w:rPr>
              <w:t>[MAO-WM-01, MA3-CHAN-01]</w:t>
            </w:r>
          </w:p>
        </w:tc>
        <w:tc>
          <w:tcPr>
            <w:tcW w:w="7280" w:type="dxa"/>
          </w:tcPr>
          <w:p w14:paraId="1E2C8331" w14:textId="77777777" w:rsidR="00083CAD" w:rsidRDefault="00083CAD" w:rsidP="00D33D6A">
            <w:r>
              <w:lastRenderedPageBreak/>
              <w:t xml:space="preserve">Links to </w:t>
            </w:r>
            <w:hyperlink r:id="rId20">
              <w:r w:rsidRPr="6720ABD4">
                <w:rPr>
                  <w:rStyle w:val="Hyperlink"/>
                </w:rPr>
                <w:t>National Numeracy Learning Progressions</w:t>
              </w:r>
            </w:hyperlink>
            <w:r>
              <w:t xml:space="preserve"> (NNLP):</w:t>
            </w:r>
          </w:p>
          <w:p w14:paraId="7C85D5F6" w14:textId="77777777" w:rsidR="00D03A6D" w:rsidRDefault="00D03A6D" w:rsidP="6720ABD4">
            <w:pPr>
              <w:pStyle w:val="ListBullet"/>
              <w:rPr>
                <w:rFonts w:eastAsia="Arial"/>
                <w:color w:val="000000" w:themeColor="text1"/>
                <w:lang w:val="de-DE"/>
              </w:rPr>
            </w:pPr>
            <w:r w:rsidRPr="002F6C54">
              <w:rPr>
                <w:rFonts w:eastAsia="Arial"/>
                <w:color w:val="000000" w:themeColor="text1"/>
                <w:lang w:val="de-DE"/>
              </w:rPr>
              <w:t>IRD3, IRD4, IRD5</w:t>
            </w:r>
          </w:p>
          <w:p w14:paraId="72EC9BD5" w14:textId="274F36DE" w:rsidR="00083CAD" w:rsidRPr="009C11DF" w:rsidRDefault="474CBD64" w:rsidP="009C11DF">
            <w:pPr>
              <w:pStyle w:val="ListBullet"/>
            </w:pPr>
            <w:r w:rsidRPr="009C11DF">
              <w:t>UnC4, InF6, PrT3</w:t>
            </w:r>
            <w:r w:rsidR="3F9560D9" w:rsidRPr="009C11DF">
              <w:t>.</w:t>
            </w:r>
          </w:p>
        </w:tc>
      </w:tr>
    </w:tbl>
    <w:p w14:paraId="63F7741E" w14:textId="77777777" w:rsidR="00083CAD" w:rsidRPr="002F6C54" w:rsidRDefault="00083CAD">
      <w:pPr>
        <w:spacing w:before="0" w:after="160" w:line="259" w:lineRule="auto"/>
        <w:rPr>
          <w:lang w:val="de-DE"/>
        </w:rPr>
      </w:pPr>
      <w:r w:rsidRPr="002F6C54">
        <w:rPr>
          <w:lang w:val="de-DE"/>
        </w:rPr>
        <w:br w:type="page"/>
      </w:r>
    </w:p>
    <w:p w14:paraId="272E8F3F" w14:textId="432B26B5" w:rsidR="00083CAD" w:rsidRDefault="00083CAD" w:rsidP="00D33D6A">
      <w:pPr>
        <w:pStyle w:val="Heading1"/>
      </w:pPr>
      <w:bookmarkStart w:id="30" w:name="_Lesson_3"/>
      <w:bookmarkStart w:id="31" w:name="_Toc172292418"/>
      <w:bookmarkEnd w:id="30"/>
      <w:r>
        <w:lastRenderedPageBreak/>
        <w:t xml:space="preserve">Lesson </w:t>
      </w:r>
      <w:r w:rsidR="3E1BB06B">
        <w:t>3</w:t>
      </w:r>
      <w:bookmarkEnd w:id="31"/>
    </w:p>
    <w:p w14:paraId="403A3064" w14:textId="59908570" w:rsidR="00083CAD" w:rsidRDefault="00083CAD" w:rsidP="00D33D6A">
      <w:pPr>
        <w:pStyle w:val="FeatureBox3"/>
      </w:pPr>
      <w:r w:rsidRPr="5F89DF88">
        <w:rPr>
          <w:rStyle w:val="Strong"/>
        </w:rPr>
        <w:t>Core concept</w:t>
      </w:r>
      <w:r>
        <w:t xml:space="preserve">: </w:t>
      </w:r>
      <w:r w:rsidR="003328DA">
        <w:t>expected and observed probabilities describe possible outcomes</w:t>
      </w:r>
      <w:r w:rsidR="2959854A">
        <w:t>.</w:t>
      </w:r>
    </w:p>
    <w:p w14:paraId="135F3144" w14:textId="0B3ACBBE" w:rsidR="00083CAD" w:rsidRDefault="00083CAD" w:rsidP="00D33D6A">
      <w:pPr>
        <w:pStyle w:val="Heading2"/>
      </w:pPr>
      <w:bookmarkStart w:id="32" w:name="_Toc147914082"/>
      <w:bookmarkStart w:id="33" w:name="_Toc172292419"/>
      <w:r>
        <w:t>Daily number sense</w:t>
      </w:r>
      <w:r w:rsidR="00446467">
        <w:t xml:space="preserve"> – </w:t>
      </w:r>
      <w:r w:rsidR="42F2CFC8">
        <w:t>fractions</w:t>
      </w:r>
      <w:r>
        <w:t xml:space="preserve"> of </w:t>
      </w:r>
      <w:r w:rsidR="42F2CFC8">
        <w:t>chocolates</w:t>
      </w:r>
      <w:r>
        <w:t xml:space="preserve"> – </w:t>
      </w:r>
      <w:r w:rsidR="4D6611BD">
        <w:t>10</w:t>
      </w:r>
      <w:r>
        <w:t xml:space="preserve"> minutes</w:t>
      </w:r>
      <w:bookmarkEnd w:id="32"/>
      <w:bookmarkEnd w:id="33"/>
    </w:p>
    <w:p w14:paraId="45F1B560" w14:textId="77777777" w:rsidR="00083CAD" w:rsidRDefault="00083CAD"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FED2CDA"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4C7FC23" w14:textId="77777777" w:rsidR="00083CAD" w:rsidRDefault="00083CAD" w:rsidP="00D33D6A">
            <w:r w:rsidRPr="005864AB">
              <w:t>Daily number sense learning intention</w:t>
            </w:r>
          </w:p>
        </w:tc>
        <w:tc>
          <w:tcPr>
            <w:tcW w:w="7280" w:type="dxa"/>
          </w:tcPr>
          <w:p w14:paraId="6720C9DE" w14:textId="77777777" w:rsidR="00083CAD" w:rsidRDefault="00083CAD" w:rsidP="00D33D6A">
            <w:r w:rsidRPr="005864AB">
              <w:t>Daily number sense success criteria</w:t>
            </w:r>
          </w:p>
        </w:tc>
      </w:tr>
      <w:tr w:rsidR="00083CAD" w14:paraId="496D012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8DE93EA" w14:textId="77777777" w:rsidR="00083CAD" w:rsidRDefault="00083CAD" w:rsidP="00D33D6A">
            <w:r>
              <w:t>Students are learning to:</w:t>
            </w:r>
          </w:p>
          <w:p w14:paraId="0DDD676E" w14:textId="77CF21DB" w:rsidR="00083CAD" w:rsidRPr="009F7F0A" w:rsidRDefault="756AB1BA" w:rsidP="00D33D6A">
            <w:pPr>
              <w:pStyle w:val="ListBullet"/>
            </w:pPr>
            <w:r w:rsidRPr="07F9538B">
              <w:rPr>
                <w:rFonts w:eastAsia="Arial"/>
                <w:color w:val="000000" w:themeColor="text1"/>
              </w:rPr>
              <w:t>find fractional quantities of whole numbers (halves, quarters, fifths and tenths).</w:t>
            </w:r>
          </w:p>
        </w:tc>
        <w:tc>
          <w:tcPr>
            <w:tcW w:w="7280" w:type="dxa"/>
          </w:tcPr>
          <w:p w14:paraId="01D59E56" w14:textId="24B0E668" w:rsidR="00083CAD" w:rsidRDefault="00083CAD" w:rsidP="00D33D6A">
            <w:r>
              <w:t>Students can:</w:t>
            </w:r>
          </w:p>
          <w:p w14:paraId="605DCEA6" w14:textId="01316685" w:rsidR="00083CAD" w:rsidRPr="009F7F0A" w:rsidRDefault="2ACC4C80" w:rsidP="4894B54E">
            <w:pPr>
              <w:pStyle w:val="ListBullet"/>
              <w:rPr>
                <w:rFonts w:eastAsia="Arial"/>
                <w:color w:val="000000" w:themeColor="text1"/>
                <w:szCs w:val="22"/>
              </w:rPr>
            </w:pPr>
            <w:r w:rsidRPr="0483DB6A">
              <w:rPr>
                <w:rFonts w:eastAsia="Arial"/>
                <w:color w:val="000000" w:themeColor="text1"/>
              </w:rPr>
              <w:t>solve word problems involving a fraction of a quantity</w:t>
            </w:r>
          </w:p>
          <w:p w14:paraId="7B2805A2" w14:textId="022DBE9E" w:rsidR="00083CAD" w:rsidRPr="009F7F0A" w:rsidRDefault="0095261B" w:rsidP="00D33D6A">
            <w:pPr>
              <w:pStyle w:val="ListBullet"/>
              <w:rPr>
                <w:rFonts w:eastAsia="Arial"/>
                <w:color w:val="000000" w:themeColor="text1"/>
                <w:szCs w:val="22"/>
              </w:rPr>
            </w:pPr>
            <w:r>
              <w:t xml:space="preserve">find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Pr>
                <w:rFonts w:eastAsiaTheme="minorEastAsia"/>
              </w:rPr>
              <w:t xml:space="preserve"> </w:t>
            </w:r>
            <w:r>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Pr>
                <w:rFonts w:eastAsiaTheme="minorEastAsia"/>
              </w:rPr>
              <w:t xml:space="preserve"> </w:t>
            </w:r>
            <w:r w:rsidR="2ACC4C80" w:rsidRPr="0483DB6A">
              <w:rPr>
                <w:rFonts w:eastAsia="Arial"/>
                <w:color w:val="000000" w:themeColor="text1"/>
              </w:rPr>
              <w:t>of collections.</w:t>
            </w:r>
          </w:p>
        </w:tc>
      </w:tr>
    </w:tbl>
    <w:p w14:paraId="7EC903EA" w14:textId="7526D266" w:rsidR="008808C5" w:rsidRDefault="03A3E1DB" w:rsidP="008808C5">
      <w:pPr>
        <w:pStyle w:val="ListNumber"/>
        <w:numPr>
          <w:ilvl w:val="0"/>
          <w:numId w:val="38"/>
        </w:numPr>
        <w:rPr>
          <w:rFonts w:eastAsia="Arial"/>
          <w:color w:val="000000" w:themeColor="text1"/>
        </w:rPr>
      </w:pPr>
      <w:r w:rsidRPr="008808C5">
        <w:rPr>
          <w:rFonts w:eastAsia="Arial"/>
          <w:color w:val="000000" w:themeColor="text1"/>
        </w:rPr>
        <w:t xml:space="preserve">Display </w:t>
      </w:r>
      <w:hyperlink w:anchor="_Resource_6_–" w:history="1">
        <w:r w:rsidR="005E7405" w:rsidRPr="008808C5">
          <w:rPr>
            <w:rStyle w:val="Hyperlink"/>
            <w:rFonts w:eastAsia="Arial"/>
            <w:szCs w:val="22"/>
          </w:rPr>
          <w:t>Resource 6 – box of chocolates</w:t>
        </w:r>
      </w:hyperlink>
      <w:r w:rsidR="001D7984" w:rsidRPr="008808C5">
        <w:rPr>
          <w:rFonts w:eastAsia="Arial"/>
          <w:color w:val="000000" w:themeColor="text1"/>
        </w:rPr>
        <w:t>. S</w:t>
      </w:r>
      <w:r w:rsidRPr="008808C5">
        <w:rPr>
          <w:rFonts w:eastAsia="Arial"/>
          <w:color w:val="000000" w:themeColor="text1"/>
        </w:rPr>
        <w:t xml:space="preserve">tudents </w:t>
      </w:r>
      <w:r w:rsidR="00A7621A" w:rsidRPr="008808C5">
        <w:rPr>
          <w:rFonts w:eastAsia="Arial"/>
          <w:color w:val="000000" w:themeColor="text1"/>
        </w:rPr>
        <w:t xml:space="preserve">work on </w:t>
      </w:r>
      <w:r w:rsidR="00181877" w:rsidRPr="008808C5">
        <w:rPr>
          <w:rFonts w:eastAsia="Arial"/>
          <w:color w:val="000000" w:themeColor="text1"/>
        </w:rPr>
        <w:t xml:space="preserve">a solution, </w:t>
      </w:r>
      <w:r w:rsidRPr="008808C5">
        <w:rPr>
          <w:rFonts w:eastAsia="Arial"/>
          <w:color w:val="000000" w:themeColor="text1"/>
        </w:rPr>
        <w:t>record</w:t>
      </w:r>
      <w:r w:rsidR="00181877" w:rsidRPr="008808C5">
        <w:rPr>
          <w:rFonts w:eastAsia="Arial"/>
          <w:color w:val="000000" w:themeColor="text1"/>
        </w:rPr>
        <w:t>ing</w:t>
      </w:r>
      <w:r w:rsidRPr="008808C5">
        <w:rPr>
          <w:rFonts w:eastAsia="Arial"/>
          <w:color w:val="000000" w:themeColor="text1"/>
        </w:rPr>
        <w:t xml:space="preserve"> their ideas on an individual whiteboard.</w:t>
      </w:r>
    </w:p>
    <w:p w14:paraId="799D857C" w14:textId="2CC27596" w:rsidR="2ACC4C80" w:rsidRPr="008808C5" w:rsidRDefault="03A3E1DB" w:rsidP="008808C5">
      <w:pPr>
        <w:pStyle w:val="ListNumber"/>
        <w:numPr>
          <w:ilvl w:val="0"/>
          <w:numId w:val="38"/>
        </w:numPr>
        <w:rPr>
          <w:rFonts w:eastAsia="Arial"/>
          <w:color w:val="000000" w:themeColor="text1"/>
        </w:rPr>
      </w:pPr>
      <w:r w:rsidRPr="008808C5">
        <w:rPr>
          <w:rFonts w:eastAsia="Arial"/>
          <w:color w:val="000000" w:themeColor="text1"/>
        </w:rPr>
        <w:t>Discuss the task. Ask</w:t>
      </w:r>
      <w:r w:rsidR="00BC49CA">
        <w:rPr>
          <w:rFonts w:eastAsia="Arial"/>
          <w:color w:val="000000" w:themeColor="text1"/>
        </w:rPr>
        <w:t xml:space="preserve"> the following questions</w:t>
      </w:r>
      <w:r w:rsidRPr="008808C5">
        <w:rPr>
          <w:rFonts w:eastAsia="Arial"/>
          <w:color w:val="000000" w:themeColor="text1"/>
        </w:rPr>
        <w:t>:</w:t>
      </w:r>
    </w:p>
    <w:p w14:paraId="5790A160" w14:textId="4A4F1627" w:rsidR="2ACC4C80" w:rsidRDefault="2ACC4C80" w:rsidP="004154FB">
      <w:pPr>
        <w:pStyle w:val="ListBullet"/>
        <w:ind w:left="1134"/>
        <w:rPr>
          <w:rFonts w:eastAsia="Arial"/>
          <w:color w:val="000000" w:themeColor="text1"/>
          <w:szCs w:val="22"/>
        </w:rPr>
      </w:pPr>
      <w:r w:rsidRPr="4894B54E">
        <w:t>How many caramel chocolates are there?</w:t>
      </w:r>
    </w:p>
    <w:p w14:paraId="35AFD148" w14:textId="6FB29F01" w:rsidR="2ACC4C80" w:rsidRDefault="2ACC4C80" w:rsidP="004154FB">
      <w:pPr>
        <w:pStyle w:val="ListBullet"/>
        <w:ind w:left="1134"/>
        <w:rPr>
          <w:rFonts w:eastAsia="Arial"/>
          <w:color w:val="000000" w:themeColor="text1"/>
          <w:szCs w:val="22"/>
        </w:rPr>
      </w:pPr>
      <w:r w:rsidRPr="4894B54E">
        <w:t>How many Turkish delight chocolates are there?</w:t>
      </w:r>
    </w:p>
    <w:p w14:paraId="3AFFC024" w14:textId="7F971917" w:rsidR="00313B90" w:rsidRDefault="00313B90" w:rsidP="004154FB">
      <w:pPr>
        <w:pStyle w:val="ListBullet"/>
        <w:ind w:left="1134"/>
        <w:rPr>
          <w:rFonts w:eastAsia="Arial"/>
          <w:color w:val="000000" w:themeColor="text1"/>
          <w:szCs w:val="22"/>
        </w:rPr>
      </w:pPr>
      <w:r>
        <w:lastRenderedPageBreak/>
        <w:t>Does the</w:t>
      </w:r>
      <w:r w:rsidRPr="4894B54E">
        <w:t xml:space="preserve"> grid help solve the task? Why</w:t>
      </w:r>
      <w:r w:rsidR="00497D56">
        <w:t xml:space="preserve"> or </w:t>
      </w:r>
      <w:r w:rsidRPr="4894B54E">
        <w:t>why not?</w:t>
      </w:r>
    </w:p>
    <w:p w14:paraId="395B4183" w14:textId="77777777" w:rsidR="00313B90" w:rsidRDefault="00313B90" w:rsidP="004154FB">
      <w:pPr>
        <w:pStyle w:val="ListBullet"/>
        <w:ind w:left="1134"/>
        <w:rPr>
          <w:rFonts w:eastAsia="Arial"/>
          <w:color w:val="000000" w:themeColor="text1"/>
        </w:rPr>
      </w:pPr>
      <w:r>
        <w:t>Could</w:t>
      </w:r>
      <w:r w:rsidRPr="4894B54E">
        <w:t xml:space="preserve"> a bar model or tape diagram help with this task?</w:t>
      </w:r>
    </w:p>
    <w:p w14:paraId="28EE3935" w14:textId="58B58855" w:rsidR="2ACC4C80" w:rsidRDefault="2ACC4C80" w:rsidP="004154FB">
      <w:pPr>
        <w:pStyle w:val="ListBullet"/>
        <w:ind w:left="1134"/>
        <w:rPr>
          <w:rFonts w:eastAsia="Arial"/>
          <w:color w:val="000000" w:themeColor="text1"/>
          <w:szCs w:val="22"/>
        </w:rPr>
      </w:pPr>
      <w:r w:rsidRPr="4894B54E">
        <w:t>Why was it important to look at the denominator for this task?</w:t>
      </w:r>
    </w:p>
    <w:p w14:paraId="1EDB4938" w14:textId="27B69E12" w:rsidR="2ACC4C80" w:rsidRDefault="2ACC4C80" w:rsidP="004154FB">
      <w:pPr>
        <w:pStyle w:val="ListBullet"/>
        <w:ind w:left="1134"/>
        <w:rPr>
          <w:rFonts w:eastAsia="Arial"/>
          <w:color w:val="000000" w:themeColor="text1"/>
          <w:szCs w:val="22"/>
        </w:rPr>
      </w:pPr>
      <w:r w:rsidRPr="4894B54E">
        <w:t xml:space="preserve">What connections can you see between the denominator and the number of each </w:t>
      </w:r>
      <w:r w:rsidR="00313B90">
        <w:t>flavour</w:t>
      </w:r>
      <w:r w:rsidRPr="4894B54E">
        <w:t xml:space="preserve"> of chocolate?</w:t>
      </w:r>
    </w:p>
    <w:p w14:paraId="371ABBCE" w14:textId="4871E661" w:rsidR="2ACC4C80" w:rsidRDefault="2ACC4C80" w:rsidP="004154FB">
      <w:pPr>
        <w:pStyle w:val="ListBullet"/>
        <w:ind w:left="1134"/>
        <w:rPr>
          <w:rFonts w:eastAsia="Arial"/>
          <w:color w:val="000000" w:themeColor="text1"/>
          <w:szCs w:val="22"/>
        </w:rPr>
      </w:pPr>
      <w:r w:rsidRPr="4894B54E">
        <w:t>How did you calculate the fraction of peppermint chocolates?</w:t>
      </w:r>
    </w:p>
    <w:p w14:paraId="581B1347" w14:textId="77777777" w:rsidR="00083CAD" w:rsidRDefault="00083CAD"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1033472"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1BF8288" w14:textId="77777777" w:rsidR="00083CAD" w:rsidRDefault="00083CAD" w:rsidP="00D33D6A">
            <w:r w:rsidRPr="00F8552A">
              <w:t>Assessment opportunities</w:t>
            </w:r>
          </w:p>
        </w:tc>
        <w:tc>
          <w:tcPr>
            <w:tcW w:w="7280" w:type="dxa"/>
          </w:tcPr>
          <w:p w14:paraId="4AFF58EC" w14:textId="77777777" w:rsidR="00083CAD" w:rsidRDefault="00083CAD" w:rsidP="00D33D6A">
            <w:r w:rsidRPr="00F8552A">
              <w:t>Links</w:t>
            </w:r>
          </w:p>
        </w:tc>
      </w:tr>
      <w:tr w:rsidR="00083CAD" w14:paraId="3CD8962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32FFC3AB" w14:textId="77777777" w:rsidR="00083CAD" w:rsidRDefault="00083CAD" w:rsidP="00D33D6A">
            <w:r>
              <w:t>What to look for:</w:t>
            </w:r>
          </w:p>
          <w:p w14:paraId="43F9B1F7" w14:textId="1065C1F5" w:rsidR="00083CAD" w:rsidRDefault="59AB0205" w:rsidP="4894B54E">
            <w:pPr>
              <w:pStyle w:val="ListBullet"/>
              <w:rPr>
                <w:rFonts w:eastAsia="Arial"/>
                <w:color w:val="000000" w:themeColor="text1"/>
                <w:szCs w:val="22"/>
              </w:rPr>
            </w:pPr>
            <w:r w:rsidRPr="0483DB6A">
              <w:rPr>
                <w:rFonts w:eastAsia="Arial"/>
                <w:color w:val="000000" w:themeColor="text1"/>
              </w:rPr>
              <w:t xml:space="preserve">Can students solve word problems involving a fraction of a quantity? </w:t>
            </w:r>
            <w:r w:rsidRPr="0483DB6A">
              <w:rPr>
                <w:rStyle w:val="Strong"/>
                <w:rFonts w:eastAsia="Arial"/>
                <w:color w:val="000000" w:themeColor="text1"/>
              </w:rPr>
              <w:t>[MAO-WM-01, MA3-RQF-02]</w:t>
            </w:r>
          </w:p>
          <w:p w14:paraId="08F15EA8" w14:textId="32152B06" w:rsidR="00083CAD" w:rsidRDefault="59AB0205" w:rsidP="00EB0E85">
            <w:pPr>
              <w:pStyle w:val="ListBullet"/>
            </w:pPr>
            <w:r w:rsidRPr="4894B54E">
              <w:t xml:space="preserve">Can students </w:t>
            </w:r>
            <w:r w:rsidR="0095261B">
              <w:t xml:space="preserve">find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5261B">
              <w:t xml:space="preserve"> ,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0095261B">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0095261B">
              <w:rPr>
                <w:rFonts w:eastAsiaTheme="minorEastAsia"/>
              </w:rPr>
              <w:t xml:space="preserve">  </w:t>
            </w:r>
            <w:r w:rsidR="0095261B">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 xml:space="preserve"> </m:t>
              </m:r>
            </m:oMath>
            <w:r w:rsidR="0095261B">
              <w:rPr>
                <w:rFonts w:eastAsiaTheme="minorEastAsia"/>
              </w:rPr>
              <w:t xml:space="preserve"> </w:t>
            </w:r>
            <w:r w:rsidRPr="4894B54E">
              <w:t xml:space="preserve">of collections? </w:t>
            </w:r>
            <w:r w:rsidR="004154FB">
              <w:br/>
            </w:r>
            <w:r w:rsidRPr="4894B54E">
              <w:rPr>
                <w:rStyle w:val="Strong"/>
                <w:rFonts w:eastAsia="Arial"/>
                <w:color w:val="000000" w:themeColor="text1"/>
                <w:szCs w:val="22"/>
              </w:rPr>
              <w:t>[MAO-WM-01, MA3-RQF-02]</w:t>
            </w:r>
          </w:p>
        </w:tc>
        <w:tc>
          <w:tcPr>
            <w:tcW w:w="7280" w:type="dxa"/>
          </w:tcPr>
          <w:p w14:paraId="2EC8F9B2" w14:textId="77777777" w:rsidR="00083CAD" w:rsidRDefault="00083CAD" w:rsidP="00D33D6A">
            <w:r>
              <w:t xml:space="preserve">Links to </w:t>
            </w:r>
            <w:hyperlink r:id="rId21">
              <w:r w:rsidRPr="4894B54E">
                <w:rPr>
                  <w:rStyle w:val="Hyperlink"/>
                </w:rPr>
                <w:t>National Numeracy Learning Progressions</w:t>
              </w:r>
            </w:hyperlink>
            <w:r>
              <w:t xml:space="preserve"> (NNLP):</w:t>
            </w:r>
          </w:p>
          <w:p w14:paraId="07E6D07A" w14:textId="59BE1917" w:rsidR="00083CAD" w:rsidRDefault="125FCD1F" w:rsidP="00671D33">
            <w:pPr>
              <w:pStyle w:val="ListBullet"/>
            </w:pPr>
            <w:r w:rsidRPr="0483DB6A">
              <w:rPr>
                <w:rFonts w:eastAsia="Arial"/>
                <w:color w:val="000000" w:themeColor="text1"/>
              </w:rPr>
              <w:t>InF8.</w:t>
            </w:r>
          </w:p>
        </w:tc>
      </w:tr>
    </w:tbl>
    <w:p w14:paraId="36853CF3" w14:textId="6647F014" w:rsidR="1125285E" w:rsidRDefault="1125285E" w:rsidP="4894B54E">
      <w:pPr>
        <w:pStyle w:val="Heading2"/>
        <w:rPr>
          <w:rFonts w:eastAsia="Arial"/>
          <w:bCs w:val="0"/>
          <w:szCs w:val="36"/>
        </w:rPr>
      </w:pPr>
      <w:bookmarkStart w:id="34" w:name="_Core_lesson_–"/>
      <w:bookmarkStart w:id="35" w:name="_Toc172292420"/>
      <w:bookmarkEnd w:id="34"/>
      <w:r w:rsidRPr="4894B54E">
        <w:rPr>
          <w:rFonts w:eastAsia="Arial"/>
          <w:bCs w:val="0"/>
          <w:szCs w:val="36"/>
        </w:rPr>
        <w:t xml:space="preserve">Core lesson – </w:t>
      </w:r>
      <w:r w:rsidR="002007F9">
        <w:rPr>
          <w:rFonts w:eastAsia="Arial"/>
          <w:bCs w:val="0"/>
          <w:szCs w:val="36"/>
        </w:rPr>
        <w:t>S</w:t>
      </w:r>
      <w:r w:rsidRPr="4894B54E">
        <w:rPr>
          <w:rFonts w:eastAsia="Arial"/>
          <w:bCs w:val="0"/>
          <w:szCs w:val="36"/>
        </w:rPr>
        <w:t xml:space="preserve">cissors, </w:t>
      </w:r>
      <w:r w:rsidR="002007F9">
        <w:rPr>
          <w:rFonts w:eastAsia="Arial"/>
          <w:bCs w:val="0"/>
          <w:szCs w:val="36"/>
        </w:rPr>
        <w:t>P</w:t>
      </w:r>
      <w:r w:rsidRPr="4894B54E">
        <w:rPr>
          <w:rFonts w:eastAsia="Arial"/>
          <w:bCs w:val="0"/>
          <w:szCs w:val="36"/>
        </w:rPr>
        <w:t xml:space="preserve">aper, </w:t>
      </w:r>
      <w:r w:rsidR="002007F9">
        <w:rPr>
          <w:rFonts w:eastAsia="Arial"/>
          <w:bCs w:val="0"/>
          <w:szCs w:val="36"/>
        </w:rPr>
        <w:t>R</w:t>
      </w:r>
      <w:r w:rsidRPr="4894B54E">
        <w:rPr>
          <w:rFonts w:eastAsia="Arial"/>
          <w:bCs w:val="0"/>
          <w:szCs w:val="36"/>
        </w:rPr>
        <w:t>ock – 40 minutes</w:t>
      </w:r>
      <w:bookmarkEnd w:id="35"/>
    </w:p>
    <w:p w14:paraId="576477AE" w14:textId="7A2373A9" w:rsidR="00083CAD" w:rsidRDefault="00083CAD" w:rsidP="00D33D6A">
      <w:pPr>
        <w:rPr>
          <w:rFonts w:eastAsia="Arial"/>
          <w:color w:val="000000" w:themeColor="text1"/>
          <w:szCs w:val="22"/>
        </w:rPr>
      </w:pPr>
      <w:r w:rsidRPr="4894B54E">
        <w:rPr>
          <w:rFonts w:eastAsia="Arial"/>
          <w:color w:val="000000" w:themeColor="text1"/>
          <w:szCs w:val="22"/>
        </w:rPr>
        <w:t>The table below contains suggested learning intentions and success criteria. These are best co-constructed with students.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Table outlines the learning intentions and success criteria for the core concept."/>
      </w:tblPr>
      <w:tblGrid>
        <w:gridCol w:w="7268"/>
        <w:gridCol w:w="7268"/>
      </w:tblGrid>
      <w:tr w:rsidR="4894B54E" w14:paraId="20A74D88" w14:textId="77777777" w:rsidTr="005E5C45">
        <w:trPr>
          <w:trHeight w:val="300"/>
        </w:trPr>
        <w:tc>
          <w:tcPr>
            <w:tcW w:w="7268" w:type="dxa"/>
            <w:tcBorders>
              <w:top w:val="nil"/>
              <w:left w:val="single" w:sz="6" w:space="0" w:color="auto"/>
              <w:bottom w:val="nil"/>
              <w:right w:val="nil"/>
            </w:tcBorders>
            <w:shd w:val="clear" w:color="auto" w:fill="002664"/>
            <w:tcMar>
              <w:left w:w="105" w:type="dxa"/>
              <w:right w:w="105" w:type="dxa"/>
            </w:tcMar>
          </w:tcPr>
          <w:p w14:paraId="7C2C6E58" w14:textId="7120E040" w:rsidR="4894B54E" w:rsidRDefault="4894B54E" w:rsidP="4894B54E">
            <w:pPr>
              <w:rPr>
                <w:rFonts w:eastAsia="Arial"/>
                <w:b/>
                <w:bCs/>
                <w:szCs w:val="22"/>
              </w:rPr>
            </w:pPr>
            <w:r w:rsidRPr="4894B54E">
              <w:rPr>
                <w:rFonts w:eastAsia="Arial"/>
                <w:b/>
                <w:bCs/>
                <w:szCs w:val="22"/>
              </w:rPr>
              <w:lastRenderedPageBreak/>
              <w:t>Core concept learning intentions</w:t>
            </w:r>
          </w:p>
        </w:tc>
        <w:tc>
          <w:tcPr>
            <w:tcW w:w="7268" w:type="dxa"/>
            <w:tcBorders>
              <w:top w:val="nil"/>
              <w:left w:val="nil"/>
              <w:bottom w:val="nil"/>
              <w:right w:val="single" w:sz="6" w:space="0" w:color="auto"/>
            </w:tcBorders>
            <w:shd w:val="clear" w:color="auto" w:fill="002664"/>
            <w:tcMar>
              <w:left w:w="105" w:type="dxa"/>
              <w:right w:w="105" w:type="dxa"/>
            </w:tcMar>
          </w:tcPr>
          <w:p w14:paraId="5761663A" w14:textId="6A3DBDE1" w:rsidR="4894B54E" w:rsidRDefault="4894B54E" w:rsidP="4894B54E">
            <w:pPr>
              <w:rPr>
                <w:rFonts w:eastAsia="Arial"/>
                <w:b/>
                <w:bCs/>
                <w:szCs w:val="22"/>
              </w:rPr>
            </w:pPr>
            <w:r w:rsidRPr="4894B54E">
              <w:rPr>
                <w:rFonts w:eastAsia="Arial"/>
                <w:b/>
                <w:bCs/>
                <w:szCs w:val="22"/>
              </w:rPr>
              <w:t>Core concept success criteria</w:t>
            </w:r>
          </w:p>
        </w:tc>
      </w:tr>
      <w:tr w:rsidR="4894B54E" w14:paraId="1C9B1F8D" w14:textId="77777777" w:rsidTr="005E5C45">
        <w:trPr>
          <w:trHeight w:val="300"/>
        </w:trPr>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9C9CC0B" w14:textId="23316CE1" w:rsidR="4894B54E" w:rsidRDefault="4894B54E" w:rsidP="4894B54E">
            <w:pPr>
              <w:rPr>
                <w:rFonts w:eastAsia="Arial"/>
                <w:szCs w:val="22"/>
              </w:rPr>
            </w:pPr>
            <w:r w:rsidRPr="4894B54E">
              <w:rPr>
                <w:rFonts w:eastAsia="Arial"/>
                <w:szCs w:val="22"/>
              </w:rPr>
              <w:t>Students are learning to:</w:t>
            </w:r>
          </w:p>
          <w:p w14:paraId="454658F4" w14:textId="2253E7CF" w:rsidR="4894B54E" w:rsidRDefault="4894B54E" w:rsidP="4894B54E">
            <w:pPr>
              <w:pStyle w:val="ListBullet"/>
              <w:rPr>
                <w:rFonts w:eastAsia="Arial"/>
                <w:szCs w:val="22"/>
              </w:rPr>
            </w:pPr>
            <w:r w:rsidRPr="0483DB6A">
              <w:rPr>
                <w:rFonts w:eastAsia="Arial"/>
              </w:rPr>
              <w:t>compare observed frequencies of outcomes with expected results</w:t>
            </w:r>
          </w:p>
          <w:p w14:paraId="5CDF2E67" w14:textId="10AA57A9" w:rsidR="4894B54E" w:rsidRDefault="4894B54E" w:rsidP="4894B54E">
            <w:pPr>
              <w:pStyle w:val="ListBullet"/>
              <w:rPr>
                <w:rFonts w:eastAsia="Arial"/>
                <w:szCs w:val="22"/>
              </w:rPr>
            </w:pPr>
            <w:r w:rsidRPr="0483DB6A">
              <w:rPr>
                <w:rFonts w:eastAsia="Arial"/>
              </w:rPr>
              <w:t>conduct chance experiments with both small and large numbers of trials.</w:t>
            </w:r>
          </w:p>
          <w:p w14:paraId="1DF3D650" w14:textId="3EAE72F2" w:rsidR="4894B54E" w:rsidRDefault="4894B54E" w:rsidP="4894B54E">
            <w:pPr>
              <w:ind w:hanging="567"/>
              <w:rPr>
                <w:rFonts w:eastAsia="Arial"/>
                <w:szCs w:val="22"/>
              </w:rPr>
            </w:pPr>
          </w:p>
        </w:tc>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66FAFD39" w14:textId="509D0962" w:rsidR="4894B54E" w:rsidRDefault="4894B54E" w:rsidP="4894B54E">
            <w:pPr>
              <w:rPr>
                <w:rFonts w:eastAsia="Arial"/>
                <w:szCs w:val="22"/>
              </w:rPr>
            </w:pPr>
            <w:r w:rsidRPr="4894B54E">
              <w:rPr>
                <w:rFonts w:eastAsia="Arial"/>
                <w:szCs w:val="22"/>
              </w:rPr>
              <w:t>Students can:</w:t>
            </w:r>
          </w:p>
          <w:p w14:paraId="61E0ABF0" w14:textId="4DB163DE" w:rsidR="4894B54E" w:rsidRDefault="4894B54E" w:rsidP="4894B54E">
            <w:pPr>
              <w:pStyle w:val="ListBullet"/>
              <w:rPr>
                <w:rFonts w:eastAsia="Arial"/>
                <w:szCs w:val="22"/>
              </w:rPr>
            </w:pPr>
            <w:r w:rsidRPr="0483DB6A">
              <w:rPr>
                <w:rFonts w:eastAsia="Arial"/>
              </w:rPr>
              <w:t>distinguish between</w:t>
            </w:r>
            <w:r w:rsidR="2BD2109E" w:rsidRPr="0483DB6A">
              <w:rPr>
                <w:rFonts w:eastAsia="Arial"/>
              </w:rPr>
              <w:t xml:space="preserve"> and compare</w:t>
            </w:r>
            <w:r w:rsidRPr="0483DB6A">
              <w:rPr>
                <w:rFonts w:eastAsia="Arial"/>
              </w:rPr>
              <w:t xml:space="preserve"> the frequency of an outcome and the probability of an outcome in a chance experiment</w:t>
            </w:r>
          </w:p>
          <w:p w14:paraId="66E20FA5" w14:textId="34A519AA" w:rsidR="4894B54E" w:rsidRDefault="4894B54E" w:rsidP="4894B54E">
            <w:pPr>
              <w:pStyle w:val="ListBullet"/>
              <w:rPr>
                <w:rFonts w:eastAsia="Arial"/>
                <w:szCs w:val="22"/>
              </w:rPr>
            </w:pPr>
            <w:r w:rsidRPr="0483DB6A">
              <w:rPr>
                <w:rFonts w:eastAsia="Arial"/>
              </w:rPr>
              <w:t>explain why observed frequencies of outcomes in chance experiments may differ from expected frequencies, and how this relates to randomness</w:t>
            </w:r>
          </w:p>
          <w:p w14:paraId="7F370675" w14:textId="1A85E5BC" w:rsidR="3D650D83" w:rsidRDefault="3D650D83" w:rsidP="4894B54E">
            <w:pPr>
              <w:pStyle w:val="ListBullet"/>
              <w:rPr>
                <w:rFonts w:eastAsia="Arial"/>
                <w:szCs w:val="22"/>
              </w:rPr>
            </w:pPr>
            <w:r w:rsidRPr="0483DB6A">
              <w:rPr>
                <w:rFonts w:eastAsia="Arial"/>
              </w:rPr>
              <w:t>determine and discuss the differences between the expected probabilities and the observed probabilities after both small and large numbers of trials</w:t>
            </w:r>
            <w:r w:rsidR="6415A38A" w:rsidRPr="0483DB6A">
              <w:rPr>
                <w:rFonts w:eastAsia="Arial"/>
              </w:rPr>
              <w:t>.</w:t>
            </w:r>
          </w:p>
        </w:tc>
      </w:tr>
    </w:tbl>
    <w:p w14:paraId="6C24C4E7" w14:textId="166F9933" w:rsidR="1125285E" w:rsidRDefault="3E68079A" w:rsidP="66588F29">
      <w:pPr>
        <w:pStyle w:val="FeatureBox"/>
        <w:rPr>
          <w:rFonts w:eastAsia="Arial"/>
          <w:color w:val="000000" w:themeColor="text1"/>
        </w:rPr>
      </w:pPr>
      <w:r w:rsidRPr="66588F29">
        <w:rPr>
          <w:b/>
          <w:bCs/>
          <w:lang w:val="en-GB"/>
        </w:rPr>
        <w:t>Note:</w:t>
      </w:r>
      <w:r w:rsidRPr="66588F29">
        <w:rPr>
          <w:lang w:val="en-GB"/>
        </w:rPr>
        <w:t xml:space="preserve"> </w:t>
      </w:r>
      <w:r w:rsidR="05E1BB55" w:rsidRPr="66588F29">
        <w:rPr>
          <w:lang w:val="en-GB"/>
        </w:rPr>
        <w:t>Scissors</w:t>
      </w:r>
      <w:r w:rsidR="784370E1" w:rsidRPr="66588F29">
        <w:rPr>
          <w:lang w:val="en-GB"/>
        </w:rPr>
        <w:t>, Paper, R</w:t>
      </w:r>
      <w:r w:rsidR="00AE62CC" w:rsidRPr="66588F29">
        <w:rPr>
          <w:lang w:val="en-GB"/>
        </w:rPr>
        <w:t>o</w:t>
      </w:r>
      <w:r w:rsidR="784370E1" w:rsidRPr="66588F29">
        <w:rPr>
          <w:lang w:val="en-GB"/>
        </w:rPr>
        <w:t>ck is a</w:t>
      </w:r>
      <w:r w:rsidRPr="66588F29">
        <w:rPr>
          <w:lang w:val="en-GB"/>
        </w:rPr>
        <w:t xml:space="preserve"> </w:t>
      </w:r>
      <w:r w:rsidR="19A6A820" w:rsidRPr="66588F29">
        <w:rPr>
          <w:lang w:val="en-GB"/>
        </w:rPr>
        <w:t xml:space="preserve">learning </w:t>
      </w:r>
      <w:r w:rsidRPr="66588F29">
        <w:rPr>
          <w:lang w:val="en-GB"/>
        </w:rPr>
        <w:t xml:space="preserve">sequence completed over </w:t>
      </w:r>
      <w:hyperlink w:anchor="_Lesson_3" w:history="1">
        <w:r w:rsidRPr="004A7C2C">
          <w:rPr>
            <w:rStyle w:val="Hyperlink"/>
            <w:lang w:val="en-GB"/>
          </w:rPr>
          <w:t>Lesson 3</w:t>
        </w:r>
      </w:hyperlink>
      <w:r w:rsidRPr="66588F29">
        <w:rPr>
          <w:lang w:val="en-GB"/>
        </w:rPr>
        <w:t xml:space="preserve"> and </w:t>
      </w:r>
      <w:hyperlink w:anchor="_Lesson_4" w:history="1">
        <w:r w:rsidRPr="004A7C2C">
          <w:rPr>
            <w:rStyle w:val="Hyperlink"/>
            <w:lang w:val="en-GB"/>
          </w:rPr>
          <w:t>Lesson 4</w:t>
        </w:r>
      </w:hyperlink>
      <w:r w:rsidRPr="66588F29">
        <w:rPr>
          <w:lang w:val="en-GB"/>
        </w:rPr>
        <w:t xml:space="preserve"> of this unit. Students</w:t>
      </w:r>
      <w:r w:rsidR="396CA135" w:rsidRPr="66588F29">
        <w:rPr>
          <w:lang w:val="en-GB"/>
        </w:rPr>
        <w:t xml:space="preserve"> investigate expected and observed outcomes</w:t>
      </w:r>
      <w:r w:rsidR="575B0306" w:rsidRPr="66588F29">
        <w:rPr>
          <w:lang w:val="en-GB"/>
        </w:rPr>
        <w:t xml:space="preserve"> and explore the effect of randomness on chance</w:t>
      </w:r>
      <w:r w:rsidR="701F44CB" w:rsidRPr="66588F29">
        <w:rPr>
          <w:lang w:val="en-GB"/>
        </w:rPr>
        <w:t xml:space="preserve"> experiments. </w:t>
      </w:r>
      <w:r w:rsidR="16987214" w:rsidRPr="66588F29">
        <w:rPr>
          <w:lang w:val="en-GB"/>
        </w:rPr>
        <w:t>Chance B has a high vocabulary demand on students (see</w:t>
      </w:r>
      <w:r w:rsidR="1F65BE82" w:rsidRPr="66588F29">
        <w:rPr>
          <w:lang w:val="en-GB"/>
        </w:rPr>
        <w:t xml:space="preserve"> </w:t>
      </w:r>
      <w:r w:rsidR="00F35BF2">
        <w:rPr>
          <w:lang w:val="en-GB"/>
        </w:rPr>
        <w:t xml:space="preserve">the </w:t>
      </w:r>
      <w:r w:rsidR="1F65BE82" w:rsidRPr="66588F29">
        <w:rPr>
          <w:lang w:val="en-GB"/>
        </w:rPr>
        <w:t>word list in</w:t>
      </w:r>
      <w:r w:rsidR="16987214" w:rsidRPr="66588F29">
        <w:rPr>
          <w:lang w:val="en-GB"/>
        </w:rPr>
        <w:t xml:space="preserve"> </w:t>
      </w:r>
      <w:hyperlink r:id="rId22">
        <w:r w:rsidR="16987214" w:rsidRPr="66588F29">
          <w:rPr>
            <w:rStyle w:val="Hyperlink"/>
            <w:lang w:val="en-GB"/>
          </w:rPr>
          <w:t>Teaching advice for Chance B</w:t>
        </w:r>
      </w:hyperlink>
      <w:r w:rsidR="16987214" w:rsidRPr="66588F29">
        <w:rPr>
          <w:lang w:val="en-GB"/>
        </w:rPr>
        <w:t>)</w:t>
      </w:r>
      <w:r w:rsidR="00696AC9">
        <w:rPr>
          <w:lang w:val="en-GB"/>
        </w:rPr>
        <w:t xml:space="preserve">. </w:t>
      </w:r>
      <w:r w:rsidR="002E6602">
        <w:rPr>
          <w:lang w:val="en-GB"/>
        </w:rPr>
        <w:t>T</w:t>
      </w:r>
      <w:r w:rsidR="009A2518">
        <w:rPr>
          <w:lang w:val="en-GB"/>
        </w:rPr>
        <w:t>he activities</w:t>
      </w:r>
      <w:r w:rsidR="53A73D3D" w:rsidRPr="66588F29">
        <w:rPr>
          <w:lang w:val="en-GB"/>
        </w:rPr>
        <w:t xml:space="preserve"> </w:t>
      </w:r>
      <w:r w:rsidR="00EC2BFD">
        <w:rPr>
          <w:lang w:val="en-GB"/>
        </w:rPr>
        <w:t xml:space="preserve">provide </w:t>
      </w:r>
      <w:r w:rsidR="00E37AD0">
        <w:rPr>
          <w:lang w:val="en-GB"/>
        </w:rPr>
        <w:t>support</w:t>
      </w:r>
      <w:r w:rsidR="53A73D3D" w:rsidRPr="66588F29">
        <w:rPr>
          <w:lang w:val="en-GB"/>
        </w:rPr>
        <w:t xml:space="preserve"> </w:t>
      </w:r>
      <w:r w:rsidR="009A2518">
        <w:rPr>
          <w:lang w:val="en-GB"/>
        </w:rPr>
        <w:t xml:space="preserve">for </w:t>
      </w:r>
      <w:r w:rsidR="53A73D3D" w:rsidRPr="66588F29">
        <w:rPr>
          <w:lang w:val="en-GB"/>
        </w:rPr>
        <w:t>s</w:t>
      </w:r>
      <w:r w:rsidR="16987214" w:rsidRPr="66588F29">
        <w:rPr>
          <w:lang w:val="en-GB"/>
        </w:rPr>
        <w:t xml:space="preserve">tudents to engage with </w:t>
      </w:r>
      <w:r w:rsidR="2B0D4DBF" w:rsidRPr="66588F29">
        <w:rPr>
          <w:lang w:val="en-GB"/>
        </w:rPr>
        <w:t xml:space="preserve">and use </w:t>
      </w:r>
      <w:r w:rsidR="00B66C0B">
        <w:rPr>
          <w:lang w:val="en-GB"/>
        </w:rPr>
        <w:t>content-specific</w:t>
      </w:r>
      <w:r w:rsidR="2B0D4DBF" w:rsidRPr="66588F29">
        <w:rPr>
          <w:lang w:val="en-GB"/>
        </w:rPr>
        <w:t xml:space="preserve"> vocabulary</w:t>
      </w:r>
      <w:r w:rsidR="2F000000" w:rsidRPr="66588F29">
        <w:rPr>
          <w:lang w:val="en-GB"/>
        </w:rPr>
        <w:t>.</w:t>
      </w:r>
    </w:p>
    <w:p w14:paraId="6F65EF50" w14:textId="6AC84F06" w:rsidR="1125285E" w:rsidRDefault="1B7CD7AC" w:rsidP="14BB5E8E">
      <w:pPr>
        <w:pStyle w:val="ListNumber"/>
        <w:rPr>
          <w:rFonts w:eastAsia="Arial"/>
          <w:color w:val="000000" w:themeColor="text1"/>
        </w:rPr>
      </w:pPr>
      <w:r w:rsidRPr="004A7C2C">
        <w:rPr>
          <w:rFonts w:eastAsia="Arial"/>
          <w:color w:val="000000" w:themeColor="text1"/>
        </w:rPr>
        <w:t xml:space="preserve">Display </w:t>
      </w:r>
      <w:hyperlink w:anchor="_Resource_7_–" w:history="1">
        <w:r w:rsidR="005E7405" w:rsidRPr="004A7C2C">
          <w:rPr>
            <w:rStyle w:val="Hyperlink"/>
            <w:rFonts w:eastAsia="Arial"/>
          </w:rPr>
          <w:t>Resource 7 – SPR instructions</w:t>
        </w:r>
      </w:hyperlink>
      <w:r w:rsidRPr="004A7C2C">
        <w:rPr>
          <w:rFonts w:eastAsia="Arial"/>
          <w:color w:val="000000" w:themeColor="text1"/>
        </w:rPr>
        <w:t xml:space="preserve"> </w:t>
      </w:r>
      <w:r w:rsidR="550955A9" w:rsidRPr="004A7C2C">
        <w:rPr>
          <w:rFonts w:eastAsia="Arial"/>
          <w:color w:val="000000" w:themeColor="text1"/>
        </w:rPr>
        <w:t>and</w:t>
      </w:r>
      <w:r w:rsidR="550955A9" w:rsidRPr="1F11247F">
        <w:rPr>
          <w:rFonts w:eastAsia="Arial"/>
          <w:color w:val="000000" w:themeColor="text1"/>
        </w:rPr>
        <w:t xml:space="preserve"> </w:t>
      </w:r>
      <w:r w:rsidR="33734E91" w:rsidRPr="1F11247F">
        <w:rPr>
          <w:rFonts w:eastAsia="Arial"/>
          <w:color w:val="000000" w:themeColor="text1"/>
        </w:rPr>
        <w:t>e</w:t>
      </w:r>
      <w:r w:rsidRPr="1F11247F">
        <w:rPr>
          <w:rFonts w:eastAsia="Arial"/>
          <w:color w:val="000000" w:themeColor="text1"/>
        </w:rPr>
        <w:t xml:space="preserve">xplain </w:t>
      </w:r>
      <w:r w:rsidR="0DAA3ED5" w:rsidRPr="1F11247F">
        <w:rPr>
          <w:rFonts w:eastAsia="Arial"/>
          <w:color w:val="000000" w:themeColor="text1"/>
        </w:rPr>
        <w:t>the rules</w:t>
      </w:r>
      <w:r w:rsidR="5113ED0F" w:rsidRPr="1F11247F">
        <w:rPr>
          <w:rFonts w:eastAsia="Arial"/>
          <w:color w:val="000000" w:themeColor="text1"/>
        </w:rPr>
        <w:t xml:space="preserve"> of</w:t>
      </w:r>
      <w:r w:rsidRPr="1F11247F">
        <w:rPr>
          <w:rFonts w:eastAsia="Arial"/>
          <w:color w:val="000000" w:themeColor="text1"/>
        </w:rPr>
        <w:t xml:space="preserve"> Scissors, Paper, Rock (SPR</w:t>
      </w:r>
      <w:r w:rsidR="5113ED0F" w:rsidRPr="1F11247F">
        <w:rPr>
          <w:rFonts w:eastAsia="Arial"/>
          <w:color w:val="000000" w:themeColor="text1"/>
        </w:rPr>
        <w:t>)</w:t>
      </w:r>
      <w:r w:rsidR="0DAA3ED5" w:rsidRPr="1F11247F">
        <w:rPr>
          <w:rFonts w:eastAsia="Arial"/>
          <w:color w:val="000000" w:themeColor="text1"/>
        </w:rPr>
        <w:t>.</w:t>
      </w:r>
    </w:p>
    <w:p w14:paraId="1142006E" w14:textId="086BE39B" w:rsidR="1125285E" w:rsidRDefault="1B7CD7AC" w:rsidP="14BB5E8E">
      <w:pPr>
        <w:pStyle w:val="ListNumber"/>
        <w:rPr>
          <w:rFonts w:eastAsia="Arial"/>
          <w:color w:val="000000" w:themeColor="text1"/>
        </w:rPr>
      </w:pPr>
      <w:r w:rsidRPr="1F11247F">
        <w:rPr>
          <w:rFonts w:eastAsia="Arial"/>
          <w:color w:val="000000" w:themeColor="text1"/>
        </w:rPr>
        <w:t>Introduce a class tournament</w:t>
      </w:r>
      <w:r w:rsidR="7B679450" w:rsidRPr="1F11247F">
        <w:rPr>
          <w:rFonts w:eastAsia="Arial"/>
          <w:color w:val="000000" w:themeColor="text1"/>
        </w:rPr>
        <w:t xml:space="preserve"> by viewing </w:t>
      </w:r>
      <w:r w:rsidR="27D1D972" w:rsidRPr="1F11247F">
        <w:rPr>
          <w:rFonts w:eastAsia="Arial"/>
          <w:color w:val="000000" w:themeColor="text1"/>
        </w:rPr>
        <w:t>a</w:t>
      </w:r>
      <w:r w:rsidR="7B679450" w:rsidRPr="1F11247F">
        <w:rPr>
          <w:rFonts w:eastAsia="Arial"/>
          <w:color w:val="000000" w:themeColor="text1"/>
        </w:rPr>
        <w:t xml:space="preserve"> game of SPR onlin</w:t>
      </w:r>
      <w:r w:rsidR="23EF8457" w:rsidRPr="1F11247F">
        <w:rPr>
          <w:rFonts w:eastAsia="Arial"/>
          <w:color w:val="000000" w:themeColor="text1"/>
        </w:rPr>
        <w:t xml:space="preserve">e. </w:t>
      </w:r>
      <w:r w:rsidR="426CBF82" w:rsidRPr="1F11247F">
        <w:rPr>
          <w:rFonts w:eastAsia="Arial"/>
          <w:color w:val="000000" w:themeColor="text1"/>
        </w:rPr>
        <w:t>Alternatively</w:t>
      </w:r>
      <w:r w:rsidRPr="1F11247F">
        <w:rPr>
          <w:rFonts w:eastAsia="Arial"/>
          <w:color w:val="000000" w:themeColor="text1"/>
        </w:rPr>
        <w:t xml:space="preserve">, 2 students </w:t>
      </w:r>
      <w:r w:rsidR="42BB092B" w:rsidRPr="1F11247F">
        <w:rPr>
          <w:rFonts w:eastAsia="Arial"/>
          <w:color w:val="000000" w:themeColor="text1"/>
        </w:rPr>
        <w:t>can</w:t>
      </w:r>
      <w:r w:rsidRPr="1F11247F">
        <w:rPr>
          <w:rFonts w:eastAsia="Arial"/>
          <w:color w:val="000000" w:themeColor="text1"/>
        </w:rPr>
        <w:t xml:space="preserve"> model some introductory games </w:t>
      </w:r>
      <w:r w:rsidR="42BB092B" w:rsidRPr="1F11247F">
        <w:rPr>
          <w:rFonts w:eastAsia="Arial"/>
          <w:color w:val="000000" w:themeColor="text1"/>
        </w:rPr>
        <w:t>to</w:t>
      </w:r>
      <w:r w:rsidRPr="1F11247F">
        <w:rPr>
          <w:rFonts w:eastAsia="Arial"/>
          <w:color w:val="000000" w:themeColor="text1"/>
        </w:rPr>
        <w:t xml:space="preserve"> establish or refresh the rules</w:t>
      </w:r>
      <w:r w:rsidR="03BC5757" w:rsidRPr="1F11247F">
        <w:rPr>
          <w:rFonts w:eastAsia="Arial"/>
          <w:color w:val="000000" w:themeColor="text1"/>
        </w:rPr>
        <w:t xml:space="preserve"> before all students play</w:t>
      </w:r>
      <w:r w:rsidRPr="1F11247F">
        <w:rPr>
          <w:rFonts w:eastAsia="Arial"/>
          <w:color w:val="000000" w:themeColor="text1"/>
        </w:rPr>
        <w:t>.</w:t>
      </w:r>
    </w:p>
    <w:p w14:paraId="32CEE997" w14:textId="21AD4E65" w:rsidR="00DB2C64" w:rsidRDefault="00DB2C64" w:rsidP="14BB5E8E">
      <w:pPr>
        <w:pStyle w:val="ListNumber"/>
        <w:rPr>
          <w:rFonts w:eastAsia="Arial"/>
          <w:color w:val="000000" w:themeColor="text1"/>
        </w:rPr>
      </w:pPr>
      <w:r w:rsidRPr="1F11247F">
        <w:rPr>
          <w:rFonts w:eastAsia="Arial"/>
          <w:color w:val="000000" w:themeColor="text1"/>
        </w:rPr>
        <w:lastRenderedPageBreak/>
        <w:t xml:space="preserve">Ask: Do you think winning </w:t>
      </w:r>
      <w:r w:rsidR="002D2E4B">
        <w:rPr>
          <w:rFonts w:eastAsia="Arial"/>
          <w:color w:val="000000" w:themeColor="text1"/>
        </w:rPr>
        <w:t>S</w:t>
      </w:r>
      <w:r w:rsidRPr="1F11247F">
        <w:rPr>
          <w:rFonts w:eastAsia="Arial"/>
          <w:color w:val="000000" w:themeColor="text1"/>
        </w:rPr>
        <w:t xml:space="preserve">cissors, </w:t>
      </w:r>
      <w:r w:rsidR="002D2E4B">
        <w:rPr>
          <w:rFonts w:eastAsia="Arial"/>
          <w:color w:val="000000" w:themeColor="text1"/>
        </w:rPr>
        <w:t>P</w:t>
      </w:r>
      <w:r w:rsidRPr="1F11247F">
        <w:rPr>
          <w:rFonts w:eastAsia="Arial"/>
          <w:color w:val="000000" w:themeColor="text1"/>
        </w:rPr>
        <w:t xml:space="preserve">aper, </w:t>
      </w:r>
      <w:r w:rsidR="002D2E4B">
        <w:rPr>
          <w:rFonts w:eastAsia="Arial"/>
          <w:color w:val="000000" w:themeColor="text1"/>
        </w:rPr>
        <w:t>R</w:t>
      </w:r>
      <w:r w:rsidRPr="1F11247F">
        <w:rPr>
          <w:rFonts w:eastAsia="Arial"/>
          <w:color w:val="000000" w:themeColor="text1"/>
        </w:rPr>
        <w:t xml:space="preserve">ock is based on chance? Why or why not? Students </w:t>
      </w:r>
      <w:hyperlink r:id="rId23">
        <w:r w:rsidRPr="1F11247F">
          <w:rPr>
            <w:rStyle w:val="Hyperlink"/>
          </w:rPr>
          <w:t>turn and talk</w:t>
        </w:r>
      </w:hyperlink>
      <w:r w:rsidRPr="1F11247F">
        <w:rPr>
          <w:rFonts w:eastAsia="Arial"/>
          <w:color w:val="000000" w:themeColor="text1"/>
        </w:rPr>
        <w:t xml:space="preserve"> to discuss.</w:t>
      </w:r>
    </w:p>
    <w:p w14:paraId="05E9B186" w14:textId="4A3782FB" w:rsidR="1125285E" w:rsidRDefault="4E3B7364" w:rsidP="4894B54E">
      <w:pPr>
        <w:pStyle w:val="ListNumber"/>
        <w:rPr>
          <w:rFonts w:eastAsia="Arial"/>
          <w:color w:val="000000" w:themeColor="text1"/>
        </w:rPr>
      </w:pPr>
      <w:r w:rsidRPr="1F11247F">
        <w:rPr>
          <w:rFonts w:eastAsia="Arial"/>
          <w:color w:val="000000" w:themeColor="text1"/>
        </w:rPr>
        <w:t>Provide some information about</w:t>
      </w:r>
      <w:r w:rsidR="1B7CD7AC" w:rsidRPr="1F11247F">
        <w:rPr>
          <w:rFonts w:eastAsia="Arial"/>
          <w:color w:val="000000" w:themeColor="text1"/>
        </w:rPr>
        <w:t xml:space="preserve"> SPR</w:t>
      </w:r>
      <w:r w:rsidR="3B8C97DA" w:rsidRPr="1F11247F">
        <w:rPr>
          <w:rFonts w:eastAsia="Arial"/>
          <w:color w:val="000000" w:themeColor="text1"/>
        </w:rPr>
        <w:t xml:space="preserve">: </w:t>
      </w:r>
      <w:r w:rsidR="2310BCC4" w:rsidRPr="1F11247F">
        <w:rPr>
          <w:rFonts w:eastAsia="Arial"/>
          <w:color w:val="000000" w:themeColor="text1"/>
        </w:rPr>
        <w:t>the game</w:t>
      </w:r>
      <w:r w:rsidR="1B7CD7AC" w:rsidRPr="1F11247F">
        <w:rPr>
          <w:rFonts w:eastAsia="Arial"/>
          <w:color w:val="000000" w:themeColor="text1"/>
        </w:rPr>
        <w:t xml:space="preserve"> originated in China</w:t>
      </w:r>
      <w:r w:rsidR="4E9BB600" w:rsidRPr="1F11247F">
        <w:rPr>
          <w:rFonts w:eastAsia="Arial"/>
          <w:color w:val="000000" w:themeColor="text1"/>
        </w:rPr>
        <w:t xml:space="preserve"> </w:t>
      </w:r>
      <w:r w:rsidR="0C27DD4C" w:rsidRPr="1F11247F">
        <w:rPr>
          <w:rFonts w:eastAsia="Arial"/>
          <w:color w:val="000000" w:themeColor="text1"/>
        </w:rPr>
        <w:t xml:space="preserve">and </w:t>
      </w:r>
      <w:r w:rsidR="714AFFF8" w:rsidRPr="1F11247F">
        <w:rPr>
          <w:rFonts w:eastAsia="Arial"/>
          <w:color w:val="000000" w:themeColor="text1"/>
        </w:rPr>
        <w:t>has</w:t>
      </w:r>
      <w:r w:rsidR="2D91748F" w:rsidRPr="1F11247F">
        <w:rPr>
          <w:rFonts w:eastAsia="Arial"/>
          <w:color w:val="000000" w:themeColor="text1"/>
        </w:rPr>
        <w:t xml:space="preserve"> been played for over 2000 years</w:t>
      </w:r>
      <w:r w:rsidR="3E60EFB0" w:rsidRPr="1F11247F">
        <w:rPr>
          <w:rFonts w:eastAsia="Arial"/>
          <w:color w:val="000000" w:themeColor="text1"/>
        </w:rPr>
        <w:t>, making i</w:t>
      </w:r>
      <w:r w:rsidR="2BC74945" w:rsidRPr="1F11247F">
        <w:rPr>
          <w:rFonts w:eastAsia="Arial"/>
          <w:color w:val="000000" w:themeColor="text1"/>
        </w:rPr>
        <w:t xml:space="preserve">t </w:t>
      </w:r>
      <w:r w:rsidR="1B7CD7AC" w:rsidRPr="1F11247F">
        <w:rPr>
          <w:rFonts w:eastAsia="Arial"/>
          <w:color w:val="000000" w:themeColor="text1"/>
        </w:rPr>
        <w:t xml:space="preserve">one of the oldest games in the world. Many people think it has remained popular because </w:t>
      </w:r>
      <w:r w:rsidR="3ABD3566" w:rsidRPr="1F11247F">
        <w:rPr>
          <w:rFonts w:eastAsia="Arial"/>
          <w:color w:val="000000" w:themeColor="text1"/>
        </w:rPr>
        <w:t xml:space="preserve">it </w:t>
      </w:r>
      <w:r w:rsidR="1B7CD7AC" w:rsidRPr="1F11247F">
        <w:rPr>
          <w:rFonts w:eastAsia="Arial"/>
          <w:color w:val="000000" w:themeColor="text1"/>
        </w:rPr>
        <w:t xml:space="preserve">is based on chance, </w:t>
      </w:r>
      <w:r w:rsidR="0CFE0031" w:rsidRPr="1F11247F">
        <w:rPr>
          <w:rFonts w:eastAsia="Arial"/>
          <w:color w:val="000000" w:themeColor="text1"/>
        </w:rPr>
        <w:t xml:space="preserve">which makes </w:t>
      </w:r>
      <w:r w:rsidR="1B7CD7AC" w:rsidRPr="1F11247F">
        <w:rPr>
          <w:rFonts w:eastAsia="Arial"/>
          <w:color w:val="000000" w:themeColor="text1"/>
        </w:rPr>
        <w:t xml:space="preserve">it a fair method of choosing between </w:t>
      </w:r>
      <w:r w:rsidR="00BA5D08">
        <w:rPr>
          <w:rFonts w:eastAsia="Arial"/>
          <w:color w:val="000000" w:themeColor="text1"/>
        </w:rPr>
        <w:t>2</w:t>
      </w:r>
      <w:r w:rsidR="00BA5D08" w:rsidRPr="1F11247F">
        <w:rPr>
          <w:rFonts w:eastAsia="Arial"/>
          <w:color w:val="000000" w:themeColor="text1"/>
        </w:rPr>
        <w:t xml:space="preserve"> </w:t>
      </w:r>
      <w:r w:rsidR="1B7CD7AC" w:rsidRPr="1F11247F">
        <w:rPr>
          <w:rFonts w:eastAsia="Arial"/>
          <w:color w:val="000000" w:themeColor="text1"/>
        </w:rPr>
        <w:t>people.</w:t>
      </w:r>
    </w:p>
    <w:p w14:paraId="775F031C" w14:textId="30D4928E" w:rsidR="19CFDC61" w:rsidRDefault="3D576038" w:rsidP="659A34DE">
      <w:pPr>
        <w:pStyle w:val="ListNumber"/>
        <w:rPr>
          <w:rFonts w:eastAsia="Arial"/>
          <w:color w:val="000000" w:themeColor="text1"/>
        </w:rPr>
      </w:pPr>
      <w:r w:rsidRPr="1F11247F">
        <w:rPr>
          <w:rFonts w:eastAsia="Arial"/>
          <w:color w:val="000000" w:themeColor="text1"/>
        </w:rPr>
        <w:t>Draw a probability scale on the board</w:t>
      </w:r>
      <w:r w:rsidR="517D25AA" w:rsidRPr="1F11247F">
        <w:rPr>
          <w:rFonts w:eastAsia="Arial"/>
          <w:color w:val="000000" w:themeColor="text1"/>
        </w:rPr>
        <w:t>.</w:t>
      </w:r>
      <w:r w:rsidRPr="1F11247F">
        <w:rPr>
          <w:rFonts w:eastAsia="Arial"/>
          <w:color w:val="000000" w:themeColor="text1"/>
        </w:rPr>
        <w:t xml:space="preserve"> </w:t>
      </w:r>
      <w:r w:rsidR="581A84E3" w:rsidRPr="1F11247F">
        <w:rPr>
          <w:rFonts w:eastAsia="Arial"/>
          <w:color w:val="000000" w:themeColor="text1"/>
        </w:rPr>
        <w:t>S</w:t>
      </w:r>
      <w:r w:rsidRPr="1F11247F">
        <w:rPr>
          <w:rFonts w:eastAsia="Arial"/>
          <w:color w:val="000000" w:themeColor="text1"/>
        </w:rPr>
        <w:t xml:space="preserve">elect students to </w:t>
      </w:r>
      <w:r w:rsidR="5559F584" w:rsidRPr="1F11247F">
        <w:rPr>
          <w:rFonts w:eastAsia="Arial"/>
          <w:color w:val="000000" w:themeColor="text1"/>
        </w:rPr>
        <w:t>estimate the probability of winning and explain their thinking.</w:t>
      </w:r>
    </w:p>
    <w:p w14:paraId="09668D01" w14:textId="4F9F68AA" w:rsidR="1125285E" w:rsidRPr="00840857" w:rsidRDefault="397EB813" w:rsidP="14BB5E8E">
      <w:pPr>
        <w:pStyle w:val="ListNumber"/>
        <w:rPr>
          <w:rFonts w:eastAsia="Arial"/>
          <w:color w:val="000000" w:themeColor="text1"/>
        </w:rPr>
      </w:pPr>
      <w:r w:rsidRPr="1F11247F">
        <w:rPr>
          <w:rFonts w:eastAsia="Arial"/>
          <w:color w:val="000000" w:themeColor="text1"/>
        </w:rPr>
        <w:t xml:space="preserve">Ask </w:t>
      </w:r>
      <w:r w:rsidR="2036C8AF" w:rsidRPr="1F11247F">
        <w:rPr>
          <w:rFonts w:eastAsia="Arial"/>
          <w:color w:val="000000" w:themeColor="text1"/>
        </w:rPr>
        <w:t>how</w:t>
      </w:r>
      <w:r w:rsidR="1B7CD7AC" w:rsidRPr="1F11247F">
        <w:rPr>
          <w:rFonts w:eastAsia="Arial"/>
          <w:color w:val="000000" w:themeColor="text1"/>
        </w:rPr>
        <w:t xml:space="preserve"> mathematicians </w:t>
      </w:r>
      <w:r w:rsidR="7A19C893" w:rsidRPr="1F11247F">
        <w:rPr>
          <w:rFonts w:eastAsia="Arial"/>
          <w:color w:val="000000" w:themeColor="text1"/>
        </w:rPr>
        <w:t xml:space="preserve">might </w:t>
      </w:r>
      <w:r w:rsidR="4C9FDC1D" w:rsidRPr="1F11247F">
        <w:rPr>
          <w:rFonts w:eastAsia="Arial"/>
          <w:color w:val="000000" w:themeColor="text1"/>
        </w:rPr>
        <w:t>work out whether winning SPR is based on chance.</w:t>
      </w:r>
      <w:r w:rsidR="1B7CD7AC" w:rsidRPr="1F11247F">
        <w:rPr>
          <w:rFonts w:eastAsia="Arial"/>
          <w:color w:val="000000" w:themeColor="text1"/>
        </w:rPr>
        <w:t xml:space="preserve"> If not elicited</w:t>
      </w:r>
      <w:r w:rsidR="00E229C2">
        <w:rPr>
          <w:rFonts w:eastAsia="Arial"/>
          <w:color w:val="000000" w:themeColor="text1"/>
        </w:rPr>
        <w:t xml:space="preserve"> by students</w:t>
      </w:r>
      <w:r w:rsidR="1B7CD7AC" w:rsidRPr="1F11247F">
        <w:rPr>
          <w:rFonts w:eastAsia="Arial"/>
          <w:color w:val="000000" w:themeColor="text1"/>
        </w:rPr>
        <w:t>, discuss</w:t>
      </w:r>
      <w:r w:rsidR="002007F9">
        <w:rPr>
          <w:rFonts w:eastAsia="Arial"/>
          <w:color w:val="000000" w:themeColor="text1"/>
        </w:rPr>
        <w:t xml:space="preserve"> the following</w:t>
      </w:r>
      <w:r w:rsidR="24986575" w:rsidRPr="1F11247F">
        <w:rPr>
          <w:rFonts w:eastAsia="Arial"/>
          <w:color w:val="000000" w:themeColor="text1"/>
        </w:rPr>
        <w:t>:</w:t>
      </w:r>
    </w:p>
    <w:p w14:paraId="0946FE62" w14:textId="4E0E70D5" w:rsidR="1125285E" w:rsidRDefault="00AC5DEC" w:rsidP="0014047D">
      <w:pPr>
        <w:pStyle w:val="ListBullet"/>
        <w:ind w:left="1134"/>
        <w:rPr>
          <w:rFonts w:eastAsia="Arial"/>
          <w:color w:val="000000" w:themeColor="text1"/>
        </w:rPr>
      </w:pPr>
      <w:r w:rsidRPr="399A5428">
        <w:rPr>
          <w:rFonts w:eastAsia="Arial"/>
          <w:color w:val="000000" w:themeColor="text1"/>
        </w:rPr>
        <w:t>p</w:t>
      </w:r>
      <w:r w:rsidR="1125285E" w:rsidRPr="399A5428">
        <w:rPr>
          <w:rFonts w:eastAsia="Arial"/>
          <w:color w:val="000000" w:themeColor="text1"/>
        </w:rPr>
        <w:t>redicting</w:t>
      </w:r>
      <w:r w:rsidR="1125285E" w:rsidRPr="7F3F5333">
        <w:rPr>
          <w:rFonts w:eastAsia="Arial"/>
          <w:color w:val="000000" w:themeColor="text1"/>
        </w:rPr>
        <w:t xml:space="preserve"> </w:t>
      </w:r>
      <w:r w:rsidR="1C9E7BA1" w:rsidRPr="7CD0D5C2">
        <w:rPr>
          <w:rFonts w:eastAsia="Arial"/>
          <w:color w:val="000000" w:themeColor="text1"/>
        </w:rPr>
        <w:t xml:space="preserve">the </w:t>
      </w:r>
      <w:r w:rsidR="1C9E7BA1" w:rsidRPr="0996306E">
        <w:rPr>
          <w:rFonts w:eastAsia="Arial"/>
          <w:color w:val="000000" w:themeColor="text1"/>
        </w:rPr>
        <w:t>likelihood of</w:t>
      </w:r>
      <w:r w:rsidR="1125285E" w:rsidRPr="7F3F5333">
        <w:rPr>
          <w:rFonts w:eastAsia="Arial"/>
          <w:color w:val="000000" w:themeColor="text1"/>
        </w:rPr>
        <w:t xml:space="preserve"> </w:t>
      </w:r>
      <w:r w:rsidR="58D925CD" w:rsidRPr="7F3F5333">
        <w:rPr>
          <w:rFonts w:eastAsia="Arial"/>
          <w:color w:val="000000" w:themeColor="text1"/>
        </w:rPr>
        <w:t>a win, loss or draw</w:t>
      </w:r>
      <w:r w:rsidR="1125285E" w:rsidRPr="7F3F5333">
        <w:rPr>
          <w:rFonts w:eastAsia="Arial"/>
          <w:color w:val="000000" w:themeColor="text1"/>
        </w:rPr>
        <w:t xml:space="preserve"> by listing and comparing all possible SPR outcomes</w:t>
      </w:r>
    </w:p>
    <w:p w14:paraId="146536E6" w14:textId="5E27D6A2" w:rsidR="00AC5DEC" w:rsidRDefault="00AC5DEC" w:rsidP="0014047D">
      <w:pPr>
        <w:pStyle w:val="ListBullet"/>
        <w:ind w:left="1134"/>
        <w:rPr>
          <w:rFonts w:eastAsia="Arial"/>
          <w:color w:val="000000" w:themeColor="text1"/>
        </w:rPr>
      </w:pPr>
      <w:r w:rsidRPr="399A5428">
        <w:rPr>
          <w:rFonts w:eastAsia="Arial"/>
          <w:color w:val="000000" w:themeColor="text1"/>
        </w:rPr>
        <w:t>c</w:t>
      </w:r>
      <w:r w:rsidR="1125285E" w:rsidRPr="399A5428">
        <w:rPr>
          <w:rFonts w:eastAsia="Arial"/>
          <w:color w:val="000000" w:themeColor="text1"/>
        </w:rPr>
        <w:t>ommunicat</w:t>
      </w:r>
      <w:r w:rsidR="1DC38198" w:rsidRPr="399A5428">
        <w:rPr>
          <w:rFonts w:eastAsia="Arial"/>
          <w:color w:val="000000" w:themeColor="text1"/>
        </w:rPr>
        <w:t>ing</w:t>
      </w:r>
      <w:r w:rsidR="1125285E" w:rsidRPr="7F3F5333">
        <w:rPr>
          <w:rFonts w:eastAsia="Arial"/>
          <w:color w:val="000000" w:themeColor="text1"/>
        </w:rPr>
        <w:t xml:space="preserve"> the </w:t>
      </w:r>
      <w:r w:rsidR="5B319A80" w:rsidRPr="399A5428">
        <w:rPr>
          <w:rFonts w:eastAsia="Arial"/>
          <w:color w:val="000000" w:themeColor="text1"/>
        </w:rPr>
        <w:t xml:space="preserve">likelihood </w:t>
      </w:r>
      <w:r w:rsidR="1125285E" w:rsidRPr="7F3F5333">
        <w:rPr>
          <w:rFonts w:eastAsia="Arial"/>
          <w:color w:val="000000" w:themeColor="text1"/>
        </w:rPr>
        <w:t xml:space="preserve">of winning a game of SPR </w:t>
      </w:r>
      <w:r w:rsidR="16B2F933" w:rsidRPr="7F3F5333">
        <w:rPr>
          <w:rFonts w:eastAsia="Arial"/>
          <w:color w:val="000000" w:themeColor="text1"/>
        </w:rPr>
        <w:t xml:space="preserve">on a </w:t>
      </w:r>
      <w:r w:rsidR="404B4397" w:rsidRPr="399A5428">
        <w:rPr>
          <w:rFonts w:eastAsia="Arial"/>
          <w:color w:val="000000" w:themeColor="text1"/>
        </w:rPr>
        <w:t xml:space="preserve">probability </w:t>
      </w:r>
      <w:r w:rsidR="16B2F933" w:rsidRPr="7F3F5333">
        <w:rPr>
          <w:rFonts w:eastAsia="Arial"/>
          <w:color w:val="000000" w:themeColor="text1"/>
        </w:rPr>
        <w:t>scale</w:t>
      </w:r>
    </w:p>
    <w:p w14:paraId="33889536" w14:textId="788E66CB" w:rsidR="1EC602A6" w:rsidRDefault="1EC602A6" w:rsidP="0014047D">
      <w:pPr>
        <w:pStyle w:val="ListBullet"/>
        <w:ind w:left="1134"/>
        <w:rPr>
          <w:rFonts w:eastAsia="Arial"/>
          <w:color w:val="000000" w:themeColor="text1"/>
        </w:rPr>
      </w:pPr>
      <w:r w:rsidRPr="659A34DE">
        <w:rPr>
          <w:rFonts w:eastAsia="Arial"/>
          <w:color w:val="000000" w:themeColor="text1"/>
        </w:rPr>
        <w:t>comparing prediction</w:t>
      </w:r>
      <w:r w:rsidR="3BDEA031" w:rsidRPr="659A34DE">
        <w:rPr>
          <w:rFonts w:eastAsia="Arial"/>
          <w:color w:val="000000" w:themeColor="text1"/>
        </w:rPr>
        <w:t>s about</w:t>
      </w:r>
      <w:r w:rsidRPr="659A34DE">
        <w:rPr>
          <w:rFonts w:eastAsia="Arial"/>
          <w:color w:val="000000" w:themeColor="text1"/>
        </w:rPr>
        <w:t xml:space="preserve"> how often </w:t>
      </w:r>
      <w:r w:rsidR="2A203ABB" w:rsidRPr="659A34DE">
        <w:rPr>
          <w:rFonts w:eastAsia="Arial"/>
          <w:color w:val="000000" w:themeColor="text1"/>
        </w:rPr>
        <w:t>people win, lose and draw SPR to the frequency</w:t>
      </w:r>
      <w:r w:rsidRPr="659A34DE">
        <w:rPr>
          <w:rFonts w:eastAsia="Arial"/>
          <w:color w:val="000000" w:themeColor="text1"/>
        </w:rPr>
        <w:t xml:space="preserve"> of these outcomes in real life games.</w:t>
      </w:r>
    </w:p>
    <w:p w14:paraId="295FD420" w14:textId="27BBEFB9" w:rsidR="1125285E" w:rsidRPr="001B5A8C" w:rsidRDefault="1B7CD7AC" w:rsidP="4894B54E">
      <w:pPr>
        <w:pStyle w:val="ListNumber"/>
        <w:rPr>
          <w:rFonts w:eastAsia="Arial"/>
          <w:color w:val="000000" w:themeColor="text1"/>
        </w:rPr>
      </w:pPr>
      <w:r w:rsidRPr="001B5A8C">
        <w:rPr>
          <w:rFonts w:eastAsia="Arial"/>
          <w:color w:val="000000" w:themeColor="text1"/>
        </w:rPr>
        <w:t xml:space="preserve">Display </w:t>
      </w:r>
      <w:hyperlink w:anchor="_Resource_8_–" w:history="1">
        <w:r w:rsidR="006E2D2B" w:rsidRPr="001B5A8C">
          <w:rPr>
            <w:rStyle w:val="Hyperlink"/>
            <w:rFonts w:eastAsia="Arial"/>
          </w:rPr>
          <w:t>Resource 8 – game outcomes</w:t>
        </w:r>
      </w:hyperlink>
      <w:r w:rsidRPr="001B5A8C">
        <w:rPr>
          <w:rFonts w:eastAsia="Arial"/>
          <w:color w:val="000000" w:themeColor="text1"/>
        </w:rPr>
        <w:t xml:space="preserve"> </w:t>
      </w:r>
      <w:r w:rsidR="4F7CD70B" w:rsidRPr="001B5A8C">
        <w:rPr>
          <w:rFonts w:eastAsia="Arial"/>
          <w:color w:val="000000" w:themeColor="text1"/>
        </w:rPr>
        <w:t>and</w:t>
      </w:r>
      <w:r w:rsidR="0132BAF2" w:rsidRPr="001B5A8C">
        <w:rPr>
          <w:rFonts w:eastAsia="Arial"/>
          <w:color w:val="000000" w:themeColor="text1"/>
        </w:rPr>
        <w:t xml:space="preserve"> explain how the table lists</w:t>
      </w:r>
      <w:r w:rsidRPr="001B5A8C">
        <w:rPr>
          <w:rFonts w:eastAsia="Arial"/>
          <w:color w:val="000000" w:themeColor="text1"/>
        </w:rPr>
        <w:t xml:space="preserve"> all possible outcomes of </w:t>
      </w:r>
      <w:r w:rsidR="5175CC1C" w:rsidRPr="001B5A8C">
        <w:rPr>
          <w:rFonts w:eastAsia="Arial"/>
          <w:color w:val="000000" w:themeColor="text1"/>
        </w:rPr>
        <w:t>the</w:t>
      </w:r>
      <w:r w:rsidRPr="001B5A8C">
        <w:rPr>
          <w:rFonts w:eastAsia="Arial"/>
          <w:color w:val="000000" w:themeColor="text1"/>
        </w:rPr>
        <w:t xml:space="preserve"> game. Provide students with thinking time to </w:t>
      </w:r>
      <w:r w:rsidR="0C8B51F3" w:rsidRPr="001B5A8C">
        <w:rPr>
          <w:rFonts w:eastAsia="Arial"/>
          <w:color w:val="000000" w:themeColor="text1"/>
        </w:rPr>
        <w:t xml:space="preserve">review </w:t>
      </w:r>
      <w:r w:rsidRPr="001B5A8C">
        <w:rPr>
          <w:rFonts w:eastAsia="Arial"/>
          <w:color w:val="000000" w:themeColor="text1"/>
        </w:rPr>
        <w:t>the table</w:t>
      </w:r>
      <w:r w:rsidR="00CC7FCC">
        <w:rPr>
          <w:rFonts w:eastAsia="Arial"/>
          <w:color w:val="000000" w:themeColor="text1"/>
        </w:rPr>
        <w:t>.</w:t>
      </w:r>
      <w:r w:rsidRPr="001B5A8C">
        <w:rPr>
          <w:rFonts w:eastAsia="Arial"/>
          <w:color w:val="000000" w:themeColor="text1"/>
        </w:rPr>
        <w:t xml:space="preserve"> </w:t>
      </w:r>
      <w:r w:rsidR="00CC7FCC">
        <w:rPr>
          <w:rFonts w:eastAsia="Arial"/>
          <w:color w:val="000000" w:themeColor="text1"/>
        </w:rPr>
        <w:t>A</w:t>
      </w:r>
      <w:r w:rsidRPr="001B5A8C">
        <w:rPr>
          <w:rFonts w:eastAsia="Arial"/>
          <w:color w:val="000000" w:themeColor="text1"/>
        </w:rPr>
        <w:t>sk</w:t>
      </w:r>
      <w:r w:rsidR="0014047D">
        <w:rPr>
          <w:rFonts w:eastAsia="Arial"/>
          <w:color w:val="000000" w:themeColor="text1"/>
        </w:rPr>
        <w:t xml:space="preserve"> the following questions</w:t>
      </w:r>
      <w:r w:rsidRPr="001B5A8C">
        <w:rPr>
          <w:rFonts w:eastAsia="Arial"/>
          <w:color w:val="000000" w:themeColor="text1"/>
        </w:rPr>
        <w:t>:</w:t>
      </w:r>
    </w:p>
    <w:p w14:paraId="0A27B346" w14:textId="4B4E01F2" w:rsidR="1125285E" w:rsidRPr="001B5A8C" w:rsidRDefault="1B7CD7AC" w:rsidP="00EA4CD1">
      <w:pPr>
        <w:pStyle w:val="ListBullet"/>
        <w:ind w:left="1134"/>
        <w:rPr>
          <w:rFonts w:eastAsia="Arial"/>
          <w:color w:val="000000" w:themeColor="text1"/>
        </w:rPr>
      </w:pPr>
      <w:r w:rsidRPr="001B5A8C">
        <w:rPr>
          <w:rFonts w:eastAsia="Arial"/>
          <w:color w:val="000000" w:themeColor="text1"/>
        </w:rPr>
        <w:t xml:space="preserve">What is the total number of possible </w:t>
      </w:r>
      <w:r w:rsidR="377218B6" w:rsidRPr="001B5A8C">
        <w:rPr>
          <w:rFonts w:eastAsia="Arial"/>
          <w:color w:val="000000" w:themeColor="text1"/>
        </w:rPr>
        <w:t xml:space="preserve">outcomes </w:t>
      </w:r>
      <w:r w:rsidR="544E589A" w:rsidRPr="001B5A8C">
        <w:rPr>
          <w:rFonts w:eastAsia="Arial"/>
          <w:color w:val="000000" w:themeColor="text1"/>
        </w:rPr>
        <w:t xml:space="preserve">for </w:t>
      </w:r>
      <w:r w:rsidRPr="001B5A8C">
        <w:rPr>
          <w:rFonts w:eastAsia="Arial"/>
          <w:color w:val="000000" w:themeColor="text1"/>
        </w:rPr>
        <w:t>the game?</w:t>
      </w:r>
    </w:p>
    <w:p w14:paraId="0E8B224D" w14:textId="5ED89A9D" w:rsidR="1125285E" w:rsidRPr="001B5A8C" w:rsidRDefault="1125285E" w:rsidP="00EA4CD1">
      <w:pPr>
        <w:pStyle w:val="ListBullet"/>
        <w:ind w:left="1134"/>
        <w:rPr>
          <w:rFonts w:eastAsia="Arial"/>
          <w:color w:val="000000" w:themeColor="text1"/>
        </w:rPr>
      </w:pPr>
      <w:r w:rsidRPr="001B5A8C">
        <w:rPr>
          <w:rFonts w:eastAsia="Arial"/>
          <w:color w:val="000000" w:themeColor="text1"/>
        </w:rPr>
        <w:t xml:space="preserve">How many </w:t>
      </w:r>
      <w:r w:rsidR="00B00A0C" w:rsidRPr="001B5A8C">
        <w:rPr>
          <w:rFonts w:eastAsia="Arial"/>
          <w:color w:val="000000" w:themeColor="text1"/>
        </w:rPr>
        <w:t xml:space="preserve">possible ways does </w:t>
      </w:r>
      <w:r w:rsidR="24A5FC7C" w:rsidRPr="001B5A8C">
        <w:rPr>
          <w:rFonts w:eastAsia="Arial"/>
          <w:color w:val="000000" w:themeColor="text1"/>
        </w:rPr>
        <w:t xml:space="preserve">each player </w:t>
      </w:r>
      <w:r w:rsidRPr="001B5A8C">
        <w:rPr>
          <w:rFonts w:eastAsia="Arial"/>
          <w:color w:val="000000" w:themeColor="text1"/>
        </w:rPr>
        <w:t>win</w:t>
      </w:r>
      <w:r w:rsidR="05999174" w:rsidRPr="001B5A8C">
        <w:rPr>
          <w:rFonts w:eastAsia="Arial"/>
          <w:color w:val="000000" w:themeColor="text1"/>
        </w:rPr>
        <w:t xml:space="preserve">, </w:t>
      </w:r>
      <w:r w:rsidR="238F6461" w:rsidRPr="001B5A8C">
        <w:rPr>
          <w:rFonts w:eastAsia="Arial"/>
          <w:color w:val="000000" w:themeColor="text1"/>
        </w:rPr>
        <w:t>los</w:t>
      </w:r>
      <w:r w:rsidR="00B00A0C" w:rsidRPr="001B5A8C">
        <w:rPr>
          <w:rFonts w:eastAsia="Arial"/>
          <w:color w:val="000000" w:themeColor="text1"/>
        </w:rPr>
        <w:t>e</w:t>
      </w:r>
      <w:r w:rsidR="238F6461" w:rsidRPr="001B5A8C">
        <w:rPr>
          <w:rFonts w:eastAsia="Arial"/>
          <w:color w:val="000000" w:themeColor="text1"/>
        </w:rPr>
        <w:t xml:space="preserve"> </w:t>
      </w:r>
      <w:r w:rsidR="35ADDC36" w:rsidRPr="001B5A8C">
        <w:rPr>
          <w:rFonts w:eastAsia="Arial"/>
          <w:color w:val="000000" w:themeColor="text1"/>
        </w:rPr>
        <w:t xml:space="preserve">or draw </w:t>
      </w:r>
      <w:r w:rsidRPr="001B5A8C">
        <w:rPr>
          <w:rFonts w:eastAsia="Arial"/>
          <w:color w:val="000000" w:themeColor="text1"/>
        </w:rPr>
        <w:t>the game?</w:t>
      </w:r>
    </w:p>
    <w:p w14:paraId="1DC5412B" w14:textId="657A2014" w:rsidR="1125285E" w:rsidRPr="001B5A8C" w:rsidRDefault="7CFF89EE" w:rsidP="14BB5E8E">
      <w:pPr>
        <w:pStyle w:val="ListNumber"/>
        <w:rPr>
          <w:rFonts w:eastAsia="Arial"/>
          <w:color w:val="000000" w:themeColor="text1"/>
          <w:lang w:val="en-GB"/>
        </w:rPr>
      </w:pPr>
      <w:r w:rsidRPr="001B5A8C">
        <w:rPr>
          <w:rFonts w:eastAsia="Arial"/>
          <w:color w:val="000000" w:themeColor="text1"/>
        </w:rPr>
        <w:t>R</w:t>
      </w:r>
      <w:r w:rsidR="1B7CD7AC" w:rsidRPr="001B5A8C">
        <w:rPr>
          <w:rFonts w:eastAsia="Arial"/>
          <w:color w:val="000000" w:themeColor="text1"/>
        </w:rPr>
        <w:t xml:space="preserve">evise the term ‘expected frequency’ </w:t>
      </w:r>
      <w:r w:rsidRPr="001B5A8C">
        <w:rPr>
          <w:rFonts w:eastAsia="Arial"/>
          <w:color w:val="000000" w:themeColor="text1"/>
        </w:rPr>
        <w:t>as</w:t>
      </w:r>
      <w:r w:rsidR="1B7CD7AC" w:rsidRPr="001B5A8C">
        <w:rPr>
          <w:rFonts w:eastAsia="Arial"/>
          <w:color w:val="000000" w:themeColor="text1"/>
        </w:rPr>
        <w:t xml:space="preserve"> the number of times </w:t>
      </w:r>
      <w:r w:rsidR="5452A1DC" w:rsidRPr="001B5A8C">
        <w:rPr>
          <w:rFonts w:eastAsia="Arial"/>
          <w:color w:val="000000" w:themeColor="text1"/>
        </w:rPr>
        <w:t xml:space="preserve">a </w:t>
      </w:r>
      <w:r w:rsidR="07F6826C" w:rsidRPr="001B5A8C">
        <w:rPr>
          <w:rFonts w:eastAsia="Arial"/>
          <w:color w:val="000000" w:themeColor="text1"/>
        </w:rPr>
        <w:t>particular outcome</w:t>
      </w:r>
      <w:r w:rsidR="19C9B6AC" w:rsidRPr="001B5A8C">
        <w:rPr>
          <w:rFonts w:eastAsia="Arial"/>
          <w:color w:val="000000" w:themeColor="text1"/>
        </w:rPr>
        <w:t>, in this case winning or losing,</w:t>
      </w:r>
      <w:r w:rsidR="07F6826C" w:rsidRPr="001B5A8C">
        <w:rPr>
          <w:rFonts w:eastAsia="Arial"/>
          <w:color w:val="000000" w:themeColor="text1"/>
        </w:rPr>
        <w:t xml:space="preserve"> i</w:t>
      </w:r>
      <w:r w:rsidR="1B7CD7AC" w:rsidRPr="001B5A8C">
        <w:rPr>
          <w:rFonts w:eastAsia="Arial"/>
          <w:color w:val="000000" w:themeColor="text1"/>
        </w:rPr>
        <w:t xml:space="preserve">s predicted to </w:t>
      </w:r>
      <w:r w:rsidR="2AA57DA5" w:rsidRPr="001B5A8C">
        <w:rPr>
          <w:rFonts w:eastAsia="Arial"/>
          <w:color w:val="000000" w:themeColor="text1"/>
        </w:rPr>
        <w:t>happen</w:t>
      </w:r>
      <w:r w:rsidR="2BE5126B" w:rsidRPr="001B5A8C">
        <w:rPr>
          <w:rFonts w:eastAsia="Arial"/>
          <w:color w:val="000000" w:themeColor="text1"/>
        </w:rPr>
        <w:t xml:space="preserve"> in a chance experiment.</w:t>
      </w:r>
    </w:p>
    <w:p w14:paraId="42532B81" w14:textId="1BEF331F" w:rsidR="00D15A7B" w:rsidRDefault="3CE28075" w:rsidP="14BB5E8E">
      <w:pPr>
        <w:pStyle w:val="ListNumber"/>
        <w:shd w:val="clear" w:color="auto" w:fill="FFFFFF" w:themeFill="background1"/>
        <w:spacing w:before="220" w:after="220"/>
        <w:rPr>
          <w:rFonts w:eastAsia="Arial"/>
          <w:color w:val="000000" w:themeColor="text1"/>
        </w:rPr>
      </w:pPr>
      <w:r w:rsidRPr="001B5A8C">
        <w:rPr>
          <w:rFonts w:eastAsia="Arial"/>
          <w:color w:val="000000" w:themeColor="text1"/>
        </w:rPr>
        <w:t>Using</w:t>
      </w:r>
      <w:r w:rsidR="3F40FA29" w:rsidRPr="001B5A8C">
        <w:rPr>
          <w:rFonts w:eastAsia="Arial"/>
          <w:color w:val="000000" w:themeColor="text1"/>
        </w:rPr>
        <w:t xml:space="preserve"> </w:t>
      </w:r>
      <w:hyperlink w:anchor="_Resource_8_–" w:history="1">
        <w:r w:rsidR="006E2D2B" w:rsidRPr="001B5A8C">
          <w:rPr>
            <w:rStyle w:val="Hyperlink"/>
            <w:rFonts w:eastAsia="Arial"/>
          </w:rPr>
          <w:t>Resource 8 – game outcomes</w:t>
        </w:r>
      </w:hyperlink>
      <w:r w:rsidR="3F40FA29" w:rsidRPr="001B5A8C">
        <w:rPr>
          <w:rFonts w:eastAsia="Arial"/>
          <w:color w:val="000000" w:themeColor="text1"/>
        </w:rPr>
        <w:t>, students</w:t>
      </w:r>
      <w:r w:rsidR="4224164B" w:rsidRPr="1F11247F">
        <w:rPr>
          <w:rFonts w:eastAsia="Arial"/>
          <w:color w:val="000000" w:themeColor="text1"/>
        </w:rPr>
        <w:t xml:space="preserve"> identify</w:t>
      </w:r>
      <w:r w:rsidR="341B306B" w:rsidRPr="1F11247F">
        <w:rPr>
          <w:rFonts w:eastAsia="Arial"/>
          <w:color w:val="000000" w:themeColor="text1"/>
        </w:rPr>
        <w:t>:</w:t>
      </w:r>
    </w:p>
    <w:p w14:paraId="55C5EC0B" w14:textId="5E4915DB" w:rsidR="00D15A7B" w:rsidRDefault="1125285E" w:rsidP="00EA4CD1">
      <w:pPr>
        <w:pStyle w:val="ListBullet"/>
        <w:ind w:left="1134"/>
      </w:pPr>
      <w:r>
        <w:lastRenderedPageBreak/>
        <w:t xml:space="preserve">the </w:t>
      </w:r>
      <w:r w:rsidR="2D67885D">
        <w:t xml:space="preserve">expected </w:t>
      </w:r>
      <w:r w:rsidR="69C9617F">
        <w:t xml:space="preserve">frequency </w:t>
      </w:r>
      <w:r>
        <w:t xml:space="preserve">of </w:t>
      </w:r>
      <w:r w:rsidR="42504D40">
        <w:t>winning, losing and drawing</w:t>
      </w:r>
      <w:r w:rsidR="36EE2600">
        <w:t xml:space="preserve"> SPR</w:t>
      </w:r>
    </w:p>
    <w:p w14:paraId="056B4247" w14:textId="3A5E3D51" w:rsidR="00D15A7B" w:rsidRDefault="00F52B32" w:rsidP="00EA4CD1">
      <w:pPr>
        <w:pStyle w:val="ListBullet"/>
        <w:ind w:left="1134"/>
        <w:rPr>
          <w:rFonts w:eastAsia="Arial"/>
          <w:color w:val="000000" w:themeColor="text1"/>
        </w:rPr>
      </w:pPr>
      <w:r>
        <w:t xml:space="preserve">the </w:t>
      </w:r>
      <w:r w:rsidR="2A4B022B" w:rsidRPr="14BB5E8E">
        <w:t>expected probability</w:t>
      </w:r>
      <w:r w:rsidR="42504D40" w:rsidRPr="14BB5E8E">
        <w:t>, for example, w</w:t>
      </w:r>
      <w:r w:rsidR="1125285E" w:rsidRPr="14BB5E8E">
        <w:t>in</w:t>
      </w:r>
      <w:r w:rsidR="7A3DF40C" w:rsidRPr="14BB5E8E">
        <w:t>ning</w:t>
      </w:r>
      <w:r w:rsidR="5990B27A" w:rsidRPr="14BB5E8E">
        <w:t xml:space="preserve"> a game</w:t>
      </w:r>
      <w:r w:rsidR="1125285E" w:rsidRPr="14BB5E8E">
        <w:t xml:space="preserve"> </w:t>
      </w:r>
      <w:r w:rsidR="21A2BFD9" w:rsidRPr="14BB5E8E">
        <w:t>3</w:t>
      </w:r>
      <w:r w:rsidR="1125285E" w:rsidRPr="14BB5E8E">
        <w:t xml:space="preserve"> out of</w:t>
      </w:r>
      <w:r w:rsidR="0C0AAE4F" w:rsidRPr="14BB5E8E">
        <w:t xml:space="preserve"> 9</w:t>
      </w:r>
      <w:r w:rsidR="1125285E" w:rsidRPr="14BB5E8E">
        <w:t xml:space="preserve"> times </w:t>
      </w:r>
      <w:r w:rsidR="01578653" w:rsidRPr="14BB5E8E">
        <w:t>can be represented</w:t>
      </w:r>
      <w:r w:rsidR="1125285E" w:rsidRPr="14BB5E8E">
        <w:t xml:space="preserve"> as </w:t>
      </w:r>
      <w:r w:rsidR="15BC1914" w:rsidRPr="14BB5E8E">
        <w:t>having a probability</w:t>
      </w:r>
      <w:r w:rsidR="1125285E" w:rsidRPr="14BB5E8E">
        <w:t xml:space="preserve"> of 33% or</w:t>
      </w:r>
      <w:r w:rsidR="009E3EB8">
        <w:t xml:space="preserve"> </w:t>
      </w:r>
      <m:oMath>
        <m:f>
          <m:fPr>
            <m:ctrlPr>
              <w:rPr>
                <w:rFonts w:ascii="Cambria Math" w:eastAsia="Arial" w:hAnsi="Cambria Math"/>
                <w:i/>
                <w:color w:val="000000" w:themeColor="text1"/>
              </w:rPr>
            </m:ctrlPr>
          </m:fPr>
          <m:num>
            <m:r>
              <w:rPr>
                <w:rFonts w:ascii="Cambria Math" w:eastAsia="Arial" w:hAnsi="Cambria Math"/>
                <w:color w:val="000000" w:themeColor="text1"/>
              </w:rPr>
              <m:t>1</m:t>
            </m:r>
          </m:num>
          <m:den>
            <m:r>
              <w:rPr>
                <w:rFonts w:ascii="Cambria Math" w:eastAsia="Arial" w:hAnsi="Cambria Math"/>
                <w:color w:val="000000" w:themeColor="text1"/>
              </w:rPr>
              <m:t>3</m:t>
            </m:r>
          </m:den>
        </m:f>
      </m:oMath>
      <w:r w:rsidR="00040138">
        <w:t>.</w:t>
      </w:r>
    </w:p>
    <w:p w14:paraId="62C3CB37" w14:textId="3FF8A7C4" w:rsidR="1125285E" w:rsidRPr="00F43719" w:rsidRDefault="1CED0073" w:rsidP="00F43719">
      <w:pPr>
        <w:pStyle w:val="ListNumber"/>
        <w:shd w:val="clear" w:color="auto" w:fill="FFFFFF" w:themeFill="background1"/>
        <w:spacing w:before="220" w:after="220"/>
        <w:rPr>
          <w:rFonts w:eastAsia="Arial"/>
          <w:color w:val="000000" w:themeColor="text1"/>
        </w:rPr>
      </w:pPr>
      <w:r w:rsidRPr="1F11247F">
        <w:rPr>
          <w:rFonts w:eastAsia="Arial"/>
          <w:color w:val="000000" w:themeColor="text1"/>
        </w:rPr>
        <w:t xml:space="preserve">Provide </w:t>
      </w:r>
      <w:r w:rsidRPr="001B5A8C">
        <w:rPr>
          <w:rFonts w:eastAsia="Arial"/>
          <w:color w:val="000000" w:themeColor="text1"/>
        </w:rPr>
        <w:t xml:space="preserve">students with </w:t>
      </w:r>
      <w:hyperlink w:anchor="_Resource_9_–" w:history="1">
        <w:r w:rsidR="006E2D2B" w:rsidRPr="001B5A8C">
          <w:rPr>
            <w:rStyle w:val="Hyperlink"/>
            <w:rFonts w:eastAsia="Arial"/>
          </w:rPr>
          <w:t>Resource 9 – recording sheet 1</w:t>
        </w:r>
      </w:hyperlink>
      <w:r w:rsidR="5ADBFC7A" w:rsidRPr="001B5A8C">
        <w:rPr>
          <w:rFonts w:eastAsia="Arial"/>
          <w:color w:val="000000" w:themeColor="text1"/>
        </w:rPr>
        <w:t>.</w:t>
      </w:r>
      <w:r w:rsidR="5235CF9C" w:rsidRPr="001B5A8C">
        <w:rPr>
          <w:rFonts w:eastAsia="Arial"/>
          <w:color w:val="000000" w:themeColor="text1"/>
        </w:rPr>
        <w:t xml:space="preserve"> </w:t>
      </w:r>
      <w:r w:rsidR="65022098" w:rsidRPr="001B5A8C">
        <w:rPr>
          <w:rFonts w:eastAsia="Arial"/>
          <w:color w:val="000000" w:themeColor="text1"/>
        </w:rPr>
        <w:t>Students</w:t>
      </w:r>
      <w:r w:rsidR="12CB5D8B" w:rsidRPr="1F11247F">
        <w:rPr>
          <w:rFonts w:eastAsia="Arial"/>
          <w:color w:val="000000" w:themeColor="text1"/>
        </w:rPr>
        <w:t xml:space="preserve"> </w:t>
      </w:r>
      <w:r w:rsidRPr="1F11247F">
        <w:rPr>
          <w:rFonts w:eastAsia="Arial"/>
          <w:color w:val="000000" w:themeColor="text1"/>
        </w:rPr>
        <w:t xml:space="preserve">enter the expected frequency and probability values into </w:t>
      </w:r>
      <w:r w:rsidR="64D999AC" w:rsidRPr="1F11247F">
        <w:rPr>
          <w:rFonts w:eastAsia="Arial"/>
          <w:color w:val="000000" w:themeColor="text1"/>
        </w:rPr>
        <w:t>Table</w:t>
      </w:r>
      <w:r w:rsidR="002007F9">
        <w:rPr>
          <w:rFonts w:eastAsia="Arial"/>
          <w:color w:val="000000" w:themeColor="text1"/>
        </w:rPr>
        <w:t xml:space="preserve"> </w:t>
      </w:r>
      <w:r w:rsidR="00EA4CD1">
        <w:rPr>
          <w:rFonts w:eastAsia="Arial"/>
          <w:color w:val="000000" w:themeColor="text1"/>
        </w:rPr>
        <w:t>3</w:t>
      </w:r>
      <w:r w:rsidRPr="1F11247F">
        <w:rPr>
          <w:rFonts w:eastAsia="Arial"/>
          <w:color w:val="000000" w:themeColor="text1"/>
        </w:rPr>
        <w:t xml:space="preserve">. </w:t>
      </w:r>
      <w:r w:rsidR="1B7CD7AC" w:rsidRPr="1F11247F">
        <w:rPr>
          <w:rFonts w:eastAsia="Arial"/>
          <w:color w:val="000000" w:themeColor="text1"/>
        </w:rPr>
        <w:t>Ask</w:t>
      </w:r>
      <w:r w:rsidR="00EA4CD1">
        <w:rPr>
          <w:rFonts w:eastAsia="Arial"/>
          <w:color w:val="000000" w:themeColor="text1"/>
        </w:rPr>
        <w:t xml:space="preserve"> the following questions</w:t>
      </w:r>
      <w:r w:rsidR="1B7CD7AC" w:rsidRPr="1F11247F">
        <w:rPr>
          <w:rFonts w:eastAsia="Arial"/>
          <w:color w:val="000000" w:themeColor="text1"/>
        </w:rPr>
        <w:t>:</w:t>
      </w:r>
    </w:p>
    <w:p w14:paraId="6CD6AED0" w14:textId="74D4DF1E" w:rsidR="5C974443" w:rsidRDefault="5C974443" w:rsidP="009A3B38">
      <w:pPr>
        <w:pStyle w:val="ListBullet"/>
        <w:ind w:left="1134"/>
        <w:rPr>
          <w:rFonts w:eastAsia="Arial"/>
          <w:color w:val="000000" w:themeColor="text1"/>
          <w:szCs w:val="22"/>
        </w:rPr>
      </w:pPr>
      <w:r w:rsidRPr="659A34DE">
        <w:rPr>
          <w:rFonts w:eastAsia="Arial"/>
          <w:color w:val="000000" w:themeColor="text1"/>
        </w:rPr>
        <w:t>Is one outcome more likely than the others?</w:t>
      </w:r>
    </w:p>
    <w:p w14:paraId="16F3947B" w14:textId="78D8FF2D" w:rsidR="1125285E" w:rsidRDefault="1125285E" w:rsidP="009A3B38">
      <w:pPr>
        <w:pStyle w:val="ListBullet"/>
        <w:ind w:left="1134"/>
        <w:rPr>
          <w:rFonts w:eastAsia="Arial"/>
          <w:color w:val="000000" w:themeColor="text1"/>
          <w:szCs w:val="22"/>
        </w:rPr>
      </w:pPr>
      <w:r>
        <w:t>Does this change your thinking about whether SPR is a game of chance or skill? Explain</w:t>
      </w:r>
      <w:r w:rsidR="5C090F69">
        <w:t xml:space="preserve"> your thinking</w:t>
      </w:r>
      <w:r>
        <w:t>.</w:t>
      </w:r>
    </w:p>
    <w:p w14:paraId="7CEA8B85" w14:textId="5D00977E" w:rsidR="1125285E" w:rsidRDefault="7E829BB5" w:rsidP="009A3B38">
      <w:pPr>
        <w:pStyle w:val="ListBullet"/>
        <w:ind w:left="1134"/>
        <w:rPr>
          <w:lang w:val="en-GB"/>
        </w:rPr>
      </w:pPr>
      <w:r>
        <w:t>I</w:t>
      </w:r>
      <w:r w:rsidR="09093133">
        <w:t>s</w:t>
      </w:r>
      <w:r>
        <w:t xml:space="preserve"> there a 50/50 chance of winning i</w:t>
      </w:r>
      <w:r w:rsidR="1B7CD7AC">
        <w:t xml:space="preserve">f </w:t>
      </w:r>
      <w:r w:rsidR="397EB813">
        <w:t>losing</w:t>
      </w:r>
      <w:r w:rsidR="4F95B0D4">
        <w:t xml:space="preserve">, </w:t>
      </w:r>
      <w:r w:rsidR="1B7CD7AC">
        <w:t>winning and drawing are all equally likely</w:t>
      </w:r>
      <w:r w:rsidR="1FFBF1C7">
        <w:t xml:space="preserve"> outcomes</w:t>
      </w:r>
      <w:r w:rsidR="4B70C6B3">
        <w:t>?</w:t>
      </w:r>
      <w:r w:rsidR="1B7CD7AC">
        <w:t xml:space="preserve"> Why </w:t>
      </w:r>
      <w:r w:rsidR="00FF5145" w:rsidRPr="001F2000">
        <w:t>or</w:t>
      </w:r>
      <w:r w:rsidR="00FF5145">
        <w:t xml:space="preserve"> </w:t>
      </w:r>
      <w:r w:rsidR="1B7CD7AC">
        <w:t>why not?</w:t>
      </w:r>
      <w:r w:rsidR="338E1408">
        <w:t xml:space="preserve"> (Where there are 3 equally</w:t>
      </w:r>
      <w:r w:rsidR="002007F9">
        <w:t xml:space="preserve"> </w:t>
      </w:r>
      <w:r w:rsidR="338E1408">
        <w:t xml:space="preserve">likely outcomes, the chance of one of them </w:t>
      </w:r>
      <w:r w:rsidR="0BDD48DB">
        <w:t>occurring</w:t>
      </w:r>
      <w:r w:rsidR="338E1408">
        <w:t xml:space="preserve"> is one</w:t>
      </w:r>
      <w:r w:rsidR="002007F9">
        <w:t>-</w:t>
      </w:r>
      <w:r w:rsidR="3C4475F0">
        <w:t>third rather than one</w:t>
      </w:r>
      <w:r w:rsidR="002007F9">
        <w:t>-</w:t>
      </w:r>
      <w:r w:rsidR="3C4475F0">
        <w:t>half or 50/50</w:t>
      </w:r>
      <w:r w:rsidR="001F2000">
        <w:t>.</w:t>
      </w:r>
      <w:r w:rsidR="3C4475F0">
        <w:t>)</w:t>
      </w:r>
    </w:p>
    <w:p w14:paraId="731F21BB" w14:textId="04912EC5" w:rsidR="1125285E" w:rsidRDefault="0022728B" w:rsidP="0483DB6A">
      <w:pPr>
        <w:pStyle w:val="ListNumber"/>
        <w:rPr>
          <w:lang w:val="en-GB"/>
        </w:rPr>
      </w:pPr>
      <w:r>
        <w:t>Explain that s</w:t>
      </w:r>
      <w:r w:rsidR="397EB813">
        <w:t xml:space="preserve">tudents </w:t>
      </w:r>
      <w:r>
        <w:t xml:space="preserve">will </w:t>
      </w:r>
      <w:r w:rsidR="397EB813">
        <w:t xml:space="preserve">carry out a probability experiment. </w:t>
      </w:r>
      <w:r>
        <w:t>E</w:t>
      </w:r>
      <w:r w:rsidR="06D7528E">
        <w:t xml:space="preserve">ach </w:t>
      </w:r>
      <w:r w:rsidR="4333CBF6">
        <w:t xml:space="preserve">game </w:t>
      </w:r>
      <w:r w:rsidR="33269FA7">
        <w:t xml:space="preserve">of SPR </w:t>
      </w:r>
      <w:r w:rsidR="06D7528E">
        <w:t>played during the experiment is called a trial.</w:t>
      </w:r>
    </w:p>
    <w:p w14:paraId="27657C50" w14:textId="7D2C3B73" w:rsidR="1125285E" w:rsidRDefault="44483BFC" w:rsidP="42B975E1">
      <w:pPr>
        <w:pStyle w:val="ListNumber"/>
        <w:rPr>
          <w:rFonts w:eastAsia="Arial"/>
          <w:color w:val="000000" w:themeColor="text1"/>
          <w:lang w:val="en-GB"/>
        </w:rPr>
      </w:pPr>
      <w:r>
        <w:t>I</w:t>
      </w:r>
      <w:r w:rsidR="397EB813">
        <w:t>n</w:t>
      </w:r>
      <w:r>
        <w:t xml:space="preserve"> </w:t>
      </w:r>
      <w:r w:rsidR="397EB813">
        <w:t xml:space="preserve">groups of </w:t>
      </w:r>
      <w:r w:rsidR="6E9445F0">
        <w:t>3</w:t>
      </w:r>
      <w:r>
        <w:t xml:space="preserve">, students </w:t>
      </w:r>
      <w:r w:rsidR="509848E4">
        <w:t xml:space="preserve">run </w:t>
      </w:r>
      <w:r w:rsidR="397EB813">
        <w:t xml:space="preserve">21 </w:t>
      </w:r>
      <w:r w:rsidR="739EA9F6">
        <w:t xml:space="preserve">trials </w:t>
      </w:r>
      <w:r w:rsidR="397EB813">
        <w:t xml:space="preserve">of SPR. Two students </w:t>
      </w:r>
      <w:r w:rsidR="01E87021">
        <w:t xml:space="preserve">in each group </w:t>
      </w:r>
      <w:r w:rsidR="397EB813">
        <w:t>are players</w:t>
      </w:r>
      <w:r w:rsidR="5935B168">
        <w:t xml:space="preserve"> and </w:t>
      </w:r>
      <w:r w:rsidR="00D02DD8">
        <w:t xml:space="preserve">one </w:t>
      </w:r>
      <w:r w:rsidR="5935B168">
        <w:t>is</w:t>
      </w:r>
      <w:r w:rsidR="397EB813">
        <w:t xml:space="preserve"> the recorder.</w:t>
      </w:r>
      <w:r w:rsidR="56754740">
        <w:t xml:space="preserve"> </w:t>
      </w:r>
      <w:r w:rsidR="0F565C9D" w:rsidRPr="1F11247F">
        <w:rPr>
          <w:rFonts w:eastAsia="Arial"/>
          <w:color w:val="000000" w:themeColor="text1"/>
        </w:rPr>
        <w:t>U</w:t>
      </w:r>
      <w:r w:rsidR="1B7CD7AC" w:rsidRPr="1F11247F">
        <w:rPr>
          <w:rFonts w:eastAsia="Arial"/>
          <w:color w:val="000000" w:themeColor="text1"/>
        </w:rPr>
        <w:t xml:space="preserve">sing </w:t>
      </w:r>
      <w:r w:rsidR="7879F0FD" w:rsidRPr="1F11247F">
        <w:rPr>
          <w:rFonts w:eastAsia="Arial"/>
          <w:color w:val="000000" w:themeColor="text1"/>
        </w:rPr>
        <w:t>Table</w:t>
      </w:r>
      <w:r w:rsidR="1B7CD7AC" w:rsidRPr="1F11247F">
        <w:rPr>
          <w:rFonts w:eastAsia="Arial"/>
          <w:color w:val="000000" w:themeColor="text1"/>
        </w:rPr>
        <w:t xml:space="preserve"> 1</w:t>
      </w:r>
      <w:r w:rsidR="009D3721">
        <w:rPr>
          <w:rFonts w:eastAsia="Arial"/>
          <w:color w:val="000000" w:themeColor="text1"/>
        </w:rPr>
        <w:t xml:space="preserve"> on </w:t>
      </w:r>
      <w:hyperlink w:anchor="_Resource_9_–" w:history="1">
        <w:r w:rsidR="009D3721" w:rsidRPr="001B5A8C">
          <w:rPr>
            <w:rStyle w:val="Hyperlink"/>
            <w:rFonts w:eastAsia="Arial"/>
          </w:rPr>
          <w:t>Resource 9 – recording sheet 1</w:t>
        </w:r>
      </w:hyperlink>
      <w:r w:rsidR="1B7CD7AC" w:rsidRPr="1F11247F">
        <w:rPr>
          <w:rFonts w:eastAsia="Arial"/>
          <w:color w:val="000000" w:themeColor="text1"/>
        </w:rPr>
        <w:t>, the record</w:t>
      </w:r>
      <w:r w:rsidR="4501A74A" w:rsidRPr="1F11247F">
        <w:rPr>
          <w:rFonts w:eastAsia="Arial"/>
          <w:color w:val="000000" w:themeColor="text1"/>
        </w:rPr>
        <w:t>er</w:t>
      </w:r>
      <w:r w:rsidR="4822DBAA" w:rsidRPr="1F11247F">
        <w:rPr>
          <w:rFonts w:eastAsia="Arial"/>
          <w:color w:val="000000" w:themeColor="text1"/>
        </w:rPr>
        <w:t xml:space="preserve"> notes down</w:t>
      </w:r>
      <w:r w:rsidR="09679054" w:rsidRPr="1F11247F">
        <w:rPr>
          <w:rFonts w:eastAsia="Arial"/>
          <w:color w:val="000000" w:themeColor="text1"/>
        </w:rPr>
        <w:t xml:space="preserve"> the number of</w:t>
      </w:r>
      <w:r w:rsidR="1B7CD7AC" w:rsidRPr="1F11247F">
        <w:rPr>
          <w:rFonts w:eastAsia="Arial"/>
          <w:color w:val="000000" w:themeColor="text1"/>
        </w:rPr>
        <w:t>:</w:t>
      </w:r>
    </w:p>
    <w:p w14:paraId="1007988B" w14:textId="62D7A946" w:rsidR="1125285E" w:rsidRDefault="452107F8" w:rsidP="009A3B38">
      <w:pPr>
        <w:pStyle w:val="ListBullet"/>
        <w:ind w:left="1134"/>
        <w:rPr>
          <w:rFonts w:eastAsia="Arial"/>
          <w:color w:val="000000" w:themeColor="text1"/>
        </w:rPr>
      </w:pPr>
      <w:r>
        <w:t>w</w:t>
      </w:r>
      <w:r w:rsidR="767BD396">
        <w:t>i</w:t>
      </w:r>
      <w:r>
        <w:t>n</w:t>
      </w:r>
      <w:r w:rsidR="767BD396">
        <w:t>s</w:t>
      </w:r>
      <w:r>
        <w:t xml:space="preserve"> </w:t>
      </w:r>
      <w:r w:rsidR="767BD396">
        <w:t>for</w:t>
      </w:r>
      <w:r w:rsidR="11361B19">
        <w:t xml:space="preserve"> </w:t>
      </w:r>
      <w:r w:rsidR="002007F9">
        <w:t>P</w:t>
      </w:r>
      <w:r w:rsidR="06A01DB4">
        <w:t xml:space="preserve">layer 1 and </w:t>
      </w:r>
      <w:r w:rsidR="002007F9">
        <w:t>P</w:t>
      </w:r>
      <w:r w:rsidR="06A01DB4">
        <w:t>layer 2</w:t>
      </w:r>
    </w:p>
    <w:p w14:paraId="5B744745" w14:textId="66A9BEF5" w:rsidR="1125285E" w:rsidRDefault="172A33A4" w:rsidP="009A3B38">
      <w:pPr>
        <w:pStyle w:val="ListBullet"/>
        <w:ind w:left="1134"/>
        <w:rPr>
          <w:rFonts w:eastAsia="Arial"/>
          <w:color w:val="000000" w:themeColor="text1"/>
        </w:rPr>
      </w:pPr>
      <w:r>
        <w:t>draw</w:t>
      </w:r>
      <w:r w:rsidR="72B1D0C4">
        <w:t>s</w:t>
      </w:r>
      <w:r>
        <w:t>.</w:t>
      </w:r>
    </w:p>
    <w:p w14:paraId="08B64F42" w14:textId="09AB547E" w:rsidR="1125285E" w:rsidRDefault="1618D219" w:rsidP="14BB5E8E">
      <w:pPr>
        <w:pStyle w:val="ListNumber"/>
        <w:rPr>
          <w:rFonts w:eastAsia="Arial"/>
          <w:color w:val="000000" w:themeColor="text1"/>
        </w:rPr>
      </w:pPr>
      <w:r w:rsidRPr="1F11247F">
        <w:rPr>
          <w:rFonts w:eastAsia="Arial"/>
          <w:color w:val="000000" w:themeColor="text1"/>
        </w:rPr>
        <w:t>Students</w:t>
      </w:r>
      <w:r w:rsidR="1B7CD7AC" w:rsidRPr="1F11247F">
        <w:rPr>
          <w:rFonts w:eastAsia="Arial"/>
          <w:color w:val="000000" w:themeColor="text1"/>
        </w:rPr>
        <w:t xml:space="preserve"> </w:t>
      </w:r>
      <w:r w:rsidR="283F8AA0" w:rsidRPr="1F11247F">
        <w:rPr>
          <w:rFonts w:eastAsia="Arial"/>
          <w:color w:val="000000" w:themeColor="text1"/>
        </w:rPr>
        <w:t xml:space="preserve">enter </w:t>
      </w:r>
      <w:r w:rsidR="1B7CD7AC" w:rsidRPr="1F11247F">
        <w:rPr>
          <w:rFonts w:eastAsia="Arial"/>
          <w:color w:val="000000" w:themeColor="text1"/>
        </w:rPr>
        <w:t>the</w:t>
      </w:r>
      <w:r w:rsidR="0B92B6A7" w:rsidRPr="1F11247F">
        <w:rPr>
          <w:rFonts w:eastAsia="Arial"/>
          <w:color w:val="000000" w:themeColor="text1"/>
        </w:rPr>
        <w:t xml:space="preserve"> group’s</w:t>
      </w:r>
      <w:r w:rsidR="1B7CD7AC" w:rsidRPr="1F11247F">
        <w:rPr>
          <w:rFonts w:eastAsia="Arial"/>
          <w:color w:val="000000" w:themeColor="text1"/>
        </w:rPr>
        <w:t xml:space="preserve"> observed frequency for each outcome</w:t>
      </w:r>
      <w:r w:rsidR="6F6073E3" w:rsidRPr="1F11247F">
        <w:rPr>
          <w:rFonts w:eastAsia="Arial"/>
          <w:color w:val="000000" w:themeColor="text1"/>
        </w:rPr>
        <w:t xml:space="preserve"> into </w:t>
      </w:r>
      <w:r w:rsidR="2937FE74" w:rsidRPr="1F11247F">
        <w:rPr>
          <w:rFonts w:eastAsia="Arial"/>
          <w:color w:val="000000" w:themeColor="text1"/>
        </w:rPr>
        <w:t>Table 3</w:t>
      </w:r>
      <w:r w:rsidR="002007F9">
        <w:rPr>
          <w:rFonts w:eastAsia="Arial"/>
          <w:color w:val="000000" w:themeColor="text1"/>
        </w:rPr>
        <w:t xml:space="preserve"> of </w:t>
      </w:r>
      <w:hyperlink w:anchor="_Resource_9_–" w:history="1">
        <w:r w:rsidR="002007F9" w:rsidRPr="001B5A8C">
          <w:rPr>
            <w:rStyle w:val="Hyperlink"/>
            <w:rFonts w:eastAsia="Arial"/>
          </w:rPr>
          <w:t>Resource 9 – recording sheet 1</w:t>
        </w:r>
      </w:hyperlink>
      <w:r w:rsidR="6F6073E3" w:rsidRPr="1F11247F">
        <w:rPr>
          <w:rFonts w:eastAsia="Arial"/>
          <w:color w:val="000000" w:themeColor="text1"/>
        </w:rPr>
        <w:t>.</w:t>
      </w:r>
    </w:p>
    <w:p w14:paraId="6FDEA96C" w14:textId="7AC0A944" w:rsidR="002F67CA" w:rsidRDefault="6F8BD9CC" w:rsidP="14BB5E8E">
      <w:pPr>
        <w:pStyle w:val="ListNumber"/>
        <w:rPr>
          <w:rFonts w:eastAsia="Arial"/>
          <w:color w:val="000000" w:themeColor="text1"/>
        </w:rPr>
      </w:pPr>
      <w:r w:rsidRPr="1F11247F">
        <w:rPr>
          <w:rFonts w:eastAsia="Arial"/>
          <w:color w:val="000000" w:themeColor="text1"/>
        </w:rPr>
        <w:t>Discuss the findings and encourage students to use topic-specific vocabulary</w:t>
      </w:r>
      <w:r w:rsidR="001F2000">
        <w:rPr>
          <w:rFonts w:eastAsia="Arial"/>
          <w:color w:val="000000" w:themeColor="text1"/>
        </w:rPr>
        <w:t>,</w:t>
      </w:r>
      <w:r w:rsidRPr="1F11247F">
        <w:rPr>
          <w:rFonts w:eastAsia="Arial"/>
          <w:color w:val="000000" w:themeColor="text1"/>
        </w:rPr>
        <w:t xml:space="preserve"> such as outcome, trial, experiment, observed frequency and expected frequency. A</w:t>
      </w:r>
      <w:r w:rsidR="0D29508C" w:rsidRPr="1F11247F">
        <w:rPr>
          <w:rFonts w:eastAsia="Arial"/>
          <w:color w:val="000000" w:themeColor="text1"/>
        </w:rPr>
        <w:t>sk</w:t>
      </w:r>
      <w:r w:rsidR="0034165E">
        <w:rPr>
          <w:rFonts w:eastAsia="Arial"/>
          <w:color w:val="000000" w:themeColor="text1"/>
        </w:rPr>
        <w:t xml:space="preserve"> the following questions</w:t>
      </w:r>
      <w:r w:rsidR="0D29508C" w:rsidRPr="1F11247F">
        <w:rPr>
          <w:rFonts w:eastAsia="Arial"/>
          <w:color w:val="000000" w:themeColor="text1"/>
        </w:rPr>
        <w:t>:</w:t>
      </w:r>
    </w:p>
    <w:p w14:paraId="5B8A46B4" w14:textId="7F0CFC8D" w:rsidR="00511D3B" w:rsidRDefault="00511D3B" w:rsidP="007A64A1">
      <w:pPr>
        <w:pStyle w:val="ListBullet"/>
        <w:ind w:left="1134"/>
      </w:pPr>
      <w:r>
        <w:lastRenderedPageBreak/>
        <w:t>What were the outcomes of your experiment?</w:t>
      </w:r>
    </w:p>
    <w:p w14:paraId="2529C98A" w14:textId="22FCE92E" w:rsidR="002F67CA" w:rsidRDefault="38F94653" w:rsidP="007A64A1">
      <w:pPr>
        <w:pStyle w:val="ListBullet"/>
        <w:ind w:left="1134"/>
        <w:rPr>
          <w:rFonts w:eastAsia="Arial"/>
          <w:color w:val="000000" w:themeColor="text1"/>
        </w:rPr>
      </w:pPr>
      <w:r>
        <w:t xml:space="preserve">Does </w:t>
      </w:r>
      <w:r w:rsidR="1125285E">
        <w:t xml:space="preserve">each outcome </w:t>
      </w:r>
      <w:r w:rsidR="71415101">
        <w:t>appear</w:t>
      </w:r>
      <w:r w:rsidR="1125285E">
        <w:t xml:space="preserve"> an equal number of times </w:t>
      </w:r>
      <w:r w:rsidR="278D681E">
        <w:t>as predicted by the expected frequency</w:t>
      </w:r>
      <w:r w:rsidR="3A52E96D">
        <w:t>?</w:t>
      </w:r>
    </w:p>
    <w:p w14:paraId="518B1251" w14:textId="0CD5132F" w:rsidR="002F67CA" w:rsidRDefault="4232C056" w:rsidP="007A64A1">
      <w:pPr>
        <w:pStyle w:val="ListBullet"/>
        <w:ind w:left="1134"/>
        <w:rPr>
          <w:rFonts w:eastAsia="Arial"/>
          <w:color w:val="000000" w:themeColor="text1"/>
        </w:rPr>
      </w:pPr>
      <w:r>
        <w:t>Wh</w:t>
      </w:r>
      <w:r w:rsidR="589E6D66">
        <w:t>y</w:t>
      </w:r>
      <w:r>
        <w:t xml:space="preserve"> might </w:t>
      </w:r>
      <w:r w:rsidR="21EB5A5C">
        <w:t xml:space="preserve">the </w:t>
      </w:r>
      <w:r w:rsidR="4EA7C369">
        <w:t xml:space="preserve">expected </w:t>
      </w:r>
      <w:r w:rsidR="0D570997">
        <w:t>frequency and</w:t>
      </w:r>
      <w:r w:rsidR="4EA7C369">
        <w:t xml:space="preserve"> the </w:t>
      </w:r>
      <w:r w:rsidR="21EB5A5C">
        <w:t>observed frequency</w:t>
      </w:r>
      <w:r w:rsidR="589E6D66">
        <w:t xml:space="preserve"> </w:t>
      </w:r>
      <w:r>
        <w:t xml:space="preserve">be the </w:t>
      </w:r>
      <w:r w:rsidR="589E6D66">
        <w:t>same</w:t>
      </w:r>
      <w:r w:rsidR="0034165E">
        <w:t xml:space="preserve"> or </w:t>
      </w:r>
      <w:r w:rsidR="589E6D66">
        <w:t>different</w:t>
      </w:r>
      <w:r>
        <w:t>?</w:t>
      </w:r>
    </w:p>
    <w:p w14:paraId="782D5A8B" w14:textId="3C620B68" w:rsidR="002F67CA" w:rsidRDefault="56B4C69E" w:rsidP="14BB5E8E">
      <w:pPr>
        <w:pStyle w:val="ListNumber"/>
        <w:rPr>
          <w:rFonts w:eastAsia="Arial"/>
          <w:color w:val="000000" w:themeColor="text1"/>
        </w:rPr>
      </w:pPr>
      <w:r w:rsidRPr="1F11247F">
        <w:rPr>
          <w:rFonts w:eastAsia="Arial"/>
          <w:color w:val="000000" w:themeColor="text1"/>
        </w:rPr>
        <w:t>The recorder from each</w:t>
      </w:r>
      <w:r w:rsidR="1B7CD7AC" w:rsidRPr="1F11247F">
        <w:rPr>
          <w:rFonts w:eastAsia="Arial"/>
          <w:color w:val="000000" w:themeColor="text1"/>
        </w:rPr>
        <w:t xml:space="preserve"> group </w:t>
      </w:r>
      <w:r w:rsidR="12110FB2" w:rsidRPr="1F11247F">
        <w:rPr>
          <w:rFonts w:eastAsia="Arial"/>
          <w:color w:val="000000" w:themeColor="text1"/>
        </w:rPr>
        <w:t xml:space="preserve">calls out </w:t>
      </w:r>
      <w:r w:rsidR="1B7CD7AC" w:rsidRPr="1F11247F">
        <w:rPr>
          <w:rFonts w:eastAsia="Arial"/>
          <w:color w:val="000000" w:themeColor="text1"/>
        </w:rPr>
        <w:t xml:space="preserve">their results </w:t>
      </w:r>
      <w:r w:rsidR="3110A385" w:rsidRPr="1F11247F">
        <w:rPr>
          <w:rFonts w:eastAsia="Arial"/>
          <w:color w:val="000000" w:themeColor="text1"/>
        </w:rPr>
        <w:t>and the</w:t>
      </w:r>
      <w:r w:rsidR="73E79BC8" w:rsidRPr="1F11247F">
        <w:rPr>
          <w:rFonts w:eastAsia="Arial"/>
          <w:color w:val="000000" w:themeColor="text1"/>
        </w:rPr>
        <w:t xml:space="preserve"> </w:t>
      </w:r>
      <w:r w:rsidR="4959EB46" w:rsidRPr="1F11247F">
        <w:rPr>
          <w:rFonts w:eastAsia="Arial"/>
          <w:color w:val="000000" w:themeColor="text1"/>
        </w:rPr>
        <w:t xml:space="preserve">data from the whole </w:t>
      </w:r>
      <w:r w:rsidR="73E79BC8" w:rsidRPr="1F11247F">
        <w:rPr>
          <w:rFonts w:eastAsia="Arial"/>
          <w:color w:val="000000" w:themeColor="text1"/>
        </w:rPr>
        <w:t>cla</w:t>
      </w:r>
      <w:r w:rsidR="4272BEB1" w:rsidRPr="1F11247F">
        <w:rPr>
          <w:rFonts w:eastAsia="Arial"/>
          <w:color w:val="000000" w:themeColor="text1"/>
        </w:rPr>
        <w:t>ss</w:t>
      </w:r>
      <w:r w:rsidR="2D57539B" w:rsidRPr="1F11247F">
        <w:rPr>
          <w:rFonts w:eastAsia="Arial"/>
          <w:color w:val="000000" w:themeColor="text1"/>
        </w:rPr>
        <w:t xml:space="preserve"> </w:t>
      </w:r>
      <w:r w:rsidR="4F97E2BC" w:rsidRPr="1F11247F">
        <w:rPr>
          <w:rFonts w:eastAsia="Arial"/>
          <w:color w:val="000000" w:themeColor="text1"/>
        </w:rPr>
        <w:t>is</w:t>
      </w:r>
      <w:r w:rsidR="74CDD318" w:rsidRPr="1F11247F">
        <w:rPr>
          <w:rFonts w:eastAsia="Arial"/>
          <w:color w:val="000000" w:themeColor="text1"/>
        </w:rPr>
        <w:t xml:space="preserve"> </w:t>
      </w:r>
      <w:r w:rsidR="73E79BC8" w:rsidRPr="1F11247F">
        <w:rPr>
          <w:rFonts w:eastAsia="Arial"/>
          <w:color w:val="000000" w:themeColor="text1"/>
        </w:rPr>
        <w:t>collated in</w:t>
      </w:r>
      <w:r w:rsidR="7D70F5A9" w:rsidRPr="1F11247F">
        <w:rPr>
          <w:rFonts w:eastAsia="Arial"/>
          <w:color w:val="000000" w:themeColor="text1"/>
        </w:rPr>
        <w:t xml:space="preserve"> </w:t>
      </w:r>
      <w:r w:rsidR="0D921FFE" w:rsidRPr="1F11247F">
        <w:rPr>
          <w:rFonts w:eastAsia="Arial"/>
          <w:color w:val="000000" w:themeColor="text1"/>
        </w:rPr>
        <w:t>Table 2</w:t>
      </w:r>
      <w:r w:rsidR="001F2000">
        <w:rPr>
          <w:rFonts w:eastAsia="Arial"/>
          <w:color w:val="000000" w:themeColor="text1"/>
        </w:rPr>
        <w:t xml:space="preserve"> of </w:t>
      </w:r>
      <w:hyperlink w:anchor="_Resource_9_–" w:history="1">
        <w:r w:rsidR="001F2000" w:rsidRPr="001B5A8C">
          <w:rPr>
            <w:rStyle w:val="Hyperlink"/>
            <w:rFonts w:eastAsia="Arial"/>
          </w:rPr>
          <w:t>Resource 9 – recording sheet 1</w:t>
        </w:r>
      </w:hyperlink>
      <w:r w:rsidR="17D4406C" w:rsidRPr="1F11247F">
        <w:rPr>
          <w:rFonts w:eastAsia="Arial"/>
          <w:color w:val="000000" w:themeColor="text1"/>
        </w:rPr>
        <w:t>.</w:t>
      </w:r>
    </w:p>
    <w:p w14:paraId="157D5C65" w14:textId="77777777" w:rsidR="00C45F79" w:rsidRDefault="5DDF1312" w:rsidP="14BB5E8E">
      <w:pPr>
        <w:pStyle w:val="ListNumber"/>
        <w:rPr>
          <w:rFonts w:eastAsia="Arial"/>
          <w:color w:val="000000" w:themeColor="text1"/>
        </w:rPr>
      </w:pPr>
      <w:r w:rsidRPr="1F11247F">
        <w:rPr>
          <w:rFonts w:eastAsia="Arial"/>
          <w:color w:val="000000" w:themeColor="text1"/>
        </w:rPr>
        <w:t xml:space="preserve">Model </w:t>
      </w:r>
      <w:r w:rsidR="1B7CD7AC" w:rsidRPr="1F11247F">
        <w:rPr>
          <w:rFonts w:eastAsia="Arial"/>
          <w:color w:val="000000" w:themeColor="text1"/>
        </w:rPr>
        <w:t>calculat</w:t>
      </w:r>
      <w:r w:rsidR="1FDCA4BF" w:rsidRPr="1F11247F">
        <w:rPr>
          <w:rFonts w:eastAsia="Arial"/>
          <w:color w:val="000000" w:themeColor="text1"/>
        </w:rPr>
        <w:t>ing</w:t>
      </w:r>
      <w:r w:rsidR="1B7CD7AC" w:rsidRPr="1F11247F">
        <w:rPr>
          <w:rFonts w:eastAsia="Arial"/>
          <w:color w:val="000000" w:themeColor="text1"/>
        </w:rPr>
        <w:t xml:space="preserve"> the </w:t>
      </w:r>
      <w:r w:rsidR="4F2306EC" w:rsidRPr="1F11247F">
        <w:rPr>
          <w:rFonts w:eastAsia="Arial"/>
          <w:color w:val="000000" w:themeColor="text1"/>
        </w:rPr>
        <w:t>average</w:t>
      </w:r>
      <w:r w:rsidR="4A3EEBB6" w:rsidRPr="1F11247F">
        <w:rPr>
          <w:rFonts w:eastAsia="Arial"/>
          <w:color w:val="000000" w:themeColor="text1"/>
        </w:rPr>
        <w:t xml:space="preserve"> </w:t>
      </w:r>
      <w:r w:rsidR="32C96A63" w:rsidRPr="1F11247F">
        <w:rPr>
          <w:rFonts w:eastAsia="Arial"/>
          <w:color w:val="000000" w:themeColor="text1"/>
        </w:rPr>
        <w:t xml:space="preserve">of the </w:t>
      </w:r>
      <w:r w:rsidR="1B7CD7AC" w:rsidRPr="1F11247F">
        <w:rPr>
          <w:rFonts w:eastAsia="Arial"/>
          <w:color w:val="000000" w:themeColor="text1"/>
        </w:rPr>
        <w:t>observed frequency by adding the results in each column and dividing the total by the number of groups</w:t>
      </w:r>
      <w:r w:rsidR="3F35BC42" w:rsidRPr="1F11247F">
        <w:rPr>
          <w:rFonts w:eastAsia="Arial"/>
          <w:color w:val="000000" w:themeColor="text1"/>
        </w:rPr>
        <w:t>.</w:t>
      </w:r>
    </w:p>
    <w:p w14:paraId="59DDC8AE" w14:textId="7CCB11F8" w:rsidR="1125285E" w:rsidRDefault="365A121E" w:rsidP="14BB5E8E">
      <w:pPr>
        <w:pStyle w:val="ListNumber"/>
        <w:rPr>
          <w:rFonts w:eastAsia="Arial"/>
          <w:color w:val="000000" w:themeColor="text1"/>
        </w:rPr>
      </w:pPr>
      <w:r w:rsidRPr="1F11247F">
        <w:rPr>
          <w:rFonts w:eastAsia="Arial"/>
          <w:color w:val="000000" w:themeColor="text1"/>
        </w:rPr>
        <w:t xml:space="preserve">Students record the </w:t>
      </w:r>
      <w:r w:rsidR="7B19DE55" w:rsidRPr="1F11247F">
        <w:rPr>
          <w:rFonts w:eastAsia="Arial"/>
          <w:color w:val="000000" w:themeColor="text1"/>
        </w:rPr>
        <w:t xml:space="preserve">average </w:t>
      </w:r>
      <w:r w:rsidR="3CBCF9C7" w:rsidRPr="1F11247F">
        <w:rPr>
          <w:rFonts w:eastAsia="Arial"/>
          <w:color w:val="000000" w:themeColor="text1"/>
        </w:rPr>
        <w:t>observed frequency of class trials</w:t>
      </w:r>
      <w:r w:rsidRPr="1F11247F">
        <w:rPr>
          <w:rFonts w:eastAsia="Arial"/>
          <w:color w:val="000000" w:themeColor="text1"/>
        </w:rPr>
        <w:t xml:space="preserve"> in their </w:t>
      </w:r>
      <w:r w:rsidR="69A9DB5F" w:rsidRPr="1F11247F">
        <w:rPr>
          <w:rFonts w:eastAsia="Arial"/>
          <w:color w:val="000000" w:themeColor="text1"/>
        </w:rPr>
        <w:t>probability table</w:t>
      </w:r>
      <w:r w:rsidRPr="1F11247F">
        <w:rPr>
          <w:rFonts w:eastAsia="Arial"/>
          <w:color w:val="000000" w:themeColor="text1"/>
        </w:rPr>
        <w:t>.</w:t>
      </w:r>
    </w:p>
    <w:p w14:paraId="69C531D9" w14:textId="185C700C" w:rsidR="1125285E" w:rsidRDefault="1125285E" w:rsidP="4894B54E">
      <w:pPr>
        <w:pStyle w:val="FeatureBox"/>
        <w:rPr>
          <w:rFonts w:eastAsia="Arial"/>
          <w:color w:val="000000" w:themeColor="text1"/>
        </w:rPr>
      </w:pPr>
      <w:bookmarkStart w:id="36" w:name="_Hlk163725357"/>
      <w:r w:rsidRPr="659A34DE">
        <w:rPr>
          <w:rFonts w:eastAsia="Arial"/>
          <w:b/>
          <w:bCs/>
          <w:color w:val="000000" w:themeColor="text1"/>
        </w:rPr>
        <w:t>Note:</w:t>
      </w:r>
      <w:r w:rsidRPr="659A34DE">
        <w:rPr>
          <w:rFonts w:eastAsia="Arial"/>
          <w:color w:val="000000" w:themeColor="text1"/>
        </w:rPr>
        <w:t xml:space="preserve"> </w:t>
      </w:r>
      <w:r w:rsidR="001E1C67">
        <w:rPr>
          <w:rFonts w:eastAsia="Arial"/>
          <w:color w:val="000000" w:themeColor="text1"/>
        </w:rPr>
        <w:t xml:space="preserve">Stage 3 </w:t>
      </w:r>
      <w:r w:rsidR="004E2AF2" w:rsidRPr="659A34DE">
        <w:rPr>
          <w:rFonts w:eastAsia="Arial"/>
          <w:color w:val="000000" w:themeColor="text1"/>
        </w:rPr>
        <w:t>stud</w:t>
      </w:r>
      <w:r w:rsidR="006E7107" w:rsidRPr="659A34DE">
        <w:rPr>
          <w:rFonts w:eastAsia="Arial"/>
          <w:color w:val="000000" w:themeColor="text1"/>
        </w:rPr>
        <w:t>ents are not expected to calculate the mean of a set of data</w:t>
      </w:r>
      <w:r w:rsidR="001E1C67">
        <w:rPr>
          <w:rFonts w:eastAsia="Arial"/>
          <w:color w:val="000000" w:themeColor="text1"/>
        </w:rPr>
        <w:t xml:space="preserve">. This is a </w:t>
      </w:r>
      <w:r w:rsidR="006E7107" w:rsidRPr="659A34DE">
        <w:rPr>
          <w:rFonts w:eastAsia="Arial"/>
          <w:color w:val="000000" w:themeColor="text1"/>
        </w:rPr>
        <w:t>Stage 4</w:t>
      </w:r>
      <w:r w:rsidR="001E1C67">
        <w:rPr>
          <w:rFonts w:eastAsia="Arial"/>
          <w:color w:val="000000" w:themeColor="text1"/>
        </w:rPr>
        <w:t xml:space="preserve"> syllabus outcome</w:t>
      </w:r>
      <w:r w:rsidR="006E7107" w:rsidRPr="659A34DE">
        <w:rPr>
          <w:rFonts w:eastAsia="Arial"/>
          <w:color w:val="000000" w:themeColor="text1"/>
        </w:rPr>
        <w:t>.</w:t>
      </w:r>
      <w:r w:rsidR="00FB2068" w:rsidRPr="659A34DE">
        <w:rPr>
          <w:rFonts w:eastAsia="Arial"/>
          <w:color w:val="000000" w:themeColor="text1"/>
        </w:rPr>
        <w:t xml:space="preserve"> </w:t>
      </w:r>
      <w:r w:rsidR="00275569" w:rsidRPr="659A34DE">
        <w:rPr>
          <w:rFonts w:eastAsia="Arial"/>
          <w:color w:val="000000" w:themeColor="text1"/>
        </w:rPr>
        <w:t>In this activity, t</w:t>
      </w:r>
      <w:r w:rsidR="00FB2068" w:rsidRPr="659A34DE">
        <w:rPr>
          <w:rFonts w:eastAsia="Arial"/>
          <w:color w:val="000000" w:themeColor="text1"/>
        </w:rPr>
        <w:t>eachers</w:t>
      </w:r>
      <w:r w:rsidR="00E10B78" w:rsidRPr="659A34DE">
        <w:rPr>
          <w:rFonts w:eastAsia="Arial"/>
          <w:color w:val="000000" w:themeColor="text1"/>
        </w:rPr>
        <w:t xml:space="preserve"> calculate the mean </w:t>
      </w:r>
      <w:r w:rsidR="007F79DA" w:rsidRPr="659A34DE">
        <w:rPr>
          <w:rFonts w:eastAsia="Arial"/>
          <w:color w:val="000000" w:themeColor="text1"/>
        </w:rPr>
        <w:t xml:space="preserve">to provide students with </w:t>
      </w:r>
      <w:r w:rsidR="005E4692" w:rsidRPr="659A34DE">
        <w:rPr>
          <w:rFonts w:eastAsia="Arial"/>
          <w:color w:val="000000" w:themeColor="text1"/>
        </w:rPr>
        <w:t>the</w:t>
      </w:r>
      <w:r w:rsidR="00B10FA0" w:rsidRPr="659A34DE">
        <w:rPr>
          <w:rFonts w:eastAsia="Arial"/>
          <w:color w:val="000000" w:themeColor="text1"/>
        </w:rPr>
        <w:t xml:space="preserve"> </w:t>
      </w:r>
      <w:r w:rsidR="00087C9F" w:rsidRPr="659A34DE">
        <w:rPr>
          <w:rFonts w:eastAsia="Arial"/>
          <w:color w:val="000000" w:themeColor="text1"/>
        </w:rPr>
        <w:t xml:space="preserve">average of </w:t>
      </w:r>
      <w:r w:rsidR="00B10FA0" w:rsidRPr="659A34DE">
        <w:rPr>
          <w:rFonts w:eastAsia="Arial"/>
          <w:color w:val="000000" w:themeColor="text1"/>
        </w:rPr>
        <w:t>a</w:t>
      </w:r>
      <w:r w:rsidR="00015733" w:rsidRPr="659A34DE">
        <w:rPr>
          <w:rFonts w:eastAsia="Arial"/>
          <w:color w:val="000000" w:themeColor="text1"/>
        </w:rPr>
        <w:t xml:space="preserve"> data set </w:t>
      </w:r>
      <w:r w:rsidR="00BC47CC" w:rsidRPr="659A34DE">
        <w:rPr>
          <w:rFonts w:eastAsia="Arial"/>
          <w:color w:val="000000" w:themeColor="text1"/>
        </w:rPr>
        <w:t xml:space="preserve">produced by their class. </w:t>
      </w:r>
      <w:r w:rsidR="006B7CCA" w:rsidRPr="659A34DE">
        <w:rPr>
          <w:rFonts w:eastAsia="Arial"/>
          <w:color w:val="000000" w:themeColor="text1"/>
        </w:rPr>
        <w:t xml:space="preserve">It </w:t>
      </w:r>
      <w:r w:rsidRPr="659A34DE">
        <w:rPr>
          <w:rFonts w:eastAsia="Arial"/>
          <w:color w:val="000000" w:themeColor="text1"/>
        </w:rPr>
        <w:t>is likely that there will be less variation in the class dataset but not certain. Varying outcomes for observed frequency should be considered wh</w:t>
      </w:r>
      <w:r w:rsidR="63CCFF67" w:rsidRPr="659A34DE">
        <w:rPr>
          <w:rFonts w:eastAsia="Arial"/>
          <w:color w:val="000000" w:themeColor="text1"/>
        </w:rPr>
        <w:t>en</w:t>
      </w:r>
      <w:r w:rsidRPr="659A34DE">
        <w:rPr>
          <w:rFonts w:eastAsia="Arial"/>
          <w:color w:val="000000" w:themeColor="text1"/>
        </w:rPr>
        <w:t xml:space="preserve"> planning the lesson.</w:t>
      </w:r>
    </w:p>
    <w:bookmarkEnd w:id="36"/>
    <w:p w14:paraId="5416C3FF" w14:textId="50044318" w:rsidR="1125285E" w:rsidRDefault="1B7CD7AC" w:rsidP="4894B54E">
      <w:pPr>
        <w:pStyle w:val="ListNumber"/>
        <w:rPr>
          <w:rFonts w:eastAsia="Arial"/>
          <w:color w:val="000000" w:themeColor="text1"/>
        </w:rPr>
      </w:pPr>
      <w:r w:rsidRPr="1F11247F">
        <w:rPr>
          <w:rFonts w:eastAsia="Arial"/>
          <w:color w:val="000000" w:themeColor="text1"/>
        </w:rPr>
        <w:t xml:space="preserve">Students compare the expected frequency of winning 21 </w:t>
      </w:r>
      <w:r w:rsidR="2BC59957" w:rsidRPr="1F11247F">
        <w:rPr>
          <w:rFonts w:eastAsia="Arial"/>
          <w:color w:val="000000" w:themeColor="text1"/>
        </w:rPr>
        <w:t>games</w:t>
      </w:r>
      <w:r w:rsidRPr="1F11247F">
        <w:rPr>
          <w:rFonts w:eastAsia="Arial"/>
          <w:color w:val="000000" w:themeColor="text1"/>
        </w:rPr>
        <w:t xml:space="preserve"> to the observed frequency </w:t>
      </w:r>
      <w:r w:rsidR="28EA6CFC" w:rsidRPr="1F11247F">
        <w:rPr>
          <w:rFonts w:eastAsia="Arial"/>
          <w:color w:val="000000" w:themeColor="text1"/>
        </w:rPr>
        <w:t>from</w:t>
      </w:r>
      <w:r w:rsidRPr="1F11247F">
        <w:rPr>
          <w:rFonts w:eastAsia="Arial"/>
          <w:color w:val="000000" w:themeColor="text1"/>
        </w:rPr>
        <w:t xml:space="preserve"> the class </w:t>
      </w:r>
      <w:r w:rsidR="490748AD" w:rsidRPr="1F11247F">
        <w:rPr>
          <w:rFonts w:eastAsia="Arial"/>
          <w:color w:val="000000" w:themeColor="text1"/>
        </w:rPr>
        <w:t>trials</w:t>
      </w:r>
      <w:r w:rsidRPr="1F11247F">
        <w:rPr>
          <w:rFonts w:eastAsia="Arial"/>
          <w:color w:val="000000" w:themeColor="text1"/>
        </w:rPr>
        <w:t xml:space="preserve">. Explore the variations by </w:t>
      </w:r>
      <w:r w:rsidR="5B57A8CE" w:rsidRPr="1F11247F">
        <w:rPr>
          <w:rFonts w:eastAsia="Arial"/>
          <w:color w:val="000000" w:themeColor="text1"/>
        </w:rPr>
        <w:t>using the prompt box</w:t>
      </w:r>
      <w:r w:rsidR="006247B5">
        <w:rPr>
          <w:rFonts w:eastAsia="Arial"/>
          <w:color w:val="000000" w:themeColor="text1"/>
        </w:rPr>
        <w:t xml:space="preserve"> below.</w:t>
      </w:r>
    </w:p>
    <w:p w14:paraId="17516F69" w14:textId="04FD18DA" w:rsidR="2B9A7E0A" w:rsidRDefault="2B9A7E0A" w:rsidP="7F3F5333">
      <w:pPr>
        <w:pStyle w:val="ListNumber"/>
        <w:numPr>
          <w:ilvl w:val="0"/>
          <w:numId w:val="0"/>
        </w:numPr>
      </w:pPr>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7F3F5333" w14:paraId="22C65845" w14:textId="77777777" w:rsidTr="659A34D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C052886" w14:textId="77777777" w:rsidR="7F3F5333" w:rsidRDefault="7F3F5333">
            <w:r>
              <w:t>Prompts</w:t>
            </w:r>
          </w:p>
        </w:tc>
        <w:tc>
          <w:tcPr>
            <w:tcW w:w="7280" w:type="dxa"/>
          </w:tcPr>
          <w:p w14:paraId="4230B52E" w14:textId="77777777" w:rsidR="7F3F5333" w:rsidRDefault="7F3F5333">
            <w:r>
              <w:t>Anticipated student responses</w:t>
            </w:r>
          </w:p>
        </w:tc>
      </w:tr>
      <w:tr w:rsidR="7F3F5333" w14:paraId="7276A151"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686F693" w14:textId="43EF33A5" w:rsidR="5ACA39F0" w:rsidRDefault="15E11F01" w:rsidP="7F3F5333">
            <w:pPr>
              <w:pStyle w:val="ListBullet"/>
            </w:pPr>
            <w:r>
              <w:t xml:space="preserve">Is the data from the class or group </w:t>
            </w:r>
            <w:r w:rsidR="4D08F71B">
              <w:t xml:space="preserve">trials </w:t>
            </w:r>
            <w:r>
              <w:t>equal to the expected frequency? Why or why not?</w:t>
            </w:r>
          </w:p>
        </w:tc>
        <w:tc>
          <w:tcPr>
            <w:tcW w:w="7280" w:type="dxa"/>
          </w:tcPr>
          <w:p w14:paraId="307366AD" w14:textId="7ADB818E" w:rsidR="29552149" w:rsidRDefault="4670EFB7" w:rsidP="00400CB2">
            <w:pPr>
              <w:pStyle w:val="ListBullet"/>
            </w:pPr>
            <w:r>
              <w:t>We can’t always predict the exact outcomes of chance events</w:t>
            </w:r>
            <w:r w:rsidR="00400CB2">
              <w:t xml:space="preserve">. </w:t>
            </w:r>
            <w:r w:rsidR="4EF0F9B3">
              <w:t>The outcome of chance events</w:t>
            </w:r>
            <w:r>
              <w:t xml:space="preserve"> is </w:t>
            </w:r>
            <w:r w:rsidR="4EF0F9B3">
              <w:t>random</w:t>
            </w:r>
            <w:r w:rsidR="2C611FED">
              <w:t>.</w:t>
            </w:r>
          </w:p>
        </w:tc>
      </w:tr>
      <w:tr w:rsidR="00C900ED" w14:paraId="746A473E"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0DBA28E2" w14:textId="481D4C24" w:rsidR="00C900ED" w:rsidRDefault="2E629777" w:rsidP="7F3F5333">
            <w:pPr>
              <w:pStyle w:val="ListBullet"/>
            </w:pPr>
            <w:r>
              <w:lastRenderedPageBreak/>
              <w:t xml:space="preserve">Why might the data </w:t>
            </w:r>
            <w:r w:rsidR="00ADFD51">
              <w:t xml:space="preserve">from the class trials </w:t>
            </w:r>
            <w:r>
              <w:t>be closer</w:t>
            </w:r>
            <w:r w:rsidR="00ADFD51">
              <w:t xml:space="preserve"> to the expected frequency</w:t>
            </w:r>
            <w:r>
              <w:t>?</w:t>
            </w:r>
          </w:p>
        </w:tc>
        <w:tc>
          <w:tcPr>
            <w:tcW w:w="7280" w:type="dxa"/>
          </w:tcPr>
          <w:p w14:paraId="39BF2138" w14:textId="4E56C11C" w:rsidR="00C900ED" w:rsidRDefault="2E629777" w:rsidP="7F3F5333">
            <w:pPr>
              <w:pStyle w:val="ListBullet"/>
            </w:pPr>
            <w:r>
              <w:t xml:space="preserve">Data has been collected from more trials and the more you have, the more accurate the result of the experiment becomes. It is called the law of </w:t>
            </w:r>
            <w:r w:rsidR="00EC40B5">
              <w:t>l</w:t>
            </w:r>
            <w:r>
              <w:t xml:space="preserve">arge </w:t>
            </w:r>
            <w:r w:rsidR="00EC40B5">
              <w:t>n</w:t>
            </w:r>
            <w:r>
              <w:t>umbers.</w:t>
            </w:r>
          </w:p>
        </w:tc>
      </w:tr>
      <w:tr w:rsidR="00C900ED" w14:paraId="5BB9A7A8"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93B6C09" w14:textId="6B8AD890" w:rsidR="00C900ED" w:rsidRDefault="636A02DA" w:rsidP="7F3F5333">
            <w:pPr>
              <w:pStyle w:val="ListBullet"/>
            </w:pPr>
            <w:r>
              <w:t>Why might the data from the group trials be closer to the expected frequency?</w:t>
            </w:r>
          </w:p>
        </w:tc>
        <w:tc>
          <w:tcPr>
            <w:tcW w:w="7280" w:type="dxa"/>
          </w:tcPr>
          <w:p w14:paraId="67AC655E" w14:textId="43DC423C" w:rsidR="00C900ED" w:rsidRDefault="41B82642" w:rsidP="6FD7888F">
            <w:pPr>
              <w:pStyle w:val="ListBullet"/>
            </w:pPr>
            <w:r>
              <w:t>The outcomes of the trials are random and sometimes a result will appear more often by chance.</w:t>
            </w:r>
          </w:p>
        </w:tc>
      </w:tr>
      <w:tr w:rsidR="00BB60E6" w14:paraId="7BE2215E"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41EF8FC0" w14:textId="67091D01" w:rsidR="00BB60E6" w:rsidRPr="4894B54E" w:rsidRDefault="41B82642" w:rsidP="7F3F5333">
            <w:pPr>
              <w:pStyle w:val="ListBullet"/>
            </w:pPr>
            <w:r>
              <w:t>H</w:t>
            </w:r>
            <w:r w:rsidR="5119384D">
              <w:t>o</w:t>
            </w:r>
            <w:r>
              <w:t xml:space="preserve">w do the observed frequencies </w:t>
            </w:r>
            <w:r w:rsidR="38A8856E">
              <w:t xml:space="preserve">of winning </w:t>
            </w:r>
            <w:r>
              <w:t>compare to yo</w:t>
            </w:r>
            <w:r w:rsidR="6B580EFE">
              <w:t xml:space="preserve">ur original </w:t>
            </w:r>
            <w:r w:rsidR="5AAFD4A9">
              <w:t>guess</w:t>
            </w:r>
            <w:r w:rsidR="6B580EFE">
              <w:t>?</w:t>
            </w:r>
          </w:p>
        </w:tc>
        <w:tc>
          <w:tcPr>
            <w:tcW w:w="7280" w:type="dxa"/>
          </w:tcPr>
          <w:p w14:paraId="1A5B6B1B" w14:textId="10A8B00B" w:rsidR="00BB60E6" w:rsidRDefault="7D7605AB" w:rsidP="7F3F5333">
            <w:pPr>
              <w:pStyle w:val="ListBullet"/>
            </w:pPr>
            <w:r>
              <w:t>The</w:t>
            </w:r>
            <w:r w:rsidR="0E6433B0">
              <w:t xml:space="preserve">y were close, the evidence supports my </w:t>
            </w:r>
            <w:r w:rsidR="00D954A0">
              <w:t>prediction</w:t>
            </w:r>
            <w:r w:rsidR="0E6433B0">
              <w:t>.</w:t>
            </w:r>
          </w:p>
          <w:p w14:paraId="6715C8DA" w14:textId="28A809C4" w:rsidR="00BB60E6" w:rsidRDefault="0E6433B0" w:rsidP="7F3F5333">
            <w:pPr>
              <w:pStyle w:val="ListBullet"/>
            </w:pPr>
            <w:r>
              <w:t>They didn’t really reflect my hunch; I wonder what would happen if we did more trials.</w:t>
            </w:r>
          </w:p>
          <w:p w14:paraId="1E6AA254" w14:textId="640ADA75" w:rsidR="00BB60E6" w:rsidRDefault="0E6433B0" w:rsidP="7F3F5333">
            <w:pPr>
              <w:pStyle w:val="ListBullet"/>
            </w:pPr>
            <w:r>
              <w:t>They weren’t the same, I think it depends on who is playing.</w:t>
            </w:r>
          </w:p>
        </w:tc>
      </w:tr>
    </w:tbl>
    <w:p w14:paraId="1E9DB7DA" w14:textId="58950A3C" w:rsidR="00083CAD" w:rsidRDefault="00083CAD" w:rsidP="00D33D6A">
      <w:pPr>
        <w:rPr>
          <w:rFonts w:eastAsia="Arial"/>
          <w:color w:val="000000" w:themeColor="text1"/>
          <w:szCs w:val="22"/>
        </w:rPr>
      </w:pPr>
      <w:r w:rsidRPr="4894B54E">
        <w:rPr>
          <w:rFonts w:eastAsia="Arial"/>
          <w:color w:val="000000" w:themeColor="text1"/>
          <w:szCs w:val="22"/>
        </w:rPr>
        <w:t>This table details opportunities for differentiation.</w:t>
      </w:r>
    </w:p>
    <w:tbl>
      <w:tblPr>
        <w:tblStyle w:val="Tableheader"/>
        <w:tblW w:w="0" w:type="auto"/>
        <w:tblLayout w:type="fixed"/>
        <w:tblLook w:val="0020" w:firstRow="1" w:lastRow="0" w:firstColumn="0" w:lastColumn="0" w:noHBand="0" w:noVBand="0"/>
        <w:tblDescription w:val="Table outlines differentiation options for students."/>
      </w:tblPr>
      <w:tblGrid>
        <w:gridCol w:w="7268"/>
        <w:gridCol w:w="7268"/>
      </w:tblGrid>
      <w:tr w:rsidR="4894B54E" w14:paraId="5BC710D2" w14:textId="77777777" w:rsidTr="0012058B">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025E7CAF" w14:textId="755C7422" w:rsidR="4894B54E" w:rsidRDefault="4894B54E" w:rsidP="4894B54E">
            <w:pPr>
              <w:rPr>
                <w:rFonts w:eastAsia="Arial"/>
                <w:b w:val="0"/>
                <w:bCs/>
                <w:szCs w:val="22"/>
              </w:rPr>
            </w:pPr>
            <w:r w:rsidRPr="4894B54E">
              <w:rPr>
                <w:rFonts w:eastAsia="Arial"/>
                <w:bCs/>
                <w:szCs w:val="22"/>
              </w:rPr>
              <w:t>Too hard?</w:t>
            </w:r>
          </w:p>
        </w:tc>
        <w:tc>
          <w:tcPr>
            <w:cnfStyle w:val="000001000000" w:firstRow="0" w:lastRow="0" w:firstColumn="0" w:lastColumn="0" w:oddVBand="0" w:evenVBand="1" w:oddHBand="0" w:evenHBand="0" w:firstRowFirstColumn="0" w:firstRowLastColumn="0" w:lastRowFirstColumn="0" w:lastRowLastColumn="0"/>
            <w:tcW w:w="7268" w:type="dxa"/>
          </w:tcPr>
          <w:p w14:paraId="369E8051" w14:textId="3535A3A5" w:rsidR="4894B54E" w:rsidRDefault="4894B54E" w:rsidP="4894B54E">
            <w:pPr>
              <w:rPr>
                <w:rFonts w:eastAsia="Arial"/>
                <w:b w:val="0"/>
                <w:bCs/>
                <w:szCs w:val="22"/>
              </w:rPr>
            </w:pPr>
            <w:r w:rsidRPr="4894B54E">
              <w:rPr>
                <w:rFonts w:eastAsia="Arial"/>
                <w:bCs/>
                <w:szCs w:val="22"/>
              </w:rPr>
              <w:t>Too easy?</w:t>
            </w:r>
          </w:p>
        </w:tc>
      </w:tr>
      <w:tr w:rsidR="4894B54E" w14:paraId="04BB2B10" w14:textId="77777777" w:rsidTr="0012058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74525E44" w14:textId="481F2E54" w:rsidR="4894B54E" w:rsidRPr="00322695" w:rsidRDefault="4894B54E" w:rsidP="00322695">
            <w:r w:rsidRPr="0012058B">
              <w:t>Students cannot distinguish between the frequency of an outcome and the probability of an outcome in a chance experiment.</w:t>
            </w:r>
          </w:p>
          <w:p w14:paraId="32D5737C" w14:textId="39D92ADB" w:rsidR="7ADA3742" w:rsidRPr="0012058B" w:rsidRDefault="580FB2E9" w:rsidP="0012058B">
            <w:pPr>
              <w:pStyle w:val="ListBullet"/>
            </w:pPr>
            <w:r w:rsidRPr="0012058B">
              <w:t>S</w:t>
            </w:r>
            <w:r w:rsidR="00C15A32" w:rsidRPr="0012058B">
              <w:t>upport s</w:t>
            </w:r>
            <w:r w:rsidRPr="0012058B">
              <w:t>tudents</w:t>
            </w:r>
            <w:r w:rsidR="00C15A32" w:rsidRPr="0012058B">
              <w:t xml:space="preserve"> to</w:t>
            </w:r>
            <w:r w:rsidRPr="0012058B">
              <w:t xml:space="preserve"> r</w:t>
            </w:r>
            <w:r w:rsidR="2ED00F1D" w:rsidRPr="0012058B">
              <w:t xml:space="preserve">evise </w:t>
            </w:r>
            <w:r w:rsidR="46534120" w:rsidRPr="0012058B">
              <w:t xml:space="preserve">and compare </w:t>
            </w:r>
            <w:r w:rsidR="2ED00F1D" w:rsidRPr="0012058B">
              <w:t xml:space="preserve">the definition of frequency </w:t>
            </w:r>
            <w:r w:rsidR="33DD9AF5" w:rsidRPr="0012058B">
              <w:lastRenderedPageBreak/>
              <w:t>(</w:t>
            </w:r>
            <w:r w:rsidR="2ED00F1D" w:rsidRPr="0012058B">
              <w:t>the number of times an outcome</w:t>
            </w:r>
            <w:r w:rsidR="5E05C1C7" w:rsidRPr="0012058B">
              <w:t xml:space="preserve"> occurs</w:t>
            </w:r>
            <w:r w:rsidR="2ED00F1D" w:rsidRPr="0012058B">
              <w:t xml:space="preserve"> </w:t>
            </w:r>
            <w:r w:rsidR="2AA84EED" w:rsidRPr="0012058B">
              <w:t>in an experiment</w:t>
            </w:r>
            <w:r w:rsidR="263E3020" w:rsidRPr="0012058B">
              <w:t xml:space="preserve">) and probability (the chance that an outcome will occur in an </w:t>
            </w:r>
            <w:r w:rsidR="58C5AF40" w:rsidRPr="0012058B">
              <w:t>experiment</w:t>
            </w:r>
            <w:r w:rsidR="263E3020" w:rsidRPr="0012058B">
              <w:t xml:space="preserve"> ordered on a scale from 0 to 1)</w:t>
            </w:r>
            <w:r w:rsidR="0064511D" w:rsidRPr="0012058B">
              <w:t>.</w:t>
            </w:r>
          </w:p>
          <w:p w14:paraId="2F644ABC" w14:textId="15CDB519" w:rsidR="667E12C1" w:rsidRPr="0012058B" w:rsidRDefault="71402B5A" w:rsidP="0012058B">
            <w:pPr>
              <w:pStyle w:val="ListBullet"/>
            </w:pPr>
            <w:r w:rsidRPr="0012058B">
              <w:t xml:space="preserve">Students </w:t>
            </w:r>
            <w:r w:rsidR="0329C047" w:rsidRPr="0012058B">
              <w:t xml:space="preserve">distinguish between </w:t>
            </w:r>
            <w:r w:rsidR="74B4601C" w:rsidRPr="0012058B">
              <w:t xml:space="preserve">frequency and probability </w:t>
            </w:r>
            <w:r w:rsidR="14C7F1E8" w:rsidRPr="0012058B">
              <w:t>in a simple</w:t>
            </w:r>
            <w:r w:rsidR="56434A73" w:rsidRPr="0012058B">
              <w:t>r</w:t>
            </w:r>
            <w:r w:rsidR="14C7F1E8" w:rsidRPr="0012058B">
              <w:t xml:space="preserve"> chance experiment</w:t>
            </w:r>
            <w:r w:rsidR="03D31FE9" w:rsidRPr="0012058B">
              <w:t xml:space="preserve"> with fewer variables</w:t>
            </w:r>
            <w:r w:rsidR="14C7F1E8" w:rsidRPr="0012058B">
              <w:t xml:space="preserve"> such as tossing a coin</w:t>
            </w:r>
            <w:r w:rsidR="4BCBB00D" w:rsidRPr="0012058B">
              <w:t>.</w:t>
            </w:r>
          </w:p>
        </w:tc>
        <w:tc>
          <w:tcPr>
            <w:cnfStyle w:val="000001000000" w:firstRow="0" w:lastRow="0" w:firstColumn="0" w:lastColumn="0" w:oddVBand="0" w:evenVBand="1" w:oddHBand="0" w:evenHBand="0" w:firstRowFirstColumn="0" w:firstRowLastColumn="0" w:lastRowFirstColumn="0" w:lastRowLastColumn="0"/>
            <w:tcW w:w="7268" w:type="dxa"/>
          </w:tcPr>
          <w:p w14:paraId="04110DB1" w14:textId="70F3C102" w:rsidR="4894B54E" w:rsidRPr="0012058B" w:rsidRDefault="4894B54E" w:rsidP="00322695">
            <w:r w:rsidRPr="0012058B">
              <w:lastRenderedPageBreak/>
              <w:t xml:space="preserve">Students can distinguish between the frequency of an outcome and the probability of an </w:t>
            </w:r>
            <w:r w:rsidRPr="00322695">
              <w:t>outcome</w:t>
            </w:r>
            <w:r w:rsidRPr="0012058B">
              <w:t xml:space="preserve"> in a chance experiment.</w:t>
            </w:r>
          </w:p>
          <w:p w14:paraId="166BF916" w14:textId="0FA93416" w:rsidR="41A8EDA9" w:rsidRPr="0012058B" w:rsidRDefault="7E11F087" w:rsidP="0012058B">
            <w:pPr>
              <w:pStyle w:val="ListBullet"/>
            </w:pPr>
            <w:r w:rsidRPr="0012058B">
              <w:t xml:space="preserve">Students investigate other ways of representing </w:t>
            </w:r>
            <w:r w:rsidR="6FAED897" w:rsidRPr="0012058B">
              <w:t xml:space="preserve">and calculating </w:t>
            </w:r>
            <w:r w:rsidRPr="0012058B">
              <w:lastRenderedPageBreak/>
              <w:t>probability</w:t>
            </w:r>
            <w:r w:rsidR="3E1D09B6" w:rsidRPr="0012058B">
              <w:t xml:space="preserve"> in this experiment</w:t>
            </w:r>
            <w:r w:rsidRPr="0012058B">
              <w:t xml:space="preserve"> such as tree diagrams.</w:t>
            </w:r>
          </w:p>
          <w:p w14:paraId="78BC545A" w14:textId="693FE5B7" w:rsidR="543BBCD0" w:rsidRPr="0012058B" w:rsidRDefault="129E02A3" w:rsidP="0012058B">
            <w:pPr>
              <w:pStyle w:val="ListBullet"/>
            </w:pPr>
            <w:r w:rsidRPr="0012058B">
              <w:t xml:space="preserve">Students compare the probabilities from </w:t>
            </w:r>
            <w:r w:rsidR="00640454">
              <w:t>2</w:t>
            </w:r>
            <w:r w:rsidR="00640454" w:rsidRPr="0012058B">
              <w:t xml:space="preserve"> </w:t>
            </w:r>
            <w:r w:rsidRPr="0012058B">
              <w:t xml:space="preserve">experiments. </w:t>
            </w:r>
            <w:r w:rsidR="76E4FA83" w:rsidRPr="0012058B">
              <w:t xml:space="preserve">Pose </w:t>
            </w:r>
            <w:r w:rsidR="00F379FA">
              <w:t>the following</w:t>
            </w:r>
            <w:r w:rsidR="1B752437" w:rsidRPr="0012058B">
              <w:t xml:space="preserve"> </w:t>
            </w:r>
            <w:r w:rsidR="76E4FA83" w:rsidRPr="0012058B">
              <w:t>scenario</w:t>
            </w:r>
            <w:r w:rsidR="6B0CB4A4" w:rsidRPr="0012058B">
              <w:t xml:space="preserve">: </w:t>
            </w:r>
            <w:r w:rsidRPr="0012058B">
              <w:t>In one experiment a coin is dropped 600 times</w:t>
            </w:r>
            <w:r w:rsidR="01238635" w:rsidRPr="0012058B">
              <w:t>,</w:t>
            </w:r>
            <w:r w:rsidR="1357A9B4" w:rsidRPr="0012058B">
              <w:t xml:space="preserve"> </w:t>
            </w:r>
            <w:r w:rsidR="159F08A9" w:rsidRPr="0012058B">
              <w:t>in</w:t>
            </w:r>
            <w:r w:rsidRPr="0012058B">
              <w:t xml:space="preserve"> another experiment</w:t>
            </w:r>
            <w:r w:rsidR="00862DFA">
              <w:t>,</w:t>
            </w:r>
            <w:r w:rsidRPr="0012058B">
              <w:t xml:space="preserve"> a </w:t>
            </w:r>
            <w:r w:rsidR="31BE851D" w:rsidRPr="0012058B">
              <w:t>coin</w:t>
            </w:r>
            <w:r w:rsidRPr="0012058B">
              <w:t xml:space="preserve"> is dropped 6000 times. </w:t>
            </w:r>
            <w:r w:rsidR="6D30B2FD" w:rsidRPr="0012058B">
              <w:t>Students discuss how they</w:t>
            </w:r>
            <w:r w:rsidRPr="0012058B">
              <w:t xml:space="preserve"> think the probabilities from these </w:t>
            </w:r>
            <w:r w:rsidR="0012058B">
              <w:t>2</w:t>
            </w:r>
            <w:r w:rsidR="0012058B" w:rsidRPr="0012058B">
              <w:t xml:space="preserve"> </w:t>
            </w:r>
            <w:r w:rsidRPr="0012058B">
              <w:t>experiments will compare</w:t>
            </w:r>
            <w:r w:rsidR="33D11ABA" w:rsidRPr="0012058B">
              <w:t xml:space="preserve"> and e</w:t>
            </w:r>
            <w:r w:rsidR="1357A9B4" w:rsidRPr="0012058B">
              <w:t>xplain</w:t>
            </w:r>
            <w:r w:rsidR="72AC4225" w:rsidRPr="0012058B">
              <w:t xml:space="preserve"> their thinking</w:t>
            </w:r>
            <w:r w:rsidRPr="0012058B">
              <w:t>.</w:t>
            </w:r>
          </w:p>
        </w:tc>
      </w:tr>
    </w:tbl>
    <w:p w14:paraId="05C871B3" w14:textId="65986DC6" w:rsidR="1125285E" w:rsidRDefault="1125285E" w:rsidP="4894B54E">
      <w:pPr>
        <w:pStyle w:val="Heading2"/>
        <w:rPr>
          <w:rFonts w:eastAsia="Arial"/>
          <w:bCs w:val="0"/>
          <w:szCs w:val="36"/>
        </w:rPr>
      </w:pPr>
      <w:bookmarkStart w:id="37" w:name="_Toc172292421"/>
      <w:r w:rsidRPr="4894B54E">
        <w:rPr>
          <w:rFonts w:eastAsia="Arial"/>
          <w:bCs w:val="0"/>
          <w:szCs w:val="36"/>
        </w:rPr>
        <w:lastRenderedPageBreak/>
        <w:t>Discuss and connect the mathematics – 10 minutes</w:t>
      </w:r>
      <w:bookmarkEnd w:id="37"/>
    </w:p>
    <w:p w14:paraId="3DCB1C39" w14:textId="2BCC32B3" w:rsidR="7C4A9C94" w:rsidRDefault="4BAD2577" w:rsidP="4894B54E">
      <w:pPr>
        <w:pStyle w:val="ListNumber"/>
      </w:pPr>
      <w:r w:rsidRPr="1F11247F">
        <w:rPr>
          <w:rFonts w:eastAsia="Arial"/>
          <w:color w:val="000000" w:themeColor="text1"/>
        </w:rPr>
        <w:t>Regroup as a class and summarise the lesson together</w:t>
      </w:r>
      <w:r w:rsidR="00740D72">
        <w:rPr>
          <w:rFonts w:eastAsia="Arial"/>
          <w:color w:val="000000" w:themeColor="text1"/>
        </w:rPr>
        <w:t>.</w:t>
      </w:r>
      <w:r w:rsidRPr="1F11247F">
        <w:rPr>
          <w:rFonts w:eastAsia="Arial"/>
          <w:color w:val="000000" w:themeColor="text1"/>
        </w:rPr>
        <w:t xml:space="preserve"> </w:t>
      </w:r>
      <w:r w:rsidR="00740D72">
        <w:rPr>
          <w:rFonts w:eastAsia="Arial"/>
          <w:color w:val="000000" w:themeColor="text1"/>
        </w:rPr>
        <w:t>D</w:t>
      </w:r>
      <w:r w:rsidRPr="1F11247F">
        <w:rPr>
          <w:rFonts w:eastAsia="Arial"/>
          <w:color w:val="000000" w:themeColor="text1"/>
        </w:rPr>
        <w:t>raw out key mathematical ideas</w:t>
      </w:r>
      <w:r w:rsidR="00740D72">
        <w:rPr>
          <w:rFonts w:eastAsia="Arial"/>
          <w:color w:val="000000" w:themeColor="text1"/>
        </w:rPr>
        <w:t xml:space="preserve"> by</w:t>
      </w:r>
      <w:r w:rsidRPr="1F11247F">
        <w:rPr>
          <w:rFonts w:eastAsia="Arial"/>
          <w:color w:val="000000" w:themeColor="text1"/>
        </w:rPr>
        <w:t xml:space="preserve"> </w:t>
      </w:r>
      <w:r w:rsidR="00740D72">
        <w:rPr>
          <w:rFonts w:eastAsia="Arial"/>
          <w:color w:val="000000" w:themeColor="text1"/>
        </w:rPr>
        <w:t>a</w:t>
      </w:r>
      <w:r w:rsidRPr="1F11247F">
        <w:rPr>
          <w:rFonts w:eastAsia="Arial"/>
          <w:color w:val="000000" w:themeColor="text1"/>
        </w:rPr>
        <w:t>sk</w:t>
      </w:r>
      <w:r w:rsidR="00740D72">
        <w:rPr>
          <w:rFonts w:eastAsia="Arial"/>
          <w:color w:val="000000" w:themeColor="text1"/>
        </w:rPr>
        <w:t>ing</w:t>
      </w:r>
      <w:r w:rsidR="00EF3211">
        <w:rPr>
          <w:rFonts w:eastAsia="Arial"/>
          <w:color w:val="000000" w:themeColor="text1"/>
        </w:rPr>
        <w:t xml:space="preserve"> the following questions</w:t>
      </w:r>
      <w:r w:rsidRPr="1F11247F">
        <w:rPr>
          <w:rFonts w:eastAsia="Arial"/>
          <w:color w:val="000000" w:themeColor="text1"/>
        </w:rPr>
        <w:t>:</w:t>
      </w:r>
    </w:p>
    <w:p w14:paraId="47F64C26" w14:textId="7BF1D428" w:rsidR="1125285E" w:rsidRDefault="3A0407FE" w:rsidP="001F0033">
      <w:pPr>
        <w:pStyle w:val="ListBullet"/>
        <w:ind w:left="1134"/>
      </w:pPr>
      <w:r>
        <w:t>Wh</w:t>
      </w:r>
      <w:r w:rsidR="00D7CDD2">
        <w:t>at are the different ways you can</w:t>
      </w:r>
      <w:r>
        <w:t xml:space="preserve"> </w:t>
      </w:r>
      <w:r w:rsidR="33ADD4DD">
        <w:t xml:space="preserve">communicate the </w:t>
      </w:r>
      <w:r w:rsidR="48B57F1F">
        <w:t>likelihood</w:t>
      </w:r>
      <w:r w:rsidR="33ADD4DD">
        <w:t xml:space="preserve"> of </w:t>
      </w:r>
      <w:r w:rsidR="5A04E2A5">
        <w:t xml:space="preserve">an event </w:t>
      </w:r>
      <w:r w:rsidR="665EAEC2">
        <w:t>occurring</w:t>
      </w:r>
      <w:r w:rsidR="06A01DB4">
        <w:t>? (</w:t>
      </w:r>
      <w:r w:rsidR="00CA0B68">
        <w:t>For example, c</w:t>
      </w:r>
      <w:r w:rsidR="0BC7AEED">
        <w:t xml:space="preserve">ommonly used chance words, </w:t>
      </w:r>
      <w:r w:rsidR="7BEFA92C">
        <w:t xml:space="preserve">expected </w:t>
      </w:r>
      <w:r w:rsidR="57A67633">
        <w:t xml:space="preserve">and observed </w:t>
      </w:r>
      <w:r w:rsidR="36360298">
        <w:t>frequency</w:t>
      </w:r>
      <w:r w:rsidR="426E016A">
        <w:t xml:space="preserve">, expected </w:t>
      </w:r>
      <w:r w:rsidR="57A67633">
        <w:t xml:space="preserve">and observed </w:t>
      </w:r>
      <w:r w:rsidR="426E016A">
        <w:t>probability</w:t>
      </w:r>
      <w:r w:rsidR="00C338D7">
        <w:t>.</w:t>
      </w:r>
      <w:r w:rsidR="06A01DB4">
        <w:t>)</w:t>
      </w:r>
    </w:p>
    <w:p w14:paraId="795D5CAC" w14:textId="74CC9213" w:rsidR="1125285E" w:rsidRDefault="1125285E" w:rsidP="001F0033">
      <w:pPr>
        <w:pStyle w:val="ListBullet"/>
        <w:ind w:left="1134"/>
        <w:rPr>
          <w:rFonts w:eastAsia="Arial"/>
          <w:color w:val="000000" w:themeColor="text1"/>
        </w:rPr>
      </w:pPr>
      <w:r>
        <w:t>Which</w:t>
      </w:r>
      <w:r w:rsidR="59DD6507">
        <w:t xml:space="preserve"> of the</w:t>
      </w:r>
      <w:r w:rsidR="1F29E107">
        <w:t xml:space="preserve">se options </w:t>
      </w:r>
      <w:r>
        <w:t>do you prefer</w:t>
      </w:r>
      <w:r w:rsidR="4A4A624D">
        <w:t>?</w:t>
      </w:r>
      <w:r>
        <w:t xml:space="preserve"> Why?</w:t>
      </w:r>
    </w:p>
    <w:p w14:paraId="0C151CF3" w14:textId="074AAB99" w:rsidR="1125285E" w:rsidRDefault="1125285E" w:rsidP="001F0033">
      <w:pPr>
        <w:pStyle w:val="ListBullet"/>
        <w:ind w:left="1134"/>
        <w:rPr>
          <w:rFonts w:eastAsia="Arial"/>
          <w:color w:val="000000" w:themeColor="text1"/>
        </w:rPr>
      </w:pPr>
      <w:r>
        <w:t xml:space="preserve">When would </w:t>
      </w:r>
      <w:r w:rsidR="00562E5E">
        <w:t xml:space="preserve">it be important to </w:t>
      </w:r>
      <w:r w:rsidR="003B79E4">
        <w:t>us</w:t>
      </w:r>
      <w:r w:rsidR="00562E5E">
        <w:t>e</w:t>
      </w:r>
      <w:r w:rsidR="003B79E4">
        <w:t xml:space="preserve"> mathematics </w:t>
      </w:r>
      <w:r w:rsidR="54780289">
        <w:t xml:space="preserve">to communicate </w:t>
      </w:r>
      <w:r>
        <w:t xml:space="preserve">the probability </w:t>
      </w:r>
      <w:r w:rsidR="4EA986DA">
        <w:t>or frequency</w:t>
      </w:r>
      <w:r>
        <w:t xml:space="preserve"> of a</w:t>
      </w:r>
      <w:r w:rsidR="775EC3C9">
        <w:t xml:space="preserve"> real-world</w:t>
      </w:r>
      <w:r>
        <w:t xml:space="preserve"> event? Why?</w:t>
      </w:r>
    </w:p>
    <w:p w14:paraId="5B9DFB0F" w14:textId="13465905" w:rsidR="00083CAD" w:rsidRDefault="00083CAD" w:rsidP="00083CAD">
      <w:pPr>
        <w:rPr>
          <w:rFonts w:eastAsia="Arial"/>
          <w:color w:val="000000" w:themeColor="text1"/>
          <w:szCs w:val="22"/>
        </w:rPr>
      </w:pPr>
      <w:r w:rsidRPr="4894B54E">
        <w:rPr>
          <w:rFonts w:eastAsia="Arial"/>
          <w:color w:val="000000" w:themeColor="text1"/>
          <w:szCs w:val="22"/>
        </w:rPr>
        <w:t>This table details opportunities for assessment.</w:t>
      </w:r>
    </w:p>
    <w:tbl>
      <w:tblPr>
        <w:tblStyle w:val="Tableheader"/>
        <w:tblW w:w="0" w:type="auto"/>
        <w:tblLayout w:type="fixed"/>
        <w:tblLook w:val="0020" w:firstRow="1" w:lastRow="0" w:firstColumn="0" w:lastColumn="0" w:noHBand="0" w:noVBand="0"/>
        <w:tblDescription w:val="Table outlines assessment opportunities and links to the National Numeracy Learning Progressions."/>
      </w:tblPr>
      <w:tblGrid>
        <w:gridCol w:w="7268"/>
        <w:gridCol w:w="7268"/>
      </w:tblGrid>
      <w:tr w:rsidR="4894B54E" w14:paraId="4725F448" w14:textId="77777777" w:rsidTr="001F00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205C6C77" w14:textId="7B8E726C" w:rsidR="4894B54E" w:rsidRDefault="4894B54E" w:rsidP="4894B54E">
            <w:pPr>
              <w:rPr>
                <w:rFonts w:eastAsia="Arial"/>
                <w:b w:val="0"/>
                <w:bCs/>
                <w:szCs w:val="22"/>
              </w:rPr>
            </w:pPr>
            <w:r w:rsidRPr="4894B54E">
              <w:rPr>
                <w:rFonts w:eastAsia="Arial"/>
                <w:bCs/>
                <w:szCs w:val="22"/>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7268" w:type="dxa"/>
          </w:tcPr>
          <w:p w14:paraId="3F1D30EB" w14:textId="6AB4C328" w:rsidR="4894B54E" w:rsidRDefault="4894B54E" w:rsidP="4894B54E">
            <w:pPr>
              <w:rPr>
                <w:rFonts w:eastAsia="Arial"/>
                <w:b w:val="0"/>
                <w:bCs/>
                <w:szCs w:val="22"/>
              </w:rPr>
            </w:pPr>
            <w:r w:rsidRPr="4894B54E">
              <w:rPr>
                <w:rFonts w:eastAsia="Arial"/>
                <w:bCs/>
                <w:szCs w:val="22"/>
              </w:rPr>
              <w:t>Links</w:t>
            </w:r>
          </w:p>
        </w:tc>
      </w:tr>
      <w:tr w:rsidR="4894B54E" w14:paraId="0DF300B4" w14:textId="77777777" w:rsidTr="001F00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019BDDE1" w14:textId="78132181" w:rsidR="4894B54E" w:rsidRDefault="4894B54E" w:rsidP="4894B54E">
            <w:pPr>
              <w:rPr>
                <w:rFonts w:eastAsia="Arial"/>
                <w:szCs w:val="22"/>
              </w:rPr>
            </w:pPr>
            <w:r w:rsidRPr="4894B54E">
              <w:rPr>
                <w:rFonts w:eastAsia="Arial"/>
                <w:szCs w:val="22"/>
              </w:rPr>
              <w:t>What to look for:</w:t>
            </w:r>
          </w:p>
          <w:p w14:paraId="120C25FD" w14:textId="7E52D076" w:rsidR="4894B54E" w:rsidRDefault="4894B54E" w:rsidP="4894B54E">
            <w:pPr>
              <w:pStyle w:val="ListBullet"/>
              <w:rPr>
                <w:rFonts w:eastAsia="Arial"/>
                <w:color w:val="000000" w:themeColor="text1"/>
                <w:szCs w:val="22"/>
              </w:rPr>
            </w:pPr>
            <w:r w:rsidRPr="659A34DE">
              <w:rPr>
                <w:rFonts w:eastAsia="Arial"/>
              </w:rPr>
              <w:t xml:space="preserve">Can students </w:t>
            </w:r>
            <w:r w:rsidR="045C782C" w:rsidRPr="659A34DE">
              <w:rPr>
                <w:rFonts w:eastAsia="Arial"/>
              </w:rPr>
              <w:t>distinguish between and compare the frequency of an outcome and the probability of an outcome in a chance experiment</w:t>
            </w:r>
            <w:r w:rsidRPr="659A34DE">
              <w:rPr>
                <w:rFonts w:eastAsia="Arial"/>
              </w:rPr>
              <w:t xml:space="preserve">? </w:t>
            </w:r>
            <w:r w:rsidRPr="659A34DE">
              <w:rPr>
                <w:rStyle w:val="Strong"/>
                <w:rFonts w:eastAsia="Arial"/>
                <w:color w:val="000000" w:themeColor="text1"/>
              </w:rPr>
              <w:t>[MAO-WM-01, MA3-CHAN-01]</w:t>
            </w:r>
          </w:p>
          <w:p w14:paraId="473984DD" w14:textId="41BD60F5" w:rsidR="4894B54E" w:rsidRDefault="4894B54E" w:rsidP="4894B54E">
            <w:pPr>
              <w:pStyle w:val="ListBullet"/>
              <w:rPr>
                <w:rFonts w:eastAsia="Arial"/>
                <w:color w:val="000000" w:themeColor="text1"/>
                <w:szCs w:val="22"/>
              </w:rPr>
            </w:pPr>
            <w:r w:rsidRPr="659A34DE">
              <w:rPr>
                <w:rFonts w:eastAsia="Arial"/>
              </w:rPr>
              <w:t xml:space="preserve">Can students explain why observed frequencies of outcomes in chance experiments may differ from expected frequencies, and how this relates to randomness? </w:t>
            </w:r>
            <w:r w:rsidRPr="659A34DE">
              <w:rPr>
                <w:rStyle w:val="Strong"/>
                <w:rFonts w:eastAsia="Arial"/>
                <w:color w:val="000000" w:themeColor="text1"/>
              </w:rPr>
              <w:t>[MAO-WM-01, MA3-CHAN-01]</w:t>
            </w:r>
          </w:p>
          <w:p w14:paraId="0CC2C0FB" w14:textId="57EDCA2A" w:rsidR="5B666E59" w:rsidRDefault="6913551D" w:rsidP="4894B54E">
            <w:pPr>
              <w:pStyle w:val="ListBullet"/>
              <w:rPr>
                <w:rFonts w:eastAsia="Arial"/>
                <w:color w:val="000000" w:themeColor="text1"/>
                <w:szCs w:val="22"/>
              </w:rPr>
            </w:pPr>
            <w:r w:rsidRPr="659A34DE">
              <w:rPr>
                <w:rFonts w:eastAsia="Arial"/>
                <w:color w:val="000000" w:themeColor="text1"/>
              </w:rPr>
              <w:t xml:space="preserve">Can students determine and discuss the differences between the expected probabilities and the observed probabilities after both small and large numbers of trials? </w:t>
            </w:r>
            <w:r w:rsidRPr="659A34DE">
              <w:rPr>
                <w:rStyle w:val="Strong"/>
                <w:rFonts w:eastAsia="Arial"/>
                <w:color w:val="000000" w:themeColor="text1"/>
              </w:rPr>
              <w:t>[MAO-WM-01, MA3-CHAN-01]</w:t>
            </w:r>
          </w:p>
        </w:tc>
        <w:tc>
          <w:tcPr>
            <w:cnfStyle w:val="000001000000" w:firstRow="0" w:lastRow="0" w:firstColumn="0" w:lastColumn="0" w:oddVBand="0" w:evenVBand="1" w:oddHBand="0" w:evenHBand="0" w:firstRowFirstColumn="0" w:firstRowLastColumn="0" w:lastRowFirstColumn="0" w:lastRowLastColumn="0"/>
            <w:tcW w:w="7268" w:type="dxa"/>
          </w:tcPr>
          <w:p w14:paraId="59BCCB48" w14:textId="42280C8E" w:rsidR="4894B54E" w:rsidRDefault="4894B54E" w:rsidP="4894B54E">
            <w:pPr>
              <w:rPr>
                <w:rFonts w:eastAsia="Arial"/>
                <w:szCs w:val="22"/>
              </w:rPr>
            </w:pPr>
            <w:r w:rsidRPr="4894B54E">
              <w:rPr>
                <w:rFonts w:eastAsia="Arial"/>
                <w:szCs w:val="22"/>
              </w:rPr>
              <w:t xml:space="preserve">Links to </w:t>
            </w:r>
            <w:hyperlink r:id="rId24">
              <w:r w:rsidRPr="4894B54E">
                <w:rPr>
                  <w:rStyle w:val="Hyperlink"/>
                </w:rPr>
                <w:t>National Numeracy Learning Progressions</w:t>
              </w:r>
            </w:hyperlink>
            <w:r w:rsidRPr="4894B54E">
              <w:rPr>
                <w:rFonts w:eastAsia="Arial"/>
                <w:szCs w:val="22"/>
              </w:rPr>
              <w:t xml:space="preserve"> (NNLP):</w:t>
            </w:r>
          </w:p>
          <w:p w14:paraId="7017AA2A" w14:textId="45F187AB" w:rsidR="4894B54E" w:rsidRDefault="4894B54E" w:rsidP="4894B54E">
            <w:pPr>
              <w:pStyle w:val="ListBullet"/>
              <w:rPr>
                <w:rFonts w:eastAsia="Arial"/>
                <w:szCs w:val="22"/>
              </w:rPr>
            </w:pPr>
            <w:r w:rsidRPr="659A34DE">
              <w:rPr>
                <w:rFonts w:eastAsia="Arial"/>
              </w:rPr>
              <w:t>UnC2, UnC3, UnC4</w:t>
            </w:r>
            <w:r w:rsidR="7B5CAEC4" w:rsidRPr="659A34DE">
              <w:rPr>
                <w:rFonts w:eastAsia="Arial"/>
              </w:rPr>
              <w:t>, UnC5</w:t>
            </w:r>
            <w:r w:rsidRPr="659A34DE">
              <w:rPr>
                <w:rFonts w:eastAsia="Arial"/>
              </w:rPr>
              <w:t>.</w:t>
            </w:r>
          </w:p>
        </w:tc>
      </w:tr>
    </w:tbl>
    <w:p w14:paraId="0CB189F4" w14:textId="5BFDEBFA" w:rsidR="00083CAD" w:rsidRDefault="00083CAD">
      <w:r>
        <w:br w:type="page"/>
      </w:r>
    </w:p>
    <w:p w14:paraId="027EF8ED" w14:textId="780ACCA8" w:rsidR="009E64DD" w:rsidRDefault="009E64DD" w:rsidP="00D33D6A">
      <w:pPr>
        <w:pStyle w:val="Heading1"/>
      </w:pPr>
      <w:bookmarkStart w:id="38" w:name="_Lesson_4"/>
      <w:bookmarkStart w:id="39" w:name="_Toc172292422"/>
      <w:bookmarkEnd w:id="38"/>
      <w:r>
        <w:lastRenderedPageBreak/>
        <w:t xml:space="preserve">Lesson </w:t>
      </w:r>
      <w:r w:rsidR="44A1EC70">
        <w:t>4</w:t>
      </w:r>
      <w:bookmarkEnd w:id="39"/>
    </w:p>
    <w:p w14:paraId="5C2044EF" w14:textId="28B7DF8B" w:rsidR="009E64DD" w:rsidRDefault="009E64DD" w:rsidP="00D33D6A">
      <w:pPr>
        <w:pStyle w:val="FeatureBox3"/>
      </w:pPr>
      <w:r w:rsidRPr="14BB5E8E">
        <w:rPr>
          <w:rStyle w:val="Strong"/>
        </w:rPr>
        <w:t>Core concept</w:t>
      </w:r>
      <w:r>
        <w:t xml:space="preserve">: </w:t>
      </w:r>
      <w:r w:rsidR="50E87C8E">
        <w:t>e</w:t>
      </w:r>
      <w:r w:rsidR="1FAAD315">
        <w:t xml:space="preserve">xpected and observed probabilities </w:t>
      </w:r>
      <w:r w:rsidR="74EB9699">
        <w:t xml:space="preserve">describe possible </w:t>
      </w:r>
      <w:r w:rsidR="1FAAD315">
        <w:t>outcome</w:t>
      </w:r>
      <w:r w:rsidR="48A4AEC6">
        <w:t>s</w:t>
      </w:r>
      <w:r w:rsidR="1FAAD315">
        <w:t>.</w:t>
      </w:r>
    </w:p>
    <w:p w14:paraId="5D015E70" w14:textId="64F3B299" w:rsidR="00592314" w:rsidRPr="00592314" w:rsidRDefault="00592314" w:rsidP="00D33D6A">
      <w:pPr>
        <w:pStyle w:val="Heading2"/>
      </w:pPr>
      <w:bookmarkStart w:id="40" w:name="_Toc147914086"/>
      <w:bookmarkStart w:id="41" w:name="_Toc172292423"/>
      <w:r>
        <w:t>Daily number sense</w:t>
      </w:r>
      <w:r w:rsidR="004B62B8">
        <w:t xml:space="preserve"> –</w:t>
      </w:r>
      <w:r>
        <w:t xml:space="preserve"> </w:t>
      </w:r>
      <w:r w:rsidR="4ED0F658">
        <w:t xml:space="preserve">10 </w:t>
      </w:r>
      <w:r>
        <w:t>minutes</w:t>
      </w:r>
      <w:bookmarkEnd w:id="40"/>
      <w:bookmarkEnd w:id="41"/>
    </w:p>
    <w:p w14:paraId="1890E8D3" w14:textId="77777777" w:rsidR="009E64DD" w:rsidRPr="001F0033" w:rsidRDefault="009E64DD" w:rsidP="001F0033">
      <w:pPr>
        <w:pStyle w:val="ListNumber"/>
        <w:numPr>
          <w:ilvl w:val="0"/>
          <w:numId w:val="45"/>
        </w:numPr>
      </w:pPr>
      <w:r>
        <w:t>From a class need surfaced through formative assessment data, identify a short, focused activity that targets students’ knowledge, understanding and skills. Example activities may be drawn from the following resources:</w:t>
      </w:r>
    </w:p>
    <w:p w14:paraId="0A409CFB" w14:textId="77777777" w:rsidR="009E64DD" w:rsidRDefault="00000000" w:rsidP="00D33D6A">
      <w:pPr>
        <w:pStyle w:val="ListBullet"/>
        <w:ind w:left="1134"/>
      </w:pPr>
      <w:hyperlink r:id="rId25">
        <w:r w:rsidR="009E64DD" w:rsidRPr="659A34DE">
          <w:rPr>
            <w:rStyle w:val="Hyperlink"/>
          </w:rPr>
          <w:t>Mathematics K</w:t>
        </w:r>
        <w:r w:rsidR="00D32B03" w:rsidRPr="659A34DE">
          <w:rPr>
            <w:rStyle w:val="Hyperlink"/>
          </w:rPr>
          <w:t>–</w:t>
        </w:r>
        <w:r w:rsidR="009E64DD" w:rsidRPr="659A34DE">
          <w:rPr>
            <w:rStyle w:val="Hyperlink"/>
          </w:rPr>
          <w:t>6 resources</w:t>
        </w:r>
      </w:hyperlink>
    </w:p>
    <w:p w14:paraId="6BD2F0BE" w14:textId="77777777" w:rsidR="009E64DD" w:rsidRPr="009E64DD" w:rsidRDefault="00000000" w:rsidP="00D33D6A">
      <w:pPr>
        <w:pStyle w:val="ListBullet"/>
        <w:ind w:left="1134"/>
      </w:pPr>
      <w:hyperlink r:id="rId26">
        <w:r w:rsidR="009E64DD" w:rsidRPr="659A34DE">
          <w:rPr>
            <w:rStyle w:val="Hyperlink"/>
          </w:rPr>
          <w:t>Universal Resources Hub</w:t>
        </w:r>
      </w:hyperlink>
      <w:r w:rsidR="009E64DD">
        <w:t>.</w:t>
      </w:r>
    </w:p>
    <w:p w14:paraId="5A9BF496" w14:textId="78DE833C" w:rsidR="21489EA9" w:rsidRDefault="21489EA9" w:rsidP="4894B54E">
      <w:pPr>
        <w:pStyle w:val="Heading2"/>
        <w:rPr>
          <w:rFonts w:eastAsia="Arial"/>
        </w:rPr>
      </w:pPr>
      <w:bookmarkStart w:id="42" w:name="_Toc172292424"/>
      <w:r w:rsidRPr="7F3F5333">
        <w:rPr>
          <w:rFonts w:eastAsia="Arial"/>
        </w:rPr>
        <w:t xml:space="preserve">Core lesson – </w:t>
      </w:r>
      <w:r w:rsidR="36353D45" w:rsidRPr="7F3F5333">
        <w:rPr>
          <w:rFonts w:eastAsia="Arial"/>
        </w:rPr>
        <w:t>fair and unfair games</w:t>
      </w:r>
      <w:r w:rsidRPr="7F3F5333">
        <w:rPr>
          <w:rFonts w:eastAsia="Arial"/>
        </w:rPr>
        <w:t xml:space="preserve"> – </w:t>
      </w:r>
      <w:r w:rsidR="07EE251B" w:rsidRPr="0483DB6A">
        <w:rPr>
          <w:rFonts w:eastAsia="Arial"/>
        </w:rPr>
        <w:t>4</w:t>
      </w:r>
      <w:r w:rsidR="0BD58D23" w:rsidRPr="0483DB6A">
        <w:rPr>
          <w:rFonts w:eastAsia="Arial"/>
        </w:rPr>
        <w:t>5</w:t>
      </w:r>
      <w:r w:rsidRPr="7F3F5333">
        <w:rPr>
          <w:rFonts w:eastAsia="Arial"/>
        </w:rPr>
        <w:t xml:space="preserve"> minutes</w:t>
      </w:r>
      <w:bookmarkEnd w:id="42"/>
    </w:p>
    <w:p w14:paraId="656C9308" w14:textId="124C51B6" w:rsidR="009E64DD" w:rsidRDefault="009E64DD" w:rsidP="00D33D6A">
      <w:pPr>
        <w:rPr>
          <w:rFonts w:eastAsia="Arial"/>
          <w:color w:val="000000" w:themeColor="text1"/>
          <w:szCs w:val="22"/>
        </w:rPr>
      </w:pPr>
      <w:r w:rsidRPr="4894B54E">
        <w:rPr>
          <w:rFonts w:eastAsia="Arial"/>
          <w:color w:val="000000" w:themeColor="text1"/>
          <w:szCs w:val="22"/>
        </w:rPr>
        <w:t xml:space="preserve">The table below contains </w:t>
      </w:r>
      <w:r w:rsidR="007D3D6C">
        <w:rPr>
          <w:rFonts w:eastAsia="Arial"/>
          <w:color w:val="000000" w:themeColor="text1"/>
          <w:szCs w:val="22"/>
        </w:rPr>
        <w:t xml:space="preserve">a </w:t>
      </w:r>
      <w:r w:rsidRPr="4894B54E">
        <w:rPr>
          <w:rFonts w:eastAsia="Arial"/>
          <w:color w:val="000000" w:themeColor="text1"/>
          <w:szCs w:val="22"/>
        </w:rPr>
        <w:t>suggested learning intention and success criteria. These are best co-constructed with students.</w:t>
      </w:r>
    </w:p>
    <w:tbl>
      <w:tblPr>
        <w:tblStyle w:val="Tableheader"/>
        <w:tblW w:w="0" w:type="auto"/>
        <w:tblLayout w:type="fixed"/>
        <w:tblLook w:val="0020" w:firstRow="1" w:lastRow="0" w:firstColumn="0" w:lastColumn="0" w:noHBand="0" w:noVBand="0"/>
        <w:tblDescription w:val="Table outlines the learning intentions and success criteria for the core concept."/>
      </w:tblPr>
      <w:tblGrid>
        <w:gridCol w:w="7268"/>
        <w:gridCol w:w="7268"/>
      </w:tblGrid>
      <w:tr w:rsidR="4894B54E" w14:paraId="502F3274" w14:textId="77777777" w:rsidTr="001F00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5E3ED892" w14:textId="3DEC445D" w:rsidR="4894B54E" w:rsidRDefault="4894B54E" w:rsidP="4894B54E">
            <w:pPr>
              <w:rPr>
                <w:rFonts w:eastAsia="Arial"/>
                <w:b w:val="0"/>
                <w:bCs/>
                <w:szCs w:val="22"/>
              </w:rPr>
            </w:pPr>
            <w:r w:rsidRPr="4894B54E">
              <w:rPr>
                <w:rFonts w:eastAsia="Arial"/>
                <w:bCs/>
                <w:szCs w:val="22"/>
              </w:rPr>
              <w:t>Core concept learning intention</w:t>
            </w:r>
          </w:p>
        </w:tc>
        <w:tc>
          <w:tcPr>
            <w:cnfStyle w:val="000001000000" w:firstRow="0" w:lastRow="0" w:firstColumn="0" w:lastColumn="0" w:oddVBand="0" w:evenVBand="1" w:oddHBand="0" w:evenHBand="0" w:firstRowFirstColumn="0" w:firstRowLastColumn="0" w:lastRowFirstColumn="0" w:lastRowLastColumn="0"/>
            <w:tcW w:w="7268" w:type="dxa"/>
          </w:tcPr>
          <w:p w14:paraId="32F3FCA4" w14:textId="400FA325" w:rsidR="4894B54E" w:rsidRDefault="4894B54E" w:rsidP="4894B54E">
            <w:pPr>
              <w:rPr>
                <w:rFonts w:eastAsia="Arial"/>
                <w:b w:val="0"/>
                <w:bCs/>
                <w:szCs w:val="22"/>
              </w:rPr>
            </w:pPr>
            <w:r w:rsidRPr="4894B54E">
              <w:rPr>
                <w:rFonts w:eastAsia="Arial"/>
                <w:bCs/>
                <w:szCs w:val="22"/>
              </w:rPr>
              <w:t>Core concept success criteria</w:t>
            </w:r>
          </w:p>
        </w:tc>
      </w:tr>
      <w:tr w:rsidR="4894B54E" w14:paraId="09CD062E" w14:textId="77777777" w:rsidTr="001F00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68" w:type="dxa"/>
          </w:tcPr>
          <w:p w14:paraId="326D1F06" w14:textId="5A88FE14" w:rsidR="4894B54E" w:rsidRDefault="4894B54E" w:rsidP="4894B54E">
            <w:pPr>
              <w:rPr>
                <w:rFonts w:eastAsia="Arial"/>
                <w:szCs w:val="22"/>
              </w:rPr>
            </w:pPr>
            <w:r w:rsidRPr="4894B54E">
              <w:rPr>
                <w:rFonts w:eastAsia="Arial"/>
                <w:szCs w:val="22"/>
              </w:rPr>
              <w:t>Students are learning to:</w:t>
            </w:r>
          </w:p>
          <w:p w14:paraId="2924B1B8" w14:textId="2ADA3718" w:rsidR="59A2FA05" w:rsidRDefault="270E6E59" w:rsidP="4894B54E">
            <w:pPr>
              <w:pStyle w:val="ListBullet"/>
              <w:rPr>
                <w:rFonts w:eastAsia="Arial"/>
                <w:szCs w:val="22"/>
              </w:rPr>
            </w:pPr>
            <w:r w:rsidRPr="659A34DE">
              <w:rPr>
                <w:rFonts w:eastAsia="Arial"/>
              </w:rPr>
              <w:t>compare observed frequencies of outcomes with expected results</w:t>
            </w:r>
          </w:p>
          <w:p w14:paraId="0645EDF9" w14:textId="60236A76" w:rsidR="4894B54E" w:rsidRDefault="4894B54E" w:rsidP="4894B54E">
            <w:pPr>
              <w:pStyle w:val="ListBullet"/>
              <w:rPr>
                <w:rFonts w:eastAsia="Arial"/>
                <w:szCs w:val="22"/>
              </w:rPr>
            </w:pPr>
            <w:r w:rsidRPr="659A34DE">
              <w:rPr>
                <w:rFonts w:eastAsia="Arial"/>
              </w:rPr>
              <w:lastRenderedPageBreak/>
              <w:t>conduct chance experiments with both small and large numbers of trials</w:t>
            </w:r>
            <w:r w:rsidR="3D618E7C" w:rsidRPr="659A34DE">
              <w:rPr>
                <w:rFonts w:eastAsia="Arial"/>
              </w:rPr>
              <w:t>.</w:t>
            </w:r>
          </w:p>
        </w:tc>
        <w:tc>
          <w:tcPr>
            <w:cnfStyle w:val="000001000000" w:firstRow="0" w:lastRow="0" w:firstColumn="0" w:lastColumn="0" w:oddVBand="0" w:evenVBand="1" w:oddHBand="0" w:evenHBand="0" w:firstRowFirstColumn="0" w:firstRowLastColumn="0" w:lastRowFirstColumn="0" w:lastRowLastColumn="0"/>
            <w:tcW w:w="7268" w:type="dxa"/>
          </w:tcPr>
          <w:p w14:paraId="2C5A3746" w14:textId="7E078C95" w:rsidR="4894B54E" w:rsidRDefault="4894B54E" w:rsidP="001F0033">
            <w:pPr>
              <w:pStyle w:val="ListBullet"/>
              <w:numPr>
                <w:ilvl w:val="0"/>
                <w:numId w:val="0"/>
              </w:numPr>
              <w:rPr>
                <w:rFonts w:eastAsia="Arial"/>
                <w:szCs w:val="22"/>
              </w:rPr>
            </w:pPr>
            <w:r w:rsidRPr="4894B54E">
              <w:rPr>
                <w:rFonts w:eastAsia="Arial"/>
                <w:szCs w:val="22"/>
              </w:rPr>
              <w:lastRenderedPageBreak/>
              <w:t>Students can:</w:t>
            </w:r>
          </w:p>
          <w:p w14:paraId="32BA816C" w14:textId="5B8CDCDC" w:rsidR="78A9EB2A" w:rsidRPr="001F0033" w:rsidRDefault="1769656D" w:rsidP="001F0033">
            <w:pPr>
              <w:pStyle w:val="ListBullet"/>
            </w:pPr>
            <w:r w:rsidRPr="001F0033">
              <w:rPr>
                <w:rStyle w:val="Strong"/>
                <w:b w:val="0"/>
                <w:bCs w:val="0"/>
              </w:rPr>
              <w:t xml:space="preserve">use the term </w:t>
            </w:r>
            <w:r w:rsidRPr="0080183D">
              <w:rPr>
                <w:rStyle w:val="Strong"/>
                <w:b w:val="0"/>
                <w:bCs w:val="0"/>
                <w:i/>
                <w:iCs/>
              </w:rPr>
              <w:t>frequency</w:t>
            </w:r>
            <w:r w:rsidRPr="001F0033">
              <w:rPr>
                <w:rStyle w:val="Strong"/>
                <w:b w:val="0"/>
                <w:bCs w:val="0"/>
              </w:rPr>
              <w:t xml:space="preserve"> to describe the number of times a </w:t>
            </w:r>
            <w:r w:rsidRPr="001F0033">
              <w:rPr>
                <w:rStyle w:val="Strong"/>
                <w:b w:val="0"/>
                <w:bCs w:val="0"/>
              </w:rPr>
              <w:lastRenderedPageBreak/>
              <w:t>particular outcome occurs in a chance experiment</w:t>
            </w:r>
          </w:p>
          <w:p w14:paraId="5940CE70" w14:textId="551CB27D" w:rsidR="51C9F342" w:rsidRPr="001F0033" w:rsidRDefault="068F7412" w:rsidP="001F0033">
            <w:pPr>
              <w:pStyle w:val="ListBullet"/>
            </w:pPr>
            <w:r w:rsidRPr="001F0033">
              <w:t>discuss the fairness of simple games involving chance and the idea of randomness</w:t>
            </w:r>
          </w:p>
          <w:p w14:paraId="365D4C58" w14:textId="1AFD12A6" w:rsidR="72A993D2" w:rsidRDefault="0C8EC083" w:rsidP="001F0033">
            <w:pPr>
              <w:pStyle w:val="ListBullet"/>
              <w:rPr>
                <w:szCs w:val="22"/>
                <w:lang w:val="en-GB"/>
              </w:rPr>
            </w:pPr>
            <w:r w:rsidRPr="001F0033">
              <w:t>determine and discuss the differences between the expected probabilities and the observed probabilities after both small and large numbers of trials</w:t>
            </w:r>
            <w:r w:rsidR="11D5D29A" w:rsidRPr="001F0033">
              <w:t>.</w:t>
            </w:r>
          </w:p>
        </w:tc>
      </w:tr>
    </w:tbl>
    <w:p w14:paraId="0FF5100F" w14:textId="535C8063" w:rsidR="21489EA9" w:rsidRDefault="7C3EA5B0" w:rsidP="14BB5E8E">
      <w:pPr>
        <w:pStyle w:val="ListNumber"/>
        <w:rPr>
          <w:rFonts w:eastAsia="Arial"/>
          <w:color w:val="000000" w:themeColor="text1"/>
          <w:lang w:val="en-GB"/>
        </w:rPr>
      </w:pPr>
      <w:r w:rsidRPr="1F11247F">
        <w:rPr>
          <w:rFonts w:eastAsia="Arial"/>
          <w:color w:val="000000" w:themeColor="text1"/>
        </w:rPr>
        <w:lastRenderedPageBreak/>
        <w:t xml:space="preserve">Tell students they will continue to explore probability </w:t>
      </w:r>
      <w:r w:rsidR="2F7BC2DC" w:rsidRPr="1F11247F">
        <w:rPr>
          <w:rFonts w:eastAsia="Arial"/>
          <w:color w:val="000000" w:themeColor="text1"/>
        </w:rPr>
        <w:t>and</w:t>
      </w:r>
      <w:r w:rsidRPr="1F11247F">
        <w:rPr>
          <w:rFonts w:eastAsia="Arial"/>
          <w:color w:val="000000" w:themeColor="text1"/>
        </w:rPr>
        <w:t xml:space="preserve"> chance </w:t>
      </w:r>
      <w:r w:rsidR="4BA8A233" w:rsidRPr="1F11247F">
        <w:rPr>
          <w:rFonts w:eastAsia="Arial"/>
          <w:color w:val="000000" w:themeColor="text1"/>
        </w:rPr>
        <w:t>through</w:t>
      </w:r>
      <w:r w:rsidRPr="1F11247F">
        <w:rPr>
          <w:rFonts w:eastAsia="Arial"/>
          <w:color w:val="000000" w:themeColor="text1"/>
        </w:rPr>
        <w:t xml:space="preserve"> S</w:t>
      </w:r>
      <w:r w:rsidR="1DA523B6" w:rsidRPr="1F11247F">
        <w:rPr>
          <w:rFonts w:eastAsia="Arial"/>
          <w:color w:val="000000" w:themeColor="text1"/>
        </w:rPr>
        <w:t xml:space="preserve">cissors, </w:t>
      </w:r>
      <w:r w:rsidRPr="1F11247F">
        <w:rPr>
          <w:rFonts w:eastAsia="Arial"/>
          <w:color w:val="000000" w:themeColor="text1"/>
        </w:rPr>
        <w:t>P</w:t>
      </w:r>
      <w:r w:rsidR="4454555A" w:rsidRPr="1F11247F">
        <w:rPr>
          <w:rFonts w:eastAsia="Arial"/>
          <w:color w:val="000000" w:themeColor="text1"/>
        </w:rPr>
        <w:t xml:space="preserve">aper, </w:t>
      </w:r>
      <w:r w:rsidRPr="1F11247F">
        <w:rPr>
          <w:rFonts w:eastAsia="Arial"/>
          <w:color w:val="000000" w:themeColor="text1"/>
        </w:rPr>
        <w:t>R</w:t>
      </w:r>
      <w:r w:rsidR="78D906B6" w:rsidRPr="1F11247F">
        <w:rPr>
          <w:rFonts w:eastAsia="Arial"/>
          <w:color w:val="000000" w:themeColor="text1"/>
        </w:rPr>
        <w:t>ock</w:t>
      </w:r>
      <w:r w:rsidRPr="1F11247F">
        <w:rPr>
          <w:rFonts w:eastAsia="Arial"/>
          <w:color w:val="000000" w:themeColor="text1"/>
        </w:rPr>
        <w:t>.</w:t>
      </w:r>
      <w:r w:rsidR="4C62EF1F" w:rsidRPr="1F11247F">
        <w:rPr>
          <w:rFonts w:eastAsia="Arial"/>
          <w:color w:val="000000" w:themeColor="text1"/>
        </w:rPr>
        <w:t xml:space="preserve"> Remind them that many people think SPR has remained popular because it is based on chance </w:t>
      </w:r>
      <w:r w:rsidR="7E955290" w:rsidRPr="1F11247F">
        <w:rPr>
          <w:rFonts w:eastAsia="Arial"/>
          <w:color w:val="000000" w:themeColor="text1"/>
        </w:rPr>
        <w:t>and this</w:t>
      </w:r>
      <w:r w:rsidR="4C62EF1F" w:rsidRPr="1F11247F">
        <w:rPr>
          <w:rFonts w:eastAsia="Arial"/>
          <w:color w:val="000000" w:themeColor="text1"/>
        </w:rPr>
        <w:t xml:space="preserve"> makes it a fair method of choosing between </w:t>
      </w:r>
      <w:r w:rsidR="0080183D">
        <w:rPr>
          <w:rFonts w:eastAsia="Arial"/>
          <w:color w:val="000000" w:themeColor="text1"/>
        </w:rPr>
        <w:t>2</w:t>
      </w:r>
      <w:r w:rsidR="0080183D" w:rsidRPr="1F11247F">
        <w:rPr>
          <w:rFonts w:eastAsia="Arial"/>
          <w:color w:val="000000" w:themeColor="text1"/>
        </w:rPr>
        <w:t xml:space="preserve"> </w:t>
      </w:r>
      <w:r w:rsidR="4C62EF1F" w:rsidRPr="1F11247F">
        <w:rPr>
          <w:rFonts w:eastAsia="Arial"/>
          <w:color w:val="000000" w:themeColor="text1"/>
        </w:rPr>
        <w:t>people.</w:t>
      </w:r>
    </w:p>
    <w:p w14:paraId="4B48C11D" w14:textId="733621F1" w:rsidR="002D34E2" w:rsidRPr="002D34E2" w:rsidRDefault="3C67153A" w:rsidP="14BB5E8E">
      <w:pPr>
        <w:pStyle w:val="ListNumber"/>
        <w:rPr>
          <w:rFonts w:eastAsia="Arial"/>
          <w:color w:val="000000" w:themeColor="text1"/>
          <w:lang w:val="en-GB"/>
        </w:rPr>
      </w:pPr>
      <w:r w:rsidRPr="1F11247F">
        <w:rPr>
          <w:rFonts w:eastAsia="Arial"/>
          <w:color w:val="000000" w:themeColor="text1"/>
        </w:rPr>
        <w:t xml:space="preserve">Ask: </w:t>
      </w:r>
      <w:r w:rsidR="00862DFA">
        <w:rPr>
          <w:rFonts w:eastAsia="Arial"/>
          <w:color w:val="000000" w:themeColor="text1"/>
        </w:rPr>
        <w:t>‘</w:t>
      </w:r>
      <w:r w:rsidRPr="1F11247F">
        <w:rPr>
          <w:rFonts w:eastAsia="Arial"/>
          <w:color w:val="000000" w:themeColor="text1"/>
        </w:rPr>
        <w:t>What do you think makes a game fair?</w:t>
      </w:r>
      <w:r w:rsidR="00862DFA">
        <w:rPr>
          <w:rFonts w:eastAsia="Arial"/>
          <w:color w:val="000000" w:themeColor="text1"/>
        </w:rPr>
        <w:t>’</w:t>
      </w:r>
      <w:r w:rsidRPr="1F11247F">
        <w:rPr>
          <w:rFonts w:eastAsia="Arial"/>
          <w:color w:val="000000" w:themeColor="text1"/>
        </w:rPr>
        <w:t xml:space="preserve"> If not elicited, e</w:t>
      </w:r>
      <w:r w:rsidR="7C3EA5B0" w:rsidRPr="1F11247F">
        <w:rPr>
          <w:rFonts w:eastAsia="Arial"/>
          <w:color w:val="000000" w:themeColor="text1"/>
        </w:rPr>
        <w:t xml:space="preserve">xplain that a fair game </w:t>
      </w:r>
      <w:r w:rsidR="4E2F7AD1" w:rsidRPr="1F11247F">
        <w:rPr>
          <w:rFonts w:eastAsia="Arial"/>
          <w:color w:val="000000" w:themeColor="text1"/>
        </w:rPr>
        <w:t xml:space="preserve">means </w:t>
      </w:r>
      <w:r w:rsidR="0DFF60BC" w:rsidRPr="1F11247F">
        <w:rPr>
          <w:rFonts w:eastAsia="Arial"/>
          <w:color w:val="000000" w:themeColor="text1"/>
        </w:rPr>
        <w:t>there is</w:t>
      </w:r>
      <w:r w:rsidR="7C3EA5B0" w:rsidRPr="1F11247F">
        <w:rPr>
          <w:rFonts w:eastAsia="Arial"/>
          <w:color w:val="000000" w:themeColor="text1"/>
        </w:rPr>
        <w:t xml:space="preserve"> an equal chance of winning</w:t>
      </w:r>
      <w:r w:rsidR="5418E776" w:rsidRPr="1F11247F">
        <w:rPr>
          <w:rFonts w:eastAsia="Arial"/>
          <w:color w:val="000000" w:themeColor="text1"/>
        </w:rPr>
        <w:t xml:space="preserve"> or losing</w:t>
      </w:r>
      <w:r w:rsidR="7C3EA5B0" w:rsidRPr="1F11247F">
        <w:rPr>
          <w:rFonts w:eastAsia="Arial"/>
          <w:color w:val="000000" w:themeColor="text1"/>
        </w:rPr>
        <w:t>.</w:t>
      </w:r>
    </w:p>
    <w:p w14:paraId="1D46E7F3" w14:textId="34BC9AFA" w:rsidR="21489EA9" w:rsidRDefault="7C3EA5B0" w:rsidP="14BB5E8E">
      <w:pPr>
        <w:pStyle w:val="ListNumber"/>
        <w:rPr>
          <w:rFonts w:eastAsia="Arial"/>
          <w:color w:val="000000" w:themeColor="text1"/>
          <w:lang w:val="en-GB"/>
        </w:rPr>
      </w:pPr>
      <w:r w:rsidRPr="1F11247F">
        <w:rPr>
          <w:rFonts w:eastAsia="Arial"/>
          <w:color w:val="000000" w:themeColor="text1"/>
        </w:rPr>
        <w:t xml:space="preserve">If </w:t>
      </w:r>
      <w:r w:rsidR="6FF5D203" w:rsidRPr="1F11247F">
        <w:rPr>
          <w:rFonts w:eastAsia="Arial"/>
          <w:color w:val="000000" w:themeColor="text1"/>
        </w:rPr>
        <w:t xml:space="preserve">SPR </w:t>
      </w:r>
      <w:r w:rsidR="08F38438" w:rsidRPr="1F11247F">
        <w:rPr>
          <w:rFonts w:eastAsia="Arial"/>
          <w:color w:val="000000" w:themeColor="text1"/>
        </w:rPr>
        <w:t>were</w:t>
      </w:r>
      <w:r w:rsidR="6FF5D203" w:rsidRPr="1F11247F">
        <w:rPr>
          <w:rFonts w:eastAsia="Arial"/>
          <w:color w:val="000000" w:themeColor="text1"/>
        </w:rPr>
        <w:t xml:space="preserve"> </w:t>
      </w:r>
      <w:r w:rsidR="6C4AC4E0" w:rsidRPr="1F11247F">
        <w:rPr>
          <w:rFonts w:eastAsia="Arial"/>
          <w:color w:val="000000" w:themeColor="text1"/>
        </w:rPr>
        <w:t xml:space="preserve">a </w:t>
      </w:r>
      <w:r w:rsidR="6FF5D203" w:rsidRPr="1F11247F">
        <w:rPr>
          <w:rFonts w:eastAsia="Arial"/>
          <w:color w:val="000000" w:themeColor="text1"/>
        </w:rPr>
        <w:t>fair</w:t>
      </w:r>
      <w:r w:rsidR="144CA5D4" w:rsidRPr="1F11247F">
        <w:rPr>
          <w:rFonts w:eastAsia="Arial"/>
          <w:color w:val="000000" w:themeColor="text1"/>
        </w:rPr>
        <w:t xml:space="preserve"> game</w:t>
      </w:r>
      <w:r w:rsidR="1B51C94F" w:rsidRPr="1F11247F">
        <w:rPr>
          <w:rFonts w:eastAsia="Arial"/>
          <w:color w:val="000000" w:themeColor="text1"/>
        </w:rPr>
        <w:t>, what would be the probability of winning, losing and drawing</w:t>
      </w:r>
      <w:r w:rsidRPr="1F11247F">
        <w:rPr>
          <w:rFonts w:eastAsia="Arial"/>
          <w:color w:val="000000" w:themeColor="text1"/>
        </w:rPr>
        <w:t>?</w:t>
      </w:r>
    </w:p>
    <w:p w14:paraId="674C3903" w14:textId="664D58C3" w:rsidR="21489EA9" w:rsidRDefault="53CAE676" w:rsidP="14BB5E8E">
      <w:pPr>
        <w:pStyle w:val="ListNumber"/>
        <w:rPr>
          <w:rFonts w:eastAsia="Arial"/>
          <w:color w:val="000000" w:themeColor="text1"/>
        </w:rPr>
      </w:pPr>
      <w:r w:rsidRPr="1F11247F">
        <w:rPr>
          <w:rFonts w:eastAsia="Arial"/>
          <w:color w:val="000000" w:themeColor="text1"/>
        </w:rPr>
        <w:t>A</w:t>
      </w:r>
      <w:r w:rsidR="41B77C28" w:rsidRPr="1F11247F">
        <w:rPr>
          <w:rFonts w:eastAsia="Arial"/>
          <w:color w:val="000000" w:themeColor="text1"/>
        </w:rPr>
        <w:t>s</w:t>
      </w:r>
      <w:r w:rsidR="72C3441F" w:rsidRPr="1F11247F">
        <w:rPr>
          <w:rFonts w:eastAsia="Arial"/>
          <w:color w:val="000000" w:themeColor="text1"/>
        </w:rPr>
        <w:t xml:space="preserve">k students to look at the </w:t>
      </w:r>
      <w:r w:rsidR="00144B70" w:rsidRPr="1F11247F">
        <w:rPr>
          <w:rFonts w:eastAsia="Arial"/>
          <w:color w:val="000000" w:themeColor="text1"/>
        </w:rPr>
        <w:t xml:space="preserve">data </w:t>
      </w:r>
      <w:r w:rsidR="6B7A371B" w:rsidRPr="1F11247F">
        <w:rPr>
          <w:rFonts w:eastAsia="Arial"/>
          <w:color w:val="000000" w:themeColor="text1"/>
        </w:rPr>
        <w:t xml:space="preserve">they collected </w:t>
      </w:r>
      <w:r w:rsidR="00144B70" w:rsidRPr="1F11247F">
        <w:rPr>
          <w:rFonts w:eastAsia="Arial"/>
          <w:color w:val="000000" w:themeColor="text1"/>
        </w:rPr>
        <w:t xml:space="preserve">from </w:t>
      </w:r>
      <w:r w:rsidR="5957960B" w:rsidRPr="1F11247F">
        <w:rPr>
          <w:rFonts w:eastAsia="Arial"/>
          <w:color w:val="000000" w:themeColor="text1"/>
        </w:rPr>
        <w:t>the</w:t>
      </w:r>
      <w:r w:rsidR="5E2783B3" w:rsidRPr="1F11247F">
        <w:rPr>
          <w:rFonts w:eastAsia="Arial"/>
          <w:color w:val="000000" w:themeColor="text1"/>
        </w:rPr>
        <w:t>ir</w:t>
      </w:r>
      <w:r w:rsidR="5957960B" w:rsidRPr="1F11247F">
        <w:rPr>
          <w:rFonts w:eastAsia="Arial"/>
          <w:color w:val="000000" w:themeColor="text1"/>
        </w:rPr>
        <w:t xml:space="preserve"> </w:t>
      </w:r>
      <w:r w:rsidR="5957960B" w:rsidRPr="001B681C">
        <w:rPr>
          <w:rFonts w:eastAsia="Arial"/>
          <w:color w:val="000000" w:themeColor="text1"/>
        </w:rPr>
        <w:t>experiment</w:t>
      </w:r>
      <w:r w:rsidR="72C3441F" w:rsidRPr="001B681C">
        <w:rPr>
          <w:rFonts w:eastAsia="Arial"/>
          <w:color w:val="000000" w:themeColor="text1"/>
        </w:rPr>
        <w:t xml:space="preserve"> </w:t>
      </w:r>
      <w:r w:rsidR="427DA813" w:rsidRPr="001B681C">
        <w:rPr>
          <w:rFonts w:eastAsia="Arial"/>
          <w:color w:val="000000" w:themeColor="text1"/>
        </w:rPr>
        <w:t>in</w:t>
      </w:r>
      <w:r w:rsidR="72C3441F" w:rsidRPr="001B681C">
        <w:rPr>
          <w:rFonts w:eastAsia="Arial"/>
          <w:color w:val="000000" w:themeColor="text1"/>
        </w:rPr>
        <w:t xml:space="preserve"> </w:t>
      </w:r>
      <w:hyperlink w:anchor="_Core_lesson_–" w:history="1">
        <w:r w:rsidR="25A96C66" w:rsidRPr="001B681C">
          <w:rPr>
            <w:rStyle w:val="Hyperlink"/>
            <w:rFonts w:eastAsia="Arial"/>
          </w:rPr>
          <w:t>Lesson 3</w:t>
        </w:r>
      </w:hyperlink>
      <w:r w:rsidR="7C3EA5B0" w:rsidRPr="001B681C">
        <w:rPr>
          <w:rFonts w:eastAsia="Arial"/>
          <w:color w:val="000000" w:themeColor="text1"/>
        </w:rPr>
        <w:t>.</w:t>
      </w:r>
      <w:r w:rsidR="7C3EA5B0" w:rsidRPr="1F11247F">
        <w:rPr>
          <w:rFonts w:eastAsia="Arial"/>
          <w:color w:val="000000" w:themeColor="text1"/>
        </w:rPr>
        <w:t xml:space="preserve"> Ask</w:t>
      </w:r>
      <w:r w:rsidR="009C3C9F">
        <w:rPr>
          <w:rFonts w:eastAsia="Arial"/>
          <w:color w:val="000000" w:themeColor="text1"/>
        </w:rPr>
        <w:t xml:space="preserve"> the following questions</w:t>
      </w:r>
      <w:r w:rsidR="7C3EA5B0" w:rsidRPr="1F11247F">
        <w:rPr>
          <w:rFonts w:eastAsia="Arial"/>
          <w:color w:val="000000" w:themeColor="text1"/>
        </w:rPr>
        <w:t>:</w:t>
      </w:r>
    </w:p>
    <w:p w14:paraId="279249C5" w14:textId="1EED33DA" w:rsidR="21489EA9" w:rsidRDefault="1BCC7D28" w:rsidP="002960EF">
      <w:pPr>
        <w:pStyle w:val="ListBullet"/>
        <w:ind w:left="1134"/>
        <w:rPr>
          <w:rFonts w:eastAsia="Arial"/>
          <w:color w:val="000000" w:themeColor="text1"/>
          <w:lang w:val="en-GB"/>
        </w:rPr>
      </w:pPr>
      <w:r>
        <w:t xml:space="preserve">Did </w:t>
      </w:r>
      <w:r w:rsidR="303A409E">
        <w:t xml:space="preserve">you observe </w:t>
      </w:r>
      <w:r>
        <w:t xml:space="preserve">students </w:t>
      </w:r>
      <w:r w:rsidR="665F0F48">
        <w:t>win</w:t>
      </w:r>
      <w:r w:rsidR="7347A1D8">
        <w:t>ning</w:t>
      </w:r>
      <w:r w:rsidR="665F0F48">
        <w:t>, l</w:t>
      </w:r>
      <w:r w:rsidR="773DDC94">
        <w:t>os</w:t>
      </w:r>
      <w:r w:rsidR="0930C600">
        <w:t>ing</w:t>
      </w:r>
      <w:r w:rsidR="6970929C">
        <w:t xml:space="preserve"> and </w:t>
      </w:r>
      <w:r w:rsidR="773DDC94">
        <w:t>draw</w:t>
      </w:r>
      <w:r w:rsidR="0C6ED8E9">
        <w:t>ing</w:t>
      </w:r>
      <w:r w:rsidR="6970929C">
        <w:t xml:space="preserve"> an equal number of times in </w:t>
      </w:r>
      <w:r>
        <w:t>T</w:t>
      </w:r>
      <w:r w:rsidR="21489EA9">
        <w:t>est 1?</w:t>
      </w:r>
    </w:p>
    <w:p w14:paraId="2CC6F17D" w14:textId="286D6145" w:rsidR="21489EA9" w:rsidRDefault="21489EA9" w:rsidP="002960EF">
      <w:pPr>
        <w:pStyle w:val="ListBullet"/>
        <w:ind w:left="1134"/>
        <w:rPr>
          <w:lang w:val="en-GB"/>
        </w:rPr>
      </w:pPr>
      <w:r>
        <w:t>Do</w:t>
      </w:r>
      <w:r w:rsidR="5A7F9B73">
        <w:t>es that</w:t>
      </w:r>
      <w:r>
        <w:t xml:space="preserve"> mean th</w:t>
      </w:r>
      <w:r w:rsidR="4F4772B1">
        <w:t xml:space="preserve">e </w:t>
      </w:r>
      <w:r>
        <w:t xml:space="preserve">game </w:t>
      </w:r>
      <w:r w:rsidR="2DB0D107">
        <w:t>is f</w:t>
      </w:r>
      <w:r>
        <w:t>air? Why or why not?</w:t>
      </w:r>
    </w:p>
    <w:p w14:paraId="4EBF52FA" w14:textId="7662A456" w:rsidR="21489EA9" w:rsidRDefault="21489EA9" w:rsidP="002960EF">
      <w:pPr>
        <w:pStyle w:val="ListBullet"/>
        <w:ind w:left="1134"/>
        <w:rPr>
          <w:rFonts w:eastAsia="Arial"/>
          <w:color w:val="000000" w:themeColor="text1"/>
          <w:lang w:val="en-GB"/>
        </w:rPr>
      </w:pPr>
      <w:r>
        <w:t>What would happen if we repeated the test</w:t>
      </w:r>
      <w:r w:rsidR="5A18C3CE">
        <w:t xml:space="preserve"> and increased the number of trials</w:t>
      </w:r>
      <w:r>
        <w:t>?</w:t>
      </w:r>
    </w:p>
    <w:p w14:paraId="7FE88008" w14:textId="0F947D9F" w:rsidR="573C7630" w:rsidRDefault="573C7630" w:rsidP="002960EF">
      <w:pPr>
        <w:pStyle w:val="ListBullet"/>
        <w:ind w:left="1134"/>
        <w:rPr>
          <w:rFonts w:eastAsia="Arial"/>
          <w:color w:val="000000" w:themeColor="text1"/>
          <w:lang w:val="en-GB"/>
        </w:rPr>
      </w:pPr>
      <w:r w:rsidRPr="659A34DE">
        <w:rPr>
          <w:rFonts w:eastAsia="Arial"/>
          <w:color w:val="000000" w:themeColor="text1"/>
          <w:lang w:val="en-GB"/>
        </w:rPr>
        <w:t xml:space="preserve">Apart from the </w:t>
      </w:r>
      <w:r w:rsidR="2B1DC243" w:rsidRPr="659A34DE">
        <w:rPr>
          <w:rFonts w:eastAsia="Arial"/>
          <w:color w:val="000000" w:themeColor="text1"/>
          <w:lang w:val="en-GB"/>
        </w:rPr>
        <w:t xml:space="preserve">number </w:t>
      </w:r>
      <w:r w:rsidRPr="659A34DE">
        <w:rPr>
          <w:rFonts w:eastAsia="Arial"/>
          <w:color w:val="000000" w:themeColor="text1"/>
          <w:lang w:val="en-GB"/>
        </w:rPr>
        <w:t>of trials, what else might contribute to an unequal distribution of outcomes in the game?</w:t>
      </w:r>
    </w:p>
    <w:p w14:paraId="0CDD1CA3" w14:textId="3DDCDA48" w:rsidR="21489EA9" w:rsidRDefault="7C3EA5B0" w:rsidP="4894B54E">
      <w:pPr>
        <w:pStyle w:val="ListNumber"/>
        <w:rPr>
          <w:rFonts w:eastAsia="Arial"/>
          <w:color w:val="000000" w:themeColor="text1"/>
          <w:lang w:val="en-GB"/>
        </w:rPr>
      </w:pPr>
      <w:r w:rsidRPr="1F11247F">
        <w:rPr>
          <w:rFonts w:eastAsia="Arial"/>
          <w:color w:val="000000" w:themeColor="text1"/>
        </w:rPr>
        <w:lastRenderedPageBreak/>
        <w:t xml:space="preserve">Explain that for all possibilities to have an equal chance of </w:t>
      </w:r>
      <w:r w:rsidR="68D5DF00" w:rsidRPr="1F11247F">
        <w:rPr>
          <w:rFonts w:eastAsia="Arial"/>
          <w:color w:val="000000" w:themeColor="text1"/>
        </w:rPr>
        <w:t>occurring</w:t>
      </w:r>
      <w:r w:rsidRPr="1F11247F">
        <w:rPr>
          <w:rFonts w:eastAsia="Arial"/>
          <w:color w:val="000000" w:themeColor="text1"/>
        </w:rPr>
        <w:t>, the choice of hand gesture must be random.</w:t>
      </w:r>
    </w:p>
    <w:p w14:paraId="7A4B5B62" w14:textId="7EC100D3" w:rsidR="21489EA9" w:rsidRDefault="7C3EA5B0" w:rsidP="14BB5E8E">
      <w:pPr>
        <w:pStyle w:val="ListNumber"/>
        <w:rPr>
          <w:rFonts w:eastAsia="Arial"/>
          <w:color w:val="000000" w:themeColor="text1"/>
          <w:lang w:val="en-GB"/>
        </w:rPr>
      </w:pPr>
      <w:r w:rsidRPr="1F11247F">
        <w:rPr>
          <w:rFonts w:eastAsia="Arial"/>
          <w:color w:val="000000" w:themeColor="text1"/>
        </w:rPr>
        <w:t xml:space="preserve">Ask students if they sometimes </w:t>
      </w:r>
      <w:r w:rsidR="3BC87F19" w:rsidRPr="1F11247F">
        <w:rPr>
          <w:rFonts w:eastAsia="Arial"/>
          <w:color w:val="000000" w:themeColor="text1"/>
        </w:rPr>
        <w:t xml:space="preserve">use a strategy to </w:t>
      </w:r>
      <w:r w:rsidRPr="1F11247F">
        <w:rPr>
          <w:rFonts w:eastAsia="Arial"/>
          <w:color w:val="000000" w:themeColor="text1"/>
        </w:rPr>
        <w:t>choose their hand gesture</w:t>
      </w:r>
      <w:r w:rsidR="4AB8A45F" w:rsidRPr="1F11247F">
        <w:rPr>
          <w:rFonts w:eastAsia="Arial"/>
          <w:color w:val="000000" w:themeColor="text1"/>
        </w:rPr>
        <w:t>, for example</w:t>
      </w:r>
      <w:r w:rsidR="00862DFA">
        <w:rPr>
          <w:rFonts w:eastAsia="Arial"/>
          <w:color w:val="000000" w:themeColor="text1"/>
        </w:rPr>
        <w:t>,</w:t>
      </w:r>
      <w:r w:rsidRPr="1F11247F">
        <w:rPr>
          <w:rFonts w:eastAsia="Arial"/>
          <w:color w:val="000000" w:themeColor="text1"/>
        </w:rPr>
        <w:t xml:space="preserve"> depending on their own or their partner’s choices in the previous </w:t>
      </w:r>
      <w:r w:rsidR="208C993A" w:rsidRPr="1F11247F">
        <w:rPr>
          <w:rFonts w:eastAsia="Arial"/>
          <w:color w:val="000000" w:themeColor="text1"/>
        </w:rPr>
        <w:t>round</w:t>
      </w:r>
      <w:r w:rsidRPr="1F11247F">
        <w:rPr>
          <w:rFonts w:eastAsia="Arial"/>
          <w:color w:val="000000" w:themeColor="text1"/>
        </w:rPr>
        <w:t>. How might that effect whether the outcomes occur randomly?</w:t>
      </w:r>
    </w:p>
    <w:p w14:paraId="639E585E" w14:textId="02F73240" w:rsidR="21489EA9" w:rsidRDefault="3BC3F4E4" w:rsidP="14BB5E8E">
      <w:pPr>
        <w:pStyle w:val="ListNumber"/>
        <w:rPr>
          <w:rFonts w:eastAsia="Arial"/>
          <w:color w:val="000000" w:themeColor="text1"/>
          <w:lang w:val="en-GB"/>
        </w:rPr>
      </w:pPr>
      <w:r w:rsidRPr="1F11247F">
        <w:rPr>
          <w:rFonts w:eastAsia="Arial"/>
          <w:color w:val="000000" w:themeColor="text1"/>
        </w:rPr>
        <w:t>S</w:t>
      </w:r>
      <w:r w:rsidR="7C3EA5B0" w:rsidRPr="1F11247F">
        <w:rPr>
          <w:rFonts w:eastAsia="Arial"/>
          <w:color w:val="000000" w:themeColor="text1"/>
        </w:rPr>
        <w:t xml:space="preserve">tudents </w:t>
      </w:r>
      <w:r w:rsidR="7FFD2EB7" w:rsidRPr="1F11247F">
        <w:rPr>
          <w:rFonts w:eastAsia="Arial"/>
          <w:color w:val="000000" w:themeColor="text1"/>
        </w:rPr>
        <w:t>run a second experiment (</w:t>
      </w:r>
      <w:r w:rsidR="7C3EA5B0" w:rsidRPr="1F11247F">
        <w:rPr>
          <w:rFonts w:eastAsia="Arial"/>
          <w:color w:val="000000" w:themeColor="text1"/>
        </w:rPr>
        <w:t>Test 2</w:t>
      </w:r>
      <w:r w:rsidR="05A6E24B" w:rsidRPr="1F11247F">
        <w:rPr>
          <w:rFonts w:eastAsia="Arial"/>
          <w:color w:val="000000" w:themeColor="text1"/>
        </w:rPr>
        <w:t>)</w:t>
      </w:r>
      <w:r w:rsidR="7C3EA5B0" w:rsidRPr="1F11247F">
        <w:rPr>
          <w:rFonts w:eastAsia="Arial"/>
          <w:color w:val="000000" w:themeColor="text1"/>
        </w:rPr>
        <w:t xml:space="preserve"> to determine whether random hand gesture</w:t>
      </w:r>
      <w:r w:rsidR="25BCEC75" w:rsidRPr="1F11247F">
        <w:rPr>
          <w:rFonts w:eastAsia="Arial"/>
          <w:color w:val="000000" w:themeColor="text1"/>
        </w:rPr>
        <w:t>s</w:t>
      </w:r>
      <w:r w:rsidR="7C3EA5B0" w:rsidRPr="1F11247F">
        <w:rPr>
          <w:rFonts w:eastAsia="Arial"/>
          <w:color w:val="000000" w:themeColor="text1"/>
        </w:rPr>
        <w:t xml:space="preserve"> produce observed </w:t>
      </w:r>
      <w:r w:rsidR="05482055" w:rsidRPr="1F11247F">
        <w:rPr>
          <w:rFonts w:eastAsia="Arial"/>
          <w:color w:val="000000" w:themeColor="text1"/>
        </w:rPr>
        <w:t xml:space="preserve">probabilities </w:t>
      </w:r>
      <w:r w:rsidR="7C3EA5B0" w:rsidRPr="1F11247F">
        <w:rPr>
          <w:rFonts w:eastAsia="Arial"/>
          <w:color w:val="000000" w:themeColor="text1"/>
        </w:rPr>
        <w:t xml:space="preserve">closer to the expected </w:t>
      </w:r>
      <w:r w:rsidR="5E558579" w:rsidRPr="1F11247F">
        <w:rPr>
          <w:rFonts w:eastAsia="Arial"/>
          <w:color w:val="000000" w:themeColor="text1"/>
        </w:rPr>
        <w:t>probability</w:t>
      </w:r>
      <w:r w:rsidR="7C3EA5B0" w:rsidRPr="1F11247F">
        <w:rPr>
          <w:rFonts w:eastAsia="Arial"/>
          <w:color w:val="000000" w:themeColor="text1"/>
        </w:rPr>
        <w:t>.</w:t>
      </w:r>
      <w:r w:rsidR="1CD23180" w:rsidRPr="1F11247F">
        <w:rPr>
          <w:rFonts w:eastAsia="Arial"/>
          <w:color w:val="000000" w:themeColor="text1"/>
        </w:rPr>
        <w:t xml:space="preserve"> </w:t>
      </w:r>
      <w:r w:rsidR="56BC6696" w:rsidRPr="1F11247F">
        <w:rPr>
          <w:rFonts w:eastAsia="Arial"/>
          <w:color w:val="000000" w:themeColor="text1"/>
        </w:rPr>
        <w:t>Explain that</w:t>
      </w:r>
      <w:r w:rsidR="1EC62220" w:rsidRPr="1F11247F">
        <w:rPr>
          <w:rFonts w:eastAsia="Arial"/>
          <w:color w:val="000000" w:themeColor="text1"/>
        </w:rPr>
        <w:t xml:space="preserve"> the players will close their eyes </w:t>
      </w:r>
      <w:r w:rsidR="3599FE67" w:rsidRPr="1F11247F">
        <w:rPr>
          <w:rFonts w:eastAsia="Arial"/>
          <w:color w:val="000000" w:themeColor="text1"/>
        </w:rPr>
        <w:t>to ensure</w:t>
      </w:r>
      <w:r w:rsidR="1EC62220" w:rsidRPr="1F11247F">
        <w:rPr>
          <w:rFonts w:eastAsia="Arial"/>
          <w:color w:val="000000" w:themeColor="text1"/>
        </w:rPr>
        <w:t xml:space="preserve"> their choice of gesture is random and not based on a strategy related to their partner’s choice. R</w:t>
      </w:r>
      <w:r w:rsidR="38715607" w:rsidRPr="1F11247F">
        <w:rPr>
          <w:rFonts w:eastAsia="Arial"/>
          <w:color w:val="000000" w:themeColor="text1"/>
        </w:rPr>
        <w:t xml:space="preserve">andom generators such as </w:t>
      </w:r>
      <w:r w:rsidR="56BC6696" w:rsidRPr="1F11247F">
        <w:rPr>
          <w:rFonts w:eastAsia="Arial"/>
          <w:color w:val="000000" w:themeColor="text1"/>
        </w:rPr>
        <w:t>dice or spinner</w:t>
      </w:r>
      <w:r w:rsidR="76671048" w:rsidRPr="1F11247F">
        <w:rPr>
          <w:rFonts w:eastAsia="Arial"/>
          <w:color w:val="000000" w:themeColor="text1"/>
        </w:rPr>
        <w:t xml:space="preserve">s </w:t>
      </w:r>
      <w:r w:rsidR="5A8C7CDE" w:rsidRPr="1F11247F">
        <w:rPr>
          <w:rFonts w:eastAsia="Arial"/>
          <w:color w:val="000000" w:themeColor="text1"/>
        </w:rPr>
        <w:t xml:space="preserve">could also be </w:t>
      </w:r>
      <w:r w:rsidR="76671048" w:rsidRPr="1F11247F">
        <w:rPr>
          <w:rFonts w:eastAsia="Arial"/>
          <w:color w:val="000000" w:themeColor="text1"/>
        </w:rPr>
        <w:t xml:space="preserve">used to </w:t>
      </w:r>
      <w:r w:rsidR="323C81C4" w:rsidRPr="1F11247F">
        <w:rPr>
          <w:rFonts w:eastAsia="Arial"/>
          <w:color w:val="000000" w:themeColor="text1"/>
        </w:rPr>
        <w:t xml:space="preserve">select </w:t>
      </w:r>
      <w:r w:rsidR="108AB9B3" w:rsidRPr="1F11247F">
        <w:rPr>
          <w:rFonts w:eastAsia="Arial"/>
          <w:color w:val="000000" w:themeColor="text1"/>
        </w:rPr>
        <w:t>the hand gesture</w:t>
      </w:r>
      <w:r w:rsidR="3DF77892" w:rsidRPr="1F11247F">
        <w:rPr>
          <w:rFonts w:eastAsia="Arial"/>
          <w:color w:val="000000" w:themeColor="text1"/>
        </w:rPr>
        <w:t>.</w:t>
      </w:r>
    </w:p>
    <w:p w14:paraId="2843AFF7" w14:textId="437B2766" w:rsidR="21489EA9" w:rsidRPr="001B681C" w:rsidRDefault="41182AA9" w:rsidP="4894B54E">
      <w:pPr>
        <w:pStyle w:val="ListNumber"/>
        <w:rPr>
          <w:rFonts w:eastAsia="Arial"/>
          <w:color w:val="000000" w:themeColor="text1"/>
        </w:rPr>
      </w:pPr>
      <w:r w:rsidRPr="1F11247F">
        <w:rPr>
          <w:rFonts w:eastAsia="Arial"/>
          <w:color w:val="000000" w:themeColor="text1"/>
        </w:rPr>
        <w:t>In</w:t>
      </w:r>
      <w:r w:rsidR="7C3EA5B0" w:rsidRPr="1F11247F">
        <w:rPr>
          <w:rFonts w:eastAsia="Arial"/>
          <w:color w:val="000000" w:themeColor="text1"/>
        </w:rPr>
        <w:t xml:space="preserve"> groups of 3</w:t>
      </w:r>
      <w:r w:rsidRPr="1F11247F">
        <w:rPr>
          <w:rFonts w:eastAsia="Arial"/>
          <w:color w:val="000000" w:themeColor="text1"/>
        </w:rPr>
        <w:t>, s</w:t>
      </w:r>
      <w:r w:rsidR="7C3EA5B0" w:rsidRPr="1F11247F">
        <w:rPr>
          <w:rFonts w:eastAsia="Arial"/>
          <w:color w:val="000000" w:themeColor="text1"/>
        </w:rPr>
        <w:t xml:space="preserve">tudents complete </w:t>
      </w:r>
      <w:r w:rsidR="7C3EA5B0" w:rsidRPr="001B681C">
        <w:rPr>
          <w:rFonts w:eastAsia="Arial"/>
          <w:color w:val="000000" w:themeColor="text1"/>
        </w:rPr>
        <w:t xml:space="preserve">Test 2 by </w:t>
      </w:r>
      <w:r w:rsidR="2A2B19AC" w:rsidRPr="001B681C">
        <w:rPr>
          <w:rFonts w:eastAsia="Arial"/>
          <w:color w:val="000000" w:themeColor="text1"/>
        </w:rPr>
        <w:t xml:space="preserve">conducting </w:t>
      </w:r>
      <w:r w:rsidR="7C3EA5B0" w:rsidRPr="001B681C">
        <w:rPr>
          <w:rFonts w:eastAsia="Arial"/>
          <w:color w:val="000000" w:themeColor="text1"/>
        </w:rPr>
        <w:t xml:space="preserve">another 21 </w:t>
      </w:r>
      <w:r w:rsidR="301CE17F" w:rsidRPr="001B681C">
        <w:rPr>
          <w:rFonts w:eastAsia="Arial"/>
          <w:color w:val="000000" w:themeColor="text1"/>
        </w:rPr>
        <w:t xml:space="preserve">trials </w:t>
      </w:r>
      <w:r w:rsidR="7C3EA5B0" w:rsidRPr="001B681C">
        <w:rPr>
          <w:rFonts w:eastAsia="Arial"/>
          <w:color w:val="000000" w:themeColor="text1"/>
        </w:rPr>
        <w:t>of SPR, this time with their eyes closed. Th</w:t>
      </w:r>
      <w:r w:rsidR="7DE3F8BA" w:rsidRPr="001B681C">
        <w:rPr>
          <w:rFonts w:eastAsia="Arial"/>
          <w:color w:val="000000" w:themeColor="text1"/>
        </w:rPr>
        <w:t>e recorder</w:t>
      </w:r>
      <w:r w:rsidR="7C3EA5B0" w:rsidRPr="001B681C">
        <w:rPr>
          <w:rFonts w:eastAsia="Arial"/>
          <w:color w:val="000000" w:themeColor="text1"/>
        </w:rPr>
        <w:t xml:space="preserve"> should not tell the players who wins each game.</w:t>
      </w:r>
    </w:p>
    <w:p w14:paraId="2AD695C1" w14:textId="70D439E7" w:rsidR="21489EA9" w:rsidRDefault="6003DB8E" w:rsidP="14BB5E8E">
      <w:pPr>
        <w:pStyle w:val="ListNumber"/>
        <w:rPr>
          <w:rFonts w:eastAsia="Arial"/>
          <w:color w:val="000000" w:themeColor="text1"/>
        </w:rPr>
      </w:pPr>
      <w:r w:rsidRPr="001B681C">
        <w:rPr>
          <w:rFonts w:eastAsia="Arial"/>
          <w:color w:val="000000" w:themeColor="text1"/>
        </w:rPr>
        <w:t xml:space="preserve">Provide students with </w:t>
      </w:r>
      <w:hyperlink w:anchor="_Resource_10_–" w:history="1">
        <w:r w:rsidR="00833A5A" w:rsidRPr="001B681C">
          <w:rPr>
            <w:rStyle w:val="Hyperlink"/>
            <w:rFonts w:eastAsia="Arial"/>
          </w:rPr>
          <w:t>Resource 10 – recording sheet 2</w:t>
        </w:r>
      </w:hyperlink>
      <w:r w:rsidRPr="001B681C">
        <w:rPr>
          <w:rFonts w:eastAsia="Arial"/>
          <w:color w:val="000000" w:themeColor="text1"/>
        </w:rPr>
        <w:t xml:space="preserve">. </w:t>
      </w:r>
      <w:r w:rsidR="7C3EA5B0" w:rsidRPr="001B681C">
        <w:rPr>
          <w:rFonts w:eastAsia="Arial"/>
          <w:color w:val="000000" w:themeColor="text1"/>
        </w:rPr>
        <w:t>The</w:t>
      </w:r>
      <w:r w:rsidR="7C3EA5B0" w:rsidRPr="1F11247F">
        <w:rPr>
          <w:rFonts w:eastAsia="Arial"/>
          <w:color w:val="000000" w:themeColor="text1"/>
        </w:rPr>
        <w:t xml:space="preserve"> </w:t>
      </w:r>
      <w:r w:rsidR="771004F1" w:rsidRPr="1F11247F">
        <w:rPr>
          <w:rFonts w:eastAsia="Arial"/>
          <w:color w:val="000000" w:themeColor="text1"/>
        </w:rPr>
        <w:t>recorder notes</w:t>
      </w:r>
      <w:r w:rsidR="7C3EA5B0" w:rsidRPr="1F11247F">
        <w:rPr>
          <w:rFonts w:eastAsia="Arial"/>
          <w:color w:val="000000" w:themeColor="text1"/>
        </w:rPr>
        <w:t xml:space="preserve"> the outcome of each game in </w:t>
      </w:r>
      <w:r w:rsidR="4B9A050A" w:rsidRPr="1F11247F">
        <w:rPr>
          <w:rFonts w:eastAsia="Arial"/>
          <w:color w:val="000000" w:themeColor="text1"/>
        </w:rPr>
        <w:t>Table 1</w:t>
      </w:r>
      <w:r w:rsidR="00862DFA">
        <w:rPr>
          <w:rFonts w:eastAsia="Arial"/>
          <w:color w:val="000000" w:themeColor="text1"/>
        </w:rPr>
        <w:t xml:space="preserve"> of </w:t>
      </w:r>
      <w:hyperlink w:anchor="_Resource_10_–" w:history="1">
        <w:r w:rsidR="00862DFA" w:rsidRPr="001B681C">
          <w:rPr>
            <w:rStyle w:val="Hyperlink"/>
            <w:rFonts w:eastAsia="Arial"/>
          </w:rPr>
          <w:t>Resource 10 – recording sheet 2</w:t>
        </w:r>
      </w:hyperlink>
      <w:r w:rsidR="7640916B" w:rsidRPr="1F11247F">
        <w:rPr>
          <w:rFonts w:eastAsia="Arial"/>
          <w:color w:val="000000" w:themeColor="text1"/>
        </w:rPr>
        <w:t>.</w:t>
      </w:r>
    </w:p>
    <w:p w14:paraId="6DDEE776" w14:textId="3BF0C9E6" w:rsidR="21489EA9" w:rsidRDefault="7C3EA5B0" w:rsidP="14BB5E8E">
      <w:pPr>
        <w:pStyle w:val="ListNumber"/>
        <w:rPr>
          <w:rFonts w:eastAsia="Arial"/>
          <w:color w:val="000000" w:themeColor="text1"/>
        </w:rPr>
      </w:pPr>
      <w:r w:rsidRPr="1F11247F">
        <w:rPr>
          <w:rFonts w:eastAsia="Arial"/>
          <w:color w:val="000000" w:themeColor="text1"/>
        </w:rPr>
        <w:t xml:space="preserve">After all </w:t>
      </w:r>
      <w:r w:rsidR="004A1308">
        <w:rPr>
          <w:rFonts w:eastAsia="Arial"/>
          <w:color w:val="000000" w:themeColor="text1"/>
        </w:rPr>
        <w:t xml:space="preserve">the </w:t>
      </w:r>
      <w:r w:rsidR="339429E3" w:rsidRPr="1F11247F">
        <w:rPr>
          <w:rFonts w:eastAsia="Arial"/>
          <w:color w:val="000000" w:themeColor="text1"/>
        </w:rPr>
        <w:t xml:space="preserve">trials </w:t>
      </w:r>
      <w:r w:rsidRPr="1F11247F">
        <w:rPr>
          <w:rFonts w:eastAsia="Arial"/>
          <w:color w:val="000000" w:themeColor="text1"/>
        </w:rPr>
        <w:t xml:space="preserve">are </w:t>
      </w:r>
      <w:r w:rsidR="1C66176E" w:rsidRPr="1F11247F">
        <w:rPr>
          <w:rFonts w:eastAsia="Arial"/>
          <w:color w:val="000000" w:themeColor="text1"/>
        </w:rPr>
        <w:t>completed</w:t>
      </w:r>
      <w:r w:rsidRPr="1F11247F">
        <w:rPr>
          <w:rFonts w:eastAsia="Arial"/>
          <w:color w:val="000000" w:themeColor="text1"/>
        </w:rPr>
        <w:t xml:space="preserve">, students compare their group’s observed frequency of winning, losing and drawing </w:t>
      </w:r>
      <w:r w:rsidR="610FF048" w:rsidRPr="1F11247F">
        <w:rPr>
          <w:rFonts w:eastAsia="Arial"/>
          <w:color w:val="000000" w:themeColor="text1"/>
        </w:rPr>
        <w:t xml:space="preserve">in Test 2 </w:t>
      </w:r>
      <w:r w:rsidRPr="1F11247F">
        <w:rPr>
          <w:rFonts w:eastAsia="Arial"/>
          <w:color w:val="000000" w:themeColor="text1"/>
        </w:rPr>
        <w:t>to the expected frequency. Ask:</w:t>
      </w:r>
    </w:p>
    <w:p w14:paraId="2A0B7C59" w14:textId="7533FFE4" w:rsidR="21489EA9" w:rsidRDefault="21489EA9" w:rsidP="00C56ED7">
      <w:pPr>
        <w:pStyle w:val="ListBullet"/>
        <w:ind w:left="1134"/>
        <w:rPr>
          <w:rFonts w:eastAsia="Arial"/>
          <w:color w:val="000000" w:themeColor="text1"/>
          <w:szCs w:val="22"/>
        </w:rPr>
      </w:pPr>
      <w:r w:rsidRPr="659A34DE">
        <w:rPr>
          <w:rFonts w:eastAsia="Arial"/>
          <w:color w:val="000000" w:themeColor="text1"/>
        </w:rPr>
        <w:t>Did playing with closed eyes affect the observed frequency of the game’s outcomes? How?</w:t>
      </w:r>
    </w:p>
    <w:p w14:paraId="66AE84A1" w14:textId="612A8F7E" w:rsidR="21489EA9" w:rsidRDefault="21489EA9" w:rsidP="00C56ED7">
      <w:pPr>
        <w:pStyle w:val="ListBullet"/>
        <w:ind w:left="1134"/>
        <w:rPr>
          <w:rFonts w:eastAsia="Arial"/>
          <w:color w:val="000000" w:themeColor="text1"/>
        </w:rPr>
      </w:pPr>
      <w:r w:rsidRPr="659A34DE">
        <w:rPr>
          <w:rFonts w:eastAsia="Arial"/>
          <w:color w:val="000000" w:themeColor="text1"/>
        </w:rPr>
        <w:t xml:space="preserve">Did anyone win more games in Test 1 </w:t>
      </w:r>
      <w:r w:rsidR="4D3D9BFD" w:rsidRPr="659A34DE">
        <w:rPr>
          <w:rFonts w:eastAsia="Arial"/>
          <w:color w:val="000000" w:themeColor="text1"/>
        </w:rPr>
        <w:t>than</w:t>
      </w:r>
      <w:r w:rsidRPr="659A34DE">
        <w:rPr>
          <w:rFonts w:eastAsia="Arial"/>
          <w:color w:val="000000" w:themeColor="text1"/>
        </w:rPr>
        <w:t xml:space="preserve"> in Test 2. What did you do differently?</w:t>
      </w:r>
    </w:p>
    <w:p w14:paraId="25EBB484" w14:textId="7722BE06" w:rsidR="7E2CAEF8" w:rsidRDefault="4F737D36" w:rsidP="399A5428">
      <w:pPr>
        <w:pStyle w:val="ListNumber"/>
        <w:rPr>
          <w:rFonts w:eastAsia="Arial"/>
          <w:color w:val="000000" w:themeColor="text1"/>
        </w:rPr>
      </w:pPr>
      <w:r w:rsidRPr="1F11247F">
        <w:rPr>
          <w:rFonts w:eastAsia="Arial"/>
          <w:color w:val="000000" w:themeColor="text1"/>
        </w:rPr>
        <w:t>The recorder from each group calls out their results so the whole</w:t>
      </w:r>
      <w:r w:rsidR="002849A8">
        <w:rPr>
          <w:rFonts w:eastAsia="Arial"/>
          <w:color w:val="000000" w:themeColor="text1"/>
        </w:rPr>
        <w:t>-</w:t>
      </w:r>
      <w:r w:rsidRPr="1F11247F">
        <w:rPr>
          <w:rFonts w:eastAsia="Arial"/>
          <w:color w:val="000000" w:themeColor="text1"/>
        </w:rPr>
        <w:t>class</w:t>
      </w:r>
      <w:r w:rsidR="1F826EF0" w:rsidRPr="1F11247F">
        <w:rPr>
          <w:rFonts w:eastAsia="Arial"/>
          <w:color w:val="000000" w:themeColor="text1"/>
        </w:rPr>
        <w:t xml:space="preserve"> data</w:t>
      </w:r>
      <w:r w:rsidRPr="1F11247F">
        <w:rPr>
          <w:rFonts w:eastAsia="Arial"/>
          <w:color w:val="000000" w:themeColor="text1"/>
        </w:rPr>
        <w:t xml:space="preserve"> can be collated in Table 2</w:t>
      </w:r>
      <w:r w:rsidR="002849A8">
        <w:rPr>
          <w:rFonts w:eastAsia="Arial"/>
          <w:color w:val="000000" w:themeColor="text1"/>
        </w:rPr>
        <w:t xml:space="preserve"> of </w:t>
      </w:r>
      <w:hyperlink w:anchor="_Resource_10_–" w:history="1">
        <w:r w:rsidR="002849A8" w:rsidRPr="001B681C">
          <w:rPr>
            <w:rStyle w:val="Hyperlink"/>
            <w:rFonts w:eastAsia="Arial"/>
          </w:rPr>
          <w:t>Resource 10 – recording sheet 2</w:t>
        </w:r>
      </w:hyperlink>
      <w:r w:rsidRPr="1F11247F">
        <w:rPr>
          <w:rFonts w:eastAsia="Arial"/>
          <w:color w:val="000000" w:themeColor="text1"/>
        </w:rPr>
        <w:t>.</w:t>
      </w:r>
    </w:p>
    <w:p w14:paraId="78B0F3DF" w14:textId="18EDAF71" w:rsidR="21489EA9" w:rsidRDefault="4EE7224C" w:rsidP="14BB5E8E">
      <w:pPr>
        <w:pStyle w:val="ListNumber"/>
        <w:rPr>
          <w:rFonts w:eastAsia="Arial"/>
          <w:color w:val="000000" w:themeColor="text1"/>
        </w:rPr>
      </w:pPr>
      <w:r w:rsidRPr="1F11247F">
        <w:rPr>
          <w:rFonts w:eastAsia="Arial"/>
          <w:color w:val="000000" w:themeColor="text1"/>
        </w:rPr>
        <w:t>C</w:t>
      </w:r>
      <w:r w:rsidR="122CCAF8" w:rsidRPr="1F11247F">
        <w:rPr>
          <w:rFonts w:eastAsia="Arial"/>
          <w:color w:val="000000" w:themeColor="text1"/>
        </w:rPr>
        <w:t xml:space="preserve">alculate the </w:t>
      </w:r>
      <w:r w:rsidR="5CDB69B9" w:rsidRPr="1F11247F">
        <w:rPr>
          <w:rFonts w:eastAsia="Arial"/>
          <w:color w:val="000000" w:themeColor="text1"/>
        </w:rPr>
        <w:t>average</w:t>
      </w:r>
      <w:r w:rsidR="122CCAF8" w:rsidRPr="1F11247F">
        <w:rPr>
          <w:rFonts w:eastAsia="Arial"/>
          <w:color w:val="000000" w:themeColor="text1"/>
        </w:rPr>
        <w:t xml:space="preserve"> of the observed frequency for each outcome by adding the results in each column and dividing the total by the number of groups.</w:t>
      </w:r>
      <w:r w:rsidR="1706721B" w:rsidRPr="1F11247F">
        <w:rPr>
          <w:rFonts w:eastAsia="Arial"/>
          <w:color w:val="000000" w:themeColor="text1"/>
        </w:rPr>
        <w:t xml:space="preserve"> Students record the </w:t>
      </w:r>
      <w:r w:rsidR="6A6DD010" w:rsidRPr="1F11247F">
        <w:rPr>
          <w:rFonts w:eastAsia="Arial"/>
          <w:color w:val="000000" w:themeColor="text1"/>
        </w:rPr>
        <w:t>data.</w:t>
      </w:r>
    </w:p>
    <w:p w14:paraId="15B8201B" w14:textId="0AE0DE73" w:rsidR="004E719E" w:rsidRDefault="004E719E" w:rsidP="004E719E">
      <w:pPr>
        <w:pStyle w:val="FeatureBox"/>
        <w:rPr>
          <w:rFonts w:eastAsia="Arial"/>
          <w:color w:val="000000" w:themeColor="text1"/>
        </w:rPr>
      </w:pPr>
      <w:r w:rsidRPr="7F3F5333">
        <w:rPr>
          <w:rFonts w:eastAsia="Arial"/>
          <w:b/>
          <w:color w:val="000000" w:themeColor="text1"/>
        </w:rPr>
        <w:lastRenderedPageBreak/>
        <w:t>Note:</w:t>
      </w:r>
      <w:r w:rsidRPr="7F3F5333">
        <w:rPr>
          <w:rFonts w:eastAsia="Arial"/>
          <w:color w:val="000000" w:themeColor="text1"/>
        </w:rPr>
        <w:t xml:space="preserve"> </w:t>
      </w:r>
      <w:r>
        <w:rPr>
          <w:rFonts w:eastAsia="Arial"/>
          <w:color w:val="000000" w:themeColor="text1"/>
        </w:rPr>
        <w:t>students are not expected to calculate the mean of a set of data until Stage 4. In this activity, teachers calculate the mean to provide students with the average of a dataset produced by their own class.</w:t>
      </w:r>
    </w:p>
    <w:p w14:paraId="317B2AB7" w14:textId="541DFF90" w:rsidR="00AC7258" w:rsidRDefault="469EED78" w:rsidP="00AC7258">
      <w:pPr>
        <w:pStyle w:val="ListNumber"/>
        <w:rPr>
          <w:rFonts w:eastAsia="Arial"/>
          <w:color w:val="000000" w:themeColor="text1"/>
        </w:rPr>
      </w:pPr>
      <w:r w:rsidRPr="1F11247F">
        <w:rPr>
          <w:rFonts w:eastAsia="Arial"/>
          <w:color w:val="000000" w:themeColor="text1"/>
        </w:rPr>
        <w:t>Provide students with a calculator</w:t>
      </w:r>
      <w:r w:rsidR="50D4F25D" w:rsidRPr="1F11247F">
        <w:rPr>
          <w:rFonts w:eastAsia="Arial"/>
          <w:color w:val="000000" w:themeColor="text1"/>
        </w:rPr>
        <w:t>. A</w:t>
      </w:r>
      <w:r w:rsidRPr="1F11247F">
        <w:rPr>
          <w:rFonts w:eastAsia="Arial"/>
          <w:color w:val="000000" w:themeColor="text1"/>
        </w:rPr>
        <w:t>s a class, work out the observed probability of the class data set.</w:t>
      </w:r>
    </w:p>
    <w:p w14:paraId="295E8FA5" w14:textId="7A0CE097" w:rsidR="21489EA9" w:rsidRDefault="0FFF5E36" w:rsidP="14BB5E8E">
      <w:pPr>
        <w:pStyle w:val="ListNumber"/>
        <w:rPr>
          <w:rFonts w:eastAsia="Arial"/>
          <w:color w:val="000000" w:themeColor="text1"/>
        </w:rPr>
      </w:pPr>
      <w:r w:rsidRPr="1F11247F">
        <w:rPr>
          <w:rFonts w:eastAsia="Arial"/>
          <w:color w:val="000000" w:themeColor="text1"/>
        </w:rPr>
        <w:t>S</w:t>
      </w:r>
      <w:r w:rsidR="122CCAF8" w:rsidRPr="1F11247F">
        <w:rPr>
          <w:rFonts w:eastAsia="Arial"/>
          <w:color w:val="000000" w:themeColor="text1"/>
        </w:rPr>
        <w:t xml:space="preserve">tudents </w:t>
      </w:r>
      <w:r w:rsidR="31FFDE09" w:rsidRPr="1F11247F">
        <w:rPr>
          <w:rFonts w:eastAsia="Arial"/>
          <w:color w:val="000000" w:themeColor="text1"/>
        </w:rPr>
        <w:t xml:space="preserve">calculate </w:t>
      </w:r>
      <w:r w:rsidR="1C498886" w:rsidRPr="1F11247F">
        <w:rPr>
          <w:rFonts w:eastAsia="Arial"/>
          <w:color w:val="000000" w:themeColor="text1"/>
        </w:rPr>
        <w:t xml:space="preserve">the </w:t>
      </w:r>
      <w:r w:rsidR="0FFF6EAB" w:rsidRPr="1F11247F">
        <w:rPr>
          <w:rFonts w:eastAsia="Arial"/>
          <w:color w:val="000000" w:themeColor="text1"/>
        </w:rPr>
        <w:t>observed probabilit</w:t>
      </w:r>
      <w:r w:rsidR="7400632E" w:rsidRPr="1F11247F">
        <w:rPr>
          <w:rFonts w:eastAsia="Arial"/>
          <w:color w:val="000000" w:themeColor="text1"/>
        </w:rPr>
        <w:t>ies</w:t>
      </w:r>
      <w:r w:rsidR="0FFF6EAB" w:rsidRPr="1F11247F">
        <w:rPr>
          <w:rFonts w:eastAsia="Arial"/>
          <w:color w:val="000000" w:themeColor="text1"/>
        </w:rPr>
        <w:t xml:space="preserve"> for</w:t>
      </w:r>
      <w:r w:rsidR="3982C3A2" w:rsidRPr="1F11247F">
        <w:rPr>
          <w:rFonts w:eastAsia="Arial"/>
          <w:color w:val="000000" w:themeColor="text1"/>
        </w:rPr>
        <w:t xml:space="preserve"> Test 1 and Test 2</w:t>
      </w:r>
      <w:r w:rsidR="1C498886" w:rsidRPr="1F11247F">
        <w:rPr>
          <w:rFonts w:eastAsia="Arial"/>
          <w:color w:val="000000" w:themeColor="text1"/>
        </w:rPr>
        <w:t xml:space="preserve"> and record them in the table</w:t>
      </w:r>
      <w:r w:rsidR="728BA148" w:rsidRPr="1F11247F">
        <w:rPr>
          <w:rFonts w:eastAsia="Arial"/>
          <w:color w:val="000000" w:themeColor="text1"/>
        </w:rPr>
        <w:t>.</w:t>
      </w:r>
    </w:p>
    <w:p w14:paraId="36CCA3AB" w14:textId="3D8F9C41" w:rsidR="21489EA9" w:rsidRPr="00A87586" w:rsidRDefault="728BA148" w:rsidP="00A87586">
      <w:pPr>
        <w:pStyle w:val="ListNumber"/>
        <w:rPr>
          <w:rFonts w:eastAsia="Arial"/>
          <w:color w:val="000000" w:themeColor="text1"/>
        </w:rPr>
      </w:pPr>
      <w:r w:rsidRPr="1F11247F">
        <w:rPr>
          <w:rFonts w:eastAsia="Arial"/>
          <w:color w:val="000000" w:themeColor="text1"/>
        </w:rPr>
        <w:t>F</w:t>
      </w:r>
      <w:r w:rsidR="208BC51F" w:rsidRPr="1F11247F">
        <w:rPr>
          <w:rFonts w:eastAsia="Arial"/>
          <w:color w:val="000000" w:themeColor="text1"/>
        </w:rPr>
        <w:t>ocus</w:t>
      </w:r>
      <w:r w:rsidRPr="1F11247F">
        <w:rPr>
          <w:rFonts w:eastAsia="Arial"/>
          <w:color w:val="000000" w:themeColor="text1"/>
        </w:rPr>
        <w:t>ing</w:t>
      </w:r>
      <w:r w:rsidR="208BC51F" w:rsidRPr="1F11247F">
        <w:rPr>
          <w:rFonts w:eastAsia="Arial"/>
          <w:color w:val="000000" w:themeColor="text1"/>
        </w:rPr>
        <w:t xml:space="preserve"> on </w:t>
      </w:r>
      <w:r w:rsidR="1ABD5DF9" w:rsidRPr="1F11247F">
        <w:rPr>
          <w:rFonts w:eastAsia="Arial"/>
          <w:color w:val="000000" w:themeColor="text1"/>
        </w:rPr>
        <w:t xml:space="preserve">the </w:t>
      </w:r>
      <w:r w:rsidR="479CC556" w:rsidRPr="1F11247F">
        <w:rPr>
          <w:rFonts w:eastAsia="Arial"/>
          <w:color w:val="000000" w:themeColor="text1"/>
        </w:rPr>
        <w:t xml:space="preserve">results </w:t>
      </w:r>
      <w:r w:rsidR="1ABD5DF9" w:rsidRPr="1F11247F">
        <w:rPr>
          <w:rFonts w:eastAsia="Arial"/>
          <w:color w:val="000000" w:themeColor="text1"/>
        </w:rPr>
        <w:t>from Test 2</w:t>
      </w:r>
      <w:r w:rsidRPr="1F11247F">
        <w:rPr>
          <w:rFonts w:eastAsia="Arial"/>
          <w:color w:val="000000" w:themeColor="text1"/>
        </w:rPr>
        <w:t xml:space="preserve">, </w:t>
      </w:r>
      <w:r w:rsidR="52FBE96E" w:rsidRPr="1F11247F">
        <w:rPr>
          <w:rFonts w:eastAsia="Arial"/>
          <w:color w:val="000000" w:themeColor="text1"/>
        </w:rPr>
        <w:t xml:space="preserve">students </w:t>
      </w:r>
      <w:hyperlink r:id="rId27">
        <w:r w:rsidR="009C0BF3">
          <w:rPr>
            <w:rStyle w:val="Hyperlink"/>
            <w:rFonts w:eastAsia="Arial"/>
          </w:rPr>
          <w:t>Think-Pair-Share</w:t>
        </w:r>
      </w:hyperlink>
      <w:r w:rsidR="52FBE96E" w:rsidRPr="1F11247F">
        <w:rPr>
          <w:rFonts w:eastAsia="Arial"/>
          <w:color w:val="000000" w:themeColor="text1"/>
        </w:rPr>
        <w:t xml:space="preserve"> to </w:t>
      </w:r>
      <w:r w:rsidR="46473DA6" w:rsidRPr="1F11247F">
        <w:rPr>
          <w:rFonts w:eastAsia="Arial"/>
          <w:color w:val="000000" w:themeColor="text1"/>
        </w:rPr>
        <w:t>discuss</w:t>
      </w:r>
      <w:r w:rsidR="00881AB6">
        <w:rPr>
          <w:rFonts w:eastAsia="Arial"/>
          <w:color w:val="000000" w:themeColor="text1"/>
        </w:rPr>
        <w:t xml:space="preserve"> the following questions</w:t>
      </w:r>
      <w:r w:rsidR="7C3EA5B0" w:rsidRPr="1F11247F">
        <w:rPr>
          <w:rFonts w:eastAsia="Arial"/>
          <w:color w:val="000000" w:themeColor="text1"/>
        </w:rPr>
        <w:t>:</w:t>
      </w:r>
    </w:p>
    <w:p w14:paraId="0C97BB84" w14:textId="78239263" w:rsidR="4D71CF58" w:rsidRDefault="4A5BCCC6" w:rsidP="009C0BF3">
      <w:pPr>
        <w:pStyle w:val="ListBullet"/>
        <w:ind w:left="1134"/>
      </w:pPr>
      <w:r>
        <w:t xml:space="preserve">Which is closer </w:t>
      </w:r>
      <w:r w:rsidR="7FBADF4B">
        <w:t xml:space="preserve">to </w:t>
      </w:r>
      <w:r>
        <w:t xml:space="preserve">the expected probability </w:t>
      </w:r>
      <w:r w:rsidR="00BA0710">
        <w:t>–</w:t>
      </w:r>
      <w:r>
        <w:t xml:space="preserve"> </w:t>
      </w:r>
      <w:r w:rsidR="5FE581C6">
        <w:t xml:space="preserve">the </w:t>
      </w:r>
      <w:r w:rsidR="24B88C1F">
        <w:t>observed probabil</w:t>
      </w:r>
      <w:r w:rsidR="1EF22949">
        <w:t xml:space="preserve">ity of </w:t>
      </w:r>
      <w:r w:rsidR="48145C3F">
        <w:t>the</w:t>
      </w:r>
      <w:r w:rsidR="7CE6B620">
        <w:t xml:space="preserve"> </w:t>
      </w:r>
      <w:r w:rsidR="5B57C21B">
        <w:t xml:space="preserve">combined </w:t>
      </w:r>
      <w:r w:rsidR="1EF22949">
        <w:t xml:space="preserve">class </w:t>
      </w:r>
      <w:r w:rsidR="48145C3F">
        <w:t xml:space="preserve">trials </w:t>
      </w:r>
      <w:r w:rsidR="2294334E">
        <w:t>or your</w:t>
      </w:r>
      <w:r w:rsidR="3989DAB9">
        <w:t xml:space="preserve"> individual</w:t>
      </w:r>
      <w:r w:rsidR="2294334E">
        <w:t xml:space="preserve"> group’s trials</w:t>
      </w:r>
      <w:r w:rsidR="24B88C1F">
        <w:t>?</w:t>
      </w:r>
    </w:p>
    <w:p w14:paraId="664FE68F" w14:textId="32981530" w:rsidR="55E16CB0" w:rsidRDefault="55E16CB0" w:rsidP="009C0BF3">
      <w:pPr>
        <w:pStyle w:val="ListBullet"/>
        <w:ind w:left="1134"/>
      </w:pPr>
      <w:r>
        <w:t>What might be the reason for this?</w:t>
      </w:r>
    </w:p>
    <w:p w14:paraId="124CEFFC" w14:textId="3326CB28" w:rsidR="704A0167" w:rsidRDefault="704A0167" w:rsidP="009C0BF3">
      <w:pPr>
        <w:pStyle w:val="ListBullet"/>
        <w:ind w:left="1134"/>
      </w:pPr>
      <w:r>
        <w:t>What would happen if we kept increasing the number of trials?</w:t>
      </w:r>
    </w:p>
    <w:p w14:paraId="1434C96A" w14:textId="16EA7008" w:rsidR="1BCC0D93" w:rsidRDefault="1BCC0D93" w:rsidP="14BB5E8E">
      <w:pPr>
        <w:pStyle w:val="FeatureBox"/>
        <w:rPr>
          <w:rFonts w:eastAsia="Arial"/>
          <w:color w:val="000000" w:themeColor="text1"/>
        </w:rPr>
      </w:pPr>
      <w:r w:rsidRPr="14BB5E8E">
        <w:rPr>
          <w:rFonts w:eastAsia="Arial"/>
          <w:b/>
          <w:bCs/>
          <w:color w:val="000000" w:themeColor="text1"/>
        </w:rPr>
        <w:t>Note:</w:t>
      </w:r>
      <w:r w:rsidRPr="14BB5E8E">
        <w:rPr>
          <w:rFonts w:eastAsia="Arial"/>
          <w:color w:val="000000" w:themeColor="text1"/>
        </w:rPr>
        <w:t xml:space="preserve"> </w:t>
      </w:r>
      <w:r w:rsidR="1E229039" w:rsidRPr="7F3F5333">
        <w:rPr>
          <w:rFonts w:eastAsia="Arial"/>
          <w:color w:val="000000" w:themeColor="text1"/>
        </w:rPr>
        <w:t>i</w:t>
      </w:r>
      <w:r w:rsidRPr="7F3F5333">
        <w:rPr>
          <w:rFonts w:eastAsia="Arial"/>
          <w:color w:val="000000" w:themeColor="text1"/>
        </w:rPr>
        <w:t>t</w:t>
      </w:r>
      <w:r w:rsidRPr="14BB5E8E">
        <w:rPr>
          <w:rFonts w:eastAsia="Arial"/>
          <w:color w:val="000000" w:themeColor="text1"/>
        </w:rPr>
        <w:t xml:space="preserve"> is likely that there will be less variation in the larger class dataset but not certain. Varying outcomes for observed frequency should be considered while planning the lesson.</w:t>
      </w:r>
    </w:p>
    <w:p w14:paraId="6321FCF1" w14:textId="61E19744" w:rsidR="4F7AD64C" w:rsidRPr="008110FB" w:rsidRDefault="6815A3D8" w:rsidP="008110FB">
      <w:pPr>
        <w:pStyle w:val="ListNumber"/>
        <w:rPr>
          <w:rFonts w:eastAsia="Arial"/>
          <w:color w:val="000000" w:themeColor="text1"/>
        </w:rPr>
      </w:pPr>
      <w:r w:rsidRPr="1F11247F">
        <w:rPr>
          <w:rFonts w:eastAsia="Arial"/>
          <w:color w:val="000000" w:themeColor="text1"/>
        </w:rPr>
        <w:t>S</w:t>
      </w:r>
      <w:r w:rsidR="346D9ABD" w:rsidRPr="1F11247F">
        <w:rPr>
          <w:rFonts w:eastAsia="Arial"/>
          <w:color w:val="000000" w:themeColor="text1"/>
        </w:rPr>
        <w:t>tudents compare the data from Test 1 and Test 2</w:t>
      </w:r>
      <w:r w:rsidR="70E6FD2B" w:rsidRPr="1F11247F">
        <w:rPr>
          <w:rFonts w:eastAsia="Arial"/>
          <w:color w:val="000000" w:themeColor="text1"/>
        </w:rPr>
        <w:t xml:space="preserve"> and</w:t>
      </w:r>
      <w:r w:rsidR="346D9ABD" w:rsidRPr="1F11247F">
        <w:rPr>
          <w:rFonts w:eastAsia="Arial"/>
          <w:color w:val="000000" w:themeColor="text1"/>
        </w:rPr>
        <w:t xml:space="preserve"> </w:t>
      </w:r>
      <w:hyperlink r:id="rId28">
        <w:r w:rsidR="00BA0710">
          <w:rPr>
            <w:rStyle w:val="Hyperlink"/>
            <w:rFonts w:eastAsia="Arial"/>
          </w:rPr>
          <w:t>Think-Pair-Share</w:t>
        </w:r>
      </w:hyperlink>
      <w:r w:rsidR="70E6FD2B" w:rsidRPr="1F11247F">
        <w:rPr>
          <w:rFonts w:eastAsia="Arial"/>
          <w:color w:val="000000" w:themeColor="text1"/>
        </w:rPr>
        <w:t xml:space="preserve"> to discuss</w:t>
      </w:r>
      <w:r w:rsidR="00BA0710">
        <w:rPr>
          <w:rFonts w:eastAsia="Arial"/>
          <w:color w:val="000000" w:themeColor="text1"/>
        </w:rPr>
        <w:t xml:space="preserve"> the following questions</w:t>
      </w:r>
      <w:r w:rsidR="70E6FD2B" w:rsidRPr="1F11247F">
        <w:rPr>
          <w:rFonts w:eastAsia="Arial"/>
          <w:color w:val="000000" w:themeColor="text1"/>
        </w:rPr>
        <w:t>:</w:t>
      </w:r>
    </w:p>
    <w:p w14:paraId="4CE3E8AE" w14:textId="02E8A8BC" w:rsidR="21489EA9" w:rsidRDefault="468706D2" w:rsidP="009C0BF3">
      <w:pPr>
        <w:pStyle w:val="ListBullet"/>
        <w:ind w:left="1134"/>
      </w:pPr>
      <w:r>
        <w:t xml:space="preserve">Is the </w:t>
      </w:r>
      <w:r w:rsidR="2967B11F">
        <w:t xml:space="preserve">class’s </w:t>
      </w:r>
      <w:r w:rsidR="21489EA9">
        <w:t xml:space="preserve">observed </w:t>
      </w:r>
      <w:r w:rsidR="2896894F">
        <w:t xml:space="preserve">probability </w:t>
      </w:r>
      <w:r w:rsidR="21489EA9">
        <w:t xml:space="preserve">of winning </w:t>
      </w:r>
      <w:r w:rsidR="22A7CB19">
        <w:t>the same</w:t>
      </w:r>
      <w:r w:rsidR="21489EA9">
        <w:t xml:space="preserve"> </w:t>
      </w:r>
      <w:r w:rsidR="56BD53B0">
        <w:t xml:space="preserve">in </w:t>
      </w:r>
      <w:r w:rsidR="21489EA9">
        <w:t>Test 1 and Test 2? W</w:t>
      </w:r>
      <w:r w:rsidR="7224DB80">
        <w:t>hat reasons might there be for this</w:t>
      </w:r>
      <w:r w:rsidR="21489EA9">
        <w:t>?</w:t>
      </w:r>
    </w:p>
    <w:p w14:paraId="5DE89E6A" w14:textId="2BD977E6" w:rsidR="21489EA9" w:rsidRDefault="21489EA9" w:rsidP="009C0BF3">
      <w:pPr>
        <w:pStyle w:val="ListBullet"/>
        <w:ind w:left="1134"/>
        <w:rPr>
          <w:rFonts w:eastAsia="Arial"/>
          <w:color w:val="000000" w:themeColor="text1"/>
          <w:szCs w:val="22"/>
          <w:lang w:val="en-GB"/>
        </w:rPr>
      </w:pPr>
      <w:r>
        <w:t>Is playing the game with your eyes open or closed more likely to produce a fair game? Why or why not?</w:t>
      </w:r>
    </w:p>
    <w:p w14:paraId="4939B762" w14:textId="3EB57CDF" w:rsidR="51774E19" w:rsidRDefault="51774E19" w:rsidP="009C0BF3">
      <w:pPr>
        <w:pStyle w:val="ListBullet"/>
        <w:ind w:left="1134"/>
      </w:pPr>
      <w:r>
        <w:t>C</w:t>
      </w:r>
      <w:r w:rsidR="21489EA9">
        <w:t xml:space="preserve">an you think of </w:t>
      </w:r>
      <w:r w:rsidR="26AD396D">
        <w:t xml:space="preserve">other ways </w:t>
      </w:r>
      <w:r w:rsidR="21489EA9">
        <w:t>to make the game fair?</w:t>
      </w:r>
    </w:p>
    <w:p w14:paraId="51B16A9A" w14:textId="60A2A8E7" w:rsidR="009E64DD" w:rsidRDefault="009E64DD" w:rsidP="7F3F5333">
      <w:pPr>
        <w:pStyle w:val="ListNumber"/>
        <w:numPr>
          <w:ilvl w:val="0"/>
          <w:numId w:val="0"/>
        </w:numPr>
        <w:rPr>
          <w:rFonts w:eastAsia="Arial"/>
          <w:color w:val="000000" w:themeColor="text1"/>
          <w:szCs w:val="22"/>
          <w:lang w:val="en-GB"/>
        </w:rPr>
      </w:pPr>
      <w:r w:rsidRPr="14BB5E8E">
        <w:rPr>
          <w:rFonts w:eastAsia="Arial"/>
          <w:color w:val="000000" w:themeColor="text1"/>
        </w:rPr>
        <w:lastRenderedPageBreak/>
        <w:t>This table details opportunities for differentiation.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Table outlines differentiation options for students."/>
      </w:tblPr>
      <w:tblGrid>
        <w:gridCol w:w="7268"/>
        <w:gridCol w:w="7268"/>
      </w:tblGrid>
      <w:tr w:rsidR="4894B54E" w14:paraId="3468A608" w14:textId="77777777" w:rsidTr="0006773D">
        <w:trPr>
          <w:trHeight w:val="300"/>
        </w:trPr>
        <w:tc>
          <w:tcPr>
            <w:tcW w:w="7268" w:type="dxa"/>
            <w:tcBorders>
              <w:top w:val="nil"/>
              <w:left w:val="single" w:sz="6" w:space="0" w:color="auto"/>
              <w:bottom w:val="nil"/>
              <w:right w:val="nil"/>
            </w:tcBorders>
            <w:shd w:val="clear" w:color="auto" w:fill="002664"/>
            <w:tcMar>
              <w:left w:w="105" w:type="dxa"/>
              <w:right w:w="105" w:type="dxa"/>
            </w:tcMar>
          </w:tcPr>
          <w:p w14:paraId="02817632" w14:textId="0604A395" w:rsidR="4894B54E" w:rsidRDefault="4894B54E" w:rsidP="4894B54E">
            <w:pPr>
              <w:rPr>
                <w:rFonts w:eastAsia="Arial"/>
                <w:b/>
                <w:bCs/>
                <w:szCs w:val="22"/>
              </w:rPr>
            </w:pPr>
            <w:r w:rsidRPr="4894B54E">
              <w:rPr>
                <w:rFonts w:eastAsia="Arial"/>
                <w:b/>
                <w:bCs/>
                <w:szCs w:val="22"/>
              </w:rPr>
              <w:t>Too hard?</w:t>
            </w:r>
          </w:p>
        </w:tc>
        <w:tc>
          <w:tcPr>
            <w:tcW w:w="7268" w:type="dxa"/>
            <w:tcBorders>
              <w:top w:val="nil"/>
              <w:left w:val="nil"/>
              <w:bottom w:val="nil"/>
              <w:right w:val="single" w:sz="6" w:space="0" w:color="auto"/>
            </w:tcBorders>
            <w:shd w:val="clear" w:color="auto" w:fill="002664"/>
            <w:tcMar>
              <w:left w:w="105" w:type="dxa"/>
              <w:right w:w="105" w:type="dxa"/>
            </w:tcMar>
          </w:tcPr>
          <w:p w14:paraId="06C1504A" w14:textId="7574DF31" w:rsidR="4894B54E" w:rsidRDefault="4894B54E" w:rsidP="4894B54E">
            <w:pPr>
              <w:rPr>
                <w:rFonts w:eastAsia="Arial"/>
                <w:b/>
                <w:bCs/>
                <w:szCs w:val="22"/>
              </w:rPr>
            </w:pPr>
            <w:r w:rsidRPr="4894B54E">
              <w:rPr>
                <w:rFonts w:eastAsia="Arial"/>
                <w:b/>
                <w:bCs/>
                <w:szCs w:val="22"/>
              </w:rPr>
              <w:t>Too easy?</w:t>
            </w:r>
          </w:p>
        </w:tc>
      </w:tr>
      <w:tr w:rsidR="4894B54E" w14:paraId="6EE9EE74" w14:textId="77777777" w:rsidTr="0006773D">
        <w:trPr>
          <w:trHeight w:val="300"/>
        </w:trPr>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79A16F3" w14:textId="5CD18BA8" w:rsidR="4894B54E" w:rsidRDefault="4894B54E" w:rsidP="009C0BF3">
            <w:pPr>
              <w:pStyle w:val="ListBullet"/>
              <w:numPr>
                <w:ilvl w:val="0"/>
                <w:numId w:val="0"/>
              </w:numPr>
              <w:rPr>
                <w:rFonts w:eastAsia="Arial"/>
                <w:szCs w:val="22"/>
                <w:lang w:val="en-GB"/>
              </w:rPr>
            </w:pPr>
            <w:r w:rsidRPr="4894B54E">
              <w:rPr>
                <w:rFonts w:eastAsia="Arial"/>
                <w:szCs w:val="22"/>
              </w:rPr>
              <w:t>Students can</w:t>
            </w:r>
            <w:r w:rsidR="15FE978D" w:rsidRPr="4894B54E">
              <w:rPr>
                <w:rFonts w:eastAsia="Arial"/>
                <w:szCs w:val="22"/>
              </w:rPr>
              <w:t>not discuss the fairness of simple games involving chance and the idea of randomness</w:t>
            </w:r>
            <w:r w:rsidR="665C9715" w:rsidRPr="4894B54E">
              <w:rPr>
                <w:rFonts w:eastAsia="Arial"/>
                <w:szCs w:val="22"/>
              </w:rPr>
              <w:t>.</w:t>
            </w:r>
          </w:p>
          <w:p w14:paraId="4670CD4E" w14:textId="2804C5A0" w:rsidR="003D7B0F" w:rsidRPr="009C0BF3" w:rsidRDefault="4D14ADEF" w:rsidP="009C0BF3">
            <w:pPr>
              <w:pStyle w:val="ListBullet"/>
            </w:pPr>
            <w:r w:rsidRPr="009C0BF3">
              <w:t xml:space="preserve">Clarify </w:t>
            </w:r>
            <w:r w:rsidR="29084322" w:rsidRPr="009C0BF3">
              <w:t xml:space="preserve">the </w:t>
            </w:r>
            <w:r w:rsidR="0BDE3490" w:rsidRPr="009C0BF3">
              <w:t xml:space="preserve">content-specific </w:t>
            </w:r>
            <w:r w:rsidR="29084322" w:rsidRPr="009C0BF3">
              <w:t>definition of fairness</w:t>
            </w:r>
            <w:r w:rsidR="4835B641" w:rsidRPr="009C0BF3">
              <w:t xml:space="preserve"> </w:t>
            </w:r>
            <w:r w:rsidR="661B0714" w:rsidRPr="009C0BF3">
              <w:t xml:space="preserve">in </w:t>
            </w:r>
            <w:r w:rsidR="59D301E2" w:rsidRPr="009C0BF3">
              <w:t>probability as a game</w:t>
            </w:r>
            <w:r w:rsidR="6537F22A" w:rsidRPr="009C0BF3">
              <w:t xml:space="preserve"> where there </w:t>
            </w:r>
            <w:r w:rsidR="4835B641" w:rsidRPr="009C0BF3">
              <w:t xml:space="preserve">are equal chances of winning and </w:t>
            </w:r>
            <w:r w:rsidR="2EAA7532" w:rsidRPr="009C0BF3">
              <w:t>losing</w:t>
            </w:r>
            <w:r w:rsidR="00E31754" w:rsidRPr="009C0BF3">
              <w:t>.</w:t>
            </w:r>
            <w:r w:rsidR="2EAA7532" w:rsidRPr="009C0BF3">
              <w:t xml:space="preserve"> </w:t>
            </w:r>
            <w:r w:rsidR="00E31754" w:rsidRPr="009C0BF3">
              <w:t>C</w:t>
            </w:r>
            <w:r w:rsidR="344E2039" w:rsidRPr="009C0BF3">
              <w:t>ompare this to the common understanding of</w:t>
            </w:r>
            <w:r w:rsidR="0D5044B8" w:rsidRPr="009C0BF3">
              <w:t xml:space="preserve"> everyone being treated equally</w:t>
            </w:r>
            <w:r w:rsidR="4835B641" w:rsidRPr="009C0BF3">
              <w:t>.</w:t>
            </w:r>
          </w:p>
          <w:p w14:paraId="62F2F6F9" w14:textId="4F9DC138" w:rsidR="1D16F287" w:rsidRPr="00040138" w:rsidRDefault="47A7D22B" w:rsidP="009C0BF3">
            <w:pPr>
              <w:pStyle w:val="ListBullet"/>
              <w:rPr>
                <w:szCs w:val="22"/>
              </w:rPr>
            </w:pPr>
            <w:r w:rsidRPr="009C0BF3">
              <w:t xml:space="preserve">Discuss suggestions for identifying </w:t>
            </w:r>
            <w:r w:rsidR="4CB69701" w:rsidRPr="009C0BF3">
              <w:t>whether</w:t>
            </w:r>
            <w:r w:rsidRPr="009C0BF3">
              <w:t xml:space="preserve"> a game is fair such as </w:t>
            </w:r>
            <w:r w:rsidR="6E763737" w:rsidRPr="009C0BF3">
              <w:t>listing the possible events and possible outcomes</w:t>
            </w:r>
            <w:r w:rsidR="50388113" w:rsidRPr="009C0BF3">
              <w:t xml:space="preserve"> using </w:t>
            </w:r>
            <w:r w:rsidR="6E763737" w:rsidRPr="009C0BF3">
              <w:t>informal diagrams.</w:t>
            </w:r>
          </w:p>
        </w:tc>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51ABA53F" w14:textId="6A86DD93" w:rsidR="564CB616" w:rsidRDefault="564CB616" w:rsidP="009C0BF3">
            <w:pPr>
              <w:pStyle w:val="ListBullet"/>
              <w:numPr>
                <w:ilvl w:val="0"/>
                <w:numId w:val="0"/>
              </w:numPr>
              <w:rPr>
                <w:rFonts w:eastAsia="Arial"/>
                <w:szCs w:val="22"/>
                <w:lang w:val="en-GB"/>
              </w:rPr>
            </w:pPr>
            <w:r w:rsidRPr="4894B54E">
              <w:rPr>
                <w:rFonts w:eastAsia="Arial"/>
                <w:szCs w:val="22"/>
              </w:rPr>
              <w:t>Students can discuss the fairness of simple games involving chance and the idea of randomness</w:t>
            </w:r>
            <w:r w:rsidR="17417D13" w:rsidRPr="4894B54E">
              <w:rPr>
                <w:rFonts w:eastAsia="Arial"/>
                <w:szCs w:val="22"/>
              </w:rPr>
              <w:t>.</w:t>
            </w:r>
          </w:p>
          <w:p w14:paraId="35B33461" w14:textId="1AE865EB" w:rsidR="4B42294F" w:rsidRPr="009C0BF3" w:rsidRDefault="27364DF8" w:rsidP="009C0BF3">
            <w:pPr>
              <w:pStyle w:val="ListBullet"/>
            </w:pPr>
            <w:r w:rsidRPr="009C0BF3">
              <w:t xml:space="preserve">Students investigate other games involving chance, such as throwing dice, and answer the </w:t>
            </w:r>
            <w:r w:rsidR="002F7DC3">
              <w:t xml:space="preserve">following </w:t>
            </w:r>
            <w:r w:rsidRPr="009C0BF3">
              <w:t>questions:</w:t>
            </w:r>
          </w:p>
          <w:p w14:paraId="4F6EA8DB" w14:textId="2914154A" w:rsidR="4B42294F" w:rsidRDefault="2CD94B88" w:rsidP="009C0BF3">
            <w:pPr>
              <w:pStyle w:val="ListBullet2"/>
              <w:ind w:left="1267" w:hanging="709"/>
              <w:rPr>
                <w:rFonts w:eastAsia="Arial"/>
              </w:rPr>
            </w:pPr>
            <w:r>
              <w:t>Is the game fair?</w:t>
            </w:r>
          </w:p>
          <w:p w14:paraId="44AF2FBD" w14:textId="2642D504" w:rsidR="4B42294F" w:rsidRDefault="2CD94B88" w:rsidP="009C0BF3">
            <w:pPr>
              <w:pStyle w:val="ListBullet2"/>
              <w:ind w:left="1267" w:hanging="709"/>
              <w:rPr>
                <w:rFonts w:eastAsia="Arial"/>
              </w:rPr>
            </w:pPr>
            <w:r>
              <w:t>How do we know it is fair?</w:t>
            </w:r>
          </w:p>
          <w:p w14:paraId="25E25519" w14:textId="378AB030" w:rsidR="4B42294F" w:rsidRDefault="2CD94B88" w:rsidP="009C0BF3">
            <w:pPr>
              <w:pStyle w:val="ListBullet2"/>
              <w:ind w:left="1267" w:hanging="709"/>
              <w:rPr>
                <w:rFonts w:eastAsia="Arial"/>
              </w:rPr>
            </w:pPr>
            <w:r>
              <w:t>What is the probability of winning?</w:t>
            </w:r>
          </w:p>
          <w:p w14:paraId="7367FF9A" w14:textId="2D6705D1" w:rsidR="4894B54E" w:rsidRDefault="550A6627" w:rsidP="009C0BF3">
            <w:pPr>
              <w:pStyle w:val="ListBullet2"/>
              <w:ind w:left="1267" w:hanging="709"/>
              <w:rPr>
                <w:rFonts w:eastAsia="Arial"/>
              </w:rPr>
            </w:pPr>
            <w:r>
              <w:t>How do we know that this is the probability?</w:t>
            </w:r>
          </w:p>
        </w:tc>
      </w:tr>
    </w:tbl>
    <w:p w14:paraId="477594B3" w14:textId="2F9CAEC1" w:rsidR="21489EA9" w:rsidRDefault="21489EA9" w:rsidP="4894B54E">
      <w:pPr>
        <w:pStyle w:val="Heading2"/>
        <w:rPr>
          <w:rFonts w:eastAsia="Arial"/>
          <w:bCs w:val="0"/>
          <w:szCs w:val="36"/>
        </w:rPr>
      </w:pPr>
      <w:bookmarkStart w:id="43" w:name="_Toc172292425"/>
      <w:r w:rsidRPr="4894B54E">
        <w:rPr>
          <w:rFonts w:eastAsia="Arial"/>
          <w:bCs w:val="0"/>
          <w:szCs w:val="36"/>
        </w:rPr>
        <w:t>Discuss and connect the mathematics – 15 minutes</w:t>
      </w:r>
      <w:bookmarkEnd w:id="43"/>
    </w:p>
    <w:p w14:paraId="09EDC632" w14:textId="59E3554D" w:rsidR="21489EA9" w:rsidRDefault="7C3EA5B0" w:rsidP="14BB5E8E">
      <w:pPr>
        <w:pStyle w:val="ListNumber"/>
        <w:rPr>
          <w:rFonts w:eastAsia="Arial"/>
          <w:color w:val="000000" w:themeColor="text1"/>
          <w:lang w:val="en-GB"/>
        </w:rPr>
      </w:pPr>
      <w:r w:rsidRPr="1F11247F">
        <w:rPr>
          <w:rFonts w:eastAsia="Arial"/>
          <w:color w:val="000000" w:themeColor="text1"/>
        </w:rPr>
        <w:t xml:space="preserve">Watch the clip from </w:t>
      </w:r>
      <w:r>
        <w:t>ABC’s Catalyst</w:t>
      </w:r>
      <w:r w:rsidRPr="1F11247F">
        <w:rPr>
          <w:rFonts w:eastAsia="Arial"/>
          <w:color w:val="000000" w:themeColor="text1"/>
        </w:rPr>
        <w:t xml:space="preserve"> program </w:t>
      </w:r>
      <w:hyperlink r:id="rId29">
        <w:r w:rsidR="00DC63CB">
          <w:rPr>
            <w:rStyle w:val="Hyperlink"/>
          </w:rPr>
          <w:t>How to win at rock-paper-scissors (3:08)</w:t>
        </w:r>
      </w:hyperlink>
      <w:r w:rsidR="001117FC">
        <w:rPr>
          <w:rFonts w:eastAsia="Arial"/>
          <w:color w:val="000000" w:themeColor="text1"/>
        </w:rPr>
        <w:t>.</w:t>
      </w:r>
      <w:r w:rsidR="2E8AD247" w:rsidRPr="1F11247F">
        <w:rPr>
          <w:rFonts w:eastAsia="Arial"/>
          <w:color w:val="000000" w:themeColor="text1"/>
        </w:rPr>
        <w:t xml:space="preserve"> Ask</w:t>
      </w:r>
      <w:r w:rsidR="00DC63CB">
        <w:rPr>
          <w:rFonts w:eastAsia="Arial"/>
          <w:color w:val="000000" w:themeColor="text1"/>
        </w:rPr>
        <w:t xml:space="preserve"> the following questions</w:t>
      </w:r>
      <w:r w:rsidR="2E8AD247" w:rsidRPr="1F11247F">
        <w:rPr>
          <w:rFonts w:eastAsia="Arial"/>
          <w:color w:val="000000" w:themeColor="text1"/>
        </w:rPr>
        <w:t>:</w:t>
      </w:r>
    </w:p>
    <w:p w14:paraId="184C9BB8" w14:textId="77478862" w:rsidR="7F2793F6" w:rsidRDefault="7F2793F6" w:rsidP="00070000">
      <w:pPr>
        <w:pStyle w:val="ListBullet"/>
        <w:ind w:left="1134"/>
        <w:rPr>
          <w:rFonts w:eastAsia="Arial"/>
          <w:color w:val="000000" w:themeColor="text1"/>
          <w:lang w:val="en-GB"/>
        </w:rPr>
      </w:pPr>
      <w:r>
        <w:t>A</w:t>
      </w:r>
      <w:r w:rsidR="21489EA9">
        <w:t xml:space="preserve">fter exploring the probability of </w:t>
      </w:r>
      <w:r w:rsidR="49227902">
        <w:t>winning</w:t>
      </w:r>
      <w:r w:rsidR="21489EA9">
        <w:t xml:space="preserve"> SPR, have you changed your mind about whether it is a game of skill or chance?</w:t>
      </w:r>
    </w:p>
    <w:p w14:paraId="3A8AF789" w14:textId="0A662ED8" w:rsidR="0F1283D4" w:rsidRDefault="0F1283D4" w:rsidP="00070000">
      <w:pPr>
        <w:pStyle w:val="ListBullet"/>
        <w:ind w:left="1134"/>
        <w:rPr>
          <w:rFonts w:eastAsia="Arial"/>
          <w:color w:val="000000" w:themeColor="text1"/>
          <w:lang w:val="en-GB"/>
        </w:rPr>
      </w:pPr>
      <w:r w:rsidRPr="659A34DE">
        <w:rPr>
          <w:lang w:val="en-GB"/>
        </w:rPr>
        <w:t>M</w:t>
      </w:r>
      <w:r w:rsidR="01058F0A" w:rsidRPr="659A34DE">
        <w:rPr>
          <w:lang w:val="en-GB"/>
        </w:rPr>
        <w:t xml:space="preserve">any people say SPR has remained popular over 2000 years because it is a game of chance. </w:t>
      </w:r>
      <w:r w:rsidR="22624E9C" w:rsidRPr="659A34DE">
        <w:rPr>
          <w:lang w:val="en-GB"/>
        </w:rPr>
        <w:t>Do you agree</w:t>
      </w:r>
      <w:r w:rsidR="01058F0A" w:rsidRPr="659A34DE">
        <w:rPr>
          <w:lang w:val="en-GB"/>
        </w:rPr>
        <w:t>?</w:t>
      </w:r>
    </w:p>
    <w:p w14:paraId="34B2E649" w14:textId="45B4BE8A" w:rsidR="21489EA9" w:rsidRDefault="338C799E" w:rsidP="00070000">
      <w:pPr>
        <w:pStyle w:val="ListBullet"/>
        <w:ind w:left="1134"/>
        <w:rPr>
          <w:rFonts w:eastAsia="Arial"/>
          <w:color w:val="000000" w:themeColor="text1"/>
          <w:lang w:val="en-GB"/>
        </w:rPr>
      </w:pPr>
      <w:r w:rsidRPr="659A34DE">
        <w:rPr>
          <w:rFonts w:eastAsia="Arial"/>
          <w:color w:val="000000" w:themeColor="text1"/>
        </w:rPr>
        <w:lastRenderedPageBreak/>
        <w:t>How can</w:t>
      </w:r>
      <w:r w:rsidR="00401FB5" w:rsidRPr="659A34DE">
        <w:rPr>
          <w:rFonts w:eastAsia="Arial"/>
          <w:color w:val="000000" w:themeColor="text1"/>
        </w:rPr>
        <w:t xml:space="preserve"> </w:t>
      </w:r>
      <w:r w:rsidR="6E966780" w:rsidRPr="659A34DE">
        <w:rPr>
          <w:rFonts w:eastAsia="Arial"/>
          <w:color w:val="000000" w:themeColor="text1"/>
        </w:rPr>
        <w:t xml:space="preserve">a </w:t>
      </w:r>
      <w:r w:rsidR="00401FB5" w:rsidRPr="659A34DE">
        <w:rPr>
          <w:rFonts w:eastAsia="Arial"/>
          <w:color w:val="000000" w:themeColor="text1"/>
        </w:rPr>
        <w:t xml:space="preserve">mathematical </w:t>
      </w:r>
      <w:r w:rsidR="21489EA9" w:rsidRPr="659A34DE">
        <w:rPr>
          <w:rFonts w:eastAsia="Arial"/>
          <w:color w:val="000000" w:themeColor="text1"/>
        </w:rPr>
        <w:t xml:space="preserve">understanding of </w:t>
      </w:r>
      <w:r w:rsidR="00401FB5" w:rsidRPr="659A34DE">
        <w:rPr>
          <w:rFonts w:eastAsia="Arial"/>
          <w:color w:val="000000" w:themeColor="text1"/>
        </w:rPr>
        <w:t>chance</w:t>
      </w:r>
      <w:r w:rsidR="6A6EFBF8" w:rsidRPr="659A34DE">
        <w:rPr>
          <w:rFonts w:eastAsia="Arial"/>
          <w:color w:val="000000" w:themeColor="text1"/>
        </w:rPr>
        <w:t xml:space="preserve"> </w:t>
      </w:r>
      <w:r w:rsidR="487713AF" w:rsidRPr="659A34DE">
        <w:rPr>
          <w:rFonts w:eastAsia="Arial"/>
          <w:color w:val="000000" w:themeColor="text1"/>
        </w:rPr>
        <w:t>help</w:t>
      </w:r>
      <w:r w:rsidR="0C1916F8" w:rsidRPr="659A34DE">
        <w:rPr>
          <w:rFonts w:eastAsia="Arial"/>
          <w:color w:val="000000" w:themeColor="text1"/>
        </w:rPr>
        <w:t xml:space="preserve"> you decide </w:t>
      </w:r>
      <w:r w:rsidR="21489EA9">
        <w:t>whether a game is fair to all players</w:t>
      </w:r>
      <w:r w:rsidR="53550C5D">
        <w:t>?</w:t>
      </w:r>
    </w:p>
    <w:p w14:paraId="1A890F80" w14:textId="72C0FF88" w:rsidR="009E64DD" w:rsidRDefault="009E64DD" w:rsidP="00D33D6A">
      <w:pPr>
        <w:rPr>
          <w:rFonts w:eastAsia="Arial"/>
          <w:color w:val="000000" w:themeColor="text1"/>
          <w:szCs w:val="22"/>
        </w:rPr>
      </w:pPr>
      <w:r w:rsidRPr="4894B54E">
        <w:rPr>
          <w:rFonts w:eastAsia="Arial"/>
          <w:color w:val="000000" w:themeColor="text1"/>
          <w:szCs w:val="22"/>
        </w:rPr>
        <w:t>This table details opportunities for assessment.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Table outlines assessment opportunities and links to the National Numeracy Learning Progressions."/>
      </w:tblPr>
      <w:tblGrid>
        <w:gridCol w:w="7268"/>
        <w:gridCol w:w="7268"/>
      </w:tblGrid>
      <w:tr w:rsidR="4894B54E" w14:paraId="07E9E957" w14:textId="77777777" w:rsidTr="0006773D">
        <w:trPr>
          <w:trHeight w:val="300"/>
        </w:trPr>
        <w:tc>
          <w:tcPr>
            <w:tcW w:w="7268" w:type="dxa"/>
            <w:tcBorders>
              <w:top w:val="nil"/>
              <w:left w:val="single" w:sz="6" w:space="0" w:color="auto"/>
              <w:bottom w:val="nil"/>
              <w:right w:val="nil"/>
            </w:tcBorders>
            <w:shd w:val="clear" w:color="auto" w:fill="002664"/>
            <w:tcMar>
              <w:left w:w="105" w:type="dxa"/>
              <w:right w:w="105" w:type="dxa"/>
            </w:tcMar>
          </w:tcPr>
          <w:p w14:paraId="3D171ACB" w14:textId="2F7877D4" w:rsidR="4894B54E" w:rsidRDefault="4894B54E" w:rsidP="4894B54E">
            <w:pPr>
              <w:rPr>
                <w:rFonts w:eastAsia="Arial"/>
                <w:b/>
                <w:bCs/>
                <w:szCs w:val="22"/>
              </w:rPr>
            </w:pPr>
            <w:r w:rsidRPr="4894B54E">
              <w:rPr>
                <w:rFonts w:eastAsia="Arial"/>
                <w:b/>
                <w:bCs/>
                <w:szCs w:val="22"/>
              </w:rPr>
              <w:t>Assessment opportunities</w:t>
            </w:r>
          </w:p>
        </w:tc>
        <w:tc>
          <w:tcPr>
            <w:tcW w:w="7268" w:type="dxa"/>
            <w:tcBorders>
              <w:top w:val="nil"/>
              <w:left w:val="nil"/>
              <w:bottom w:val="nil"/>
              <w:right w:val="single" w:sz="6" w:space="0" w:color="auto"/>
            </w:tcBorders>
            <w:shd w:val="clear" w:color="auto" w:fill="002664"/>
            <w:tcMar>
              <w:left w:w="105" w:type="dxa"/>
              <w:right w:w="105" w:type="dxa"/>
            </w:tcMar>
          </w:tcPr>
          <w:p w14:paraId="70DB965C" w14:textId="29CA6CD3" w:rsidR="4894B54E" w:rsidRDefault="4894B54E" w:rsidP="4894B54E">
            <w:pPr>
              <w:rPr>
                <w:rFonts w:eastAsia="Arial"/>
                <w:b/>
                <w:bCs/>
                <w:szCs w:val="22"/>
              </w:rPr>
            </w:pPr>
            <w:r w:rsidRPr="4894B54E">
              <w:rPr>
                <w:rFonts w:eastAsia="Arial"/>
                <w:b/>
                <w:bCs/>
                <w:szCs w:val="22"/>
              </w:rPr>
              <w:t>Links</w:t>
            </w:r>
          </w:p>
        </w:tc>
      </w:tr>
      <w:tr w:rsidR="4894B54E" w14:paraId="24F117A4" w14:textId="77777777" w:rsidTr="0006773D">
        <w:trPr>
          <w:trHeight w:val="300"/>
        </w:trPr>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008EBD16" w14:textId="2A91F2C4" w:rsidR="4894B54E" w:rsidRDefault="4894B54E" w:rsidP="4894B54E">
            <w:pPr>
              <w:rPr>
                <w:rFonts w:eastAsia="Arial"/>
                <w:szCs w:val="22"/>
              </w:rPr>
            </w:pPr>
            <w:r w:rsidRPr="4894B54E">
              <w:rPr>
                <w:rFonts w:eastAsia="Arial"/>
                <w:szCs w:val="22"/>
              </w:rPr>
              <w:t>What to look for:</w:t>
            </w:r>
          </w:p>
          <w:p w14:paraId="4B86D0E9" w14:textId="6B9A7D11" w:rsidR="5305C3EF" w:rsidRDefault="1BF32D69" w:rsidP="4894B54E">
            <w:pPr>
              <w:pStyle w:val="ListBullet"/>
              <w:rPr>
                <w:rFonts w:eastAsia="Arial"/>
                <w:color w:val="000000" w:themeColor="text1"/>
                <w:szCs w:val="22"/>
              </w:rPr>
            </w:pPr>
            <w:r w:rsidRPr="659A34DE">
              <w:rPr>
                <w:rStyle w:val="Strong"/>
                <w:rFonts w:eastAsia="Arial"/>
                <w:b w:val="0"/>
                <w:bCs w:val="0"/>
                <w:color w:val="000000" w:themeColor="text1"/>
              </w:rPr>
              <w:t xml:space="preserve">Can students use the term </w:t>
            </w:r>
            <w:r w:rsidRPr="00990158">
              <w:rPr>
                <w:rStyle w:val="Strong"/>
                <w:rFonts w:eastAsia="Arial"/>
                <w:b w:val="0"/>
                <w:bCs w:val="0"/>
                <w:i/>
                <w:iCs/>
                <w:color w:val="000000" w:themeColor="text1"/>
              </w:rPr>
              <w:t>frequency</w:t>
            </w:r>
            <w:r w:rsidRPr="659A34DE">
              <w:rPr>
                <w:rStyle w:val="Strong"/>
                <w:rFonts w:eastAsia="Arial"/>
                <w:b w:val="0"/>
                <w:bCs w:val="0"/>
                <w:color w:val="000000" w:themeColor="text1"/>
              </w:rPr>
              <w:t xml:space="preserve"> to describe the number of times a particular outcome occurs in a chance experiment? </w:t>
            </w:r>
            <w:r w:rsidR="00070000">
              <w:rPr>
                <w:rStyle w:val="Strong"/>
                <w:rFonts w:eastAsia="Arial"/>
                <w:b w:val="0"/>
                <w:bCs w:val="0"/>
                <w:color w:val="000000" w:themeColor="text1"/>
              </w:rPr>
              <w:br/>
            </w:r>
            <w:r w:rsidRPr="659A34DE">
              <w:rPr>
                <w:rStyle w:val="Strong"/>
                <w:rFonts w:eastAsia="Arial"/>
              </w:rPr>
              <w:t>[MAO-WM-01, MA3-CHAN-01]</w:t>
            </w:r>
          </w:p>
          <w:p w14:paraId="3A5846BE" w14:textId="46F64031" w:rsidR="2EC669E1" w:rsidRDefault="6389B690" w:rsidP="4894B54E">
            <w:pPr>
              <w:pStyle w:val="ListBullet"/>
              <w:rPr>
                <w:rFonts w:eastAsia="Arial"/>
                <w:color w:val="000000" w:themeColor="text1"/>
                <w:szCs w:val="22"/>
              </w:rPr>
            </w:pPr>
            <w:r w:rsidRPr="659A34DE">
              <w:rPr>
                <w:rFonts w:eastAsia="Arial"/>
              </w:rPr>
              <w:t xml:space="preserve">Can students discuss the fairness of simple games involving chance and the idea of randomness? </w:t>
            </w:r>
            <w:r w:rsidR="00070000">
              <w:rPr>
                <w:rFonts w:eastAsia="Arial"/>
              </w:rPr>
              <w:br/>
            </w:r>
            <w:r w:rsidRPr="659A34DE">
              <w:rPr>
                <w:rStyle w:val="Strong"/>
                <w:rFonts w:eastAsia="Arial"/>
              </w:rPr>
              <w:t>[MAO-WM-01, MA3-CHAN-01]</w:t>
            </w:r>
          </w:p>
          <w:p w14:paraId="76F2E73A" w14:textId="361C2E34" w:rsidR="68DF644E" w:rsidRDefault="2B12E018" w:rsidP="4894B54E">
            <w:pPr>
              <w:pStyle w:val="ListBullet"/>
              <w:rPr>
                <w:rStyle w:val="Strong"/>
                <w:rFonts w:eastAsia="Arial"/>
                <w:szCs w:val="22"/>
              </w:rPr>
            </w:pPr>
            <w:r w:rsidRPr="659A34DE">
              <w:rPr>
                <w:rFonts w:eastAsia="Arial"/>
                <w:lang w:val="en-GB"/>
              </w:rPr>
              <w:t>Can students determine and discuss the differences between the expected probabilities and the observed probabilities after both small and large numbers of trials</w:t>
            </w:r>
            <w:r w:rsidR="5799553D" w:rsidRPr="659A34DE">
              <w:rPr>
                <w:rFonts w:eastAsia="Arial"/>
                <w:lang w:val="en-GB"/>
              </w:rPr>
              <w:t>?</w:t>
            </w:r>
            <w:r w:rsidR="7B5EFB90" w:rsidRPr="659A34DE">
              <w:rPr>
                <w:rFonts w:eastAsia="Arial"/>
                <w:color w:val="000000" w:themeColor="text1"/>
              </w:rPr>
              <w:t xml:space="preserve"> </w:t>
            </w:r>
            <w:r w:rsidR="5D345B6B" w:rsidRPr="659A34DE">
              <w:rPr>
                <w:rStyle w:val="Strong"/>
                <w:rFonts w:eastAsia="Arial"/>
              </w:rPr>
              <w:t>[MAO-WM-01, MA3-CHAN-01]</w:t>
            </w:r>
          </w:p>
        </w:tc>
        <w:tc>
          <w:tcPr>
            <w:tcW w:w="726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488A40F4" w14:textId="79924BFD" w:rsidR="4894B54E" w:rsidRDefault="4894B54E" w:rsidP="4894B54E">
            <w:pPr>
              <w:rPr>
                <w:rFonts w:eastAsia="Arial"/>
                <w:szCs w:val="22"/>
              </w:rPr>
            </w:pPr>
            <w:r w:rsidRPr="4894B54E">
              <w:rPr>
                <w:rFonts w:eastAsia="Arial"/>
                <w:szCs w:val="22"/>
              </w:rPr>
              <w:t xml:space="preserve">Links to </w:t>
            </w:r>
            <w:hyperlink r:id="rId30">
              <w:r w:rsidRPr="4894B54E">
                <w:rPr>
                  <w:rStyle w:val="Hyperlink"/>
                </w:rPr>
                <w:t>National Numeracy Learning Progressions</w:t>
              </w:r>
            </w:hyperlink>
            <w:r w:rsidRPr="4894B54E">
              <w:rPr>
                <w:rFonts w:eastAsia="Arial"/>
                <w:szCs w:val="22"/>
              </w:rPr>
              <w:t xml:space="preserve"> (NNLP):</w:t>
            </w:r>
          </w:p>
          <w:p w14:paraId="28F28AEB" w14:textId="4551F0B5" w:rsidR="2DF03736" w:rsidRDefault="4F4A6320" w:rsidP="4894B54E">
            <w:pPr>
              <w:pStyle w:val="ListBullet"/>
              <w:rPr>
                <w:rFonts w:eastAsia="Arial"/>
                <w:szCs w:val="22"/>
              </w:rPr>
            </w:pPr>
            <w:r w:rsidRPr="659A34DE">
              <w:rPr>
                <w:rFonts w:eastAsia="Arial"/>
              </w:rPr>
              <w:t>UnC2, UnC3, UnC</w:t>
            </w:r>
            <w:r w:rsidR="01958E37" w:rsidRPr="659A34DE">
              <w:rPr>
                <w:rFonts w:eastAsia="Arial"/>
              </w:rPr>
              <w:t>5</w:t>
            </w:r>
            <w:r w:rsidR="4894B54E" w:rsidRPr="659A34DE">
              <w:rPr>
                <w:rFonts w:eastAsia="Arial"/>
              </w:rPr>
              <w:t>.</w:t>
            </w:r>
          </w:p>
        </w:tc>
      </w:tr>
    </w:tbl>
    <w:p w14:paraId="088D2747" w14:textId="11DA1BA1" w:rsidR="4894B54E" w:rsidRDefault="00DD3298" w:rsidP="00DD3298">
      <w:pPr>
        <w:suppressAutoHyphens w:val="0"/>
        <w:spacing w:before="0" w:after="160" w:line="259" w:lineRule="auto"/>
      </w:pPr>
      <w:r>
        <w:br w:type="page"/>
      </w:r>
    </w:p>
    <w:p w14:paraId="67DD9821" w14:textId="1953141D" w:rsidR="00D973A3" w:rsidRDefault="00D973A3" w:rsidP="00D33D6A">
      <w:pPr>
        <w:pStyle w:val="Heading1"/>
      </w:pPr>
      <w:bookmarkStart w:id="44" w:name="_Lesson_5"/>
      <w:bookmarkStart w:id="45" w:name="_Toc172292426"/>
      <w:bookmarkEnd w:id="44"/>
      <w:r>
        <w:lastRenderedPageBreak/>
        <w:t>Lesson 5</w:t>
      </w:r>
      <w:bookmarkEnd w:id="45"/>
    </w:p>
    <w:p w14:paraId="3B2218F5" w14:textId="2121BD3C" w:rsidR="00D973A3" w:rsidRDefault="00D973A3" w:rsidP="00D33D6A">
      <w:pPr>
        <w:pStyle w:val="FeatureBox3"/>
      </w:pPr>
      <w:r w:rsidRPr="5F89DF88">
        <w:rPr>
          <w:rStyle w:val="Strong"/>
        </w:rPr>
        <w:t>Core concept</w:t>
      </w:r>
      <w:r>
        <w:t xml:space="preserve">: </w:t>
      </w:r>
      <w:r w:rsidR="10DBBFE4">
        <w:t>r</w:t>
      </w:r>
      <w:r w:rsidR="16A9F440">
        <w:t>epeated trials identify data variation.</w:t>
      </w:r>
    </w:p>
    <w:p w14:paraId="26244938" w14:textId="49CDDBC2" w:rsidR="00D973A3" w:rsidRPr="00D33D6A" w:rsidRDefault="00D973A3" w:rsidP="00D33D6A">
      <w:pPr>
        <w:pStyle w:val="Heading2"/>
      </w:pPr>
      <w:bookmarkStart w:id="46" w:name="_Toc147914090"/>
      <w:bookmarkStart w:id="47" w:name="_Toc172292427"/>
      <w:r w:rsidRPr="00D33D6A">
        <w:t>Daily number sense</w:t>
      </w:r>
      <w:r w:rsidR="00A15FCF">
        <w:t xml:space="preserve"> – </w:t>
      </w:r>
      <w:r w:rsidR="6FA15E55">
        <w:t>determining percentages</w:t>
      </w:r>
      <w:r>
        <w:t xml:space="preserve"> – </w:t>
      </w:r>
      <w:r w:rsidR="6D3B3CAE">
        <w:t>10</w:t>
      </w:r>
      <w:r w:rsidRPr="00D33D6A">
        <w:t xml:space="preserve"> minutes</w:t>
      </w:r>
      <w:bookmarkEnd w:id="46"/>
      <w:bookmarkEnd w:id="47"/>
    </w:p>
    <w:p w14:paraId="5919B77E" w14:textId="77777777" w:rsidR="00D973A3" w:rsidRDefault="00D973A3" w:rsidP="00D33D6A">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AA147EC"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17415382"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2850F8D6" w14:textId="77777777" w:rsidR="0065216A" w:rsidRDefault="0065216A" w:rsidP="00D33D6A">
            <w:r w:rsidRPr="005864AB">
              <w:t>Daily number sense learning intention</w:t>
            </w:r>
          </w:p>
        </w:tc>
        <w:tc>
          <w:tcPr>
            <w:tcW w:w="7280" w:type="dxa"/>
          </w:tcPr>
          <w:p w14:paraId="4566E3E3" w14:textId="77777777" w:rsidR="0065216A" w:rsidRDefault="0065216A" w:rsidP="00D33D6A">
            <w:r w:rsidRPr="005864AB">
              <w:t>Daily number sense success criteria</w:t>
            </w:r>
          </w:p>
        </w:tc>
      </w:tr>
      <w:tr w:rsidR="0065216A" w14:paraId="5EEAF089"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402D661D" w14:textId="77777777" w:rsidR="0065216A" w:rsidRDefault="0065216A" w:rsidP="00D33D6A">
            <w:r>
              <w:t>Students are learning to:</w:t>
            </w:r>
          </w:p>
          <w:p w14:paraId="6005EF68" w14:textId="57C51EE8" w:rsidR="0065216A" w:rsidRPr="009F7F0A" w:rsidRDefault="69A89280" w:rsidP="00D33D6A">
            <w:pPr>
              <w:pStyle w:val="ListBullet"/>
            </w:pPr>
            <w:r>
              <w:t>make connections between benchmark fractions, decimals and percentages</w:t>
            </w:r>
          </w:p>
          <w:p w14:paraId="28B32FBE" w14:textId="346E07B1" w:rsidR="0065216A" w:rsidRPr="009F7F0A" w:rsidRDefault="57CF2F8F" w:rsidP="00D33D6A">
            <w:pPr>
              <w:pStyle w:val="ListBullet"/>
            </w:pPr>
            <w:r>
              <w:t>determine percentage discounts of 10%, 25% and 50%</w:t>
            </w:r>
            <w:r w:rsidR="0065216A">
              <w:t>.</w:t>
            </w:r>
          </w:p>
        </w:tc>
        <w:tc>
          <w:tcPr>
            <w:tcW w:w="7280" w:type="dxa"/>
          </w:tcPr>
          <w:p w14:paraId="7D3B5141" w14:textId="77777777" w:rsidR="0065216A" w:rsidRDefault="0065216A" w:rsidP="00D33D6A">
            <w:r>
              <w:t>Students can:</w:t>
            </w:r>
          </w:p>
          <w:p w14:paraId="62C79C64" w14:textId="62FC31EC" w:rsidR="007F46AA" w:rsidRPr="007F46AA" w:rsidRDefault="501EF3FF" w:rsidP="007F46AA">
            <w:pPr>
              <w:pStyle w:val="ListBullet"/>
              <w:rPr>
                <w:rFonts w:eastAsiaTheme="minorEastAsia"/>
              </w:rPr>
            </w:pPr>
            <w:r>
              <w:t>r</w:t>
            </w:r>
            <w:r w:rsidR="5DCD2C6A">
              <w:t xml:space="preserve">ecall commonly used equivalent percentages, decimals and fractions including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5DCD2C6A" w:rsidRPr="007F46AA">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5DCD2C6A" w:rsidRPr="007F46AA">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p>
          <w:p w14:paraId="67A92485" w14:textId="4309894E" w:rsidR="0065216A" w:rsidRPr="009F7F0A" w:rsidRDefault="1210C27E" w:rsidP="00D33D6A">
            <w:pPr>
              <w:pStyle w:val="ListBullet"/>
            </w:pPr>
            <w:r>
              <w:t>equate 10% to dividing by 10, 25% to finding a quarter by dividing by 4, and 50% to finding half</w:t>
            </w:r>
            <w:r w:rsidR="16E24DB3">
              <w:t>.</w:t>
            </w:r>
          </w:p>
        </w:tc>
      </w:tr>
    </w:tbl>
    <w:p w14:paraId="7E08CF86" w14:textId="6B0D6D50" w:rsidR="0065216A" w:rsidRDefault="776D82E5" w:rsidP="004D1A1B">
      <w:pPr>
        <w:pStyle w:val="ListNumber"/>
        <w:numPr>
          <w:ilvl w:val="0"/>
          <w:numId w:val="35"/>
        </w:numPr>
      </w:pPr>
      <w:r>
        <w:lastRenderedPageBreak/>
        <w:t xml:space="preserve">Provide </w:t>
      </w:r>
      <w:r w:rsidR="2A774811">
        <w:t>small groups</w:t>
      </w:r>
      <w:r>
        <w:t xml:space="preserve"> with sticky notes</w:t>
      </w:r>
      <w:r w:rsidR="40CA96FB">
        <w:t xml:space="preserve">, pegs </w:t>
      </w:r>
      <w:r>
        <w:t>and 1 metre of string.</w:t>
      </w:r>
    </w:p>
    <w:p w14:paraId="75103369" w14:textId="6289C930" w:rsidR="0065216A" w:rsidRDefault="0C805525" w:rsidP="004D1A1B">
      <w:pPr>
        <w:pStyle w:val="ListNumber"/>
      </w:pPr>
      <w:r>
        <w:t>Groups</w:t>
      </w:r>
      <w:r w:rsidR="776D82E5">
        <w:t xml:space="preserve"> construct a number line </w:t>
      </w:r>
      <w:r w:rsidR="59107A2B">
        <w:t>from zero to one</w:t>
      </w:r>
      <w:r w:rsidR="776D82E5">
        <w:t xml:space="preserve">, showing known decimals </w:t>
      </w:r>
      <w:r w:rsidR="5701B8DD">
        <w:t>and percentages</w:t>
      </w:r>
      <w:r w:rsidR="00070000">
        <w:t xml:space="preserve"> (s</w:t>
      </w:r>
      <w:r w:rsidR="434992E9">
        <w:t xml:space="preserve">ee </w:t>
      </w:r>
      <w:r w:rsidR="02D70BC7">
        <w:fldChar w:fldCharType="begin"/>
      </w:r>
      <w:r w:rsidR="02D70BC7">
        <w:instrText xml:space="preserve"> REF _Ref163143631 \h </w:instrText>
      </w:r>
      <w:r w:rsidR="02D70BC7">
        <w:fldChar w:fldCharType="separate"/>
      </w:r>
      <w:r w:rsidR="2D2D0138">
        <w:t xml:space="preserve">Figure </w:t>
      </w:r>
      <w:r w:rsidR="2D2D0138" w:rsidRPr="1F11247F">
        <w:rPr>
          <w:noProof/>
        </w:rPr>
        <w:t>5</w:t>
      </w:r>
      <w:r w:rsidR="02D70BC7">
        <w:fldChar w:fldCharType="end"/>
      </w:r>
      <w:r w:rsidR="00070000">
        <w:t>)</w:t>
      </w:r>
      <w:r w:rsidR="434992E9">
        <w:t>.</w:t>
      </w:r>
    </w:p>
    <w:p w14:paraId="71E1C880" w14:textId="23DEB12B" w:rsidR="00A22E24" w:rsidRDefault="00A22E24" w:rsidP="00A22E24">
      <w:pPr>
        <w:pStyle w:val="Caption"/>
      </w:pPr>
      <w:bookmarkStart w:id="48" w:name="_Ref163143631"/>
      <w:r>
        <w:t xml:space="preserve">Figure </w:t>
      </w:r>
      <w:r>
        <w:fldChar w:fldCharType="begin"/>
      </w:r>
      <w:r>
        <w:instrText xml:space="preserve"> SEQ Figure \* ARABIC </w:instrText>
      </w:r>
      <w:r>
        <w:fldChar w:fldCharType="separate"/>
      </w:r>
      <w:r w:rsidR="00EC56A6">
        <w:rPr>
          <w:noProof/>
        </w:rPr>
        <w:t>5</w:t>
      </w:r>
      <w:r>
        <w:fldChar w:fldCharType="end"/>
      </w:r>
      <w:bookmarkEnd w:id="48"/>
      <w:r>
        <w:t xml:space="preserve"> </w:t>
      </w:r>
      <w:r w:rsidRPr="00714C6D">
        <w:t>– number line</w:t>
      </w:r>
    </w:p>
    <w:p w14:paraId="0F9F3027" w14:textId="56E1F342" w:rsidR="0065216A" w:rsidRDefault="01D0E536" w:rsidP="003524E4">
      <w:r w:rsidRPr="003524E4">
        <w:rPr>
          <w:noProof/>
        </w:rPr>
        <w:drawing>
          <wp:inline distT="0" distB="0" distL="0" distR="0" wp14:anchorId="7E5AFCD2" wp14:editId="78657B87">
            <wp:extent cx="4150415" cy="1335991"/>
            <wp:effectExtent l="0" t="0" r="0" b="0"/>
            <wp:docPr id="593996732" name="Picture 593996732" descr="A number line from 0–1. Pegs label the line with tenths in decimal representation. A quarter, a half and 3 quarters are shown in both fractional and decimal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96732" name="Picture 593996732" descr="A number line from 0–1. Pegs label the line with tenths in decimal representation. A quarter, a half and 3 quarters are shown in both fractional and decimal representation."/>
                    <pic:cNvPicPr/>
                  </pic:nvPicPr>
                  <pic:blipFill>
                    <a:blip r:embed="rId31">
                      <a:extLst>
                        <a:ext uri="{28A0092B-C50C-407E-A947-70E740481C1C}">
                          <a14:useLocalDpi xmlns:a14="http://schemas.microsoft.com/office/drawing/2010/main" val="0"/>
                        </a:ext>
                      </a:extLst>
                    </a:blip>
                    <a:stretch>
                      <a:fillRect/>
                    </a:stretch>
                  </pic:blipFill>
                  <pic:spPr>
                    <a:xfrm>
                      <a:off x="0" y="0"/>
                      <a:ext cx="4150415" cy="1335991"/>
                    </a:xfrm>
                    <a:prstGeom prst="rect">
                      <a:avLst/>
                    </a:prstGeom>
                  </pic:spPr>
                </pic:pic>
              </a:graphicData>
            </a:graphic>
          </wp:inline>
        </w:drawing>
      </w:r>
    </w:p>
    <w:p w14:paraId="0A597E4B" w14:textId="17F85D5F" w:rsidR="0065216A" w:rsidRPr="000C3413" w:rsidRDefault="19D23D0E" w:rsidP="000C3413">
      <w:pPr>
        <w:pStyle w:val="ListNumber"/>
      </w:pPr>
      <w:r>
        <w:t xml:space="preserve">Remind </w:t>
      </w:r>
      <w:r w:rsidR="776D82E5">
        <w:t>students that percent</w:t>
      </w:r>
      <w:r w:rsidR="3E617DE6">
        <w:t>age</w:t>
      </w:r>
      <w:r w:rsidR="776D82E5">
        <w:t xml:space="preserve"> relies on an understanding of fractions and decimals.</w:t>
      </w:r>
    </w:p>
    <w:p w14:paraId="187E9A4C" w14:textId="76FB7982" w:rsidR="0065216A" w:rsidRDefault="776D82E5" w:rsidP="6720ABD4">
      <w:pPr>
        <w:pStyle w:val="FeatureBox"/>
      </w:pPr>
      <w:r w:rsidRPr="6720ABD4">
        <w:rPr>
          <w:b/>
          <w:bCs/>
        </w:rPr>
        <w:t>Note:</w:t>
      </w:r>
      <w:r>
        <w:t xml:space="preserve"> </w:t>
      </w:r>
      <w:r w:rsidR="7D06DFB4">
        <w:t>a</w:t>
      </w:r>
      <w:r>
        <w:t xml:space="preserve"> percentage is a fraction out of 100 and can be expressed as a decimal with hundredths. Students can make connections easily when both fractions and decimals are illustrated as hundredths, for example,</w:t>
      </w:r>
      <w:r w:rsidR="424BDD61">
        <w:t xml:space="preserve"> </w:t>
      </w:r>
      <m:oMath>
        <m:f>
          <m:fPr>
            <m:ctrlPr>
              <w:rPr>
                <w:rFonts w:ascii="Cambria Math" w:hAnsi="Cambria Math"/>
                <w:i/>
              </w:rPr>
            </m:ctrlPr>
          </m:fPr>
          <m:num>
            <m:r>
              <w:rPr>
                <w:rFonts w:ascii="Cambria Math" w:hAnsi="Cambria Math"/>
              </w:rPr>
              <m:t>75</m:t>
            </m:r>
          </m:num>
          <m:den>
            <m:r>
              <w:rPr>
                <w:rFonts w:ascii="Cambria Math" w:hAnsi="Cambria Math"/>
              </w:rPr>
              <m:t xml:space="preserve">100 </m:t>
            </m:r>
          </m:den>
        </m:f>
      </m:oMath>
      <w:r w:rsidR="7F7B97EA">
        <w:t xml:space="preserve"> </w:t>
      </w:r>
      <w:r>
        <w:t xml:space="preserve">equals 0.75, which is equivalent to 75%. </w:t>
      </w:r>
      <w:r w:rsidR="6245B5B0">
        <w:t>When</w:t>
      </w:r>
      <w:r w:rsidR="468BA999">
        <w:t xml:space="preserve"> 0.75 is read as 75 hundredths, students can more easily connect it with </w:t>
      </w:r>
      <m:oMath>
        <m:f>
          <m:fPr>
            <m:ctrlPr>
              <w:rPr>
                <w:rFonts w:ascii="Cambria Math" w:hAnsi="Cambria Math"/>
              </w:rPr>
            </m:ctrlPr>
          </m:fPr>
          <m:num>
            <m:r>
              <w:rPr>
                <w:rFonts w:ascii="Cambria Math" w:hAnsi="Cambria Math"/>
              </w:rPr>
              <m:t>75</m:t>
            </m:r>
          </m:num>
          <m:den>
            <m:r>
              <w:rPr>
                <w:rFonts w:ascii="Cambria Math" w:hAnsi="Cambria Math"/>
              </w:rPr>
              <m:t>100</m:t>
            </m:r>
          </m:den>
        </m:f>
      </m:oMath>
      <w:r w:rsidR="468BA999">
        <w:t xml:space="preserve">. </w:t>
      </w:r>
      <w:r>
        <w:t>At this level, it is appropriate to focus on known benchmarks such as 50%, 25% and 10%. The link between hundredths and percent can be made using a hundredths diagram</w:t>
      </w:r>
      <w:r w:rsidR="000C3413">
        <w:t xml:space="preserve"> (S</w:t>
      </w:r>
      <w:r>
        <w:t>iemon et al</w:t>
      </w:r>
      <w:r w:rsidR="00424362">
        <w:t>.</w:t>
      </w:r>
      <w:r>
        <w:t xml:space="preserve"> 202</w:t>
      </w:r>
      <w:r w:rsidR="005779E2">
        <w:t>2</w:t>
      </w:r>
      <w:r>
        <w:t>)</w:t>
      </w:r>
      <w:r w:rsidR="2D391E3B">
        <w:t>.</w:t>
      </w:r>
    </w:p>
    <w:p w14:paraId="420189B6" w14:textId="30169D1D" w:rsidR="0065216A" w:rsidRPr="005D4BDA" w:rsidRDefault="1A2A56B1" w:rsidP="005D4BDA">
      <w:pPr>
        <w:pStyle w:val="ListNumber"/>
      </w:pPr>
      <w:r>
        <w:t xml:space="preserve">Write </w:t>
      </w:r>
      <w:r w:rsidR="776D82E5">
        <w:t>10%, 25%</w:t>
      </w:r>
      <w:r w:rsidR="6967F06D">
        <w:t xml:space="preserve"> and</w:t>
      </w:r>
      <w:r w:rsidR="776D82E5">
        <w:t xml:space="preserve"> 50%</w:t>
      </w:r>
      <w:r w:rsidR="32499214">
        <w:t xml:space="preserve"> on the board</w:t>
      </w:r>
      <w:r w:rsidR="00165F45">
        <w:t>.</w:t>
      </w:r>
      <w:r w:rsidR="32499214">
        <w:t xml:space="preserve"> </w:t>
      </w:r>
      <w:r w:rsidR="00165F45">
        <w:t>H</w:t>
      </w:r>
      <w:r w:rsidR="4FF62E3C">
        <w:t xml:space="preserve">ighlight the connection </w:t>
      </w:r>
      <w:r w:rsidR="776D82E5">
        <w:t>to known decimals and fractions</w:t>
      </w:r>
      <w:r w:rsidR="00CB2459">
        <w:t>,</w:t>
      </w:r>
      <w:r w:rsidR="776D82E5">
        <w:t xml:space="preserve"> for example</w:t>
      </w:r>
      <w:r w:rsidR="258F7E3E">
        <w:t xml:space="preserve"> 10% =</w:t>
      </w:r>
      <w:r w:rsidR="168B70A8">
        <w:t xml:space="preserve"> </w:t>
      </w:r>
      <m:oMath>
        <m:f>
          <m:fPr>
            <m:ctrlPr>
              <w:rPr>
                <w:rFonts w:ascii="Cambria Math" w:hAnsi="Cambria Math"/>
                <w:i/>
              </w:rPr>
            </m:ctrlPr>
          </m:fPr>
          <m:num>
            <m:r>
              <w:rPr>
                <w:rFonts w:ascii="Cambria Math" w:hAnsi="Cambria Math"/>
              </w:rPr>
              <m:t>10</m:t>
            </m:r>
          </m:num>
          <m:den>
            <m:r>
              <w:rPr>
                <w:rFonts w:ascii="Cambria Math" w:hAnsi="Cambria Math"/>
              </w:rPr>
              <m:t>100</m:t>
            </m:r>
          </m:den>
        </m:f>
      </m:oMath>
      <w:r w:rsidR="258F7E3E">
        <w:t xml:space="preserve"> =</w:t>
      </w:r>
      <w:r w:rsidR="260D1CB7">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258F7E3E">
        <w:t xml:space="preserve"> ,</w:t>
      </w:r>
      <w:r w:rsidR="776D82E5">
        <w:t xml:space="preserve"> 50% = </w:t>
      </w:r>
      <m:oMath>
        <m:f>
          <m:fPr>
            <m:ctrlPr>
              <w:rPr>
                <w:rFonts w:ascii="Cambria Math" w:hAnsi="Cambria Math"/>
                <w:i/>
              </w:rPr>
            </m:ctrlPr>
          </m:fPr>
          <m:num>
            <m:r>
              <w:rPr>
                <w:rFonts w:ascii="Cambria Math" w:hAnsi="Cambria Math"/>
              </w:rPr>
              <m:t>50</m:t>
            </m:r>
          </m:num>
          <m:den>
            <m:r>
              <w:rPr>
                <w:rFonts w:ascii="Cambria Math" w:hAnsi="Cambria Math"/>
              </w:rPr>
              <m:t>100</m:t>
            </m:r>
          </m:den>
        </m:f>
      </m:oMath>
      <w:r w:rsidR="260D1CB7">
        <w:t xml:space="preserve"> </w:t>
      </w:r>
      <w:r w:rsidR="776D82E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68BF4AF3">
        <w:t xml:space="preserve">, </w:t>
      </w:r>
      <w:r w:rsidR="776D82E5">
        <w:t>25% =</w:t>
      </w:r>
      <w:r w:rsidR="68BF4AF3">
        <w:t xml:space="preserve"> </w:t>
      </w:r>
      <m:oMath>
        <m:f>
          <m:fPr>
            <m:ctrlPr>
              <w:rPr>
                <w:rFonts w:ascii="Cambria Math" w:hAnsi="Cambria Math"/>
                <w:i/>
              </w:rPr>
            </m:ctrlPr>
          </m:fPr>
          <m:num>
            <m:r>
              <w:rPr>
                <w:rFonts w:ascii="Cambria Math" w:hAnsi="Cambria Math"/>
              </w:rPr>
              <m:t>25</m:t>
            </m:r>
          </m:num>
          <m:den>
            <m:r>
              <w:rPr>
                <w:rFonts w:ascii="Cambria Math" w:hAnsi="Cambria Math"/>
              </w:rPr>
              <m:t>100</m:t>
            </m:r>
          </m:den>
        </m:f>
      </m:oMath>
      <w:r w:rsidR="7DFF03C9">
        <w:t xml:space="preserve"> =</w:t>
      </w:r>
      <w:r w:rsidR="68BF4AF3">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68BF4AF3">
        <w:t>.</w:t>
      </w:r>
    </w:p>
    <w:p w14:paraId="4337F176" w14:textId="16786AB9" w:rsidR="00496B60" w:rsidRPr="005D4BDA" w:rsidRDefault="0BA82861" w:rsidP="005D4BDA">
      <w:pPr>
        <w:pStyle w:val="ListNumber"/>
      </w:pPr>
      <w:r>
        <w:t xml:space="preserve">Revisit </w:t>
      </w:r>
      <w:r w:rsidR="776D82E5">
        <w:t xml:space="preserve">how our base-10 number system makes it easy to find 10% of a quantity. For example, 10% of 150 is 15, </w:t>
      </w:r>
      <w:r w:rsidR="66AB5261">
        <w:t xml:space="preserve">because 150 is 10 lots of 15. Therefore, </w:t>
      </w:r>
      <w:r w:rsidR="776D82E5">
        <w:t>20% of 150 is 2 lots of 15, 30% is 3 lots of 15 and so on.</w:t>
      </w:r>
    </w:p>
    <w:p w14:paraId="49E43247" w14:textId="1E51CD26" w:rsidR="0065216A" w:rsidRPr="005D4BDA" w:rsidRDefault="776D82E5" w:rsidP="005D4BDA">
      <w:pPr>
        <w:pStyle w:val="ListNumber"/>
      </w:pPr>
      <w:r>
        <w:lastRenderedPageBreak/>
        <w:t xml:space="preserve">Explain that 10% is </w:t>
      </w:r>
      <w:r w:rsidR="538F1787">
        <w:t xml:space="preserve">equivalent to dividing the total amount </w:t>
      </w:r>
      <w:r>
        <w:t>by 10, 25% is dividing by 4, 50% is dividing by 2 and 75% is dividing by 4 to determine 25% and then multiplying by 3</w:t>
      </w:r>
      <w:r w:rsidR="14BE1082">
        <w:t>.</w:t>
      </w:r>
    </w:p>
    <w:p w14:paraId="75D45AE4" w14:textId="232D187A" w:rsidR="0065216A" w:rsidRPr="005D4BDA" w:rsidRDefault="00496B60" w:rsidP="005D4BDA">
      <w:pPr>
        <w:pStyle w:val="ListNumber"/>
      </w:pPr>
      <w:r>
        <w:t>S</w:t>
      </w:r>
      <w:r w:rsidR="776D82E5">
        <w:t xml:space="preserve">tudents represent these </w:t>
      </w:r>
      <w:r w:rsidR="1C25265B">
        <w:t>percentages</w:t>
      </w:r>
      <w:r w:rsidR="06D9921C">
        <w:t xml:space="preserve"> </w:t>
      </w:r>
      <w:r w:rsidR="776D82E5">
        <w:t xml:space="preserve">on </w:t>
      </w:r>
      <w:r w:rsidR="4A5D2AA1">
        <w:t>their</w:t>
      </w:r>
      <w:r w:rsidR="776D82E5">
        <w:t xml:space="preserve"> number line</w:t>
      </w:r>
      <w:r w:rsidR="5D72782F">
        <w:t xml:space="preserve"> using a different coloured sticky note</w:t>
      </w:r>
      <w:r w:rsidR="41E2D192">
        <w:t xml:space="preserve"> </w:t>
      </w:r>
      <w:r w:rsidR="005D4BDA">
        <w:t>(</w:t>
      </w:r>
      <w:r w:rsidR="41E2D192">
        <w:t>s</w:t>
      </w:r>
      <w:r w:rsidR="511B1D6A">
        <w:t>ee</w:t>
      </w:r>
      <w:r w:rsidR="776D82E5">
        <w:t xml:space="preserve"> </w:t>
      </w:r>
      <w:r w:rsidR="00A22E24">
        <w:rPr>
          <w:highlight w:val="yellow"/>
        </w:rPr>
        <w:fldChar w:fldCharType="begin"/>
      </w:r>
      <w:r w:rsidR="00A22E24">
        <w:instrText xml:space="preserve"> REF _Ref163143646 \h </w:instrText>
      </w:r>
      <w:r w:rsidR="00A22E24">
        <w:rPr>
          <w:highlight w:val="yellow"/>
        </w:rPr>
      </w:r>
      <w:r w:rsidR="00A22E24">
        <w:rPr>
          <w:highlight w:val="yellow"/>
        </w:rPr>
        <w:fldChar w:fldCharType="separate"/>
      </w:r>
      <w:r w:rsidR="2D2D0138">
        <w:t xml:space="preserve">Figure </w:t>
      </w:r>
      <w:r w:rsidR="2D2D0138">
        <w:rPr>
          <w:noProof/>
        </w:rPr>
        <w:t>6</w:t>
      </w:r>
      <w:r w:rsidR="00A22E24">
        <w:rPr>
          <w:highlight w:val="yellow"/>
        </w:rPr>
        <w:fldChar w:fldCharType="end"/>
      </w:r>
      <w:r w:rsidR="005D4BDA">
        <w:t>)</w:t>
      </w:r>
      <w:r w:rsidR="0E3766CB">
        <w:t>.</w:t>
      </w:r>
    </w:p>
    <w:p w14:paraId="757EF889" w14:textId="4616B073" w:rsidR="00A22E24" w:rsidRDefault="00A22E24" w:rsidP="00A22E24">
      <w:pPr>
        <w:pStyle w:val="Caption"/>
      </w:pPr>
      <w:bookmarkStart w:id="49" w:name="_Ref163143646"/>
      <w:r>
        <w:t xml:space="preserve">Figure </w:t>
      </w:r>
      <w:r>
        <w:fldChar w:fldCharType="begin"/>
      </w:r>
      <w:r>
        <w:instrText xml:space="preserve"> SEQ Figure \* ARABIC </w:instrText>
      </w:r>
      <w:r>
        <w:fldChar w:fldCharType="separate"/>
      </w:r>
      <w:r w:rsidR="00EC56A6">
        <w:rPr>
          <w:noProof/>
        </w:rPr>
        <w:t>6</w:t>
      </w:r>
      <w:r>
        <w:fldChar w:fldCharType="end"/>
      </w:r>
      <w:bookmarkEnd w:id="49"/>
      <w:r>
        <w:t xml:space="preserve"> </w:t>
      </w:r>
      <w:r w:rsidRPr="00CE6303">
        <w:t>– number line with percentages</w:t>
      </w:r>
    </w:p>
    <w:p w14:paraId="09410785" w14:textId="3AA9CEBD" w:rsidR="0065216A" w:rsidRDefault="50A7098E" w:rsidP="00937812">
      <w:r w:rsidRPr="00937812">
        <w:rPr>
          <w:noProof/>
        </w:rPr>
        <w:drawing>
          <wp:inline distT="0" distB="0" distL="0" distR="0" wp14:anchorId="06B4AB1C" wp14:editId="60961D80">
            <wp:extent cx="4124326" cy="1836803"/>
            <wp:effectExtent l="0" t="0" r="0" b="0"/>
            <wp:docPr id="1012325285" name="Picture 1012325285" descr="A number line from 0–1. Pegs label the line with tenths in decimal representation. A quarter, a half and 3 quarters with are shown with fractional, decimal and percentage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25285" name="Picture 1012325285" descr="A number line from 0–1. Pegs label the line with tenths in decimal representation. A quarter, a half and 3 quarters with are shown with fractional, decimal and percentage representations."/>
                    <pic:cNvPicPr/>
                  </pic:nvPicPr>
                  <pic:blipFill>
                    <a:blip r:embed="rId32">
                      <a:extLst>
                        <a:ext uri="{28A0092B-C50C-407E-A947-70E740481C1C}">
                          <a14:useLocalDpi xmlns:a14="http://schemas.microsoft.com/office/drawing/2010/main" val="0"/>
                        </a:ext>
                      </a:extLst>
                    </a:blip>
                    <a:stretch>
                      <a:fillRect/>
                    </a:stretch>
                  </pic:blipFill>
                  <pic:spPr>
                    <a:xfrm>
                      <a:off x="0" y="0"/>
                      <a:ext cx="4124326" cy="1836803"/>
                    </a:xfrm>
                    <a:prstGeom prst="rect">
                      <a:avLst/>
                    </a:prstGeom>
                  </pic:spPr>
                </pic:pic>
              </a:graphicData>
            </a:graphic>
          </wp:inline>
        </w:drawing>
      </w:r>
    </w:p>
    <w:p w14:paraId="6C16672E" w14:textId="5F0B42EE" w:rsidR="0065216A" w:rsidRDefault="6514F9B9" w:rsidP="6720ABD4">
      <w:pPr>
        <w:pStyle w:val="ListNumber"/>
      </w:pPr>
      <w:r>
        <w:t>Groups share and discuss their number lines.</w:t>
      </w:r>
    </w:p>
    <w:p w14:paraId="008DD7AC" w14:textId="0F73BB89"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72BB62B"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5C97865A" w14:textId="77777777" w:rsidR="0065216A" w:rsidRDefault="0065216A" w:rsidP="00D33D6A">
            <w:r w:rsidRPr="00F8552A">
              <w:t>Assessment opportunities</w:t>
            </w:r>
          </w:p>
        </w:tc>
        <w:tc>
          <w:tcPr>
            <w:tcW w:w="7280" w:type="dxa"/>
          </w:tcPr>
          <w:p w14:paraId="3C0A0341" w14:textId="77777777" w:rsidR="0065216A" w:rsidRDefault="0065216A" w:rsidP="00D33D6A">
            <w:r w:rsidRPr="00F8552A">
              <w:t>Links</w:t>
            </w:r>
          </w:p>
        </w:tc>
      </w:tr>
      <w:tr w:rsidR="0065216A" w14:paraId="34AC9670"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12F87C7F" w14:textId="77777777" w:rsidR="0065216A" w:rsidRDefault="0065216A" w:rsidP="00D33D6A">
            <w:r>
              <w:t>What to look for:</w:t>
            </w:r>
          </w:p>
          <w:p w14:paraId="4CAEB2D5" w14:textId="195C9D9A" w:rsidR="0065216A" w:rsidRDefault="206CCEA7" w:rsidP="00D33D6A">
            <w:pPr>
              <w:pStyle w:val="ListBullet"/>
            </w:pPr>
            <w:r>
              <w:t>Can students recall commonly used equivalent percentages, decimals and fractions including</w:t>
            </w:r>
            <w:r w:rsidR="3E86D6A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3E86D6A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3E86D6AC">
              <w:t xml:space="preserve"> </w:t>
            </w:r>
            <w:r w:rsidR="2F115D01">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r w:rsidR="2F115D01">
              <w:t xml:space="preserve"> </w:t>
            </w:r>
            <w:r w:rsidR="1ADD321E">
              <w:t xml:space="preserve">? </w:t>
            </w:r>
            <w:r w:rsidR="00E6485A">
              <w:br/>
            </w:r>
            <w:r w:rsidR="3945FD14" w:rsidRPr="14BB5E8E">
              <w:rPr>
                <w:b/>
                <w:bCs/>
              </w:rPr>
              <w:lastRenderedPageBreak/>
              <w:t>[MAO-WM-01, MA3-RN-02, MA3-RN-03]</w:t>
            </w:r>
          </w:p>
          <w:p w14:paraId="07A288C1" w14:textId="174266D8" w:rsidR="0065216A" w:rsidRDefault="5AEE7942" w:rsidP="00D33D6A">
            <w:pPr>
              <w:pStyle w:val="ListBullet"/>
            </w:pPr>
            <w:r>
              <w:t>Can students equate 10% to dividing by 10, 25% to finding a quarter by dividing by 4, and 50% to finding half</w:t>
            </w:r>
            <w:r w:rsidR="5DA5221D">
              <w:t>?</w:t>
            </w:r>
            <w:r w:rsidR="0AF399A2">
              <w:t xml:space="preserve"> </w:t>
            </w:r>
            <w:r w:rsidR="00E6485A">
              <w:br/>
            </w:r>
            <w:r w:rsidR="0AF399A2" w:rsidRPr="659A34DE">
              <w:rPr>
                <w:b/>
                <w:bCs/>
              </w:rPr>
              <w:t>[MAO-WM-01, MA3-RN-02, MA3-RN-03]</w:t>
            </w:r>
          </w:p>
        </w:tc>
        <w:tc>
          <w:tcPr>
            <w:tcW w:w="7280" w:type="dxa"/>
          </w:tcPr>
          <w:p w14:paraId="01650E69" w14:textId="77777777" w:rsidR="0065216A" w:rsidRDefault="0065216A" w:rsidP="00D33D6A">
            <w:r>
              <w:lastRenderedPageBreak/>
              <w:t xml:space="preserve">Links to </w:t>
            </w:r>
            <w:hyperlink r:id="rId33">
              <w:r w:rsidRPr="6720ABD4">
                <w:rPr>
                  <w:rStyle w:val="Hyperlink"/>
                </w:rPr>
                <w:t>National Numeracy Learning Progressions</w:t>
              </w:r>
            </w:hyperlink>
            <w:r>
              <w:t xml:space="preserve"> (NNLP):</w:t>
            </w:r>
          </w:p>
          <w:p w14:paraId="2D230CBE" w14:textId="63C4C94C" w:rsidR="0065216A" w:rsidRDefault="05262DC7" w:rsidP="00671D33">
            <w:pPr>
              <w:pStyle w:val="ListBullet"/>
            </w:pPr>
            <w:r>
              <w:t>PrT1, PrT2, UnM8.</w:t>
            </w:r>
          </w:p>
        </w:tc>
      </w:tr>
    </w:tbl>
    <w:p w14:paraId="1B5F153F" w14:textId="7B9389CF" w:rsidR="0065216A" w:rsidRDefault="7D50C80A" w:rsidP="00D33D6A">
      <w:pPr>
        <w:pStyle w:val="Heading2"/>
      </w:pPr>
      <w:bookmarkStart w:id="50" w:name="_Toc172292428"/>
      <w:r>
        <w:t xml:space="preserve">Core </w:t>
      </w:r>
      <w:r w:rsidR="67D2CAC4">
        <w:t>lesson –</w:t>
      </w:r>
      <w:r>
        <w:t xml:space="preserve"> </w:t>
      </w:r>
      <w:r w:rsidR="656FC786">
        <w:t>mystery bag</w:t>
      </w:r>
      <w:r>
        <w:t xml:space="preserve"> – </w:t>
      </w:r>
      <w:r w:rsidR="357374A6">
        <w:t>45</w:t>
      </w:r>
      <w:r>
        <w:t xml:space="preserve"> minutes</w:t>
      </w:r>
      <w:bookmarkEnd w:id="50"/>
    </w:p>
    <w:p w14:paraId="52AD6319" w14:textId="77777777" w:rsidR="0065216A" w:rsidRDefault="6725DC19" w:rsidP="78EE8D3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78EE8D3C" w14:paraId="27B93276" w14:textId="77777777" w:rsidTr="659A34D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E7EA3B8" w14:textId="77777777" w:rsidR="78EE8D3C" w:rsidRDefault="78EE8D3C">
            <w:r>
              <w:t>Core concept learning intentions</w:t>
            </w:r>
          </w:p>
        </w:tc>
        <w:tc>
          <w:tcPr>
            <w:tcW w:w="7280" w:type="dxa"/>
          </w:tcPr>
          <w:p w14:paraId="531A92EE" w14:textId="77777777" w:rsidR="78EE8D3C" w:rsidRDefault="78EE8D3C">
            <w:r>
              <w:t>Core concept success criteria</w:t>
            </w:r>
          </w:p>
        </w:tc>
      </w:tr>
      <w:tr w:rsidR="78EE8D3C" w14:paraId="435E4142"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9F72E61" w14:textId="5806F2B4" w:rsidR="78EE8D3C" w:rsidRDefault="78EE8D3C">
            <w:r>
              <w:t>Students are learning to:</w:t>
            </w:r>
          </w:p>
          <w:p w14:paraId="03047668" w14:textId="295AD084" w:rsidR="78EE8D3C" w:rsidRDefault="095761D3" w:rsidP="78EE8D3C">
            <w:pPr>
              <w:pStyle w:val="ListBullet"/>
            </w:pPr>
            <w:r w:rsidRPr="659A34DE">
              <w:rPr>
                <w:rFonts w:eastAsia="Arial"/>
                <w:color w:val="000000" w:themeColor="text1"/>
              </w:rPr>
              <w:t>choose and use appropriate tables and graphs</w:t>
            </w:r>
          </w:p>
          <w:p w14:paraId="12760E18" w14:textId="2AED140E" w:rsidR="78EE8D3C" w:rsidRDefault="095761D3" w:rsidP="78EE8D3C">
            <w:pPr>
              <w:pStyle w:val="ListBullet"/>
            </w:pPr>
            <w:r w:rsidRPr="659A34DE">
              <w:rPr>
                <w:rFonts w:eastAsia="Arial"/>
                <w:color w:val="000000" w:themeColor="text1"/>
              </w:rPr>
              <w:t>conduct chance experiments with both small and large numbers of trials.</w:t>
            </w:r>
          </w:p>
        </w:tc>
        <w:tc>
          <w:tcPr>
            <w:tcW w:w="7280" w:type="dxa"/>
          </w:tcPr>
          <w:p w14:paraId="226CAE21" w14:textId="77777777" w:rsidR="78EE8D3C" w:rsidRDefault="78EE8D3C">
            <w:r>
              <w:t>Students can:</w:t>
            </w:r>
          </w:p>
          <w:p w14:paraId="3AB0765C" w14:textId="3555E950" w:rsidR="78EE8D3C" w:rsidRDefault="095761D3" w:rsidP="78EE8D3C">
            <w:pPr>
              <w:pStyle w:val="ListBullet"/>
            </w:pPr>
            <w:r w:rsidRPr="659A34DE">
              <w:rPr>
                <w:rFonts w:eastAsia="Arial"/>
                <w:color w:val="000000" w:themeColor="text1"/>
              </w:rPr>
              <w:t>tabulate collected data with and without the use of digital technologies such as spreadsheets</w:t>
            </w:r>
          </w:p>
          <w:p w14:paraId="5ADB1E94" w14:textId="648F9CBA" w:rsidR="78EE8D3C" w:rsidRDefault="095761D3" w:rsidP="78EE8D3C">
            <w:pPr>
              <w:pStyle w:val="ListBullet"/>
            </w:pPr>
            <w:r w:rsidRPr="659A34DE">
              <w:rPr>
                <w:rFonts w:eastAsia="Arial"/>
                <w:color w:val="000000" w:themeColor="text1"/>
              </w:rPr>
              <w:t>determine the likely make up of a large collection of objects, by sampling objects and returning them to the collection before the next sample.</w:t>
            </w:r>
          </w:p>
        </w:tc>
      </w:tr>
    </w:tbl>
    <w:p w14:paraId="26E6177A" w14:textId="198A2865" w:rsidR="00E6485A" w:rsidRDefault="7D50C80A" w:rsidP="1F11247F">
      <w:pPr>
        <w:pStyle w:val="FeatureBox"/>
      </w:pPr>
      <w:r w:rsidRPr="1F11247F">
        <w:rPr>
          <w:rStyle w:val="Strong"/>
        </w:rPr>
        <w:lastRenderedPageBreak/>
        <w:t>Note:</w:t>
      </w:r>
      <w:r>
        <w:t xml:space="preserve"> </w:t>
      </w:r>
      <w:r w:rsidR="7D23669F">
        <w:t>t</w:t>
      </w:r>
      <w:r w:rsidR="5C9E4C36">
        <w:t>he</w:t>
      </w:r>
      <w:r>
        <w:t xml:space="preserve"> purpose of this lesson is </w:t>
      </w:r>
      <w:r w:rsidR="61F32D43">
        <w:t>for</w:t>
      </w:r>
      <w:r>
        <w:t xml:space="preserve"> </w:t>
      </w:r>
      <w:r w:rsidR="541F01AF">
        <w:t>s</w:t>
      </w:r>
      <w:r w:rsidR="5C9E4C36">
        <w:t>tudent</w:t>
      </w:r>
      <w:r w:rsidR="63330374">
        <w:t>s</w:t>
      </w:r>
      <w:r w:rsidR="0B7831EB">
        <w:t xml:space="preserve"> to</w:t>
      </w:r>
      <w:r>
        <w:t xml:space="preserve"> use various trial sizes to </w:t>
      </w:r>
      <w:r w:rsidR="00F74085">
        <w:t>find</w:t>
      </w:r>
      <w:r>
        <w:t xml:space="preserve"> the composition of an unknown collection, recognising that larger trials enhance accurate predictions.</w:t>
      </w:r>
      <w:r w:rsidR="17FD99F6">
        <w:t xml:space="preserve"> This lesson revisits content </w:t>
      </w:r>
      <w:r w:rsidR="17FD99F6" w:rsidRPr="00920642">
        <w:t xml:space="preserve">introduced in Lesson </w:t>
      </w:r>
      <w:r w:rsidR="53FC3997" w:rsidRPr="00920642">
        <w:t>8</w:t>
      </w:r>
      <w:r w:rsidR="17FD99F6" w:rsidRPr="00920642">
        <w:t xml:space="preserve"> of </w:t>
      </w:r>
      <w:hyperlink r:id="rId34" w:anchor="tabs_727018652_copy__41337541:~:text=Unit%2028%20%E2%80%93%20Visual%20representations%20help%20understand%20aspects%20of%20our%20world%20(chance%20and%20position)" w:history="1">
        <w:r w:rsidR="17FD99F6" w:rsidRPr="00920642">
          <w:rPr>
            <w:rStyle w:val="Hyperlink"/>
          </w:rPr>
          <w:t>Unit 2</w:t>
        </w:r>
        <w:r w:rsidR="10D0B253" w:rsidRPr="00920642">
          <w:rPr>
            <w:rStyle w:val="Hyperlink"/>
          </w:rPr>
          <w:t>8</w:t>
        </w:r>
      </w:hyperlink>
      <w:r w:rsidR="17FD99F6" w:rsidRPr="00920642">
        <w:t>.</w:t>
      </w:r>
    </w:p>
    <w:p w14:paraId="0444602B" w14:textId="45E8C7EA" w:rsidR="7D50C80A" w:rsidRDefault="29159BE4" w:rsidP="1F11247F">
      <w:pPr>
        <w:pStyle w:val="FeatureBox"/>
        <w:rPr>
          <w:rFonts w:eastAsia="Arial"/>
          <w:color w:val="000000" w:themeColor="text1"/>
          <w:szCs w:val="22"/>
        </w:rPr>
      </w:pPr>
      <w:r>
        <w:t>P</w:t>
      </w:r>
      <w:r w:rsidR="2F063940">
        <w:t>aper bag</w:t>
      </w:r>
      <w:r w:rsidR="0D5412F9">
        <w:t>s</w:t>
      </w:r>
      <w:r w:rsidR="2F063940">
        <w:t xml:space="preserve"> should be prepared prior to the lesson. Each bag contains 10 strips of paper</w:t>
      </w:r>
      <w:r w:rsidR="422492F4">
        <w:t xml:space="preserve">. Each strip has </w:t>
      </w:r>
      <w:r w:rsidR="49C3294B">
        <w:t xml:space="preserve">the name of </w:t>
      </w:r>
      <w:r w:rsidR="00920642">
        <w:t>one</w:t>
      </w:r>
      <w:r w:rsidR="49C3294B">
        <w:t xml:space="preserve"> of 4 different </w:t>
      </w:r>
      <w:r w:rsidR="422492F4">
        <w:t>student name</w:t>
      </w:r>
      <w:r w:rsidR="663EACFA">
        <w:t>s</w:t>
      </w:r>
      <w:r w:rsidR="422492F4">
        <w:t xml:space="preserve"> written on it</w:t>
      </w:r>
      <w:r w:rsidR="71893BB2">
        <w:t xml:space="preserve"> so some names will be repeated </w:t>
      </w:r>
      <w:r w:rsidR="71893BB2" w:rsidRPr="1F11247F">
        <w:rPr>
          <w:rFonts w:eastAsia="Arial"/>
          <w:color w:val="000000" w:themeColor="text1"/>
          <w:szCs w:val="22"/>
        </w:rPr>
        <w:t>(for example</w:t>
      </w:r>
      <w:r w:rsidR="004C289F">
        <w:rPr>
          <w:rFonts w:eastAsia="Arial"/>
          <w:color w:val="000000" w:themeColor="text1"/>
          <w:szCs w:val="22"/>
        </w:rPr>
        <w:t>,</w:t>
      </w:r>
      <w:r w:rsidR="71893BB2" w:rsidRPr="1F11247F">
        <w:rPr>
          <w:rFonts w:eastAsia="Arial"/>
          <w:color w:val="000000" w:themeColor="text1"/>
          <w:szCs w:val="22"/>
        </w:rPr>
        <w:t xml:space="preserve"> 4 </w:t>
      </w:r>
      <w:r w:rsidR="00E6485A">
        <w:rPr>
          <w:rFonts w:eastAsia="Arial"/>
          <w:color w:val="000000" w:themeColor="text1"/>
          <w:szCs w:val="22"/>
        </w:rPr>
        <w:t>×</w:t>
      </w:r>
      <w:r w:rsidR="71893BB2" w:rsidRPr="1F11247F">
        <w:rPr>
          <w:rFonts w:eastAsia="Arial"/>
          <w:color w:val="000000" w:themeColor="text1"/>
          <w:szCs w:val="22"/>
        </w:rPr>
        <w:t xml:space="preserve"> Harry, 3 </w:t>
      </w:r>
      <w:r w:rsidR="00E6485A">
        <w:rPr>
          <w:rFonts w:eastAsia="Arial"/>
          <w:color w:val="000000" w:themeColor="text1"/>
          <w:szCs w:val="22"/>
        </w:rPr>
        <w:t>×</w:t>
      </w:r>
      <w:r w:rsidR="71893BB2" w:rsidRPr="1F11247F">
        <w:rPr>
          <w:rFonts w:eastAsia="Arial"/>
          <w:color w:val="000000" w:themeColor="text1"/>
          <w:szCs w:val="22"/>
        </w:rPr>
        <w:t xml:space="preserve"> Miriam, 2 </w:t>
      </w:r>
      <w:r w:rsidR="00E6485A">
        <w:rPr>
          <w:rFonts w:eastAsia="Arial"/>
          <w:color w:val="000000" w:themeColor="text1"/>
          <w:szCs w:val="22"/>
        </w:rPr>
        <w:t>×</w:t>
      </w:r>
      <w:r w:rsidR="71893BB2" w:rsidRPr="1F11247F">
        <w:rPr>
          <w:rFonts w:eastAsia="Arial"/>
          <w:color w:val="000000" w:themeColor="text1"/>
          <w:szCs w:val="22"/>
        </w:rPr>
        <w:t xml:space="preserve"> Jia, 1 </w:t>
      </w:r>
      <w:r w:rsidR="00E6485A">
        <w:rPr>
          <w:rFonts w:eastAsia="Arial"/>
          <w:color w:val="000000" w:themeColor="text1"/>
          <w:szCs w:val="22"/>
        </w:rPr>
        <w:t>×</w:t>
      </w:r>
      <w:r w:rsidR="71893BB2" w:rsidRPr="1F11247F">
        <w:rPr>
          <w:rFonts w:eastAsia="Arial"/>
          <w:color w:val="000000" w:themeColor="text1"/>
          <w:szCs w:val="22"/>
        </w:rPr>
        <w:t xml:space="preserve"> Kevin). All bags </w:t>
      </w:r>
      <w:r w:rsidR="715B7F38" w:rsidRPr="1F11247F">
        <w:rPr>
          <w:rFonts w:eastAsia="Arial"/>
          <w:color w:val="000000" w:themeColor="text1"/>
          <w:szCs w:val="22"/>
        </w:rPr>
        <w:t xml:space="preserve">have the same contents. </w:t>
      </w:r>
      <w:r w:rsidR="71893BB2" w:rsidRPr="1F11247F">
        <w:rPr>
          <w:rFonts w:eastAsia="Arial"/>
          <w:color w:val="000000" w:themeColor="text1"/>
          <w:szCs w:val="22"/>
        </w:rPr>
        <w:t>Keep one bag as the teaching example bag.</w:t>
      </w:r>
    </w:p>
    <w:p w14:paraId="36E85EBC" w14:textId="77777777" w:rsidR="00097D3E" w:rsidRDefault="60A95B5D" w:rsidP="00097D3E">
      <w:pPr>
        <w:pStyle w:val="ListNumber"/>
        <w:spacing w:after="0"/>
        <w:rPr>
          <w:rFonts w:eastAsia="Arial"/>
          <w:color w:val="000000" w:themeColor="text1"/>
          <w:szCs w:val="22"/>
        </w:rPr>
      </w:pPr>
      <w:r w:rsidRPr="1F11247F">
        <w:rPr>
          <w:rFonts w:eastAsia="Arial"/>
          <w:color w:val="000000" w:themeColor="text1"/>
          <w:szCs w:val="22"/>
        </w:rPr>
        <w:t xml:space="preserve">Display </w:t>
      </w:r>
      <w:r w:rsidR="0ECEA4E1" w:rsidRPr="1F11247F">
        <w:rPr>
          <w:rFonts w:eastAsia="Arial"/>
          <w:color w:val="000000" w:themeColor="text1"/>
          <w:szCs w:val="22"/>
        </w:rPr>
        <w:t>the example</w:t>
      </w:r>
      <w:r w:rsidRPr="1F11247F">
        <w:rPr>
          <w:rFonts w:eastAsia="Arial"/>
          <w:color w:val="000000" w:themeColor="text1"/>
          <w:szCs w:val="22"/>
        </w:rPr>
        <w:t xml:space="preserve"> paper bag and tell the students that it contains 10 </w:t>
      </w:r>
      <w:r w:rsidR="0CF3F843" w:rsidRPr="1F11247F">
        <w:rPr>
          <w:rFonts w:eastAsia="Arial"/>
          <w:color w:val="000000" w:themeColor="text1"/>
          <w:szCs w:val="22"/>
        </w:rPr>
        <w:t>slips of paper</w:t>
      </w:r>
      <w:r w:rsidRPr="1F11247F">
        <w:rPr>
          <w:rFonts w:eastAsia="Arial"/>
          <w:color w:val="000000" w:themeColor="text1"/>
          <w:szCs w:val="22"/>
        </w:rPr>
        <w:t xml:space="preserve">. </w:t>
      </w:r>
      <w:r w:rsidR="10F2C044" w:rsidRPr="1F11247F">
        <w:rPr>
          <w:rFonts w:eastAsia="Arial"/>
          <w:color w:val="000000" w:themeColor="text1"/>
          <w:szCs w:val="22"/>
        </w:rPr>
        <w:t xml:space="preserve">On each slip is a name of a student in the class. </w:t>
      </w:r>
      <w:r w:rsidR="375FA617" w:rsidRPr="1F11247F">
        <w:rPr>
          <w:rFonts w:eastAsia="Arial"/>
          <w:color w:val="000000" w:themeColor="text1"/>
          <w:szCs w:val="22"/>
        </w:rPr>
        <w:t xml:space="preserve">A student’s name may be in the bag more than once. </w:t>
      </w:r>
      <w:r w:rsidRPr="1F11247F">
        <w:rPr>
          <w:rFonts w:eastAsia="Arial"/>
          <w:color w:val="000000" w:themeColor="text1"/>
          <w:szCs w:val="22"/>
        </w:rPr>
        <w:t xml:space="preserve">Keep the </w:t>
      </w:r>
      <w:r w:rsidR="412A8F6C" w:rsidRPr="1F11247F">
        <w:rPr>
          <w:rFonts w:eastAsia="Arial"/>
          <w:color w:val="000000" w:themeColor="text1"/>
          <w:szCs w:val="22"/>
        </w:rPr>
        <w:t xml:space="preserve">names and the </w:t>
      </w:r>
      <w:r w:rsidR="53C1C639" w:rsidRPr="1F11247F">
        <w:rPr>
          <w:rFonts w:eastAsia="Arial"/>
          <w:color w:val="000000" w:themeColor="text1"/>
          <w:szCs w:val="22"/>
        </w:rPr>
        <w:t>prop</w:t>
      </w:r>
      <w:r w:rsidRPr="1F11247F">
        <w:rPr>
          <w:rFonts w:eastAsia="Arial"/>
          <w:color w:val="000000" w:themeColor="text1"/>
          <w:szCs w:val="22"/>
        </w:rPr>
        <w:t>ortions</w:t>
      </w:r>
      <w:r w:rsidR="04F7C08C" w:rsidRPr="1F11247F">
        <w:rPr>
          <w:rFonts w:eastAsia="Arial"/>
          <w:color w:val="000000" w:themeColor="text1"/>
          <w:szCs w:val="22"/>
        </w:rPr>
        <w:t xml:space="preserve"> of names</w:t>
      </w:r>
      <w:r w:rsidRPr="1F11247F">
        <w:rPr>
          <w:rFonts w:eastAsia="Arial"/>
          <w:color w:val="000000" w:themeColor="text1"/>
          <w:szCs w:val="22"/>
        </w:rPr>
        <w:t xml:space="preserve"> unknown to the students.</w:t>
      </w:r>
    </w:p>
    <w:p w14:paraId="320FC4CD" w14:textId="75EA263F" w:rsidR="0065216A" w:rsidRPr="00097D3E" w:rsidRDefault="60A95B5D" w:rsidP="00097D3E">
      <w:pPr>
        <w:pStyle w:val="ListNumber"/>
        <w:spacing w:after="0"/>
        <w:rPr>
          <w:rFonts w:eastAsia="Arial"/>
          <w:color w:val="000000" w:themeColor="text1"/>
          <w:szCs w:val="22"/>
        </w:rPr>
      </w:pPr>
      <w:r w:rsidRPr="00097D3E">
        <w:rPr>
          <w:rFonts w:eastAsia="Arial"/>
          <w:color w:val="000000" w:themeColor="text1"/>
          <w:szCs w:val="22"/>
        </w:rPr>
        <w:t xml:space="preserve">Explain that students will be trying to determine </w:t>
      </w:r>
      <w:r w:rsidR="5411D185" w:rsidRPr="00097D3E">
        <w:rPr>
          <w:rFonts w:eastAsia="Arial"/>
          <w:color w:val="000000" w:themeColor="text1"/>
          <w:szCs w:val="22"/>
        </w:rPr>
        <w:t>which names are in the bag</w:t>
      </w:r>
      <w:r w:rsidRPr="00097D3E">
        <w:rPr>
          <w:rFonts w:eastAsia="Arial"/>
          <w:color w:val="000000" w:themeColor="text1"/>
          <w:szCs w:val="22"/>
        </w:rPr>
        <w:t xml:space="preserve"> by running different numbers of trials. Ask</w:t>
      </w:r>
      <w:r w:rsidR="00E6485A">
        <w:rPr>
          <w:rFonts w:eastAsia="Arial"/>
          <w:color w:val="000000" w:themeColor="text1"/>
          <w:szCs w:val="22"/>
        </w:rPr>
        <w:t xml:space="preserve"> the following questions</w:t>
      </w:r>
      <w:r w:rsidRPr="00097D3E">
        <w:rPr>
          <w:rFonts w:eastAsia="Arial"/>
          <w:color w:val="000000" w:themeColor="text1"/>
          <w:szCs w:val="22"/>
        </w:rPr>
        <w:t>:</w:t>
      </w:r>
    </w:p>
    <w:p w14:paraId="5961A904" w14:textId="76BE00C6" w:rsidR="0065216A" w:rsidRDefault="60A95B5D" w:rsidP="000C73B3">
      <w:pPr>
        <w:pStyle w:val="ListBullet"/>
        <w:ind w:left="1134"/>
        <w:rPr>
          <w:rFonts w:eastAsia="Arial"/>
          <w:color w:val="000000" w:themeColor="text1"/>
          <w:szCs w:val="22"/>
        </w:rPr>
      </w:pPr>
      <w:r w:rsidRPr="1F11247F">
        <w:t>How might you determine w</w:t>
      </w:r>
      <w:r w:rsidR="7DF0488D" w:rsidRPr="1F11247F">
        <w:t xml:space="preserve">hich </w:t>
      </w:r>
      <w:r w:rsidR="48E70FB0" w:rsidRPr="1F11247F">
        <w:t xml:space="preserve">names </w:t>
      </w:r>
      <w:r w:rsidRPr="1F11247F">
        <w:t xml:space="preserve">and </w:t>
      </w:r>
      <w:r w:rsidR="0039370F">
        <w:t>how many</w:t>
      </w:r>
      <w:r w:rsidRPr="1F11247F">
        <w:t xml:space="preserve"> of each </w:t>
      </w:r>
      <w:r w:rsidR="7A0A9B9F" w:rsidRPr="1F11247F">
        <w:t xml:space="preserve">name </w:t>
      </w:r>
      <w:r w:rsidRPr="1F11247F">
        <w:t>might be in the bag? Why do you think that?</w:t>
      </w:r>
    </w:p>
    <w:p w14:paraId="3C039AE7" w14:textId="1A242BF6" w:rsidR="0065216A" w:rsidRPr="00833A5A" w:rsidRDefault="60A95B5D" w:rsidP="000C73B3">
      <w:pPr>
        <w:pStyle w:val="ListBullet"/>
        <w:ind w:left="1134"/>
      </w:pPr>
      <w:r w:rsidRPr="1F11247F">
        <w:t xml:space="preserve">If you know that there are 10 </w:t>
      </w:r>
      <w:r w:rsidR="7FF39635" w:rsidRPr="1F11247F">
        <w:t xml:space="preserve">names </w:t>
      </w:r>
      <w:r w:rsidRPr="00833A5A">
        <w:t>in the bag, what number of draws</w:t>
      </w:r>
      <w:r w:rsidR="00FA0C43">
        <w:t xml:space="preserve"> or </w:t>
      </w:r>
      <w:r w:rsidRPr="00833A5A">
        <w:t xml:space="preserve">trials </w:t>
      </w:r>
      <w:r w:rsidR="6C0074AC" w:rsidRPr="00833A5A">
        <w:t>c</w:t>
      </w:r>
      <w:r w:rsidRPr="00833A5A">
        <w:t>ould you start with to make a reasonable prediction? Why do you think that?</w:t>
      </w:r>
    </w:p>
    <w:p w14:paraId="47ABD33D" w14:textId="661588AF" w:rsidR="0065216A" w:rsidRPr="00833A5A" w:rsidRDefault="60A95B5D" w:rsidP="00791BB6">
      <w:pPr>
        <w:pStyle w:val="ListNumber"/>
      </w:pPr>
      <w:r w:rsidRPr="00833A5A">
        <w:t xml:space="preserve">Provide groups of 4 or 5 students with </w:t>
      </w:r>
      <w:hyperlink w:anchor="_Resource_11_–" w:history="1">
        <w:r w:rsidR="00833A5A" w:rsidRPr="00833A5A">
          <w:rPr>
            <w:rStyle w:val="Hyperlink"/>
            <w:rFonts w:eastAsia="Arial"/>
          </w:rPr>
          <w:t>Resource 11 – bag recording sheet</w:t>
        </w:r>
      </w:hyperlink>
      <w:r w:rsidRPr="00833A5A">
        <w:t xml:space="preserve"> and a paper bag</w:t>
      </w:r>
      <w:r w:rsidR="00EB57C3">
        <w:t xml:space="preserve">. </w:t>
      </w:r>
      <w:r w:rsidR="00FE3DEB">
        <w:t>Ensure it</w:t>
      </w:r>
      <w:r w:rsidRPr="00833A5A">
        <w:t xml:space="preserve"> </w:t>
      </w:r>
      <w:r w:rsidR="00FE3DEB">
        <w:t>has</w:t>
      </w:r>
      <w:r w:rsidR="5B73170D" w:rsidRPr="00833A5A">
        <w:t xml:space="preserve"> </w:t>
      </w:r>
      <w:r w:rsidRPr="00833A5A">
        <w:t xml:space="preserve">the same </w:t>
      </w:r>
      <w:r w:rsidR="6EEDB328" w:rsidRPr="00833A5A">
        <w:t>names</w:t>
      </w:r>
      <w:r w:rsidRPr="00833A5A">
        <w:t xml:space="preserve"> </w:t>
      </w:r>
      <w:r w:rsidR="6EEDB328" w:rsidRPr="00833A5A">
        <w:t xml:space="preserve">and proportions </w:t>
      </w:r>
      <w:r w:rsidRPr="00833A5A">
        <w:t>as the displayed paper bag.</w:t>
      </w:r>
    </w:p>
    <w:p w14:paraId="3EE8C1B9" w14:textId="4D5A9D4F" w:rsidR="0065216A" w:rsidRPr="00833A5A" w:rsidRDefault="60A95B5D" w:rsidP="00791BB6">
      <w:pPr>
        <w:pStyle w:val="ListNumber"/>
      </w:pPr>
      <w:r w:rsidRPr="00833A5A">
        <w:t xml:space="preserve">Each group removes one </w:t>
      </w:r>
      <w:r w:rsidR="61EA7FD3" w:rsidRPr="00833A5A">
        <w:t xml:space="preserve">name </w:t>
      </w:r>
      <w:r w:rsidRPr="00833A5A">
        <w:t>out of the paper bag (without looking</w:t>
      </w:r>
      <w:r w:rsidR="00755B69">
        <w:t xml:space="preserve"> in</w:t>
      </w:r>
      <w:r w:rsidR="00691698">
        <w:t>side it</w:t>
      </w:r>
      <w:r w:rsidRPr="00833A5A">
        <w:t>)</w:t>
      </w:r>
      <w:r w:rsidR="001909D7">
        <w:t>.</w:t>
      </w:r>
      <w:r w:rsidRPr="00833A5A">
        <w:t xml:space="preserve"> </w:t>
      </w:r>
      <w:r w:rsidR="001909D7">
        <w:t>They</w:t>
      </w:r>
      <w:r w:rsidRPr="00833A5A">
        <w:t xml:space="preserve"> record it on the first fraction strip on </w:t>
      </w:r>
      <w:hyperlink w:anchor="_Resource_11_–" w:history="1">
        <w:r w:rsidR="00833A5A" w:rsidRPr="00833A5A">
          <w:rPr>
            <w:rStyle w:val="Hyperlink"/>
            <w:rFonts w:eastAsia="Arial"/>
          </w:rPr>
          <w:t>Resource 11 – bag recording sheet</w:t>
        </w:r>
      </w:hyperlink>
      <w:r w:rsidRPr="00833A5A">
        <w:t>.</w:t>
      </w:r>
    </w:p>
    <w:p w14:paraId="1EE902BE" w14:textId="28EC97BC" w:rsidR="0065216A" w:rsidRPr="00833A5A" w:rsidRDefault="60A95B5D" w:rsidP="00195B4D">
      <w:pPr>
        <w:pStyle w:val="ListNumber"/>
      </w:pPr>
      <w:r w:rsidRPr="00833A5A">
        <w:t xml:space="preserve">They return the </w:t>
      </w:r>
      <w:r w:rsidR="5BD7DAE6" w:rsidRPr="00833A5A">
        <w:t xml:space="preserve">name </w:t>
      </w:r>
      <w:r w:rsidR="39CC4878" w:rsidRPr="00833A5A">
        <w:t xml:space="preserve">to the bag </w:t>
      </w:r>
      <w:r w:rsidRPr="00833A5A">
        <w:t xml:space="preserve">and remove a second </w:t>
      </w:r>
      <w:r w:rsidR="6CB26A49" w:rsidRPr="00833A5A">
        <w:t xml:space="preserve">name </w:t>
      </w:r>
      <w:r w:rsidRPr="00833A5A">
        <w:t>(without looking</w:t>
      </w:r>
      <w:r w:rsidR="00D3370B">
        <w:t xml:space="preserve"> inside</w:t>
      </w:r>
      <w:r w:rsidR="7E1008FD" w:rsidRPr="00833A5A">
        <w:t>)</w:t>
      </w:r>
      <w:r w:rsidR="001679E1">
        <w:t>.</w:t>
      </w:r>
      <w:r w:rsidR="7E1008FD" w:rsidRPr="00833A5A">
        <w:t xml:space="preserve"> </w:t>
      </w:r>
      <w:r w:rsidR="001679E1">
        <w:t xml:space="preserve">They </w:t>
      </w:r>
      <w:r w:rsidRPr="00833A5A">
        <w:t>record</w:t>
      </w:r>
      <w:r w:rsidR="4E0238B8" w:rsidRPr="00833A5A">
        <w:t xml:space="preserve"> their</w:t>
      </w:r>
      <w:r w:rsidR="2865EAB7" w:rsidRPr="00833A5A">
        <w:t xml:space="preserve"> selection</w:t>
      </w:r>
      <w:r w:rsidR="001679E1">
        <w:t>, then</w:t>
      </w:r>
      <w:r w:rsidRPr="00833A5A">
        <w:t xml:space="preserve"> </w:t>
      </w:r>
      <w:r w:rsidR="001679E1">
        <w:t>r</w:t>
      </w:r>
      <w:r w:rsidRPr="00833A5A">
        <w:t>epeat th</w:t>
      </w:r>
      <w:r w:rsidR="00B953EF">
        <w:t>e</w:t>
      </w:r>
      <w:r w:rsidRPr="00833A5A">
        <w:t xml:space="preserve"> process </w:t>
      </w:r>
      <w:r w:rsidR="00D746B8">
        <w:t xml:space="preserve">for </w:t>
      </w:r>
      <w:r w:rsidRPr="00833A5A">
        <w:t>a total of 10 times.</w:t>
      </w:r>
    </w:p>
    <w:p w14:paraId="0306DB9E" w14:textId="52FD30AB" w:rsidR="0065216A" w:rsidRPr="00833A5A" w:rsidRDefault="60A95B5D" w:rsidP="00195B4D">
      <w:pPr>
        <w:pStyle w:val="ListNumber"/>
      </w:pPr>
      <w:r w:rsidRPr="00833A5A">
        <w:lastRenderedPageBreak/>
        <w:t xml:space="preserve">Each group transfers </w:t>
      </w:r>
      <w:r w:rsidR="004475B2">
        <w:t xml:space="preserve">their </w:t>
      </w:r>
      <w:r w:rsidRPr="00833A5A">
        <w:t xml:space="preserve">data from the fraction strip into the table on </w:t>
      </w:r>
      <w:hyperlink w:anchor="_Resource_11_–" w:history="1">
        <w:r w:rsidR="00833A5A" w:rsidRPr="00833A5A">
          <w:rPr>
            <w:rStyle w:val="Hyperlink"/>
            <w:rFonts w:eastAsia="Arial"/>
          </w:rPr>
          <w:t>Resource 11 – bag recording sheet</w:t>
        </w:r>
      </w:hyperlink>
      <w:r w:rsidR="008577E6">
        <w:t>. This</w:t>
      </w:r>
      <w:r w:rsidRPr="00833A5A">
        <w:t xml:space="preserve"> </w:t>
      </w:r>
      <w:r w:rsidR="0E640BF6" w:rsidRPr="00833A5A">
        <w:t>record</w:t>
      </w:r>
      <w:r w:rsidR="008577E6">
        <w:t>s</w:t>
      </w:r>
      <w:r w:rsidR="0E640BF6" w:rsidRPr="00833A5A">
        <w:t xml:space="preserve"> </w:t>
      </w:r>
      <w:r w:rsidRPr="00833A5A">
        <w:t xml:space="preserve">the frequency </w:t>
      </w:r>
      <w:r w:rsidR="009B59B5">
        <w:t>that each different name was removed from the bag.</w:t>
      </w:r>
    </w:p>
    <w:p w14:paraId="3CAB7F5B" w14:textId="3F78EBA5" w:rsidR="0065216A" w:rsidRDefault="60A95B5D" w:rsidP="00195B4D">
      <w:pPr>
        <w:pStyle w:val="ListNumber"/>
      </w:pPr>
      <w:r w:rsidRPr="00833A5A">
        <w:t xml:space="preserve">Remind students that frequency means how often a particular outcome occurs. Some groups </w:t>
      </w:r>
      <w:r w:rsidR="4D541172" w:rsidRPr="00833A5A">
        <w:t xml:space="preserve">might </w:t>
      </w:r>
      <w:r w:rsidR="31D79B5E" w:rsidRPr="00833A5A">
        <w:t>random</w:t>
      </w:r>
      <w:r w:rsidR="39BAABE5" w:rsidRPr="00833A5A">
        <w:t>ly</w:t>
      </w:r>
      <w:r w:rsidR="31D79B5E" w:rsidRPr="00833A5A">
        <w:t xml:space="preserve"> </w:t>
      </w:r>
      <w:r w:rsidR="62CF456A" w:rsidRPr="00833A5A">
        <w:t>selec</w:t>
      </w:r>
      <w:r w:rsidR="78103AF8" w:rsidRPr="00833A5A">
        <w:t>t</w:t>
      </w:r>
      <w:r w:rsidR="62CF456A" w:rsidRPr="00833A5A">
        <w:t xml:space="preserve"> strips</w:t>
      </w:r>
      <w:r w:rsidR="52720BA6" w:rsidRPr="00833A5A">
        <w:t xml:space="preserve"> of paper that </w:t>
      </w:r>
      <w:r w:rsidR="1E6B8954" w:rsidRPr="00833A5A">
        <w:t>show</w:t>
      </w:r>
      <w:r w:rsidR="62CF456A" w:rsidRPr="00833A5A">
        <w:t xml:space="preserve"> </w:t>
      </w:r>
      <w:r w:rsidR="27AA214D" w:rsidRPr="00833A5A">
        <w:t xml:space="preserve">examples of </w:t>
      </w:r>
      <w:r w:rsidR="57D001B3" w:rsidRPr="00833A5A">
        <w:t xml:space="preserve">multiple </w:t>
      </w:r>
      <w:r w:rsidR="4FE89FD2" w:rsidRPr="00833A5A">
        <w:t xml:space="preserve">different </w:t>
      </w:r>
      <w:r w:rsidR="27AA214D" w:rsidRPr="00833A5A">
        <w:t>name</w:t>
      </w:r>
      <w:r w:rsidR="63021619" w:rsidRPr="00833A5A">
        <w:t>s</w:t>
      </w:r>
      <w:r w:rsidRPr="1F11247F">
        <w:t xml:space="preserve">, while </w:t>
      </w:r>
      <w:r w:rsidR="624FBE20" w:rsidRPr="1F11247F">
        <w:t>other</w:t>
      </w:r>
      <w:r w:rsidR="60EE0B30" w:rsidRPr="1F11247F">
        <w:t xml:space="preserve"> </w:t>
      </w:r>
      <w:r w:rsidR="4E8C9886" w:rsidRPr="1F11247F">
        <w:t xml:space="preserve">groups random </w:t>
      </w:r>
      <w:r w:rsidR="60EE0B30" w:rsidRPr="1F11247F">
        <w:t>selections</w:t>
      </w:r>
      <w:r w:rsidR="624FBE20" w:rsidRPr="1F11247F">
        <w:t xml:space="preserve"> </w:t>
      </w:r>
      <w:r w:rsidRPr="1F11247F">
        <w:t>m</w:t>
      </w:r>
      <w:r w:rsidR="3B5FDDFD" w:rsidRPr="1F11247F">
        <w:t xml:space="preserve">ight </w:t>
      </w:r>
      <w:r w:rsidR="1ECA9E56" w:rsidRPr="1F11247F">
        <w:t xml:space="preserve">show </w:t>
      </w:r>
      <w:r w:rsidR="075F2ABF" w:rsidRPr="1F11247F">
        <w:t xml:space="preserve">a </w:t>
      </w:r>
      <w:r w:rsidRPr="1F11247F">
        <w:t>s</w:t>
      </w:r>
      <w:r w:rsidR="075F2ABF" w:rsidRPr="1F11247F">
        <w:t>maller range of names</w:t>
      </w:r>
      <w:r w:rsidRPr="1F11247F">
        <w:t>.</w:t>
      </w:r>
    </w:p>
    <w:p w14:paraId="6E80B587" w14:textId="78A9B4AC" w:rsidR="0065216A" w:rsidRDefault="60A95B5D" w:rsidP="00AB5D67">
      <w:pPr>
        <w:pStyle w:val="ListNumber"/>
      </w:pPr>
      <w:r w:rsidRPr="1F11247F">
        <w:t>Using the observed frequencies from the 10 trials, students predict the</w:t>
      </w:r>
      <w:r w:rsidR="75EEDD9D" w:rsidRPr="1F11247F">
        <w:t xml:space="preserve"> </w:t>
      </w:r>
      <w:r w:rsidR="6A36F13F" w:rsidRPr="1F11247F">
        <w:t xml:space="preserve">names </w:t>
      </w:r>
      <w:r w:rsidRPr="1F11247F">
        <w:t xml:space="preserve">and </w:t>
      </w:r>
      <w:r w:rsidR="7132CD34" w:rsidRPr="1F11247F">
        <w:t>number of name</w:t>
      </w:r>
      <w:r w:rsidR="00FA0824">
        <w:t>s</w:t>
      </w:r>
      <w:r w:rsidR="7132CD34" w:rsidRPr="1F11247F">
        <w:t xml:space="preserve"> </w:t>
      </w:r>
      <w:r w:rsidRPr="1F11247F">
        <w:t>in each bag. Ask</w:t>
      </w:r>
      <w:r w:rsidR="009B304B">
        <w:t xml:space="preserve"> the following questions</w:t>
      </w:r>
      <w:r w:rsidRPr="1F11247F">
        <w:t>:</w:t>
      </w:r>
    </w:p>
    <w:p w14:paraId="6F274FC4" w14:textId="6BF1FA8F" w:rsidR="0065216A" w:rsidRDefault="60A95B5D" w:rsidP="00B05CE3">
      <w:pPr>
        <w:pStyle w:val="ListBullet"/>
        <w:ind w:left="1134"/>
      </w:pPr>
      <w:r w:rsidRPr="1F11247F">
        <w:t>Are 10 trials enough to make an accurate prediction? How could we make a more accurate prediction?</w:t>
      </w:r>
    </w:p>
    <w:p w14:paraId="1CECA88F" w14:textId="43BC01F5" w:rsidR="0065216A" w:rsidRPr="00833A5A" w:rsidRDefault="60A95B5D" w:rsidP="00B05CE3">
      <w:pPr>
        <w:pStyle w:val="ListBullet"/>
        <w:ind w:left="1134"/>
      </w:pPr>
      <w:r w:rsidRPr="1F11247F">
        <w:t xml:space="preserve">How many trials </w:t>
      </w:r>
      <w:r w:rsidRPr="00833A5A">
        <w:t>do you think you need to make an accurate prediction? Why do you think this?</w:t>
      </w:r>
    </w:p>
    <w:p w14:paraId="3E08FF99" w14:textId="51BD8515" w:rsidR="0065216A" w:rsidRDefault="60A95B5D" w:rsidP="00AB5D67">
      <w:pPr>
        <w:pStyle w:val="ListNumber"/>
      </w:pPr>
      <w:r w:rsidRPr="00833A5A">
        <w:t xml:space="preserve">Students repeat the process of removing </w:t>
      </w:r>
      <w:r w:rsidR="1353F6D9" w:rsidRPr="00833A5A">
        <w:t xml:space="preserve">names </w:t>
      </w:r>
      <w:r w:rsidRPr="00833A5A">
        <w:t xml:space="preserve">to complete their remaining fraction strips on </w:t>
      </w:r>
      <w:hyperlink w:anchor="_Resource_11_–" w:history="1">
        <w:r w:rsidR="00833A5A" w:rsidRPr="00833A5A">
          <w:rPr>
            <w:rStyle w:val="Hyperlink"/>
            <w:rFonts w:eastAsia="Arial"/>
          </w:rPr>
          <w:t>Resource 11 – bag recording sheet</w:t>
        </w:r>
      </w:hyperlink>
      <w:r w:rsidRPr="00833A5A">
        <w:t xml:space="preserve">. </w:t>
      </w:r>
      <w:r w:rsidR="00BC1125">
        <w:t>They</w:t>
      </w:r>
      <w:r w:rsidRPr="00833A5A">
        <w:t xml:space="preserve"> complete the tally chart on </w:t>
      </w:r>
      <w:hyperlink w:anchor="_Resource_11_–" w:history="1">
        <w:r w:rsidR="00833A5A" w:rsidRPr="00833A5A">
          <w:rPr>
            <w:rStyle w:val="Hyperlink"/>
            <w:rFonts w:eastAsia="Arial"/>
          </w:rPr>
          <w:t>Resource 11 – bag recording sheet</w:t>
        </w:r>
      </w:hyperlink>
      <w:r w:rsidRPr="00833A5A">
        <w:t xml:space="preserve"> to keep track of the observed</w:t>
      </w:r>
      <w:r w:rsidRPr="1F11247F">
        <w:t xml:space="preserve"> frequency of each </w:t>
      </w:r>
      <w:r w:rsidR="543B217B" w:rsidRPr="1F11247F">
        <w:t xml:space="preserve">name </w:t>
      </w:r>
      <w:r w:rsidRPr="1F11247F">
        <w:t>as it is removed.</w:t>
      </w:r>
    </w:p>
    <w:p w14:paraId="7E22DD1C" w14:textId="03D438F9" w:rsidR="0065216A" w:rsidRDefault="60A95B5D" w:rsidP="00AB5D67">
      <w:pPr>
        <w:pStyle w:val="ListNumber"/>
      </w:pPr>
      <w:r w:rsidRPr="1F11247F">
        <w:t xml:space="preserve">Ask students to now make predictions of the contents of the bag. </w:t>
      </w:r>
      <w:r w:rsidR="00AF46B3">
        <w:t>They</w:t>
      </w:r>
      <w:r w:rsidRPr="1F11247F">
        <w:t xml:space="preserve"> </w:t>
      </w:r>
      <w:r w:rsidR="797D3804" w:rsidRPr="1F11247F">
        <w:t xml:space="preserve">justify </w:t>
      </w:r>
      <w:r w:rsidRPr="1F11247F">
        <w:t>the reasons for their predictions to a partner.</w:t>
      </w:r>
    </w:p>
    <w:p w14:paraId="32FB58D0" w14:textId="5BDA181B" w:rsidR="0065216A" w:rsidRPr="00833A5A" w:rsidRDefault="60A95B5D" w:rsidP="00AB5D67">
      <w:pPr>
        <w:pStyle w:val="ListNumber"/>
      </w:pPr>
      <w:r w:rsidRPr="1F11247F">
        <w:t xml:space="preserve">Explain that </w:t>
      </w:r>
      <w:r w:rsidR="007349A9">
        <w:t>students</w:t>
      </w:r>
      <w:r w:rsidRPr="00833A5A">
        <w:t xml:space="preserve"> will </w:t>
      </w:r>
      <w:r w:rsidR="10B7A47D" w:rsidRPr="00833A5A">
        <w:t xml:space="preserve">now </w:t>
      </w:r>
      <w:r w:rsidRPr="00833A5A">
        <w:t xml:space="preserve">combine each group’s data. Record the combined data in a table on the board using </w:t>
      </w:r>
      <w:hyperlink w:anchor="_Resource_12_–" w:history="1">
        <w:r w:rsidR="00833A5A" w:rsidRPr="00833A5A">
          <w:rPr>
            <w:rStyle w:val="Hyperlink"/>
            <w:rFonts w:eastAsia="Arial"/>
          </w:rPr>
          <w:t>Resource 12 – class recording sheet</w:t>
        </w:r>
      </w:hyperlink>
      <w:r w:rsidRPr="00833A5A">
        <w:t>.</w:t>
      </w:r>
    </w:p>
    <w:p w14:paraId="62F30343" w14:textId="5F14CFA1" w:rsidR="0065216A" w:rsidRDefault="60A95B5D" w:rsidP="00AB5D67">
      <w:pPr>
        <w:pStyle w:val="ListNumber"/>
      </w:pPr>
      <w:r w:rsidRPr="00833A5A">
        <w:t>Using this combined</w:t>
      </w:r>
      <w:r w:rsidRPr="1F11247F">
        <w:t xml:space="preserve"> data, students make predictions about the </w:t>
      </w:r>
      <w:r w:rsidR="18F68620" w:rsidRPr="1F11247F">
        <w:t xml:space="preserve">variety </w:t>
      </w:r>
      <w:r w:rsidRPr="1F11247F">
        <w:t xml:space="preserve">of different </w:t>
      </w:r>
      <w:r w:rsidR="14A2DB47" w:rsidRPr="1F11247F">
        <w:t>nam</w:t>
      </w:r>
      <w:r w:rsidRPr="1F11247F">
        <w:t>es in the bag</w:t>
      </w:r>
      <w:r w:rsidR="58325437" w:rsidRPr="1F11247F">
        <w:t xml:space="preserve"> and how many of each name there might be</w:t>
      </w:r>
      <w:r w:rsidRPr="1F11247F">
        <w:t xml:space="preserve">. </w:t>
      </w:r>
      <w:r w:rsidR="5526E1C3" w:rsidRPr="1F11247F">
        <w:t>Th</w:t>
      </w:r>
      <w:r w:rsidRPr="1F11247F">
        <w:t>ey discuss</w:t>
      </w:r>
      <w:r w:rsidR="37E9228D" w:rsidRPr="1F11247F">
        <w:t xml:space="preserve"> with a partner</w:t>
      </w:r>
      <w:r w:rsidR="156B8202" w:rsidRPr="1F11247F">
        <w:t xml:space="preserve"> </w:t>
      </w:r>
      <w:r w:rsidRPr="1F11247F">
        <w:t>if</w:t>
      </w:r>
      <w:r w:rsidR="388D30EC" w:rsidRPr="1F11247F">
        <w:t xml:space="preserve"> and why</w:t>
      </w:r>
      <w:r w:rsidRPr="1F11247F">
        <w:t xml:space="preserve"> their predictions have changed.</w:t>
      </w:r>
    </w:p>
    <w:p w14:paraId="2EF4EE33" w14:textId="2F6DD419" w:rsidR="0065216A" w:rsidRDefault="60A95B5D" w:rsidP="00AB5D67">
      <w:pPr>
        <w:pStyle w:val="ListNumber"/>
      </w:pPr>
      <w:r w:rsidRPr="1F11247F">
        <w:t>Reveal the contents of the bag to the students. Discuss</w:t>
      </w:r>
      <w:r w:rsidR="00B05CE3">
        <w:t xml:space="preserve"> the following questions</w:t>
      </w:r>
      <w:r w:rsidRPr="1F11247F">
        <w:t>:</w:t>
      </w:r>
    </w:p>
    <w:p w14:paraId="73D6B5FA" w14:textId="5C85C260" w:rsidR="0065216A" w:rsidRPr="004B7F02" w:rsidRDefault="60A95B5D" w:rsidP="000F522E">
      <w:pPr>
        <w:pStyle w:val="ListBullet"/>
        <w:ind w:left="1134"/>
      </w:pPr>
      <w:r w:rsidRPr="004B7F02">
        <w:t>Were your predictions correct? Why or why not?</w:t>
      </w:r>
    </w:p>
    <w:p w14:paraId="3FB49E0D" w14:textId="70A8D2C0" w:rsidR="0065216A" w:rsidRPr="004B7F02" w:rsidRDefault="60A95B5D" w:rsidP="000F522E">
      <w:pPr>
        <w:pStyle w:val="ListBullet"/>
        <w:ind w:left="1134"/>
      </w:pPr>
      <w:r w:rsidRPr="004B7F02">
        <w:t>Is it always better to conduct large numbers of trials in a chance experiment? Why or why not?</w:t>
      </w:r>
    </w:p>
    <w:p w14:paraId="19802EA0" w14:textId="23B9F81F" w:rsidR="0065216A" w:rsidRPr="004B7F02" w:rsidRDefault="60A95B5D" w:rsidP="000F522E">
      <w:pPr>
        <w:pStyle w:val="ListBullet"/>
        <w:ind w:left="1134"/>
      </w:pPr>
      <w:r w:rsidRPr="004B7F02">
        <w:lastRenderedPageBreak/>
        <w:t>Can you think of occasions in everyday life where people make probability predictions based on gathering data from sampling? (</w:t>
      </w:r>
      <w:r w:rsidR="009F417A" w:rsidRPr="004B7F02">
        <w:t xml:space="preserve">For example, </w:t>
      </w:r>
      <w:r w:rsidRPr="004B7F02">
        <w:t>polls at election time</w:t>
      </w:r>
      <w:r w:rsidR="00891231" w:rsidRPr="004B7F02">
        <w:t xml:space="preserve"> or</w:t>
      </w:r>
      <w:r w:rsidRPr="004B7F02">
        <w:t xml:space="preserve"> shopping recommendations using social media browsing</w:t>
      </w:r>
      <w:r w:rsidR="004C289F" w:rsidRPr="004B7F02">
        <w:t>.</w:t>
      </w:r>
      <w:r w:rsidRPr="004B7F02">
        <w:t>)</w:t>
      </w:r>
    </w:p>
    <w:p w14:paraId="00B832EC" w14:textId="350F301A" w:rsidR="0065216A" w:rsidRPr="004B7F02" w:rsidRDefault="60A95B5D" w:rsidP="000F522E">
      <w:pPr>
        <w:pStyle w:val="ListBullet"/>
        <w:ind w:left="1134"/>
      </w:pPr>
      <w:r w:rsidRPr="004B7F02">
        <w:t>What other real-world scenarios can you think of where sampling replacement can be used? (</w:t>
      </w:r>
      <w:r w:rsidR="00891231" w:rsidRPr="004B7F02">
        <w:t xml:space="preserve">For example, </w:t>
      </w:r>
      <w:r w:rsidRPr="004B7F02">
        <w:t>tagging wildlife</w:t>
      </w:r>
      <w:r w:rsidR="00D176D9" w:rsidRPr="004B7F02">
        <w:t xml:space="preserve"> for environmental research</w:t>
      </w:r>
      <w:r w:rsidR="004C289F" w:rsidRPr="004B7F02">
        <w:t>.</w:t>
      </w:r>
      <w:r w:rsidRPr="004B7F02">
        <w:t>)</w:t>
      </w:r>
    </w:p>
    <w:p w14:paraId="3FB8444C" w14:textId="41015A9E" w:rsidR="0065216A" w:rsidRPr="004B7F02" w:rsidRDefault="60A95B5D" w:rsidP="000F522E">
      <w:pPr>
        <w:pStyle w:val="ListBullet"/>
        <w:ind w:left="1134"/>
      </w:pPr>
      <w:r w:rsidRPr="004B7F02">
        <w:t>Why do you think sampling with replacement would be used in these situations?</w:t>
      </w:r>
    </w:p>
    <w:p w14:paraId="296F92D6" w14:textId="77777777" w:rsidR="0065216A" w:rsidRDefault="22BFABCE" w:rsidP="1F11247F">
      <w:pPr>
        <w:spacing w:after="0"/>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1F11247F" w14:paraId="138D3359" w14:textId="77777777" w:rsidTr="1F11247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5AA6CE9A" w14:textId="77777777" w:rsidR="1F11247F" w:rsidRDefault="1F11247F">
            <w:r>
              <w:t>Too hard?</w:t>
            </w:r>
          </w:p>
        </w:tc>
        <w:tc>
          <w:tcPr>
            <w:tcW w:w="7280" w:type="dxa"/>
          </w:tcPr>
          <w:p w14:paraId="747EA4B5" w14:textId="77777777" w:rsidR="1F11247F" w:rsidRDefault="1F11247F">
            <w:r>
              <w:t>Too easy?</w:t>
            </w:r>
          </w:p>
        </w:tc>
      </w:tr>
      <w:tr w:rsidR="1F11247F" w14:paraId="653B9A56" w14:textId="77777777" w:rsidTr="1F11247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B70968F" w14:textId="3D7F24EC" w:rsidR="1F11247F" w:rsidRDefault="1F11247F">
            <w:r>
              <w:t xml:space="preserve">Students cannot </w:t>
            </w:r>
            <w:r w:rsidRPr="1F11247F">
              <w:rPr>
                <w:rFonts w:eastAsia="Arial"/>
                <w:color w:val="000000" w:themeColor="text1"/>
              </w:rPr>
              <w:t>determine the likely make up of a large collection of objects, by sampling objects and returning them to the collection before the next sample.</w:t>
            </w:r>
          </w:p>
          <w:p w14:paraId="4B1E6681" w14:textId="3B06C76A" w:rsidR="1F11247F" w:rsidRDefault="1F11247F" w:rsidP="1F11247F">
            <w:pPr>
              <w:pStyle w:val="ListBullet"/>
            </w:pPr>
            <w:r>
              <w:t>Reduce the number of variables for the students. For example,</w:t>
            </w:r>
            <w:r w:rsidR="005E34E4">
              <w:t xml:space="preserve"> adjust</w:t>
            </w:r>
            <w:r>
              <w:t xml:space="preserve"> the number of student </w:t>
            </w:r>
            <w:r w:rsidR="005E34E4">
              <w:t>names used</w:t>
            </w:r>
            <w:r>
              <w:t xml:space="preserve"> and number of </w:t>
            </w:r>
            <w:r w:rsidR="10E51FD7">
              <w:t xml:space="preserve">names </w:t>
            </w:r>
            <w:r>
              <w:t>in the bag.</w:t>
            </w:r>
          </w:p>
          <w:p w14:paraId="6944A62B" w14:textId="54730727" w:rsidR="1F11247F" w:rsidRDefault="1F11247F" w:rsidP="1F11247F">
            <w:pPr>
              <w:pStyle w:val="ListBullet"/>
            </w:pPr>
            <w:r>
              <w:t xml:space="preserve">Review how sampling provides a clue to the likelihood of the total number of </w:t>
            </w:r>
            <w:r w:rsidR="67A9DAE4">
              <w:t xml:space="preserve">names </w:t>
            </w:r>
            <w:r>
              <w:t>in the bag.</w:t>
            </w:r>
          </w:p>
        </w:tc>
        <w:tc>
          <w:tcPr>
            <w:tcW w:w="7280" w:type="dxa"/>
          </w:tcPr>
          <w:p w14:paraId="2BF5143D" w14:textId="10F636B2" w:rsidR="1F11247F" w:rsidRDefault="1F11247F">
            <w:r>
              <w:t xml:space="preserve">Students can </w:t>
            </w:r>
            <w:r w:rsidRPr="1F11247F">
              <w:rPr>
                <w:rFonts w:eastAsia="Arial"/>
                <w:color w:val="000000" w:themeColor="text1"/>
              </w:rPr>
              <w:t>determine the likely make up of a large collection of objects, by sampling objects and returning them to the collection before the next sample.</w:t>
            </w:r>
          </w:p>
          <w:p w14:paraId="1586A872" w14:textId="6E35C1CC" w:rsidR="1F11247F" w:rsidRDefault="1F11247F" w:rsidP="1F11247F">
            <w:pPr>
              <w:pStyle w:val="ListBullet"/>
            </w:pPr>
            <w:r>
              <w:t xml:space="preserve">Students </w:t>
            </w:r>
            <w:r w:rsidR="003061EB">
              <w:t>design and test</w:t>
            </w:r>
            <w:r>
              <w:t xml:space="preserve"> a small, medium and large number of trials that would be appropriate using a bag containing 8, 15 or 20 names.</w:t>
            </w:r>
          </w:p>
          <w:p w14:paraId="11C41B8B" w14:textId="62148C80" w:rsidR="1F11247F" w:rsidRDefault="1F11247F" w:rsidP="1F11247F">
            <w:pPr>
              <w:pStyle w:val="ListBullet"/>
            </w:pPr>
            <w:r>
              <w:t xml:space="preserve">Students represent </w:t>
            </w:r>
            <w:r w:rsidR="008B234A">
              <w:t xml:space="preserve">the </w:t>
            </w:r>
            <w:r>
              <w:t>number of names recorded as fractions from each trial.</w:t>
            </w:r>
            <w:r w:rsidR="008B234A">
              <w:t xml:space="preserve"> They compare this to the actual amount </w:t>
            </w:r>
            <w:r w:rsidR="00896B0D">
              <w:t>in the bag and reflect on the trial that provided the greatest accuracy.</w:t>
            </w:r>
          </w:p>
        </w:tc>
      </w:tr>
    </w:tbl>
    <w:p w14:paraId="5C14101E" w14:textId="0813DC8A" w:rsidR="0065216A" w:rsidRDefault="4D5EC98E" w:rsidP="1F11247F">
      <w:pPr>
        <w:pStyle w:val="Heading2"/>
        <w:spacing w:after="0"/>
      </w:pPr>
      <w:bookmarkStart w:id="51" w:name="_Toc172292429"/>
      <w:r>
        <w:lastRenderedPageBreak/>
        <w:t>Consolidation and meaningful practice – 15 minutes</w:t>
      </w:r>
      <w:bookmarkEnd w:id="51"/>
    </w:p>
    <w:p w14:paraId="3F8F0BAC" w14:textId="4ECCB9FC" w:rsidR="4182C522" w:rsidRDefault="4182C522" w:rsidP="78EE8D3C">
      <w:pPr>
        <w:pStyle w:val="FeatureBox"/>
      </w:pPr>
      <w:r w:rsidRPr="78EE8D3C">
        <w:rPr>
          <w:rStyle w:val="Strong"/>
        </w:rPr>
        <w:t>Note:</w:t>
      </w:r>
      <w:r w:rsidRPr="4894B54E">
        <w:rPr>
          <w:rStyle w:val="Strong"/>
        </w:rPr>
        <w:t xml:space="preserve"> </w:t>
      </w:r>
      <w:r w:rsidR="000B48E3">
        <w:t xml:space="preserve">the Stage 3 </w:t>
      </w:r>
      <w:hyperlink r:id="rId35" w:anchor=":~:text=Teaching%20advice%20for%20Chance%20B" w:history="1">
        <w:r w:rsidR="000B48E3" w:rsidRPr="007733AE">
          <w:rPr>
            <w:rStyle w:val="Hyperlink"/>
          </w:rPr>
          <w:t>Teaching advice for Chance B</w:t>
        </w:r>
      </w:hyperlink>
      <w:r w:rsidR="000B48E3">
        <w:t xml:space="preserve"> </w:t>
      </w:r>
      <w:r w:rsidR="000B48E3" w:rsidRPr="00463EA3">
        <w:t>states</w:t>
      </w:r>
      <w:r w:rsidR="000B48E3">
        <w:t xml:space="preserve"> that Monte Carlo methods or Monte Carlo experiments are the names given to using repeated random sampling to approximate the theoretical probability. These chance experiments are useful in situations where we are uncertain about or cannot calculate the theoretical probabilities. For example, using collected data to approximate the likelihood of each landing position when tossing a paper cup (NESA 2022)</w:t>
      </w:r>
      <w:r w:rsidR="29E3CAA2" w:rsidRPr="78EE8D3C">
        <w:t>.</w:t>
      </w:r>
    </w:p>
    <w:p w14:paraId="0C30D121" w14:textId="78643E75" w:rsidR="3153F86C" w:rsidRDefault="081DF9E6" w:rsidP="78EE8D3C">
      <w:pPr>
        <w:pStyle w:val="ListNumber"/>
      </w:pPr>
      <w:r>
        <w:t xml:space="preserve">Explain to students that </w:t>
      </w:r>
      <w:r w:rsidR="19ADC8D4">
        <w:t xml:space="preserve">scientists </w:t>
      </w:r>
      <w:r w:rsidR="79D46A14">
        <w:t>use</w:t>
      </w:r>
      <w:r w:rsidR="03D5433D">
        <w:t xml:space="preserve"> sampling with replacement </w:t>
      </w:r>
      <w:r w:rsidR="4D05D3F2">
        <w:t xml:space="preserve">(Monte Carlo </w:t>
      </w:r>
      <w:r w:rsidR="35DBE934">
        <w:t>m</w:t>
      </w:r>
      <w:r w:rsidR="4D05D3F2">
        <w:t xml:space="preserve">ethods) </w:t>
      </w:r>
      <w:r w:rsidR="03D5433D">
        <w:t xml:space="preserve">to determine the number of different species of fish that </w:t>
      </w:r>
      <w:r w:rsidR="4B84F8FA">
        <w:t xml:space="preserve">live </w:t>
      </w:r>
      <w:r w:rsidR="04FD0F98">
        <w:t>in the Great Barrier Reef</w:t>
      </w:r>
      <w:r w:rsidR="4B84F8FA">
        <w:t>. According to the Australian Institute of Marine Science</w:t>
      </w:r>
      <w:r w:rsidR="004C289F">
        <w:t xml:space="preserve"> (n.d.)</w:t>
      </w:r>
      <w:r w:rsidR="4B84F8FA">
        <w:t xml:space="preserve">, the core survey reef sample comprises </w:t>
      </w:r>
      <w:r w:rsidR="6B86D89D">
        <w:t>of</w:t>
      </w:r>
      <w:r w:rsidR="4B84F8FA">
        <w:t xml:space="preserve"> </w:t>
      </w:r>
      <w:r w:rsidR="004B7F02">
        <w:t xml:space="preserve">2 </w:t>
      </w:r>
      <w:r w:rsidR="4B84F8FA">
        <w:t>components:</w:t>
      </w:r>
    </w:p>
    <w:p w14:paraId="27FE378B" w14:textId="619DDA2F" w:rsidR="3153F86C" w:rsidRDefault="3798B07D" w:rsidP="00905D27">
      <w:pPr>
        <w:pStyle w:val="ListBullet"/>
        <w:ind w:left="1134"/>
        <w:rPr>
          <w:color w:val="000000" w:themeColor="text1"/>
        </w:rPr>
      </w:pPr>
      <w:r>
        <w:t>Manta tow surveys, which collect information in a standard reef slope habitat around the perimeter of each reef</w:t>
      </w:r>
      <w:r w:rsidR="3E995372">
        <w:t xml:space="preserve">. </w:t>
      </w:r>
      <w:r w:rsidR="3E995372" w:rsidRPr="659A34DE">
        <w:rPr>
          <w:color w:val="000000" w:themeColor="text1"/>
        </w:rPr>
        <w:t xml:space="preserve">A snorkel diver is towed behind a small boat to make direct observation on the condition of corals. The survey boat stops every </w:t>
      </w:r>
      <w:r w:rsidR="77F54264" w:rsidRPr="659A34DE">
        <w:rPr>
          <w:color w:val="000000" w:themeColor="text1"/>
        </w:rPr>
        <w:t>couple of</w:t>
      </w:r>
      <w:r w:rsidR="3E995372" w:rsidRPr="659A34DE">
        <w:rPr>
          <w:color w:val="000000" w:themeColor="text1"/>
        </w:rPr>
        <w:t xml:space="preserve"> </w:t>
      </w:r>
      <w:r w:rsidR="18ED1B83" w:rsidRPr="659A34DE">
        <w:rPr>
          <w:color w:val="000000" w:themeColor="text1"/>
        </w:rPr>
        <w:t>minutes</w:t>
      </w:r>
      <w:r w:rsidRPr="659A34DE">
        <w:rPr>
          <w:color w:val="000000" w:themeColor="text1"/>
        </w:rPr>
        <w:t xml:space="preserve"> and </w:t>
      </w:r>
      <w:r w:rsidR="3E995372" w:rsidRPr="659A34DE">
        <w:rPr>
          <w:color w:val="000000" w:themeColor="text1"/>
        </w:rPr>
        <w:t xml:space="preserve">the snorkel diver reports </w:t>
      </w:r>
      <w:r w:rsidR="6CB8B667" w:rsidRPr="659A34DE">
        <w:rPr>
          <w:color w:val="000000" w:themeColor="text1"/>
        </w:rPr>
        <w:t>back to the recorder on the boat about</w:t>
      </w:r>
      <w:r w:rsidR="3E995372" w:rsidRPr="659A34DE">
        <w:rPr>
          <w:color w:val="000000" w:themeColor="text1"/>
        </w:rPr>
        <w:t xml:space="preserve"> coral cover and other </w:t>
      </w:r>
      <w:r w:rsidR="24912BBD" w:rsidRPr="659A34DE">
        <w:rPr>
          <w:color w:val="000000" w:themeColor="text1"/>
        </w:rPr>
        <w:t xml:space="preserve">important </w:t>
      </w:r>
      <w:r w:rsidR="3E995372" w:rsidRPr="659A34DE">
        <w:rPr>
          <w:color w:val="000000" w:themeColor="text1"/>
        </w:rPr>
        <w:t>information</w:t>
      </w:r>
      <w:r w:rsidR="3599CB58" w:rsidRPr="659A34DE">
        <w:rPr>
          <w:color w:val="000000" w:themeColor="text1"/>
        </w:rPr>
        <w:t xml:space="preserve"> about the reef</w:t>
      </w:r>
      <w:r w:rsidR="00AC0453">
        <w:rPr>
          <w:color w:val="000000" w:themeColor="text1"/>
        </w:rPr>
        <w:t>.</w:t>
      </w:r>
    </w:p>
    <w:p w14:paraId="541276E9" w14:textId="40F6F1DE" w:rsidR="3153F86C" w:rsidRPr="00833A5A" w:rsidRDefault="57E5FD2A" w:rsidP="00905D27">
      <w:pPr>
        <w:pStyle w:val="ListBullet"/>
        <w:ind w:left="1134"/>
      </w:pPr>
      <w:r>
        <w:t>F</w:t>
      </w:r>
      <w:r w:rsidR="3798B07D">
        <w:t xml:space="preserve">ixed </w:t>
      </w:r>
      <w:r w:rsidR="3798B07D" w:rsidRPr="00833A5A">
        <w:t>site surveys, in which reef fish</w:t>
      </w:r>
      <w:r w:rsidR="5307834E" w:rsidRPr="00833A5A">
        <w:t>,</w:t>
      </w:r>
      <w:r w:rsidR="3798B07D" w:rsidRPr="00833A5A">
        <w:t xml:space="preserve"> animals and plants on the reef surface are surveyed at three sites, in a habitat t</w:t>
      </w:r>
      <w:r w:rsidR="147E52C5" w:rsidRPr="00833A5A">
        <w:t xml:space="preserve">hat is the same </w:t>
      </w:r>
      <w:r w:rsidR="3798B07D" w:rsidRPr="00833A5A">
        <w:t>across reefs.</w:t>
      </w:r>
    </w:p>
    <w:p w14:paraId="50A6B017" w14:textId="7FC8249F" w:rsidR="55B81EF9" w:rsidRPr="00833A5A" w:rsidRDefault="32B5D22D" w:rsidP="78EE8D3C">
      <w:pPr>
        <w:pStyle w:val="ListNumber"/>
      </w:pPr>
      <w:r w:rsidRPr="00833A5A">
        <w:t xml:space="preserve">Display </w:t>
      </w:r>
      <w:hyperlink w:anchor="_Resource_13_–" w:history="1">
        <w:r w:rsidR="00833A5A" w:rsidRPr="00833A5A">
          <w:rPr>
            <w:rStyle w:val="Hyperlink"/>
            <w:rFonts w:eastAsia="Arial"/>
          </w:rPr>
          <w:t>Resource 13 – reef fish samples</w:t>
        </w:r>
      </w:hyperlink>
      <w:r w:rsidRPr="00833A5A">
        <w:t xml:space="preserve">. Discuss that </w:t>
      </w:r>
      <w:r w:rsidR="368908CE" w:rsidRPr="00833A5A">
        <w:t xml:space="preserve">the </w:t>
      </w:r>
      <w:r w:rsidR="0DD4781C" w:rsidRPr="00833A5A">
        <w:t>resource</w:t>
      </w:r>
      <w:r w:rsidR="368908CE" w:rsidRPr="00833A5A">
        <w:t xml:space="preserve"> shows </w:t>
      </w:r>
      <w:r w:rsidR="00DA7292">
        <w:t>4</w:t>
      </w:r>
      <w:r w:rsidR="00DA7292" w:rsidRPr="00833A5A">
        <w:t xml:space="preserve"> </w:t>
      </w:r>
      <w:r w:rsidR="532BDAF2" w:rsidRPr="00833A5A">
        <w:t>samples of different species of fish collected from</w:t>
      </w:r>
      <w:r w:rsidR="7E247490" w:rsidRPr="00833A5A">
        <w:t xml:space="preserve"> one of the reefs in the Southern Great Barrier Reef in January.</w:t>
      </w:r>
      <w:r w:rsidR="532BDAF2" w:rsidRPr="00833A5A">
        <w:t xml:space="preserve"> Each sample </w:t>
      </w:r>
      <w:r w:rsidR="05DFD2C0" w:rsidRPr="00833A5A">
        <w:t>included 25 fish</w:t>
      </w:r>
      <w:r w:rsidR="52180FAA" w:rsidRPr="00833A5A">
        <w:t xml:space="preserve"> and were taken from the same reef</w:t>
      </w:r>
      <w:r w:rsidR="05DFD2C0" w:rsidRPr="00833A5A">
        <w:t>.</w:t>
      </w:r>
    </w:p>
    <w:p w14:paraId="1B502833" w14:textId="7D629B4D" w:rsidR="55B81EF9" w:rsidRPr="00833A5A" w:rsidRDefault="4D732A00" w:rsidP="78EE8D3C">
      <w:pPr>
        <w:pStyle w:val="ListNumber"/>
      </w:pPr>
      <w:r w:rsidRPr="00833A5A">
        <w:t xml:space="preserve">The </w:t>
      </w:r>
      <w:r w:rsidR="5B16D81D" w:rsidRPr="00833A5A">
        <w:t xml:space="preserve">first </w:t>
      </w:r>
      <w:r w:rsidRPr="00833A5A">
        <w:t>sample</w:t>
      </w:r>
      <w:r w:rsidR="4BC4C559" w:rsidRPr="00833A5A">
        <w:t xml:space="preserve"> taken</w:t>
      </w:r>
      <w:r w:rsidRPr="00833A5A">
        <w:t xml:space="preserve"> consist</w:t>
      </w:r>
      <w:r w:rsidR="5BE6C624" w:rsidRPr="00833A5A">
        <w:t>ed</w:t>
      </w:r>
      <w:r w:rsidRPr="00833A5A">
        <w:t xml:space="preserve"> of </w:t>
      </w:r>
      <w:r w:rsidR="495F99B2" w:rsidRPr="00833A5A">
        <w:t>10</w:t>
      </w:r>
      <w:r w:rsidR="403B8E8A" w:rsidRPr="00833A5A">
        <w:t xml:space="preserve"> </w:t>
      </w:r>
      <w:r w:rsidR="0301C94C" w:rsidRPr="00833A5A">
        <w:t>c</w:t>
      </w:r>
      <w:r w:rsidR="403B8E8A" w:rsidRPr="00833A5A">
        <w:t xml:space="preserve">lownfish, </w:t>
      </w:r>
      <w:r w:rsidR="548AF78C" w:rsidRPr="00833A5A">
        <w:t>6</w:t>
      </w:r>
      <w:r w:rsidR="403B8E8A" w:rsidRPr="00833A5A">
        <w:t xml:space="preserve"> parrotfish, </w:t>
      </w:r>
      <w:r w:rsidR="71789214" w:rsidRPr="00833A5A">
        <w:t>4</w:t>
      </w:r>
      <w:r w:rsidR="403B8E8A" w:rsidRPr="00833A5A">
        <w:t xml:space="preserve"> pufferfish, 3 </w:t>
      </w:r>
      <w:r w:rsidR="740B4469" w:rsidRPr="00833A5A">
        <w:t>surgeonfish</w:t>
      </w:r>
      <w:r w:rsidR="04CD5B73" w:rsidRPr="00833A5A">
        <w:t xml:space="preserve"> and </w:t>
      </w:r>
      <w:r w:rsidR="4C749FA5" w:rsidRPr="00833A5A">
        <w:t>2</w:t>
      </w:r>
      <w:r w:rsidR="04CD5B73" w:rsidRPr="00833A5A">
        <w:t xml:space="preserve"> </w:t>
      </w:r>
      <w:r w:rsidR="017443FE" w:rsidRPr="00833A5A">
        <w:t>lionfish</w:t>
      </w:r>
      <w:r w:rsidR="6EADF0C1" w:rsidRPr="00833A5A">
        <w:t>.</w:t>
      </w:r>
      <w:r w:rsidR="5901D756" w:rsidRPr="00833A5A">
        <w:t xml:space="preserve"> </w:t>
      </w:r>
      <w:r w:rsidR="059C35AF" w:rsidRPr="00833A5A">
        <w:t xml:space="preserve">The fish were </w:t>
      </w:r>
      <w:r w:rsidR="704250DA" w:rsidRPr="00833A5A">
        <w:t>counted</w:t>
      </w:r>
      <w:r w:rsidR="059C35AF" w:rsidRPr="00833A5A">
        <w:t xml:space="preserve"> and </w:t>
      </w:r>
      <w:r w:rsidR="37363E25" w:rsidRPr="00833A5A">
        <w:t>immediately</w:t>
      </w:r>
      <w:r w:rsidR="059C35AF" w:rsidRPr="00833A5A">
        <w:t xml:space="preserve"> returned to the reef.</w:t>
      </w:r>
      <w:r w:rsidR="311F5027" w:rsidRPr="00833A5A">
        <w:t xml:space="preserve"> </w:t>
      </w:r>
      <w:r w:rsidR="03658252" w:rsidRPr="00833A5A">
        <w:t xml:space="preserve">Explain that this process was repeated another 3 times as shown in </w:t>
      </w:r>
      <w:hyperlink w:anchor="_Resource_13_–" w:history="1">
        <w:r w:rsidR="00833A5A" w:rsidRPr="00833A5A">
          <w:rPr>
            <w:rStyle w:val="Hyperlink"/>
            <w:rFonts w:eastAsia="Arial"/>
          </w:rPr>
          <w:t>Resource 13 – reef fish samples</w:t>
        </w:r>
      </w:hyperlink>
      <w:r w:rsidR="03658252" w:rsidRPr="00833A5A">
        <w:t>.</w:t>
      </w:r>
    </w:p>
    <w:p w14:paraId="74440526" w14:textId="3C31E903" w:rsidR="11718002" w:rsidRDefault="6931BC1D" w:rsidP="4894B54E">
      <w:pPr>
        <w:pStyle w:val="ListNumber"/>
      </w:pPr>
      <w:r w:rsidRPr="00833A5A">
        <w:t xml:space="preserve">Use the following prompt box to </w:t>
      </w:r>
      <w:r w:rsidR="3CFAB30C" w:rsidRPr="00833A5A">
        <w:t>facilitate a</w:t>
      </w:r>
      <w:r w:rsidRPr="00833A5A">
        <w:t xml:space="preserve"> discussion</w:t>
      </w:r>
      <w:r w:rsidR="4E727A55" w:rsidRPr="00833A5A">
        <w:t xml:space="preserve"> around the collected</w:t>
      </w:r>
      <w:r w:rsidR="4E727A55">
        <w:t xml:space="preserve"> samples and the Monte Carlo method</w:t>
      </w:r>
      <w:r w:rsidR="003E4D83">
        <w:t>.</w:t>
      </w:r>
    </w:p>
    <w:p w14:paraId="291452D8" w14:textId="15AC925F" w:rsidR="22315722" w:rsidRDefault="22315722">
      <w:r>
        <w:lastRenderedPageBreak/>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004249A3" w14:paraId="1DB24F1E" w14:textId="77777777" w:rsidTr="1F11247F">
        <w:trPr>
          <w:cnfStyle w:val="100000000000" w:firstRow="1" w:lastRow="0" w:firstColumn="0" w:lastColumn="0" w:oddVBand="0" w:evenVBand="0" w:oddHBand="0" w:evenHBand="0" w:firstRowFirstColumn="0" w:firstRowLastColumn="0" w:lastRowFirstColumn="0" w:lastRowLastColumn="0"/>
        </w:trPr>
        <w:tc>
          <w:tcPr>
            <w:tcW w:w="7280" w:type="dxa"/>
          </w:tcPr>
          <w:p w14:paraId="5966CEB1" w14:textId="77777777" w:rsidR="004249A3" w:rsidRDefault="004249A3">
            <w:r w:rsidRPr="005D786C">
              <w:t>Prompts</w:t>
            </w:r>
          </w:p>
        </w:tc>
        <w:tc>
          <w:tcPr>
            <w:tcW w:w="7280" w:type="dxa"/>
          </w:tcPr>
          <w:p w14:paraId="58144BF1" w14:textId="77777777" w:rsidR="004249A3" w:rsidRDefault="004249A3">
            <w:r w:rsidRPr="005D786C">
              <w:t>Anticipated student responses</w:t>
            </w:r>
          </w:p>
        </w:tc>
      </w:tr>
      <w:tr w:rsidR="004249A3" w14:paraId="69F1CE77" w14:textId="77777777" w:rsidTr="1F11247F">
        <w:trPr>
          <w:cnfStyle w:val="000000100000" w:firstRow="0" w:lastRow="0" w:firstColumn="0" w:lastColumn="0" w:oddVBand="0" w:evenVBand="0" w:oddHBand="1" w:evenHBand="0" w:firstRowFirstColumn="0" w:firstRowLastColumn="0" w:lastRowFirstColumn="0" w:lastRowLastColumn="0"/>
        </w:trPr>
        <w:tc>
          <w:tcPr>
            <w:tcW w:w="7280" w:type="dxa"/>
          </w:tcPr>
          <w:p w14:paraId="5C920152" w14:textId="61C4FEAA" w:rsidR="004249A3" w:rsidRDefault="19323A2E">
            <w:pPr>
              <w:pStyle w:val="ListBullet"/>
              <w:rPr>
                <w:rFonts w:eastAsia="Arial"/>
                <w:szCs w:val="22"/>
              </w:rPr>
            </w:pPr>
            <w:r w:rsidRPr="659A34DE">
              <w:rPr>
                <w:rFonts w:eastAsia="Arial"/>
              </w:rPr>
              <w:t xml:space="preserve">If another 4 samples of 25 fish were collected in the same area in another </w:t>
            </w:r>
            <w:r w:rsidR="00905D27">
              <w:rPr>
                <w:rFonts w:eastAsia="Arial"/>
              </w:rPr>
              <w:t>2</w:t>
            </w:r>
            <w:r w:rsidR="00905D27" w:rsidRPr="659A34DE">
              <w:rPr>
                <w:rFonts w:eastAsia="Arial"/>
              </w:rPr>
              <w:t xml:space="preserve"> </w:t>
            </w:r>
            <w:r w:rsidRPr="659A34DE">
              <w:rPr>
                <w:rFonts w:eastAsia="Arial"/>
              </w:rPr>
              <w:t xml:space="preserve">weeks’ time, </w:t>
            </w:r>
            <w:r w:rsidR="114F5C1A" w:rsidRPr="659A34DE">
              <w:rPr>
                <w:rFonts w:eastAsia="Arial"/>
              </w:rPr>
              <w:t>what similarities do you think there could be?</w:t>
            </w:r>
          </w:p>
        </w:tc>
        <w:tc>
          <w:tcPr>
            <w:tcW w:w="7280" w:type="dxa"/>
          </w:tcPr>
          <w:p w14:paraId="163B0DC7" w14:textId="4AECDFC5" w:rsidR="004249A3" w:rsidRDefault="7902A126" w:rsidP="4894B54E">
            <w:pPr>
              <w:pStyle w:val="ListBullet"/>
              <w:rPr>
                <w:rFonts w:eastAsia="Arial"/>
                <w:szCs w:val="22"/>
              </w:rPr>
            </w:pPr>
            <w:r w:rsidRPr="659A34DE">
              <w:rPr>
                <w:rFonts w:eastAsia="Arial"/>
              </w:rPr>
              <w:t>I think there</w:t>
            </w:r>
            <w:r w:rsidR="19323A2E" w:rsidRPr="659A34DE">
              <w:rPr>
                <w:rFonts w:eastAsia="Arial"/>
              </w:rPr>
              <w:t xml:space="preserve"> will be more clownfish than any other fish </w:t>
            </w:r>
            <w:r w:rsidR="7020A59B" w:rsidRPr="659A34DE">
              <w:rPr>
                <w:rFonts w:eastAsia="Arial"/>
              </w:rPr>
              <w:t>because</w:t>
            </w:r>
            <w:r w:rsidR="19323A2E" w:rsidRPr="659A34DE">
              <w:rPr>
                <w:rFonts w:eastAsia="Arial"/>
              </w:rPr>
              <w:t xml:space="preserve"> each sample had the highest number of them.</w:t>
            </w:r>
          </w:p>
          <w:p w14:paraId="4A80D27D" w14:textId="7C5159B6" w:rsidR="004249A3" w:rsidRDefault="19323A2E" w:rsidP="14BB5E8E">
            <w:pPr>
              <w:pStyle w:val="ListBullet"/>
              <w:rPr>
                <w:rFonts w:eastAsia="Arial"/>
              </w:rPr>
            </w:pPr>
            <w:r>
              <w:t>There would be a similar amount of parrotfish because there was a consistent amount collected from each sample (6, 8, 6, 8)</w:t>
            </w:r>
            <w:r w:rsidR="00AC0453">
              <w:t>.</w:t>
            </w:r>
          </w:p>
          <w:p w14:paraId="6849954E" w14:textId="57EB9074" w:rsidR="004249A3" w:rsidRDefault="19323A2E" w:rsidP="14BB5E8E">
            <w:pPr>
              <w:pStyle w:val="ListBullet"/>
              <w:rPr>
                <w:rFonts w:eastAsia="Arial"/>
              </w:rPr>
            </w:pPr>
            <w:r>
              <w:t xml:space="preserve">There could be low numbers of pufferfish. The first sample contained 4 and the last sample only contained </w:t>
            </w:r>
            <w:r w:rsidR="00920642">
              <w:t>one</w:t>
            </w:r>
            <w:r>
              <w:t>.</w:t>
            </w:r>
          </w:p>
        </w:tc>
      </w:tr>
      <w:tr w:rsidR="004249A3" w14:paraId="791F4AFB" w14:textId="77777777" w:rsidTr="1F11247F">
        <w:trPr>
          <w:cnfStyle w:val="000000010000" w:firstRow="0" w:lastRow="0" w:firstColumn="0" w:lastColumn="0" w:oddVBand="0" w:evenVBand="0" w:oddHBand="0" w:evenHBand="1" w:firstRowFirstColumn="0" w:firstRowLastColumn="0" w:lastRowFirstColumn="0" w:lastRowLastColumn="0"/>
        </w:trPr>
        <w:tc>
          <w:tcPr>
            <w:tcW w:w="7280" w:type="dxa"/>
          </w:tcPr>
          <w:p w14:paraId="7C8A921B" w14:textId="238EE345" w:rsidR="004249A3" w:rsidRDefault="7ABBB25D" w:rsidP="00AF0B3B">
            <w:pPr>
              <w:pStyle w:val="ListBullet"/>
              <w:rPr>
                <w:rFonts w:eastAsia="Arial"/>
                <w:szCs w:val="22"/>
              </w:rPr>
            </w:pPr>
            <w:r w:rsidRPr="659A34DE">
              <w:rPr>
                <w:rFonts w:eastAsia="Arial"/>
              </w:rPr>
              <w:t xml:space="preserve">If a sample of another </w:t>
            </w:r>
            <w:r w:rsidR="30E44522" w:rsidRPr="659A34DE">
              <w:rPr>
                <w:rFonts w:eastAsia="Arial"/>
              </w:rPr>
              <w:t>25</w:t>
            </w:r>
            <w:r w:rsidRPr="659A34DE">
              <w:rPr>
                <w:rFonts w:eastAsia="Arial"/>
              </w:rPr>
              <w:t xml:space="preserve"> fish were collected from a different reef, at a different time, </w:t>
            </w:r>
            <w:r w:rsidR="7245FE0D" w:rsidRPr="659A34DE">
              <w:rPr>
                <w:rFonts w:eastAsia="Arial"/>
              </w:rPr>
              <w:t>do you think there would be similarities to the sample previously collected</w:t>
            </w:r>
            <w:r w:rsidRPr="659A34DE">
              <w:rPr>
                <w:rFonts w:eastAsia="Arial"/>
              </w:rPr>
              <w:t>?</w:t>
            </w:r>
            <w:r w:rsidR="0695EA0E" w:rsidRPr="659A34DE">
              <w:rPr>
                <w:rFonts w:eastAsia="Arial"/>
              </w:rPr>
              <w:t xml:space="preserve"> What could make this sample varied?</w:t>
            </w:r>
          </w:p>
        </w:tc>
        <w:tc>
          <w:tcPr>
            <w:tcW w:w="7280" w:type="dxa"/>
          </w:tcPr>
          <w:p w14:paraId="42B48FBA" w14:textId="535F4372" w:rsidR="004249A3" w:rsidRDefault="7ABBB25D" w:rsidP="14BB5E8E">
            <w:pPr>
              <w:pStyle w:val="ListBullet"/>
              <w:rPr>
                <w:rFonts w:eastAsia="Arial"/>
              </w:rPr>
            </w:pPr>
            <w:r>
              <w:t>I think the results would be the same because the</w:t>
            </w:r>
            <w:r w:rsidR="4809DCD4">
              <w:t xml:space="preserve"> numbers and species</w:t>
            </w:r>
            <w:r>
              <w:t xml:space="preserve"> were</w:t>
            </w:r>
            <w:r w:rsidR="2504AE80">
              <w:t xml:space="preserve"> consistent in all 4 samples</w:t>
            </w:r>
            <w:r w:rsidR="40E3AFCD">
              <w:t xml:space="preserve"> already taken</w:t>
            </w:r>
            <w:r w:rsidR="2504AE80">
              <w:t>.</w:t>
            </w:r>
          </w:p>
          <w:p w14:paraId="35995639" w14:textId="596F922F" w:rsidR="004249A3" w:rsidRDefault="6F9FFCB4" w:rsidP="14BB5E8E">
            <w:pPr>
              <w:pStyle w:val="ListBullet"/>
              <w:rPr>
                <w:rFonts w:eastAsia="Arial"/>
              </w:rPr>
            </w:pPr>
            <w:r>
              <w:t xml:space="preserve">I think they would be different. </w:t>
            </w:r>
            <w:r w:rsidR="528406F0">
              <w:t>The sample could vary depending on the location of the reef</w:t>
            </w:r>
            <w:r w:rsidR="60E8CA4E">
              <w:t xml:space="preserve">, for example if it </w:t>
            </w:r>
            <w:r w:rsidR="00674AD3">
              <w:t>were</w:t>
            </w:r>
            <w:r w:rsidR="60E8CA4E">
              <w:t xml:space="preserve"> taken from a reef located in the </w:t>
            </w:r>
            <w:r w:rsidR="35E04237">
              <w:t>n</w:t>
            </w:r>
            <w:r w:rsidR="21E85101">
              <w:t>orthern</w:t>
            </w:r>
            <w:r w:rsidR="60E8CA4E">
              <w:t xml:space="preserve"> part.</w:t>
            </w:r>
          </w:p>
          <w:p w14:paraId="6B13FEB5" w14:textId="5AC05F7D" w:rsidR="004249A3" w:rsidRDefault="24875395" w:rsidP="14BB5E8E">
            <w:pPr>
              <w:pStyle w:val="ListBullet"/>
              <w:rPr>
                <w:rFonts w:eastAsia="Arial"/>
              </w:rPr>
            </w:pPr>
            <w:r>
              <w:t>The climate could make a difference to the number of species of fish being found and therefore the number that is counted.</w:t>
            </w:r>
          </w:p>
        </w:tc>
      </w:tr>
      <w:tr w:rsidR="004249A3" w14:paraId="49F25613" w14:textId="77777777" w:rsidTr="1F11247F">
        <w:trPr>
          <w:cnfStyle w:val="000000100000" w:firstRow="0" w:lastRow="0" w:firstColumn="0" w:lastColumn="0" w:oddVBand="0" w:evenVBand="0" w:oddHBand="1" w:evenHBand="0" w:firstRowFirstColumn="0" w:firstRowLastColumn="0" w:lastRowFirstColumn="0" w:lastRowLastColumn="0"/>
        </w:trPr>
        <w:tc>
          <w:tcPr>
            <w:tcW w:w="7280" w:type="dxa"/>
          </w:tcPr>
          <w:p w14:paraId="3ECFBB74" w14:textId="727F9CFE" w:rsidR="004249A3" w:rsidRDefault="004629C1" w:rsidP="4894B54E">
            <w:pPr>
              <w:pStyle w:val="ListBullet"/>
              <w:rPr>
                <w:rFonts w:eastAsia="Arial"/>
              </w:rPr>
            </w:pPr>
            <w:r>
              <w:rPr>
                <w:rFonts w:eastAsia="Arial"/>
              </w:rPr>
              <w:t xml:space="preserve">A </w:t>
            </w:r>
            <w:r w:rsidR="7ABBB25D" w:rsidRPr="659A34DE">
              <w:rPr>
                <w:rFonts w:eastAsia="Arial"/>
              </w:rPr>
              <w:t xml:space="preserve">total of 100 fish </w:t>
            </w:r>
            <w:r>
              <w:rPr>
                <w:rFonts w:eastAsia="Arial"/>
              </w:rPr>
              <w:t>we</w:t>
            </w:r>
            <w:r w:rsidR="6A983FB8" w:rsidRPr="659A34DE">
              <w:rPr>
                <w:rFonts w:eastAsia="Arial"/>
              </w:rPr>
              <w:t xml:space="preserve">re </w:t>
            </w:r>
            <w:r w:rsidR="7ABBB25D" w:rsidRPr="659A34DE">
              <w:rPr>
                <w:rFonts w:eastAsia="Arial"/>
              </w:rPr>
              <w:t>collected over these 4 samples, what is the overall percentage of:</w:t>
            </w:r>
          </w:p>
          <w:p w14:paraId="0240B71D" w14:textId="55CECFDA" w:rsidR="004249A3" w:rsidRDefault="626E9DB3" w:rsidP="0007118D">
            <w:pPr>
              <w:pStyle w:val="ListBullet2"/>
              <w:ind w:left="1164" w:hanging="567"/>
              <w:rPr>
                <w:rFonts w:eastAsia="Arial"/>
              </w:rPr>
            </w:pPr>
            <w:r>
              <w:lastRenderedPageBreak/>
              <w:t>c</w:t>
            </w:r>
            <w:r w:rsidR="5F5FE06F">
              <w:t>lown</w:t>
            </w:r>
            <w:r w:rsidR="275B0029">
              <w:t>fish</w:t>
            </w:r>
          </w:p>
          <w:p w14:paraId="03EE7D89" w14:textId="7A08BA95" w:rsidR="004249A3" w:rsidRDefault="145321CE" w:rsidP="0007118D">
            <w:pPr>
              <w:pStyle w:val="ListBullet2"/>
              <w:ind w:left="1164" w:hanging="567"/>
              <w:rPr>
                <w:rFonts w:eastAsia="Arial"/>
              </w:rPr>
            </w:pPr>
            <w:r>
              <w:t>p</w:t>
            </w:r>
            <w:r w:rsidR="5F5FE06F">
              <w:t>arrot</w:t>
            </w:r>
            <w:r w:rsidR="275B0029">
              <w:t>fish</w:t>
            </w:r>
          </w:p>
          <w:p w14:paraId="611A09A7" w14:textId="3BEAD58C" w:rsidR="004249A3" w:rsidRDefault="5B86540C" w:rsidP="0007118D">
            <w:pPr>
              <w:pStyle w:val="ListBullet2"/>
              <w:ind w:left="1164" w:hanging="567"/>
              <w:rPr>
                <w:rFonts w:eastAsia="Arial"/>
              </w:rPr>
            </w:pPr>
            <w:r>
              <w:t>s</w:t>
            </w:r>
            <w:r w:rsidR="5F5FE06F">
              <w:t>urgeon</w:t>
            </w:r>
            <w:r w:rsidR="275B0029">
              <w:t>fish</w:t>
            </w:r>
          </w:p>
          <w:p w14:paraId="4116A86F" w14:textId="54C2DC92" w:rsidR="004249A3" w:rsidRDefault="528F2729" w:rsidP="0007118D">
            <w:pPr>
              <w:pStyle w:val="ListBullet2"/>
              <w:ind w:left="1164" w:hanging="567"/>
              <w:rPr>
                <w:rFonts w:eastAsia="Arial"/>
              </w:rPr>
            </w:pPr>
            <w:r>
              <w:t>l</w:t>
            </w:r>
            <w:r w:rsidR="5F5FE06F">
              <w:t>ionfish</w:t>
            </w:r>
          </w:p>
          <w:p w14:paraId="0B592227" w14:textId="3B0F3998" w:rsidR="004249A3" w:rsidRDefault="5D8CDDCB" w:rsidP="0007118D">
            <w:pPr>
              <w:pStyle w:val="ListBullet2"/>
              <w:ind w:left="1164" w:hanging="567"/>
              <w:rPr>
                <w:rFonts w:eastAsia="Arial"/>
              </w:rPr>
            </w:pPr>
            <w:r>
              <w:t>p</w:t>
            </w:r>
            <w:r w:rsidR="5F5FE06F">
              <w:t>uffer</w:t>
            </w:r>
            <w:r w:rsidR="275B0029">
              <w:t>fish</w:t>
            </w:r>
            <w:r w:rsidR="00EE69ED">
              <w:t>.</w:t>
            </w:r>
          </w:p>
        </w:tc>
        <w:tc>
          <w:tcPr>
            <w:tcW w:w="7280" w:type="dxa"/>
          </w:tcPr>
          <w:p w14:paraId="23F02556" w14:textId="03119D5E" w:rsidR="004249A3" w:rsidRDefault="7ABBB25D" w:rsidP="4894B54E">
            <w:pPr>
              <w:pStyle w:val="ListBullet"/>
              <w:rPr>
                <w:rFonts w:eastAsia="Arial"/>
                <w:szCs w:val="22"/>
              </w:rPr>
            </w:pPr>
            <w:r>
              <w:lastRenderedPageBreak/>
              <w:t>Clownfish accounted for 40% of the sample.</w:t>
            </w:r>
          </w:p>
          <w:p w14:paraId="68772B54" w14:textId="52215EF9" w:rsidR="004249A3" w:rsidRDefault="7ABBB25D" w:rsidP="4894B54E">
            <w:pPr>
              <w:pStyle w:val="ListBullet"/>
              <w:rPr>
                <w:rFonts w:eastAsia="Arial"/>
                <w:szCs w:val="22"/>
              </w:rPr>
            </w:pPr>
            <w:r>
              <w:lastRenderedPageBreak/>
              <w:t>Parrotfish accounted for 28% of the sample.</w:t>
            </w:r>
          </w:p>
          <w:p w14:paraId="5E0068B9" w14:textId="65455FBB" w:rsidR="004249A3" w:rsidRDefault="7ABBB25D" w:rsidP="4894B54E">
            <w:pPr>
              <w:pStyle w:val="ListBullet"/>
              <w:rPr>
                <w:rFonts w:eastAsia="Arial"/>
                <w:szCs w:val="22"/>
              </w:rPr>
            </w:pPr>
            <w:r>
              <w:t>Surgeonfish accounted for 12% of the sample.</w:t>
            </w:r>
          </w:p>
          <w:p w14:paraId="757FFBF8" w14:textId="31766AA4" w:rsidR="004249A3" w:rsidRDefault="1D9CE327">
            <w:pPr>
              <w:pStyle w:val="ListBullet"/>
              <w:rPr>
                <w:rFonts w:eastAsia="Arial"/>
              </w:rPr>
            </w:pPr>
            <w:r>
              <w:t xml:space="preserve">There were equal </w:t>
            </w:r>
            <w:r w:rsidR="09CA5A11">
              <w:t>amount</w:t>
            </w:r>
            <w:r w:rsidR="5A63166F">
              <w:t>s</w:t>
            </w:r>
            <w:r>
              <w:t xml:space="preserve"> of pufferfish and lionfish found. They each accounted for 10% of the sample.</w:t>
            </w:r>
          </w:p>
        </w:tc>
      </w:tr>
      <w:tr w:rsidR="004249A3" w14:paraId="7D54072A" w14:textId="77777777" w:rsidTr="1F11247F">
        <w:trPr>
          <w:cnfStyle w:val="000000010000" w:firstRow="0" w:lastRow="0" w:firstColumn="0" w:lastColumn="0" w:oddVBand="0" w:evenVBand="0" w:oddHBand="0" w:evenHBand="1" w:firstRowFirstColumn="0" w:firstRowLastColumn="0" w:lastRowFirstColumn="0" w:lastRowLastColumn="0"/>
        </w:trPr>
        <w:tc>
          <w:tcPr>
            <w:tcW w:w="7280" w:type="dxa"/>
          </w:tcPr>
          <w:p w14:paraId="397EE184" w14:textId="6F0DA6F2" w:rsidR="004249A3" w:rsidRDefault="0B776546">
            <w:pPr>
              <w:pStyle w:val="ListBullet"/>
            </w:pPr>
            <w:r w:rsidRPr="659A34DE">
              <w:rPr>
                <w:rFonts w:eastAsia="Arial"/>
                <w:color w:val="000000" w:themeColor="text1"/>
              </w:rPr>
              <w:lastRenderedPageBreak/>
              <w:t>Is collecting 25 fish from each sample enough to make an accurate prediction? How can we make a more accurate prediction?</w:t>
            </w:r>
          </w:p>
        </w:tc>
        <w:tc>
          <w:tcPr>
            <w:tcW w:w="7280" w:type="dxa"/>
          </w:tcPr>
          <w:p w14:paraId="278D2419" w14:textId="50448D86" w:rsidR="004249A3" w:rsidRDefault="0B776546" w:rsidP="4894B54E">
            <w:pPr>
              <w:pStyle w:val="ListBullet"/>
              <w:rPr>
                <w:rFonts w:eastAsia="Arial"/>
              </w:rPr>
            </w:pPr>
            <w:r w:rsidRPr="659A34DE">
              <w:rPr>
                <w:rFonts w:eastAsia="Arial"/>
              </w:rPr>
              <w:t xml:space="preserve">No. It could be the same fish that were being selected because they were released back into the reef immediately </w:t>
            </w:r>
            <w:r w:rsidR="1B58C8A3" w:rsidRPr="659A34DE">
              <w:rPr>
                <w:rFonts w:eastAsia="Arial"/>
              </w:rPr>
              <w:t xml:space="preserve">after </w:t>
            </w:r>
            <w:r w:rsidRPr="659A34DE">
              <w:rPr>
                <w:rFonts w:eastAsia="Arial"/>
              </w:rPr>
              <w:t>being counted.</w:t>
            </w:r>
          </w:p>
          <w:p w14:paraId="276B77BC" w14:textId="69D44A2F" w:rsidR="004249A3" w:rsidRDefault="0B776546" w:rsidP="14BB5E8E">
            <w:pPr>
              <w:pStyle w:val="ListBullet"/>
              <w:rPr>
                <w:rFonts w:eastAsia="Arial"/>
              </w:rPr>
            </w:pPr>
            <w:r>
              <w:t xml:space="preserve">No. I think there needs to be more samples collected as the Great Barrier Reef is quite </w:t>
            </w:r>
            <w:r w:rsidR="20AF5313">
              <w:t>large</w:t>
            </w:r>
            <w:r>
              <w:t xml:space="preserve"> and has many different reefs in different areas.</w:t>
            </w:r>
          </w:p>
          <w:p w14:paraId="539E5C9E" w14:textId="54C74AA9" w:rsidR="004249A3" w:rsidRDefault="0B776546" w:rsidP="14BB5E8E">
            <w:pPr>
              <w:pStyle w:val="ListBullet"/>
              <w:rPr>
                <w:rFonts w:eastAsia="Arial"/>
              </w:rPr>
            </w:pPr>
            <w:r>
              <w:t xml:space="preserve">I think more consecutive samples </w:t>
            </w:r>
            <w:r w:rsidR="38B0B844">
              <w:t>need</w:t>
            </w:r>
            <w:r>
              <w:t xml:space="preserve"> to be collected.</w:t>
            </w:r>
          </w:p>
        </w:tc>
      </w:tr>
      <w:tr w:rsidR="004249A3" w14:paraId="15723556" w14:textId="77777777" w:rsidTr="1F11247F">
        <w:trPr>
          <w:cnfStyle w:val="000000100000" w:firstRow="0" w:lastRow="0" w:firstColumn="0" w:lastColumn="0" w:oddVBand="0" w:evenVBand="0" w:oddHBand="1" w:evenHBand="0" w:firstRowFirstColumn="0" w:firstRowLastColumn="0" w:lastRowFirstColumn="0" w:lastRowLastColumn="0"/>
        </w:trPr>
        <w:tc>
          <w:tcPr>
            <w:tcW w:w="7280" w:type="dxa"/>
          </w:tcPr>
          <w:p w14:paraId="236AF9BB" w14:textId="3C87EA2D" w:rsidR="004249A3" w:rsidRDefault="0B776546">
            <w:pPr>
              <w:pStyle w:val="ListBullet"/>
              <w:rPr>
                <w:rFonts w:eastAsia="Arial"/>
                <w:color w:val="000000" w:themeColor="text1"/>
                <w:szCs w:val="22"/>
              </w:rPr>
            </w:pPr>
            <w:r w:rsidRPr="659A34DE">
              <w:rPr>
                <w:rFonts w:eastAsia="Arial"/>
                <w:color w:val="000000" w:themeColor="text1"/>
              </w:rPr>
              <w:t>What sample size do you think needs to be collected to make an accurate prediction?</w:t>
            </w:r>
          </w:p>
        </w:tc>
        <w:tc>
          <w:tcPr>
            <w:tcW w:w="7280" w:type="dxa"/>
          </w:tcPr>
          <w:p w14:paraId="79A810AC" w14:textId="3B916E0A" w:rsidR="004249A3" w:rsidRDefault="768754EB" w:rsidP="4894B54E">
            <w:pPr>
              <w:pStyle w:val="ListBullet"/>
              <w:rPr>
                <w:rFonts w:eastAsia="Arial"/>
                <w:szCs w:val="22"/>
              </w:rPr>
            </w:pPr>
            <w:r w:rsidRPr="659A34DE">
              <w:rPr>
                <w:rFonts w:eastAsia="Arial"/>
              </w:rPr>
              <w:t>I</w:t>
            </w:r>
            <w:r w:rsidR="01FC827A" w:rsidRPr="659A34DE">
              <w:rPr>
                <w:rFonts w:eastAsia="Arial"/>
              </w:rPr>
              <w:t>nstead of a total of 100</w:t>
            </w:r>
            <w:r w:rsidR="66D72992" w:rsidRPr="659A34DE">
              <w:rPr>
                <w:rFonts w:eastAsia="Arial"/>
              </w:rPr>
              <w:t xml:space="preserve"> fish collected</w:t>
            </w:r>
            <w:r w:rsidR="01FC827A" w:rsidRPr="659A34DE">
              <w:rPr>
                <w:rFonts w:eastAsia="Arial"/>
              </w:rPr>
              <w:t xml:space="preserve">, it </w:t>
            </w:r>
            <w:r w:rsidR="79231E10" w:rsidRPr="659A34DE">
              <w:rPr>
                <w:rFonts w:eastAsia="Arial"/>
              </w:rPr>
              <w:t>could</w:t>
            </w:r>
            <w:r w:rsidR="01FC827A" w:rsidRPr="659A34DE">
              <w:rPr>
                <w:rFonts w:eastAsia="Arial"/>
              </w:rPr>
              <w:t xml:space="preserve"> be double the number of fish in each sample and double the </w:t>
            </w:r>
            <w:r w:rsidR="31D298FB" w:rsidRPr="659A34DE">
              <w:rPr>
                <w:rFonts w:eastAsia="Arial"/>
              </w:rPr>
              <w:t>number</w:t>
            </w:r>
            <w:r w:rsidR="01FC827A" w:rsidRPr="659A34DE">
              <w:rPr>
                <w:rFonts w:eastAsia="Arial"/>
              </w:rPr>
              <w:t xml:space="preserve"> of samples</w:t>
            </w:r>
            <w:r w:rsidR="72D3ACD4" w:rsidRPr="659A34DE">
              <w:rPr>
                <w:rFonts w:eastAsia="Arial"/>
              </w:rPr>
              <w:t>.</w:t>
            </w:r>
          </w:p>
          <w:p w14:paraId="3ED1A614" w14:textId="7F5BEC2B" w:rsidR="004249A3" w:rsidRDefault="01FC827A" w:rsidP="14BB5E8E">
            <w:pPr>
              <w:pStyle w:val="ListBullet"/>
              <w:rPr>
                <w:rFonts w:eastAsia="Arial"/>
              </w:rPr>
            </w:pPr>
            <w:r>
              <w:t xml:space="preserve">I think larger samples over a longer amount of time would be more </w:t>
            </w:r>
            <w:r>
              <w:lastRenderedPageBreak/>
              <w:t>accurate.</w:t>
            </w:r>
          </w:p>
          <w:p w14:paraId="59FB36CD" w14:textId="7407246F" w:rsidR="004249A3" w:rsidRDefault="01FC827A" w:rsidP="14BB5E8E">
            <w:pPr>
              <w:pStyle w:val="ListBullet"/>
              <w:rPr>
                <w:rFonts w:eastAsia="Arial"/>
              </w:rPr>
            </w:pPr>
            <w:r>
              <w:t xml:space="preserve">The Great Barrier </w:t>
            </w:r>
            <w:r w:rsidR="2E4D8BF7">
              <w:t>R</w:t>
            </w:r>
            <w:r w:rsidR="5705D08E">
              <w:t>eef</w:t>
            </w:r>
            <w:r>
              <w:t xml:space="preserve"> is already collecting data in </w:t>
            </w:r>
            <w:r w:rsidR="00C745CA">
              <w:t xml:space="preserve">2 </w:t>
            </w:r>
            <w:r>
              <w:t>different ways</w:t>
            </w:r>
            <w:r w:rsidR="15907B74">
              <w:t xml:space="preserve"> to assist them to get a more accurate prediction.</w:t>
            </w:r>
            <w:r>
              <w:t xml:space="preserve"> </w:t>
            </w:r>
            <w:r w:rsidR="6208481D">
              <w:t>These are</w:t>
            </w:r>
            <w:r w:rsidR="13285AFE">
              <w:t xml:space="preserve"> </w:t>
            </w:r>
            <w:r>
              <w:t>the manta t</w:t>
            </w:r>
            <w:r w:rsidR="34DA48E7">
              <w:t>ow surveys and the fixed reef surveys</w:t>
            </w:r>
            <w:r w:rsidR="56837273">
              <w:t>.</w:t>
            </w:r>
          </w:p>
        </w:tc>
      </w:tr>
    </w:tbl>
    <w:p w14:paraId="62A7164E" w14:textId="62B0B5B4" w:rsidR="0065216A" w:rsidRDefault="1F2AAC03" w:rsidP="1F11247F">
      <w:pPr>
        <w:pStyle w:val="ListNumber"/>
        <w:numPr>
          <w:ilvl w:val="0"/>
          <w:numId w:val="0"/>
        </w:numPr>
      </w:pPr>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9A499E7"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2BF2C45F" w14:textId="77777777" w:rsidR="07F9538B" w:rsidRDefault="07F9538B">
            <w:r>
              <w:t>Assessment opportunities</w:t>
            </w:r>
          </w:p>
        </w:tc>
        <w:tc>
          <w:tcPr>
            <w:tcW w:w="7280" w:type="dxa"/>
          </w:tcPr>
          <w:p w14:paraId="62702FE3" w14:textId="77777777" w:rsidR="07F9538B" w:rsidRDefault="07F9538B">
            <w:r>
              <w:t>Links</w:t>
            </w:r>
          </w:p>
        </w:tc>
      </w:tr>
      <w:tr w:rsidR="0065216A" w14:paraId="31C78146"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30E6736C" w14:textId="77777777" w:rsidR="07F9538B" w:rsidRDefault="07F9538B">
            <w:r>
              <w:t>What to look for:</w:t>
            </w:r>
          </w:p>
          <w:p w14:paraId="7E275F3B" w14:textId="41EA2FD3" w:rsidR="07F9538B" w:rsidRDefault="002F3484" w:rsidP="4894B54E">
            <w:pPr>
              <w:pStyle w:val="ListBullet"/>
            </w:pPr>
            <w:r>
              <w:t>Can s</w:t>
            </w:r>
            <w:r w:rsidR="08F0AA78">
              <w:t xml:space="preserve">tudents tabulate collected data with and without the use of digital technologies such as spreadsheets? </w:t>
            </w:r>
            <w:r w:rsidR="0007118D">
              <w:br/>
            </w:r>
            <w:r w:rsidR="08F0AA78" w:rsidRPr="659A34DE">
              <w:rPr>
                <w:rStyle w:val="Strong"/>
              </w:rPr>
              <w:t>[MAO-WM-01, MA3-DATA-01]</w:t>
            </w:r>
          </w:p>
          <w:p w14:paraId="3E8681AC" w14:textId="74D85F12" w:rsidR="07F9538B" w:rsidRDefault="08F0AA78" w:rsidP="0007118D">
            <w:pPr>
              <w:pStyle w:val="ListBullet"/>
            </w:pPr>
            <w:r>
              <w:t>Can students determine the likely make up of a large collection of objects</w:t>
            </w:r>
            <w:r w:rsidR="00E50F74">
              <w:t>,</w:t>
            </w:r>
            <w:r>
              <w:t xml:space="preserve"> by sampling objects and returning them to the collection before the next sample?</w:t>
            </w:r>
            <w:r w:rsidR="0007118D">
              <w:t xml:space="preserve"> </w:t>
            </w:r>
            <w:r w:rsidRPr="659A34DE">
              <w:rPr>
                <w:rStyle w:val="Strong"/>
              </w:rPr>
              <w:t>[MAO-WM-01, MA3-CHAN-01]</w:t>
            </w:r>
          </w:p>
        </w:tc>
        <w:tc>
          <w:tcPr>
            <w:tcW w:w="7280" w:type="dxa"/>
          </w:tcPr>
          <w:p w14:paraId="5C9F0BEC" w14:textId="77777777" w:rsidR="07F9538B" w:rsidRDefault="07F9538B">
            <w:r>
              <w:t xml:space="preserve">Links to </w:t>
            </w:r>
            <w:hyperlink r:id="rId36">
              <w:r w:rsidRPr="07F9538B">
                <w:rPr>
                  <w:rStyle w:val="Hyperlink"/>
                </w:rPr>
                <w:t>National Numeracy Learning Progressions</w:t>
              </w:r>
            </w:hyperlink>
            <w:r>
              <w:t xml:space="preserve"> (NNLP):</w:t>
            </w:r>
          </w:p>
          <w:p w14:paraId="26E53B6E" w14:textId="49AFCAF2" w:rsidR="07F9538B" w:rsidRDefault="08F0AA78" w:rsidP="4894B54E">
            <w:pPr>
              <w:pStyle w:val="ListBullet"/>
            </w:pPr>
            <w:r>
              <w:t>IRD3, IRD4, IRD5</w:t>
            </w:r>
          </w:p>
          <w:p w14:paraId="784E2B4B" w14:textId="0E195073" w:rsidR="07F9538B" w:rsidRDefault="08F0AA78" w:rsidP="4894B54E">
            <w:pPr>
              <w:pStyle w:val="ListBullet"/>
            </w:pPr>
            <w:r>
              <w:t>UnC2, UnC3, UnC5.</w:t>
            </w:r>
          </w:p>
        </w:tc>
      </w:tr>
    </w:tbl>
    <w:p w14:paraId="4DB727AE" w14:textId="77777777" w:rsidR="0065216A" w:rsidRDefault="0065216A">
      <w:pPr>
        <w:spacing w:before="0" w:after="160" w:line="259" w:lineRule="auto"/>
      </w:pPr>
      <w:r>
        <w:br w:type="page"/>
      </w:r>
    </w:p>
    <w:p w14:paraId="067A2278" w14:textId="77777777" w:rsidR="0065216A" w:rsidRDefault="0065216A" w:rsidP="00D33D6A">
      <w:pPr>
        <w:pStyle w:val="Heading1"/>
      </w:pPr>
      <w:bookmarkStart w:id="52" w:name="_Lesson_6"/>
      <w:bookmarkStart w:id="53" w:name="_Toc172292430"/>
      <w:bookmarkEnd w:id="52"/>
      <w:r>
        <w:lastRenderedPageBreak/>
        <w:t>Lesson 6</w:t>
      </w:r>
      <w:bookmarkEnd w:id="53"/>
    </w:p>
    <w:p w14:paraId="16890A6C" w14:textId="4D2DE836" w:rsidR="0065216A" w:rsidRDefault="0065216A" w:rsidP="00D33D6A">
      <w:pPr>
        <w:pStyle w:val="FeatureBox3"/>
      </w:pPr>
      <w:r w:rsidRPr="5F89DF88">
        <w:rPr>
          <w:rStyle w:val="Strong"/>
        </w:rPr>
        <w:t>Core concept</w:t>
      </w:r>
      <w:r>
        <w:t xml:space="preserve">: </w:t>
      </w:r>
      <w:r w:rsidR="04D8F20C">
        <w:t>m</w:t>
      </w:r>
      <w:r w:rsidR="1F195E62">
        <w:t>athematicians critically interpret and evaluate real-world data.</w:t>
      </w:r>
    </w:p>
    <w:p w14:paraId="226186E3" w14:textId="32A62BBB" w:rsidR="0065216A" w:rsidRDefault="0065216A" w:rsidP="00D33D6A">
      <w:pPr>
        <w:pStyle w:val="Heading2"/>
      </w:pPr>
      <w:bookmarkStart w:id="54" w:name="_Toc147914094"/>
      <w:bookmarkStart w:id="55" w:name="_Toc172292431"/>
      <w:r>
        <w:t>Daily number sense</w:t>
      </w:r>
      <w:r w:rsidR="009E25C3">
        <w:t xml:space="preserve"> – </w:t>
      </w:r>
      <w:r w:rsidR="2976DBB6">
        <w:t>estimate discounts</w:t>
      </w:r>
      <w:r>
        <w:t xml:space="preserve"> – </w:t>
      </w:r>
      <w:r w:rsidR="4BB3A942">
        <w:t>10</w:t>
      </w:r>
      <w:r>
        <w:t xml:space="preserve"> minutes</w:t>
      </w:r>
      <w:bookmarkEnd w:id="54"/>
      <w:bookmarkEnd w:id="55"/>
    </w:p>
    <w:p w14:paraId="1280680B"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304F46FC"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63241C9A" w14:textId="77777777" w:rsidR="0065216A" w:rsidRDefault="0065216A" w:rsidP="00D33D6A">
            <w:r w:rsidRPr="005864AB">
              <w:t>Daily number sense learning intention</w:t>
            </w:r>
          </w:p>
        </w:tc>
        <w:tc>
          <w:tcPr>
            <w:tcW w:w="7280" w:type="dxa"/>
          </w:tcPr>
          <w:p w14:paraId="7B6A1908" w14:textId="77777777" w:rsidR="0065216A" w:rsidRDefault="0065216A" w:rsidP="00D33D6A">
            <w:r w:rsidRPr="005864AB">
              <w:t>Daily number sense success criteria</w:t>
            </w:r>
          </w:p>
        </w:tc>
      </w:tr>
      <w:tr w:rsidR="0065216A" w14:paraId="0D4D2F1D"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6C630DC8" w14:textId="77777777" w:rsidR="0065216A" w:rsidRDefault="0065216A" w:rsidP="00D33D6A">
            <w:r>
              <w:t>Students are learning to:</w:t>
            </w:r>
          </w:p>
          <w:p w14:paraId="2F14A280" w14:textId="51E9B7DC" w:rsidR="0065216A" w:rsidRPr="009F7F0A" w:rsidRDefault="3CBB8884" w:rsidP="00D33D6A">
            <w:pPr>
              <w:pStyle w:val="ListBullet"/>
            </w:pPr>
            <w:r>
              <w:t>determine percentage discounts of 10%, 25% and 50%.</w:t>
            </w:r>
          </w:p>
        </w:tc>
        <w:tc>
          <w:tcPr>
            <w:tcW w:w="7280" w:type="dxa"/>
          </w:tcPr>
          <w:p w14:paraId="45AAD141" w14:textId="77777777" w:rsidR="0065216A" w:rsidRDefault="0065216A" w:rsidP="00D33D6A">
            <w:r>
              <w:t>Students can:</w:t>
            </w:r>
          </w:p>
          <w:p w14:paraId="452A92C3" w14:textId="5D92E118" w:rsidR="0065216A" w:rsidRPr="009F7F0A" w:rsidRDefault="5C4FC805" w:rsidP="00D33D6A">
            <w:pPr>
              <w:pStyle w:val="ListBullet"/>
            </w:pPr>
            <w:r>
              <w:t>use mental strategies to estimate discounts of 10%, 25% and 50%.</w:t>
            </w:r>
          </w:p>
        </w:tc>
      </w:tr>
    </w:tbl>
    <w:p w14:paraId="5D685846" w14:textId="34D499B5" w:rsidR="5C4FC805" w:rsidRDefault="553AA9C2" w:rsidP="006461AB">
      <w:pPr>
        <w:pStyle w:val="ListNumber"/>
        <w:numPr>
          <w:ilvl w:val="0"/>
          <w:numId w:val="36"/>
        </w:numPr>
      </w:pPr>
      <w:r>
        <w:t xml:space="preserve">Display </w:t>
      </w:r>
      <w:hyperlink w:anchor="_Resource_14_–" w:history="1">
        <w:r w:rsidR="00647893" w:rsidRPr="00647893">
          <w:rPr>
            <w:rStyle w:val="Hyperlink"/>
          </w:rPr>
          <w:t>Resource 14 – clothes shop</w:t>
        </w:r>
      </w:hyperlink>
      <w:r w:rsidR="00EB3761">
        <w:t>. E</w:t>
      </w:r>
      <w:r w:rsidR="69937F83">
        <w:t>xplain that students will use me</w:t>
      </w:r>
      <w:r w:rsidR="07C9BB83">
        <w:t>n</w:t>
      </w:r>
      <w:r w:rsidR="69937F83">
        <w:t xml:space="preserve">tal strategies to calculate the discount </w:t>
      </w:r>
      <w:r w:rsidR="00EB3761">
        <w:t>for</w:t>
      </w:r>
      <w:r w:rsidR="69937F83">
        <w:t xml:space="preserve"> each piece of clothing.</w:t>
      </w:r>
    </w:p>
    <w:p w14:paraId="2069347C" w14:textId="4EF57A9E" w:rsidR="33F24EA6" w:rsidRDefault="33F24EA6" w:rsidP="006461AB">
      <w:pPr>
        <w:pStyle w:val="ListNumber"/>
      </w:pPr>
      <w:r>
        <w:t xml:space="preserve">Students </w:t>
      </w:r>
      <w:r w:rsidR="1E87CC92">
        <w:t xml:space="preserve">choose an item and </w:t>
      </w:r>
      <w:r w:rsidR="6C2BE206">
        <w:t xml:space="preserve">calculate </w:t>
      </w:r>
      <w:r w:rsidR="1E87CC92">
        <w:t>a percentage discount amount</w:t>
      </w:r>
      <w:r w:rsidR="3F3559F9">
        <w:t xml:space="preserve"> of </w:t>
      </w:r>
      <w:r w:rsidR="27A49893">
        <w:t xml:space="preserve">either </w:t>
      </w:r>
      <w:r w:rsidR="3F3559F9">
        <w:t>10%, 25% or 50%</w:t>
      </w:r>
      <w:r w:rsidR="4DFB3B74">
        <w:t>.</w:t>
      </w:r>
      <w:r w:rsidR="4ABDD7E3">
        <w:t xml:space="preserve"> All items must have a discount applied to them</w:t>
      </w:r>
      <w:r w:rsidR="00D91D2C">
        <w:t>.</w:t>
      </w:r>
      <w:r w:rsidR="4ABDD7E3">
        <w:t xml:space="preserve"> </w:t>
      </w:r>
      <w:r w:rsidR="00D91D2C">
        <w:t>A</w:t>
      </w:r>
      <w:r w:rsidR="4ABDD7E3">
        <w:t xml:space="preserve">ll </w:t>
      </w:r>
      <w:r w:rsidR="00276993">
        <w:t>3</w:t>
      </w:r>
      <w:r w:rsidR="4ABDD7E3">
        <w:t xml:space="preserve"> </w:t>
      </w:r>
      <w:r w:rsidR="0EA3DA9D">
        <w:t>discount percentage</w:t>
      </w:r>
      <w:r w:rsidR="49FD9008">
        <w:t>s</w:t>
      </w:r>
      <w:r w:rsidR="0EA3DA9D">
        <w:t xml:space="preserve"> should be </w:t>
      </w:r>
      <w:r w:rsidR="5A0EBC38">
        <w:t>calculated at least once during the task</w:t>
      </w:r>
      <w:r w:rsidR="4037A55B">
        <w:t>.</w:t>
      </w:r>
    </w:p>
    <w:p w14:paraId="74BA9CFE" w14:textId="4F7D23CA" w:rsidR="79AC2CB4" w:rsidRDefault="79AC2CB4" w:rsidP="205270AC">
      <w:pPr>
        <w:pStyle w:val="FeatureBox"/>
      </w:pPr>
      <w:r w:rsidRPr="205270AC">
        <w:rPr>
          <w:b/>
          <w:bCs/>
        </w:rPr>
        <w:t>Note:</w:t>
      </w:r>
      <w:r>
        <w:t xml:space="preserve"> </w:t>
      </w:r>
      <w:r w:rsidR="002E0F47">
        <w:t xml:space="preserve">in this task, </w:t>
      </w:r>
      <w:r>
        <w:t>students are only required to calculate the discount</w:t>
      </w:r>
      <w:r w:rsidR="009041CA">
        <w:t xml:space="preserve"> amount</w:t>
      </w:r>
      <w:r>
        <w:t>, not the price of the item after the discount has been applied.</w:t>
      </w:r>
    </w:p>
    <w:p w14:paraId="36AEA549" w14:textId="51967905" w:rsidR="61B52A83" w:rsidRDefault="69937F83" w:rsidP="6720ABD4">
      <w:pPr>
        <w:pStyle w:val="ListNumber"/>
      </w:pPr>
      <w:r>
        <w:lastRenderedPageBreak/>
        <w:t xml:space="preserve">Students </w:t>
      </w:r>
      <w:hyperlink r:id="rId37">
        <w:r w:rsidRPr="1F11247F">
          <w:rPr>
            <w:rStyle w:val="Hyperlink"/>
          </w:rPr>
          <w:t>turn and talk</w:t>
        </w:r>
      </w:hyperlink>
      <w:r>
        <w:t>, discussing their strategies and solutions.</w:t>
      </w:r>
    </w:p>
    <w:p w14:paraId="5D682B1E" w14:textId="5F0C6875" w:rsidR="525B8BA1" w:rsidRDefault="58382183" w:rsidP="6720ABD4">
      <w:pPr>
        <w:pStyle w:val="ListNumber"/>
      </w:pPr>
      <w:r>
        <w:t>Select students to share and explain their strategies and answers</w:t>
      </w:r>
      <w:r w:rsidR="1DCCE21A">
        <w:t>,</w:t>
      </w:r>
      <w:r w:rsidR="189D41A4">
        <w:t xml:space="preserve"> </w:t>
      </w:r>
      <w:r w:rsidR="20C9E4FA">
        <w:t>r</w:t>
      </w:r>
      <w:r w:rsidR="189D41A4">
        <w:t xml:space="preserve">ecording </w:t>
      </w:r>
      <w:r w:rsidR="004966B8">
        <w:t>their</w:t>
      </w:r>
      <w:r w:rsidR="1840B474">
        <w:t xml:space="preserve"> responses </w:t>
      </w:r>
      <w:r w:rsidR="189D41A4">
        <w:t>on the board. When all items of clothing are discussed, reveal the discount</w:t>
      </w:r>
      <w:r w:rsidR="336BD656">
        <w:t>s</w:t>
      </w:r>
      <w:r w:rsidR="189D41A4">
        <w:t xml:space="preserve">. </w:t>
      </w:r>
      <w:r w:rsidR="70D13E27">
        <w:t xml:space="preserve">For example, 10% of the jumper is $8, 25% is </w:t>
      </w:r>
      <w:r w:rsidR="6D7CC94D">
        <w:t>$20 and 50% is $40.</w:t>
      </w:r>
    </w:p>
    <w:p w14:paraId="6CC205B6" w14:textId="41E8AD5A" w:rsidR="6C4DC669" w:rsidRDefault="6C4DC669" w:rsidP="6720ABD4">
      <w:pPr>
        <w:pStyle w:val="FeatureBox"/>
      </w:pPr>
      <w:r w:rsidRPr="6720ABD4">
        <w:rPr>
          <w:b/>
          <w:bCs/>
        </w:rPr>
        <w:t>Note:</w:t>
      </w:r>
      <w:r>
        <w:t xml:space="preserve"> </w:t>
      </w:r>
      <w:r w:rsidR="6708DCB1">
        <w:t xml:space="preserve">some </w:t>
      </w:r>
      <w:r>
        <w:t>students may need a 100 grid to help calculate the discount</w:t>
      </w:r>
      <w:r w:rsidR="6A75B62A">
        <w:t>.</w:t>
      </w:r>
    </w:p>
    <w:p w14:paraId="1E21AFAD"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9C6052C"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0D5D54D2" w14:textId="77777777" w:rsidR="0065216A" w:rsidRDefault="0065216A" w:rsidP="00D33D6A">
            <w:r w:rsidRPr="00F8552A">
              <w:t>Assessment opportunities</w:t>
            </w:r>
          </w:p>
        </w:tc>
        <w:tc>
          <w:tcPr>
            <w:tcW w:w="7280" w:type="dxa"/>
          </w:tcPr>
          <w:p w14:paraId="508BAF04" w14:textId="77777777" w:rsidR="0065216A" w:rsidRDefault="0065216A" w:rsidP="00D33D6A">
            <w:r w:rsidRPr="00F8552A">
              <w:t>Links</w:t>
            </w:r>
          </w:p>
        </w:tc>
      </w:tr>
      <w:tr w:rsidR="0065216A" w14:paraId="368A3713"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5CC11EDB" w14:textId="77777777" w:rsidR="0065216A" w:rsidRDefault="0065216A" w:rsidP="00D33D6A">
            <w:r>
              <w:t>What to look for:</w:t>
            </w:r>
          </w:p>
          <w:p w14:paraId="0E4E4007" w14:textId="246FA928" w:rsidR="0065216A" w:rsidRDefault="0065216A" w:rsidP="00D33D6A">
            <w:pPr>
              <w:pStyle w:val="ListBullet"/>
              <w:rPr>
                <w:rStyle w:val="Strong"/>
              </w:rPr>
            </w:pPr>
            <w:r>
              <w:t xml:space="preserve">Can students </w:t>
            </w:r>
            <w:r w:rsidR="594B2FF0">
              <w:t>use mental strategies to estimate discounts of 10%, 25% and 50%</w:t>
            </w:r>
            <w:r>
              <w:t xml:space="preserve">? </w:t>
            </w:r>
            <w:r w:rsidRPr="659A34DE">
              <w:rPr>
                <w:rStyle w:val="Strong"/>
              </w:rPr>
              <w:t>[</w:t>
            </w:r>
            <w:r w:rsidR="46A4A071" w:rsidRPr="659A34DE">
              <w:rPr>
                <w:rStyle w:val="Strong"/>
              </w:rPr>
              <w:t>MAO-WM-01, MA3-RN-03]</w:t>
            </w:r>
          </w:p>
        </w:tc>
        <w:tc>
          <w:tcPr>
            <w:tcW w:w="7280" w:type="dxa"/>
          </w:tcPr>
          <w:p w14:paraId="6AFB0077" w14:textId="77777777" w:rsidR="0065216A" w:rsidRDefault="0065216A" w:rsidP="00D33D6A">
            <w:r>
              <w:t xml:space="preserve">Links to </w:t>
            </w:r>
            <w:hyperlink r:id="rId38">
              <w:r w:rsidRPr="6720ABD4">
                <w:rPr>
                  <w:rStyle w:val="Hyperlink"/>
                </w:rPr>
                <w:t>National Numeracy Learning Progressions</w:t>
              </w:r>
            </w:hyperlink>
            <w:r>
              <w:t xml:space="preserve"> (NNLP):</w:t>
            </w:r>
          </w:p>
          <w:p w14:paraId="172661FF" w14:textId="4A69CF4B" w:rsidR="0065216A" w:rsidRDefault="100E667B" w:rsidP="00671D33">
            <w:pPr>
              <w:pStyle w:val="ListBullet"/>
            </w:pPr>
            <w:r>
              <w:t>PrT1, PrT2, UnM8.</w:t>
            </w:r>
          </w:p>
        </w:tc>
      </w:tr>
    </w:tbl>
    <w:p w14:paraId="6F6F99A8" w14:textId="3CA6D71B" w:rsidR="0065216A" w:rsidRDefault="56D300C2" w:rsidP="00D33D6A">
      <w:pPr>
        <w:pStyle w:val="Heading2"/>
      </w:pPr>
      <w:bookmarkStart w:id="56" w:name="_Core_lesson_1"/>
      <w:bookmarkStart w:id="57" w:name="_Toc147914095"/>
      <w:bookmarkStart w:id="58" w:name="_Toc172292432"/>
      <w:bookmarkEnd w:id="56"/>
      <w:r>
        <w:t xml:space="preserve">Core lesson </w:t>
      </w:r>
      <w:r w:rsidR="6B0336E0">
        <w:t>1</w:t>
      </w:r>
      <w:r w:rsidR="77731918">
        <w:t xml:space="preserve"> –</w:t>
      </w:r>
      <w:r>
        <w:t xml:space="preserve"> </w:t>
      </w:r>
      <w:r w:rsidR="673AB081">
        <w:t xml:space="preserve">data in the media </w:t>
      </w:r>
      <w:r>
        <w:t xml:space="preserve">– </w:t>
      </w:r>
      <w:r w:rsidR="51546092">
        <w:t>15</w:t>
      </w:r>
      <w:r>
        <w:t xml:space="preserve"> minutes</w:t>
      </w:r>
      <w:bookmarkEnd w:id="57"/>
      <w:bookmarkEnd w:id="58"/>
    </w:p>
    <w:p w14:paraId="2766C65B" w14:textId="3A6DE78D" w:rsidR="0065216A" w:rsidRDefault="0065216A" w:rsidP="00D33D6A">
      <w:r>
        <w:t xml:space="preserve">The table below contains </w:t>
      </w:r>
      <w:r w:rsidR="00E931E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5C53F5B4"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2CD46282" w14:textId="34EA56A6" w:rsidR="0065216A" w:rsidRDefault="0065216A" w:rsidP="00D33D6A">
            <w:r w:rsidRPr="00616971">
              <w:t>Core concept learning intention</w:t>
            </w:r>
          </w:p>
        </w:tc>
        <w:tc>
          <w:tcPr>
            <w:tcW w:w="7280" w:type="dxa"/>
          </w:tcPr>
          <w:p w14:paraId="6AD3D9B5" w14:textId="77777777" w:rsidR="0065216A" w:rsidRDefault="0065216A" w:rsidP="00D33D6A">
            <w:r w:rsidRPr="00616971">
              <w:t>Core concept success criteria</w:t>
            </w:r>
          </w:p>
        </w:tc>
      </w:tr>
      <w:tr w:rsidR="0065216A" w14:paraId="769C61E3"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1C05EB76" w14:textId="77777777" w:rsidR="0065216A" w:rsidRDefault="0065216A" w:rsidP="00D33D6A">
            <w:r>
              <w:t>Students are learning to:</w:t>
            </w:r>
          </w:p>
          <w:p w14:paraId="2C60F84E" w14:textId="61B6E8EF" w:rsidR="0065216A" w:rsidRPr="009F7F0A" w:rsidRDefault="14423E62" w:rsidP="00D33D6A">
            <w:pPr>
              <w:pStyle w:val="ListBullet"/>
            </w:pPr>
            <w:r w:rsidRPr="659A34DE">
              <w:rPr>
                <w:rFonts w:eastAsia="Arial"/>
                <w:color w:val="000000" w:themeColor="text1"/>
              </w:rPr>
              <w:lastRenderedPageBreak/>
              <w:t>i</w:t>
            </w:r>
            <w:r w:rsidR="518E1DB1" w:rsidRPr="659A34DE">
              <w:rPr>
                <w:rFonts w:eastAsia="Arial"/>
                <w:color w:val="000000" w:themeColor="text1"/>
              </w:rPr>
              <w:t>nterpret data presented in digital media and elsewhere</w:t>
            </w:r>
            <w:r w:rsidR="028E61FF" w:rsidRPr="659A34DE">
              <w:rPr>
                <w:rFonts w:eastAsia="Arial"/>
                <w:color w:val="000000" w:themeColor="text1"/>
              </w:rPr>
              <w:t>.</w:t>
            </w:r>
          </w:p>
        </w:tc>
        <w:tc>
          <w:tcPr>
            <w:tcW w:w="7280" w:type="dxa"/>
          </w:tcPr>
          <w:p w14:paraId="1F22979D" w14:textId="77777777" w:rsidR="0065216A" w:rsidRDefault="0065216A" w:rsidP="00D33D6A">
            <w:r>
              <w:lastRenderedPageBreak/>
              <w:t>Students can:</w:t>
            </w:r>
          </w:p>
          <w:p w14:paraId="2313E3D8" w14:textId="47DEAA46" w:rsidR="7D779983" w:rsidRDefault="040A89F8" w:rsidP="78EE8D3C">
            <w:pPr>
              <w:pStyle w:val="ListBullet"/>
            </w:pPr>
            <w:r w:rsidRPr="659A34DE">
              <w:rPr>
                <w:rFonts w:eastAsia="Arial"/>
                <w:color w:val="000000" w:themeColor="text1"/>
              </w:rPr>
              <w:lastRenderedPageBreak/>
              <w:t>interpret data representations found in digital media and in factual texts</w:t>
            </w:r>
          </w:p>
          <w:p w14:paraId="0A86B4BC" w14:textId="4A987B7D" w:rsidR="0065216A" w:rsidRPr="009F7F0A" w:rsidRDefault="040A89F8" w:rsidP="78EE8D3C">
            <w:pPr>
              <w:pStyle w:val="ListBullet"/>
              <w:rPr>
                <w:rFonts w:eastAsia="Arial"/>
                <w:color w:val="000000" w:themeColor="text1"/>
                <w:szCs w:val="22"/>
              </w:rPr>
            </w:pPr>
            <w:r w:rsidRPr="659A34DE">
              <w:rPr>
                <w:rFonts w:eastAsia="Arial"/>
                <w:color w:val="000000" w:themeColor="text1"/>
              </w:rPr>
              <w:t>identify sources of possible bias in representations of data in the media</w:t>
            </w:r>
          </w:p>
          <w:p w14:paraId="7D8BC89E" w14:textId="3DF29CDB" w:rsidR="0065216A" w:rsidRPr="009F7F0A" w:rsidRDefault="040A89F8" w:rsidP="00D33D6A">
            <w:pPr>
              <w:pStyle w:val="ListBullet"/>
            </w:pPr>
            <w:r w:rsidRPr="659A34DE">
              <w:rPr>
                <w:rFonts w:eastAsia="Arial"/>
                <w:color w:val="000000" w:themeColor="text1"/>
              </w:rPr>
              <w:t>identify misleading representations of data in the media</w:t>
            </w:r>
            <w:r w:rsidR="11C03545" w:rsidRPr="659A34DE">
              <w:rPr>
                <w:rFonts w:eastAsia="Arial"/>
                <w:color w:val="000000" w:themeColor="text1"/>
              </w:rPr>
              <w:t>.</w:t>
            </w:r>
          </w:p>
        </w:tc>
      </w:tr>
    </w:tbl>
    <w:p w14:paraId="598D5272" w14:textId="3EFD2808" w:rsidR="080CA98D" w:rsidRDefault="1CC47188" w:rsidP="66588F29">
      <w:pPr>
        <w:pStyle w:val="FeatureBox"/>
      </w:pPr>
      <w:r w:rsidRPr="1F11247F">
        <w:rPr>
          <w:b/>
          <w:bCs/>
        </w:rPr>
        <w:lastRenderedPageBreak/>
        <w:t>Note:</w:t>
      </w:r>
      <w:r>
        <w:t xml:space="preserve"> for </w:t>
      </w:r>
      <w:r w:rsidRPr="00A50B07">
        <w:t xml:space="preserve">each lesson on data, students can enhance their understanding by using consistent definitions such as those on </w:t>
      </w:r>
      <w:hyperlink w:anchor="_Resource_15_–" w:history="1">
        <w:r w:rsidR="00647893" w:rsidRPr="00A50B07">
          <w:rPr>
            <w:rStyle w:val="Hyperlink"/>
            <w:rFonts w:eastAsia="Arial"/>
          </w:rPr>
          <w:t>Resource 15 – data types</w:t>
        </w:r>
      </w:hyperlink>
      <w:r w:rsidR="6B145004" w:rsidRPr="00A50B07">
        <w:t>.</w:t>
      </w:r>
    </w:p>
    <w:p w14:paraId="58F00183" w14:textId="477F11AA" w:rsidR="31695F1B" w:rsidRDefault="228AC71D" w:rsidP="78EE8D3C">
      <w:pPr>
        <w:pStyle w:val="ListNumber"/>
      </w:pPr>
      <w:r>
        <w:t xml:space="preserve">Discuss how </w:t>
      </w:r>
      <w:r w:rsidR="76E10E1B">
        <w:t>data representations in the media can often be biased and sometimes misleading</w:t>
      </w:r>
      <w:r w:rsidR="71C1B918">
        <w:t>.</w:t>
      </w:r>
    </w:p>
    <w:p w14:paraId="36BF56C2" w14:textId="598B8293" w:rsidR="56417A71" w:rsidRDefault="56417A71" w:rsidP="78EE8D3C">
      <w:pPr>
        <w:pStyle w:val="FeatureBox2"/>
      </w:pPr>
      <w:r w:rsidRPr="78EE8D3C">
        <w:rPr>
          <w:b/>
          <w:bCs/>
        </w:rPr>
        <w:t>Bias</w:t>
      </w:r>
      <w:r>
        <w:t>: systematic favouring of certain outcomes more than others, due to unfair influence (knowingly or otherwise).</w:t>
      </w:r>
    </w:p>
    <w:p w14:paraId="69DBA224" w14:textId="25055A6E" w:rsidR="750D2E02" w:rsidRDefault="32F84B41" w:rsidP="78EE8D3C">
      <w:pPr>
        <w:pStyle w:val="ListNumber"/>
      </w:pPr>
      <w:r>
        <w:t xml:space="preserve">Highlight that there are </w:t>
      </w:r>
      <w:r w:rsidR="11732EE6">
        <w:t>various influences on data collection and representation, such as who created or paid for the data collection, and whether the representation is part of an advertisement.</w:t>
      </w:r>
    </w:p>
    <w:p w14:paraId="7F978BA3" w14:textId="4612B551" w:rsidR="23071879" w:rsidRDefault="52EE7468" w:rsidP="78EE8D3C">
      <w:pPr>
        <w:pStyle w:val="ListNumber"/>
      </w:pPr>
      <w:r>
        <w:t>Discuss elements of effective and misleading data representations in the media</w:t>
      </w:r>
      <w:r w:rsidR="00AF7379">
        <w:t>.</w:t>
      </w:r>
      <w:r>
        <w:t xml:space="preserve"> </w:t>
      </w:r>
      <w:r w:rsidR="00AF7379">
        <w:t xml:space="preserve">Students record this </w:t>
      </w:r>
      <w:r>
        <w:t xml:space="preserve">in their workbook using a </w:t>
      </w:r>
      <w:hyperlink r:id="rId39">
        <w:r w:rsidR="00314848">
          <w:rPr>
            <w:rStyle w:val="Hyperlink"/>
          </w:rPr>
          <w:t>T</w:t>
        </w:r>
        <w:r w:rsidR="00276993">
          <w:rPr>
            <w:rStyle w:val="Hyperlink"/>
          </w:rPr>
          <w:t>-</w:t>
        </w:r>
        <w:r w:rsidR="00314848">
          <w:rPr>
            <w:rStyle w:val="Hyperlink"/>
          </w:rPr>
          <w:t>chart</w:t>
        </w:r>
      </w:hyperlink>
      <w:r w:rsidR="00314848" w:rsidRPr="00314848">
        <w:t>.</w:t>
      </w:r>
      <w:r w:rsidR="7462F643">
        <w:t xml:space="preserve"> See </w:t>
      </w:r>
      <w:r w:rsidR="00CC43AC">
        <w:rPr>
          <w:highlight w:val="yellow"/>
        </w:rPr>
        <w:fldChar w:fldCharType="begin"/>
      </w:r>
      <w:r w:rsidR="00CC43AC">
        <w:instrText xml:space="preserve"> REF _Ref163144135 \h </w:instrText>
      </w:r>
      <w:r w:rsidR="00CC43AC">
        <w:rPr>
          <w:highlight w:val="yellow"/>
        </w:rPr>
      </w:r>
      <w:r w:rsidR="00CC43AC">
        <w:rPr>
          <w:highlight w:val="yellow"/>
        </w:rPr>
        <w:fldChar w:fldCharType="separate"/>
      </w:r>
      <w:r w:rsidR="06E6236C">
        <w:t xml:space="preserve">Table </w:t>
      </w:r>
      <w:r w:rsidR="06E6236C">
        <w:rPr>
          <w:noProof/>
        </w:rPr>
        <w:t>1</w:t>
      </w:r>
      <w:r w:rsidR="00CC43AC">
        <w:rPr>
          <w:highlight w:val="yellow"/>
        </w:rPr>
        <w:fldChar w:fldCharType="end"/>
      </w:r>
      <w:r w:rsidR="7462F643">
        <w:t xml:space="preserve"> for possible responses.</w:t>
      </w:r>
    </w:p>
    <w:p w14:paraId="55A20843" w14:textId="1CE7E359" w:rsidR="00CC43AC" w:rsidRDefault="00CC43AC" w:rsidP="00CC43AC">
      <w:pPr>
        <w:pStyle w:val="Caption"/>
      </w:pPr>
      <w:bookmarkStart w:id="59" w:name="_Ref163144135"/>
      <w:r>
        <w:lastRenderedPageBreak/>
        <w:t xml:space="preserve">Table </w:t>
      </w:r>
      <w:r>
        <w:fldChar w:fldCharType="begin"/>
      </w:r>
      <w:r>
        <w:instrText xml:space="preserve"> SEQ Table \* ARABIC </w:instrText>
      </w:r>
      <w:r>
        <w:fldChar w:fldCharType="separate"/>
      </w:r>
      <w:r>
        <w:rPr>
          <w:noProof/>
        </w:rPr>
        <w:t>1</w:t>
      </w:r>
      <w:r>
        <w:fldChar w:fldCharType="end"/>
      </w:r>
      <w:bookmarkEnd w:id="59"/>
      <w:r>
        <w:t xml:space="preserve"> </w:t>
      </w:r>
      <w:r w:rsidRPr="008E706E">
        <w:t>– data representations in the media</w:t>
      </w:r>
    </w:p>
    <w:tbl>
      <w:tblPr>
        <w:tblStyle w:val="Tableheader"/>
        <w:tblW w:w="0" w:type="auto"/>
        <w:tblLook w:val="0420" w:firstRow="1" w:lastRow="0" w:firstColumn="0" w:lastColumn="0" w:noHBand="0" w:noVBand="1"/>
        <w:tblDescription w:val="Table lists effective and misleading data representations in the media."/>
      </w:tblPr>
      <w:tblGrid>
        <w:gridCol w:w="7280"/>
        <w:gridCol w:w="7280"/>
      </w:tblGrid>
      <w:tr w:rsidR="78EE8D3C" w14:paraId="75B66A4C" w14:textId="77777777" w:rsidTr="1F11247F">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972A31F" w14:textId="07F79050" w:rsidR="79951FE7" w:rsidRDefault="79951FE7" w:rsidP="78EE8D3C">
            <w:r>
              <w:t>Effective data representations in the media</w:t>
            </w:r>
          </w:p>
        </w:tc>
        <w:tc>
          <w:tcPr>
            <w:tcW w:w="7280" w:type="dxa"/>
          </w:tcPr>
          <w:p w14:paraId="7486C3C2" w14:textId="5A252F3F" w:rsidR="79951FE7" w:rsidRDefault="79951FE7" w:rsidP="78EE8D3C">
            <w:r>
              <w:t>Misleading data representations in the media</w:t>
            </w:r>
          </w:p>
        </w:tc>
      </w:tr>
      <w:tr w:rsidR="78EE8D3C" w14:paraId="60DD651D" w14:textId="77777777" w:rsidTr="1F11247F">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86B6EA8" w14:textId="33FD5662" w:rsidR="79951FE7" w:rsidRDefault="5D390C66" w:rsidP="78EE8D3C">
            <w:pPr>
              <w:pStyle w:val="ListBullet"/>
            </w:pPr>
            <w:r>
              <w:t>accurately represent the whole data set</w:t>
            </w:r>
          </w:p>
          <w:p w14:paraId="188B1077" w14:textId="20413D66" w:rsidR="79951FE7" w:rsidRDefault="5D390C66" w:rsidP="07F9538B">
            <w:pPr>
              <w:pStyle w:val="ListBullet"/>
            </w:pPr>
            <w:r>
              <w:t>grab the reader’s attention</w:t>
            </w:r>
          </w:p>
          <w:p w14:paraId="2FCE26DA" w14:textId="0B46AD6B" w:rsidR="79951FE7" w:rsidRDefault="5D390C66" w:rsidP="07F9538B">
            <w:pPr>
              <w:pStyle w:val="ListBullet"/>
            </w:pPr>
            <w:r>
              <w:t>show trends or changes</w:t>
            </w:r>
          </w:p>
          <w:p w14:paraId="1A21CCE2" w14:textId="6F78278A" w:rsidR="79951FE7" w:rsidRDefault="5D390C66" w:rsidP="07F9538B">
            <w:pPr>
              <w:pStyle w:val="ListBullet"/>
            </w:pPr>
            <w:r>
              <w:t>are easy to read and understand</w:t>
            </w:r>
          </w:p>
          <w:p w14:paraId="46F78844" w14:textId="47CEB91C" w:rsidR="79951FE7" w:rsidRDefault="5D390C66" w:rsidP="07F9538B">
            <w:pPr>
              <w:pStyle w:val="ListBullet"/>
            </w:pPr>
            <w:r>
              <w:t>have a title and labels</w:t>
            </w:r>
          </w:p>
          <w:p w14:paraId="489B3BBE" w14:textId="7C7DE625" w:rsidR="79951FE7" w:rsidRDefault="5D390C66" w:rsidP="07F9538B">
            <w:pPr>
              <w:pStyle w:val="ListBullet"/>
            </w:pPr>
            <w:r>
              <w:t>uses colour or patterns to show differences.</w:t>
            </w:r>
          </w:p>
        </w:tc>
        <w:tc>
          <w:tcPr>
            <w:tcW w:w="7280" w:type="dxa"/>
          </w:tcPr>
          <w:p w14:paraId="549EBE66" w14:textId="001CDA5B" w:rsidR="79951FE7" w:rsidRDefault="5D390C66" w:rsidP="78EE8D3C">
            <w:pPr>
              <w:pStyle w:val="ListBullet"/>
            </w:pPr>
            <w:r>
              <w:t>use incorrect displays for the data type</w:t>
            </w:r>
          </w:p>
          <w:p w14:paraId="03855C89" w14:textId="0BA5C3D8" w:rsidR="79951FE7" w:rsidRDefault="5D390C66" w:rsidP="07F9538B">
            <w:pPr>
              <w:pStyle w:val="ListBullet"/>
            </w:pPr>
            <w:r>
              <w:t>manipulate</w:t>
            </w:r>
            <w:r w:rsidR="008F7440">
              <w:t xml:space="preserve"> </w:t>
            </w:r>
            <w:r>
              <w:t>the axes or scale</w:t>
            </w:r>
          </w:p>
          <w:p w14:paraId="0E9BBF16" w14:textId="708F0058" w:rsidR="79951FE7" w:rsidRDefault="5D390C66" w:rsidP="07F9538B">
            <w:pPr>
              <w:pStyle w:val="ListBullet"/>
            </w:pPr>
            <w:r>
              <w:t>use uneven intervals on the axes</w:t>
            </w:r>
          </w:p>
          <w:p w14:paraId="79D448A5" w14:textId="31C70799" w:rsidR="79951FE7" w:rsidRDefault="5D390C66" w:rsidP="07F9538B">
            <w:pPr>
              <w:pStyle w:val="ListBullet"/>
            </w:pPr>
            <w:r>
              <w:t>leave out relevant data</w:t>
            </w:r>
          </w:p>
          <w:p w14:paraId="3CDB549E" w14:textId="1FB61937" w:rsidR="79951FE7" w:rsidRDefault="5D390C66" w:rsidP="07F9538B">
            <w:pPr>
              <w:pStyle w:val="ListBullet"/>
            </w:pPr>
            <w:r>
              <w:t>have missing units or axes labels</w:t>
            </w:r>
          </w:p>
          <w:p w14:paraId="0CC1131B" w14:textId="6C3A4C94" w:rsidR="79951FE7" w:rsidRDefault="5D390C66" w:rsidP="07F9538B">
            <w:pPr>
              <w:pStyle w:val="ListBullet"/>
            </w:pPr>
            <w:r>
              <w:t>exaggerate or minimise differences between numerical values.</w:t>
            </w:r>
          </w:p>
        </w:tc>
      </w:tr>
    </w:tbl>
    <w:p w14:paraId="35A5426C" w14:textId="10A911A3" w:rsidR="0047612C" w:rsidRDefault="75D3E963" w:rsidP="1F11247F">
      <w:pPr>
        <w:pStyle w:val="ListNumber"/>
      </w:pPr>
      <w:r>
        <w:t xml:space="preserve">Explain </w:t>
      </w:r>
      <w:r w:rsidR="00297122">
        <w:t>that</w:t>
      </w:r>
      <w:r>
        <w:t xml:space="preserve"> students will be examining </w:t>
      </w:r>
      <w:r w:rsidR="00E80B50">
        <w:t xml:space="preserve">2 </w:t>
      </w:r>
      <w:r w:rsidR="13554826">
        <w:t xml:space="preserve">displays </w:t>
      </w:r>
      <w:r>
        <w:t>of climate data</w:t>
      </w:r>
      <w:r w:rsidR="5E4327FD">
        <w:t xml:space="preserve"> and looking for the elements of effective and/or misleading representation.</w:t>
      </w:r>
    </w:p>
    <w:p w14:paraId="1CAE9DEA" w14:textId="3BC633B8" w:rsidR="75D3E963" w:rsidRPr="00542153" w:rsidRDefault="3B81ABB4" w:rsidP="1F11247F">
      <w:pPr>
        <w:pStyle w:val="ListNumber"/>
      </w:pPr>
      <w:r>
        <w:t>Provide the conte</w:t>
      </w:r>
      <w:r w:rsidR="6B4E298E">
        <w:t>x</w:t>
      </w:r>
      <w:r>
        <w:t>t that a one-degree global change in temperatu</w:t>
      </w:r>
      <w:r w:rsidR="404BD033">
        <w:t xml:space="preserve">re </w:t>
      </w:r>
      <w:r>
        <w:t xml:space="preserve">is significant because it takes a vast amount of heat to warm all the </w:t>
      </w:r>
      <w:r w:rsidR="559F8958">
        <w:t xml:space="preserve">earth’s </w:t>
      </w:r>
      <w:r>
        <w:t>oceans, atmosphere</w:t>
      </w:r>
      <w:r w:rsidRPr="00542153">
        <w:t xml:space="preserve"> and land by that much. </w:t>
      </w:r>
      <w:r w:rsidR="675D57E9" w:rsidRPr="00542153">
        <w:t>T</w:t>
      </w:r>
      <w:r w:rsidR="54E8B626" w:rsidRPr="00542153">
        <w:t xml:space="preserve">he </w:t>
      </w:r>
      <w:r w:rsidR="5B6C0C32" w:rsidRPr="00542153">
        <w:t>last</w:t>
      </w:r>
      <w:r w:rsidR="54E8B626" w:rsidRPr="00542153">
        <w:t xml:space="preserve"> Ice Age was associated with </w:t>
      </w:r>
      <w:r w:rsidRPr="00542153">
        <w:t xml:space="preserve">a </w:t>
      </w:r>
      <w:r w:rsidR="712CD5EF" w:rsidRPr="00542153">
        <w:t>2</w:t>
      </w:r>
      <w:r w:rsidRPr="00542153">
        <w:t>-</w:t>
      </w:r>
      <w:r w:rsidR="51BEC165" w:rsidRPr="00542153">
        <w:t xml:space="preserve"> </w:t>
      </w:r>
      <w:r w:rsidR="29E10FAA" w:rsidRPr="00542153">
        <w:t xml:space="preserve">to </w:t>
      </w:r>
      <w:r w:rsidR="388FD5DC" w:rsidRPr="00542153">
        <w:t>4</w:t>
      </w:r>
      <w:r w:rsidR="29E10FAA" w:rsidRPr="00542153">
        <w:t xml:space="preserve">-degree </w:t>
      </w:r>
      <w:r w:rsidRPr="00542153">
        <w:t xml:space="preserve">drop </w:t>
      </w:r>
      <w:r w:rsidR="31CEB8F6" w:rsidRPr="00542153">
        <w:t>in temperature</w:t>
      </w:r>
      <w:r w:rsidR="71350448" w:rsidRPr="00542153">
        <w:t xml:space="preserve"> so small changes can be important.</w:t>
      </w:r>
    </w:p>
    <w:p w14:paraId="00197FD1" w14:textId="3010D36A" w:rsidR="50D295B4" w:rsidRDefault="57C08977" w:rsidP="78EE8D3C">
      <w:pPr>
        <w:pStyle w:val="ListNumber"/>
      </w:pPr>
      <w:r w:rsidRPr="00542153">
        <w:t xml:space="preserve">Display </w:t>
      </w:r>
      <w:hyperlink w:anchor="_Resource_16_–" w:history="1">
        <w:r w:rsidR="00647893" w:rsidRPr="00542153">
          <w:rPr>
            <w:rStyle w:val="Hyperlink"/>
            <w:rFonts w:eastAsia="Arial"/>
          </w:rPr>
          <w:t>Resource 16 – average global temperatures</w:t>
        </w:r>
      </w:hyperlink>
      <w:r w:rsidR="0047612C">
        <w:t>.</w:t>
      </w:r>
      <w:r>
        <w:t xml:space="preserve"> </w:t>
      </w:r>
      <w:r w:rsidR="0047612C">
        <w:t>S</w:t>
      </w:r>
      <w:r>
        <w:t>tudents use the class T</w:t>
      </w:r>
      <w:r w:rsidR="00276993">
        <w:t>-</w:t>
      </w:r>
      <w:r w:rsidR="00755029">
        <w:t>c</w:t>
      </w:r>
      <w:r>
        <w:t>hart to assess each graph. A</w:t>
      </w:r>
      <w:r w:rsidR="5600F807">
        <w:t>sk</w:t>
      </w:r>
      <w:r w:rsidR="00DD7644">
        <w:t xml:space="preserve"> the following</w:t>
      </w:r>
      <w:r w:rsidR="0029760F">
        <w:t xml:space="preserve"> questions</w:t>
      </w:r>
      <w:r w:rsidR="5600F807">
        <w:t>:</w:t>
      </w:r>
    </w:p>
    <w:p w14:paraId="57493A9F" w14:textId="1177860B" w:rsidR="007E72B3" w:rsidRDefault="5600F807" w:rsidP="00732FC8">
      <w:pPr>
        <w:pStyle w:val="ListBullet"/>
        <w:ind w:left="1134"/>
      </w:pPr>
      <w:r>
        <w:t xml:space="preserve">What do you notice </w:t>
      </w:r>
      <w:r w:rsidR="7DDA8218">
        <w:t xml:space="preserve">first </w:t>
      </w:r>
      <w:r>
        <w:t>about</w:t>
      </w:r>
      <w:r w:rsidR="7773EBB4">
        <w:t xml:space="preserve"> </w:t>
      </w:r>
      <w:r w:rsidR="7363CC58">
        <w:t xml:space="preserve">the graph labelled </w:t>
      </w:r>
      <w:r w:rsidR="004C289F">
        <w:t>‘</w:t>
      </w:r>
      <w:r w:rsidR="7AB25B0B">
        <w:t>Average global temperature</w:t>
      </w:r>
      <w:r w:rsidR="7773EBB4">
        <w:t xml:space="preserve"> A</w:t>
      </w:r>
      <w:r w:rsidR="004C289F">
        <w:t>’</w:t>
      </w:r>
      <w:r w:rsidR="7773EBB4">
        <w:t>?</w:t>
      </w:r>
    </w:p>
    <w:p w14:paraId="2E10E4C5" w14:textId="3844398D" w:rsidR="50D295B4" w:rsidRDefault="007E72B3" w:rsidP="00732FC8">
      <w:pPr>
        <w:pStyle w:val="ListBullet"/>
        <w:ind w:left="1134"/>
      </w:pPr>
      <w:r>
        <w:t xml:space="preserve">What do you notice first about the graph labelled </w:t>
      </w:r>
      <w:r w:rsidR="004C289F">
        <w:t>‘</w:t>
      </w:r>
      <w:r>
        <w:t>Average global temperature B</w:t>
      </w:r>
      <w:r w:rsidR="004C289F">
        <w:t>’</w:t>
      </w:r>
      <w:r>
        <w:t>?</w:t>
      </w:r>
    </w:p>
    <w:p w14:paraId="16EFF6DA" w14:textId="6537EBED" w:rsidR="7773EBB4" w:rsidRDefault="7773EBB4" w:rsidP="00732FC8">
      <w:pPr>
        <w:pStyle w:val="ListBullet"/>
        <w:ind w:left="1134"/>
      </w:pPr>
      <w:r>
        <w:lastRenderedPageBreak/>
        <w:t>What numbers do you see?</w:t>
      </w:r>
    </w:p>
    <w:p w14:paraId="74CA93F4" w14:textId="1F6CAED5" w:rsidR="7773EBB4" w:rsidRDefault="7773EBB4" w:rsidP="00732FC8">
      <w:pPr>
        <w:pStyle w:val="ListBullet"/>
        <w:ind w:left="1134"/>
      </w:pPr>
      <w:r>
        <w:t>Describe the shape of the graphs using words and numbers.</w:t>
      </w:r>
    </w:p>
    <w:p w14:paraId="19C64C19" w14:textId="627AC2E2" w:rsidR="68F8ED93" w:rsidRDefault="68F8ED93" w:rsidP="00732FC8">
      <w:pPr>
        <w:pStyle w:val="ListBullet"/>
        <w:ind w:left="1134"/>
      </w:pPr>
      <w:r>
        <w:t>How does the scale of the vertical axis change how you think about the data? (Graph B highlights small changes in temperature</w:t>
      </w:r>
      <w:r w:rsidR="6E6C892B">
        <w:t xml:space="preserve"> by starting at 13° and having a smaller range of intervals</w:t>
      </w:r>
      <w:r w:rsidR="004C289F">
        <w:t>.</w:t>
      </w:r>
      <w:r>
        <w:t>)</w:t>
      </w:r>
    </w:p>
    <w:p w14:paraId="64195579" w14:textId="74959854" w:rsidR="593BB87C" w:rsidRDefault="593BB87C" w:rsidP="00732FC8">
      <w:pPr>
        <w:pStyle w:val="ListBullet"/>
        <w:ind w:left="1134"/>
      </w:pPr>
      <w:r>
        <w:t xml:space="preserve">What information seems to be most important in Graph A? </w:t>
      </w:r>
      <w:r w:rsidR="0046240F">
        <w:t xml:space="preserve">What information seems most important </w:t>
      </w:r>
      <w:r>
        <w:t>in Graph B?</w:t>
      </w:r>
    </w:p>
    <w:p w14:paraId="3ADB4876" w14:textId="09001A86" w:rsidR="1B5C087D" w:rsidRDefault="1B5C087D" w:rsidP="00732FC8">
      <w:pPr>
        <w:pStyle w:val="ListBullet"/>
        <w:ind w:left="1134"/>
      </w:pPr>
      <w:r>
        <w:t>What is each graph trying to tell you?</w:t>
      </w:r>
    </w:p>
    <w:p w14:paraId="41CBFB68" w14:textId="108B62D3" w:rsidR="50D295B4" w:rsidRDefault="542C30D2" w:rsidP="00732FC8">
      <w:pPr>
        <w:pStyle w:val="ListBullet"/>
        <w:ind w:left="1134"/>
      </w:pPr>
      <w:r>
        <w:t>Could</w:t>
      </w:r>
      <w:r w:rsidR="5600F807">
        <w:t xml:space="preserve"> </w:t>
      </w:r>
      <w:r w:rsidR="3619C783">
        <w:t xml:space="preserve">either </w:t>
      </w:r>
      <w:r w:rsidR="5600F807">
        <w:t xml:space="preserve">graph </w:t>
      </w:r>
      <w:r w:rsidR="76B1399A">
        <w:t xml:space="preserve">be </w:t>
      </w:r>
      <w:r w:rsidR="5600F807">
        <w:t>misleading? Why</w:t>
      </w:r>
      <w:r w:rsidR="00BB729B">
        <w:t xml:space="preserve"> or </w:t>
      </w:r>
      <w:r w:rsidR="5600F807">
        <w:t>why not?</w:t>
      </w:r>
      <w:r w:rsidR="4444810F">
        <w:t xml:space="preserve"> Explain.</w:t>
      </w:r>
    </w:p>
    <w:p w14:paraId="2B9EC4CD" w14:textId="4E5AFFE9" w:rsidR="594F87A6" w:rsidRDefault="594F87A6" w:rsidP="00732FC8">
      <w:pPr>
        <w:pStyle w:val="ListBullet"/>
        <w:ind w:left="1134"/>
      </w:pPr>
      <w:r>
        <w:t>What do you wonder about</w:t>
      </w:r>
    </w:p>
    <w:p w14:paraId="3A596BD2" w14:textId="59877F84" w:rsidR="594F87A6" w:rsidRDefault="594F87A6" w:rsidP="00732FC8">
      <w:pPr>
        <w:pStyle w:val="ListBullet2"/>
        <w:ind w:left="1701" w:hanging="567"/>
      </w:pPr>
      <w:r>
        <w:t>Who made each graph?</w:t>
      </w:r>
    </w:p>
    <w:p w14:paraId="3C096AE8" w14:textId="073AEDBB" w:rsidR="594F87A6" w:rsidRDefault="594F87A6" w:rsidP="00732FC8">
      <w:pPr>
        <w:pStyle w:val="ListBullet2"/>
        <w:ind w:left="1701" w:hanging="567"/>
      </w:pPr>
      <w:r>
        <w:t xml:space="preserve">Why </w:t>
      </w:r>
      <w:r w:rsidR="003A3897">
        <w:t>was each graph</w:t>
      </w:r>
      <w:r>
        <w:t xml:space="preserve"> made?</w:t>
      </w:r>
    </w:p>
    <w:p w14:paraId="31D58038" w14:textId="17C2BFDD" w:rsidR="21AA6686" w:rsidRDefault="21AA6686" w:rsidP="78EE8D3C">
      <w:pPr>
        <w:pStyle w:val="Heading2"/>
      </w:pPr>
      <w:bookmarkStart w:id="60" w:name="_Toc172292433"/>
      <w:r>
        <w:t xml:space="preserve">Core lesson 2 – misleading graphs – </w:t>
      </w:r>
      <w:r w:rsidR="03836028">
        <w:t>2</w:t>
      </w:r>
      <w:r w:rsidR="295C9FD1">
        <w:t>5</w:t>
      </w:r>
      <w:r w:rsidR="03836028">
        <w:t xml:space="preserve"> </w:t>
      </w:r>
      <w:r>
        <w:t>minutes</w:t>
      </w:r>
      <w:bookmarkEnd w:id="60"/>
    </w:p>
    <w:p w14:paraId="6A1C4125" w14:textId="03EC55B1" w:rsidR="4C6B79C2" w:rsidRDefault="7196C92B" w:rsidP="78EE8D3C">
      <w:pPr>
        <w:pStyle w:val="ListNumber"/>
      </w:pPr>
      <w:r>
        <w:t>Provide on</w:t>
      </w:r>
      <w:r w:rsidR="01BB4D6B">
        <w:t>e</w:t>
      </w:r>
      <w:r>
        <w:t xml:space="preserve"> graph </w:t>
      </w:r>
      <w:r w:rsidRPr="00F76995">
        <w:t xml:space="preserve">from </w:t>
      </w:r>
      <w:hyperlink w:anchor="_Resource_17_–" w:history="1">
        <w:r w:rsidRPr="00F76995">
          <w:rPr>
            <w:rStyle w:val="Hyperlink"/>
          </w:rPr>
          <w:t xml:space="preserve">Resource </w:t>
        </w:r>
        <w:r w:rsidR="547E84DD" w:rsidRPr="00F76995">
          <w:rPr>
            <w:rStyle w:val="Hyperlink"/>
          </w:rPr>
          <w:t>17</w:t>
        </w:r>
        <w:r w:rsidRPr="00F76995">
          <w:rPr>
            <w:rStyle w:val="Hyperlink"/>
          </w:rPr>
          <w:t xml:space="preserve"> – </w:t>
        </w:r>
        <w:r w:rsidR="00F76995" w:rsidRPr="00F76995">
          <w:rPr>
            <w:rStyle w:val="Hyperlink"/>
          </w:rPr>
          <w:t>misleading graphs</w:t>
        </w:r>
      </w:hyperlink>
      <w:r w:rsidRPr="00F76995">
        <w:t xml:space="preserve"> to</w:t>
      </w:r>
      <w:r>
        <w:t xml:space="preserve"> pai</w:t>
      </w:r>
      <w:r w:rsidR="1749244B">
        <w:t xml:space="preserve">rs, ensuring a mix of all graphs </w:t>
      </w:r>
      <w:r w:rsidR="41CA271D">
        <w:t xml:space="preserve">across </w:t>
      </w:r>
      <w:r w:rsidR="77528C5D">
        <w:t>the class</w:t>
      </w:r>
      <w:r w:rsidR="41CA271D">
        <w:t>.</w:t>
      </w:r>
    </w:p>
    <w:p w14:paraId="60558A65" w14:textId="473AB47A" w:rsidR="75803D90" w:rsidRDefault="41CA271D" w:rsidP="78EE8D3C">
      <w:pPr>
        <w:pStyle w:val="ListNumber"/>
      </w:pPr>
      <w:r>
        <w:t>Explain that students need to</w:t>
      </w:r>
      <w:r w:rsidR="0E138906">
        <w:t>:</w:t>
      </w:r>
    </w:p>
    <w:p w14:paraId="6C5DAECA" w14:textId="0462C15E" w:rsidR="22262049" w:rsidRDefault="0F3A922F" w:rsidP="00732FC8">
      <w:pPr>
        <w:pStyle w:val="ListBullet"/>
        <w:ind w:left="1134"/>
      </w:pPr>
      <w:r>
        <w:t>i</w:t>
      </w:r>
      <w:r w:rsidR="41CA271D">
        <w:t>dentify</w:t>
      </w:r>
      <w:r w:rsidR="1A79BC86">
        <w:t xml:space="preserve"> </w:t>
      </w:r>
      <w:r w:rsidR="27925CC6">
        <w:t xml:space="preserve">whether </w:t>
      </w:r>
      <w:r w:rsidR="062BFF48">
        <w:t>the data i</w:t>
      </w:r>
      <w:r w:rsidR="3904EB97">
        <w:t>n</w:t>
      </w:r>
      <w:r w:rsidR="062BFF48">
        <w:t xml:space="preserve"> the graph is poorly </w:t>
      </w:r>
      <w:r w:rsidR="11133678">
        <w:t xml:space="preserve">displayed </w:t>
      </w:r>
      <w:r w:rsidR="062BFF48">
        <w:t xml:space="preserve">and/or </w:t>
      </w:r>
      <w:r w:rsidR="4A73FF5B">
        <w:t>misleading</w:t>
      </w:r>
    </w:p>
    <w:p w14:paraId="4247E2B5" w14:textId="725EB947" w:rsidR="58B44C32" w:rsidRDefault="58B44C32" w:rsidP="00732FC8">
      <w:pPr>
        <w:pStyle w:val="ListBullet"/>
        <w:ind w:left="1134"/>
      </w:pPr>
      <w:r>
        <w:t xml:space="preserve">if misleading, </w:t>
      </w:r>
      <w:r w:rsidR="0C127E87">
        <w:t xml:space="preserve">discuss </w:t>
      </w:r>
      <w:r w:rsidR="3A3FF2A4">
        <w:t>how and why</w:t>
      </w:r>
    </w:p>
    <w:p w14:paraId="7C65CDD0" w14:textId="23A439B1" w:rsidR="3AED1FC4" w:rsidRDefault="3AED1FC4" w:rsidP="00732FC8">
      <w:pPr>
        <w:pStyle w:val="ListBullet"/>
        <w:ind w:left="1134"/>
      </w:pPr>
      <w:r>
        <w:lastRenderedPageBreak/>
        <w:t>recreate the graph</w:t>
      </w:r>
      <w:r w:rsidR="5790DCBC">
        <w:t xml:space="preserve"> in their workbook,</w:t>
      </w:r>
      <w:r>
        <w:t xml:space="preserve"> </w:t>
      </w:r>
      <w:r w:rsidR="24A37916">
        <w:t>so it is an efficient and true representation of the data</w:t>
      </w:r>
      <w:r w:rsidR="5E0D79AC">
        <w:t>.</w:t>
      </w:r>
    </w:p>
    <w:p w14:paraId="5439F9AD" w14:textId="5F80551F" w:rsidR="554C6959" w:rsidRDefault="6E55EA5F" w:rsidP="78EE8D3C">
      <w:pPr>
        <w:pStyle w:val="ListNumber"/>
      </w:pPr>
      <w:r>
        <w:t>Select students to share both their misleading</w:t>
      </w:r>
      <w:r w:rsidR="4B304A7F">
        <w:t xml:space="preserve"> graph</w:t>
      </w:r>
      <w:r>
        <w:t xml:space="preserve"> and recreated efficient graph</w:t>
      </w:r>
      <w:r w:rsidR="0013218B">
        <w:t>.</w:t>
      </w:r>
      <w:r>
        <w:t xml:space="preserve"> </w:t>
      </w:r>
      <w:r w:rsidR="0013218B">
        <w:t>They</w:t>
      </w:r>
      <w:r>
        <w:t xml:space="preserve"> explain the elements they changed and why.</w:t>
      </w:r>
    </w:p>
    <w:p w14:paraId="22D3DEBB" w14:textId="4A01C6F6" w:rsidR="7A70EC86" w:rsidRDefault="729814A5" w:rsidP="78EE8D3C">
      <w:pPr>
        <w:pStyle w:val="ListNumber"/>
      </w:pPr>
      <w:r>
        <w:t xml:space="preserve">Prompt the class to ask </w:t>
      </w:r>
      <w:r w:rsidR="005A693A">
        <w:t xml:space="preserve">the following </w:t>
      </w:r>
      <w:r>
        <w:t>clarifying questions:</w:t>
      </w:r>
    </w:p>
    <w:p w14:paraId="29CFC18F" w14:textId="27400D92" w:rsidR="7A70EC86" w:rsidRDefault="729814A5" w:rsidP="00732FC8">
      <w:pPr>
        <w:pStyle w:val="ListBullet"/>
        <w:ind w:left="1134"/>
      </w:pPr>
      <w:r>
        <w:t xml:space="preserve">What did you identify as </w:t>
      </w:r>
      <w:r w:rsidR="67ABE2B2">
        <w:t xml:space="preserve">poorly displayed and/or </w:t>
      </w:r>
      <w:r>
        <w:t>misleading</w:t>
      </w:r>
      <w:r w:rsidR="144FBEB5">
        <w:t xml:space="preserve"> in the graph</w:t>
      </w:r>
      <w:r>
        <w:t>?</w:t>
      </w:r>
    </w:p>
    <w:p w14:paraId="14C9441D" w14:textId="1997055B" w:rsidR="6F40E42D" w:rsidRDefault="6F40E42D" w:rsidP="00732FC8">
      <w:pPr>
        <w:pStyle w:val="ListBullet"/>
        <w:ind w:left="1134"/>
      </w:pPr>
      <w:r>
        <w:t>What did you change so the graph was a true representation?</w:t>
      </w:r>
    </w:p>
    <w:p w14:paraId="42385666" w14:textId="0D6ED4CE" w:rsidR="6F40E42D" w:rsidRDefault="6F40E42D" w:rsidP="00732FC8">
      <w:pPr>
        <w:pStyle w:val="ListBullet"/>
        <w:ind w:left="1134"/>
      </w:pPr>
      <w:r>
        <w:t>Would you use a different type of graph to represent the same data?</w:t>
      </w:r>
    </w:p>
    <w:p w14:paraId="1B35E2A0"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FF8B7E5"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7D43DA08" w14:textId="77777777" w:rsidR="0065216A" w:rsidRDefault="0065216A" w:rsidP="00D33D6A">
            <w:r w:rsidRPr="004127B5">
              <w:t>Too hard?</w:t>
            </w:r>
          </w:p>
        </w:tc>
        <w:tc>
          <w:tcPr>
            <w:tcW w:w="7280" w:type="dxa"/>
          </w:tcPr>
          <w:p w14:paraId="2F1050CE" w14:textId="77777777" w:rsidR="0065216A" w:rsidRDefault="0065216A" w:rsidP="00D33D6A">
            <w:r w:rsidRPr="004127B5">
              <w:t>Too easy?</w:t>
            </w:r>
          </w:p>
        </w:tc>
      </w:tr>
      <w:tr w:rsidR="0065216A" w14:paraId="0B5521B7"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5D57A2CF" w14:textId="7C8D1169" w:rsidR="0065216A" w:rsidRPr="00732FC8" w:rsidRDefault="627E054C" w:rsidP="00732FC8">
            <w:r w:rsidRPr="00732FC8">
              <w:t>Students cannot identify sources of possible bias and misleading representation of data</w:t>
            </w:r>
            <w:r w:rsidR="00040F20" w:rsidRPr="00732FC8">
              <w:t xml:space="preserve"> in the media</w:t>
            </w:r>
            <w:r w:rsidRPr="00732FC8">
              <w:t>.</w:t>
            </w:r>
          </w:p>
          <w:p w14:paraId="17028AC4" w14:textId="397D365D" w:rsidR="0065216A" w:rsidRDefault="7E0F2D60" w:rsidP="4894B54E">
            <w:pPr>
              <w:pStyle w:val="ListBullet"/>
            </w:pPr>
            <w:r>
              <w:t>Support s</w:t>
            </w:r>
            <w:r w:rsidR="1C3961D5">
              <w:t xml:space="preserve">tudents </w:t>
            </w:r>
            <w:r w:rsidR="79CD378E">
              <w:t xml:space="preserve">to </w:t>
            </w:r>
            <w:r w:rsidR="75BE589C">
              <w:t>identify which elements of the graph are</w:t>
            </w:r>
            <w:r w:rsidR="00732FC8">
              <w:t xml:space="preserve"> </w:t>
            </w:r>
            <w:r w:rsidR="75BE589C">
              <w:t>misleading and explain why.</w:t>
            </w:r>
          </w:p>
          <w:p w14:paraId="72A1218E" w14:textId="057F3A5E" w:rsidR="0065216A" w:rsidRDefault="75BE589C" w:rsidP="4894B54E">
            <w:pPr>
              <w:pStyle w:val="ListBullet"/>
            </w:pPr>
            <w:r>
              <w:t>Provide simplified data representations with only one misleading element</w:t>
            </w:r>
            <w:r w:rsidR="6B6D90CB">
              <w:t xml:space="preserve"> for students to identify and fix</w:t>
            </w:r>
            <w:r>
              <w:t>.</w:t>
            </w:r>
          </w:p>
        </w:tc>
        <w:tc>
          <w:tcPr>
            <w:tcW w:w="7280" w:type="dxa"/>
          </w:tcPr>
          <w:p w14:paraId="50ECE23F" w14:textId="55BC645B" w:rsidR="0065216A" w:rsidRPr="00732FC8" w:rsidRDefault="2CCD8395" w:rsidP="00732FC8">
            <w:r w:rsidRPr="00732FC8">
              <w:t>Students can identify sources of possible bias and misleading representation of data</w:t>
            </w:r>
            <w:r w:rsidR="00040F20" w:rsidRPr="00732FC8">
              <w:t xml:space="preserve"> in the media</w:t>
            </w:r>
            <w:r w:rsidRPr="00732FC8">
              <w:t>.</w:t>
            </w:r>
          </w:p>
          <w:p w14:paraId="48ADEC45" w14:textId="3BDC5F69" w:rsidR="0065216A" w:rsidRDefault="7208D7C5" w:rsidP="4894B54E">
            <w:pPr>
              <w:pStyle w:val="ListBullet"/>
            </w:pPr>
            <w:r>
              <w:t>Challenge students to examine current media and advertising material for real-life examples of misleading data</w:t>
            </w:r>
            <w:r w:rsidR="30771BF3">
              <w:t xml:space="preserve"> and possible source of bias</w:t>
            </w:r>
            <w:r>
              <w:t>.</w:t>
            </w:r>
          </w:p>
          <w:p w14:paraId="59E6EE69" w14:textId="64468327" w:rsidR="0065216A" w:rsidRDefault="7208D7C5" w:rsidP="4894B54E">
            <w:pPr>
              <w:pStyle w:val="ListBullet"/>
            </w:pPr>
            <w:r>
              <w:t>Students create and conduct a survey from peers in the class that will provide biased data.</w:t>
            </w:r>
          </w:p>
        </w:tc>
      </w:tr>
    </w:tbl>
    <w:p w14:paraId="5BFB2EB6" w14:textId="75F6CCC1" w:rsidR="0065216A" w:rsidRDefault="0065216A" w:rsidP="00D33D6A">
      <w:pPr>
        <w:pStyle w:val="Heading2"/>
      </w:pPr>
      <w:bookmarkStart w:id="61" w:name="_Toc147914096"/>
      <w:bookmarkStart w:id="62" w:name="_Toc172292434"/>
      <w:r>
        <w:lastRenderedPageBreak/>
        <w:t xml:space="preserve">Discuss and connect the mathematics – </w:t>
      </w:r>
      <w:r w:rsidR="1F224A99">
        <w:t>10</w:t>
      </w:r>
      <w:r>
        <w:t xml:space="preserve"> minutes</w:t>
      </w:r>
      <w:bookmarkEnd w:id="61"/>
      <w:bookmarkEnd w:id="62"/>
    </w:p>
    <w:p w14:paraId="2A403DD2" w14:textId="1A933BE9" w:rsidR="53F3AE5C" w:rsidRDefault="7A3252F6" w:rsidP="78EE8D3C">
      <w:pPr>
        <w:pStyle w:val="ListNumber"/>
      </w:pPr>
      <w:r>
        <w:t>Regroup and summarise the lesson together</w:t>
      </w:r>
      <w:r w:rsidR="004C289F">
        <w:t>,</w:t>
      </w:r>
      <w:r>
        <w:t xml:space="preserve"> drawing out key mathematical ideas. Ask</w:t>
      </w:r>
      <w:r w:rsidR="00732FC8">
        <w:t xml:space="preserve"> the following questions</w:t>
      </w:r>
      <w:r>
        <w:t>:</w:t>
      </w:r>
    </w:p>
    <w:p w14:paraId="29DFF610" w14:textId="11504C49" w:rsidR="7C255F46" w:rsidRDefault="7C255F46" w:rsidP="007C2E8E">
      <w:pPr>
        <w:pStyle w:val="ListBullet"/>
        <w:ind w:left="1134"/>
      </w:pPr>
      <w:r>
        <w:t>What</w:t>
      </w:r>
      <w:r w:rsidR="07B5924B">
        <w:t xml:space="preserve"> are</w:t>
      </w:r>
      <w:r>
        <w:t xml:space="preserve"> </w:t>
      </w:r>
      <w:r w:rsidR="00377E87">
        <w:t>some</w:t>
      </w:r>
      <w:r>
        <w:t xml:space="preserve"> positive</w:t>
      </w:r>
      <w:r w:rsidR="00377E87">
        <w:t xml:space="preserve"> uses</w:t>
      </w:r>
      <w:r>
        <w:t xml:space="preserve"> of data representations in the media and factual texts?</w:t>
      </w:r>
    </w:p>
    <w:p w14:paraId="57070C9E" w14:textId="17E96FEC" w:rsidR="55B3CF10" w:rsidRDefault="55B3CF10" w:rsidP="007C2E8E">
      <w:pPr>
        <w:pStyle w:val="ListBullet"/>
        <w:ind w:left="1134"/>
      </w:pPr>
      <w:r>
        <w:t xml:space="preserve">What </w:t>
      </w:r>
      <w:r w:rsidR="172EDE76">
        <w:t xml:space="preserve">are </w:t>
      </w:r>
      <w:r w:rsidR="00377E87">
        <w:t>some</w:t>
      </w:r>
      <w:r>
        <w:t xml:space="preserve"> negative</w:t>
      </w:r>
      <w:r w:rsidR="00377E87">
        <w:t xml:space="preserve"> uses</w:t>
      </w:r>
      <w:r>
        <w:t xml:space="preserve"> of data representations in the media and factual texts?</w:t>
      </w:r>
    </w:p>
    <w:p w14:paraId="7F9E0DD3" w14:textId="18338FF2" w:rsidR="7C255F46" w:rsidRDefault="7C255F46" w:rsidP="007C2E8E">
      <w:pPr>
        <w:pStyle w:val="ListBullet"/>
        <w:ind w:left="1134"/>
      </w:pPr>
      <w:r>
        <w:t>What are some of the common problems with the way data is represented in the media?</w:t>
      </w:r>
    </w:p>
    <w:p w14:paraId="6B8A7EA0" w14:textId="042200D3" w:rsidR="7C255F46" w:rsidRDefault="7C255F46" w:rsidP="007C2E8E">
      <w:pPr>
        <w:pStyle w:val="ListBullet"/>
        <w:ind w:left="1134"/>
      </w:pPr>
      <w:r>
        <w:t>Why are some data representations misleading?</w:t>
      </w:r>
    </w:p>
    <w:p w14:paraId="41318B4E" w14:textId="437BFD3C" w:rsidR="7C255F46" w:rsidRDefault="7C255F46" w:rsidP="007C2E8E">
      <w:pPr>
        <w:pStyle w:val="ListBullet"/>
        <w:ind w:left="1134"/>
      </w:pPr>
      <w:r>
        <w:t>How do you identify potentially misleading representations?</w:t>
      </w:r>
    </w:p>
    <w:p w14:paraId="62A8CF10" w14:textId="5DF0468B" w:rsidR="7C255F46" w:rsidRDefault="7C255F46" w:rsidP="007C2E8E">
      <w:pPr>
        <w:pStyle w:val="ListBullet"/>
        <w:ind w:left="1134"/>
      </w:pPr>
      <w:r>
        <w:t xml:space="preserve">What are </w:t>
      </w:r>
      <w:r w:rsidR="23A50A43">
        <w:t xml:space="preserve">some </w:t>
      </w:r>
      <w:r>
        <w:t>possible</w:t>
      </w:r>
      <w:r w:rsidR="532BD9D9">
        <w:t xml:space="preserve"> </w:t>
      </w:r>
      <w:r>
        <w:t>consequences of misleading representations?</w:t>
      </w:r>
    </w:p>
    <w:p w14:paraId="7DBF91BF" w14:textId="4CEA9158" w:rsidR="7C255F46" w:rsidRDefault="7C255F46" w:rsidP="007C2E8E">
      <w:pPr>
        <w:pStyle w:val="ListBullet"/>
        <w:ind w:left="1134"/>
      </w:pPr>
      <w:r>
        <w:t>Will you look at data representations in the media</w:t>
      </w:r>
      <w:r w:rsidR="654DEA2D">
        <w:t xml:space="preserve"> and factual texts</w:t>
      </w:r>
      <w:r>
        <w:t xml:space="preserve"> differently now? Why or why not?</w:t>
      </w:r>
    </w:p>
    <w:p w14:paraId="7504E83E" w14:textId="77777777" w:rsidR="0065216A" w:rsidRDefault="0065216A" w:rsidP="00D33D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1BC88F7C"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584E8084" w14:textId="77777777" w:rsidR="0065216A" w:rsidRDefault="0065216A" w:rsidP="00D33D6A">
            <w:r w:rsidRPr="00F8552A">
              <w:t>Assessment opportunities</w:t>
            </w:r>
          </w:p>
        </w:tc>
        <w:tc>
          <w:tcPr>
            <w:tcW w:w="7280" w:type="dxa"/>
          </w:tcPr>
          <w:p w14:paraId="56A53AAB" w14:textId="77777777" w:rsidR="0065216A" w:rsidRDefault="0065216A" w:rsidP="00D33D6A">
            <w:r w:rsidRPr="00F8552A">
              <w:t>Links</w:t>
            </w:r>
          </w:p>
        </w:tc>
      </w:tr>
      <w:tr w:rsidR="0065216A" w14:paraId="29914624"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783547F5" w14:textId="77777777" w:rsidR="0065216A" w:rsidRDefault="0065216A" w:rsidP="00D33D6A">
            <w:r>
              <w:t>What to look for:</w:t>
            </w:r>
          </w:p>
          <w:p w14:paraId="0B77206F" w14:textId="4257C570" w:rsidR="0065216A" w:rsidRDefault="56D300C2" w:rsidP="78EE8D3C">
            <w:pPr>
              <w:pStyle w:val="ListBullet"/>
              <w:rPr>
                <w:rStyle w:val="Strong"/>
              </w:rPr>
            </w:pPr>
            <w:r>
              <w:t xml:space="preserve">Can students </w:t>
            </w:r>
            <w:r w:rsidR="4FBF2C5A" w:rsidRPr="659A34DE">
              <w:rPr>
                <w:rFonts w:eastAsia="Arial"/>
                <w:color w:val="000000" w:themeColor="text1"/>
              </w:rPr>
              <w:t xml:space="preserve">interpret data representations found in digital media and in factual texts? </w:t>
            </w:r>
            <w:r w:rsidR="2186E1FA" w:rsidRPr="659A34DE">
              <w:rPr>
                <w:rStyle w:val="Strong"/>
              </w:rPr>
              <w:t>[MAO-WM-01, MA3-DATA-02]</w:t>
            </w:r>
          </w:p>
          <w:p w14:paraId="49428AA3" w14:textId="5DC4D167" w:rsidR="0065216A" w:rsidRDefault="4FBF2C5A" w:rsidP="78EE8D3C">
            <w:pPr>
              <w:pStyle w:val="ListBullet"/>
              <w:rPr>
                <w:rStyle w:val="Strong"/>
              </w:rPr>
            </w:pPr>
            <w:r w:rsidRPr="659A34DE">
              <w:rPr>
                <w:rFonts w:eastAsia="Arial"/>
                <w:color w:val="000000" w:themeColor="text1"/>
              </w:rPr>
              <w:lastRenderedPageBreak/>
              <w:t>Can students identify sources of possible bias in representations of data in the media?</w:t>
            </w:r>
            <w:r w:rsidR="693BC6BE" w:rsidRPr="659A34DE">
              <w:rPr>
                <w:rFonts w:eastAsia="Arial"/>
                <w:color w:val="000000" w:themeColor="text1"/>
              </w:rPr>
              <w:t xml:space="preserve"> </w:t>
            </w:r>
            <w:r w:rsidR="693BC6BE" w:rsidRPr="659A34DE">
              <w:rPr>
                <w:rStyle w:val="Strong"/>
              </w:rPr>
              <w:t>[MAO-WM-01, MA3-DATA-02]</w:t>
            </w:r>
          </w:p>
          <w:p w14:paraId="0D34E0F0" w14:textId="3017A7AA" w:rsidR="0065216A" w:rsidRDefault="4FBF2C5A" w:rsidP="00D33D6A">
            <w:pPr>
              <w:pStyle w:val="ListBullet"/>
              <w:rPr>
                <w:rStyle w:val="Strong"/>
              </w:rPr>
            </w:pPr>
            <w:r w:rsidRPr="659A34DE">
              <w:rPr>
                <w:rFonts w:eastAsia="Arial"/>
                <w:color w:val="000000" w:themeColor="text1"/>
              </w:rPr>
              <w:t>Can students identify misleading representations of data in the media</w:t>
            </w:r>
            <w:r w:rsidR="56D300C2">
              <w:t xml:space="preserve">? </w:t>
            </w:r>
            <w:r w:rsidR="56D300C2" w:rsidRPr="659A34DE">
              <w:rPr>
                <w:rStyle w:val="Strong"/>
              </w:rPr>
              <w:t>[</w:t>
            </w:r>
            <w:r w:rsidR="50C449EB" w:rsidRPr="659A34DE">
              <w:rPr>
                <w:rStyle w:val="Strong"/>
              </w:rPr>
              <w:t>MAO-WM-01, MA3-DATA-02</w:t>
            </w:r>
            <w:r w:rsidR="56D300C2" w:rsidRPr="659A34DE">
              <w:rPr>
                <w:rStyle w:val="Strong"/>
              </w:rPr>
              <w:t>]</w:t>
            </w:r>
          </w:p>
        </w:tc>
        <w:tc>
          <w:tcPr>
            <w:tcW w:w="7280" w:type="dxa"/>
          </w:tcPr>
          <w:p w14:paraId="40A616E0" w14:textId="77777777" w:rsidR="0065216A" w:rsidRDefault="56D300C2" w:rsidP="00D33D6A">
            <w:r>
              <w:lastRenderedPageBreak/>
              <w:t xml:space="preserve">Links to </w:t>
            </w:r>
            <w:hyperlink r:id="rId40">
              <w:r w:rsidRPr="78EE8D3C">
                <w:rPr>
                  <w:rStyle w:val="Hyperlink"/>
                </w:rPr>
                <w:t>National Numeracy Learning Progressions</w:t>
              </w:r>
            </w:hyperlink>
            <w:r>
              <w:t xml:space="preserve"> (NNLP):</w:t>
            </w:r>
          </w:p>
          <w:p w14:paraId="08D68AA3" w14:textId="511C8617" w:rsidR="0065216A" w:rsidRDefault="5E137F8C" w:rsidP="00671D33">
            <w:pPr>
              <w:pStyle w:val="ListBullet"/>
            </w:pPr>
            <w:r>
              <w:t>IRD4, IRD5, IRD6.</w:t>
            </w:r>
          </w:p>
        </w:tc>
      </w:tr>
    </w:tbl>
    <w:p w14:paraId="067E03E4" w14:textId="77777777" w:rsidR="0065216A" w:rsidRDefault="0065216A">
      <w:pPr>
        <w:spacing w:before="0" w:after="160" w:line="259" w:lineRule="auto"/>
      </w:pPr>
      <w:r>
        <w:br w:type="page"/>
      </w:r>
    </w:p>
    <w:p w14:paraId="2B67EBCA" w14:textId="77777777" w:rsidR="0065216A" w:rsidRDefault="0065216A" w:rsidP="00D33D6A">
      <w:pPr>
        <w:pStyle w:val="Heading1"/>
      </w:pPr>
      <w:bookmarkStart w:id="63" w:name="_Lesson_7"/>
      <w:bookmarkStart w:id="64" w:name="_Toc172292435"/>
      <w:bookmarkEnd w:id="63"/>
      <w:r>
        <w:lastRenderedPageBreak/>
        <w:t>Lesson 7</w:t>
      </w:r>
      <w:bookmarkEnd w:id="64"/>
    </w:p>
    <w:p w14:paraId="4CCD736F" w14:textId="743CC679" w:rsidR="0065216A" w:rsidRDefault="0065216A" w:rsidP="00D33D6A">
      <w:pPr>
        <w:pStyle w:val="FeatureBox3"/>
      </w:pPr>
      <w:r w:rsidRPr="5F89DF88">
        <w:rPr>
          <w:rStyle w:val="Strong"/>
        </w:rPr>
        <w:t>Core concept</w:t>
      </w:r>
      <w:r>
        <w:t xml:space="preserve">: </w:t>
      </w:r>
      <w:r w:rsidR="6336600C">
        <w:t>d</w:t>
      </w:r>
      <w:r w:rsidR="4BD6232D">
        <w:t>ata is used in everyday contexts and influences daily practices.</w:t>
      </w:r>
    </w:p>
    <w:p w14:paraId="00D23502" w14:textId="6DFADF4F" w:rsidR="0065216A" w:rsidRDefault="0065216A" w:rsidP="00D33D6A">
      <w:pPr>
        <w:pStyle w:val="Heading2"/>
      </w:pPr>
      <w:bookmarkStart w:id="65" w:name="_Toc147914098"/>
      <w:bookmarkStart w:id="66" w:name="_Toc172292436"/>
      <w:r>
        <w:t>Daily number sense</w:t>
      </w:r>
      <w:r w:rsidR="002A2D9C">
        <w:t xml:space="preserve"> – </w:t>
      </w:r>
      <w:r w:rsidR="526C85C1">
        <w:t>sales price</w:t>
      </w:r>
      <w:r>
        <w:t xml:space="preserve"> – </w:t>
      </w:r>
      <w:r w:rsidR="0C650E37">
        <w:t>10</w:t>
      </w:r>
      <w:r>
        <w:t xml:space="preserve"> minutes</w:t>
      </w:r>
      <w:bookmarkEnd w:id="65"/>
      <w:bookmarkEnd w:id="66"/>
    </w:p>
    <w:p w14:paraId="1B482C60" w14:textId="77777777" w:rsidR="0065216A" w:rsidRDefault="0065216A" w:rsidP="00D33D6A">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6C3D456E"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3ADB1D84" w14:textId="77777777" w:rsidR="0065216A" w:rsidRDefault="0065216A" w:rsidP="00D33D6A">
            <w:r w:rsidRPr="005864AB">
              <w:t>Daily number sense learning intention</w:t>
            </w:r>
          </w:p>
        </w:tc>
        <w:tc>
          <w:tcPr>
            <w:tcW w:w="7280" w:type="dxa"/>
          </w:tcPr>
          <w:p w14:paraId="0308309A" w14:textId="77777777" w:rsidR="0065216A" w:rsidRDefault="0065216A" w:rsidP="00D33D6A">
            <w:r w:rsidRPr="005864AB">
              <w:t>Daily number sense success criteria</w:t>
            </w:r>
          </w:p>
        </w:tc>
      </w:tr>
      <w:tr w:rsidR="0065216A" w14:paraId="755AA1D1"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059D83BA" w14:textId="77777777" w:rsidR="0065216A" w:rsidRDefault="0065216A" w:rsidP="00D33D6A">
            <w:r>
              <w:t>Students are learning to:</w:t>
            </w:r>
          </w:p>
          <w:p w14:paraId="06D33D3B" w14:textId="3D5B968A" w:rsidR="0065216A" w:rsidRPr="009F7F0A" w:rsidRDefault="79986FE2" w:rsidP="00D33D6A">
            <w:pPr>
              <w:pStyle w:val="ListBullet"/>
            </w:pPr>
            <w:r>
              <w:t>determine percentage discounts of 10%, 25% and 50%.</w:t>
            </w:r>
          </w:p>
        </w:tc>
        <w:tc>
          <w:tcPr>
            <w:tcW w:w="7280" w:type="dxa"/>
          </w:tcPr>
          <w:p w14:paraId="70E0BEEC" w14:textId="77777777" w:rsidR="0065216A" w:rsidRDefault="0065216A" w:rsidP="00D33D6A">
            <w:r>
              <w:t>Students can:</w:t>
            </w:r>
          </w:p>
          <w:p w14:paraId="7909504D" w14:textId="319E5A11" w:rsidR="0065216A" w:rsidRPr="009F7F0A" w:rsidRDefault="6655223B" w:rsidP="78EE8D3C">
            <w:pPr>
              <w:pStyle w:val="ListBullet"/>
            </w:pPr>
            <w:r>
              <w:t>calculate the sale price of an item after a discount of 10%, 25% and 50%.</w:t>
            </w:r>
          </w:p>
        </w:tc>
      </w:tr>
    </w:tbl>
    <w:p w14:paraId="7841E73C" w14:textId="3A3FE434" w:rsidR="2F85C481" w:rsidRPr="00273ABB" w:rsidRDefault="71B4AE2B" w:rsidP="009A0587">
      <w:pPr>
        <w:pStyle w:val="ListNumber"/>
        <w:numPr>
          <w:ilvl w:val="0"/>
          <w:numId w:val="37"/>
        </w:numPr>
      </w:pPr>
      <w:r>
        <w:t xml:space="preserve">Revise student </w:t>
      </w:r>
      <w:r w:rsidRPr="00273ABB">
        <w:t xml:space="preserve">understanding </w:t>
      </w:r>
      <w:r w:rsidR="52920980" w:rsidRPr="00273ABB">
        <w:t>of calculating discounts</w:t>
      </w:r>
      <w:r w:rsidR="004B028F">
        <w:t xml:space="preserve">. For example, </w:t>
      </w:r>
      <w:r w:rsidRPr="00273ABB">
        <w:t>that 10% is dividing by 10, 25% is dividing by 4</w:t>
      </w:r>
      <w:r w:rsidR="41015BA4" w:rsidRPr="00273ABB">
        <w:t xml:space="preserve"> and</w:t>
      </w:r>
      <w:r w:rsidRPr="00273ABB">
        <w:t xml:space="preserve"> 50% is dividing by 2.</w:t>
      </w:r>
    </w:p>
    <w:p w14:paraId="1397A202" w14:textId="49B3CAF2" w:rsidR="78987BA7" w:rsidRDefault="379D364E" w:rsidP="009A0587">
      <w:pPr>
        <w:pStyle w:val="ListNumber"/>
      </w:pPr>
      <w:r w:rsidRPr="00273ABB">
        <w:t xml:space="preserve">Display </w:t>
      </w:r>
      <w:hyperlink w:anchor="_Resource_18_–" w:history="1">
        <w:r w:rsidR="00C53819" w:rsidRPr="00273ABB">
          <w:rPr>
            <w:rStyle w:val="Hyperlink"/>
            <w:rFonts w:eastAsia="Arial"/>
          </w:rPr>
          <w:t>Resource 18 – sale items</w:t>
        </w:r>
      </w:hyperlink>
      <w:r w:rsidR="009A0587">
        <w:t>.</w:t>
      </w:r>
      <w:r w:rsidRPr="1F11247F">
        <w:t xml:space="preserve"> </w:t>
      </w:r>
      <w:r w:rsidR="009A0587">
        <w:t>E</w:t>
      </w:r>
      <w:r w:rsidRPr="1F11247F">
        <w:t xml:space="preserve">xplain that students will calculate the </w:t>
      </w:r>
      <w:r w:rsidR="166F43F6" w:rsidRPr="1F11247F">
        <w:t xml:space="preserve">sale price after the discount </w:t>
      </w:r>
      <w:r w:rsidR="644089FF" w:rsidRPr="1F11247F">
        <w:t xml:space="preserve">that is in the red sale sticker </w:t>
      </w:r>
      <w:r w:rsidR="166F43F6" w:rsidRPr="1F11247F">
        <w:t xml:space="preserve">has been applied. For example, the </w:t>
      </w:r>
      <w:r w:rsidR="583987D4" w:rsidRPr="1F11247F">
        <w:t>headphones are</w:t>
      </w:r>
      <w:r w:rsidR="04F2CCD1" w:rsidRPr="1F11247F">
        <w:t xml:space="preserve"> $</w:t>
      </w:r>
      <w:r w:rsidR="36DC6393" w:rsidRPr="1F11247F">
        <w:t>90</w:t>
      </w:r>
      <w:r w:rsidR="04F2CCD1" w:rsidRPr="1F11247F">
        <w:t xml:space="preserve"> and</w:t>
      </w:r>
      <w:r w:rsidR="166F43F6" w:rsidRPr="1F11247F">
        <w:t xml:space="preserve"> </w:t>
      </w:r>
      <w:r w:rsidR="1B9C1299" w:rsidRPr="1F11247F">
        <w:t>have</w:t>
      </w:r>
      <w:r w:rsidR="166F43F6" w:rsidRPr="1F11247F">
        <w:t xml:space="preserve"> a discount of </w:t>
      </w:r>
      <w:r w:rsidR="6F8BD9D0" w:rsidRPr="1F11247F">
        <w:t>50</w:t>
      </w:r>
      <w:r w:rsidR="166F43F6" w:rsidRPr="1F11247F">
        <w:t xml:space="preserve">%, so </w:t>
      </w:r>
      <w:r w:rsidR="4E381948" w:rsidRPr="1F11247F">
        <w:t xml:space="preserve">the sale price </w:t>
      </w:r>
      <w:r w:rsidR="17358045" w:rsidRPr="1F11247F">
        <w:t>would</w:t>
      </w:r>
      <w:r w:rsidR="4E381948" w:rsidRPr="1F11247F">
        <w:t xml:space="preserve"> be $</w:t>
      </w:r>
      <w:r w:rsidR="70CA0AF9" w:rsidRPr="1F11247F">
        <w:t>4</w:t>
      </w:r>
      <w:r w:rsidR="0220DC96" w:rsidRPr="1F11247F">
        <w:t>5</w:t>
      </w:r>
      <w:r w:rsidR="4E381948" w:rsidRPr="1F11247F">
        <w:t>.</w:t>
      </w:r>
    </w:p>
    <w:p w14:paraId="0B471778" w14:textId="0981BBA0" w:rsidR="1A2B0387" w:rsidRDefault="4E381948" w:rsidP="6720ABD4">
      <w:pPr>
        <w:pStyle w:val="ListNumber"/>
      </w:pPr>
      <w:r>
        <w:t xml:space="preserve">Students record the sale price after </w:t>
      </w:r>
      <w:r w:rsidR="409CDEBD">
        <w:t xml:space="preserve">the discount </w:t>
      </w:r>
      <w:r>
        <w:t>for each item in their workbook.</w:t>
      </w:r>
    </w:p>
    <w:p w14:paraId="11D183E4" w14:textId="24FA931B" w:rsidR="1A2B0387" w:rsidRDefault="4E381948" w:rsidP="6720ABD4">
      <w:pPr>
        <w:pStyle w:val="ListNumber"/>
      </w:pPr>
      <w:r>
        <w:t>Once students have completed recording the sale price, select students to share and explain their working.</w:t>
      </w:r>
    </w:p>
    <w:p w14:paraId="0D1CD22C" w14:textId="77777777" w:rsidR="0065216A" w:rsidRDefault="0065216A" w:rsidP="00D33D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72C9F50"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25B78CB2" w14:textId="77777777" w:rsidR="0065216A" w:rsidRDefault="0065216A" w:rsidP="00D33D6A">
            <w:r w:rsidRPr="00F8552A">
              <w:t>Assessment opportunities</w:t>
            </w:r>
          </w:p>
        </w:tc>
        <w:tc>
          <w:tcPr>
            <w:tcW w:w="7280" w:type="dxa"/>
          </w:tcPr>
          <w:p w14:paraId="0D9D50AC" w14:textId="77777777" w:rsidR="0065216A" w:rsidRDefault="0065216A" w:rsidP="00D33D6A">
            <w:r w:rsidRPr="00F8552A">
              <w:t>Links</w:t>
            </w:r>
          </w:p>
        </w:tc>
      </w:tr>
      <w:tr w:rsidR="0065216A" w14:paraId="0A1F1F62"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35E8AF2F" w14:textId="77777777" w:rsidR="0065216A" w:rsidRDefault="0065216A" w:rsidP="00D33D6A">
            <w:r>
              <w:t>What to look for:</w:t>
            </w:r>
          </w:p>
          <w:p w14:paraId="0F8B6732" w14:textId="15F6223E" w:rsidR="0065216A" w:rsidRDefault="0065216A" w:rsidP="00D33D6A">
            <w:pPr>
              <w:pStyle w:val="ListBullet"/>
              <w:rPr>
                <w:rStyle w:val="Strong"/>
              </w:rPr>
            </w:pPr>
            <w:r>
              <w:t xml:space="preserve">Can students </w:t>
            </w:r>
            <w:r w:rsidR="577F84BB">
              <w:t>calculate the sale price of an item after a discount of 10%, 25% and 50%</w:t>
            </w:r>
            <w:r>
              <w:t xml:space="preserve">? </w:t>
            </w:r>
            <w:r w:rsidRPr="659A34DE">
              <w:rPr>
                <w:rStyle w:val="Strong"/>
              </w:rPr>
              <w:t>[</w:t>
            </w:r>
            <w:r w:rsidR="00471144" w:rsidRPr="659A34DE">
              <w:rPr>
                <w:rStyle w:val="Strong"/>
              </w:rPr>
              <w:t>MAO-WM-01, MA3-RN-03</w:t>
            </w:r>
            <w:r w:rsidRPr="659A34DE">
              <w:rPr>
                <w:rStyle w:val="Strong"/>
              </w:rPr>
              <w:t>]</w:t>
            </w:r>
          </w:p>
        </w:tc>
        <w:tc>
          <w:tcPr>
            <w:tcW w:w="7280" w:type="dxa"/>
          </w:tcPr>
          <w:p w14:paraId="7202AEB2" w14:textId="77777777" w:rsidR="0065216A" w:rsidRDefault="0065216A" w:rsidP="00D33D6A">
            <w:r>
              <w:t xml:space="preserve">Links to </w:t>
            </w:r>
            <w:hyperlink r:id="rId41">
              <w:r w:rsidRPr="6720ABD4">
                <w:rPr>
                  <w:rStyle w:val="Hyperlink"/>
                </w:rPr>
                <w:t>National Numeracy Learning Progressions</w:t>
              </w:r>
            </w:hyperlink>
            <w:r>
              <w:t xml:space="preserve"> (NNLP):</w:t>
            </w:r>
          </w:p>
          <w:p w14:paraId="33B03647" w14:textId="193CF63A" w:rsidR="0065216A" w:rsidRDefault="5EEF6DA6" w:rsidP="00671D33">
            <w:pPr>
              <w:pStyle w:val="ListBullet"/>
            </w:pPr>
            <w:r>
              <w:t>PrT1, PrT2, UnM8.</w:t>
            </w:r>
          </w:p>
        </w:tc>
      </w:tr>
    </w:tbl>
    <w:p w14:paraId="6703AC8E" w14:textId="3FBEE5C4" w:rsidR="0065216A" w:rsidRDefault="0065216A" w:rsidP="00D33D6A">
      <w:pPr>
        <w:pStyle w:val="Heading2"/>
      </w:pPr>
      <w:bookmarkStart w:id="67" w:name="_Core_lesson_–_1"/>
      <w:bookmarkStart w:id="68" w:name="_Toc147914099"/>
      <w:bookmarkStart w:id="69" w:name="_Toc172292437"/>
      <w:bookmarkEnd w:id="67"/>
      <w:r>
        <w:t xml:space="preserve">Core lesson </w:t>
      </w:r>
      <w:r w:rsidR="00F81ECE">
        <w:t xml:space="preserve">– </w:t>
      </w:r>
      <w:r w:rsidR="2058A3D6">
        <w:t>G</w:t>
      </w:r>
      <w:r w:rsidR="23AF03A4">
        <w:t xml:space="preserve">reat </w:t>
      </w:r>
      <w:r w:rsidR="6C529324">
        <w:t>B</w:t>
      </w:r>
      <w:r w:rsidR="23AF03A4">
        <w:t xml:space="preserve">arrier </w:t>
      </w:r>
      <w:r w:rsidR="276AF750">
        <w:t>R</w:t>
      </w:r>
      <w:r w:rsidR="23AF03A4">
        <w:t xml:space="preserve">eef </w:t>
      </w:r>
      <w:r w:rsidR="2152EC80">
        <w:t>d</w:t>
      </w:r>
      <w:r w:rsidR="5C7CF12F">
        <w:t>ata</w:t>
      </w:r>
      <w:r w:rsidR="5A56E4E1">
        <w:t xml:space="preserve"> </w:t>
      </w:r>
      <w:r w:rsidR="56D300C2">
        <w:t xml:space="preserve">– </w:t>
      </w:r>
      <w:r w:rsidR="28FCCEA4">
        <w:t>3</w:t>
      </w:r>
      <w:r w:rsidR="57A8B9EB">
        <w:t>5</w:t>
      </w:r>
      <w:r>
        <w:t xml:space="preserve"> minutes</w:t>
      </w:r>
      <w:bookmarkEnd w:id="68"/>
      <w:bookmarkEnd w:id="69"/>
    </w:p>
    <w:p w14:paraId="12FFC3C1"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31CEB77"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79057E27" w14:textId="77777777" w:rsidR="0065216A" w:rsidRDefault="0065216A" w:rsidP="00D33D6A">
            <w:r w:rsidRPr="00616971">
              <w:t>Core concept learning intentions</w:t>
            </w:r>
          </w:p>
        </w:tc>
        <w:tc>
          <w:tcPr>
            <w:tcW w:w="7280" w:type="dxa"/>
          </w:tcPr>
          <w:p w14:paraId="62C5A377" w14:textId="77777777" w:rsidR="0065216A" w:rsidRDefault="0065216A" w:rsidP="00D33D6A">
            <w:r w:rsidRPr="00616971">
              <w:t>Core concept success criteria</w:t>
            </w:r>
          </w:p>
        </w:tc>
      </w:tr>
      <w:tr w:rsidR="0065216A" w14:paraId="0C00871C"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178208E7" w14:textId="77777777" w:rsidR="0065216A" w:rsidRDefault="0065216A" w:rsidP="00D33D6A">
            <w:r>
              <w:t>Students are learning to:</w:t>
            </w:r>
          </w:p>
          <w:p w14:paraId="7574F74C" w14:textId="7B1D26CE" w:rsidR="0065216A" w:rsidRPr="009F7F0A" w:rsidRDefault="61E538E7" w:rsidP="6720ABD4">
            <w:pPr>
              <w:pStyle w:val="ListBullet"/>
            </w:pPr>
            <w:r w:rsidRPr="659A34DE">
              <w:rPr>
                <w:rFonts w:eastAsia="Arial"/>
                <w:color w:val="000000" w:themeColor="text1"/>
              </w:rPr>
              <w:t>i</w:t>
            </w:r>
            <w:r w:rsidR="012C9D2C" w:rsidRPr="659A34DE">
              <w:rPr>
                <w:rFonts w:eastAsia="Arial"/>
                <w:color w:val="000000" w:themeColor="text1"/>
              </w:rPr>
              <w:t>nterpret and compare a range of data displays</w:t>
            </w:r>
          </w:p>
          <w:p w14:paraId="6FC8588C" w14:textId="359849EC" w:rsidR="0065216A" w:rsidRPr="009F7F0A" w:rsidRDefault="3F3DF35F" w:rsidP="00D33D6A">
            <w:pPr>
              <w:pStyle w:val="ListBullet"/>
            </w:pPr>
            <w:r w:rsidRPr="659A34DE">
              <w:rPr>
                <w:rFonts w:eastAsia="Arial"/>
                <w:color w:val="000000" w:themeColor="text1"/>
              </w:rPr>
              <w:t>i</w:t>
            </w:r>
            <w:r w:rsidR="012C9D2C" w:rsidRPr="659A34DE">
              <w:rPr>
                <w:rFonts w:eastAsia="Arial"/>
                <w:color w:val="000000" w:themeColor="text1"/>
              </w:rPr>
              <w:t>nterpret data presented in digital media and elsewhere.</w:t>
            </w:r>
          </w:p>
        </w:tc>
        <w:tc>
          <w:tcPr>
            <w:tcW w:w="7280" w:type="dxa"/>
          </w:tcPr>
          <w:p w14:paraId="73F9F3F5" w14:textId="77777777" w:rsidR="0065216A" w:rsidRDefault="0065216A" w:rsidP="00D33D6A">
            <w:r>
              <w:t>Students can:</w:t>
            </w:r>
          </w:p>
          <w:p w14:paraId="3C06706D" w14:textId="347ED9FA" w:rsidR="0065216A" w:rsidRDefault="7F4FD3C5" w:rsidP="6720ABD4">
            <w:pPr>
              <w:pStyle w:val="ListBullet"/>
              <w:rPr>
                <w:rFonts w:eastAsia="Arial"/>
                <w:color w:val="000000" w:themeColor="text1"/>
              </w:rPr>
            </w:pPr>
            <w:r w:rsidRPr="659A34DE">
              <w:rPr>
                <w:rFonts w:eastAsia="Arial"/>
                <w:color w:val="000000" w:themeColor="text1"/>
              </w:rPr>
              <w:t>interpret side-by-side column graphs for 2 categorical variables</w:t>
            </w:r>
          </w:p>
          <w:p w14:paraId="41C70B12" w14:textId="73E4B0BF" w:rsidR="0065216A" w:rsidRPr="009F7F0A" w:rsidRDefault="45433D99" w:rsidP="00D33D6A">
            <w:pPr>
              <w:pStyle w:val="ListBullet"/>
            </w:pPr>
            <w:r w:rsidRPr="659A34DE">
              <w:rPr>
                <w:rFonts w:eastAsia="Arial"/>
                <w:color w:val="000000" w:themeColor="text1"/>
              </w:rPr>
              <w:t>i</w:t>
            </w:r>
            <w:r w:rsidR="12241611" w:rsidRPr="659A34DE">
              <w:rPr>
                <w:rFonts w:eastAsia="Arial"/>
                <w:color w:val="000000" w:themeColor="text1"/>
              </w:rPr>
              <w:t>nterpret data representations found in digital media and in factual texts</w:t>
            </w:r>
            <w:r w:rsidR="0EE92133" w:rsidRPr="659A34DE">
              <w:rPr>
                <w:rFonts w:eastAsia="Arial"/>
                <w:color w:val="000000" w:themeColor="text1"/>
              </w:rPr>
              <w:t>.</w:t>
            </w:r>
          </w:p>
        </w:tc>
      </w:tr>
    </w:tbl>
    <w:p w14:paraId="2603E338" w14:textId="07E1A081" w:rsidR="574E7913" w:rsidRDefault="22D44690" w:rsidP="78EE8D3C">
      <w:pPr>
        <w:pStyle w:val="ListNumber"/>
        <w:rPr>
          <w:rFonts w:eastAsia="Arial"/>
          <w:color w:val="000000" w:themeColor="text1"/>
        </w:rPr>
      </w:pPr>
      <w:r w:rsidRPr="1F11247F">
        <w:rPr>
          <w:rFonts w:eastAsia="Arial"/>
          <w:color w:val="000000" w:themeColor="text1"/>
        </w:rPr>
        <w:t>Explain that data displays are visual representations of information, such as graphs or tables</w:t>
      </w:r>
      <w:r w:rsidR="006F6C87">
        <w:rPr>
          <w:rFonts w:eastAsia="Arial"/>
          <w:color w:val="000000" w:themeColor="text1"/>
        </w:rPr>
        <w:t>. The</w:t>
      </w:r>
      <w:r w:rsidR="00AD3715">
        <w:rPr>
          <w:rFonts w:eastAsia="Arial"/>
          <w:color w:val="000000" w:themeColor="text1"/>
        </w:rPr>
        <w:t>y</w:t>
      </w:r>
      <w:r w:rsidRPr="1F11247F">
        <w:rPr>
          <w:rFonts w:eastAsia="Arial"/>
          <w:color w:val="000000" w:themeColor="text1"/>
        </w:rPr>
        <w:t xml:space="preserve"> help readers understand and interpret data.</w:t>
      </w:r>
    </w:p>
    <w:p w14:paraId="41EE8DC2" w14:textId="033BBB5F" w:rsidR="574E7913" w:rsidRDefault="6461158E" w:rsidP="78EE8D3C">
      <w:pPr>
        <w:pStyle w:val="FeatureBox"/>
        <w:rPr>
          <w:rFonts w:eastAsia="Arial"/>
          <w:color w:val="000000" w:themeColor="text1"/>
        </w:rPr>
      </w:pPr>
      <w:r w:rsidRPr="78EE8D3C">
        <w:rPr>
          <w:rStyle w:val="Strong"/>
        </w:rPr>
        <w:lastRenderedPageBreak/>
        <w:t>Note:</w:t>
      </w:r>
      <w:r>
        <w:t xml:space="preserve"> </w:t>
      </w:r>
      <w:r w:rsidR="000B48E3">
        <w:t>t</w:t>
      </w:r>
      <w:r w:rsidR="000B48E3" w:rsidRPr="00AA767C">
        <w:t xml:space="preserve">he Stage 3 </w:t>
      </w:r>
      <w:hyperlink r:id="rId42" w:anchor=":~:text=Teaching%20advice%20for%20Data%20B" w:history="1">
        <w:r w:rsidR="000B48E3" w:rsidRPr="007733AE">
          <w:rPr>
            <w:rStyle w:val="Hyperlink"/>
          </w:rPr>
          <w:t>Teaching advice for Data B</w:t>
        </w:r>
      </w:hyperlink>
      <w:r w:rsidR="000B48E3" w:rsidRPr="007733AE">
        <w:t xml:space="preserve"> </w:t>
      </w:r>
      <w:r w:rsidR="000B48E3" w:rsidRPr="00AA767C">
        <w:t xml:space="preserve">states the types of data that could be selected for interpretation include census data, environmental audits of resources such as water and energy, </w:t>
      </w:r>
      <w:r w:rsidR="000B48E3" w:rsidRPr="00A4211E">
        <w:t>and</w:t>
      </w:r>
      <w:r w:rsidR="000B48E3" w:rsidRPr="00AA767C">
        <w:t xml:space="preserve"> sports statistics</w:t>
      </w:r>
      <w:r w:rsidR="000B48E3">
        <w:t xml:space="preserve"> (NESA 2022)</w:t>
      </w:r>
      <w:r w:rsidR="0BED4165">
        <w:t>.</w:t>
      </w:r>
    </w:p>
    <w:p w14:paraId="30CD245F" w14:textId="5BBA2B02" w:rsidR="00DC3AEA" w:rsidRPr="00B16419" w:rsidRDefault="343C312F" w:rsidP="78EE8D3C">
      <w:pPr>
        <w:pStyle w:val="ListNumber"/>
      </w:pPr>
      <w:r>
        <w:t>Discuss that according to the Great Barrier Reef Foundation</w:t>
      </w:r>
      <w:r w:rsidR="00964FF3">
        <w:t xml:space="preserve"> (2024)</w:t>
      </w:r>
      <w:r>
        <w:t xml:space="preserve">, coral bleaching describes a natural process where corals lose their vibrant colours and turn white. This happens when corals are under stress due to an environmental disturbance. Coral bleaching is usually triggered by heat stress </w:t>
      </w:r>
      <w:r w:rsidRPr="00B16419">
        <w:t xml:space="preserve">caused by increased water temperatures and </w:t>
      </w:r>
      <w:r w:rsidR="00114FB7">
        <w:t>ultraviolet (</w:t>
      </w:r>
      <w:r w:rsidRPr="00B16419">
        <w:t>UV</w:t>
      </w:r>
      <w:r w:rsidR="00114FB7">
        <w:t>)</w:t>
      </w:r>
      <w:r w:rsidRPr="00B16419">
        <w:t xml:space="preserve"> radiation</w:t>
      </w:r>
      <w:r w:rsidR="000B31BA">
        <w:t>.</w:t>
      </w:r>
      <w:r w:rsidRPr="00B16419">
        <w:t xml:space="preserve"> </w:t>
      </w:r>
      <w:r w:rsidR="000B31BA">
        <w:t>It</w:t>
      </w:r>
      <w:r w:rsidRPr="00B16419">
        <w:t xml:space="preserve"> can occur due to other factors such as changes in water quality.</w:t>
      </w:r>
    </w:p>
    <w:p w14:paraId="72B454BB" w14:textId="3262B119" w:rsidR="2BC35C1B" w:rsidRDefault="42EF203C" w:rsidP="78EE8D3C">
      <w:pPr>
        <w:pStyle w:val="ListNumber"/>
      </w:pPr>
      <w:r w:rsidRPr="00B16419">
        <w:t xml:space="preserve">Display </w:t>
      </w:r>
      <w:hyperlink w:anchor="_Resource_19_–" w:history="1">
        <w:r w:rsidR="00B16419" w:rsidRPr="00B16419">
          <w:rPr>
            <w:rStyle w:val="Hyperlink"/>
          </w:rPr>
          <w:t>Resource 19 – alternative holiday destinations</w:t>
        </w:r>
      </w:hyperlink>
      <w:r w:rsidR="00A34B7F">
        <w:t>. T</w:t>
      </w:r>
      <w:r w:rsidR="7AEA623B" w:rsidRPr="00B16419">
        <w:t>ell</w:t>
      </w:r>
      <w:r w:rsidR="635589A6" w:rsidRPr="00B16419">
        <w:rPr>
          <w:rFonts w:eastAsia="Arial"/>
          <w:color w:val="000000" w:themeColor="text1"/>
        </w:rPr>
        <w:t xml:space="preserve"> students </w:t>
      </w:r>
      <w:r w:rsidR="6752BB03" w:rsidRPr="00B16419">
        <w:rPr>
          <w:rFonts w:eastAsia="Arial"/>
          <w:color w:val="000000" w:themeColor="text1"/>
        </w:rPr>
        <w:t xml:space="preserve">they </w:t>
      </w:r>
      <w:r w:rsidR="635589A6" w:rsidRPr="00B16419">
        <w:rPr>
          <w:rFonts w:eastAsia="Arial"/>
          <w:color w:val="000000" w:themeColor="text1"/>
        </w:rPr>
        <w:t xml:space="preserve">will </w:t>
      </w:r>
      <w:r w:rsidR="00C36AAE">
        <w:rPr>
          <w:rFonts w:eastAsia="Arial"/>
          <w:color w:val="000000" w:themeColor="text1"/>
        </w:rPr>
        <w:t xml:space="preserve">be </w:t>
      </w:r>
      <w:r w:rsidR="635589A6" w:rsidRPr="00B16419">
        <w:rPr>
          <w:rFonts w:eastAsia="Arial"/>
          <w:color w:val="000000" w:themeColor="text1"/>
        </w:rPr>
        <w:t>interpreting side</w:t>
      </w:r>
      <w:r w:rsidR="0067446C">
        <w:rPr>
          <w:rFonts w:eastAsia="Arial"/>
          <w:color w:val="000000" w:themeColor="text1"/>
        </w:rPr>
        <w:t>-</w:t>
      </w:r>
      <w:r w:rsidR="635589A6" w:rsidRPr="00B16419">
        <w:rPr>
          <w:rFonts w:eastAsia="Arial"/>
          <w:color w:val="000000" w:themeColor="text1"/>
        </w:rPr>
        <w:t>by</w:t>
      </w:r>
      <w:r w:rsidR="0067446C">
        <w:rPr>
          <w:rFonts w:eastAsia="Arial"/>
          <w:color w:val="000000" w:themeColor="text1"/>
        </w:rPr>
        <w:t>-</w:t>
      </w:r>
      <w:r w:rsidR="635589A6" w:rsidRPr="00B16419">
        <w:rPr>
          <w:rFonts w:eastAsia="Arial"/>
          <w:color w:val="000000" w:themeColor="text1"/>
        </w:rPr>
        <w:t xml:space="preserve">side column graphs </w:t>
      </w:r>
      <w:r w:rsidR="67D342CB" w:rsidRPr="00B16419">
        <w:rPr>
          <w:rFonts w:eastAsia="Arial"/>
          <w:color w:val="000000" w:themeColor="text1"/>
        </w:rPr>
        <w:t>with</w:t>
      </w:r>
      <w:r w:rsidR="635589A6" w:rsidRPr="00B16419">
        <w:rPr>
          <w:rFonts w:eastAsia="Arial"/>
          <w:color w:val="000000" w:themeColor="text1"/>
        </w:rPr>
        <w:t xml:space="preserve"> </w:t>
      </w:r>
      <w:r w:rsidR="002C02DF">
        <w:rPr>
          <w:rFonts w:eastAsia="Arial"/>
          <w:color w:val="000000" w:themeColor="text1"/>
        </w:rPr>
        <w:t>2</w:t>
      </w:r>
      <w:r w:rsidR="002C02DF" w:rsidRPr="00B16419">
        <w:rPr>
          <w:rFonts w:eastAsia="Arial"/>
          <w:color w:val="000000" w:themeColor="text1"/>
        </w:rPr>
        <w:t xml:space="preserve"> </w:t>
      </w:r>
      <w:r w:rsidR="635589A6" w:rsidRPr="00B16419">
        <w:rPr>
          <w:rFonts w:eastAsia="Arial"/>
          <w:color w:val="000000" w:themeColor="text1"/>
        </w:rPr>
        <w:t>categorical</w:t>
      </w:r>
      <w:r w:rsidR="286E5657" w:rsidRPr="00B16419">
        <w:rPr>
          <w:rFonts w:eastAsia="Arial"/>
          <w:color w:val="000000" w:themeColor="text1"/>
        </w:rPr>
        <w:t xml:space="preserve"> (different)</w:t>
      </w:r>
      <w:r w:rsidR="635589A6" w:rsidRPr="00B16419">
        <w:rPr>
          <w:rFonts w:eastAsia="Arial"/>
          <w:color w:val="000000" w:themeColor="text1"/>
        </w:rPr>
        <w:t xml:space="preserve"> variables</w:t>
      </w:r>
      <w:r w:rsidR="635589A6" w:rsidRPr="1F11247F">
        <w:rPr>
          <w:rFonts w:eastAsia="Arial"/>
          <w:color w:val="000000" w:themeColor="text1"/>
        </w:rPr>
        <w:t>.</w:t>
      </w:r>
    </w:p>
    <w:p w14:paraId="219EB1E5" w14:textId="5ADBDA82" w:rsidR="2BC35C1B" w:rsidRPr="00DC3AEA" w:rsidRDefault="38E7C6E1" w:rsidP="00DC3AEA">
      <w:pPr>
        <w:pStyle w:val="ListNumber"/>
        <w:rPr>
          <w:rFonts w:eastAsia="Arial"/>
        </w:rPr>
      </w:pPr>
      <w:r w:rsidRPr="1F11247F">
        <w:rPr>
          <w:rFonts w:eastAsia="Arial"/>
        </w:rPr>
        <w:t>Explain that t</w:t>
      </w:r>
      <w:r w:rsidR="6C238892" w:rsidRPr="1F11247F">
        <w:rPr>
          <w:rFonts w:eastAsia="Arial"/>
        </w:rPr>
        <w:t xml:space="preserve">his graph shows </w:t>
      </w:r>
      <w:r w:rsidR="74665E7D" w:rsidRPr="1F11247F">
        <w:rPr>
          <w:rFonts w:eastAsia="Arial"/>
        </w:rPr>
        <w:t xml:space="preserve">the </w:t>
      </w:r>
      <w:r w:rsidR="75163216" w:rsidRPr="1F11247F">
        <w:rPr>
          <w:rFonts w:eastAsia="Arial"/>
        </w:rPr>
        <w:t>percentage</w:t>
      </w:r>
      <w:r w:rsidR="74665E7D" w:rsidRPr="1F11247F">
        <w:rPr>
          <w:rFonts w:eastAsia="Arial"/>
        </w:rPr>
        <w:t xml:space="preserve"> of t</w:t>
      </w:r>
      <w:r w:rsidR="6C238892" w:rsidRPr="1F11247F">
        <w:rPr>
          <w:rFonts w:eastAsia="Arial"/>
        </w:rPr>
        <w:t>ourists</w:t>
      </w:r>
      <w:r w:rsidR="478EDD2D" w:rsidRPr="1F11247F">
        <w:rPr>
          <w:rFonts w:eastAsia="Arial"/>
        </w:rPr>
        <w:t xml:space="preserve"> from </w:t>
      </w:r>
      <w:r w:rsidR="79F801C3" w:rsidRPr="1F11247F">
        <w:rPr>
          <w:rFonts w:eastAsia="Arial"/>
        </w:rPr>
        <w:t>various countries</w:t>
      </w:r>
      <w:r w:rsidR="6EB83F6F" w:rsidRPr="1F11247F">
        <w:rPr>
          <w:rFonts w:eastAsia="Arial"/>
        </w:rPr>
        <w:t xml:space="preserve"> </w:t>
      </w:r>
      <w:r w:rsidR="4485B522" w:rsidRPr="1F11247F">
        <w:rPr>
          <w:rFonts w:eastAsia="Arial"/>
        </w:rPr>
        <w:t>who would consider</w:t>
      </w:r>
      <w:r w:rsidR="6C238892" w:rsidRPr="1F11247F">
        <w:rPr>
          <w:rFonts w:eastAsia="Arial"/>
        </w:rPr>
        <w:t xml:space="preserve"> </w:t>
      </w:r>
      <w:r w:rsidR="01416839" w:rsidRPr="1F11247F">
        <w:rPr>
          <w:rFonts w:eastAsia="Arial"/>
        </w:rPr>
        <w:t>alternative</w:t>
      </w:r>
      <w:r w:rsidR="478EDD2D" w:rsidRPr="1F11247F">
        <w:rPr>
          <w:rFonts w:eastAsia="Arial"/>
        </w:rPr>
        <w:t xml:space="preserve"> </w:t>
      </w:r>
      <w:r w:rsidR="4485B522" w:rsidRPr="1F11247F">
        <w:rPr>
          <w:rFonts w:eastAsia="Arial"/>
        </w:rPr>
        <w:t xml:space="preserve">holiday </w:t>
      </w:r>
      <w:r w:rsidR="478EDD2D" w:rsidRPr="1F11247F">
        <w:rPr>
          <w:rFonts w:eastAsia="Arial"/>
        </w:rPr>
        <w:t>destinations</w:t>
      </w:r>
      <w:r w:rsidR="4485B522" w:rsidRPr="1F11247F">
        <w:rPr>
          <w:rFonts w:eastAsia="Arial"/>
        </w:rPr>
        <w:t xml:space="preserve"> (either</w:t>
      </w:r>
      <w:r w:rsidR="4F0028A1" w:rsidRPr="1F11247F">
        <w:rPr>
          <w:rFonts w:eastAsia="Arial"/>
        </w:rPr>
        <w:t xml:space="preserve"> within Australia </w:t>
      </w:r>
      <w:r w:rsidR="10B84D05" w:rsidRPr="1F11247F">
        <w:rPr>
          <w:rFonts w:eastAsia="Arial"/>
        </w:rPr>
        <w:t xml:space="preserve">or </w:t>
      </w:r>
      <w:r w:rsidR="2939CD91" w:rsidRPr="1F11247F">
        <w:rPr>
          <w:rFonts w:eastAsia="Arial"/>
        </w:rPr>
        <w:t>abroad</w:t>
      </w:r>
      <w:r w:rsidR="4485B522" w:rsidRPr="1F11247F">
        <w:rPr>
          <w:rFonts w:eastAsia="Arial"/>
        </w:rPr>
        <w:t>) if</w:t>
      </w:r>
      <w:r w:rsidR="6C238892" w:rsidRPr="1F11247F">
        <w:rPr>
          <w:rFonts w:eastAsia="Arial"/>
        </w:rPr>
        <w:t xml:space="preserve"> coral bleaching </w:t>
      </w:r>
      <w:r w:rsidR="4485B522" w:rsidRPr="1F11247F">
        <w:rPr>
          <w:rFonts w:eastAsia="Arial"/>
        </w:rPr>
        <w:t>continues</w:t>
      </w:r>
      <w:r w:rsidR="6C238892" w:rsidRPr="1F11247F">
        <w:rPr>
          <w:rFonts w:eastAsia="Arial"/>
        </w:rPr>
        <w:t xml:space="preserve"> to destroy the Great Barrier Reef.</w:t>
      </w:r>
      <w:r w:rsidR="343C312F" w:rsidRPr="1F11247F">
        <w:rPr>
          <w:rFonts w:eastAsia="Arial"/>
        </w:rPr>
        <w:t xml:space="preserve"> </w:t>
      </w:r>
      <w:r w:rsidR="6C238892">
        <w:t>A</w:t>
      </w:r>
      <w:r w:rsidR="42EF203C">
        <w:t>sk</w:t>
      </w:r>
      <w:r w:rsidR="00F51045">
        <w:t xml:space="preserve"> the following questions</w:t>
      </w:r>
      <w:r w:rsidR="0FE04DF0">
        <w:t>:</w:t>
      </w:r>
    </w:p>
    <w:p w14:paraId="354AB0E0" w14:textId="6C720B7C" w:rsidR="7B627CA6" w:rsidRDefault="7B627CA6" w:rsidP="005350D3">
      <w:pPr>
        <w:pStyle w:val="ListBullet"/>
        <w:ind w:left="1134"/>
      </w:pPr>
      <w:r>
        <w:t>What do you notice</w:t>
      </w:r>
      <w:r w:rsidR="700201A3">
        <w:t xml:space="preserve"> about the data</w:t>
      </w:r>
      <w:r>
        <w:t>?</w:t>
      </w:r>
    </w:p>
    <w:p w14:paraId="1323E939" w14:textId="30829E34" w:rsidR="3542A8F0" w:rsidRDefault="3542A8F0" w:rsidP="005350D3">
      <w:pPr>
        <w:pStyle w:val="ListBullet"/>
        <w:ind w:left="1134"/>
      </w:pPr>
      <w:r>
        <w:t xml:space="preserve">Which country has the most people who </w:t>
      </w:r>
      <w:r w:rsidR="00184B2E">
        <w:t>will choose</w:t>
      </w:r>
      <w:r>
        <w:t xml:space="preserve"> to travel to different destinations within Australia? Which country had the least?</w:t>
      </w:r>
    </w:p>
    <w:p w14:paraId="17A2EAC4" w14:textId="5A917688" w:rsidR="3542A8F0" w:rsidRDefault="3542A8F0" w:rsidP="005350D3">
      <w:pPr>
        <w:pStyle w:val="ListBullet"/>
        <w:ind w:left="1134"/>
      </w:pPr>
      <w:r>
        <w:t>Which coun</w:t>
      </w:r>
      <w:r w:rsidR="7672B756">
        <w:t xml:space="preserve">try had the most people who </w:t>
      </w:r>
      <w:r w:rsidR="0033797D">
        <w:t>will choose</w:t>
      </w:r>
      <w:r w:rsidR="7672B756">
        <w:t xml:space="preserve"> to travel to </w:t>
      </w:r>
      <w:r w:rsidR="0081462D">
        <w:t xml:space="preserve">other countries </w:t>
      </w:r>
      <w:r w:rsidR="7672B756">
        <w:t xml:space="preserve">if coral bleaching </w:t>
      </w:r>
      <w:r w:rsidR="59E97696">
        <w:t>continued to occur</w:t>
      </w:r>
      <w:r w:rsidR="0081462D">
        <w:t xml:space="preserve"> in the Great Barrier Reef</w:t>
      </w:r>
      <w:r w:rsidR="7672B756">
        <w:t>? Which country had the least?</w:t>
      </w:r>
    </w:p>
    <w:p w14:paraId="6630C319" w14:textId="059B9E96" w:rsidR="21165DCD" w:rsidRDefault="21165DCD" w:rsidP="005350D3">
      <w:pPr>
        <w:pStyle w:val="ListBullet"/>
        <w:ind w:left="1134"/>
      </w:pPr>
      <w:r>
        <w:t xml:space="preserve">What is the percentage difference between the people in each country wanting to visit </w:t>
      </w:r>
      <w:r w:rsidR="00BE43C7">
        <w:t xml:space="preserve">other </w:t>
      </w:r>
      <w:r>
        <w:t xml:space="preserve">destinations within Australia compared to </w:t>
      </w:r>
      <w:r w:rsidR="00BE43C7">
        <w:t>travelling to</w:t>
      </w:r>
      <w:r>
        <w:t xml:space="preserve"> </w:t>
      </w:r>
      <w:r w:rsidR="00BE43C7">
        <w:t>other countries</w:t>
      </w:r>
      <w:r w:rsidR="33F67C72">
        <w:t>?</w:t>
      </w:r>
    </w:p>
    <w:p w14:paraId="41AE75ED" w14:textId="64A3B1B4" w:rsidR="623E5A77" w:rsidRDefault="623E5A77" w:rsidP="005350D3">
      <w:pPr>
        <w:pStyle w:val="ListBullet"/>
        <w:ind w:left="1134"/>
      </w:pPr>
      <w:r>
        <w:t>Is there anything that surprised you about this data?</w:t>
      </w:r>
    </w:p>
    <w:p w14:paraId="4E681CEF" w14:textId="0C24539E" w:rsidR="7672B756" w:rsidRDefault="7672B756" w:rsidP="005350D3">
      <w:pPr>
        <w:pStyle w:val="ListBullet"/>
        <w:ind w:left="1134"/>
      </w:pPr>
      <w:r>
        <w:lastRenderedPageBreak/>
        <w:t>Who might find this data useful? Why?</w:t>
      </w:r>
    </w:p>
    <w:p w14:paraId="712BDF73" w14:textId="7B70F795" w:rsidR="0BF299BF" w:rsidRDefault="0BF299BF" w:rsidP="005350D3">
      <w:pPr>
        <w:pStyle w:val="ListBullet"/>
        <w:ind w:left="1134"/>
      </w:pPr>
      <w:r>
        <w:t>How else could this data be represented?</w:t>
      </w:r>
    </w:p>
    <w:p w14:paraId="29F6F93B" w14:textId="3BA103BC" w:rsidR="73D8C6D1" w:rsidRDefault="73D8C6D1" w:rsidP="005350D3">
      <w:pPr>
        <w:pStyle w:val="ListBullet"/>
        <w:ind w:left="1134"/>
      </w:pPr>
      <w:r>
        <w:t xml:space="preserve">Why </w:t>
      </w:r>
      <w:r w:rsidR="3C6B25C4">
        <w:t>do you think</w:t>
      </w:r>
      <w:r w:rsidR="2ADC2328">
        <w:t xml:space="preserve"> </w:t>
      </w:r>
      <w:r w:rsidR="612CE1F2">
        <w:t>coral bleaching</w:t>
      </w:r>
      <w:r w:rsidR="1928E383">
        <w:t xml:space="preserve"> </w:t>
      </w:r>
      <w:r w:rsidR="3C6B25C4">
        <w:t>contribute</w:t>
      </w:r>
      <w:r w:rsidR="639B7267">
        <w:t>s</w:t>
      </w:r>
      <w:r w:rsidR="3C6B25C4">
        <w:t xml:space="preserve"> to</w:t>
      </w:r>
      <w:r>
        <w:t xml:space="preserve"> tourists </w:t>
      </w:r>
      <w:r w:rsidR="1B28DCDD">
        <w:t xml:space="preserve">deciding </w:t>
      </w:r>
      <w:r w:rsidR="41011191">
        <w:t>not to</w:t>
      </w:r>
      <w:r>
        <w:t xml:space="preserve"> visit the Great Barrier Reef?</w:t>
      </w:r>
    </w:p>
    <w:p w14:paraId="5C2A9951" w14:textId="2C79A076" w:rsidR="3196F319" w:rsidRDefault="3196F319" w:rsidP="005350D3">
      <w:pPr>
        <w:pStyle w:val="ListBullet"/>
        <w:ind w:left="1134"/>
      </w:pPr>
      <w:r>
        <w:t xml:space="preserve">Why do you think China has the </w:t>
      </w:r>
      <w:r w:rsidR="6A4738D7">
        <w:t xml:space="preserve">largest number </w:t>
      </w:r>
      <w:r>
        <w:t xml:space="preserve">of tourists who will </w:t>
      </w:r>
      <w:r w:rsidR="00166E73">
        <w:t xml:space="preserve">choose </w:t>
      </w:r>
      <w:r>
        <w:t xml:space="preserve">to visit other </w:t>
      </w:r>
      <w:r w:rsidR="5CD5440F">
        <w:t>destinations</w:t>
      </w:r>
      <w:r>
        <w:t xml:space="preserve"> within Australia instead of tr</w:t>
      </w:r>
      <w:r w:rsidR="4CD4132F">
        <w:t>avelling to another country?</w:t>
      </w:r>
    </w:p>
    <w:p w14:paraId="3E6EDD0C" w14:textId="17EA8AC9" w:rsidR="4DF29E57" w:rsidRPr="00A335A1" w:rsidRDefault="4DF29E57" w:rsidP="005350D3">
      <w:pPr>
        <w:pStyle w:val="ListBullet"/>
        <w:ind w:left="1134"/>
      </w:pPr>
      <w:r w:rsidRPr="659A34DE">
        <w:rPr>
          <w:rFonts w:eastAsia="Arial"/>
          <w:color w:val="000000" w:themeColor="text1"/>
        </w:rPr>
        <w:t xml:space="preserve">Why </w:t>
      </w:r>
      <w:r w:rsidRPr="00A335A1">
        <w:rPr>
          <w:rFonts w:eastAsia="Arial"/>
          <w:color w:val="000000" w:themeColor="text1"/>
        </w:rPr>
        <w:t>would you use a side-by-side column graph</w:t>
      </w:r>
      <w:r w:rsidR="2AFDCAD9" w:rsidRPr="00A335A1">
        <w:rPr>
          <w:rFonts w:eastAsia="Arial"/>
          <w:color w:val="000000" w:themeColor="text1"/>
        </w:rPr>
        <w:t xml:space="preserve"> to display this data</w:t>
      </w:r>
      <w:r w:rsidRPr="00A335A1">
        <w:rPr>
          <w:rFonts w:eastAsia="Arial"/>
          <w:color w:val="000000" w:themeColor="text1"/>
        </w:rPr>
        <w:t>?</w:t>
      </w:r>
    </w:p>
    <w:p w14:paraId="1B41E804" w14:textId="32B74553" w:rsidR="31674184" w:rsidRPr="00A335A1" w:rsidRDefault="31674184" w:rsidP="005350D3">
      <w:pPr>
        <w:pStyle w:val="ListBullet"/>
        <w:ind w:left="1134"/>
      </w:pPr>
      <w:r w:rsidRPr="00A335A1">
        <w:t>Is there a better way to display this data?</w:t>
      </w:r>
    </w:p>
    <w:p w14:paraId="52131ED0" w14:textId="3F5A8A96" w:rsidR="22AFAB2C" w:rsidRPr="00A335A1" w:rsidRDefault="751D3C9A" w:rsidP="6720ABD4">
      <w:pPr>
        <w:pStyle w:val="ListNumber"/>
      </w:pPr>
      <w:r w:rsidRPr="00A335A1">
        <w:t xml:space="preserve">Display </w:t>
      </w:r>
      <w:hyperlink w:anchor="_Resource_20_–" w:history="1">
        <w:r w:rsidR="00A335A1" w:rsidRPr="00A335A1">
          <w:rPr>
            <w:rStyle w:val="Hyperlink"/>
          </w:rPr>
          <w:t>Resource 20 – reef visitors</w:t>
        </w:r>
      </w:hyperlink>
      <w:r w:rsidR="0E0413AB" w:rsidRPr="00A335A1">
        <w:t xml:space="preserve">. Place students in groups of 3 </w:t>
      </w:r>
      <w:r w:rsidR="7D804CBF" w:rsidRPr="00A335A1">
        <w:t>or</w:t>
      </w:r>
      <w:r w:rsidR="0E0413AB" w:rsidRPr="00A335A1">
        <w:t xml:space="preserve"> 4</w:t>
      </w:r>
      <w:r w:rsidR="40C94096" w:rsidRPr="00A335A1">
        <w:t xml:space="preserve"> </w:t>
      </w:r>
      <w:r w:rsidR="61E195C6" w:rsidRPr="00A335A1">
        <w:t xml:space="preserve">and provide </w:t>
      </w:r>
      <w:r w:rsidRPr="00A335A1">
        <w:t xml:space="preserve">an A3 copy of </w:t>
      </w:r>
      <w:hyperlink w:anchor="_Resource_21_–" w:history="1">
        <w:r w:rsidR="00A335A1" w:rsidRPr="00A335A1">
          <w:rPr>
            <w:rStyle w:val="Hyperlink"/>
          </w:rPr>
          <w:t>Resource 21 – visitors data sheet</w:t>
        </w:r>
      </w:hyperlink>
      <w:r w:rsidR="0032BB54" w:rsidRPr="00A335A1">
        <w:t xml:space="preserve">. </w:t>
      </w:r>
      <w:r w:rsidR="3D7DCF56" w:rsidRPr="00A335A1">
        <w:t xml:space="preserve">Explain </w:t>
      </w:r>
      <w:r w:rsidR="2A735BF9" w:rsidRPr="00A335A1">
        <w:t>that</w:t>
      </w:r>
      <w:r w:rsidR="27C56066" w:rsidRPr="00A335A1">
        <w:t xml:space="preserve"> </w:t>
      </w:r>
      <w:r w:rsidR="602ED304" w:rsidRPr="00A335A1">
        <w:t>t</w:t>
      </w:r>
      <w:r w:rsidR="2B8A19B2" w:rsidRPr="00A335A1">
        <w:t>hey will be</w:t>
      </w:r>
      <w:r w:rsidR="602ED304" w:rsidRPr="00A335A1">
        <w:t xml:space="preserve"> complet</w:t>
      </w:r>
      <w:r w:rsidR="21126D1D" w:rsidRPr="00A335A1">
        <w:t>ing</w:t>
      </w:r>
      <w:r w:rsidR="27C56066" w:rsidRPr="00A335A1">
        <w:t xml:space="preserve"> the sheet</w:t>
      </w:r>
      <w:r w:rsidR="00063988">
        <w:t>,</w:t>
      </w:r>
      <w:r w:rsidR="27C56066" w:rsidRPr="00A335A1">
        <w:t xml:space="preserve"> providing as much detail as possible</w:t>
      </w:r>
      <w:r w:rsidR="48CC986D" w:rsidRPr="00A335A1">
        <w:t>.</w:t>
      </w:r>
    </w:p>
    <w:p w14:paraId="597FA3EF" w14:textId="6D44ADDF" w:rsidR="6C3F5F14" w:rsidRDefault="652BD7D7" w:rsidP="6720ABD4">
      <w:pPr>
        <w:pStyle w:val="ListNumber"/>
      </w:pPr>
      <w:r w:rsidRPr="00A335A1">
        <w:t>Once completed, s</w:t>
      </w:r>
      <w:r w:rsidR="74872549" w:rsidRPr="00A335A1">
        <w:t>tuden</w:t>
      </w:r>
      <w:r w:rsidR="74872549">
        <w:t>ts</w:t>
      </w:r>
      <w:r w:rsidR="1BAB0372">
        <w:t xml:space="preserve"> </w:t>
      </w:r>
      <w:hyperlink r:id="rId43" w:history="1">
        <w:r w:rsidR="1D4C1EAC" w:rsidRPr="1F11247F">
          <w:rPr>
            <w:rStyle w:val="Hyperlink"/>
          </w:rPr>
          <w:t>t</w:t>
        </w:r>
        <w:r w:rsidR="4A96CE5F" w:rsidRPr="1F11247F">
          <w:rPr>
            <w:rStyle w:val="Hyperlink"/>
          </w:rPr>
          <w:t>urn and talk</w:t>
        </w:r>
      </w:hyperlink>
      <w:r w:rsidR="1BAB0372">
        <w:t xml:space="preserve"> </w:t>
      </w:r>
      <w:r w:rsidR="72441700">
        <w:t>with another group to discuss</w:t>
      </w:r>
      <w:r w:rsidR="1BAB0372">
        <w:t xml:space="preserve"> the similarities and differences </w:t>
      </w:r>
      <w:r w:rsidR="00ED320D">
        <w:t>between</w:t>
      </w:r>
      <w:r w:rsidR="634F317C">
        <w:t xml:space="preserve"> the</w:t>
      </w:r>
      <w:r w:rsidR="00BD5BB5">
        <w:t>ir</w:t>
      </w:r>
      <w:r w:rsidR="634F317C">
        <w:t xml:space="preserve"> answers</w:t>
      </w:r>
      <w:r w:rsidR="47EFE5D5">
        <w:t>.</w:t>
      </w:r>
    </w:p>
    <w:p w14:paraId="471A8739" w14:textId="1EBB56CF" w:rsidR="242D6FF1" w:rsidRDefault="3E61BB75" w:rsidP="6720ABD4">
      <w:pPr>
        <w:pStyle w:val="ListNumber"/>
      </w:pPr>
      <w:r>
        <w:t xml:space="preserve">Regroup </w:t>
      </w:r>
      <w:r w:rsidR="7F73D2DC">
        <w:t>and discuss answers</w:t>
      </w:r>
      <w:r w:rsidR="0EF8DDA2">
        <w:t xml:space="preserve"> to each question</w:t>
      </w:r>
      <w:r w:rsidR="4BE5C180">
        <w:t xml:space="preserve"> on students' data sheet</w:t>
      </w:r>
      <w:r w:rsidR="7F73D2DC">
        <w:t>.</w:t>
      </w:r>
      <w:r w:rsidR="172BF40A">
        <w:t xml:space="preserve"> </w:t>
      </w:r>
      <w:r w:rsidR="289FF72B">
        <w:t>Ask</w:t>
      </w:r>
      <w:r w:rsidR="005350D3">
        <w:t xml:space="preserve"> the following questions</w:t>
      </w:r>
      <w:r w:rsidR="289FF72B">
        <w:t>:</w:t>
      </w:r>
    </w:p>
    <w:p w14:paraId="5D834C64" w14:textId="727D50C5" w:rsidR="257B31AA" w:rsidRDefault="257B31AA" w:rsidP="00867FA4">
      <w:pPr>
        <w:pStyle w:val="ListBullet"/>
        <w:ind w:left="1134"/>
        <w:rPr>
          <w:rFonts w:eastAsia="Arial"/>
          <w:color w:val="000000" w:themeColor="text1"/>
        </w:rPr>
      </w:pPr>
      <w:r w:rsidRPr="659A34DE">
        <w:rPr>
          <w:rFonts w:eastAsia="Arial"/>
          <w:color w:val="000000" w:themeColor="text1"/>
        </w:rPr>
        <w:t>Were there any similarities or differences about the answers collected in your groups?</w:t>
      </w:r>
    </w:p>
    <w:p w14:paraId="21885D5A" w14:textId="4AD02FDA" w:rsidR="68DB4EA0" w:rsidRDefault="00A75A46" w:rsidP="00867FA4">
      <w:pPr>
        <w:pStyle w:val="ListBullet"/>
        <w:ind w:left="1134"/>
        <w:rPr>
          <w:szCs w:val="22"/>
        </w:rPr>
      </w:pPr>
      <w:r w:rsidRPr="659A34DE">
        <w:rPr>
          <w:rFonts w:eastAsia="Arial"/>
          <w:color w:val="000000" w:themeColor="text1"/>
        </w:rPr>
        <w:t>Does the data support different interpretations</w:t>
      </w:r>
      <w:r w:rsidR="68DB4EA0" w:rsidRPr="659A34DE">
        <w:rPr>
          <w:rFonts w:eastAsia="Arial"/>
          <w:color w:val="000000" w:themeColor="text1"/>
        </w:rPr>
        <w:t>?</w:t>
      </w:r>
    </w:p>
    <w:p w14:paraId="7B723BEE" w14:textId="7481F9D5" w:rsidR="3BE4C693" w:rsidRDefault="3BE4C693" w:rsidP="00867FA4">
      <w:pPr>
        <w:pStyle w:val="ListBullet"/>
        <w:ind w:left="1134"/>
        <w:rPr>
          <w:szCs w:val="22"/>
        </w:rPr>
      </w:pPr>
      <w:r w:rsidRPr="659A34DE">
        <w:rPr>
          <w:rFonts w:eastAsia="Arial"/>
          <w:color w:val="000000" w:themeColor="text1"/>
        </w:rPr>
        <w:t>Can you see any patterns or trends?</w:t>
      </w:r>
    </w:p>
    <w:p w14:paraId="5F57B762" w14:textId="48EDE619" w:rsidR="07CBC228" w:rsidRDefault="07CBC228" w:rsidP="00867FA4">
      <w:pPr>
        <w:pStyle w:val="ListBullet"/>
        <w:ind w:left="1134"/>
      </w:pPr>
      <w:r w:rsidRPr="659A34DE">
        <w:rPr>
          <w:rFonts w:eastAsia="Arial"/>
          <w:color w:val="000000" w:themeColor="text1"/>
        </w:rPr>
        <w:t>Do you think us</w:t>
      </w:r>
      <w:r w:rsidR="5865F991" w:rsidRPr="659A34DE">
        <w:rPr>
          <w:rFonts w:eastAsia="Arial"/>
          <w:color w:val="000000" w:themeColor="text1"/>
        </w:rPr>
        <w:t>ing</w:t>
      </w:r>
      <w:r w:rsidRPr="659A34DE">
        <w:rPr>
          <w:rFonts w:eastAsia="Arial"/>
          <w:color w:val="000000" w:themeColor="text1"/>
        </w:rPr>
        <w:t xml:space="preserve"> a side-by-side column graph would be the most effective way to represent this data?</w:t>
      </w:r>
    </w:p>
    <w:p w14:paraId="382DB1D6" w14:textId="070A28EB" w:rsidR="12A3BB5D" w:rsidRDefault="12A3BB5D" w:rsidP="00867FA4">
      <w:pPr>
        <w:pStyle w:val="ListBullet"/>
        <w:ind w:left="1134"/>
        <w:rPr>
          <w:rFonts w:eastAsia="Arial"/>
          <w:color w:val="000000" w:themeColor="text1"/>
        </w:rPr>
      </w:pPr>
      <w:r w:rsidRPr="659A34DE">
        <w:rPr>
          <w:rFonts w:eastAsia="Arial"/>
          <w:color w:val="000000" w:themeColor="text1"/>
        </w:rPr>
        <w:lastRenderedPageBreak/>
        <w:t xml:space="preserve">Who might collect this data </w:t>
      </w:r>
      <w:r w:rsidR="44762BDA" w:rsidRPr="659A34DE">
        <w:rPr>
          <w:rFonts w:eastAsia="Arial"/>
          <w:color w:val="000000" w:themeColor="text1"/>
        </w:rPr>
        <w:t>about</w:t>
      </w:r>
      <w:r w:rsidRPr="659A34DE">
        <w:rPr>
          <w:rFonts w:eastAsia="Arial"/>
          <w:color w:val="000000" w:themeColor="text1"/>
        </w:rPr>
        <w:t xml:space="preserve"> tourists </w:t>
      </w:r>
      <w:r w:rsidR="60CAEF2E" w:rsidRPr="659A34DE">
        <w:rPr>
          <w:rFonts w:eastAsia="Arial"/>
          <w:color w:val="000000" w:themeColor="text1"/>
        </w:rPr>
        <w:t>visiting</w:t>
      </w:r>
      <w:r w:rsidRPr="659A34DE">
        <w:rPr>
          <w:rFonts w:eastAsia="Arial"/>
          <w:color w:val="000000" w:themeColor="text1"/>
        </w:rPr>
        <w:t xml:space="preserve"> the </w:t>
      </w:r>
      <w:r w:rsidR="406C16DE" w:rsidRPr="659A34DE">
        <w:rPr>
          <w:rFonts w:eastAsia="Arial"/>
          <w:color w:val="000000" w:themeColor="text1"/>
        </w:rPr>
        <w:t>Great Barrier R</w:t>
      </w:r>
      <w:r w:rsidRPr="659A34DE">
        <w:rPr>
          <w:rFonts w:eastAsia="Arial"/>
          <w:color w:val="000000" w:themeColor="text1"/>
        </w:rPr>
        <w:t>eef?</w:t>
      </w:r>
    </w:p>
    <w:p w14:paraId="789745B5" w14:textId="71F4B89E" w:rsidR="12A3BB5D" w:rsidRDefault="12A3BB5D" w:rsidP="00867FA4">
      <w:pPr>
        <w:pStyle w:val="ListBullet"/>
        <w:ind w:left="1134"/>
        <w:rPr>
          <w:rFonts w:eastAsia="Arial"/>
          <w:color w:val="000000" w:themeColor="text1"/>
          <w:szCs w:val="22"/>
        </w:rPr>
      </w:pPr>
      <w:r w:rsidRPr="659A34DE">
        <w:rPr>
          <w:rFonts w:eastAsia="Arial"/>
          <w:color w:val="000000" w:themeColor="text1"/>
        </w:rPr>
        <w:t>What might this data be used for?</w:t>
      </w:r>
    </w:p>
    <w:p w14:paraId="3008E0F0" w14:textId="77777777" w:rsidR="0065216A" w:rsidRDefault="0065216A" w:rsidP="00D33D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052C15CF"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5FAA2BEE" w14:textId="77777777" w:rsidR="0065216A" w:rsidRDefault="0065216A" w:rsidP="00D33D6A">
            <w:r w:rsidRPr="004127B5">
              <w:t>Too hard?</w:t>
            </w:r>
          </w:p>
        </w:tc>
        <w:tc>
          <w:tcPr>
            <w:tcW w:w="7280" w:type="dxa"/>
          </w:tcPr>
          <w:p w14:paraId="1E643403" w14:textId="77777777" w:rsidR="0065216A" w:rsidRDefault="0065216A" w:rsidP="00D33D6A">
            <w:r w:rsidRPr="004127B5">
              <w:t>Too easy?</w:t>
            </w:r>
          </w:p>
        </w:tc>
      </w:tr>
      <w:tr w:rsidR="0065216A" w14:paraId="5A7F1CC4"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36FB8D8E" w14:textId="64B130E3" w:rsidR="0065216A" w:rsidRDefault="0065216A" w:rsidP="6720ABD4">
            <w:r>
              <w:t>Students cannot</w:t>
            </w:r>
            <w:r w:rsidR="0B179917">
              <w:t xml:space="preserve"> </w:t>
            </w:r>
            <w:r w:rsidR="525BC22B" w:rsidRPr="6720ABD4">
              <w:rPr>
                <w:rFonts w:eastAsia="Arial"/>
                <w:color w:val="000000" w:themeColor="text1"/>
                <w:szCs w:val="22"/>
              </w:rPr>
              <w:t>interpret side-by-side column graphs for 2 categorical variables</w:t>
            </w:r>
            <w:r w:rsidR="0A3DBC81" w:rsidRPr="6720ABD4">
              <w:rPr>
                <w:rFonts w:eastAsia="Arial"/>
                <w:color w:val="000000" w:themeColor="text1"/>
                <w:szCs w:val="22"/>
              </w:rPr>
              <w:t>.</w:t>
            </w:r>
          </w:p>
          <w:p w14:paraId="252191D6" w14:textId="42BC1328" w:rsidR="0065216A" w:rsidRDefault="005C3FB4" w:rsidP="6720ABD4">
            <w:pPr>
              <w:pStyle w:val="ListBullet"/>
              <w:rPr>
                <w:rFonts w:eastAsia="Arial"/>
                <w:color w:val="000000" w:themeColor="text1"/>
              </w:rPr>
            </w:pPr>
            <w:r>
              <w:rPr>
                <w:rFonts w:eastAsia="Arial"/>
                <w:color w:val="000000" w:themeColor="text1"/>
              </w:rPr>
              <w:t>A</w:t>
            </w:r>
            <w:r w:rsidR="53752922" w:rsidRPr="659A34DE">
              <w:rPr>
                <w:rFonts w:eastAsia="Arial"/>
                <w:color w:val="000000" w:themeColor="text1"/>
              </w:rPr>
              <w:t>sk</w:t>
            </w:r>
            <w:r>
              <w:rPr>
                <w:rFonts w:eastAsia="Arial"/>
                <w:color w:val="000000" w:themeColor="text1"/>
              </w:rPr>
              <w:t xml:space="preserve"> </w:t>
            </w:r>
            <w:r w:rsidR="4E74E069" w:rsidRPr="659A34DE">
              <w:rPr>
                <w:rFonts w:eastAsia="Arial"/>
                <w:color w:val="000000" w:themeColor="text1"/>
              </w:rPr>
              <w:t>questions related to</w:t>
            </w:r>
            <w:r w:rsidR="00A84206">
              <w:rPr>
                <w:rFonts w:eastAsia="Arial"/>
                <w:color w:val="000000" w:themeColor="text1"/>
              </w:rPr>
              <w:t xml:space="preserve"> </w:t>
            </w:r>
            <w:r w:rsidR="00A84206" w:rsidRPr="659A34DE">
              <w:rPr>
                <w:rFonts w:eastAsia="Arial"/>
                <w:color w:val="000000" w:themeColor="text1"/>
              </w:rPr>
              <w:t>only</w:t>
            </w:r>
            <w:r w:rsidR="4E74E069" w:rsidRPr="659A34DE">
              <w:rPr>
                <w:rFonts w:eastAsia="Arial"/>
                <w:color w:val="000000" w:themeColor="text1"/>
              </w:rPr>
              <w:t xml:space="preserve"> one variable in each graph</w:t>
            </w:r>
            <w:r w:rsidR="7B2C02A2" w:rsidRPr="659A34DE">
              <w:rPr>
                <w:rFonts w:eastAsia="Arial"/>
                <w:color w:val="000000" w:themeColor="text1"/>
              </w:rPr>
              <w:t>.</w:t>
            </w:r>
          </w:p>
          <w:p w14:paraId="4884B6D9" w14:textId="57BE67D7" w:rsidR="0065216A" w:rsidRDefault="5490E11E" w:rsidP="00D33D6A">
            <w:pPr>
              <w:pStyle w:val="ListBullet"/>
              <w:rPr>
                <w:rFonts w:eastAsia="Arial"/>
                <w:color w:val="000000" w:themeColor="text1"/>
              </w:rPr>
            </w:pPr>
            <w:r w:rsidRPr="659A34DE">
              <w:rPr>
                <w:rFonts w:eastAsia="Arial"/>
                <w:color w:val="000000" w:themeColor="text1"/>
              </w:rPr>
              <w:t>Support s</w:t>
            </w:r>
            <w:r w:rsidR="675ECBA4" w:rsidRPr="659A34DE">
              <w:rPr>
                <w:rFonts w:eastAsia="Arial"/>
                <w:color w:val="000000" w:themeColor="text1"/>
              </w:rPr>
              <w:t>tudents</w:t>
            </w:r>
            <w:r w:rsidR="062FB379" w:rsidRPr="659A34DE">
              <w:rPr>
                <w:rFonts w:eastAsia="Arial"/>
                <w:color w:val="000000" w:themeColor="text1"/>
              </w:rPr>
              <w:t xml:space="preserve"> to</w:t>
            </w:r>
            <w:r w:rsidR="2C642346" w:rsidRPr="659A34DE">
              <w:rPr>
                <w:rFonts w:eastAsia="Arial"/>
                <w:color w:val="000000" w:themeColor="text1"/>
              </w:rPr>
              <w:t xml:space="preserve"> focus on one column before comparing domestic and international visitors.</w:t>
            </w:r>
          </w:p>
        </w:tc>
        <w:tc>
          <w:tcPr>
            <w:tcW w:w="7280" w:type="dxa"/>
          </w:tcPr>
          <w:p w14:paraId="6F5B6863" w14:textId="104F0618" w:rsidR="0065216A" w:rsidRDefault="0065216A" w:rsidP="6720ABD4">
            <w:r>
              <w:t xml:space="preserve">Students can </w:t>
            </w:r>
            <w:r w:rsidR="30246CC7" w:rsidRPr="6720ABD4">
              <w:rPr>
                <w:rFonts w:eastAsia="Arial"/>
                <w:color w:val="000000" w:themeColor="text1"/>
                <w:szCs w:val="22"/>
              </w:rPr>
              <w:t>interpret side-by-side column graphs for 2 categorical variables</w:t>
            </w:r>
            <w:r w:rsidR="0570FA46" w:rsidRPr="6720ABD4">
              <w:rPr>
                <w:rFonts w:eastAsia="Arial"/>
                <w:color w:val="000000" w:themeColor="text1"/>
                <w:szCs w:val="22"/>
              </w:rPr>
              <w:t>.</w:t>
            </w:r>
          </w:p>
          <w:p w14:paraId="3BD17261" w14:textId="5001ED1D" w:rsidR="0065216A" w:rsidRDefault="7992FC4F" w:rsidP="6720ABD4">
            <w:pPr>
              <w:pStyle w:val="ListBullet"/>
            </w:pPr>
            <w:r w:rsidRPr="659A34DE">
              <w:rPr>
                <w:rFonts w:eastAsia="Arial"/>
                <w:color w:val="000000" w:themeColor="text1"/>
              </w:rPr>
              <w:t>S</w:t>
            </w:r>
            <w:r w:rsidR="783D3C9E" w:rsidRPr="659A34DE">
              <w:rPr>
                <w:rFonts w:eastAsia="Arial"/>
                <w:color w:val="000000" w:themeColor="text1"/>
              </w:rPr>
              <w:t xml:space="preserve">tudents brainstorm examples of </w:t>
            </w:r>
            <w:r w:rsidR="2E05798E" w:rsidRPr="659A34DE">
              <w:rPr>
                <w:rFonts w:eastAsia="Arial"/>
                <w:color w:val="000000" w:themeColor="text1"/>
              </w:rPr>
              <w:t xml:space="preserve">their </w:t>
            </w:r>
            <w:r w:rsidR="783D3C9E" w:rsidRPr="659A34DE">
              <w:rPr>
                <w:rFonts w:eastAsia="Arial"/>
                <w:color w:val="000000" w:themeColor="text1"/>
              </w:rPr>
              <w:t xml:space="preserve">own questions to ask about the Great Barrier Reef </w:t>
            </w:r>
            <w:r w:rsidR="4719BDD5" w:rsidRPr="659A34DE">
              <w:rPr>
                <w:rFonts w:eastAsia="Arial"/>
                <w:color w:val="000000" w:themeColor="text1"/>
              </w:rPr>
              <w:t>d</w:t>
            </w:r>
            <w:r w:rsidR="36C94B38" w:rsidRPr="659A34DE">
              <w:rPr>
                <w:rFonts w:eastAsia="Arial"/>
                <w:color w:val="000000" w:themeColor="text1"/>
              </w:rPr>
              <w:t>ata</w:t>
            </w:r>
            <w:r w:rsidR="783D3C9E" w:rsidRPr="659A34DE">
              <w:rPr>
                <w:rFonts w:eastAsia="Arial"/>
                <w:color w:val="000000" w:themeColor="text1"/>
              </w:rPr>
              <w:t>.</w:t>
            </w:r>
          </w:p>
          <w:p w14:paraId="1D337794" w14:textId="3586FB9C" w:rsidR="0065216A" w:rsidRDefault="33361AC8" w:rsidP="00D33D6A">
            <w:pPr>
              <w:pStyle w:val="ListBullet"/>
            </w:pPr>
            <w:r w:rsidRPr="659A34DE">
              <w:rPr>
                <w:rFonts w:eastAsia="Arial"/>
                <w:color w:val="000000" w:themeColor="text1"/>
              </w:rPr>
              <w:t xml:space="preserve">Students </w:t>
            </w:r>
            <w:r w:rsidR="08913592" w:rsidRPr="659A34DE">
              <w:rPr>
                <w:rFonts w:eastAsia="Arial"/>
                <w:color w:val="000000" w:themeColor="text1"/>
              </w:rPr>
              <w:t xml:space="preserve">create their own </w:t>
            </w:r>
            <w:r w:rsidRPr="659A34DE">
              <w:rPr>
                <w:rFonts w:eastAsia="Arial"/>
                <w:color w:val="000000" w:themeColor="text1"/>
              </w:rPr>
              <w:t xml:space="preserve">data </w:t>
            </w:r>
            <w:r w:rsidR="0B0F2254" w:rsidRPr="659A34DE">
              <w:rPr>
                <w:rFonts w:eastAsia="Arial"/>
                <w:color w:val="000000" w:themeColor="text1"/>
              </w:rPr>
              <w:t>about a topic of interest</w:t>
            </w:r>
            <w:r w:rsidR="000C1459">
              <w:rPr>
                <w:rFonts w:eastAsia="Arial"/>
                <w:color w:val="000000" w:themeColor="text1"/>
              </w:rPr>
              <w:t xml:space="preserve">. They </w:t>
            </w:r>
            <w:r w:rsidRPr="659A34DE">
              <w:rPr>
                <w:rFonts w:eastAsia="Arial"/>
                <w:color w:val="000000" w:themeColor="text1"/>
              </w:rPr>
              <w:t>represent</w:t>
            </w:r>
            <w:r w:rsidR="000C1459">
              <w:rPr>
                <w:rFonts w:eastAsia="Arial"/>
                <w:color w:val="000000" w:themeColor="text1"/>
              </w:rPr>
              <w:t xml:space="preserve"> this</w:t>
            </w:r>
            <w:r w:rsidRPr="659A34DE">
              <w:rPr>
                <w:rFonts w:eastAsia="Arial"/>
                <w:color w:val="000000" w:themeColor="text1"/>
              </w:rPr>
              <w:t xml:space="preserve"> in a side-by-side column graph.</w:t>
            </w:r>
          </w:p>
        </w:tc>
      </w:tr>
    </w:tbl>
    <w:p w14:paraId="4F0EBEF5" w14:textId="2A40DB9D" w:rsidR="0065216A" w:rsidRDefault="0065216A" w:rsidP="00D33D6A">
      <w:pPr>
        <w:pStyle w:val="Heading2"/>
      </w:pPr>
      <w:bookmarkStart w:id="70" w:name="_Toc147914101"/>
      <w:bookmarkStart w:id="71" w:name="_Toc172292438"/>
      <w:r>
        <w:t xml:space="preserve">Consolidation and meaningful practice – </w:t>
      </w:r>
      <w:bookmarkEnd w:id="70"/>
      <w:r w:rsidR="5EAD0B81">
        <w:t>1</w:t>
      </w:r>
      <w:r w:rsidR="0B35376E">
        <w:t>5</w:t>
      </w:r>
      <w:r>
        <w:t xml:space="preserve"> minutes</w:t>
      </w:r>
      <w:bookmarkEnd w:id="71"/>
    </w:p>
    <w:p w14:paraId="43AEA09D" w14:textId="3F2CEEAF" w:rsidR="6683BB69" w:rsidRPr="00A335A1" w:rsidRDefault="2B470369" w:rsidP="6720ABD4">
      <w:pPr>
        <w:pStyle w:val="ListNumber"/>
      </w:pPr>
      <w:r w:rsidRPr="00A335A1">
        <w:t xml:space="preserve">Display </w:t>
      </w:r>
      <w:hyperlink w:anchor="_Resource_22_–" w:history="1">
        <w:r w:rsidR="00A335A1" w:rsidRPr="00A335A1">
          <w:rPr>
            <w:rStyle w:val="Hyperlink"/>
          </w:rPr>
          <w:t>Resource 22 – barrier reef weather</w:t>
        </w:r>
      </w:hyperlink>
      <w:r w:rsidR="72EA18C7" w:rsidRPr="00A335A1">
        <w:t>.</w:t>
      </w:r>
      <w:r w:rsidR="7F9D2EA4" w:rsidRPr="00A335A1">
        <w:t xml:space="preserve"> A</w:t>
      </w:r>
      <w:r w:rsidR="13805E5E" w:rsidRPr="00A335A1">
        <w:t>sk</w:t>
      </w:r>
      <w:r w:rsidR="00D20D0C">
        <w:t xml:space="preserve"> the following questions</w:t>
      </w:r>
      <w:r w:rsidR="41A0FBB0" w:rsidRPr="00A335A1">
        <w:t>:</w:t>
      </w:r>
    </w:p>
    <w:p w14:paraId="22BE4638" w14:textId="0D9FA36A" w:rsidR="53E26379" w:rsidRDefault="53E26379" w:rsidP="00F67173">
      <w:pPr>
        <w:pStyle w:val="ListBullet"/>
        <w:ind w:left="1134"/>
      </w:pPr>
      <w:r w:rsidRPr="00A335A1">
        <w:t>What do y</w:t>
      </w:r>
      <w:r>
        <w:t>ou notice about th</w:t>
      </w:r>
      <w:r w:rsidR="2E373382">
        <w:t>is</w:t>
      </w:r>
      <w:r>
        <w:t xml:space="preserve"> data?</w:t>
      </w:r>
    </w:p>
    <w:p w14:paraId="2B3FA504" w14:textId="12E3890E" w:rsidR="700C99AB" w:rsidRDefault="700C99AB" w:rsidP="00F67173">
      <w:pPr>
        <w:pStyle w:val="ListBullet"/>
        <w:ind w:left="1134"/>
      </w:pPr>
      <w:r>
        <w:t xml:space="preserve">When would be the </w:t>
      </w:r>
      <w:r w:rsidR="3F2154D5">
        <w:t>most favourable</w:t>
      </w:r>
      <w:r>
        <w:t xml:space="preserve"> time to visit the Great Barrier Reef</w:t>
      </w:r>
      <w:r w:rsidR="00E328F1">
        <w:t>?</w:t>
      </w:r>
      <w:r>
        <w:t xml:space="preserve"> </w:t>
      </w:r>
      <w:r w:rsidR="00E328F1">
        <w:t>W</w:t>
      </w:r>
      <w:r w:rsidR="581B3BAC">
        <w:t>hy</w:t>
      </w:r>
      <w:r>
        <w:t>?</w:t>
      </w:r>
    </w:p>
    <w:p w14:paraId="5D69B0B0" w14:textId="3095FE99" w:rsidR="617DA8FE" w:rsidRDefault="617DA8FE" w:rsidP="00F67173">
      <w:pPr>
        <w:pStyle w:val="ListBullet"/>
        <w:ind w:left="1134"/>
      </w:pPr>
      <w:r>
        <w:t xml:space="preserve">When would be the least </w:t>
      </w:r>
      <w:r w:rsidR="61D8B72D">
        <w:t>favourable</w:t>
      </w:r>
      <w:r>
        <w:t xml:space="preserve"> </w:t>
      </w:r>
      <w:r w:rsidR="3D4E9A52">
        <w:t xml:space="preserve">time </w:t>
      </w:r>
      <w:r>
        <w:t>to visit the Great Barrier Reef</w:t>
      </w:r>
      <w:r w:rsidR="00653ACA">
        <w:t>? Why?</w:t>
      </w:r>
    </w:p>
    <w:p w14:paraId="3ED1C4C0" w14:textId="662B96F1" w:rsidR="748EC136" w:rsidRDefault="30DE70C0" w:rsidP="00F67173">
      <w:pPr>
        <w:pStyle w:val="ListBullet"/>
        <w:ind w:left="1134"/>
      </w:pPr>
      <w:r>
        <w:lastRenderedPageBreak/>
        <w:t xml:space="preserve">What is the difference in </w:t>
      </w:r>
      <w:r w:rsidR="7FC3745A">
        <w:t xml:space="preserve">days of rainfall </w:t>
      </w:r>
      <w:r>
        <w:t>between January and July?</w:t>
      </w:r>
      <w:r w:rsidR="28AB0EF1">
        <w:t xml:space="preserve"> (</w:t>
      </w:r>
      <w:r w:rsidR="20DB76DE">
        <w:t>13 days</w:t>
      </w:r>
      <w:r w:rsidR="28AB0EF1">
        <w:t>)</w:t>
      </w:r>
      <w:r w:rsidR="00DD3C42">
        <w:t>.</w:t>
      </w:r>
    </w:p>
    <w:p w14:paraId="541EFD22" w14:textId="2F5D3496" w:rsidR="700C99AB" w:rsidRDefault="3FCF67E9" w:rsidP="00F67173">
      <w:pPr>
        <w:pStyle w:val="ListBullet"/>
        <w:ind w:left="1134"/>
      </w:pPr>
      <w:r>
        <w:t>Why do you think there is more rain</w:t>
      </w:r>
      <w:r w:rsidR="099C286E">
        <w:t>fall</w:t>
      </w:r>
      <w:r>
        <w:t xml:space="preserve"> in January and December?</w:t>
      </w:r>
    </w:p>
    <w:p w14:paraId="3D0F8D8B" w14:textId="36F2CC48" w:rsidR="6D692C35" w:rsidRDefault="6D692C35" w:rsidP="00F67173">
      <w:pPr>
        <w:pStyle w:val="ListBullet"/>
        <w:ind w:left="1134"/>
      </w:pPr>
      <w:r>
        <w:t>Do you think this data would impact tourism to the area? Why or why not?</w:t>
      </w:r>
    </w:p>
    <w:p w14:paraId="5525434C" w14:textId="050642AB" w:rsidR="56B56EA1" w:rsidRDefault="56B56EA1" w:rsidP="00F67173">
      <w:pPr>
        <w:pStyle w:val="ListBullet"/>
        <w:ind w:left="1134"/>
      </w:pPr>
      <w:r>
        <w:t>Do you have any wonderings about the data?</w:t>
      </w:r>
    </w:p>
    <w:p w14:paraId="114015C4" w14:textId="74E7ADD7" w:rsidR="0E7FF530" w:rsidRDefault="0E7FF530" w:rsidP="00F67173">
      <w:pPr>
        <w:pStyle w:val="ListBullet"/>
        <w:ind w:left="1134"/>
      </w:pPr>
      <w:r>
        <w:t>How else could this data have been represented?</w:t>
      </w:r>
    </w:p>
    <w:p w14:paraId="2072052C" w14:textId="5BEC9443" w:rsidR="3EC44BB4" w:rsidRDefault="3EC44BB4" w:rsidP="00F67173">
      <w:pPr>
        <w:pStyle w:val="ListBullet"/>
        <w:ind w:left="1134"/>
      </w:pPr>
      <w:r>
        <w:t>Who would find this data useful and why?</w:t>
      </w:r>
    </w:p>
    <w:p w14:paraId="03F8D59B"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779F396D" w14:textId="77777777" w:rsidTr="659A34D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C273B1D" w14:textId="77777777" w:rsidR="0065216A" w:rsidRDefault="0065216A">
            <w:r w:rsidRPr="00F8552A">
              <w:t>Assessment opportunities</w:t>
            </w:r>
          </w:p>
        </w:tc>
        <w:tc>
          <w:tcPr>
            <w:tcW w:w="7280" w:type="dxa"/>
          </w:tcPr>
          <w:p w14:paraId="0813B8A5" w14:textId="77777777" w:rsidR="0065216A" w:rsidRDefault="0065216A">
            <w:r w:rsidRPr="00F8552A">
              <w:t>Links</w:t>
            </w:r>
          </w:p>
        </w:tc>
      </w:tr>
      <w:tr w:rsidR="0065216A" w14:paraId="52EA5DFC"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326B003C" w14:textId="77777777" w:rsidR="0065216A" w:rsidRDefault="0065216A">
            <w:r>
              <w:t>What to look for:</w:t>
            </w:r>
          </w:p>
          <w:p w14:paraId="4FC2AE69" w14:textId="61DC1DE6" w:rsidR="0065216A" w:rsidRDefault="18FFF2E8" w:rsidP="6720ABD4">
            <w:pPr>
              <w:pStyle w:val="ListBullet"/>
            </w:pPr>
            <w:r w:rsidRPr="659A34DE">
              <w:rPr>
                <w:rFonts w:eastAsia="Arial"/>
                <w:color w:val="000000" w:themeColor="text1"/>
              </w:rPr>
              <w:t xml:space="preserve">Can students interpret side-by-side column graphs for 2 categorical variables? </w:t>
            </w:r>
            <w:r w:rsidRPr="659A34DE">
              <w:rPr>
                <w:rFonts w:eastAsia="Arial"/>
                <w:b/>
                <w:bCs/>
                <w:color w:val="000000" w:themeColor="text1"/>
              </w:rPr>
              <w:t>[MAO-WM-01, MA3-DATA-02]</w:t>
            </w:r>
          </w:p>
          <w:p w14:paraId="4609CDFD" w14:textId="7D2C932C" w:rsidR="0065216A" w:rsidRDefault="1A4C5D55">
            <w:pPr>
              <w:pStyle w:val="ListBullet"/>
              <w:rPr>
                <w:rFonts w:eastAsia="Arial"/>
                <w:color w:val="000000" w:themeColor="text1"/>
                <w:szCs w:val="22"/>
              </w:rPr>
            </w:pPr>
            <w:r w:rsidRPr="659A34DE">
              <w:rPr>
                <w:rFonts w:eastAsia="Arial"/>
                <w:color w:val="000000" w:themeColor="text1"/>
              </w:rPr>
              <w:t xml:space="preserve">Can students interpret data representations found in digital media and in factual texts? </w:t>
            </w:r>
            <w:r w:rsidRPr="659A34DE">
              <w:rPr>
                <w:rFonts w:eastAsia="Arial"/>
                <w:b/>
                <w:bCs/>
                <w:color w:val="000000" w:themeColor="text1"/>
              </w:rPr>
              <w:t>[MAO-WM-01, MA3-DATA-02]</w:t>
            </w:r>
          </w:p>
        </w:tc>
        <w:tc>
          <w:tcPr>
            <w:tcW w:w="7280" w:type="dxa"/>
          </w:tcPr>
          <w:p w14:paraId="013040CD" w14:textId="77777777" w:rsidR="0065216A" w:rsidRDefault="56D300C2">
            <w:r>
              <w:t xml:space="preserve">Links to </w:t>
            </w:r>
            <w:hyperlink r:id="rId44">
              <w:r w:rsidRPr="78EE8D3C">
                <w:rPr>
                  <w:rStyle w:val="Hyperlink"/>
                </w:rPr>
                <w:t>National Numeracy Learning Progressions</w:t>
              </w:r>
            </w:hyperlink>
            <w:r>
              <w:t xml:space="preserve"> (NNLP):</w:t>
            </w:r>
          </w:p>
          <w:p w14:paraId="60CDD17C" w14:textId="38FC0B55" w:rsidR="0065216A" w:rsidRDefault="522BBC81" w:rsidP="78EE8D3C">
            <w:pPr>
              <w:pStyle w:val="ListBullet"/>
            </w:pPr>
            <w:r>
              <w:t>IRD4</w:t>
            </w:r>
            <w:r w:rsidR="705E8F8C">
              <w:t>, IRD5.</w:t>
            </w:r>
          </w:p>
        </w:tc>
      </w:tr>
    </w:tbl>
    <w:p w14:paraId="7C21FC2C" w14:textId="77777777" w:rsidR="00CC43AC" w:rsidRDefault="00CC43AC">
      <w:pPr>
        <w:suppressAutoHyphens w:val="0"/>
        <w:spacing w:before="0" w:after="160" w:line="259" w:lineRule="auto"/>
      </w:pPr>
      <w:r>
        <w:br w:type="page"/>
      </w:r>
    </w:p>
    <w:p w14:paraId="02BDDE0C" w14:textId="1D70A258" w:rsidR="0065216A" w:rsidRDefault="0065216A" w:rsidP="6720ABD4">
      <w:pPr>
        <w:pStyle w:val="Heading1"/>
        <w:spacing w:before="0" w:after="160" w:line="259" w:lineRule="auto"/>
      </w:pPr>
      <w:bookmarkStart w:id="72" w:name="_Lesson_8"/>
      <w:bookmarkStart w:id="73" w:name="_Toc172292439"/>
      <w:bookmarkEnd w:id="72"/>
      <w:r>
        <w:lastRenderedPageBreak/>
        <w:t>Lesson 8</w:t>
      </w:r>
      <w:bookmarkEnd w:id="73"/>
    </w:p>
    <w:p w14:paraId="48FC24B6" w14:textId="5BCE64E7" w:rsidR="0065216A" w:rsidRDefault="0065216A" w:rsidP="00D33D6A">
      <w:pPr>
        <w:pStyle w:val="FeatureBox3"/>
      </w:pPr>
      <w:r w:rsidRPr="5F89DF88">
        <w:rPr>
          <w:rStyle w:val="Strong"/>
        </w:rPr>
        <w:t>Core concept</w:t>
      </w:r>
      <w:r>
        <w:t xml:space="preserve">: </w:t>
      </w:r>
      <w:r w:rsidR="711D766C">
        <w:t>s</w:t>
      </w:r>
      <w:r w:rsidR="01C12F5D">
        <w:t>tatistical reasoning helps mathematicians interpret and make inferences about real-world data.</w:t>
      </w:r>
    </w:p>
    <w:p w14:paraId="0C19365C" w14:textId="68297902" w:rsidR="00592314" w:rsidRPr="00592314" w:rsidRDefault="00592314" w:rsidP="00D33D6A">
      <w:pPr>
        <w:pStyle w:val="Heading2"/>
      </w:pPr>
      <w:bookmarkStart w:id="74" w:name="_Toc147914102"/>
      <w:bookmarkStart w:id="75" w:name="_Toc172292440"/>
      <w:r>
        <w:t>Daily number sense</w:t>
      </w:r>
      <w:r w:rsidR="004B62B8">
        <w:t xml:space="preserve"> –</w:t>
      </w:r>
      <w:r>
        <w:t xml:space="preserve"> </w:t>
      </w:r>
      <w:r w:rsidR="36CFB4CE">
        <w:t xml:space="preserve">10 </w:t>
      </w:r>
      <w:r>
        <w:t>minutes</w:t>
      </w:r>
      <w:bookmarkEnd w:id="74"/>
      <w:bookmarkEnd w:id="75"/>
    </w:p>
    <w:p w14:paraId="3E47228A" w14:textId="77777777" w:rsidR="0065216A" w:rsidRPr="00F67173" w:rsidRDefault="1F2AAC03" w:rsidP="00F67173">
      <w:pPr>
        <w:pStyle w:val="ListNumber"/>
        <w:numPr>
          <w:ilvl w:val="0"/>
          <w:numId w:val="46"/>
        </w:numPr>
      </w:pPr>
      <w:r>
        <w:t>From a class need surfaced through formative assessment data, identify a short, focused activity that targets students’ knowledge, understanding and skills. Example activities may be drawn from the following resources:</w:t>
      </w:r>
    </w:p>
    <w:p w14:paraId="4A04EE09" w14:textId="77777777" w:rsidR="0065216A" w:rsidRDefault="00000000" w:rsidP="00D33D6A">
      <w:pPr>
        <w:pStyle w:val="ListBullet"/>
        <w:ind w:left="1134"/>
      </w:pPr>
      <w:hyperlink r:id="rId45">
        <w:r w:rsidR="0065216A" w:rsidRPr="659A34DE">
          <w:rPr>
            <w:rStyle w:val="Hyperlink"/>
          </w:rPr>
          <w:t>Mathematics K</w:t>
        </w:r>
        <w:r w:rsidR="00D32B03" w:rsidRPr="659A34DE">
          <w:rPr>
            <w:rStyle w:val="Hyperlink"/>
          </w:rPr>
          <w:t>–</w:t>
        </w:r>
        <w:r w:rsidR="0065216A" w:rsidRPr="659A34DE">
          <w:rPr>
            <w:rStyle w:val="Hyperlink"/>
          </w:rPr>
          <w:t>6 resources</w:t>
        </w:r>
      </w:hyperlink>
    </w:p>
    <w:p w14:paraId="3A2CAA4F" w14:textId="77777777" w:rsidR="0065216A" w:rsidRPr="009E64DD" w:rsidRDefault="00000000" w:rsidP="00D33D6A">
      <w:pPr>
        <w:pStyle w:val="ListBullet"/>
        <w:ind w:left="1134"/>
      </w:pPr>
      <w:hyperlink r:id="rId46">
        <w:r w:rsidR="0065216A" w:rsidRPr="659A34DE">
          <w:rPr>
            <w:rStyle w:val="Hyperlink"/>
          </w:rPr>
          <w:t>Universal Resources Hub</w:t>
        </w:r>
      </w:hyperlink>
      <w:r w:rsidR="0065216A">
        <w:t>.</w:t>
      </w:r>
    </w:p>
    <w:p w14:paraId="5E8E66C6" w14:textId="334652A3" w:rsidR="0065216A" w:rsidRDefault="0065216A" w:rsidP="00D33D6A">
      <w:pPr>
        <w:pStyle w:val="Heading2"/>
      </w:pPr>
      <w:bookmarkStart w:id="76" w:name="_Toc147914103"/>
      <w:bookmarkStart w:id="77" w:name="_Toc172292441"/>
      <w:r>
        <w:t>Core lesson</w:t>
      </w:r>
      <w:r w:rsidR="00B45B9C">
        <w:t xml:space="preserve"> –</w:t>
      </w:r>
      <w:r>
        <w:t xml:space="preserve"> </w:t>
      </w:r>
      <w:r w:rsidR="51151649">
        <w:t>c</w:t>
      </w:r>
      <w:r w:rsidR="54E5FC24">
        <w:t>omparing</w:t>
      </w:r>
      <w:r w:rsidR="17381604">
        <w:t xml:space="preserve"> and </w:t>
      </w:r>
      <w:r w:rsidR="756C9D07">
        <w:t>i</w:t>
      </w:r>
      <w:r w:rsidR="54E5FC24">
        <w:t xml:space="preserve">nterpreting </w:t>
      </w:r>
      <w:r w:rsidR="52CB7415">
        <w:t>d</w:t>
      </w:r>
      <w:r w:rsidR="54E5FC24">
        <w:t>ata</w:t>
      </w:r>
      <w:r w:rsidR="17381604">
        <w:t xml:space="preserve"> </w:t>
      </w:r>
      <w:r>
        <w:t xml:space="preserve">– </w:t>
      </w:r>
      <w:r w:rsidR="61BD7C97">
        <w:t>35</w:t>
      </w:r>
      <w:r>
        <w:t xml:space="preserve"> minutes</w:t>
      </w:r>
      <w:bookmarkEnd w:id="76"/>
      <w:bookmarkEnd w:id="77"/>
    </w:p>
    <w:p w14:paraId="18099E1D" w14:textId="77777777" w:rsidR="0065216A" w:rsidRDefault="0065216A" w:rsidP="00D33D6A">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1851426F"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44036C64" w14:textId="77777777" w:rsidR="0065216A" w:rsidRDefault="0065216A" w:rsidP="00D33D6A">
            <w:r w:rsidRPr="00616971">
              <w:t>Core concept learning intentions</w:t>
            </w:r>
          </w:p>
        </w:tc>
        <w:tc>
          <w:tcPr>
            <w:tcW w:w="7280" w:type="dxa"/>
          </w:tcPr>
          <w:p w14:paraId="52621876" w14:textId="77777777" w:rsidR="0065216A" w:rsidRDefault="0065216A" w:rsidP="00D33D6A">
            <w:r w:rsidRPr="00616971">
              <w:t>Core concept success criteria</w:t>
            </w:r>
          </w:p>
        </w:tc>
      </w:tr>
      <w:tr w:rsidR="0065216A" w14:paraId="0499C2BE"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006E4E75" w14:textId="77777777" w:rsidR="0065216A" w:rsidRDefault="0065216A" w:rsidP="00D33D6A">
            <w:r>
              <w:t>Students are learning to:</w:t>
            </w:r>
          </w:p>
          <w:p w14:paraId="7CDB13B7" w14:textId="27223024" w:rsidR="0065216A" w:rsidRPr="00083CAD" w:rsidRDefault="7B61945B" w:rsidP="6720ABD4">
            <w:pPr>
              <w:pStyle w:val="ListBullet"/>
            </w:pPr>
            <w:r w:rsidRPr="659A34DE">
              <w:rPr>
                <w:rFonts w:eastAsia="Arial"/>
                <w:color w:val="000000" w:themeColor="text1"/>
              </w:rPr>
              <w:t>interpret and compare a range of data displays</w:t>
            </w:r>
          </w:p>
          <w:p w14:paraId="675B1BCC" w14:textId="4C38A47E" w:rsidR="0065216A" w:rsidRPr="00083CAD" w:rsidRDefault="7B61945B" w:rsidP="00D33D6A">
            <w:pPr>
              <w:pStyle w:val="ListBullet"/>
            </w:pPr>
            <w:r w:rsidRPr="659A34DE">
              <w:rPr>
                <w:rFonts w:eastAsia="Arial"/>
                <w:color w:val="000000" w:themeColor="text1"/>
              </w:rPr>
              <w:lastRenderedPageBreak/>
              <w:t>interpret data presented in digital media and elsewhere.</w:t>
            </w:r>
          </w:p>
        </w:tc>
        <w:tc>
          <w:tcPr>
            <w:tcW w:w="7280" w:type="dxa"/>
          </w:tcPr>
          <w:p w14:paraId="2D465A75" w14:textId="77777777" w:rsidR="0065216A" w:rsidRDefault="0065216A" w:rsidP="00D33D6A">
            <w:r>
              <w:lastRenderedPageBreak/>
              <w:t>Students can:</w:t>
            </w:r>
          </w:p>
          <w:p w14:paraId="4EDD845E" w14:textId="4059F8B0" w:rsidR="0065216A" w:rsidRPr="00083CAD" w:rsidRDefault="34961C6D" w:rsidP="6720ABD4">
            <w:pPr>
              <w:pStyle w:val="ListBullet"/>
            </w:pPr>
            <w:r w:rsidRPr="659A34DE">
              <w:rPr>
                <w:rFonts w:eastAsia="Arial"/>
                <w:color w:val="000000" w:themeColor="text1"/>
              </w:rPr>
              <w:t xml:space="preserve">interpret and compare different displays in terms of the shape of the distribution, including the range and the most frequent value </w:t>
            </w:r>
            <w:r w:rsidRPr="659A34DE">
              <w:rPr>
                <w:rFonts w:eastAsia="Arial"/>
                <w:color w:val="000000" w:themeColor="text1"/>
              </w:rPr>
              <w:lastRenderedPageBreak/>
              <w:t>(mode)</w:t>
            </w:r>
          </w:p>
          <w:p w14:paraId="1872BBC2" w14:textId="65B64758" w:rsidR="0065216A" w:rsidRPr="00083CAD" w:rsidRDefault="2738824A" w:rsidP="00D33D6A">
            <w:pPr>
              <w:pStyle w:val="ListBullet"/>
              <w:rPr>
                <w:rFonts w:eastAsia="Arial"/>
                <w:color w:val="000000" w:themeColor="text1"/>
              </w:rPr>
            </w:pPr>
            <w:r w:rsidRPr="659A34DE">
              <w:rPr>
                <w:rFonts w:eastAsia="Arial"/>
                <w:color w:val="000000" w:themeColor="text1"/>
              </w:rPr>
              <w:t>interpret data representations found in digital media and in factual texts</w:t>
            </w:r>
            <w:r w:rsidR="3D3A1CE8" w:rsidRPr="659A34DE">
              <w:rPr>
                <w:rFonts w:eastAsia="Arial"/>
                <w:color w:val="000000" w:themeColor="text1"/>
              </w:rPr>
              <w:t>.</w:t>
            </w:r>
          </w:p>
        </w:tc>
      </w:tr>
    </w:tbl>
    <w:p w14:paraId="2D2CD206" w14:textId="3BE383FE" w:rsidR="00633AD6" w:rsidRDefault="483BB2EE" w:rsidP="7F3F5333">
      <w:pPr>
        <w:pStyle w:val="ListNumber"/>
      </w:pPr>
      <w:r>
        <w:lastRenderedPageBreak/>
        <w:t xml:space="preserve">Explain </w:t>
      </w:r>
      <w:r w:rsidR="1BA83C89">
        <w:t xml:space="preserve">that </w:t>
      </w:r>
      <w:r w:rsidR="58C3235F">
        <w:t xml:space="preserve">the spread of </w:t>
      </w:r>
      <w:r w:rsidR="1BA83C89">
        <w:t xml:space="preserve">data can be </w:t>
      </w:r>
      <w:r w:rsidR="47373BFC">
        <w:t xml:space="preserve">shown on a graph or in a table. </w:t>
      </w:r>
      <w:r w:rsidR="00D855A0">
        <w:t xml:space="preserve">The analysis of this data is sometimes </w:t>
      </w:r>
      <w:r w:rsidR="00D3668F">
        <w:t>call</w:t>
      </w:r>
      <w:r w:rsidR="00D855A0">
        <w:t xml:space="preserve">ed </w:t>
      </w:r>
      <w:r w:rsidR="00D3668F">
        <w:t>statistics.</w:t>
      </w:r>
      <w:r w:rsidR="00D855A0">
        <w:t xml:space="preserve"> </w:t>
      </w:r>
      <w:r w:rsidR="40C3994F">
        <w:t>In statistics</w:t>
      </w:r>
      <w:r w:rsidR="00633AD6">
        <w:t>:</w:t>
      </w:r>
    </w:p>
    <w:p w14:paraId="0DAF1958" w14:textId="77777777" w:rsidR="00633AD6" w:rsidRDefault="40C3994F" w:rsidP="0079016F">
      <w:pPr>
        <w:pStyle w:val="ListBullet"/>
        <w:ind w:left="1134"/>
      </w:pPr>
      <w:r>
        <w:t xml:space="preserve">the </w:t>
      </w:r>
      <w:r w:rsidR="47373BFC">
        <w:t xml:space="preserve">spread </w:t>
      </w:r>
      <w:r w:rsidR="740B4E48">
        <w:t xml:space="preserve">of data </w:t>
      </w:r>
      <w:r w:rsidR="47373BFC">
        <w:t>is called the distribution</w:t>
      </w:r>
    </w:p>
    <w:p w14:paraId="2EFEC8B8" w14:textId="574215C5" w:rsidR="00633AD6" w:rsidRDefault="00F67173" w:rsidP="0079016F">
      <w:pPr>
        <w:pStyle w:val="ListBullet"/>
        <w:ind w:left="1134"/>
      </w:pPr>
      <w:r>
        <w:t>t</w:t>
      </w:r>
      <w:r w:rsidR="7457EB85">
        <w:t xml:space="preserve">he range of the data refers to how far </w:t>
      </w:r>
      <w:r w:rsidR="22BE086B">
        <w:t xml:space="preserve">it </w:t>
      </w:r>
      <w:r w:rsidR="7457EB85">
        <w:t xml:space="preserve">is spread out </w:t>
      </w:r>
      <w:r w:rsidR="4AC52702">
        <w:t xml:space="preserve">between the highest and the lowest </w:t>
      </w:r>
      <w:r w:rsidR="6856E791">
        <w:t>data points</w:t>
      </w:r>
    </w:p>
    <w:p w14:paraId="55951EE3" w14:textId="258BA974" w:rsidR="172E6B3A" w:rsidRDefault="7457EB85" w:rsidP="0079016F">
      <w:pPr>
        <w:pStyle w:val="ListBullet"/>
        <w:ind w:left="1134"/>
      </w:pPr>
      <w:r>
        <w:t xml:space="preserve">the mode relates to </w:t>
      </w:r>
      <w:r w:rsidR="00907419">
        <w:t xml:space="preserve">the </w:t>
      </w:r>
      <w:r w:rsidR="68384CAA">
        <w:t xml:space="preserve">most frequently </w:t>
      </w:r>
      <w:r w:rsidR="00907419">
        <w:t xml:space="preserve">occurring </w:t>
      </w:r>
      <w:r w:rsidR="3906756D">
        <w:t>data point</w:t>
      </w:r>
      <w:r w:rsidR="51D9E7EA">
        <w:t>.</w:t>
      </w:r>
    </w:p>
    <w:p w14:paraId="25A607A8" w14:textId="02F1BA17" w:rsidR="00996C9D" w:rsidRDefault="249ABCC9" w:rsidP="00996C9D">
      <w:pPr>
        <w:pStyle w:val="ListNumber"/>
      </w:pPr>
      <w:r w:rsidRPr="007B1D63">
        <w:t xml:space="preserve">Display </w:t>
      </w:r>
      <w:hyperlink w:anchor="_Resource_23_–" w:history="1">
        <w:r w:rsidR="007B1D63" w:rsidRPr="007B1D63">
          <w:rPr>
            <w:rStyle w:val="Hyperlink"/>
          </w:rPr>
          <w:t>Resource 23 – coral bleaching data</w:t>
        </w:r>
      </w:hyperlink>
      <w:r w:rsidRPr="007B1D63">
        <w:t>.</w:t>
      </w:r>
      <w:r w:rsidR="00996C9D">
        <w:t xml:space="preserve"> </w:t>
      </w:r>
      <w:r w:rsidR="0589E989" w:rsidRPr="007B1D63">
        <w:t xml:space="preserve">Explain that the </w:t>
      </w:r>
      <w:r w:rsidR="25447435" w:rsidRPr="007B1D63">
        <w:t xml:space="preserve">data </w:t>
      </w:r>
      <w:r w:rsidR="25447435" w:rsidRPr="00F17877">
        <w:t>display</w:t>
      </w:r>
      <w:r w:rsidR="0589E989" w:rsidRPr="00F17877">
        <w:t xml:space="preserve"> shows the coral bleaching of both the </w:t>
      </w:r>
      <w:r w:rsidR="086990C7" w:rsidRPr="00F17877">
        <w:t>n</w:t>
      </w:r>
      <w:r w:rsidR="0589E989" w:rsidRPr="00F17877">
        <w:t xml:space="preserve">orthern and </w:t>
      </w:r>
      <w:r w:rsidR="4D74F6BD" w:rsidRPr="00F17877">
        <w:t>s</w:t>
      </w:r>
      <w:r w:rsidR="0589E989" w:rsidRPr="00F17877">
        <w:t xml:space="preserve">outhern </w:t>
      </w:r>
      <w:r w:rsidR="7D7D1821" w:rsidRPr="00F17877">
        <w:t>s</w:t>
      </w:r>
      <w:r w:rsidR="0589E989" w:rsidRPr="00F17877">
        <w:t>ections of the Great Barrier Reef.</w:t>
      </w:r>
    </w:p>
    <w:p w14:paraId="1241FE87" w14:textId="4BFAC5E3" w:rsidR="40595080" w:rsidRDefault="57FCBE78" w:rsidP="00996C9D">
      <w:pPr>
        <w:pStyle w:val="ListNumber"/>
      </w:pPr>
      <w:r w:rsidRPr="00F17877">
        <w:t>Re</w:t>
      </w:r>
      <w:r w:rsidR="2C0F54A4" w:rsidRPr="00F17877">
        <w:t>visit</w:t>
      </w:r>
      <w:r w:rsidRPr="00F17877">
        <w:t xml:space="preserve"> </w:t>
      </w:r>
      <w:r w:rsidR="5A631F5F" w:rsidRPr="00F17877">
        <w:t xml:space="preserve">the </w:t>
      </w:r>
      <w:r w:rsidRPr="00F17877">
        <w:t xml:space="preserve">coral bleaching description from </w:t>
      </w:r>
      <w:hyperlink w:anchor="_Lesson_7" w:history="1">
        <w:r w:rsidRPr="00F17877">
          <w:rPr>
            <w:rStyle w:val="Hyperlink"/>
          </w:rPr>
          <w:t>Lesson 7</w:t>
        </w:r>
      </w:hyperlink>
      <w:r w:rsidR="08232CA1" w:rsidRPr="00F17877">
        <w:t>.</w:t>
      </w:r>
      <w:r w:rsidR="1F38849E">
        <w:t xml:space="preserve"> </w:t>
      </w:r>
      <w:r w:rsidR="38077B0F">
        <w:t xml:space="preserve">Students </w:t>
      </w:r>
      <w:hyperlink r:id="rId47">
        <w:r w:rsidR="25942051" w:rsidRPr="1F11247F">
          <w:rPr>
            <w:rStyle w:val="Hyperlink"/>
          </w:rPr>
          <w:t>turn</w:t>
        </w:r>
        <w:r w:rsidR="38077B0F" w:rsidRPr="1F11247F">
          <w:rPr>
            <w:rStyle w:val="Hyperlink"/>
          </w:rPr>
          <w:t xml:space="preserve"> and talk</w:t>
        </w:r>
      </w:hyperlink>
      <w:r w:rsidR="38077B0F">
        <w:t xml:space="preserve"> to discuss what they notice about the </w:t>
      </w:r>
      <w:r w:rsidR="07D0BAF3">
        <w:t>data display</w:t>
      </w:r>
      <w:r w:rsidR="00996C9D">
        <w:t>.</w:t>
      </w:r>
    </w:p>
    <w:p w14:paraId="534A3F6A" w14:textId="302028E9" w:rsidR="40595080" w:rsidRDefault="7406D408" w:rsidP="6720ABD4">
      <w:pPr>
        <w:pStyle w:val="ListNumber"/>
      </w:pPr>
      <w:r>
        <w:t xml:space="preserve">Regroup </w:t>
      </w:r>
      <w:r w:rsidR="1C169527">
        <w:t>and</w:t>
      </w:r>
      <w:r w:rsidR="776204CC">
        <w:t xml:space="preserve"> ask</w:t>
      </w:r>
      <w:r w:rsidR="0079016F">
        <w:t xml:space="preserve"> the following questions</w:t>
      </w:r>
      <w:r w:rsidR="06363CC9">
        <w:t>:</w:t>
      </w:r>
    </w:p>
    <w:p w14:paraId="7536F3E8" w14:textId="3768ABBD" w:rsidR="6392D1CA" w:rsidRDefault="6392D1CA" w:rsidP="00B506D0">
      <w:pPr>
        <w:pStyle w:val="ListBullet"/>
        <w:ind w:left="1134"/>
      </w:pPr>
      <w:r>
        <w:t>What is the data telling us?</w:t>
      </w:r>
    </w:p>
    <w:p w14:paraId="075C4417" w14:textId="54A823E5" w:rsidR="3A33CA54" w:rsidRDefault="3A33CA54" w:rsidP="00B506D0">
      <w:pPr>
        <w:pStyle w:val="ListBullet"/>
        <w:ind w:left="1134"/>
      </w:pPr>
      <w:r>
        <w:t>What type of graph is this?</w:t>
      </w:r>
    </w:p>
    <w:p w14:paraId="0DECBB72" w14:textId="5378BFAD" w:rsidR="4642D495" w:rsidRDefault="4642D495" w:rsidP="00B506D0">
      <w:pPr>
        <w:pStyle w:val="ListBullet"/>
        <w:ind w:left="1134"/>
      </w:pPr>
      <w:r>
        <w:t>What is the range of this data set?</w:t>
      </w:r>
    </w:p>
    <w:p w14:paraId="7730F5E2" w14:textId="4E9CC033" w:rsidR="4642D495" w:rsidRDefault="355D19DF" w:rsidP="00B506D0">
      <w:pPr>
        <w:pStyle w:val="ListBullet"/>
        <w:ind w:left="1134"/>
      </w:pPr>
      <w:r>
        <w:lastRenderedPageBreak/>
        <w:t>What is the mode of this data set?</w:t>
      </w:r>
    </w:p>
    <w:p w14:paraId="7F56FC52" w14:textId="0AA453DE" w:rsidR="3A33CA54" w:rsidRDefault="3A33CA54" w:rsidP="00B506D0">
      <w:pPr>
        <w:pStyle w:val="ListBullet"/>
        <w:ind w:left="1134"/>
      </w:pPr>
      <w:r>
        <w:t>Do you think this graph would be the best way to represent this data? Why or why not?</w:t>
      </w:r>
    </w:p>
    <w:p w14:paraId="57228E35" w14:textId="12AA0755" w:rsidR="5E5298AF" w:rsidRDefault="5E5298AF" w:rsidP="00B506D0">
      <w:pPr>
        <w:pStyle w:val="ListBullet"/>
        <w:ind w:left="1134"/>
      </w:pPr>
      <w:r>
        <w:t xml:space="preserve">Based on this data, what do you think may happen to </w:t>
      </w:r>
      <w:r w:rsidR="7076DF5C">
        <w:t xml:space="preserve">the </w:t>
      </w:r>
      <w:r>
        <w:t>cor</w:t>
      </w:r>
      <w:r w:rsidR="171A52C5">
        <w:t>al in the Great Barrier Reef</w:t>
      </w:r>
      <w:r>
        <w:t xml:space="preserve"> in the next 10 years?</w:t>
      </w:r>
    </w:p>
    <w:p w14:paraId="1B020D7E" w14:textId="380D9DFE" w:rsidR="7742DC44" w:rsidRDefault="7742DC44" w:rsidP="00B506D0">
      <w:pPr>
        <w:pStyle w:val="ListBullet"/>
        <w:ind w:left="1134"/>
      </w:pPr>
      <w:r>
        <w:t>Do you have any other wonderings about this data?</w:t>
      </w:r>
    </w:p>
    <w:p w14:paraId="318F4F9E" w14:textId="2D567080" w:rsidR="15CC54C1" w:rsidRDefault="15CC54C1" w:rsidP="00B506D0">
      <w:pPr>
        <w:pStyle w:val="ListBullet"/>
        <w:ind w:left="1134"/>
      </w:pPr>
      <w:r>
        <w:t>Who might find this data useful?</w:t>
      </w:r>
    </w:p>
    <w:p w14:paraId="7B26E0CD" w14:textId="13D9387D" w:rsidR="190FD955" w:rsidRPr="007B1D63" w:rsidRDefault="6774F9AE" w:rsidP="6720ABD4">
      <w:pPr>
        <w:pStyle w:val="ListNumber"/>
      </w:pPr>
      <w:r w:rsidRPr="007B1D63">
        <w:t xml:space="preserve">Display </w:t>
      </w:r>
      <w:hyperlink w:anchor="_Resource_24_–" w:history="1">
        <w:r w:rsidR="007B1D63" w:rsidRPr="007B1D63">
          <w:rPr>
            <w:rStyle w:val="Hyperlink"/>
          </w:rPr>
          <w:t>Resource 24 – comparing graphs</w:t>
        </w:r>
      </w:hyperlink>
      <w:r w:rsidR="164790D2" w:rsidRPr="007B1D63">
        <w:t xml:space="preserve">. </w:t>
      </w:r>
      <w:r w:rsidR="70EB9F90" w:rsidRPr="007B1D63">
        <w:t>Ask:</w:t>
      </w:r>
    </w:p>
    <w:p w14:paraId="28433D33" w14:textId="1FCAE0D7" w:rsidR="5AE0ED2B" w:rsidRDefault="5AE0ED2B" w:rsidP="008A633C">
      <w:pPr>
        <w:pStyle w:val="ListBullet"/>
        <w:ind w:left="1134"/>
        <w:rPr>
          <w:szCs w:val="22"/>
        </w:rPr>
      </w:pPr>
      <w:r w:rsidRPr="007B1D63">
        <w:rPr>
          <w:rFonts w:eastAsia="Arial"/>
          <w:color w:val="000000" w:themeColor="text1"/>
        </w:rPr>
        <w:t>Which data representation</w:t>
      </w:r>
      <w:r w:rsidRPr="659A34DE">
        <w:rPr>
          <w:rFonts w:eastAsia="Arial"/>
          <w:color w:val="000000" w:themeColor="text1"/>
        </w:rPr>
        <w:t xml:space="preserve"> is easiest to interpret? Why?</w:t>
      </w:r>
    </w:p>
    <w:p w14:paraId="55CE338C" w14:textId="00FF721D" w:rsidR="5AE0ED2B" w:rsidRDefault="5AE0ED2B" w:rsidP="008A633C">
      <w:pPr>
        <w:pStyle w:val="ListBullet"/>
        <w:ind w:left="1134"/>
        <w:rPr>
          <w:rFonts w:eastAsia="Arial"/>
          <w:color w:val="000000" w:themeColor="text1"/>
          <w:sz w:val="24"/>
        </w:rPr>
      </w:pPr>
      <w:r w:rsidRPr="659A34DE">
        <w:rPr>
          <w:rFonts w:eastAsia="Arial"/>
          <w:color w:val="000000" w:themeColor="text1"/>
        </w:rPr>
        <w:t>Which data representation provides the most information? Explain why</w:t>
      </w:r>
      <w:r w:rsidRPr="659A34DE">
        <w:rPr>
          <w:rFonts w:eastAsia="Arial"/>
          <w:color w:val="000000" w:themeColor="text1"/>
          <w:sz w:val="24"/>
        </w:rPr>
        <w:t>.</w:t>
      </w:r>
    </w:p>
    <w:p w14:paraId="6A574F94" w14:textId="68AFC458" w:rsidR="6F4F6F31" w:rsidRDefault="55C6618C" w:rsidP="78EE8D3C">
      <w:pPr>
        <w:pStyle w:val="ListNumber"/>
      </w:pPr>
      <w:r>
        <w:t xml:space="preserve">Watch </w:t>
      </w:r>
      <w:hyperlink r:id="rId48">
        <w:r w:rsidR="00063988">
          <w:rPr>
            <w:rStyle w:val="Hyperlink"/>
          </w:rPr>
          <w:t xml:space="preserve">How Scientists are Restoring the Great Barrier Reef </w:t>
        </w:r>
        <w:r w:rsidR="00063988" w:rsidRPr="00DE7A86">
          <w:rPr>
            <w:rStyle w:val="Hyperlink"/>
          </w:rPr>
          <w:t xml:space="preserve">| Travel + Leisure </w:t>
        </w:r>
        <w:r w:rsidR="00063988">
          <w:rPr>
            <w:rStyle w:val="Hyperlink"/>
          </w:rPr>
          <w:t>(7:32)</w:t>
        </w:r>
      </w:hyperlink>
      <w:r>
        <w:t xml:space="preserve"> </w:t>
      </w:r>
      <w:r w:rsidR="27BAE60E">
        <w:t>(1:22–4:22)</w:t>
      </w:r>
      <w:r w:rsidR="3F15489D">
        <w:t xml:space="preserve"> </w:t>
      </w:r>
      <w:r>
        <w:t>about the restoration of coral on the Great Barrier Reef.</w:t>
      </w:r>
      <w:r w:rsidR="00E92E7A">
        <w:t xml:space="preserve"> </w:t>
      </w:r>
      <w:r w:rsidR="62283952">
        <w:t>Ask:</w:t>
      </w:r>
    </w:p>
    <w:p w14:paraId="0E3B9014" w14:textId="229D6F60" w:rsidR="6F4F6F31" w:rsidRDefault="6F4F6F31" w:rsidP="008A633C">
      <w:pPr>
        <w:pStyle w:val="ListBullet"/>
        <w:ind w:left="1134"/>
      </w:pPr>
      <w:r>
        <w:t>What are scientists doing to help maintain coral in the Great Barrier Reef?</w:t>
      </w:r>
    </w:p>
    <w:p w14:paraId="66D05296" w14:textId="32FF8B31" w:rsidR="6F4F6F31" w:rsidRDefault="6F4F6F31" w:rsidP="008A633C">
      <w:pPr>
        <w:pStyle w:val="ListBullet"/>
        <w:ind w:left="1134"/>
      </w:pPr>
      <w:r>
        <w:t xml:space="preserve">Does the information from the video </w:t>
      </w:r>
      <w:r w:rsidR="7FA4AFB6">
        <w:t>support</w:t>
      </w:r>
      <w:r>
        <w:t xml:space="preserve"> the data </w:t>
      </w:r>
      <w:r w:rsidR="1ABAB920">
        <w:t xml:space="preserve">in the </w:t>
      </w:r>
      <w:r w:rsidR="2E5F2BEB">
        <w:t>graphs</w:t>
      </w:r>
      <w:r w:rsidR="1ABAB920">
        <w:t xml:space="preserve"> </w:t>
      </w:r>
      <w:r>
        <w:t>about coral bleaching</w:t>
      </w:r>
      <w:r w:rsidR="00527D25">
        <w:t xml:space="preserve"> we saw</w:t>
      </w:r>
      <w:r>
        <w:t>? Why or why not?</w:t>
      </w:r>
    </w:p>
    <w:p w14:paraId="43200545" w14:textId="7C43FB9F" w:rsidR="6F4F6F31" w:rsidRDefault="00342E26" w:rsidP="008A633C">
      <w:pPr>
        <w:pStyle w:val="ListBullet"/>
        <w:ind w:left="1134"/>
      </w:pPr>
      <w:r>
        <w:t>Does the</w:t>
      </w:r>
      <w:r w:rsidR="6F4F6F31">
        <w:t xml:space="preserve"> information in th</w:t>
      </w:r>
      <w:r>
        <w:t>e</w:t>
      </w:r>
      <w:r w:rsidR="6F4F6F31">
        <w:t xml:space="preserve"> video change your opinion about what </w:t>
      </w:r>
      <w:r w:rsidR="02A5D347">
        <w:t>could</w:t>
      </w:r>
      <w:r w:rsidR="6F4F6F31">
        <w:t xml:space="preserve"> happen to </w:t>
      </w:r>
      <w:r w:rsidR="2EBB733E">
        <w:t xml:space="preserve">the </w:t>
      </w:r>
      <w:r w:rsidR="6F4F6F31">
        <w:t>coral in the Great Barrier Reef in the next 10 years? Why</w:t>
      </w:r>
      <w:r w:rsidR="05DDA19C">
        <w:t xml:space="preserve"> or </w:t>
      </w:r>
      <w:r w:rsidR="5A0B86AB">
        <w:t>why</w:t>
      </w:r>
      <w:r w:rsidR="05DDA19C">
        <w:t xml:space="preserve"> not</w:t>
      </w:r>
      <w:r w:rsidR="6F4F6F31">
        <w:t>?</w:t>
      </w:r>
    </w:p>
    <w:p w14:paraId="7B9729F9" w14:textId="314A813B" w:rsidR="7CF7A1CA" w:rsidRPr="00ED7FCC" w:rsidRDefault="7CF7A1CA" w:rsidP="008A633C">
      <w:pPr>
        <w:pStyle w:val="ListBullet"/>
        <w:ind w:left="1134"/>
      </w:pPr>
      <w:r>
        <w:t xml:space="preserve">How could </w:t>
      </w:r>
      <w:r w:rsidRPr="00ED7FCC">
        <w:t>the data</w:t>
      </w:r>
      <w:r w:rsidR="1D4620A8" w:rsidRPr="00ED7FCC">
        <w:t xml:space="preserve"> about reef revitalisation </w:t>
      </w:r>
      <w:r w:rsidRPr="00ED7FCC">
        <w:t>from the video be collected</w:t>
      </w:r>
      <w:r w:rsidR="6BF66D2E" w:rsidRPr="00ED7FCC">
        <w:t xml:space="preserve"> and displayed?</w:t>
      </w:r>
    </w:p>
    <w:p w14:paraId="200776DA" w14:textId="4A590E20" w:rsidR="0052483E" w:rsidRDefault="0392717A" w:rsidP="0052483E">
      <w:pPr>
        <w:pStyle w:val="ListNumber"/>
      </w:pPr>
      <w:r w:rsidRPr="00ED7FCC">
        <w:lastRenderedPageBreak/>
        <w:t xml:space="preserve">Display </w:t>
      </w:r>
      <w:hyperlink w:anchor="_Resource_25_–" w:history="1">
        <w:r w:rsidR="00ED7FCC" w:rsidRPr="00ED7FCC">
          <w:rPr>
            <w:rStyle w:val="Hyperlink"/>
          </w:rPr>
          <w:t>Resource 25 – rising sea temperatures A</w:t>
        </w:r>
      </w:hyperlink>
      <w:r w:rsidR="62571F77">
        <w:t>. Remind students of the context of small rises in te</w:t>
      </w:r>
      <w:r w:rsidR="0F4DA785">
        <w:t>mperature</w:t>
      </w:r>
      <w:r w:rsidR="6A97BFA8">
        <w:t xml:space="preserve"> </w:t>
      </w:r>
      <w:r w:rsidR="6A97BFA8" w:rsidRPr="0052483E">
        <w:t xml:space="preserve">provided in </w:t>
      </w:r>
      <w:hyperlink w:anchor="_Core_lesson_1" w:history="1">
        <w:r w:rsidR="6A97BFA8" w:rsidRPr="0052483E">
          <w:rPr>
            <w:rStyle w:val="Hyperlink"/>
          </w:rPr>
          <w:t>Lesson 6</w:t>
        </w:r>
      </w:hyperlink>
      <w:r w:rsidR="009D796D">
        <w:t>.</w:t>
      </w:r>
      <w:r w:rsidR="6A97BFA8" w:rsidRPr="0052483E">
        <w:t xml:space="preserve"> </w:t>
      </w:r>
      <w:r w:rsidR="005E39BF">
        <w:t>Explain</w:t>
      </w:r>
      <w:r w:rsidR="3D87FA81">
        <w:t xml:space="preserve"> that a</w:t>
      </w:r>
      <w:r w:rsidR="05D1B178">
        <w:t xml:space="preserve"> </w:t>
      </w:r>
      <w:r w:rsidR="05D1B178" w:rsidRPr="0052483E">
        <w:t xml:space="preserve">one-degree global change in </w:t>
      </w:r>
      <w:r w:rsidR="2251DC54" w:rsidRPr="0052483E">
        <w:t xml:space="preserve">sea </w:t>
      </w:r>
      <w:r w:rsidR="05D1B178" w:rsidRPr="0052483E">
        <w:t>temperature is significant</w:t>
      </w:r>
      <w:r w:rsidR="005E39BF">
        <w:t>, as</w:t>
      </w:r>
      <w:r w:rsidR="05D1B178" w:rsidRPr="0052483E">
        <w:t xml:space="preserve"> it </w:t>
      </w:r>
      <w:r w:rsidR="45220A35" w:rsidRPr="0052483E">
        <w:t>will increase sea levels</w:t>
      </w:r>
      <w:r w:rsidR="00105B88">
        <w:t>,</w:t>
      </w:r>
      <w:r w:rsidR="45220A35" w:rsidRPr="0052483E">
        <w:t xml:space="preserve"> and impact ecological systems and biodiversity</w:t>
      </w:r>
      <w:r w:rsidR="05D1B178" w:rsidRPr="0052483E">
        <w:t>.</w:t>
      </w:r>
    </w:p>
    <w:p w14:paraId="2965DD23" w14:textId="7E064968" w:rsidR="351B1A96" w:rsidRPr="0052483E" w:rsidRDefault="00F36C06" w:rsidP="0052483E">
      <w:pPr>
        <w:pStyle w:val="ListNumber"/>
      </w:pPr>
      <w:r>
        <w:t>S</w:t>
      </w:r>
      <w:r w:rsidRPr="00ED7FCC">
        <w:t xml:space="preserve">mall groups </w:t>
      </w:r>
      <w:r>
        <w:t>u</w:t>
      </w:r>
      <w:r w:rsidR="004953BB">
        <w:t>s</w:t>
      </w:r>
      <w:r>
        <w:t>e</w:t>
      </w:r>
      <w:r w:rsidR="004953BB">
        <w:t xml:space="preserve"> </w:t>
      </w:r>
      <w:r w:rsidR="5E6879E0" w:rsidRPr="00ED7FCC">
        <w:t>an A3 copy of</w:t>
      </w:r>
      <w:r w:rsidR="1BA83C89" w:rsidRPr="00ED7FCC">
        <w:t xml:space="preserve"> </w:t>
      </w:r>
      <w:hyperlink w:anchor="_Resource_26_–" w:history="1">
        <w:r w:rsidR="00ED7FCC" w:rsidRPr="00ED7FCC">
          <w:rPr>
            <w:rStyle w:val="Hyperlink"/>
          </w:rPr>
          <w:t>Resource 26 – data information sheet</w:t>
        </w:r>
      </w:hyperlink>
      <w:r w:rsidR="004953BB">
        <w:t xml:space="preserve"> </w:t>
      </w:r>
      <w:r>
        <w:t xml:space="preserve">to </w:t>
      </w:r>
      <w:r w:rsidR="004D1D02">
        <w:t>answer the questions</w:t>
      </w:r>
      <w:r w:rsidR="00F647B2">
        <w:t>,</w:t>
      </w:r>
      <w:r w:rsidR="089101E4">
        <w:t xml:space="preserve"> providing as much detail as possible.</w:t>
      </w:r>
    </w:p>
    <w:p w14:paraId="592956BB" w14:textId="5CED091E" w:rsidR="46452BF4" w:rsidRDefault="4CA5F6BD" w:rsidP="6720ABD4">
      <w:pPr>
        <w:pStyle w:val="ListNumber"/>
      </w:pPr>
      <w:r>
        <w:t xml:space="preserve">Regroup and </w:t>
      </w:r>
      <w:r w:rsidR="37B0620E">
        <w:t>s</w:t>
      </w:r>
      <w:r>
        <w:t>elect students to present their findings</w:t>
      </w:r>
      <w:r w:rsidR="72C85CCA">
        <w:t>.</w:t>
      </w:r>
      <w:r w:rsidR="1652D112">
        <w:t xml:space="preserve"> </w:t>
      </w:r>
      <w:r w:rsidR="47390D42">
        <w:t>Ask</w:t>
      </w:r>
      <w:r w:rsidR="00466C87">
        <w:t xml:space="preserve"> the following questions</w:t>
      </w:r>
      <w:r w:rsidR="47390D42">
        <w:t>:</w:t>
      </w:r>
    </w:p>
    <w:p w14:paraId="3E9E437A" w14:textId="114C4800" w:rsidR="075779F8" w:rsidRDefault="075779F8" w:rsidP="002954C2">
      <w:pPr>
        <w:pStyle w:val="ListBullet"/>
        <w:ind w:left="1134"/>
      </w:pPr>
      <w:r>
        <w:t>What is the range of the data?</w:t>
      </w:r>
    </w:p>
    <w:p w14:paraId="6162FA27" w14:textId="3FDDC387" w:rsidR="075779F8" w:rsidRDefault="075779F8" w:rsidP="002954C2">
      <w:pPr>
        <w:pStyle w:val="ListBullet"/>
        <w:ind w:left="1134"/>
      </w:pPr>
      <w:r>
        <w:t>What is the mode of the data?</w:t>
      </w:r>
    </w:p>
    <w:p w14:paraId="53F644F5" w14:textId="0B6816EA" w:rsidR="308800EB" w:rsidRDefault="308800EB" w:rsidP="002954C2">
      <w:pPr>
        <w:pStyle w:val="ListBullet"/>
        <w:ind w:left="1134"/>
      </w:pPr>
      <w:r>
        <w:t xml:space="preserve">What </w:t>
      </w:r>
      <w:r w:rsidR="6EFA5AAA">
        <w:t xml:space="preserve">overall </w:t>
      </w:r>
      <w:r>
        <w:t>conclusions can be made about rising temperatures in the Great Barrier Reef based on this data?</w:t>
      </w:r>
    </w:p>
    <w:p w14:paraId="5B309818" w14:textId="4AD18025" w:rsidR="66EE9020" w:rsidRDefault="66EE9020" w:rsidP="002954C2">
      <w:pPr>
        <w:pStyle w:val="ListBullet"/>
        <w:ind w:left="1134"/>
      </w:pPr>
      <w:r>
        <w:t>Do you have any other wonderings about the data?</w:t>
      </w:r>
    </w:p>
    <w:p w14:paraId="6B861660" w14:textId="5B081D1D" w:rsidR="2F42045B" w:rsidRDefault="0DDA8AA1" w:rsidP="002954C2">
      <w:pPr>
        <w:pStyle w:val="ListBullet"/>
        <w:ind w:left="1134"/>
      </w:pPr>
      <w:r>
        <w:t>Was this graph an effective way to display the data? Why or why not?</w:t>
      </w:r>
    </w:p>
    <w:p w14:paraId="356D84FC" w14:textId="579C0F45" w:rsidR="0065216A" w:rsidRDefault="5DAB8E05" w:rsidP="002954C2">
      <w:pPr>
        <w:pStyle w:val="ListBullet"/>
        <w:ind w:left="1134"/>
        <w:rPr>
          <w:rFonts w:eastAsia="Arial"/>
          <w:color w:val="000000" w:themeColor="text1"/>
        </w:rPr>
      </w:pPr>
      <w:r w:rsidRPr="659A34DE">
        <w:rPr>
          <w:rFonts w:eastAsia="Arial"/>
          <w:color w:val="000000" w:themeColor="text1"/>
        </w:rPr>
        <w:t>How else could this data be represented?</w:t>
      </w:r>
    </w:p>
    <w:p w14:paraId="768209AC" w14:textId="7387A4D9" w:rsidR="0065216A" w:rsidRPr="002954C2" w:rsidRDefault="0065216A" w:rsidP="002954C2">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B8CF070" w14:textId="77777777" w:rsidTr="1F11247F">
        <w:trPr>
          <w:cnfStyle w:val="100000000000" w:firstRow="1" w:lastRow="0" w:firstColumn="0" w:lastColumn="0" w:oddVBand="0" w:evenVBand="0" w:oddHBand="0" w:evenHBand="0" w:firstRowFirstColumn="0" w:firstRowLastColumn="0" w:lastRowFirstColumn="0" w:lastRowLastColumn="0"/>
        </w:trPr>
        <w:tc>
          <w:tcPr>
            <w:tcW w:w="7280" w:type="dxa"/>
          </w:tcPr>
          <w:p w14:paraId="75BA01CB" w14:textId="77777777" w:rsidR="0065216A" w:rsidRDefault="0065216A" w:rsidP="00D33D6A">
            <w:r w:rsidRPr="004127B5">
              <w:t>Too hard?</w:t>
            </w:r>
          </w:p>
        </w:tc>
        <w:tc>
          <w:tcPr>
            <w:tcW w:w="7280" w:type="dxa"/>
          </w:tcPr>
          <w:p w14:paraId="7BE3C1C1" w14:textId="77777777" w:rsidR="0065216A" w:rsidRDefault="0065216A" w:rsidP="00D33D6A">
            <w:r w:rsidRPr="004127B5">
              <w:t>Too easy?</w:t>
            </w:r>
          </w:p>
        </w:tc>
      </w:tr>
      <w:tr w:rsidR="0065216A" w14:paraId="45A710CA" w14:textId="77777777" w:rsidTr="1F11247F">
        <w:trPr>
          <w:cnfStyle w:val="000000100000" w:firstRow="0" w:lastRow="0" w:firstColumn="0" w:lastColumn="0" w:oddVBand="0" w:evenVBand="0" w:oddHBand="1" w:evenHBand="0" w:firstRowFirstColumn="0" w:firstRowLastColumn="0" w:lastRowFirstColumn="0" w:lastRowLastColumn="0"/>
        </w:trPr>
        <w:tc>
          <w:tcPr>
            <w:tcW w:w="7280" w:type="dxa"/>
          </w:tcPr>
          <w:p w14:paraId="73D23B47" w14:textId="1BFCBA29" w:rsidR="0065216A" w:rsidRDefault="0065216A" w:rsidP="6720ABD4">
            <w:r>
              <w:t>Students cannot</w:t>
            </w:r>
            <w:r w:rsidR="2CA3EE8B" w:rsidRPr="14BB5E8E">
              <w:rPr>
                <w:rFonts w:eastAsia="Arial"/>
                <w:color w:val="000000" w:themeColor="text1"/>
              </w:rPr>
              <w:t xml:space="preserve"> interpret </w:t>
            </w:r>
            <w:r w:rsidR="32AED668" w:rsidRPr="14BB5E8E">
              <w:rPr>
                <w:rFonts w:eastAsia="Arial"/>
                <w:color w:val="000000" w:themeColor="text1"/>
              </w:rPr>
              <w:t>and compare</w:t>
            </w:r>
            <w:r w:rsidR="1AF6A9D8" w:rsidRPr="14BB5E8E">
              <w:rPr>
                <w:rFonts w:eastAsia="Arial"/>
                <w:color w:val="000000" w:themeColor="text1"/>
              </w:rPr>
              <w:t xml:space="preserve"> </w:t>
            </w:r>
            <w:r w:rsidR="2CA3EE8B" w:rsidRPr="14BB5E8E">
              <w:rPr>
                <w:rFonts w:eastAsia="Arial"/>
                <w:color w:val="000000" w:themeColor="text1"/>
              </w:rPr>
              <w:t>data representations found in digital media and in factual texts</w:t>
            </w:r>
            <w:r w:rsidR="5F08225C" w:rsidRPr="14BB5E8E">
              <w:rPr>
                <w:rFonts w:eastAsia="Arial"/>
                <w:color w:val="000000" w:themeColor="text1"/>
              </w:rPr>
              <w:t>.</w:t>
            </w:r>
          </w:p>
          <w:p w14:paraId="56DEBE3E" w14:textId="008EF1A9" w:rsidR="0065216A" w:rsidRPr="00ED7FCC" w:rsidRDefault="7D338F2C" w:rsidP="14BB5E8E">
            <w:pPr>
              <w:pStyle w:val="ListBullet"/>
              <w:rPr>
                <w:rFonts w:eastAsia="Arial"/>
                <w:color w:val="000000" w:themeColor="text1"/>
              </w:rPr>
            </w:pPr>
            <w:r w:rsidRPr="1F11247F">
              <w:rPr>
                <w:rFonts w:eastAsia="Arial"/>
                <w:color w:val="000000" w:themeColor="text1"/>
              </w:rPr>
              <w:t>Provide</w:t>
            </w:r>
            <w:r w:rsidR="37020017" w:rsidRPr="1F11247F">
              <w:rPr>
                <w:rFonts w:eastAsia="Arial"/>
                <w:color w:val="000000" w:themeColor="text1"/>
              </w:rPr>
              <w:t xml:space="preserve"> </w:t>
            </w:r>
            <w:r w:rsidR="37020017" w:rsidRPr="00ED7FCC">
              <w:rPr>
                <w:rFonts w:eastAsia="Arial"/>
                <w:color w:val="000000" w:themeColor="text1"/>
              </w:rPr>
              <w:t>students with</w:t>
            </w:r>
            <w:r w:rsidR="235541C5" w:rsidRPr="00ED7FCC">
              <w:rPr>
                <w:rFonts w:eastAsia="Arial"/>
                <w:color w:val="000000" w:themeColor="text1"/>
              </w:rPr>
              <w:t xml:space="preserve"> a simpler graph,</w:t>
            </w:r>
            <w:r w:rsidR="37020017" w:rsidRPr="00ED7FCC">
              <w:rPr>
                <w:rFonts w:eastAsia="Arial"/>
                <w:color w:val="000000" w:themeColor="text1"/>
              </w:rPr>
              <w:t xml:space="preserve"> </w:t>
            </w:r>
            <w:hyperlink w:anchor="_Resource_27_–" w:history="1">
              <w:r w:rsidR="00ED7FCC" w:rsidRPr="00ED7FCC">
                <w:rPr>
                  <w:rStyle w:val="Hyperlink"/>
                </w:rPr>
                <w:t xml:space="preserve">Resource 27 – rising sea </w:t>
              </w:r>
              <w:r w:rsidR="00ED7FCC" w:rsidRPr="00ED7FCC">
                <w:rPr>
                  <w:rStyle w:val="Hyperlink"/>
                </w:rPr>
                <w:lastRenderedPageBreak/>
                <w:t>temperatures B</w:t>
              </w:r>
            </w:hyperlink>
            <w:r w:rsidR="38D97538" w:rsidRPr="00ED7FCC">
              <w:rPr>
                <w:rFonts w:eastAsia="Arial"/>
                <w:color w:val="000000" w:themeColor="text1"/>
              </w:rPr>
              <w:t>.</w:t>
            </w:r>
            <w:r w:rsidR="79B66FAB" w:rsidRPr="00ED7FCC">
              <w:rPr>
                <w:rFonts w:eastAsia="Arial"/>
                <w:color w:val="000000" w:themeColor="text1"/>
              </w:rPr>
              <w:t xml:space="preserve"> </w:t>
            </w:r>
            <w:r w:rsidR="0A9D5B00" w:rsidRPr="00ED7FCC">
              <w:rPr>
                <w:rFonts w:eastAsia="Arial"/>
                <w:color w:val="000000" w:themeColor="text1"/>
              </w:rPr>
              <w:t xml:space="preserve">Support </w:t>
            </w:r>
            <w:r w:rsidR="00D51315">
              <w:rPr>
                <w:rFonts w:eastAsia="Arial"/>
                <w:color w:val="000000" w:themeColor="text1"/>
              </w:rPr>
              <w:t>them</w:t>
            </w:r>
            <w:r w:rsidR="0A9D5B00" w:rsidRPr="00ED7FCC">
              <w:rPr>
                <w:rFonts w:eastAsia="Arial"/>
                <w:color w:val="000000" w:themeColor="text1"/>
              </w:rPr>
              <w:t xml:space="preserve"> to </w:t>
            </w:r>
            <w:r w:rsidR="0C47FF59" w:rsidRPr="00ED7FCC">
              <w:rPr>
                <w:rFonts w:eastAsia="Arial"/>
                <w:color w:val="000000" w:themeColor="text1"/>
              </w:rPr>
              <w:t xml:space="preserve">describe </w:t>
            </w:r>
            <w:r w:rsidR="0A9D5B00" w:rsidRPr="00ED7FCC">
              <w:rPr>
                <w:rFonts w:eastAsia="Arial"/>
                <w:color w:val="000000" w:themeColor="text1"/>
              </w:rPr>
              <w:t xml:space="preserve">the </w:t>
            </w:r>
            <w:r w:rsidR="5B71CA85" w:rsidRPr="00ED7FCC">
              <w:rPr>
                <w:rFonts w:eastAsia="Arial"/>
                <w:color w:val="000000" w:themeColor="text1"/>
              </w:rPr>
              <w:t>data points and the scale</w:t>
            </w:r>
            <w:r w:rsidR="00FD2363">
              <w:rPr>
                <w:rFonts w:eastAsia="Arial"/>
                <w:color w:val="000000" w:themeColor="text1"/>
              </w:rPr>
              <w:t xml:space="preserve"> used</w:t>
            </w:r>
            <w:r w:rsidR="5B71CA85" w:rsidRPr="00ED7FCC">
              <w:rPr>
                <w:rFonts w:eastAsia="Arial"/>
                <w:color w:val="000000" w:themeColor="text1"/>
              </w:rPr>
              <w:t>.</w:t>
            </w:r>
          </w:p>
          <w:p w14:paraId="4049F8A0" w14:textId="2E277F03" w:rsidR="0065216A" w:rsidRDefault="00FD2363" w:rsidP="14BB5E8E">
            <w:pPr>
              <w:pStyle w:val="ListBullet"/>
              <w:rPr>
                <w:rFonts w:eastAsia="Arial"/>
                <w:color w:val="000000" w:themeColor="text1"/>
              </w:rPr>
            </w:pPr>
            <w:r>
              <w:rPr>
                <w:rFonts w:eastAsia="Arial"/>
                <w:color w:val="000000" w:themeColor="text1"/>
              </w:rPr>
              <w:t>Support</w:t>
            </w:r>
            <w:r w:rsidR="234DA46D" w:rsidRPr="00ED7FCC">
              <w:rPr>
                <w:rFonts w:eastAsia="Arial"/>
                <w:color w:val="000000" w:themeColor="text1"/>
              </w:rPr>
              <w:t xml:space="preserve"> students to interpret the data in </w:t>
            </w:r>
            <w:hyperlink w:anchor="_Resource_27_–" w:history="1">
              <w:r w:rsidR="00ED7FCC" w:rsidRPr="00ED7FCC">
                <w:rPr>
                  <w:rStyle w:val="Hyperlink"/>
                </w:rPr>
                <w:t>Resource 27 – rising sea temperatures B</w:t>
              </w:r>
            </w:hyperlink>
            <w:r w:rsidR="157F1162" w:rsidRPr="00ED7FCC">
              <w:rPr>
                <w:rFonts w:eastAsia="Arial"/>
                <w:color w:val="000000" w:themeColor="text1"/>
              </w:rPr>
              <w:t>.</w:t>
            </w:r>
          </w:p>
        </w:tc>
        <w:tc>
          <w:tcPr>
            <w:tcW w:w="7280" w:type="dxa"/>
          </w:tcPr>
          <w:p w14:paraId="53278C46" w14:textId="1B5B9C9D" w:rsidR="0065216A" w:rsidRDefault="0065216A" w:rsidP="6720ABD4">
            <w:r>
              <w:lastRenderedPageBreak/>
              <w:t xml:space="preserve">Students can </w:t>
            </w:r>
            <w:r w:rsidR="6985D671" w:rsidRPr="78EE8D3C">
              <w:rPr>
                <w:rFonts w:eastAsia="Arial"/>
                <w:color w:val="000000" w:themeColor="text1"/>
              </w:rPr>
              <w:t xml:space="preserve">interpret </w:t>
            </w:r>
            <w:r w:rsidR="23CFDF95" w:rsidRPr="4894B54E">
              <w:rPr>
                <w:rFonts w:eastAsia="Arial"/>
                <w:color w:val="000000" w:themeColor="text1"/>
              </w:rPr>
              <w:t xml:space="preserve">and compare </w:t>
            </w:r>
            <w:r w:rsidR="6985D671" w:rsidRPr="78EE8D3C">
              <w:rPr>
                <w:rFonts w:eastAsia="Arial"/>
                <w:color w:val="000000" w:themeColor="text1"/>
              </w:rPr>
              <w:t>data representations found in digital media and in factual texts</w:t>
            </w:r>
            <w:r w:rsidR="6545C93D" w:rsidRPr="78EE8D3C">
              <w:rPr>
                <w:rFonts w:eastAsia="Arial"/>
                <w:color w:val="000000" w:themeColor="text1"/>
              </w:rPr>
              <w:t>.</w:t>
            </w:r>
          </w:p>
          <w:p w14:paraId="4F679F94" w14:textId="782E3DD2" w:rsidR="0065216A" w:rsidRPr="0008080C" w:rsidRDefault="660E6090" w:rsidP="14BB5E8E">
            <w:pPr>
              <w:pStyle w:val="ListBullet"/>
              <w:rPr>
                <w:rFonts w:eastAsia="Arial"/>
                <w:color w:val="000000" w:themeColor="text1"/>
              </w:rPr>
            </w:pPr>
            <w:r w:rsidRPr="659A34DE">
              <w:rPr>
                <w:rFonts w:eastAsia="Arial"/>
                <w:color w:val="000000" w:themeColor="text1"/>
              </w:rPr>
              <w:t>Challenge students to p</w:t>
            </w:r>
            <w:r w:rsidR="4EBD78B7" w:rsidRPr="659A34DE">
              <w:rPr>
                <w:rFonts w:eastAsia="Arial"/>
                <w:color w:val="000000" w:themeColor="text1"/>
              </w:rPr>
              <w:t>redict</w:t>
            </w:r>
            <w:r w:rsidR="6942F3EF" w:rsidRPr="659A34DE">
              <w:rPr>
                <w:rFonts w:eastAsia="Arial"/>
                <w:color w:val="000000" w:themeColor="text1"/>
              </w:rPr>
              <w:t xml:space="preserve"> the sea water temperature over the </w:t>
            </w:r>
            <w:r w:rsidR="6942F3EF" w:rsidRPr="659A34DE">
              <w:rPr>
                <w:rFonts w:eastAsia="Arial"/>
                <w:color w:val="000000" w:themeColor="text1"/>
              </w:rPr>
              <w:lastRenderedPageBreak/>
              <w:t>next 10 years</w:t>
            </w:r>
            <w:r w:rsidR="003F3C58">
              <w:rPr>
                <w:rFonts w:eastAsia="Arial"/>
                <w:color w:val="000000" w:themeColor="text1"/>
              </w:rPr>
              <w:t>.</w:t>
            </w:r>
            <w:r w:rsidR="6942F3EF" w:rsidRPr="659A34DE">
              <w:rPr>
                <w:rFonts w:eastAsia="Arial"/>
                <w:color w:val="000000" w:themeColor="text1"/>
              </w:rPr>
              <w:t xml:space="preserve"> </w:t>
            </w:r>
            <w:r w:rsidR="003F3C58">
              <w:rPr>
                <w:rFonts w:eastAsia="Arial"/>
                <w:color w:val="000000" w:themeColor="text1"/>
              </w:rPr>
              <w:t>They</w:t>
            </w:r>
            <w:r w:rsidR="6942F3EF" w:rsidRPr="659A34DE">
              <w:rPr>
                <w:rFonts w:eastAsia="Arial"/>
                <w:color w:val="000000" w:themeColor="text1"/>
              </w:rPr>
              <w:t xml:space="preserve"> </w:t>
            </w:r>
            <w:r w:rsidR="6942F3EF" w:rsidRPr="0008080C">
              <w:rPr>
                <w:rFonts w:eastAsia="Arial"/>
                <w:color w:val="000000" w:themeColor="text1"/>
              </w:rPr>
              <w:t>continue the line graph</w:t>
            </w:r>
            <w:r w:rsidR="00A063C9">
              <w:rPr>
                <w:rFonts w:eastAsia="Arial"/>
                <w:color w:val="000000" w:themeColor="text1"/>
              </w:rPr>
              <w:t xml:space="preserve"> and give reasons for their predictions.</w:t>
            </w:r>
          </w:p>
          <w:p w14:paraId="33EA7C15" w14:textId="20BED668" w:rsidR="0065216A" w:rsidRDefault="19946BE5" w:rsidP="14BB5E8E">
            <w:pPr>
              <w:pStyle w:val="ListBullet"/>
              <w:rPr>
                <w:rFonts w:eastAsia="Arial"/>
                <w:color w:val="000000" w:themeColor="text1"/>
              </w:rPr>
            </w:pPr>
            <w:r w:rsidRPr="0008080C">
              <w:rPr>
                <w:rFonts w:eastAsia="Arial"/>
                <w:color w:val="000000" w:themeColor="text1"/>
              </w:rPr>
              <w:t xml:space="preserve">Students write 3 questions about </w:t>
            </w:r>
            <w:hyperlink w:anchor="_Resource_25_–" w:history="1">
              <w:r w:rsidR="0008080C" w:rsidRPr="0008080C">
                <w:rPr>
                  <w:rStyle w:val="Hyperlink"/>
                </w:rPr>
                <w:t>Resource 25 – rising sea temperatures A</w:t>
              </w:r>
            </w:hyperlink>
            <w:r w:rsidR="78FDA5D9" w:rsidRPr="0008080C">
              <w:rPr>
                <w:rFonts w:eastAsia="Arial"/>
                <w:color w:val="000000" w:themeColor="text1"/>
              </w:rPr>
              <w:t xml:space="preserve">. </w:t>
            </w:r>
            <w:r w:rsidR="00B13B48">
              <w:rPr>
                <w:rFonts w:eastAsia="Arial"/>
                <w:color w:val="000000" w:themeColor="text1"/>
              </w:rPr>
              <w:t>They</w:t>
            </w:r>
            <w:r w:rsidR="7C35B6C8" w:rsidRPr="0008080C">
              <w:rPr>
                <w:rFonts w:eastAsia="Arial"/>
                <w:color w:val="000000" w:themeColor="text1"/>
              </w:rPr>
              <w:t xml:space="preserve"> swap questio</w:t>
            </w:r>
            <w:r w:rsidR="7C35B6C8" w:rsidRPr="1F11247F">
              <w:rPr>
                <w:rFonts w:eastAsia="Arial"/>
                <w:color w:val="000000" w:themeColor="text1"/>
              </w:rPr>
              <w:t>ns with a partner</w:t>
            </w:r>
            <w:r w:rsidR="485A3EF7" w:rsidRPr="1F11247F">
              <w:rPr>
                <w:rFonts w:eastAsia="Arial"/>
                <w:color w:val="000000" w:themeColor="text1"/>
              </w:rPr>
              <w:t>,</w:t>
            </w:r>
            <w:r w:rsidR="7C35B6C8" w:rsidRPr="1F11247F">
              <w:rPr>
                <w:rFonts w:eastAsia="Arial"/>
                <w:color w:val="000000" w:themeColor="text1"/>
              </w:rPr>
              <w:t xml:space="preserve"> </w:t>
            </w:r>
            <w:r w:rsidR="5E20696F" w:rsidRPr="1F11247F">
              <w:rPr>
                <w:rFonts w:eastAsia="Arial"/>
                <w:color w:val="000000" w:themeColor="text1"/>
              </w:rPr>
              <w:t>discussing their responses and compar</w:t>
            </w:r>
            <w:r w:rsidR="17B601B6" w:rsidRPr="1F11247F">
              <w:rPr>
                <w:rFonts w:eastAsia="Arial"/>
                <w:color w:val="000000" w:themeColor="text1"/>
              </w:rPr>
              <w:t>ing</w:t>
            </w:r>
            <w:r w:rsidR="5E20696F" w:rsidRPr="1F11247F">
              <w:rPr>
                <w:rFonts w:eastAsia="Arial"/>
                <w:color w:val="000000" w:themeColor="text1"/>
              </w:rPr>
              <w:t xml:space="preserve"> their reasoning.</w:t>
            </w:r>
          </w:p>
        </w:tc>
      </w:tr>
    </w:tbl>
    <w:p w14:paraId="7445DBFD" w14:textId="41A3D78D" w:rsidR="0065216A" w:rsidRDefault="0065216A" w:rsidP="00D33D6A">
      <w:pPr>
        <w:pStyle w:val="Heading2"/>
      </w:pPr>
      <w:bookmarkStart w:id="78" w:name="_Toc147914105"/>
      <w:bookmarkStart w:id="79" w:name="_Toc172292442"/>
      <w:r>
        <w:lastRenderedPageBreak/>
        <w:t xml:space="preserve">Consolidation and meaningful practice – </w:t>
      </w:r>
      <w:bookmarkEnd w:id="78"/>
      <w:r w:rsidR="56B89E4A">
        <w:t>1</w:t>
      </w:r>
      <w:r w:rsidR="4E3BE9F0">
        <w:t>5</w:t>
      </w:r>
      <w:r>
        <w:t xml:space="preserve"> minutes</w:t>
      </w:r>
      <w:bookmarkEnd w:id="79"/>
    </w:p>
    <w:p w14:paraId="209B439D" w14:textId="73AA7BD7" w:rsidR="0065216A" w:rsidRDefault="239BE49C" w:rsidP="0065216A">
      <w:pPr>
        <w:pStyle w:val="ListNumber"/>
      </w:pPr>
      <w:r w:rsidRPr="0008080C">
        <w:t xml:space="preserve">Display </w:t>
      </w:r>
      <w:hyperlink w:anchor="_Resource_28_–" w:history="1">
        <w:r w:rsidR="0008080C" w:rsidRPr="0008080C">
          <w:rPr>
            <w:rStyle w:val="Hyperlink"/>
          </w:rPr>
          <w:t>Resource 28 – reefs at risk</w:t>
        </w:r>
      </w:hyperlink>
      <w:r w:rsidR="2D37B87A" w:rsidRPr="0008080C">
        <w:t>. Explain to</w:t>
      </w:r>
      <w:r w:rsidR="2D37B87A">
        <w:t xml:space="preserve"> students that this graph displays</w:t>
      </w:r>
      <w:r w:rsidR="214E18C9">
        <w:t xml:space="preserve"> the level of</w:t>
      </w:r>
      <w:r w:rsidR="2D37B87A">
        <w:t xml:space="preserve"> </w:t>
      </w:r>
      <w:r w:rsidR="2B4F54EB">
        <w:t>risks to reefs around the world.</w:t>
      </w:r>
      <w:r w:rsidR="1B2D0256">
        <w:t xml:space="preserve"> </w:t>
      </w:r>
      <w:r w:rsidR="767A470E">
        <w:t xml:space="preserve">The threats referred to as risks in </w:t>
      </w:r>
      <w:r w:rsidR="0CFD1322">
        <w:t>this</w:t>
      </w:r>
      <w:r w:rsidR="767A470E">
        <w:t xml:space="preserve"> data </w:t>
      </w:r>
      <w:r w:rsidR="22101593">
        <w:t>include</w:t>
      </w:r>
      <w:r w:rsidR="767A470E">
        <w:t xml:space="preserve"> marine pollution and damage</w:t>
      </w:r>
      <w:r w:rsidR="72DA48AA">
        <w:t>,</w:t>
      </w:r>
      <w:r w:rsidR="767A470E">
        <w:t xml:space="preserve"> over</w:t>
      </w:r>
      <w:r w:rsidR="2D88F82C">
        <w:t>fishing, coastal development</w:t>
      </w:r>
      <w:r w:rsidR="036CDF2D">
        <w:t xml:space="preserve"> and</w:t>
      </w:r>
      <w:r w:rsidR="61E7171D">
        <w:t xml:space="preserve"> </w:t>
      </w:r>
      <w:r w:rsidR="002154CA">
        <w:t xml:space="preserve">the </w:t>
      </w:r>
      <w:r w:rsidR="0DA0D31A">
        <w:t>rise in sea temperatures</w:t>
      </w:r>
      <w:r w:rsidR="2DE2DB19">
        <w:t>.</w:t>
      </w:r>
    </w:p>
    <w:p w14:paraId="2044630D" w14:textId="0E2439DF" w:rsidR="0065216A" w:rsidRDefault="52CFC61E" w:rsidP="6720ABD4">
      <w:pPr>
        <w:pStyle w:val="ListNumber"/>
      </w:pPr>
      <w:r>
        <w:t xml:space="preserve">Use the prompt box </w:t>
      </w:r>
      <w:r w:rsidR="00DC7988">
        <w:t xml:space="preserve">below </w:t>
      </w:r>
      <w:r>
        <w:t xml:space="preserve">to </w:t>
      </w:r>
      <w:r w:rsidR="619E8E88">
        <w:t>facilitate a</w:t>
      </w:r>
      <w:r>
        <w:t xml:space="preserve"> discussion</w:t>
      </w:r>
      <w:r w:rsidR="000E4265">
        <w:t>.</w:t>
      </w:r>
    </w:p>
    <w:p w14:paraId="25E922E1" w14:textId="15AC925F" w:rsidR="2402B78D" w:rsidRDefault="2402B78D">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6720ABD4" w14:paraId="5521419B" w14:textId="77777777" w:rsidTr="659A34DE">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72A71FD" w14:textId="77777777" w:rsidR="6720ABD4" w:rsidRDefault="6720ABD4">
            <w:r>
              <w:t>Prompts</w:t>
            </w:r>
          </w:p>
        </w:tc>
        <w:tc>
          <w:tcPr>
            <w:tcW w:w="7280" w:type="dxa"/>
          </w:tcPr>
          <w:p w14:paraId="1032958E" w14:textId="77777777" w:rsidR="6720ABD4" w:rsidRDefault="6720ABD4">
            <w:r>
              <w:t>Anticipated student responses</w:t>
            </w:r>
          </w:p>
        </w:tc>
      </w:tr>
      <w:tr w:rsidR="00C5784B" w14:paraId="22FCF05E"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2FE69E6" w14:textId="4A60C214" w:rsidR="00C5784B" w:rsidRDefault="00C5784B" w:rsidP="00C5784B">
            <w:pPr>
              <w:pStyle w:val="ListBullet"/>
            </w:pPr>
            <w:r>
              <w:t>Which areas are the most threatened?</w:t>
            </w:r>
          </w:p>
        </w:tc>
        <w:tc>
          <w:tcPr>
            <w:tcW w:w="7280" w:type="dxa"/>
          </w:tcPr>
          <w:p w14:paraId="15316503" w14:textId="3041EF6A" w:rsidR="00C5784B" w:rsidRDefault="00C5784B" w:rsidP="00C5784B">
            <w:pPr>
              <w:pStyle w:val="ListBullet"/>
            </w:pPr>
            <w:r>
              <w:t>Southeast Asia and the Atlantic.</w:t>
            </w:r>
          </w:p>
        </w:tc>
      </w:tr>
      <w:tr w:rsidR="6720ABD4" w14:paraId="156DEB77"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6CD25AE9" w14:textId="1627B68C" w:rsidR="6720ABD4" w:rsidRDefault="4D29A8B0" w:rsidP="00474B83">
            <w:pPr>
              <w:pStyle w:val="ListBullet"/>
            </w:pPr>
            <w:r>
              <w:t>Which areas are the least threatened?</w:t>
            </w:r>
          </w:p>
        </w:tc>
        <w:tc>
          <w:tcPr>
            <w:tcW w:w="7280" w:type="dxa"/>
          </w:tcPr>
          <w:p w14:paraId="1A923CFA" w14:textId="64F35127" w:rsidR="6720ABD4" w:rsidRDefault="2125086D" w:rsidP="6720ABD4">
            <w:pPr>
              <w:pStyle w:val="ListBullet"/>
            </w:pPr>
            <w:r>
              <w:t>Australia is by far the least threatened.</w:t>
            </w:r>
          </w:p>
        </w:tc>
      </w:tr>
      <w:tr w:rsidR="6720ABD4" w14:paraId="68450401"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1DB26A58" w14:textId="5DEB82AC" w:rsidR="6720ABD4" w:rsidRPr="00474B83" w:rsidRDefault="4D29A8B0" w:rsidP="00474B83">
            <w:pPr>
              <w:pStyle w:val="ListBullet"/>
            </w:pPr>
            <w:r>
              <w:lastRenderedPageBreak/>
              <w:t xml:space="preserve">What is the </w:t>
            </w:r>
            <w:r w:rsidR="55953ADD">
              <w:t>range</w:t>
            </w:r>
            <w:r>
              <w:t xml:space="preserve"> of this data set?</w:t>
            </w:r>
          </w:p>
        </w:tc>
        <w:tc>
          <w:tcPr>
            <w:tcW w:w="7280" w:type="dxa"/>
          </w:tcPr>
          <w:p w14:paraId="67F3FFCD" w14:textId="6CA7DAAA" w:rsidR="6720ABD4" w:rsidRDefault="55953ADD" w:rsidP="6720ABD4">
            <w:pPr>
              <w:pStyle w:val="ListBullet"/>
            </w:pPr>
            <w:r>
              <w:t xml:space="preserve">The data is </w:t>
            </w:r>
            <w:r w:rsidR="00286B0A">
              <w:t>described</w:t>
            </w:r>
            <w:r>
              <w:t xml:space="preserve"> in the range </w:t>
            </w:r>
            <w:r w:rsidR="00FE368D">
              <w:t>from</w:t>
            </w:r>
            <w:r>
              <w:t xml:space="preserve"> low to very high.</w:t>
            </w:r>
          </w:p>
        </w:tc>
      </w:tr>
      <w:tr w:rsidR="00474B83" w14:paraId="2C5EE920"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8D43C3E" w14:textId="594EA100" w:rsidR="00474B83" w:rsidRPr="00474B83" w:rsidRDefault="2C99714A" w:rsidP="00474B83">
            <w:pPr>
              <w:pStyle w:val="ListBullet"/>
            </w:pPr>
            <w:r>
              <w:t>What is the range of the percentage of coral under very high threat?</w:t>
            </w:r>
          </w:p>
        </w:tc>
        <w:tc>
          <w:tcPr>
            <w:tcW w:w="7280" w:type="dxa"/>
          </w:tcPr>
          <w:p w14:paraId="2117E2A7" w14:textId="2D66BE85" w:rsidR="00474B83" w:rsidRDefault="3D606C59" w:rsidP="6720ABD4">
            <w:pPr>
              <w:pStyle w:val="ListBullet"/>
            </w:pPr>
            <w:r>
              <w:t>From 5% to 20%</w:t>
            </w:r>
            <w:r w:rsidR="009F2AAF">
              <w:t>.</w:t>
            </w:r>
          </w:p>
        </w:tc>
      </w:tr>
      <w:tr w:rsidR="00474B83" w14:paraId="5AF0B523"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BBB0118" w14:textId="564AE9CC" w:rsidR="00474B83" w:rsidRDefault="4D29A8B0" w:rsidP="00474B83">
            <w:pPr>
              <w:pStyle w:val="ListBullet"/>
            </w:pPr>
            <w:r>
              <w:t>How do you think this international data was collected and collated?</w:t>
            </w:r>
          </w:p>
        </w:tc>
        <w:tc>
          <w:tcPr>
            <w:tcW w:w="7280" w:type="dxa"/>
          </w:tcPr>
          <w:p w14:paraId="57257BA7" w14:textId="64E10499" w:rsidR="00474B83" w:rsidRDefault="08576D41" w:rsidP="6720ABD4">
            <w:pPr>
              <w:pStyle w:val="ListBullet"/>
            </w:pPr>
            <w:r>
              <w:t xml:space="preserve">A team of researchers who </w:t>
            </w:r>
            <w:r w:rsidR="1B87012B">
              <w:t xml:space="preserve">travel to various destinations, </w:t>
            </w:r>
            <w:r>
              <w:t>collect</w:t>
            </w:r>
            <w:r w:rsidR="63A8F83D">
              <w:t>ing</w:t>
            </w:r>
            <w:r>
              <w:t xml:space="preserve"> data on this throughout the world</w:t>
            </w:r>
            <w:r w:rsidR="2D081BAA">
              <w:t>.</w:t>
            </w:r>
          </w:p>
          <w:p w14:paraId="7250CCA8" w14:textId="2F5FDE89" w:rsidR="00474B83" w:rsidRDefault="08576D41" w:rsidP="6720ABD4">
            <w:pPr>
              <w:pStyle w:val="ListBullet"/>
            </w:pPr>
            <w:r>
              <w:t>Use of satellite</w:t>
            </w:r>
            <w:r w:rsidR="72309DD5">
              <w:t xml:space="preserve"> images</w:t>
            </w:r>
            <w:r w:rsidR="0C47D43C">
              <w:t>.</w:t>
            </w:r>
          </w:p>
          <w:p w14:paraId="5025F339" w14:textId="6BB40A94" w:rsidR="00474B83" w:rsidRDefault="08576D41" w:rsidP="6720ABD4">
            <w:pPr>
              <w:pStyle w:val="ListBullet"/>
            </w:pPr>
            <w:r>
              <w:t>Research conducted by individual research teams and then collated</w:t>
            </w:r>
            <w:r w:rsidR="0C47D43C">
              <w:t>.</w:t>
            </w:r>
          </w:p>
        </w:tc>
      </w:tr>
      <w:tr w:rsidR="00474B83" w14:paraId="246F09A4"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D720F4A" w14:textId="740C6ED0" w:rsidR="00474B83" w:rsidRDefault="4D29A8B0" w:rsidP="00474B83">
            <w:pPr>
              <w:pStyle w:val="ListBullet"/>
            </w:pPr>
            <w:r>
              <w:t>The threats included in this data were marine pollution and damage, overfishing, coastal development</w:t>
            </w:r>
            <w:r w:rsidR="77AD4831">
              <w:t xml:space="preserve"> and</w:t>
            </w:r>
            <w:r w:rsidR="14AA888A">
              <w:t xml:space="preserve"> </w:t>
            </w:r>
            <w:r>
              <w:t>rise in sea temperatures</w:t>
            </w:r>
            <w:r w:rsidR="14AA888A">
              <w:t>.</w:t>
            </w:r>
            <w:r>
              <w:t xml:space="preserve"> What other threats do you think could contribute to the decline of international reefs?</w:t>
            </w:r>
          </w:p>
        </w:tc>
        <w:tc>
          <w:tcPr>
            <w:tcW w:w="7280" w:type="dxa"/>
          </w:tcPr>
          <w:p w14:paraId="29632FF4" w14:textId="28598354" w:rsidR="00474B83" w:rsidRDefault="36B3BA13" w:rsidP="6720ABD4">
            <w:pPr>
              <w:pStyle w:val="ListBullet"/>
            </w:pPr>
            <w:r>
              <w:t>Cyclones, storms,</w:t>
            </w:r>
            <w:r w:rsidR="7F42E212">
              <w:t xml:space="preserve"> floods,</w:t>
            </w:r>
            <w:r>
              <w:t xml:space="preserve"> hurricanes and other weather events</w:t>
            </w:r>
            <w:r w:rsidR="7D03C613">
              <w:t>.</w:t>
            </w:r>
          </w:p>
          <w:p w14:paraId="62603377" w14:textId="7BAB14B6" w:rsidR="00474B83" w:rsidRDefault="6A59A5D2" w:rsidP="6720ABD4">
            <w:pPr>
              <w:pStyle w:val="ListBullet"/>
            </w:pPr>
            <w:r>
              <w:t xml:space="preserve">Tourism. </w:t>
            </w:r>
            <w:r w:rsidR="5B8DB699">
              <w:t>Too many</w:t>
            </w:r>
            <w:r>
              <w:t xml:space="preserve"> </w:t>
            </w:r>
            <w:r w:rsidR="000B5AA7">
              <w:t xml:space="preserve">visitors </w:t>
            </w:r>
            <w:r>
              <w:t xml:space="preserve">could cause </w:t>
            </w:r>
            <w:r w:rsidR="000112F5">
              <w:t>water</w:t>
            </w:r>
            <w:r w:rsidR="6794458E">
              <w:t xml:space="preserve"> polluti</w:t>
            </w:r>
            <w:r w:rsidR="000112F5">
              <w:t>o</w:t>
            </w:r>
            <w:r w:rsidR="6794458E">
              <w:t>n.</w:t>
            </w:r>
          </w:p>
          <w:p w14:paraId="60146587" w14:textId="61CC9186" w:rsidR="00474B83" w:rsidRDefault="4496FE4B" w:rsidP="6720ABD4">
            <w:pPr>
              <w:pStyle w:val="ListBullet"/>
            </w:pPr>
            <w:r>
              <w:t>Sediment and nutrient pollution from sewerage</w:t>
            </w:r>
            <w:r w:rsidR="5FEB270D">
              <w:t>.</w:t>
            </w:r>
          </w:p>
          <w:p w14:paraId="5BC15F3A" w14:textId="7A853C10" w:rsidR="00474B83" w:rsidRDefault="68120176" w:rsidP="6720ABD4">
            <w:pPr>
              <w:pStyle w:val="ListBullet"/>
            </w:pPr>
            <w:r>
              <w:t>Crown-</w:t>
            </w:r>
            <w:r w:rsidR="2937A914">
              <w:t>of</w:t>
            </w:r>
            <w:r>
              <w:t>-thorns</w:t>
            </w:r>
            <w:r w:rsidR="2937A914">
              <w:t xml:space="preserve"> starfish and other damaging marine life</w:t>
            </w:r>
            <w:r w:rsidR="5FEB270D">
              <w:t>.</w:t>
            </w:r>
          </w:p>
        </w:tc>
      </w:tr>
      <w:tr w:rsidR="00474B83" w14:paraId="24FC0C32" w14:textId="77777777" w:rsidTr="659A34DE">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643AD97" w14:textId="06F76F97" w:rsidR="00474B83" w:rsidRDefault="5043D50E" w:rsidP="00474B83">
            <w:pPr>
              <w:pStyle w:val="ListBullet"/>
            </w:pPr>
            <w:r>
              <w:t xml:space="preserve">Does the information from the previous video </w:t>
            </w:r>
            <w:r w:rsidR="71979557">
              <w:t>match</w:t>
            </w:r>
            <w:r>
              <w:t xml:space="preserve"> the data in the </w:t>
            </w:r>
            <w:r>
              <w:lastRenderedPageBreak/>
              <w:t>graph about coral bleaching? Why or why not?</w:t>
            </w:r>
          </w:p>
        </w:tc>
        <w:tc>
          <w:tcPr>
            <w:tcW w:w="7280" w:type="dxa"/>
          </w:tcPr>
          <w:p w14:paraId="67712299" w14:textId="780A26E5" w:rsidR="00474B83" w:rsidRDefault="5043D50E" w:rsidP="6720ABD4">
            <w:pPr>
              <w:pStyle w:val="ListBullet"/>
            </w:pPr>
            <w:r>
              <w:lastRenderedPageBreak/>
              <w:t xml:space="preserve">Yes. The graph we just looked at stated that there has been a decline in coral reefs </w:t>
            </w:r>
            <w:r w:rsidR="67410A0C">
              <w:t xml:space="preserve">not only in Australia, but around the world. </w:t>
            </w:r>
            <w:r w:rsidR="1B0A8D41">
              <w:lastRenderedPageBreak/>
              <w:t>This correlates to the information presented in the video.</w:t>
            </w:r>
          </w:p>
          <w:p w14:paraId="1D6774E4" w14:textId="59614749" w:rsidR="00474B83" w:rsidRDefault="5043D50E" w:rsidP="6720ABD4">
            <w:pPr>
              <w:pStyle w:val="ListBullet"/>
            </w:pPr>
            <w:r>
              <w:t xml:space="preserve">No. The data we looked at in the graph did not mention cyclones or weather events </w:t>
            </w:r>
            <w:r w:rsidR="5FBCA6E3">
              <w:t>contributing to</w:t>
            </w:r>
            <w:r>
              <w:t xml:space="preserve"> </w:t>
            </w:r>
            <w:r w:rsidR="5FBCA6E3">
              <w:t>coral bleaching as it did in the video.</w:t>
            </w:r>
          </w:p>
        </w:tc>
      </w:tr>
      <w:tr w:rsidR="00474B83" w14:paraId="4E6048C1" w14:textId="77777777" w:rsidTr="659A34DE">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328991F7" w14:textId="3D8981A6" w:rsidR="00474B83" w:rsidRPr="00474B83" w:rsidRDefault="62AAE079" w:rsidP="00474B83">
            <w:pPr>
              <w:pStyle w:val="ListBullet"/>
              <w:rPr>
                <w:rFonts w:eastAsia="Arial"/>
                <w:color w:val="000000" w:themeColor="text1"/>
              </w:rPr>
            </w:pPr>
            <w:r w:rsidRPr="659A34DE">
              <w:rPr>
                <w:rFonts w:eastAsia="Arial"/>
                <w:color w:val="000000" w:themeColor="text1"/>
              </w:rPr>
              <w:lastRenderedPageBreak/>
              <w:t>Do you think there</w:t>
            </w:r>
            <w:r w:rsidR="4D29A8B0" w:rsidRPr="659A34DE">
              <w:rPr>
                <w:rFonts w:eastAsia="Arial"/>
                <w:color w:val="000000" w:themeColor="text1"/>
              </w:rPr>
              <w:t xml:space="preserve"> could </w:t>
            </w:r>
            <w:r w:rsidRPr="659A34DE">
              <w:rPr>
                <w:rFonts w:eastAsia="Arial"/>
                <w:color w:val="000000" w:themeColor="text1"/>
              </w:rPr>
              <w:t xml:space="preserve">be another way </w:t>
            </w:r>
            <w:r w:rsidR="4D29A8B0" w:rsidRPr="659A34DE">
              <w:rPr>
                <w:rFonts w:eastAsia="Arial"/>
                <w:color w:val="000000" w:themeColor="text1"/>
              </w:rPr>
              <w:t xml:space="preserve">this data </w:t>
            </w:r>
            <w:r w:rsidRPr="659A34DE">
              <w:rPr>
                <w:rFonts w:eastAsia="Arial"/>
                <w:color w:val="000000" w:themeColor="text1"/>
              </w:rPr>
              <w:t xml:space="preserve">could </w:t>
            </w:r>
            <w:r w:rsidR="4D29A8B0" w:rsidRPr="659A34DE">
              <w:rPr>
                <w:rFonts w:eastAsia="Arial"/>
                <w:color w:val="000000" w:themeColor="text1"/>
              </w:rPr>
              <w:t>be represented?</w:t>
            </w:r>
            <w:r w:rsidR="67009550" w:rsidRPr="659A34DE">
              <w:rPr>
                <w:rFonts w:eastAsia="Arial"/>
                <w:color w:val="000000" w:themeColor="text1"/>
              </w:rPr>
              <w:t xml:space="preserve"> Why or why not?</w:t>
            </w:r>
          </w:p>
        </w:tc>
        <w:tc>
          <w:tcPr>
            <w:tcW w:w="7280" w:type="dxa"/>
          </w:tcPr>
          <w:p w14:paraId="5E213C3E" w14:textId="59A7C696" w:rsidR="00474B83" w:rsidRDefault="0098E6F9" w:rsidP="78EE8D3C">
            <w:pPr>
              <w:pStyle w:val="ListBullet"/>
            </w:pPr>
            <w:r>
              <w:t xml:space="preserve">Yes. I think there could be other </w:t>
            </w:r>
            <w:r w:rsidR="72EB9AE8">
              <w:t>data displays</w:t>
            </w:r>
            <w:r>
              <w:t xml:space="preserve"> that could </w:t>
            </w:r>
            <w:r w:rsidR="033BA3EF">
              <w:t>show</w:t>
            </w:r>
            <w:r>
              <w:t xml:space="preserve"> this data</w:t>
            </w:r>
            <w:r w:rsidR="0E303972">
              <w:t xml:space="preserve"> more effectively</w:t>
            </w:r>
            <w:r>
              <w:t>.</w:t>
            </w:r>
            <w:r w:rsidR="45242DE6">
              <w:t xml:space="preserve"> The percentages aren’t clear enough</w:t>
            </w:r>
            <w:r w:rsidR="19E956F1">
              <w:t xml:space="preserve"> and</w:t>
            </w:r>
            <w:r w:rsidR="5D4A2055">
              <w:t xml:space="preserve"> it is hard to work out the exact amount.</w:t>
            </w:r>
          </w:p>
          <w:p w14:paraId="62B17EF4" w14:textId="33D412A5" w:rsidR="00474B83" w:rsidRDefault="0098E6F9" w:rsidP="6720ABD4">
            <w:pPr>
              <w:pStyle w:val="ListBullet"/>
            </w:pPr>
            <w:r>
              <w:t xml:space="preserve">No. </w:t>
            </w:r>
            <w:r w:rsidR="39D2A8C3">
              <w:t>The</w:t>
            </w:r>
            <w:r w:rsidR="42AF74EE">
              <w:t xml:space="preserve"> column</w:t>
            </w:r>
            <w:r w:rsidR="4AEB1428">
              <w:t xml:space="preserve"> graph </w:t>
            </w:r>
            <w:r w:rsidR="205C8F58">
              <w:t xml:space="preserve">is colour coded </w:t>
            </w:r>
            <w:r w:rsidR="392CBC02">
              <w:t>for each level of threat</w:t>
            </w:r>
            <w:r w:rsidR="0B1AE5A5">
              <w:t xml:space="preserve"> </w:t>
            </w:r>
            <w:r w:rsidR="205C8F58">
              <w:t>and can be easily understood.</w:t>
            </w:r>
            <w:r w:rsidR="17CB2627">
              <w:t xml:space="preserve"> Having the columns next to each other like that </w:t>
            </w:r>
            <w:r w:rsidR="2D355BB6">
              <w:t>show</w:t>
            </w:r>
            <w:r w:rsidR="627E5B4F">
              <w:t>s</w:t>
            </w:r>
            <w:r w:rsidR="2D355BB6">
              <w:t xml:space="preserve"> </w:t>
            </w:r>
            <w:r w:rsidR="6C65D8D5">
              <w:t>a</w:t>
            </w:r>
            <w:r w:rsidR="17CB2627">
              <w:t xml:space="preserve"> </w:t>
            </w:r>
            <w:r w:rsidR="43B76954">
              <w:t>comparison</w:t>
            </w:r>
            <w:r w:rsidR="17CB2627">
              <w:t xml:space="preserve"> of </w:t>
            </w:r>
            <w:r w:rsidR="1403E8FF">
              <w:t xml:space="preserve">each area and how much of </w:t>
            </w:r>
            <w:r w:rsidR="4A9836A0">
              <w:t xml:space="preserve">a </w:t>
            </w:r>
            <w:r w:rsidR="1403E8FF">
              <w:t xml:space="preserve">threat </w:t>
            </w:r>
            <w:r w:rsidR="0DD2D614">
              <w:t>they are at</w:t>
            </w:r>
            <w:r w:rsidR="1403E8FF">
              <w:t xml:space="preserve"> each level.</w:t>
            </w:r>
          </w:p>
        </w:tc>
      </w:tr>
    </w:tbl>
    <w:p w14:paraId="3E57762A" w14:textId="7A100375" w:rsidR="0065216A" w:rsidRDefault="0065216A" w:rsidP="6720ABD4">
      <w:pPr>
        <w:pStyle w:val="ListNumber"/>
        <w:numPr>
          <w:ilvl w:val="0"/>
          <w:numId w:val="0"/>
        </w:numPr>
      </w:pPr>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354EE61A" w14:textId="77777777" w:rsidTr="659A34DE">
        <w:trPr>
          <w:cnfStyle w:val="100000000000" w:firstRow="1" w:lastRow="0" w:firstColumn="0" w:lastColumn="0" w:oddVBand="0" w:evenVBand="0" w:oddHBand="0" w:evenHBand="0" w:firstRowFirstColumn="0" w:firstRowLastColumn="0" w:lastRowFirstColumn="0" w:lastRowLastColumn="0"/>
        </w:trPr>
        <w:tc>
          <w:tcPr>
            <w:tcW w:w="7280" w:type="dxa"/>
          </w:tcPr>
          <w:p w14:paraId="3C5CED71" w14:textId="77777777" w:rsidR="0065216A" w:rsidRDefault="0065216A">
            <w:r w:rsidRPr="00F8552A">
              <w:t>Assessment opportunities</w:t>
            </w:r>
          </w:p>
        </w:tc>
        <w:tc>
          <w:tcPr>
            <w:tcW w:w="7280" w:type="dxa"/>
          </w:tcPr>
          <w:p w14:paraId="540DED21" w14:textId="77777777" w:rsidR="0065216A" w:rsidRDefault="0065216A">
            <w:r w:rsidRPr="00F8552A">
              <w:t>Links</w:t>
            </w:r>
          </w:p>
        </w:tc>
      </w:tr>
      <w:tr w:rsidR="0065216A" w14:paraId="17396439" w14:textId="77777777" w:rsidTr="659A34DE">
        <w:trPr>
          <w:cnfStyle w:val="000000100000" w:firstRow="0" w:lastRow="0" w:firstColumn="0" w:lastColumn="0" w:oddVBand="0" w:evenVBand="0" w:oddHBand="1" w:evenHBand="0" w:firstRowFirstColumn="0" w:firstRowLastColumn="0" w:lastRowFirstColumn="0" w:lastRowLastColumn="0"/>
        </w:trPr>
        <w:tc>
          <w:tcPr>
            <w:tcW w:w="7280" w:type="dxa"/>
          </w:tcPr>
          <w:p w14:paraId="2EDE487E" w14:textId="77777777" w:rsidR="0065216A" w:rsidRDefault="0065216A">
            <w:r>
              <w:t>What to look for:</w:t>
            </w:r>
          </w:p>
          <w:p w14:paraId="499DE80E" w14:textId="70FF3E04" w:rsidR="0065216A" w:rsidRDefault="413C9F25" w:rsidP="78EE8D3C">
            <w:pPr>
              <w:pStyle w:val="ListBullet"/>
              <w:rPr>
                <w:rFonts w:eastAsia="Arial"/>
                <w:b/>
                <w:bCs/>
                <w:color w:val="000000" w:themeColor="text1"/>
                <w:sz w:val="24"/>
              </w:rPr>
            </w:pPr>
            <w:r w:rsidRPr="659A34DE">
              <w:rPr>
                <w:rFonts w:eastAsia="Arial"/>
                <w:color w:val="000000" w:themeColor="text1"/>
              </w:rPr>
              <w:t xml:space="preserve">Can students </w:t>
            </w:r>
            <w:r w:rsidR="7967D0BC" w:rsidRPr="659A34DE">
              <w:rPr>
                <w:rFonts w:eastAsia="Arial"/>
                <w:color w:val="000000" w:themeColor="text1"/>
              </w:rPr>
              <w:t xml:space="preserve">interpret and compare different displays in terms of the shape of the distribution, including </w:t>
            </w:r>
            <w:r w:rsidRPr="659A34DE">
              <w:rPr>
                <w:rFonts w:eastAsia="Arial"/>
                <w:color w:val="000000" w:themeColor="text1"/>
              </w:rPr>
              <w:t xml:space="preserve">the range and </w:t>
            </w:r>
            <w:r w:rsidR="7967D0BC" w:rsidRPr="659A34DE">
              <w:rPr>
                <w:rFonts w:eastAsia="Arial"/>
                <w:color w:val="000000" w:themeColor="text1"/>
              </w:rPr>
              <w:t xml:space="preserve">the most </w:t>
            </w:r>
            <w:r w:rsidR="7967D0BC" w:rsidRPr="659A34DE">
              <w:rPr>
                <w:rFonts w:eastAsia="Arial"/>
                <w:color w:val="000000" w:themeColor="text1"/>
              </w:rPr>
              <w:lastRenderedPageBreak/>
              <w:t>frequent value (</w:t>
            </w:r>
            <w:r w:rsidRPr="659A34DE">
              <w:rPr>
                <w:rFonts w:eastAsia="Arial"/>
                <w:color w:val="000000" w:themeColor="text1"/>
              </w:rPr>
              <w:t>mode</w:t>
            </w:r>
            <w:r w:rsidR="7967D0BC" w:rsidRPr="659A34DE">
              <w:rPr>
                <w:rFonts w:eastAsia="Arial"/>
                <w:color w:val="000000" w:themeColor="text1"/>
              </w:rPr>
              <w:t xml:space="preserve">)? </w:t>
            </w:r>
            <w:r w:rsidR="7967D0BC" w:rsidRPr="659A34DE">
              <w:rPr>
                <w:b/>
                <w:bCs/>
              </w:rPr>
              <w:t>[MAO-WM-01, MA3-DATA-02]</w:t>
            </w:r>
          </w:p>
          <w:p w14:paraId="464AA730" w14:textId="5AD6E572" w:rsidR="0065216A" w:rsidRDefault="7967D0BC">
            <w:pPr>
              <w:pStyle w:val="ListBullet"/>
              <w:rPr>
                <w:rFonts w:eastAsia="Arial"/>
                <w:b/>
                <w:bCs/>
                <w:color w:val="000000" w:themeColor="text1"/>
                <w:sz w:val="24"/>
              </w:rPr>
            </w:pPr>
            <w:r w:rsidRPr="659A34DE">
              <w:rPr>
                <w:rFonts w:eastAsia="Arial"/>
                <w:color w:val="000000" w:themeColor="text1"/>
              </w:rPr>
              <w:t xml:space="preserve">Can students interpret </w:t>
            </w:r>
            <w:r w:rsidR="413C9F25" w:rsidRPr="659A34DE">
              <w:rPr>
                <w:rFonts w:eastAsia="Arial"/>
                <w:color w:val="000000" w:themeColor="text1"/>
              </w:rPr>
              <w:t xml:space="preserve">data </w:t>
            </w:r>
            <w:r w:rsidRPr="659A34DE">
              <w:rPr>
                <w:rFonts w:eastAsia="Arial"/>
                <w:color w:val="000000" w:themeColor="text1"/>
              </w:rPr>
              <w:t>representations found in digital media and in factual texts?</w:t>
            </w:r>
            <w:r w:rsidR="413C9F25" w:rsidRPr="659A34DE">
              <w:rPr>
                <w:rFonts w:eastAsia="Arial"/>
                <w:color w:val="000000" w:themeColor="text1"/>
              </w:rPr>
              <w:t xml:space="preserve"> </w:t>
            </w:r>
            <w:r w:rsidR="413C9F25" w:rsidRPr="659A34DE">
              <w:rPr>
                <w:b/>
                <w:bCs/>
              </w:rPr>
              <w:t>[MAO-WM-01, MA3-DATA-02]</w:t>
            </w:r>
          </w:p>
        </w:tc>
        <w:tc>
          <w:tcPr>
            <w:tcW w:w="7280" w:type="dxa"/>
          </w:tcPr>
          <w:p w14:paraId="2DDF9DA8" w14:textId="427148B5" w:rsidR="0065216A" w:rsidRDefault="56D300C2">
            <w:r>
              <w:lastRenderedPageBreak/>
              <w:t xml:space="preserve">Links to </w:t>
            </w:r>
            <w:hyperlink r:id="rId49">
              <w:r w:rsidRPr="78EE8D3C">
                <w:rPr>
                  <w:rStyle w:val="Hyperlink"/>
                </w:rPr>
                <w:t>National Numeracy Learning Progressions</w:t>
              </w:r>
            </w:hyperlink>
            <w:r>
              <w:t xml:space="preserve"> (NNLP):</w:t>
            </w:r>
          </w:p>
          <w:p w14:paraId="5D9AD064" w14:textId="04D5FF2A" w:rsidR="0065216A" w:rsidRDefault="3CEE42A7" w:rsidP="00671D33">
            <w:pPr>
              <w:pStyle w:val="ListBullet"/>
            </w:pPr>
            <w:r>
              <w:t>IRD4, IRD5</w:t>
            </w:r>
            <w:r w:rsidR="06252209">
              <w:t>.</w:t>
            </w:r>
          </w:p>
        </w:tc>
      </w:tr>
    </w:tbl>
    <w:p w14:paraId="0FC694A9" w14:textId="77777777" w:rsidR="008E546D" w:rsidRDefault="008E546D" w:rsidP="00E26817">
      <w:r>
        <w:br w:type="page"/>
      </w:r>
    </w:p>
    <w:p w14:paraId="682C83BA" w14:textId="7F69BB05" w:rsidR="008E546D" w:rsidRDefault="008E546D" w:rsidP="6720ABD4">
      <w:pPr>
        <w:pStyle w:val="Heading1"/>
      </w:pPr>
      <w:bookmarkStart w:id="80" w:name="_Resource_1_–"/>
      <w:bookmarkStart w:id="81" w:name="_Toc172292443"/>
      <w:bookmarkEnd w:id="80"/>
      <w:r>
        <w:lastRenderedPageBreak/>
        <w:t>Resource 1</w:t>
      </w:r>
      <w:r w:rsidR="00036E2A">
        <w:t xml:space="preserve"> –</w:t>
      </w:r>
      <w:r>
        <w:t xml:space="preserve"> </w:t>
      </w:r>
      <w:r w:rsidR="3C1E6E6C">
        <w:t>farmer’s market cards</w:t>
      </w:r>
      <w:bookmarkEnd w:id="81"/>
    </w:p>
    <w:p w14:paraId="05CEAD2C" w14:textId="7A531DA1" w:rsidR="000C1A84" w:rsidRDefault="1D0B38AE" w:rsidP="6720ABD4">
      <w:r>
        <w:rPr>
          <w:noProof/>
        </w:rPr>
        <w:drawing>
          <wp:inline distT="0" distB="0" distL="0" distR="0" wp14:anchorId="2999A237" wp14:editId="4259F0EA">
            <wp:extent cx="7055030" cy="4572704"/>
            <wp:effectExtent l="0" t="0" r="0" b="0"/>
            <wp:docPr id="704744459" name="Picture 704744459" descr="Cards with images of fruit and vegetables with a number above. The images are as follows:&#10;6 carrots.&#10;12 broccoli.&#10;20 lemons.&#10;24 strawberries.&#10;30 cauliflower.&#10;36 cobs of corn.&#10;40 grapes.&#10;48 tomatoes.&#10;54 oranges.&#10;60 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44459" name="Picture 704744459" descr="Cards with images of fruit and vegetables with a number above. The images are as follows:&#10;6 carrots.&#10;12 broccoli.&#10;20 lemons.&#10;24 strawberries.&#10;30 cauliflower.&#10;36 cobs of corn.&#10;40 grapes.&#10;48 tomatoes.&#10;54 oranges.&#10;60 pears."/>
                    <pic:cNvPicPr/>
                  </pic:nvPicPr>
                  <pic:blipFill>
                    <a:blip r:embed="rId50">
                      <a:extLst>
                        <a:ext uri="{28A0092B-C50C-407E-A947-70E740481C1C}">
                          <a14:useLocalDpi xmlns:a14="http://schemas.microsoft.com/office/drawing/2010/main" val="0"/>
                        </a:ext>
                      </a:extLst>
                    </a:blip>
                    <a:stretch>
                      <a:fillRect/>
                    </a:stretch>
                  </pic:blipFill>
                  <pic:spPr>
                    <a:xfrm>
                      <a:off x="0" y="0"/>
                      <a:ext cx="7055030" cy="4572704"/>
                    </a:xfrm>
                    <a:prstGeom prst="rect">
                      <a:avLst/>
                    </a:prstGeom>
                  </pic:spPr>
                </pic:pic>
              </a:graphicData>
            </a:graphic>
          </wp:inline>
        </w:drawing>
      </w:r>
    </w:p>
    <w:p w14:paraId="61A495FC" w14:textId="77777777" w:rsidR="000C1A84" w:rsidRDefault="000C1A84">
      <w:pPr>
        <w:suppressAutoHyphens w:val="0"/>
        <w:spacing w:before="0" w:after="160" w:line="259" w:lineRule="auto"/>
      </w:pPr>
      <w:r>
        <w:br w:type="page"/>
      </w:r>
    </w:p>
    <w:p w14:paraId="6CE2566B" w14:textId="05DE8ABE" w:rsidR="008E546D" w:rsidRDefault="008E546D" w:rsidP="14BB5E8E">
      <w:pPr>
        <w:pStyle w:val="Heading1"/>
        <w:rPr>
          <w:rStyle w:val="Heading1Char"/>
        </w:rPr>
      </w:pPr>
      <w:bookmarkStart w:id="82" w:name="_Resource_2_–"/>
      <w:bookmarkStart w:id="83" w:name="_Toc172292444"/>
      <w:bookmarkEnd w:id="82"/>
      <w:r>
        <w:lastRenderedPageBreak/>
        <w:t>Resource 2</w:t>
      </w:r>
      <w:r w:rsidR="00036E2A">
        <w:t xml:space="preserve"> – </w:t>
      </w:r>
      <w:r w:rsidR="38FD49E1">
        <w:t>room maze</w:t>
      </w:r>
      <w:bookmarkEnd w:id="83"/>
    </w:p>
    <w:p w14:paraId="4184A1C0" w14:textId="1BB111F9" w:rsidR="005856E4" w:rsidRDefault="48C2B8B2" w:rsidP="005856E4">
      <w:r>
        <w:rPr>
          <w:noProof/>
        </w:rPr>
        <w:drawing>
          <wp:inline distT="0" distB="0" distL="0" distR="0" wp14:anchorId="1CFD323C" wp14:editId="6B2D21C8">
            <wp:extent cx="5132367" cy="4437360"/>
            <wp:effectExtent l="0" t="0" r="0" b="0"/>
            <wp:docPr id="997759622" name="Picture 997759622" descr="Room maze resource. There are 3 spinners. Fork 1 spinner – a circle with 75% shaded red and 25% shaded blue. The arrow is pointing to blue.&#10;&#10;Start spinner – a circle with 50% shaded red, 25% shaded orange and 25% shaded blue.&#10;&#10;Fork 2 spinner with 75% shaded red and 25% shaded blue. The arrow is pointing to red.&#10;There is a maze showing that Room A leads to Fork 1, start and Fork 2. Room B leads to Fork 1 and F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59622" name="Picture 997759622" descr="Room maze resource. There are 3 spinners. Fork 1 spinner – a circle with 75% shaded red and 25% shaded blue. The arrow is pointing to blue.&#10;&#10;Start spinner – a circle with 50% shaded red, 25% shaded orange and 25% shaded blue.&#10;&#10;Fork 2 spinner with 75% shaded red and 25% shaded blue. The arrow is pointing to red.&#10;There is a maze showing that Room A leads to Fork 1, start and Fork 2. Room B leads to Fork 1 and Fork 2."/>
                    <pic:cNvPicPr/>
                  </pic:nvPicPr>
                  <pic:blipFill>
                    <a:blip r:embed="rId51">
                      <a:extLst>
                        <a:ext uri="{28A0092B-C50C-407E-A947-70E740481C1C}">
                          <a14:useLocalDpi xmlns:a14="http://schemas.microsoft.com/office/drawing/2010/main" val="0"/>
                        </a:ext>
                      </a:extLst>
                    </a:blip>
                    <a:stretch>
                      <a:fillRect/>
                    </a:stretch>
                  </pic:blipFill>
                  <pic:spPr>
                    <a:xfrm>
                      <a:off x="0" y="0"/>
                      <a:ext cx="5132367" cy="4437360"/>
                    </a:xfrm>
                    <a:prstGeom prst="rect">
                      <a:avLst/>
                    </a:prstGeom>
                  </pic:spPr>
                </pic:pic>
              </a:graphicData>
            </a:graphic>
          </wp:inline>
        </w:drawing>
      </w:r>
    </w:p>
    <w:p w14:paraId="0F391396" w14:textId="4D376E47" w:rsidR="005856E4" w:rsidRDefault="005856E4" w:rsidP="005856E4">
      <w:pPr>
        <w:suppressAutoHyphens w:val="0"/>
        <w:spacing w:before="0" w:after="160" w:line="259" w:lineRule="auto"/>
      </w:pPr>
      <w:r>
        <w:br w:type="page"/>
      </w:r>
    </w:p>
    <w:p w14:paraId="74629796" w14:textId="799E1B27" w:rsidR="008E546D" w:rsidRDefault="715D48F9" w:rsidP="005856E4">
      <w:pPr>
        <w:pStyle w:val="Heading1"/>
      </w:pPr>
      <w:bookmarkStart w:id="84" w:name="_Resource_3_–"/>
      <w:bookmarkStart w:id="85" w:name="_Toc172292445"/>
      <w:bookmarkEnd w:id="84"/>
      <w:r>
        <w:lastRenderedPageBreak/>
        <w:t xml:space="preserve">Resource </w:t>
      </w:r>
      <w:r w:rsidR="19542BD3">
        <w:t>3</w:t>
      </w:r>
      <w:r>
        <w:t xml:space="preserve"> –</w:t>
      </w:r>
      <w:r w:rsidR="442C06A4">
        <w:t xml:space="preserve"> </w:t>
      </w:r>
      <w:r w:rsidR="2C1F7563">
        <w:t>lolly shop cards</w:t>
      </w:r>
      <w:bookmarkEnd w:id="85"/>
    </w:p>
    <w:p w14:paraId="64F12848" w14:textId="191CC5C6" w:rsidR="000C1A84" w:rsidRDefault="698E4573" w:rsidP="6720ABD4">
      <w:r>
        <w:rPr>
          <w:noProof/>
        </w:rPr>
        <w:drawing>
          <wp:inline distT="0" distB="0" distL="0" distR="0" wp14:anchorId="4FA168FD" wp14:editId="69E45F3A">
            <wp:extent cx="6600825" cy="4583906"/>
            <wp:effectExtent l="0" t="0" r="0" b="0"/>
            <wp:docPr id="873543704" name="Picture 873543704" descr="Lolly shop cards with pictures of lollies and numbers underneath.&#10;There are:&#10;72 jellybeans.&#10;35 gummy bears.&#10;30 worms.&#10;60 fairy floss.&#10;42 rainbow straps.&#10;80 chocolate bars.&#10;120 marshmallows.&#10;64 packets of chewing 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43704" name="Picture 873543704" descr="Lolly shop cards with pictures of lollies and numbers underneath.&#10;There are:&#10;72 jellybeans.&#10;35 gummy bears.&#10;30 worms.&#10;60 fairy floss.&#10;42 rainbow straps.&#10;80 chocolate bars.&#10;120 marshmallows.&#10;64 packets of chewing gum."/>
                    <pic:cNvPicPr/>
                  </pic:nvPicPr>
                  <pic:blipFill>
                    <a:blip r:embed="rId52">
                      <a:extLst>
                        <a:ext uri="{28A0092B-C50C-407E-A947-70E740481C1C}">
                          <a14:useLocalDpi xmlns:a14="http://schemas.microsoft.com/office/drawing/2010/main" val="0"/>
                        </a:ext>
                      </a:extLst>
                    </a:blip>
                    <a:stretch>
                      <a:fillRect/>
                    </a:stretch>
                  </pic:blipFill>
                  <pic:spPr>
                    <a:xfrm>
                      <a:off x="0" y="0"/>
                      <a:ext cx="6600825" cy="4583906"/>
                    </a:xfrm>
                    <a:prstGeom prst="rect">
                      <a:avLst/>
                    </a:prstGeom>
                  </pic:spPr>
                </pic:pic>
              </a:graphicData>
            </a:graphic>
          </wp:inline>
        </w:drawing>
      </w:r>
    </w:p>
    <w:p w14:paraId="7FDBFE7D" w14:textId="77777777" w:rsidR="000C1A84" w:rsidRDefault="000C1A84">
      <w:pPr>
        <w:suppressAutoHyphens w:val="0"/>
        <w:spacing w:before="0" w:after="160" w:line="259" w:lineRule="auto"/>
      </w:pPr>
      <w:r>
        <w:br w:type="page"/>
      </w:r>
    </w:p>
    <w:p w14:paraId="3BC07970" w14:textId="2E0B1CF9" w:rsidR="715D48F9" w:rsidRDefault="715D48F9" w:rsidP="6720ABD4">
      <w:pPr>
        <w:pStyle w:val="Heading1"/>
      </w:pPr>
      <w:bookmarkStart w:id="86" w:name="_Resource_4_–"/>
      <w:bookmarkStart w:id="87" w:name="_Toc172292446"/>
      <w:bookmarkEnd w:id="86"/>
      <w:r>
        <w:lastRenderedPageBreak/>
        <w:t>Resource</w:t>
      </w:r>
      <w:r w:rsidR="4883E7B9">
        <w:t xml:space="preserve"> 4</w:t>
      </w:r>
      <w:r>
        <w:t xml:space="preserve"> –</w:t>
      </w:r>
      <w:r w:rsidR="53F13369">
        <w:t xml:space="preserve"> spinners</w:t>
      </w:r>
      <w:bookmarkEnd w:id="87"/>
    </w:p>
    <w:p w14:paraId="4940C05E" w14:textId="7E00A6DE" w:rsidR="000C1A84" w:rsidRDefault="56CC2321" w:rsidP="6720ABD4">
      <w:r>
        <w:rPr>
          <w:noProof/>
        </w:rPr>
        <w:drawing>
          <wp:inline distT="0" distB="0" distL="0" distR="0" wp14:anchorId="126E41B3" wp14:editId="0CC249BF">
            <wp:extent cx="4897467" cy="4693866"/>
            <wp:effectExtent l="0" t="0" r="0" b="0"/>
            <wp:docPr id="834937411" name="Picture 834937411" descr="Four pie charts representing spinners.&#10;&#10;Pie chart 1 shows three-quarters green, one-eighth orange and one-eighth purple.&#10;&#10;Pie chart 2 shows one-quarter orange, one quarter blue, one-eighth purple and three-eighths green.&#10;&#10;Pie chart 3 shows one-quarter orange, one-quarter purple, one-quarter green and one-quarter blue.&#10;&#10;Pie chart 4 shows one-half green, one-sixth blue, one-sixth purple and one-sixth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37411" name="Picture 834937411" descr="Four pie charts representing spinners.&#10;&#10;Pie chart 1 shows three-quarters green, one-eighth orange and one-eighth purple.&#10;&#10;Pie chart 2 shows one-quarter orange, one quarter blue, one-eighth purple and three-eighths green.&#10;&#10;Pie chart 3 shows one-quarter orange, one-quarter purple, one-quarter green and one-quarter blue.&#10;&#10;Pie chart 4 shows one-half green, one-sixth blue, one-sixth purple and one-sixth orange.&#10;"/>
                    <pic:cNvPicPr/>
                  </pic:nvPicPr>
                  <pic:blipFill>
                    <a:blip r:embed="rId53">
                      <a:extLst>
                        <a:ext uri="{28A0092B-C50C-407E-A947-70E740481C1C}">
                          <a14:useLocalDpi xmlns:a14="http://schemas.microsoft.com/office/drawing/2010/main" val="0"/>
                        </a:ext>
                      </a:extLst>
                    </a:blip>
                    <a:stretch>
                      <a:fillRect/>
                    </a:stretch>
                  </pic:blipFill>
                  <pic:spPr>
                    <a:xfrm>
                      <a:off x="0" y="0"/>
                      <a:ext cx="4897467" cy="4693866"/>
                    </a:xfrm>
                    <a:prstGeom prst="rect">
                      <a:avLst/>
                    </a:prstGeom>
                  </pic:spPr>
                </pic:pic>
              </a:graphicData>
            </a:graphic>
          </wp:inline>
        </w:drawing>
      </w:r>
    </w:p>
    <w:p w14:paraId="7A0E807D" w14:textId="77777777" w:rsidR="000C1A84" w:rsidRDefault="000C1A84">
      <w:pPr>
        <w:suppressAutoHyphens w:val="0"/>
        <w:spacing w:before="0" w:after="160" w:line="259" w:lineRule="auto"/>
      </w:pPr>
      <w:r>
        <w:br w:type="page"/>
      </w:r>
    </w:p>
    <w:p w14:paraId="186B2266" w14:textId="2BF16F15" w:rsidR="4324A62C" w:rsidRDefault="4324A62C" w:rsidP="6720ABD4">
      <w:pPr>
        <w:pStyle w:val="Heading1"/>
      </w:pPr>
      <w:bookmarkStart w:id="88" w:name="_Resource_5_–"/>
      <w:bookmarkStart w:id="89" w:name="_Toc172292447"/>
      <w:bookmarkEnd w:id="88"/>
      <w:r>
        <w:lastRenderedPageBreak/>
        <w:t>Resource 5 – mystery spinner</w:t>
      </w:r>
      <w:bookmarkEnd w:id="89"/>
    </w:p>
    <w:p w14:paraId="1829ECF4" w14:textId="7F14D5BA" w:rsidR="000C1A84" w:rsidRDefault="00C75073" w:rsidP="6720ABD4">
      <w:r>
        <w:rPr>
          <w:noProof/>
        </w:rPr>
        <w:drawing>
          <wp:inline distT="0" distB="0" distL="0" distR="0" wp14:anchorId="4A9FC4AB" wp14:editId="6E48C1F7">
            <wp:extent cx="6803105" cy="4810125"/>
            <wp:effectExtent l="0" t="0" r="0" b="0"/>
            <wp:docPr id="715258551" name="Picture 2" descr="A circle broken up into different fractions to represent the mystery spinner. There is 50% shaded green, 20% shaded purple, 20% shaded blue and 10% shade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8551" name="Picture 2" descr="A circle broken up into different fractions to represent the mystery spinner. There is 50% shaded green, 20% shaded purple, 20% shaded blue and 10% shaded bla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10821" cy="4815581"/>
                    </a:xfrm>
                    <a:prstGeom prst="rect">
                      <a:avLst/>
                    </a:prstGeom>
                    <a:noFill/>
                    <a:ln>
                      <a:noFill/>
                    </a:ln>
                  </pic:spPr>
                </pic:pic>
              </a:graphicData>
            </a:graphic>
          </wp:inline>
        </w:drawing>
      </w:r>
    </w:p>
    <w:p w14:paraId="17720D61" w14:textId="77777777" w:rsidR="000C1A84" w:rsidRDefault="000C1A84">
      <w:pPr>
        <w:suppressAutoHyphens w:val="0"/>
        <w:spacing w:before="0" w:after="160" w:line="259" w:lineRule="auto"/>
      </w:pPr>
      <w:r>
        <w:br w:type="page"/>
      </w:r>
    </w:p>
    <w:p w14:paraId="07AF849B" w14:textId="01B7BEAE" w:rsidR="715D48F9" w:rsidRDefault="5035170F" w:rsidP="5F89DF88">
      <w:pPr>
        <w:pStyle w:val="Heading1"/>
      </w:pPr>
      <w:bookmarkStart w:id="90" w:name="_Resource_6_–"/>
      <w:bookmarkStart w:id="91" w:name="_Toc172292448"/>
      <w:bookmarkEnd w:id="90"/>
      <w:r>
        <w:lastRenderedPageBreak/>
        <w:t>Resource</w:t>
      </w:r>
      <w:r w:rsidR="604E95D8">
        <w:t xml:space="preserve"> 6</w:t>
      </w:r>
      <w:r>
        <w:t xml:space="preserve"> –</w:t>
      </w:r>
      <w:r w:rsidR="59B44EE8">
        <w:t xml:space="preserve"> </w:t>
      </w:r>
      <w:r w:rsidR="41923DB0">
        <w:t>box of chocolates</w:t>
      </w:r>
      <w:bookmarkEnd w:id="91"/>
    </w:p>
    <w:p w14:paraId="01485837" w14:textId="60E7052E" w:rsidR="00CD08C2" w:rsidRPr="007800E8" w:rsidRDefault="00CD08C2" w:rsidP="00CD08C2">
      <w:pPr>
        <w:rPr>
          <w:sz w:val="28"/>
          <w:szCs w:val="32"/>
        </w:rPr>
      </w:pPr>
      <w:r w:rsidRPr="007800E8">
        <w:rPr>
          <w:sz w:val="28"/>
          <w:szCs w:val="32"/>
        </w:rPr>
        <w:t>I have a box of chocolates with 4 flavours.</w:t>
      </w:r>
      <w:r w:rsidR="007800E8">
        <w:rPr>
          <w:sz w:val="28"/>
          <w:szCs w:val="32"/>
        </w:rPr>
        <w:t xml:space="preserve"> </w:t>
      </w:r>
      <w:r w:rsidRPr="007800E8">
        <w:rPr>
          <w:sz w:val="28"/>
          <w:szCs w:val="32"/>
        </w:rPr>
        <w:t xml:space="preserve">A quarter of my chocolates are </w:t>
      </w:r>
      <w:r w:rsidR="000660A9" w:rsidRPr="007800E8">
        <w:rPr>
          <w:sz w:val="28"/>
          <w:szCs w:val="32"/>
        </w:rPr>
        <w:t>caramel,</w:t>
      </w:r>
      <w:r w:rsidRPr="007800E8">
        <w:rPr>
          <w:sz w:val="28"/>
          <w:szCs w:val="32"/>
        </w:rPr>
        <w:t xml:space="preserve"> and one-fifth of my chocolates are Turkish delight.</w:t>
      </w:r>
      <w:r w:rsidR="007800E8">
        <w:rPr>
          <w:sz w:val="28"/>
          <w:szCs w:val="32"/>
        </w:rPr>
        <w:t xml:space="preserve"> </w:t>
      </w:r>
      <w:r w:rsidRPr="007800E8">
        <w:rPr>
          <w:sz w:val="28"/>
          <w:szCs w:val="32"/>
        </w:rPr>
        <w:t>How many caramel chocolates are there?</w:t>
      </w:r>
    </w:p>
    <w:p w14:paraId="4F6CD633" w14:textId="10CDDC3B" w:rsidR="00CD08C2" w:rsidRPr="007800E8" w:rsidRDefault="00CD08C2" w:rsidP="00CD08C2">
      <w:pPr>
        <w:rPr>
          <w:sz w:val="28"/>
          <w:szCs w:val="32"/>
        </w:rPr>
      </w:pPr>
      <w:r w:rsidRPr="007800E8">
        <w:rPr>
          <w:sz w:val="28"/>
          <w:szCs w:val="32"/>
        </w:rPr>
        <w:t>How many Turkish delight</w:t>
      </w:r>
      <w:r w:rsidR="00D81353">
        <w:rPr>
          <w:sz w:val="28"/>
          <w:szCs w:val="32"/>
        </w:rPr>
        <w:t>s</w:t>
      </w:r>
      <w:r w:rsidRPr="007800E8">
        <w:rPr>
          <w:sz w:val="28"/>
          <w:szCs w:val="32"/>
        </w:rPr>
        <w:t xml:space="preserve"> are there?</w:t>
      </w:r>
    </w:p>
    <w:p w14:paraId="1D62406B" w14:textId="4B6E37A8" w:rsidR="00CD08C2" w:rsidRPr="007800E8" w:rsidRDefault="00EC09DE" w:rsidP="00CD08C2">
      <w:pPr>
        <w:rPr>
          <w:sz w:val="28"/>
          <w:szCs w:val="32"/>
        </w:rPr>
      </w:pPr>
      <w:r>
        <w:rPr>
          <w:sz w:val="28"/>
          <w:szCs w:val="32"/>
        </w:rPr>
        <w:t>Two</w:t>
      </w:r>
      <w:r w:rsidR="00CD08C2" w:rsidRPr="007800E8">
        <w:rPr>
          <w:sz w:val="28"/>
          <w:szCs w:val="32"/>
        </w:rPr>
        <w:t xml:space="preserve"> of my chocolates are peppermint. What fraction of the box would contain peppermint chocolates?</w:t>
      </w:r>
    </w:p>
    <w:p w14:paraId="5D4DF84D" w14:textId="77777777" w:rsidR="00CD08C2" w:rsidRPr="007800E8" w:rsidRDefault="00CD08C2" w:rsidP="00CD08C2">
      <w:pPr>
        <w:rPr>
          <w:sz w:val="28"/>
          <w:szCs w:val="32"/>
        </w:rPr>
      </w:pPr>
      <w:r w:rsidRPr="007800E8">
        <w:rPr>
          <w:sz w:val="28"/>
          <w:szCs w:val="32"/>
        </w:rPr>
        <w:t>How many white raspberry chocolates make up the box?</w:t>
      </w:r>
    </w:p>
    <w:p w14:paraId="79D8AAC5" w14:textId="73C77622" w:rsidR="000C1A84" w:rsidRDefault="6F299024" w:rsidP="005856E4">
      <w:r>
        <w:rPr>
          <w:noProof/>
        </w:rPr>
        <w:drawing>
          <wp:inline distT="0" distB="0" distL="0" distR="0" wp14:anchorId="3D0E55DE" wp14:editId="04CE8017">
            <wp:extent cx="1948069" cy="2746362"/>
            <wp:effectExtent l="0" t="0" r="0" b="0"/>
            <wp:docPr id="1808679100" name="Picture 1808679100" descr="A 4 by 5 blank table and some choc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79100" name="Picture 1808679100" descr="A 4 by 5 blank table and some chocolates."/>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952060" cy="2751988"/>
                    </a:xfrm>
                    <a:prstGeom prst="rect">
                      <a:avLst/>
                    </a:prstGeom>
                    <a:ln>
                      <a:noFill/>
                    </a:ln>
                    <a:extLst>
                      <a:ext uri="{53640926-AAD7-44D8-BBD7-CCE9431645EC}">
                        <a14:shadowObscured xmlns:a14="http://schemas.microsoft.com/office/drawing/2010/main"/>
                      </a:ext>
                    </a:extLst>
                  </pic:spPr>
                </pic:pic>
              </a:graphicData>
            </a:graphic>
          </wp:inline>
        </w:drawing>
      </w:r>
      <w:r w:rsidR="005856E4">
        <w:br w:type="page"/>
      </w:r>
    </w:p>
    <w:p w14:paraId="6C851954" w14:textId="264CCBFF" w:rsidR="715D48F9" w:rsidRDefault="2DABDE3D" w:rsidP="5F89DF88">
      <w:pPr>
        <w:pStyle w:val="Heading1"/>
      </w:pPr>
      <w:bookmarkStart w:id="92" w:name="_Resource_7_–"/>
      <w:bookmarkStart w:id="93" w:name="_Toc172292449"/>
      <w:bookmarkEnd w:id="92"/>
      <w:r>
        <w:lastRenderedPageBreak/>
        <w:t xml:space="preserve">Resource </w:t>
      </w:r>
      <w:r w:rsidR="0C0B560A">
        <w:t>7 – SPR instructions</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776"/>
      </w:tblGrid>
      <w:tr w:rsidR="00D81353" w14:paraId="7AE6F6CA" w14:textId="77777777" w:rsidTr="00D81353">
        <w:tc>
          <w:tcPr>
            <w:tcW w:w="8784" w:type="dxa"/>
          </w:tcPr>
          <w:p w14:paraId="18360CBE" w14:textId="00E0C8F9" w:rsidR="00D81353" w:rsidRPr="0034622F" w:rsidRDefault="00D81353" w:rsidP="00D81353">
            <w:pPr>
              <w:rPr>
                <w:rStyle w:val="Strong"/>
              </w:rPr>
            </w:pPr>
            <w:r w:rsidRPr="0034622F">
              <w:rPr>
                <w:rStyle w:val="Strong"/>
                <w:sz w:val="28"/>
                <w:szCs w:val="32"/>
              </w:rPr>
              <w:t xml:space="preserve">Scissors </w:t>
            </w:r>
            <w:r>
              <w:rPr>
                <w:rStyle w:val="Strong"/>
                <w:sz w:val="28"/>
                <w:szCs w:val="32"/>
              </w:rPr>
              <w:t>–</w:t>
            </w:r>
            <w:r w:rsidRPr="0034622F">
              <w:rPr>
                <w:rStyle w:val="Strong"/>
                <w:sz w:val="28"/>
                <w:szCs w:val="32"/>
              </w:rPr>
              <w:t xml:space="preserve"> Paper </w:t>
            </w:r>
            <w:r>
              <w:rPr>
                <w:rStyle w:val="Strong"/>
                <w:sz w:val="28"/>
                <w:szCs w:val="32"/>
              </w:rPr>
              <w:t>–</w:t>
            </w:r>
            <w:r w:rsidRPr="0034622F">
              <w:rPr>
                <w:rStyle w:val="Strong"/>
                <w:sz w:val="28"/>
                <w:szCs w:val="32"/>
              </w:rPr>
              <w:t xml:space="preserve"> Rock</w:t>
            </w:r>
          </w:p>
          <w:p w14:paraId="6C939EFA" w14:textId="7220DF98" w:rsidR="00D81353" w:rsidRPr="0034622F" w:rsidRDefault="00D81353" w:rsidP="00D81353">
            <w:pPr>
              <w:rPr>
                <w:sz w:val="28"/>
                <w:szCs w:val="32"/>
              </w:rPr>
            </w:pPr>
            <w:r>
              <w:rPr>
                <w:sz w:val="28"/>
                <w:szCs w:val="32"/>
              </w:rPr>
              <w:t>Two</w:t>
            </w:r>
            <w:r w:rsidRPr="0034622F">
              <w:rPr>
                <w:sz w:val="28"/>
                <w:szCs w:val="32"/>
              </w:rPr>
              <w:t xml:space="preserve"> players face each other and choose a hand gesture to represent either Scissors, Paper or Rock.</w:t>
            </w:r>
          </w:p>
          <w:p w14:paraId="7646C15F" w14:textId="77777777" w:rsidR="00D81353" w:rsidRPr="0034622F" w:rsidRDefault="00D81353" w:rsidP="00D81353">
            <w:pPr>
              <w:rPr>
                <w:sz w:val="28"/>
                <w:szCs w:val="32"/>
              </w:rPr>
            </w:pPr>
            <w:r w:rsidRPr="0034622F">
              <w:rPr>
                <w:sz w:val="28"/>
                <w:szCs w:val="32"/>
              </w:rPr>
              <w:t xml:space="preserve">The hand gestures are made by the players on the count of </w:t>
            </w:r>
            <w:r>
              <w:rPr>
                <w:sz w:val="28"/>
                <w:szCs w:val="32"/>
              </w:rPr>
              <w:t>3</w:t>
            </w:r>
            <w:r w:rsidRPr="0034622F">
              <w:rPr>
                <w:sz w:val="28"/>
                <w:szCs w:val="32"/>
              </w:rPr>
              <w:t xml:space="preserve"> or by chanting Scissor, Paper, Rock.</w:t>
            </w:r>
          </w:p>
          <w:p w14:paraId="137550BA" w14:textId="77777777" w:rsidR="00D81353" w:rsidRPr="0034622F" w:rsidRDefault="00D81353" w:rsidP="00D81353">
            <w:pPr>
              <w:rPr>
                <w:sz w:val="28"/>
                <w:szCs w:val="32"/>
              </w:rPr>
            </w:pPr>
            <w:r w:rsidRPr="0034622F">
              <w:rPr>
                <w:sz w:val="28"/>
                <w:szCs w:val="32"/>
              </w:rPr>
              <w:t>The winner of the turn is determined by the following:</w:t>
            </w:r>
          </w:p>
          <w:p w14:paraId="16A6A2C0" w14:textId="77777777" w:rsidR="00D81353" w:rsidRPr="005856E4" w:rsidRDefault="00D81353" w:rsidP="00D81353">
            <w:pPr>
              <w:pStyle w:val="ListBullet"/>
              <w:rPr>
                <w:sz w:val="28"/>
                <w:szCs w:val="32"/>
              </w:rPr>
            </w:pPr>
            <w:r w:rsidRPr="005856E4">
              <w:rPr>
                <w:sz w:val="28"/>
                <w:szCs w:val="32"/>
              </w:rPr>
              <w:t>Scissors beats Paper (scissors cut paper)</w:t>
            </w:r>
          </w:p>
          <w:p w14:paraId="11BE558D" w14:textId="77777777" w:rsidR="00D81353" w:rsidRPr="005856E4" w:rsidRDefault="00D81353" w:rsidP="00D81353">
            <w:pPr>
              <w:pStyle w:val="ListBullet"/>
              <w:rPr>
                <w:sz w:val="28"/>
                <w:szCs w:val="32"/>
              </w:rPr>
            </w:pPr>
            <w:r w:rsidRPr="005856E4">
              <w:rPr>
                <w:sz w:val="28"/>
                <w:szCs w:val="32"/>
              </w:rPr>
              <w:t>Paper beats Rock (paper covers rock)</w:t>
            </w:r>
          </w:p>
          <w:p w14:paraId="4DE4C5BC" w14:textId="77777777" w:rsidR="00D81353" w:rsidRPr="005856E4" w:rsidRDefault="00D81353" w:rsidP="00D81353">
            <w:pPr>
              <w:pStyle w:val="ListBullet"/>
              <w:rPr>
                <w:sz w:val="28"/>
                <w:szCs w:val="32"/>
              </w:rPr>
            </w:pPr>
            <w:r w:rsidRPr="005856E4">
              <w:rPr>
                <w:sz w:val="28"/>
                <w:szCs w:val="32"/>
              </w:rPr>
              <w:t>Rock beats Scissors (rock blunts scissors)</w:t>
            </w:r>
          </w:p>
          <w:p w14:paraId="44A810BC" w14:textId="0756F03F" w:rsidR="00D81353" w:rsidRPr="00D81353" w:rsidRDefault="00D81353" w:rsidP="00D81353">
            <w:pPr>
              <w:pStyle w:val="ListBullet"/>
              <w:rPr>
                <w:sz w:val="28"/>
                <w:szCs w:val="32"/>
              </w:rPr>
            </w:pPr>
            <w:r w:rsidRPr="005856E4">
              <w:rPr>
                <w:sz w:val="28"/>
                <w:szCs w:val="32"/>
              </w:rPr>
              <w:t>If both players choose the same gesture, the turn is a draw.</w:t>
            </w:r>
          </w:p>
        </w:tc>
        <w:tc>
          <w:tcPr>
            <w:tcW w:w="5776" w:type="dxa"/>
          </w:tcPr>
          <w:p w14:paraId="7E96D143" w14:textId="4A8AA437" w:rsidR="00D81353" w:rsidRDefault="00D81353" w:rsidP="00D81353">
            <w:pPr>
              <w:jc w:val="right"/>
            </w:pPr>
            <w:r w:rsidRPr="0034622F">
              <w:rPr>
                <w:rStyle w:val="Strong"/>
                <w:noProof/>
                <w:sz w:val="28"/>
                <w:szCs w:val="32"/>
              </w:rPr>
              <w:drawing>
                <wp:inline distT="0" distB="0" distL="0" distR="0" wp14:anchorId="16F5E206" wp14:editId="49E129E1">
                  <wp:extent cx="3485515" cy="3838575"/>
                  <wp:effectExtent l="0" t="0" r="635" b="9525"/>
                  <wp:docPr id="2124424857" name="Picture 2124424857" descr="Diagram for Scissors - Paper - Rock. Scissors is 2 fingers extended, paper is an open hand and rock is a closed fist. Scissors beats paper, which beats rock. Rock beats 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24857" name="Picture 2124424857" descr="Diagram for Scissors - Paper - Rock. Scissors is 2 fingers extended, paper is an open hand and rock is a closed fist. Scissors beats paper, which beats rock. Rock beats scissors."/>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485515" cy="38385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C15D7E" w14:textId="6DF4A947" w:rsidR="009805D6" w:rsidRDefault="005856E4" w:rsidP="005856E4">
      <w:pPr>
        <w:suppressAutoHyphens w:val="0"/>
        <w:spacing w:before="0" w:after="160" w:line="259" w:lineRule="auto"/>
      </w:pPr>
      <w:r>
        <w:br w:type="page"/>
      </w:r>
    </w:p>
    <w:p w14:paraId="5B371B85" w14:textId="5A69E622" w:rsidR="76B416C6" w:rsidRDefault="76B416C6" w:rsidP="4894B54E">
      <w:pPr>
        <w:pStyle w:val="Heading1"/>
      </w:pPr>
      <w:bookmarkStart w:id="94" w:name="_Resource_8_–"/>
      <w:bookmarkStart w:id="95" w:name="_Toc172292450"/>
      <w:bookmarkEnd w:id="94"/>
      <w:r>
        <w:lastRenderedPageBreak/>
        <w:t xml:space="preserve">Resource </w:t>
      </w:r>
      <w:r w:rsidR="0E8F733B">
        <w:t>8</w:t>
      </w:r>
      <w:r>
        <w:t xml:space="preserve"> – game outcomes</w:t>
      </w:r>
      <w:bookmarkEnd w:id="95"/>
    </w:p>
    <w:p w14:paraId="549B8513" w14:textId="3E3A4E79" w:rsidR="000C1A84" w:rsidRDefault="2A4FF972" w:rsidP="4894B54E">
      <w:r>
        <w:rPr>
          <w:noProof/>
        </w:rPr>
        <w:drawing>
          <wp:inline distT="0" distB="0" distL="0" distR="0" wp14:anchorId="617B7CB7" wp14:editId="7BA33F40">
            <wp:extent cx="6312638" cy="4468204"/>
            <wp:effectExtent l="0" t="0" r="0" b="0"/>
            <wp:docPr id="702544736" name="Picture 702544736" descr="A table showing the possible outcomes of a game of Scissors-Paper-Rock. The possible outcomes are as follows:&#10;&#10;Player 1 and Player 2, both rock = draw.&#10;&#10;Player 1 paper, Player 2 rock = Player 1 wins.&#10;&#10;Player 1 scissors, Player 2 rock = Player 2 wins.&#10;&#10;Player 1 rock, Player 2 scissors = Player 2 wins.&#10;&#10;Player 1 paper, Player 2 paper  = draw.&#10;Player 1 scissors, Player 2 paper = Player 1 wins.&#10;&#10;Player 1 rock, Player 2 scissors = Player 1 wins.&#10;&#10;Player 1 paper, Player 2 scissors = Player 2 wins.&#10;&#10;Both player 1 and 2 rock =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44736" name="Picture 702544736" descr="A table showing the possible outcomes of a game of Scissors-Paper-Rock. The possible outcomes are as follows:&#10;&#10;Player 1 and Player 2, both rock = draw.&#10;&#10;Player 1 paper, Player 2 rock = Player 1 wins.&#10;&#10;Player 1 scissors, Player 2 rock = Player 2 wins.&#10;&#10;Player 1 rock, Player 2 scissors = Player 2 wins.&#10;&#10;Player 1 paper, Player 2 paper  = draw.&#10;Player 1 scissors, Player 2 paper = Player 1 wins.&#10;&#10;Player 1 rock, Player 2 scissors = Player 1 wins.&#10;&#10;Player 1 paper, Player 2 scissors = Player 2 wins.&#10;&#10;Both player 1 and 2 rock = draw."/>
                    <pic:cNvPicPr/>
                  </pic:nvPicPr>
                  <pic:blipFill>
                    <a:blip r:embed="rId57">
                      <a:extLst>
                        <a:ext uri="{28A0092B-C50C-407E-A947-70E740481C1C}">
                          <a14:useLocalDpi xmlns:a14="http://schemas.microsoft.com/office/drawing/2010/main" val="0"/>
                        </a:ext>
                      </a:extLst>
                    </a:blip>
                    <a:stretch>
                      <a:fillRect/>
                    </a:stretch>
                  </pic:blipFill>
                  <pic:spPr>
                    <a:xfrm>
                      <a:off x="0" y="0"/>
                      <a:ext cx="6312638" cy="4468204"/>
                    </a:xfrm>
                    <a:prstGeom prst="rect">
                      <a:avLst/>
                    </a:prstGeom>
                  </pic:spPr>
                </pic:pic>
              </a:graphicData>
            </a:graphic>
          </wp:inline>
        </w:drawing>
      </w:r>
    </w:p>
    <w:p w14:paraId="5DE13BEA" w14:textId="77777777" w:rsidR="000C1A84" w:rsidRDefault="000C1A84">
      <w:pPr>
        <w:suppressAutoHyphens w:val="0"/>
        <w:spacing w:before="0" w:after="160" w:line="259" w:lineRule="auto"/>
      </w:pPr>
      <w:r>
        <w:br w:type="page"/>
      </w:r>
    </w:p>
    <w:p w14:paraId="14D25DDD" w14:textId="583E7327" w:rsidR="76B416C6" w:rsidRDefault="76B416C6" w:rsidP="4894B54E">
      <w:pPr>
        <w:pStyle w:val="Heading1"/>
      </w:pPr>
      <w:bookmarkStart w:id="96" w:name="_Resource_9_–"/>
      <w:bookmarkStart w:id="97" w:name="_Toc172292451"/>
      <w:bookmarkEnd w:id="96"/>
      <w:r>
        <w:lastRenderedPageBreak/>
        <w:t xml:space="preserve">Resource </w:t>
      </w:r>
      <w:r w:rsidR="7D981421">
        <w:t>9</w:t>
      </w:r>
      <w:r>
        <w:t xml:space="preserve"> – recording sheet</w:t>
      </w:r>
      <w:r w:rsidR="29C9650A">
        <w:t xml:space="preserve"> 1</w:t>
      </w:r>
      <w:bookmarkEnd w:id="97"/>
    </w:p>
    <w:p w14:paraId="045C0F40" w14:textId="730588F5" w:rsidR="000C1A84" w:rsidRDefault="5F260E38" w:rsidP="00B1796E">
      <w:r>
        <w:rPr>
          <w:noProof/>
        </w:rPr>
        <w:drawing>
          <wp:inline distT="0" distB="0" distL="0" distR="0" wp14:anchorId="5607810B" wp14:editId="4F1C32EA">
            <wp:extent cx="7259541" cy="4802975"/>
            <wp:effectExtent l="0" t="0" r="0" b="0"/>
            <wp:docPr id="600216754" name="Picture 1" descr="Recording sheet with 3 separate tables for trials and observed frequency.&#10;&#10;Table 1 is labelled Test 1: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with rows for Expected probability, Expected frequency, Observed Frequency Group and Observed Frequency Class with columns for Player 1 win, Player 2 Win and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216754" name="Picture 1" descr="Recording sheet with 3 separate tables for trials and observed frequency.&#10;&#10;Table 1 is labelled Test 1: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with rows for Expected probability, Expected frequency, Observed Frequency Group and Observed Frequency Class with columns for Player 1 win, Player 2 Win and Draw."/>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7271527" cy="4810905"/>
                    </a:xfrm>
                    <a:prstGeom prst="rect">
                      <a:avLst/>
                    </a:prstGeom>
                    <a:ln>
                      <a:noFill/>
                    </a:ln>
                    <a:extLst>
                      <a:ext uri="{53640926-AAD7-44D8-BBD7-CCE9431645EC}">
                        <a14:shadowObscured xmlns:a14="http://schemas.microsoft.com/office/drawing/2010/main"/>
                      </a:ext>
                    </a:extLst>
                  </pic:spPr>
                </pic:pic>
              </a:graphicData>
            </a:graphic>
          </wp:inline>
        </w:drawing>
      </w:r>
    </w:p>
    <w:p w14:paraId="366401D6" w14:textId="77777777" w:rsidR="000C1A84" w:rsidRDefault="000C1A84">
      <w:pPr>
        <w:suppressAutoHyphens w:val="0"/>
        <w:spacing w:before="0" w:after="160" w:line="259" w:lineRule="auto"/>
      </w:pPr>
      <w:r>
        <w:br w:type="page"/>
      </w:r>
    </w:p>
    <w:p w14:paraId="20C8A106" w14:textId="701A983A" w:rsidR="0080C8D3" w:rsidRDefault="75DEE356" w:rsidP="14BB5E8E">
      <w:pPr>
        <w:pStyle w:val="Heading1"/>
      </w:pPr>
      <w:bookmarkStart w:id="98" w:name="_Resource_10_–"/>
      <w:bookmarkStart w:id="99" w:name="_Toc172292452"/>
      <w:bookmarkEnd w:id="98"/>
      <w:r>
        <w:lastRenderedPageBreak/>
        <w:t>Resource 1</w:t>
      </w:r>
      <w:r w:rsidR="24DD432D">
        <w:t>0</w:t>
      </w:r>
      <w:r>
        <w:t xml:space="preserve"> – recording sheet 2</w:t>
      </w:r>
      <w:bookmarkEnd w:id="99"/>
    </w:p>
    <w:p w14:paraId="29DE5D01" w14:textId="6534C04C" w:rsidR="000C1A84" w:rsidRDefault="00B942E2" w:rsidP="14BB5E8E">
      <w:r>
        <w:rPr>
          <w:noProof/>
        </w:rPr>
        <w:drawing>
          <wp:inline distT="0" distB="0" distL="0" distR="0" wp14:anchorId="76C12AB2" wp14:editId="6E1842C1">
            <wp:extent cx="6983368" cy="4723074"/>
            <wp:effectExtent l="0" t="0" r="8255" b="1905"/>
            <wp:docPr id="1800040659" name="Picture 1" descr="Recording sheet with 3 separate tables for trials and observed frequency.&#10;&#10;Table 1 is labelled Test 2: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 Test 1 versus Test 2 with rows for Expected Probability, Expected Frequency, Observed Probability for the Class in Test 1, Observed Probability for the Class in Test 2, Observed Probability for the Group in Test 1 and Observed Probability for the Group in Test 2. There are columns for Player 1 win, Player 2 Win and 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40659" name="Picture 1" descr="Recording sheet with 3 separate tables for trials and observed frequency.&#10;&#10;Table 1 is labelled Test 2: Observed Frequency: Group. There are columns for: Player 1 win, Player 2 Win and Draw. There is space for 21 trials and a row for totals.&#10;&#10;Table 2 is labelled Test 1: Observed Frequency – class. There are columns for Player 1 win, Player 2 Win and Draw. There is space for 12 groups to record their data. The final row has space for the mean to be calculated.&#10;&#10;Table 3 is labelled Probability Table – Test 1 versus Test 2 with rows for Expected Probability, Expected Frequency, Observed Probability for the Class in Test 1, Observed Probability for the Class in Test 2, Observed Probability for the Group in Test 1 and Observed Probability for the Group in Test 2. There are columns for Player 1 win, Player 2 Win and Draw."/>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6989184" cy="4727007"/>
                    </a:xfrm>
                    <a:prstGeom prst="rect">
                      <a:avLst/>
                    </a:prstGeom>
                    <a:ln>
                      <a:noFill/>
                    </a:ln>
                    <a:extLst>
                      <a:ext uri="{53640926-AAD7-44D8-BBD7-CCE9431645EC}">
                        <a14:shadowObscured xmlns:a14="http://schemas.microsoft.com/office/drawing/2010/main"/>
                      </a:ext>
                    </a:extLst>
                  </pic:spPr>
                </pic:pic>
              </a:graphicData>
            </a:graphic>
          </wp:inline>
        </w:drawing>
      </w:r>
    </w:p>
    <w:p w14:paraId="33C217E6" w14:textId="77777777" w:rsidR="000C1A84" w:rsidRDefault="000C1A84">
      <w:pPr>
        <w:suppressAutoHyphens w:val="0"/>
        <w:spacing w:before="0" w:after="160" w:line="259" w:lineRule="auto"/>
      </w:pPr>
      <w:r>
        <w:br w:type="page"/>
      </w:r>
    </w:p>
    <w:p w14:paraId="3712B6D0" w14:textId="6FC3C8E6" w:rsidR="5B093277" w:rsidRDefault="465A463A" w:rsidP="4894B54E">
      <w:pPr>
        <w:pStyle w:val="Heading1"/>
      </w:pPr>
      <w:bookmarkStart w:id="100" w:name="_Resource_11_–"/>
      <w:bookmarkStart w:id="101" w:name="_Toc172292453"/>
      <w:bookmarkEnd w:id="100"/>
      <w:r>
        <w:lastRenderedPageBreak/>
        <w:t>Resource</w:t>
      </w:r>
      <w:r w:rsidR="212A1F78">
        <w:t xml:space="preserve"> </w:t>
      </w:r>
      <w:r w:rsidR="0A3DF617">
        <w:t>1</w:t>
      </w:r>
      <w:r w:rsidR="071314C8">
        <w:t>1</w:t>
      </w:r>
      <w:r>
        <w:t xml:space="preserve"> – bag recording sheet</w:t>
      </w:r>
      <w:bookmarkEnd w:id="101"/>
    </w:p>
    <w:p w14:paraId="47CAB087" w14:textId="4AF81062" w:rsidR="000C1A84" w:rsidRDefault="15452FFA" w:rsidP="1F11247F">
      <w:r>
        <w:rPr>
          <w:noProof/>
        </w:rPr>
        <w:drawing>
          <wp:inline distT="0" distB="0" distL="0" distR="0" wp14:anchorId="1F0A3C08" wp14:editId="7AEE1F51">
            <wp:extent cx="6467475" cy="4635024"/>
            <wp:effectExtent l="0" t="0" r="0" b="0"/>
            <wp:docPr id="192006452" name="Picture 192006452" descr="Ten blank fraction strips on the left-hand side. Each is divided into 10 parts. On the right-hand side, there is a table with 2 columns. The first column is Name and the second column is Frequency. Above the table the text reads: Based on 100 trials, list the names and tally the frequency of ea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6452" name="Picture 192006452" descr="Ten blank fraction strips on the left-hand side. Each is divided into 10 parts. On the right-hand side, there is a table with 2 columns. The first column is Name and the second column is Frequency. Above the table the text reads: Based on 100 trials, list the names and tally the frequency of each name."/>
                    <pic:cNvPicPr/>
                  </pic:nvPicPr>
                  <pic:blipFill>
                    <a:blip r:embed="rId60">
                      <a:extLst>
                        <a:ext uri="{28A0092B-C50C-407E-A947-70E740481C1C}">
                          <a14:useLocalDpi xmlns:a14="http://schemas.microsoft.com/office/drawing/2010/main" val="0"/>
                        </a:ext>
                      </a:extLst>
                    </a:blip>
                    <a:stretch>
                      <a:fillRect/>
                    </a:stretch>
                  </pic:blipFill>
                  <pic:spPr>
                    <a:xfrm>
                      <a:off x="0" y="0"/>
                      <a:ext cx="6467475" cy="4635024"/>
                    </a:xfrm>
                    <a:prstGeom prst="rect">
                      <a:avLst/>
                    </a:prstGeom>
                  </pic:spPr>
                </pic:pic>
              </a:graphicData>
            </a:graphic>
          </wp:inline>
        </w:drawing>
      </w:r>
    </w:p>
    <w:p w14:paraId="299951A6" w14:textId="77777777" w:rsidR="000C1A84" w:rsidRDefault="000C1A84">
      <w:pPr>
        <w:suppressAutoHyphens w:val="0"/>
        <w:spacing w:before="0" w:after="160" w:line="259" w:lineRule="auto"/>
      </w:pPr>
      <w:r>
        <w:br w:type="page"/>
      </w:r>
    </w:p>
    <w:p w14:paraId="630B3D16" w14:textId="053C1ED4" w:rsidR="5B093277" w:rsidRDefault="465A463A" w:rsidP="4894B54E">
      <w:pPr>
        <w:pStyle w:val="Heading1"/>
      </w:pPr>
      <w:bookmarkStart w:id="102" w:name="_Resource_12_–"/>
      <w:bookmarkStart w:id="103" w:name="_Toc172292454"/>
      <w:bookmarkEnd w:id="102"/>
      <w:r>
        <w:lastRenderedPageBreak/>
        <w:t xml:space="preserve">Resource </w:t>
      </w:r>
      <w:r w:rsidR="46BB89AD">
        <w:t>1</w:t>
      </w:r>
      <w:r w:rsidR="1BFC43BC">
        <w:t>2</w:t>
      </w:r>
      <w:r w:rsidR="36DD8469">
        <w:t xml:space="preserve"> –</w:t>
      </w:r>
      <w:r>
        <w:t xml:space="preserve"> class recording sheet</w:t>
      </w:r>
      <w:bookmarkEnd w:id="103"/>
    </w:p>
    <w:p w14:paraId="56D90B67" w14:textId="5FE52279" w:rsidR="00483276" w:rsidRPr="00457881" w:rsidRDefault="00483276" w:rsidP="00483276">
      <w:pPr>
        <w:rPr>
          <w:sz w:val="28"/>
          <w:szCs w:val="32"/>
        </w:rPr>
      </w:pPr>
      <w:r w:rsidRPr="00457881">
        <w:rPr>
          <w:sz w:val="28"/>
          <w:szCs w:val="32"/>
        </w:rPr>
        <w:t>Based on 1000 trials completed as a class, complete the names and tally the frequency.</w:t>
      </w:r>
    </w:p>
    <w:tbl>
      <w:tblPr>
        <w:tblStyle w:val="Tableheader"/>
        <w:tblW w:w="0" w:type="auto"/>
        <w:tblLook w:val="06A0" w:firstRow="1" w:lastRow="0" w:firstColumn="1" w:lastColumn="0" w:noHBand="1" w:noVBand="1"/>
        <w:tblDescription w:val="Table for students to record the trials and tally the frequency."/>
      </w:tblPr>
      <w:tblGrid>
        <w:gridCol w:w="7280"/>
        <w:gridCol w:w="7280"/>
      </w:tblGrid>
      <w:tr w:rsidR="00483276" w14:paraId="4D240F6E" w14:textId="77777777" w:rsidTr="000649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404C25A3" w14:textId="7A5B1DEC" w:rsidR="00483276" w:rsidRPr="00457881" w:rsidRDefault="00457881" w:rsidP="00483276">
            <w:pPr>
              <w:spacing w:line="240" w:lineRule="auto"/>
              <w:rPr>
                <w:sz w:val="28"/>
                <w:szCs w:val="32"/>
              </w:rPr>
            </w:pPr>
            <w:r w:rsidRPr="00457881">
              <w:rPr>
                <w:sz w:val="28"/>
                <w:szCs w:val="32"/>
              </w:rPr>
              <w:t>1000 trials</w:t>
            </w:r>
          </w:p>
        </w:tc>
        <w:tc>
          <w:tcPr>
            <w:tcW w:w="7280" w:type="dxa"/>
          </w:tcPr>
          <w:p w14:paraId="444CB0B6" w14:textId="0F0DF15B" w:rsidR="00483276" w:rsidRPr="00457881" w:rsidRDefault="00457881" w:rsidP="00483276">
            <w:pPr>
              <w:spacing w:line="240" w:lineRule="auto"/>
              <w:cnfStyle w:val="100000000000" w:firstRow="1" w:lastRow="0" w:firstColumn="0" w:lastColumn="0" w:oddVBand="0" w:evenVBand="0" w:oddHBand="0" w:evenHBand="0" w:firstRowFirstColumn="0" w:firstRowLastColumn="0" w:lastRowFirstColumn="0" w:lastRowLastColumn="0"/>
              <w:rPr>
                <w:sz w:val="28"/>
                <w:szCs w:val="32"/>
              </w:rPr>
            </w:pPr>
            <w:r w:rsidRPr="00457881">
              <w:rPr>
                <w:sz w:val="28"/>
                <w:szCs w:val="32"/>
              </w:rPr>
              <w:t>Frequency</w:t>
            </w:r>
          </w:p>
        </w:tc>
      </w:tr>
      <w:tr w:rsidR="00483276" w14:paraId="1031C21E"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7B70DC94" w14:textId="77777777" w:rsidR="00483276" w:rsidRPr="00457881" w:rsidRDefault="00483276" w:rsidP="00483276">
            <w:pPr>
              <w:spacing w:line="240" w:lineRule="auto"/>
              <w:rPr>
                <w:sz w:val="20"/>
                <w:szCs w:val="22"/>
              </w:rPr>
            </w:pPr>
          </w:p>
        </w:tc>
        <w:tc>
          <w:tcPr>
            <w:tcW w:w="7280" w:type="dxa"/>
          </w:tcPr>
          <w:p w14:paraId="33CB1001"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30A0067F"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5FF0C4E0" w14:textId="77777777" w:rsidR="00483276" w:rsidRPr="00457881" w:rsidRDefault="00483276" w:rsidP="00483276">
            <w:pPr>
              <w:spacing w:line="240" w:lineRule="auto"/>
              <w:rPr>
                <w:sz w:val="20"/>
                <w:szCs w:val="22"/>
              </w:rPr>
            </w:pPr>
          </w:p>
        </w:tc>
        <w:tc>
          <w:tcPr>
            <w:tcW w:w="7280" w:type="dxa"/>
          </w:tcPr>
          <w:p w14:paraId="32BDA642"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71A18048"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06260BC9" w14:textId="77777777" w:rsidR="00483276" w:rsidRPr="00457881" w:rsidRDefault="00483276" w:rsidP="00483276">
            <w:pPr>
              <w:spacing w:line="240" w:lineRule="auto"/>
              <w:rPr>
                <w:sz w:val="20"/>
                <w:szCs w:val="22"/>
              </w:rPr>
            </w:pPr>
          </w:p>
        </w:tc>
        <w:tc>
          <w:tcPr>
            <w:tcW w:w="7280" w:type="dxa"/>
          </w:tcPr>
          <w:p w14:paraId="7C9EC2BB"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702AFE73"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5BC35034" w14:textId="77777777" w:rsidR="00483276" w:rsidRPr="00457881" w:rsidRDefault="00483276" w:rsidP="00483276">
            <w:pPr>
              <w:spacing w:line="240" w:lineRule="auto"/>
              <w:rPr>
                <w:sz w:val="20"/>
                <w:szCs w:val="22"/>
              </w:rPr>
            </w:pPr>
          </w:p>
        </w:tc>
        <w:tc>
          <w:tcPr>
            <w:tcW w:w="7280" w:type="dxa"/>
          </w:tcPr>
          <w:p w14:paraId="6EE8B314"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3817761F"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3C70691B" w14:textId="77777777" w:rsidR="00483276" w:rsidRPr="00457881" w:rsidRDefault="00483276" w:rsidP="00483276">
            <w:pPr>
              <w:spacing w:line="240" w:lineRule="auto"/>
              <w:rPr>
                <w:sz w:val="20"/>
                <w:szCs w:val="22"/>
              </w:rPr>
            </w:pPr>
          </w:p>
        </w:tc>
        <w:tc>
          <w:tcPr>
            <w:tcW w:w="7280" w:type="dxa"/>
          </w:tcPr>
          <w:p w14:paraId="3F7CF6DE"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2694B0CF"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771B4412" w14:textId="77777777" w:rsidR="00483276" w:rsidRPr="00457881" w:rsidRDefault="00483276" w:rsidP="00483276">
            <w:pPr>
              <w:spacing w:line="240" w:lineRule="auto"/>
              <w:rPr>
                <w:sz w:val="20"/>
                <w:szCs w:val="22"/>
              </w:rPr>
            </w:pPr>
          </w:p>
        </w:tc>
        <w:tc>
          <w:tcPr>
            <w:tcW w:w="7280" w:type="dxa"/>
          </w:tcPr>
          <w:p w14:paraId="6C0F6B4F"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14975D38"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314FB976" w14:textId="77777777" w:rsidR="00483276" w:rsidRPr="00457881" w:rsidRDefault="00483276" w:rsidP="00483276">
            <w:pPr>
              <w:spacing w:line="240" w:lineRule="auto"/>
              <w:rPr>
                <w:sz w:val="20"/>
                <w:szCs w:val="22"/>
              </w:rPr>
            </w:pPr>
          </w:p>
        </w:tc>
        <w:tc>
          <w:tcPr>
            <w:tcW w:w="7280" w:type="dxa"/>
          </w:tcPr>
          <w:p w14:paraId="5A8AA98D"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4DE1EF2F"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2B41365D" w14:textId="77777777" w:rsidR="00483276" w:rsidRPr="00457881" w:rsidRDefault="00483276" w:rsidP="00483276">
            <w:pPr>
              <w:spacing w:line="240" w:lineRule="auto"/>
              <w:rPr>
                <w:sz w:val="20"/>
                <w:szCs w:val="22"/>
              </w:rPr>
            </w:pPr>
          </w:p>
        </w:tc>
        <w:tc>
          <w:tcPr>
            <w:tcW w:w="7280" w:type="dxa"/>
          </w:tcPr>
          <w:p w14:paraId="7FCF46F4"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4BDD660C"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41F74F5F" w14:textId="77777777" w:rsidR="00483276" w:rsidRPr="00457881" w:rsidRDefault="00483276" w:rsidP="00483276">
            <w:pPr>
              <w:spacing w:line="240" w:lineRule="auto"/>
              <w:rPr>
                <w:sz w:val="20"/>
                <w:szCs w:val="22"/>
              </w:rPr>
            </w:pPr>
          </w:p>
        </w:tc>
        <w:tc>
          <w:tcPr>
            <w:tcW w:w="7280" w:type="dxa"/>
          </w:tcPr>
          <w:p w14:paraId="47ACD111"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r w:rsidR="00483276" w14:paraId="686721F1" w14:textId="77777777" w:rsidTr="00064947">
        <w:tc>
          <w:tcPr>
            <w:cnfStyle w:val="001000000000" w:firstRow="0" w:lastRow="0" w:firstColumn="1" w:lastColumn="0" w:oddVBand="0" w:evenVBand="0" w:oddHBand="0" w:evenHBand="0" w:firstRowFirstColumn="0" w:firstRowLastColumn="0" w:lastRowFirstColumn="0" w:lastRowLastColumn="0"/>
            <w:tcW w:w="7280" w:type="dxa"/>
          </w:tcPr>
          <w:p w14:paraId="1C5E8E2F" w14:textId="77777777" w:rsidR="00483276" w:rsidRPr="00457881" w:rsidRDefault="00483276" w:rsidP="00483276">
            <w:pPr>
              <w:spacing w:line="240" w:lineRule="auto"/>
              <w:rPr>
                <w:sz w:val="20"/>
                <w:szCs w:val="22"/>
              </w:rPr>
            </w:pPr>
          </w:p>
        </w:tc>
        <w:tc>
          <w:tcPr>
            <w:tcW w:w="7280" w:type="dxa"/>
          </w:tcPr>
          <w:p w14:paraId="728160B0" w14:textId="77777777" w:rsidR="00483276" w:rsidRPr="00457881" w:rsidRDefault="00483276" w:rsidP="00483276">
            <w:pPr>
              <w:spacing w:line="240" w:lineRule="auto"/>
              <w:cnfStyle w:val="000000000000" w:firstRow="0" w:lastRow="0" w:firstColumn="0" w:lastColumn="0" w:oddVBand="0" w:evenVBand="0" w:oddHBand="0" w:evenHBand="0" w:firstRowFirstColumn="0" w:firstRowLastColumn="0" w:lastRowFirstColumn="0" w:lastRowLastColumn="0"/>
              <w:rPr>
                <w:sz w:val="20"/>
                <w:szCs w:val="22"/>
              </w:rPr>
            </w:pPr>
          </w:p>
        </w:tc>
      </w:tr>
    </w:tbl>
    <w:p w14:paraId="70AFFFA2" w14:textId="0E48D2BC" w:rsidR="00CC7D64" w:rsidRPr="00CC7D64" w:rsidRDefault="00064947" w:rsidP="00064947">
      <w:pPr>
        <w:suppressAutoHyphens w:val="0"/>
        <w:spacing w:before="0" w:after="160" w:line="259" w:lineRule="auto"/>
      </w:pPr>
      <w:r>
        <w:br w:type="page"/>
      </w:r>
    </w:p>
    <w:p w14:paraId="43CCCC0B" w14:textId="30B8838D" w:rsidR="715D48F9" w:rsidRDefault="7E3A5C64" w:rsidP="4894B54E">
      <w:pPr>
        <w:pStyle w:val="Heading1"/>
      </w:pPr>
      <w:bookmarkStart w:id="104" w:name="_Resource_13_–"/>
      <w:bookmarkStart w:id="105" w:name="_Toc172292455"/>
      <w:bookmarkEnd w:id="104"/>
      <w:r>
        <w:lastRenderedPageBreak/>
        <w:t xml:space="preserve">Resource </w:t>
      </w:r>
      <w:r w:rsidR="1ECF4E32">
        <w:t>1</w:t>
      </w:r>
      <w:r w:rsidR="2ED1C600">
        <w:t>3</w:t>
      </w:r>
      <w:r>
        <w:t xml:space="preserve"> –</w:t>
      </w:r>
      <w:r w:rsidR="6C4B5BC5">
        <w:t xml:space="preserve"> reef fish sample</w:t>
      </w:r>
      <w:r w:rsidR="4720EC17">
        <w:t>s</w:t>
      </w:r>
      <w:bookmarkEnd w:id="105"/>
    </w:p>
    <w:p w14:paraId="2627D275" w14:textId="3CBF9991" w:rsidR="01649168" w:rsidRDefault="163C1FB7" w:rsidP="4894B54E">
      <w:r>
        <w:rPr>
          <w:noProof/>
        </w:rPr>
        <w:drawing>
          <wp:inline distT="0" distB="0" distL="0" distR="0" wp14:anchorId="7E0EA323" wp14:editId="0E9EC88D">
            <wp:extent cx="4543556" cy="4553173"/>
            <wp:effectExtent l="0" t="0" r="0" b="0"/>
            <wp:docPr id="1665563277" name="Picture 1665563277" descr="Four boxes with different samples of fish taken from the Great Barrier reef. &#10;&#10;Sample 1 has 10 clownfish, 4 pufferfish, 6 parrotfish, 3 surgeonfish and 2 lionfish. &#10;&#10;Sample 2 shows 13 clownfish, 2 pufferfish, 8 parrotfish and 2 lionfish.&#10;&#10;Sample 3 shows 8 clownfish, 3 pufferfish, 6 parrotfish, 4 surgeonfish and 4 lionfish.&#10;&#10;Sample 4 shows 9 clownfish, 1 pufferfish, 8 parrotfish, 5 surgeonfish and 2 lio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63277" name="Picture 1665563277" descr="Four boxes with different samples of fish taken from the Great Barrier reef. &#10;&#10;Sample 1 has 10 clownfish, 4 pufferfish, 6 parrotfish, 3 surgeonfish and 2 lionfish. &#10;&#10;Sample 2 shows 13 clownfish, 2 pufferfish, 8 parrotfish and 2 lionfish.&#10;&#10;Sample 3 shows 8 clownfish, 3 pufferfish, 6 parrotfish, 4 surgeonfish and 4 lionfish.&#10;&#10;Sample 4 shows 9 clownfish, 1 pufferfish, 8 parrotfish, 5 surgeonfish and 2 lionfish."/>
                    <pic:cNvPicPr/>
                  </pic:nvPicPr>
                  <pic:blipFill>
                    <a:blip r:embed="rId61">
                      <a:extLst>
                        <a:ext uri="{28A0092B-C50C-407E-A947-70E740481C1C}">
                          <a14:useLocalDpi xmlns:a14="http://schemas.microsoft.com/office/drawing/2010/main" val="0"/>
                        </a:ext>
                      </a:extLst>
                    </a:blip>
                    <a:stretch>
                      <a:fillRect/>
                    </a:stretch>
                  </pic:blipFill>
                  <pic:spPr>
                    <a:xfrm>
                      <a:off x="0" y="0"/>
                      <a:ext cx="4543556" cy="4553173"/>
                    </a:xfrm>
                    <a:prstGeom prst="rect">
                      <a:avLst/>
                    </a:prstGeom>
                  </pic:spPr>
                </pic:pic>
              </a:graphicData>
            </a:graphic>
          </wp:inline>
        </w:drawing>
      </w:r>
    </w:p>
    <w:p w14:paraId="1A49C57A" w14:textId="224570F5" w:rsidR="6720ABD4" w:rsidRDefault="6720ABD4">
      <w:r>
        <w:br w:type="page"/>
      </w:r>
    </w:p>
    <w:p w14:paraId="6F2C5B38" w14:textId="1BA568CD" w:rsidR="715D48F9" w:rsidRDefault="7E3A5C64" w:rsidP="5F89DF88">
      <w:pPr>
        <w:pStyle w:val="Heading1"/>
      </w:pPr>
      <w:bookmarkStart w:id="106" w:name="_Resource_14_–"/>
      <w:bookmarkStart w:id="107" w:name="_Toc172292456"/>
      <w:bookmarkEnd w:id="106"/>
      <w:r w:rsidRPr="00FF47FD">
        <w:lastRenderedPageBreak/>
        <w:t xml:space="preserve">Resource </w:t>
      </w:r>
      <w:r w:rsidR="25572D87" w:rsidRPr="00FF47FD">
        <w:t>1</w:t>
      </w:r>
      <w:r w:rsidR="7006A0A6" w:rsidRPr="00FF47FD">
        <w:t>4</w:t>
      </w:r>
      <w:r w:rsidRPr="00FF47FD">
        <w:t xml:space="preserve"> –</w:t>
      </w:r>
      <w:r w:rsidR="534EA604" w:rsidRPr="00FF47FD">
        <w:t xml:space="preserve"> clothes shop</w:t>
      </w:r>
      <w:bookmarkEnd w:id="107"/>
    </w:p>
    <w:p w14:paraId="2E2C716A" w14:textId="51D0DEAE" w:rsidR="000C1A84" w:rsidRDefault="3634D471" w:rsidP="6720ABD4">
      <w:r>
        <w:rPr>
          <w:noProof/>
        </w:rPr>
        <w:drawing>
          <wp:inline distT="0" distB="0" distL="0" distR="0" wp14:anchorId="7FF8E5C5" wp14:editId="32B9D9A6">
            <wp:extent cx="6478108" cy="4629150"/>
            <wp:effectExtent l="0" t="0" r="0" b="0"/>
            <wp:docPr id="967797422" name="Picture 967797422" descr="A jacket with the price tag of $80.&#10;A pair of shoes with a price tag of $120.&#10;Sunglasses with a price tag of $70.&#10;Jeans with a price tag of $65.&#10;Shirts with a price tag of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97422" name="Picture 967797422" descr="A jacket with the price tag of $80.&#10;A pair of shoes with a price tag of $120.&#10;Sunglasses with a price tag of $70.&#10;Jeans with a price tag of $65.&#10;Shirts with a price tag of $40."/>
                    <pic:cNvPicPr/>
                  </pic:nvPicPr>
                  <pic:blipFill>
                    <a:blip r:embed="rId62">
                      <a:extLst>
                        <a:ext uri="{28A0092B-C50C-407E-A947-70E740481C1C}">
                          <a14:useLocalDpi xmlns:a14="http://schemas.microsoft.com/office/drawing/2010/main" val="0"/>
                        </a:ext>
                      </a:extLst>
                    </a:blip>
                    <a:stretch>
                      <a:fillRect/>
                    </a:stretch>
                  </pic:blipFill>
                  <pic:spPr>
                    <a:xfrm>
                      <a:off x="0" y="0"/>
                      <a:ext cx="6478108" cy="4629150"/>
                    </a:xfrm>
                    <a:prstGeom prst="rect">
                      <a:avLst/>
                    </a:prstGeom>
                  </pic:spPr>
                </pic:pic>
              </a:graphicData>
            </a:graphic>
          </wp:inline>
        </w:drawing>
      </w:r>
    </w:p>
    <w:p w14:paraId="54FB888F" w14:textId="77777777" w:rsidR="000C1A84" w:rsidRDefault="000C1A84">
      <w:pPr>
        <w:suppressAutoHyphens w:val="0"/>
        <w:spacing w:before="0" w:after="160" w:line="259" w:lineRule="auto"/>
      </w:pPr>
      <w:r>
        <w:br w:type="page"/>
      </w:r>
    </w:p>
    <w:p w14:paraId="0F5641A4" w14:textId="2C2C25AD" w:rsidR="715D48F9" w:rsidRDefault="0D371A78" w:rsidP="78EE8D3C">
      <w:pPr>
        <w:pStyle w:val="Heading1"/>
      </w:pPr>
      <w:bookmarkStart w:id="108" w:name="_Resource_15_–"/>
      <w:bookmarkStart w:id="109" w:name="_Toc172292457"/>
      <w:bookmarkEnd w:id="108"/>
      <w:r>
        <w:lastRenderedPageBreak/>
        <w:t xml:space="preserve">Resource </w:t>
      </w:r>
      <w:r w:rsidR="10D06472">
        <w:t>1</w:t>
      </w:r>
      <w:r w:rsidR="0A4AE029">
        <w:t>5</w:t>
      </w:r>
      <w:r>
        <w:t xml:space="preserve"> – </w:t>
      </w:r>
      <w:r w:rsidR="69D837AD">
        <w:t>data types</w:t>
      </w:r>
      <w:bookmarkEnd w:id="109"/>
    </w:p>
    <w:p w14:paraId="5EA6715B" w14:textId="63A40C47" w:rsidR="000C1A84" w:rsidRDefault="14267102" w:rsidP="009B0427">
      <w:r>
        <w:rPr>
          <w:noProof/>
        </w:rPr>
        <w:drawing>
          <wp:inline distT="0" distB="0" distL="0" distR="0" wp14:anchorId="63492794" wp14:editId="4AAC5632">
            <wp:extent cx="7055892" cy="4924425"/>
            <wp:effectExtent l="0" t="0" r="0" b="0"/>
            <wp:docPr id="686047639" name="Picture 686047639"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47639" name="Picture 686047639" descr="A multi-part resource that includes a flow diagram and a series of representations and descriptions of different data types. &#10;&#10;The flow diagram begins with a tile that says ‘Collect Data’. The diagram then splits into 2.&#10;&#10;On the left-hand side is a tile for continuous data, followed by a tile for numerical data and an image of a line graph. This element has a note to say that it is for Stage 3.&#10;&#10;The right-hand side of the flow chart begins with a tile that says ‘Discrete’. ‘Discrete’ is then separated into 2 more tiles called ‘Numerical’ and ‘Categorical’. Both of these are annotated to say that they are for Stage 2 and Stage 3. The numerical tile is linked to an image of a column graph.&#10;&#10;The ‘Categorical’ tile is further split into tiles labelled ordinal and nominal. Both of these data types are annotated to say that they are for Stage 3. ‘Ordinal’ is linked to an image of a Likert scale. ‘Nominal’ is linked to an image of 3 eyes of different colour.&#10;&#10;There are 7 additional elements to represent and describe different terms used in the syllabus. There are 3 types of data classifications: data, discrete and continuous. &#10;&#10;The Data classification contains the Variable and Numerical variable elements.&#10;&#10;Variable – Something measurable or observable that is expected to change either over time or between observations, such as hair colour.&#10;&#10;Numerical variable – Variables that are numbers. Adding, subtracting or calculating an average makes sense, such as the number of children in a family.&#10;&#10;The Discrete classification contains the Discrete numerical data, Categorical data, Ordinal categorical data and Nominal data elements.&#10;&#10;Discrete numerical data – Describes items or events that can only be counted in whole number values, where number where values in between the whole numbers cannot be found or labelled in the data display, such as the number of children in a family.&#10;&#10;Categorical data – Describes a quality or characteristic of something. Values belong to exactly one category, such as blood type. &#10;&#10;Ordinal categorical data – Categories can be ranked or ordered. The order is clear but not the distance between each position, such as a feedback scale. &#10;&#10;Nominal data – No meaningful order between the categories, such as eye colour. &#10;&#10;The Continuous classification contains the Continuous numerical data element.&#10;&#10;Continuous numerical data – Values between the whole numbers are meaningful and are labelled in the data display, such as temperature 19.8° or fuel prices $1.78.&#10;&#10;The resource has the following note:&#10;&#10;Stage 2 teaching advice states that students are not expected to classify the type of data they are collecting."/>
                    <pic:cNvPicPr/>
                  </pic:nvPicPr>
                  <pic:blipFill>
                    <a:blip r:embed="rId63">
                      <a:extLst>
                        <a:ext uri="{28A0092B-C50C-407E-A947-70E740481C1C}">
                          <a14:useLocalDpi xmlns:a14="http://schemas.microsoft.com/office/drawing/2010/main" val="0"/>
                        </a:ext>
                      </a:extLst>
                    </a:blip>
                    <a:stretch>
                      <a:fillRect/>
                    </a:stretch>
                  </pic:blipFill>
                  <pic:spPr>
                    <a:xfrm>
                      <a:off x="0" y="0"/>
                      <a:ext cx="7062518" cy="4929050"/>
                    </a:xfrm>
                    <a:prstGeom prst="rect">
                      <a:avLst/>
                    </a:prstGeom>
                  </pic:spPr>
                </pic:pic>
              </a:graphicData>
            </a:graphic>
          </wp:inline>
        </w:drawing>
      </w:r>
      <w:r w:rsidR="000C1A84">
        <w:br w:type="page"/>
      </w:r>
    </w:p>
    <w:p w14:paraId="6CB65702" w14:textId="7F605911" w:rsidR="715D48F9" w:rsidRDefault="69D837AD" w:rsidP="78EE8D3C">
      <w:pPr>
        <w:pStyle w:val="Heading1"/>
      </w:pPr>
      <w:bookmarkStart w:id="110" w:name="_Resource_16_–"/>
      <w:bookmarkStart w:id="111" w:name="_Toc172292458"/>
      <w:bookmarkEnd w:id="110"/>
      <w:r>
        <w:lastRenderedPageBreak/>
        <w:t>Resource 1</w:t>
      </w:r>
      <w:r w:rsidR="525F5091">
        <w:t>6</w:t>
      </w:r>
      <w:r>
        <w:t xml:space="preserve"> – </w:t>
      </w:r>
      <w:r w:rsidR="0D371A78">
        <w:t>average global temperature</w:t>
      </w:r>
      <w:r w:rsidR="61915EDD">
        <w:t>s</w:t>
      </w:r>
      <w:bookmarkEnd w:id="111"/>
    </w:p>
    <w:p w14:paraId="0108C2DB" w14:textId="3A2A2A5B" w:rsidR="000C1A84" w:rsidRDefault="66B65D04" w:rsidP="1F11247F">
      <w:r>
        <w:rPr>
          <w:noProof/>
        </w:rPr>
        <w:drawing>
          <wp:inline distT="0" distB="0" distL="0" distR="0" wp14:anchorId="32A38C9B" wp14:editId="78E56098">
            <wp:extent cx="9099132" cy="3267075"/>
            <wp:effectExtent l="0" t="0" r="0" b="0"/>
            <wp:docPr id="66646221" name="Picture 66646221" descr="Two graphs labelled 'Average global temperature A' and 'Average global temperature B' showing average global temperatures from 1900 to 2000. &#10;&#10;Graph A has a range from 0 to 30 degrees and Graph B has a range of 13 to 17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221" name="Picture 66646221" descr="Two graphs labelled 'Average global temperature A' and 'Average global temperature B' showing average global temperatures from 1900 to 2000. &#10;&#10;Graph A has a range from 0 to 30 degrees and Graph B has a range of 13 to 17 degrees."/>
                    <pic:cNvPicPr/>
                  </pic:nvPicPr>
                  <pic:blipFill>
                    <a:blip r:embed="rId64">
                      <a:extLst>
                        <a:ext uri="{28A0092B-C50C-407E-A947-70E740481C1C}">
                          <a14:useLocalDpi xmlns:a14="http://schemas.microsoft.com/office/drawing/2010/main" val="0"/>
                        </a:ext>
                      </a:extLst>
                    </a:blip>
                    <a:stretch>
                      <a:fillRect/>
                    </a:stretch>
                  </pic:blipFill>
                  <pic:spPr>
                    <a:xfrm>
                      <a:off x="0" y="0"/>
                      <a:ext cx="9099132" cy="3267075"/>
                    </a:xfrm>
                    <a:prstGeom prst="rect">
                      <a:avLst/>
                    </a:prstGeom>
                  </pic:spPr>
                </pic:pic>
              </a:graphicData>
            </a:graphic>
          </wp:inline>
        </w:drawing>
      </w:r>
    </w:p>
    <w:p w14:paraId="7EA7B0BC" w14:textId="77777777" w:rsidR="000C1A84" w:rsidRDefault="000C1A84">
      <w:pPr>
        <w:suppressAutoHyphens w:val="0"/>
        <w:spacing w:before="0" w:after="160" w:line="259" w:lineRule="auto"/>
      </w:pPr>
      <w:r>
        <w:br w:type="page"/>
      </w:r>
    </w:p>
    <w:p w14:paraId="6A2F1AAF" w14:textId="64C6C802" w:rsidR="715D48F9" w:rsidRDefault="6C96FD91" w:rsidP="5F89DF88">
      <w:pPr>
        <w:pStyle w:val="Heading1"/>
      </w:pPr>
      <w:bookmarkStart w:id="112" w:name="_Resource_17_–"/>
      <w:bookmarkStart w:id="113" w:name="_Toc172292459"/>
      <w:bookmarkEnd w:id="112"/>
      <w:r>
        <w:lastRenderedPageBreak/>
        <w:t xml:space="preserve">Resource </w:t>
      </w:r>
      <w:r w:rsidR="7D1E53FE">
        <w:t>17</w:t>
      </w:r>
      <w:r>
        <w:t xml:space="preserve"> – misleading graphs</w:t>
      </w:r>
      <w:bookmarkEnd w:id="113"/>
    </w:p>
    <w:p w14:paraId="5D795E88" w14:textId="608F0C51" w:rsidR="000C1A84" w:rsidRDefault="00526BD9" w:rsidP="00526BD9">
      <w:r>
        <w:rPr>
          <w:noProof/>
        </w:rPr>
        <w:drawing>
          <wp:inline distT="0" distB="0" distL="0" distR="0" wp14:anchorId="7BD3C393" wp14:editId="6AD8785C">
            <wp:extent cx="6953250" cy="4916285"/>
            <wp:effectExtent l="0" t="0" r="0" b="0"/>
            <wp:docPr id="1857364197" name="Picture 1" descr="A side-by-side column graph displaying test scores over the months of the year 2017. &#10;&#10;It is intentionally misleading and inaccurate. This includes a missing label and a repeated percentage. &#10;&#10;The y-axis, named ‘Grades’, starts at 80% and is labelled 81%, 82%, 83%, 84%, 84%. &#10;&#10;The x-axis, named ‘Test date’, is labelled February, April, May,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4197" name="Picture 1" descr="A side-by-side column graph displaying test scores over the months of the year 2017. &#10;&#10;It is intentionally misleading and inaccurate. This includes a missing label and a repeated percentage. &#10;&#10;The y-axis, named ‘Grades’, starts at 80% and is labelled 81%, 82%, 83%, 84%, 84%. &#10;&#10;The x-axis, named ‘Test date’, is labelled February, April, May, Jun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58308" cy="4919861"/>
                    </a:xfrm>
                    <a:prstGeom prst="rect">
                      <a:avLst/>
                    </a:prstGeom>
                    <a:noFill/>
                    <a:ln>
                      <a:noFill/>
                    </a:ln>
                  </pic:spPr>
                </pic:pic>
              </a:graphicData>
            </a:graphic>
          </wp:inline>
        </w:drawing>
      </w:r>
      <w:r w:rsidR="000C1A84">
        <w:br w:type="page"/>
      </w:r>
    </w:p>
    <w:p w14:paraId="6E88B867" w14:textId="5375C126" w:rsidR="000C1A84" w:rsidRDefault="13175638" w:rsidP="00253611">
      <w:r w:rsidRPr="00253611">
        <w:rPr>
          <w:noProof/>
        </w:rPr>
        <w:lastRenderedPageBreak/>
        <w:drawing>
          <wp:inline distT="0" distB="0" distL="0" distR="0" wp14:anchorId="305D6EDE" wp14:editId="61F9A84F">
            <wp:extent cx="7549675" cy="5253315"/>
            <wp:effectExtent l="0" t="0" r="0" b="0"/>
            <wp:docPr id="332736576" name="Picture 332736576" descr="Column graph showing students' favourite colours. The colours are blue, green, red, purple and pink. &#10;&#10;The y-axis is labelled 0, 5, 10, 15, 20, 25. &#10;&#10;The x-axis is labelled blue with a green column, green with a red column, red with a blue column, purple with a pink column and pink with a purple column. &#10;&#10;The misleading representation is that the colours of each column do not match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36576" name="Picture 332736576" descr="Column graph showing students' favourite colours. The colours are blue, green, red, purple and pink. &#10;&#10;The y-axis is labelled 0, 5, 10, 15, 20, 25. &#10;&#10;The x-axis is labelled blue with a green column, green with a red column, red with a blue column, purple with a pink column and pink with a purple column. &#10;&#10;The misleading representation is that the colours of each column do not match the label."/>
                    <pic:cNvPicPr/>
                  </pic:nvPicPr>
                  <pic:blipFill>
                    <a:blip r:embed="rId66">
                      <a:extLst>
                        <a:ext uri="{28A0092B-C50C-407E-A947-70E740481C1C}">
                          <a14:useLocalDpi xmlns:a14="http://schemas.microsoft.com/office/drawing/2010/main" val="0"/>
                        </a:ext>
                      </a:extLst>
                    </a:blip>
                    <a:stretch>
                      <a:fillRect/>
                    </a:stretch>
                  </pic:blipFill>
                  <pic:spPr>
                    <a:xfrm>
                      <a:off x="0" y="0"/>
                      <a:ext cx="7549675" cy="5253315"/>
                    </a:xfrm>
                    <a:prstGeom prst="rect">
                      <a:avLst/>
                    </a:prstGeom>
                  </pic:spPr>
                </pic:pic>
              </a:graphicData>
            </a:graphic>
          </wp:inline>
        </w:drawing>
      </w:r>
      <w:r w:rsidR="00351B43">
        <w:t xml:space="preserve"> </w:t>
      </w:r>
    </w:p>
    <w:p w14:paraId="67EC60F5" w14:textId="77777777" w:rsidR="000C1A84" w:rsidRDefault="000C1A84">
      <w:pPr>
        <w:suppressAutoHyphens w:val="0"/>
        <w:spacing w:before="0" w:after="160" w:line="259" w:lineRule="auto"/>
      </w:pPr>
      <w:r>
        <w:br w:type="page"/>
      </w:r>
    </w:p>
    <w:p w14:paraId="6F038B9E" w14:textId="7984FE33" w:rsidR="000C1A84" w:rsidRDefault="7B253755" w:rsidP="1F11247F">
      <w:r>
        <w:rPr>
          <w:noProof/>
        </w:rPr>
        <w:lastRenderedPageBreak/>
        <w:drawing>
          <wp:inline distT="0" distB="0" distL="0" distR="0" wp14:anchorId="58D86B87" wp14:editId="622ECD3C">
            <wp:extent cx="7574408" cy="5369103"/>
            <wp:effectExtent l="0" t="0" r="0" b="0"/>
            <wp:docPr id="163254919" name="Picture 163254919" descr="Column graph showing days kids are missing from school. &#10;&#10;Months are November, December, January, February and March. &#10;&#10;The number range is from 0 to 30, represented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4919" name="Picture 163254919" descr="Column graph showing days kids are missing from school. &#10;&#10;Months are November, December, January, February and March. &#10;&#10;The number range is from 0 to 30, represented in increments of 5."/>
                    <pic:cNvPicPr/>
                  </pic:nvPicPr>
                  <pic:blipFill>
                    <a:blip r:embed="rId67">
                      <a:extLst>
                        <a:ext uri="{28A0092B-C50C-407E-A947-70E740481C1C}">
                          <a14:useLocalDpi xmlns:a14="http://schemas.microsoft.com/office/drawing/2010/main" val="0"/>
                        </a:ext>
                      </a:extLst>
                    </a:blip>
                    <a:stretch>
                      <a:fillRect/>
                    </a:stretch>
                  </pic:blipFill>
                  <pic:spPr>
                    <a:xfrm>
                      <a:off x="0" y="0"/>
                      <a:ext cx="7574408" cy="5369103"/>
                    </a:xfrm>
                    <a:prstGeom prst="rect">
                      <a:avLst/>
                    </a:prstGeom>
                  </pic:spPr>
                </pic:pic>
              </a:graphicData>
            </a:graphic>
          </wp:inline>
        </w:drawing>
      </w:r>
    </w:p>
    <w:p w14:paraId="7E18F2F8" w14:textId="77777777" w:rsidR="000C1A84" w:rsidRDefault="000C1A84">
      <w:pPr>
        <w:suppressAutoHyphens w:val="0"/>
        <w:spacing w:before="0" w:after="160" w:line="259" w:lineRule="auto"/>
      </w:pPr>
      <w:r>
        <w:br w:type="page"/>
      </w:r>
    </w:p>
    <w:p w14:paraId="5CB473CC" w14:textId="12C67F69" w:rsidR="000C1A84" w:rsidRDefault="39488E4B" w:rsidP="78EE8D3C">
      <w:r>
        <w:rPr>
          <w:noProof/>
        </w:rPr>
        <w:lastRenderedPageBreak/>
        <w:drawing>
          <wp:inline distT="0" distB="0" distL="0" distR="0" wp14:anchorId="5CFB215D" wp14:editId="4C2EC344">
            <wp:extent cx="7162800" cy="5320517"/>
            <wp:effectExtent l="0" t="0" r="0" b="0"/>
            <wp:docPr id="92777588" name="Picture 92777588" descr="Picture graph of favourite sport. Disproportionally sized pictures showing a tennis ball, a basketball and a rugby league ball. The number range is from 0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7588" name="Picture 92777588" descr="Picture graph of favourite sport. Disproportionally sized pictures showing a tennis ball, a basketball and a rugby league ball. The number range is from 0 to 25."/>
                    <pic:cNvPicPr/>
                  </pic:nvPicPr>
                  <pic:blipFill>
                    <a:blip r:embed="rId68">
                      <a:extLst>
                        <a:ext uri="{28A0092B-C50C-407E-A947-70E740481C1C}">
                          <a14:useLocalDpi xmlns:a14="http://schemas.microsoft.com/office/drawing/2010/main" val="0"/>
                        </a:ext>
                      </a:extLst>
                    </a:blip>
                    <a:stretch>
                      <a:fillRect/>
                    </a:stretch>
                  </pic:blipFill>
                  <pic:spPr>
                    <a:xfrm>
                      <a:off x="0" y="0"/>
                      <a:ext cx="7162800" cy="5320517"/>
                    </a:xfrm>
                    <a:prstGeom prst="rect">
                      <a:avLst/>
                    </a:prstGeom>
                  </pic:spPr>
                </pic:pic>
              </a:graphicData>
            </a:graphic>
          </wp:inline>
        </w:drawing>
      </w:r>
    </w:p>
    <w:p w14:paraId="64128FC5" w14:textId="77777777" w:rsidR="000C1A84" w:rsidRDefault="000C1A84">
      <w:pPr>
        <w:suppressAutoHyphens w:val="0"/>
        <w:spacing w:before="0" w:after="160" w:line="259" w:lineRule="auto"/>
      </w:pPr>
      <w:r>
        <w:br w:type="page"/>
      </w:r>
    </w:p>
    <w:p w14:paraId="1EAD1757" w14:textId="6502CFE4" w:rsidR="715D48F9" w:rsidRDefault="7E3A5C64" w:rsidP="5F89DF88">
      <w:pPr>
        <w:pStyle w:val="Heading1"/>
      </w:pPr>
      <w:bookmarkStart w:id="114" w:name="_Resource_18_–"/>
      <w:bookmarkStart w:id="115" w:name="_Toc172292460"/>
      <w:bookmarkEnd w:id="114"/>
      <w:r w:rsidRPr="00AC3DA1">
        <w:lastRenderedPageBreak/>
        <w:t xml:space="preserve">Resource </w:t>
      </w:r>
      <w:r w:rsidR="6A03F4F1" w:rsidRPr="00AC3DA1">
        <w:t>1</w:t>
      </w:r>
      <w:r w:rsidR="46864FF0" w:rsidRPr="00AC3DA1">
        <w:t>8</w:t>
      </w:r>
      <w:r w:rsidRPr="00AC3DA1">
        <w:t xml:space="preserve"> –</w:t>
      </w:r>
      <w:r w:rsidR="40E7E8C6" w:rsidRPr="00AC3DA1">
        <w:t xml:space="preserve"> sale items</w:t>
      </w:r>
      <w:bookmarkEnd w:id="115"/>
    </w:p>
    <w:p w14:paraId="540F6433" w14:textId="6E1E87C2" w:rsidR="000C1A84" w:rsidRDefault="2D6BE6C0" w:rsidP="6720ABD4">
      <w:r>
        <w:rPr>
          <w:noProof/>
        </w:rPr>
        <w:drawing>
          <wp:inline distT="0" distB="0" distL="0" distR="0" wp14:anchorId="76672C32" wp14:editId="2241CD4E">
            <wp:extent cx="6489996" cy="4620450"/>
            <wp:effectExtent l="0" t="0" r="0" b="0"/>
            <wp:docPr id="1374965643" name="Picture 1374965643" descr="Different items with price tags and sale tags.&#10;Video game controller with a price tag of $65 and a discount tag of 25%. Headphones with a price tag of $90 and a sales tag of 50% off. A phone watch with a price tag of $250 and a 10% off tag. A tablet with a price tag of $320 and a sales tag of 10%. A wireless speaker with a price tag of $120 and a sales tag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65643" name="Picture 1374965643" descr="Different items with price tags and sale tags.&#10;Video game controller with a price tag of $65 and a discount tag of 25%. Headphones with a price tag of $90 and a sales tag of 50% off. A phone watch with a price tag of $250 and a 10% off tag. A tablet with a price tag of $320 and a sales tag of 10%. A wireless speaker with a price tag of $120 and a sales tag of 50%."/>
                    <pic:cNvPicPr/>
                  </pic:nvPicPr>
                  <pic:blipFill>
                    <a:blip r:embed="rId69">
                      <a:extLst>
                        <a:ext uri="{28A0092B-C50C-407E-A947-70E740481C1C}">
                          <a14:useLocalDpi xmlns:a14="http://schemas.microsoft.com/office/drawing/2010/main" val="0"/>
                        </a:ext>
                      </a:extLst>
                    </a:blip>
                    <a:stretch>
                      <a:fillRect/>
                    </a:stretch>
                  </pic:blipFill>
                  <pic:spPr>
                    <a:xfrm>
                      <a:off x="0" y="0"/>
                      <a:ext cx="6489996" cy="4620450"/>
                    </a:xfrm>
                    <a:prstGeom prst="rect">
                      <a:avLst/>
                    </a:prstGeom>
                  </pic:spPr>
                </pic:pic>
              </a:graphicData>
            </a:graphic>
          </wp:inline>
        </w:drawing>
      </w:r>
    </w:p>
    <w:p w14:paraId="244B03E8" w14:textId="77777777" w:rsidR="000C1A84" w:rsidRDefault="000C1A84">
      <w:pPr>
        <w:suppressAutoHyphens w:val="0"/>
        <w:spacing w:before="0" w:after="160" w:line="259" w:lineRule="auto"/>
      </w:pPr>
      <w:r>
        <w:br w:type="page"/>
      </w:r>
    </w:p>
    <w:p w14:paraId="3238B9F5" w14:textId="0D82E6F9" w:rsidR="715D48F9" w:rsidRDefault="5035170F" w:rsidP="5F89DF88">
      <w:pPr>
        <w:pStyle w:val="Heading1"/>
      </w:pPr>
      <w:bookmarkStart w:id="116" w:name="_Resource_19_–"/>
      <w:bookmarkStart w:id="117" w:name="_Toc172292461"/>
      <w:bookmarkEnd w:id="116"/>
      <w:r>
        <w:lastRenderedPageBreak/>
        <w:t xml:space="preserve">Resource </w:t>
      </w:r>
      <w:r w:rsidR="207F9BC8">
        <w:t>19</w:t>
      </w:r>
      <w:r>
        <w:t xml:space="preserve"> –</w:t>
      </w:r>
      <w:r w:rsidR="46EBDED6">
        <w:t xml:space="preserve"> </w:t>
      </w:r>
      <w:r w:rsidR="55162677">
        <w:t>alternative holiday destinations</w:t>
      </w:r>
      <w:bookmarkEnd w:id="117"/>
    </w:p>
    <w:p w14:paraId="0A9EF79B" w14:textId="131F1108" w:rsidR="000C1A84" w:rsidRDefault="0FA784EB" w:rsidP="29696A32">
      <w:r>
        <w:rPr>
          <w:noProof/>
        </w:rPr>
        <w:drawing>
          <wp:inline distT="0" distB="0" distL="0" distR="0" wp14:anchorId="4390DCB5" wp14:editId="057F80D5">
            <wp:extent cx="6015925" cy="4197625"/>
            <wp:effectExtent l="0" t="0" r="0" b="0"/>
            <wp:docPr id="1394607468" name="Picture 1394607468" descr="Side-by-side column graph of the percentage of tourists visiting Australia, and the percentage of tourists visiting other countries.&#10;&#10;Australia has 70% wanting to visit other destinations within Australia and 30% would go to other countries. &#10;&#10;USA has 45% wanting to visit other destinations within Australia and 55% would go to other countries. &#10;&#10;England had 40% wanting to visit other destinations within Australia and 60% would go to other countries. &#10;&#10;China had 60% wanting to visit other destinations within Australia and 40% would go to other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07468" name="Picture 1394607468" descr="Side-by-side column graph of the percentage of tourists visiting Australia, and the percentage of tourists visiting other countries.&#10;&#10;Australia has 70% wanting to visit other destinations within Australia and 30% would go to other countries. &#10;&#10;USA has 45% wanting to visit other destinations within Australia and 55% would go to other countries. &#10;&#10;England had 40% wanting to visit other destinations within Australia and 60% would go to other countries. &#10;&#10;China had 60% wanting to visit other destinations within Australia and 40% would go to other countries.&#10;"/>
                    <pic:cNvPicPr/>
                  </pic:nvPicPr>
                  <pic:blipFill>
                    <a:blip r:embed="rId70">
                      <a:extLst>
                        <a:ext uri="{28A0092B-C50C-407E-A947-70E740481C1C}">
                          <a14:useLocalDpi xmlns:a14="http://schemas.microsoft.com/office/drawing/2010/main" val="0"/>
                        </a:ext>
                      </a:extLst>
                    </a:blip>
                    <a:stretch>
                      <a:fillRect/>
                    </a:stretch>
                  </pic:blipFill>
                  <pic:spPr>
                    <a:xfrm>
                      <a:off x="0" y="0"/>
                      <a:ext cx="6015925" cy="4197625"/>
                    </a:xfrm>
                    <a:prstGeom prst="rect">
                      <a:avLst/>
                    </a:prstGeom>
                  </pic:spPr>
                </pic:pic>
              </a:graphicData>
            </a:graphic>
          </wp:inline>
        </w:drawing>
      </w:r>
    </w:p>
    <w:p w14:paraId="29DD1568" w14:textId="77777777" w:rsidR="000C1A84" w:rsidRDefault="000C1A84">
      <w:pPr>
        <w:suppressAutoHyphens w:val="0"/>
        <w:spacing w:before="0" w:after="160" w:line="259" w:lineRule="auto"/>
      </w:pPr>
      <w:r>
        <w:br w:type="page"/>
      </w:r>
    </w:p>
    <w:p w14:paraId="622B211C" w14:textId="53B72156" w:rsidR="715D48F9" w:rsidRDefault="5035170F" w:rsidP="5F89DF88">
      <w:pPr>
        <w:pStyle w:val="Heading1"/>
      </w:pPr>
      <w:bookmarkStart w:id="118" w:name="_Resource_20_–"/>
      <w:bookmarkStart w:id="119" w:name="_Toc172292462"/>
      <w:bookmarkEnd w:id="118"/>
      <w:r>
        <w:lastRenderedPageBreak/>
        <w:t xml:space="preserve">Resource </w:t>
      </w:r>
      <w:r w:rsidR="2DD564B3">
        <w:t>2</w:t>
      </w:r>
      <w:r w:rsidR="1A65E1FB">
        <w:t>0</w:t>
      </w:r>
      <w:r>
        <w:t xml:space="preserve"> –</w:t>
      </w:r>
      <w:r w:rsidR="7E7BBBCC">
        <w:t xml:space="preserve"> reef visitors</w:t>
      </w:r>
      <w:bookmarkEnd w:id="119"/>
    </w:p>
    <w:p w14:paraId="56D86F95" w14:textId="7DEDB8F7" w:rsidR="000C1A84" w:rsidRDefault="60167080" w:rsidP="29696A32">
      <w:r>
        <w:rPr>
          <w:noProof/>
        </w:rPr>
        <w:drawing>
          <wp:inline distT="0" distB="0" distL="0" distR="0" wp14:anchorId="10079944" wp14:editId="351F2D0E">
            <wp:extent cx="6045580" cy="4295410"/>
            <wp:effectExtent l="0" t="0" r="0" b="0"/>
            <wp:docPr id="185103307" name="Picture 185103307" descr="Side-by-side column graph showing visitors to the Great Barrier Reef.&#10;&#10;2014 – six million domestic and one million international visitors.&#10;&#10;2015 – 6.2 million domestic and 1.2 million international visitors.&#10;&#10;2016 – 6.3 million domestic and 1.3 international visitors.&#10;&#10;2017– 7 million domestic and 1.5 million international visitors.&#10;&#10;2018 – 7.1 million domestic and 1.7 million international visitors.&#10;&#10;2019 – 7.5 million domestic and 1.8 million international visitors.&#10;&#10;2020 – 1 million domestic and 300 thousand international visitors.&#10;&#10;2021 – 2.5 million domestic and 500 thousand international visitors.&#10;&#10;2022 – 4 million domestic and 2.5 million international visitors.&#10;&#10;2023 – 6 million domestic and 5 million international vis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3307" name="Picture 185103307" descr="Side-by-side column graph showing visitors to the Great Barrier Reef.&#10;&#10;2014 – six million domestic and one million international visitors.&#10;&#10;2015 – 6.2 million domestic and 1.2 million international visitors.&#10;&#10;2016 – 6.3 million domestic and 1.3 international visitors.&#10;&#10;2017– 7 million domestic and 1.5 million international visitors.&#10;&#10;2018 – 7.1 million domestic and 1.7 million international visitors.&#10;&#10;2019 – 7.5 million domestic and 1.8 million international visitors.&#10;&#10;2020 – 1 million domestic and 300 thousand international visitors.&#10;&#10;2021 – 2.5 million domestic and 500 thousand international visitors.&#10;&#10;2022 – 4 million domestic and 2.5 million international visitors.&#10;&#10;2023 – 6 million domestic and 5 million international visitors."/>
                    <pic:cNvPicPr/>
                  </pic:nvPicPr>
                  <pic:blipFill>
                    <a:blip r:embed="rId71">
                      <a:extLst>
                        <a:ext uri="{28A0092B-C50C-407E-A947-70E740481C1C}">
                          <a14:useLocalDpi xmlns:a14="http://schemas.microsoft.com/office/drawing/2010/main" val="0"/>
                        </a:ext>
                      </a:extLst>
                    </a:blip>
                    <a:stretch>
                      <a:fillRect/>
                    </a:stretch>
                  </pic:blipFill>
                  <pic:spPr>
                    <a:xfrm>
                      <a:off x="0" y="0"/>
                      <a:ext cx="6045580" cy="4295410"/>
                    </a:xfrm>
                    <a:prstGeom prst="rect">
                      <a:avLst/>
                    </a:prstGeom>
                  </pic:spPr>
                </pic:pic>
              </a:graphicData>
            </a:graphic>
          </wp:inline>
        </w:drawing>
      </w:r>
    </w:p>
    <w:p w14:paraId="23DDCF46" w14:textId="77777777" w:rsidR="000C1A84" w:rsidRDefault="000C1A84">
      <w:pPr>
        <w:suppressAutoHyphens w:val="0"/>
        <w:spacing w:before="0" w:after="160" w:line="259" w:lineRule="auto"/>
      </w:pPr>
      <w:r>
        <w:br w:type="page"/>
      </w:r>
    </w:p>
    <w:p w14:paraId="1A4B65C1" w14:textId="798F3853" w:rsidR="465931DB" w:rsidRDefault="7E7BBBCC" w:rsidP="78EE8D3C">
      <w:pPr>
        <w:pStyle w:val="Heading1"/>
      </w:pPr>
      <w:bookmarkStart w:id="120" w:name="_Resource_21_–"/>
      <w:bookmarkStart w:id="121" w:name="_Toc172292463"/>
      <w:bookmarkEnd w:id="120"/>
      <w:r>
        <w:lastRenderedPageBreak/>
        <w:t xml:space="preserve">Resource </w:t>
      </w:r>
      <w:r w:rsidR="031DFD17">
        <w:t>2</w:t>
      </w:r>
      <w:r w:rsidR="70617154">
        <w:t>1</w:t>
      </w:r>
      <w:r>
        <w:t xml:space="preserve"> – visitors data sheet</w:t>
      </w:r>
      <w:bookmarkEnd w:id="121"/>
    </w:p>
    <w:tbl>
      <w:tblPr>
        <w:tblStyle w:val="Tableheader"/>
        <w:tblW w:w="0" w:type="auto"/>
        <w:tblLook w:val="0620" w:firstRow="1" w:lastRow="0" w:firstColumn="0" w:lastColumn="0" w:noHBand="1" w:noVBand="1"/>
        <w:tblDescription w:val="Table displays a list of questions for students to answer. Cells have intentionally been left blank for student responses."/>
      </w:tblPr>
      <w:tblGrid>
        <w:gridCol w:w="7280"/>
        <w:gridCol w:w="7280"/>
      </w:tblGrid>
      <w:tr w:rsidR="000D389F" w14:paraId="7BC03948" w14:textId="77777777" w:rsidTr="000D389F">
        <w:trPr>
          <w:cnfStyle w:val="100000000000" w:firstRow="1" w:lastRow="0" w:firstColumn="0" w:lastColumn="0" w:oddVBand="0" w:evenVBand="0" w:oddHBand="0" w:evenHBand="0" w:firstRowFirstColumn="0" w:firstRowLastColumn="0" w:lastRowFirstColumn="0" w:lastRowLastColumn="0"/>
        </w:trPr>
        <w:tc>
          <w:tcPr>
            <w:tcW w:w="7280" w:type="dxa"/>
          </w:tcPr>
          <w:p w14:paraId="56E2EB9E" w14:textId="6CAD2E04" w:rsidR="000D389F" w:rsidRDefault="000D389F" w:rsidP="000D389F">
            <w:r>
              <w:t>Questions</w:t>
            </w:r>
          </w:p>
        </w:tc>
        <w:tc>
          <w:tcPr>
            <w:tcW w:w="7280" w:type="dxa"/>
          </w:tcPr>
          <w:p w14:paraId="5A75FEE3" w14:textId="791D1B4C" w:rsidR="000D389F" w:rsidRDefault="000D389F" w:rsidP="000D389F">
            <w:r>
              <w:t>Answers</w:t>
            </w:r>
          </w:p>
        </w:tc>
      </w:tr>
      <w:tr w:rsidR="000D389F" w14:paraId="0F5CC5A6" w14:textId="77777777" w:rsidTr="000D389F">
        <w:tc>
          <w:tcPr>
            <w:tcW w:w="7280" w:type="dxa"/>
          </w:tcPr>
          <w:p w14:paraId="660ED936" w14:textId="3F67672D" w:rsidR="000D389F" w:rsidRDefault="000D389F" w:rsidP="000D389F">
            <w:r>
              <w:t>Which years saw the most visitors visit the reef? Why do you think that was?</w:t>
            </w:r>
          </w:p>
        </w:tc>
        <w:tc>
          <w:tcPr>
            <w:tcW w:w="7280" w:type="dxa"/>
          </w:tcPr>
          <w:p w14:paraId="62AFDA76" w14:textId="77777777" w:rsidR="000D389F" w:rsidRDefault="000D389F" w:rsidP="000D389F"/>
        </w:tc>
      </w:tr>
      <w:tr w:rsidR="000D389F" w14:paraId="0D1259A5" w14:textId="77777777" w:rsidTr="000D389F">
        <w:tc>
          <w:tcPr>
            <w:tcW w:w="7280" w:type="dxa"/>
          </w:tcPr>
          <w:p w14:paraId="186271CD" w14:textId="3D2DFBD4" w:rsidR="000D389F" w:rsidRDefault="000D389F" w:rsidP="000D389F">
            <w:r>
              <w:t>Why do you think there was a decline in both international and domestic visitors in 20</w:t>
            </w:r>
            <w:r w:rsidR="00EE35C8">
              <w:t>20</w:t>
            </w:r>
            <w:r>
              <w:t xml:space="preserve"> and 202</w:t>
            </w:r>
            <w:r w:rsidR="00EE35C8">
              <w:t>1</w:t>
            </w:r>
            <w:r>
              <w:t>?</w:t>
            </w:r>
          </w:p>
        </w:tc>
        <w:tc>
          <w:tcPr>
            <w:tcW w:w="7280" w:type="dxa"/>
          </w:tcPr>
          <w:p w14:paraId="13B475A8" w14:textId="77777777" w:rsidR="000D389F" w:rsidRDefault="000D389F" w:rsidP="000D389F"/>
        </w:tc>
      </w:tr>
      <w:tr w:rsidR="000D389F" w14:paraId="0F8FCDDA" w14:textId="77777777" w:rsidTr="000D389F">
        <w:tc>
          <w:tcPr>
            <w:tcW w:w="7280" w:type="dxa"/>
          </w:tcPr>
          <w:p w14:paraId="1405B77B" w14:textId="6601E420" w:rsidR="000D389F" w:rsidRDefault="000D389F" w:rsidP="000D389F">
            <w:r>
              <w:t xml:space="preserve">What do you think the decline in visitors means for Australia? </w:t>
            </w:r>
          </w:p>
        </w:tc>
        <w:tc>
          <w:tcPr>
            <w:tcW w:w="7280" w:type="dxa"/>
          </w:tcPr>
          <w:p w14:paraId="3A5CA76D" w14:textId="77777777" w:rsidR="000D389F" w:rsidRDefault="000D389F" w:rsidP="000D389F"/>
        </w:tc>
      </w:tr>
      <w:tr w:rsidR="000D389F" w14:paraId="26DF5DBA" w14:textId="77777777" w:rsidTr="000D389F">
        <w:tc>
          <w:tcPr>
            <w:tcW w:w="7280" w:type="dxa"/>
          </w:tcPr>
          <w:p w14:paraId="1AD8E217" w14:textId="71998154" w:rsidR="000D389F" w:rsidRDefault="000D389F" w:rsidP="000D389F">
            <w:r>
              <w:t>Why do you think there has been increase of international visitors in 2023?</w:t>
            </w:r>
          </w:p>
        </w:tc>
        <w:tc>
          <w:tcPr>
            <w:tcW w:w="7280" w:type="dxa"/>
          </w:tcPr>
          <w:p w14:paraId="0D66412F" w14:textId="77777777" w:rsidR="000D389F" w:rsidRDefault="000D389F" w:rsidP="000D389F"/>
        </w:tc>
      </w:tr>
      <w:tr w:rsidR="000D389F" w14:paraId="08EC433D" w14:textId="77777777" w:rsidTr="000D389F">
        <w:tc>
          <w:tcPr>
            <w:tcW w:w="7280" w:type="dxa"/>
          </w:tcPr>
          <w:p w14:paraId="621B5E24" w14:textId="7C2B9F00" w:rsidR="000D389F" w:rsidRDefault="000D389F" w:rsidP="000D389F">
            <w:r>
              <w:t>Based on the data we have seen, what do you think may happen to the number of tourists visiting the Great Barrier Reef? Why?</w:t>
            </w:r>
          </w:p>
        </w:tc>
        <w:tc>
          <w:tcPr>
            <w:tcW w:w="7280" w:type="dxa"/>
          </w:tcPr>
          <w:p w14:paraId="4EF78669" w14:textId="77777777" w:rsidR="000D389F" w:rsidRDefault="000D389F" w:rsidP="000D389F"/>
        </w:tc>
      </w:tr>
    </w:tbl>
    <w:p w14:paraId="6ABD2347" w14:textId="77777777" w:rsidR="000C1A84" w:rsidRDefault="000C1A84">
      <w:pPr>
        <w:suppressAutoHyphens w:val="0"/>
        <w:spacing w:before="0" w:after="160" w:line="259" w:lineRule="auto"/>
      </w:pPr>
      <w:r>
        <w:br w:type="page"/>
      </w:r>
    </w:p>
    <w:p w14:paraId="5CF36964" w14:textId="57D59E3F" w:rsidR="465931DB" w:rsidRDefault="7E7BBBCC" w:rsidP="78EE8D3C">
      <w:pPr>
        <w:pStyle w:val="Heading1"/>
      </w:pPr>
      <w:bookmarkStart w:id="122" w:name="_Resource_22_–"/>
      <w:bookmarkStart w:id="123" w:name="_Toc172292464"/>
      <w:bookmarkEnd w:id="122"/>
      <w:r>
        <w:lastRenderedPageBreak/>
        <w:t xml:space="preserve">Resource </w:t>
      </w:r>
      <w:r w:rsidR="4847AEE5">
        <w:t>2</w:t>
      </w:r>
      <w:r w:rsidR="54890C63">
        <w:t>2</w:t>
      </w:r>
      <w:r>
        <w:t xml:space="preserve"> – barrier reef weather</w:t>
      </w:r>
      <w:bookmarkEnd w:id="123"/>
    </w:p>
    <w:p w14:paraId="3B65ABB3" w14:textId="6F75705F" w:rsidR="000C1A84" w:rsidRDefault="13ABF3D3" w:rsidP="1F11247F">
      <w:r>
        <w:rPr>
          <w:noProof/>
        </w:rPr>
        <w:drawing>
          <wp:inline distT="0" distB="0" distL="0" distR="0" wp14:anchorId="78CE0F26" wp14:editId="1456217C">
            <wp:extent cx="6470072" cy="4448175"/>
            <wp:effectExtent l="0" t="0" r="0" b="0"/>
            <wp:docPr id="1461915178" name="Picture 1461915178" descr="Side-by-side graph of days of sun and days of rain over the year at the Great Barrier Reef.&#10;&#10;January – 16 days of sun and 15 days of rain.&#10;&#10;February – 11 days of sun and 17 days of rain.&#10;&#10;March – 20 days of sun and 11 days of rain.&#10;&#10;April – 24 days of sun and 6 days of rain.&#10;&#10;May – 28 days of sun and 3 days of rain.&#10;&#10;June – 28 days of sun and 2 days of rain.&#10;&#10;July – 29 days of sun and 2 days of rain.&#10;&#10;August – 30 days of sun and 1 day of rain.&#10;&#10;September – 28 days of sun and 2 days of rain.&#10;&#10;October – 27 days of sun and 3 days of rain.&#10;&#10;November – 22 days of sun and 8 days of rain.&#10;&#10;December – 20 days of sun and 11 days of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15178" name="Picture 1461915178" descr="Side-by-side graph of days of sun and days of rain over the year at the Great Barrier Reef.&#10;&#10;January – 16 days of sun and 15 days of rain.&#10;&#10;February – 11 days of sun and 17 days of rain.&#10;&#10;March – 20 days of sun and 11 days of rain.&#10;&#10;April – 24 days of sun and 6 days of rain.&#10;&#10;May – 28 days of sun and 3 days of rain.&#10;&#10;June – 28 days of sun and 2 days of rain.&#10;&#10;July – 29 days of sun and 2 days of rain.&#10;&#10;August – 30 days of sun and 1 day of rain.&#10;&#10;September – 28 days of sun and 2 days of rain.&#10;&#10;October – 27 days of sun and 3 days of rain.&#10;&#10;November – 22 days of sun and 8 days of rain.&#10;&#10;December – 20 days of sun and 11 days of rain."/>
                    <pic:cNvPicPr/>
                  </pic:nvPicPr>
                  <pic:blipFill>
                    <a:blip r:embed="rId72">
                      <a:extLst>
                        <a:ext uri="{28A0092B-C50C-407E-A947-70E740481C1C}">
                          <a14:useLocalDpi xmlns:a14="http://schemas.microsoft.com/office/drawing/2010/main" val="0"/>
                        </a:ext>
                      </a:extLst>
                    </a:blip>
                    <a:stretch>
                      <a:fillRect/>
                    </a:stretch>
                  </pic:blipFill>
                  <pic:spPr>
                    <a:xfrm>
                      <a:off x="0" y="0"/>
                      <a:ext cx="6470072" cy="4448175"/>
                    </a:xfrm>
                    <a:prstGeom prst="rect">
                      <a:avLst/>
                    </a:prstGeom>
                  </pic:spPr>
                </pic:pic>
              </a:graphicData>
            </a:graphic>
          </wp:inline>
        </w:drawing>
      </w:r>
    </w:p>
    <w:p w14:paraId="0764EBD2" w14:textId="77777777" w:rsidR="000C1A84" w:rsidRDefault="000C1A84">
      <w:pPr>
        <w:suppressAutoHyphens w:val="0"/>
        <w:spacing w:before="0" w:after="160" w:line="259" w:lineRule="auto"/>
      </w:pPr>
      <w:r>
        <w:br w:type="page"/>
      </w:r>
    </w:p>
    <w:p w14:paraId="035E7D30" w14:textId="47DE607C" w:rsidR="465931DB" w:rsidRDefault="7E7BBBCC" w:rsidP="78EE8D3C">
      <w:pPr>
        <w:pStyle w:val="Heading1"/>
      </w:pPr>
      <w:bookmarkStart w:id="124" w:name="_Resource_23_–"/>
      <w:bookmarkStart w:id="125" w:name="_Toc172292465"/>
      <w:bookmarkEnd w:id="124"/>
      <w:r>
        <w:lastRenderedPageBreak/>
        <w:t xml:space="preserve">Resource </w:t>
      </w:r>
      <w:r w:rsidR="44BC3213">
        <w:t>2</w:t>
      </w:r>
      <w:r w:rsidR="4A6BEE64">
        <w:t>3</w:t>
      </w:r>
      <w:r>
        <w:t xml:space="preserve"> –</w:t>
      </w:r>
      <w:r w:rsidR="484BBBA7">
        <w:t xml:space="preserve"> coral bleaching data</w:t>
      </w:r>
      <w:bookmarkEnd w:id="125"/>
    </w:p>
    <w:p w14:paraId="6B5780EA" w14:textId="5791F2DD" w:rsidR="000C1A84" w:rsidRDefault="498BEB8C" w:rsidP="00FE6030">
      <w:r w:rsidRPr="00FE6030">
        <w:rPr>
          <w:noProof/>
        </w:rPr>
        <w:drawing>
          <wp:inline distT="0" distB="0" distL="0" distR="0" wp14:anchorId="3BB79C77" wp14:editId="5A7CB6BC">
            <wp:extent cx="6759938" cy="4586490"/>
            <wp:effectExtent l="0" t="0" r="0" b="0"/>
            <wp:docPr id="2047986227" name="Picture 2047986227" descr="A line graph displaying coral bleaching data. The numbers of coral bleached in each year are as follows:&#10;1350 in 2006.&#10;1350 in 2008.&#10;1680 in 2010.&#10;1900 in 2012.&#10;2450 in 2014.&#10;2650 in 2016.&#10;2950 in 2018.&#10;320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86227" name="Picture 2047986227" descr="A line graph displaying coral bleaching data. The numbers of coral bleached in each year are as follows:&#10;1350 in 2006.&#10;1350 in 2008.&#10;1680 in 2010.&#10;1900 in 2012.&#10;2450 in 2014.&#10;2650 in 2016.&#10;2950 in 2018.&#10;3200 in 2020."/>
                    <pic:cNvPicPr/>
                  </pic:nvPicPr>
                  <pic:blipFill>
                    <a:blip r:embed="rId73">
                      <a:extLst>
                        <a:ext uri="{28A0092B-C50C-407E-A947-70E740481C1C}">
                          <a14:useLocalDpi xmlns:a14="http://schemas.microsoft.com/office/drawing/2010/main" val="0"/>
                        </a:ext>
                      </a:extLst>
                    </a:blip>
                    <a:stretch>
                      <a:fillRect/>
                    </a:stretch>
                  </pic:blipFill>
                  <pic:spPr>
                    <a:xfrm>
                      <a:off x="0" y="0"/>
                      <a:ext cx="6759938" cy="4586490"/>
                    </a:xfrm>
                    <a:prstGeom prst="rect">
                      <a:avLst/>
                    </a:prstGeom>
                  </pic:spPr>
                </pic:pic>
              </a:graphicData>
            </a:graphic>
          </wp:inline>
        </w:drawing>
      </w:r>
    </w:p>
    <w:p w14:paraId="151EE221" w14:textId="77777777" w:rsidR="000C1A84" w:rsidRDefault="000C1A84">
      <w:pPr>
        <w:suppressAutoHyphens w:val="0"/>
        <w:spacing w:before="0" w:after="160" w:line="259" w:lineRule="auto"/>
      </w:pPr>
      <w:r>
        <w:br w:type="page"/>
      </w:r>
    </w:p>
    <w:p w14:paraId="361D338C" w14:textId="5EDD4AFB" w:rsidR="465931DB" w:rsidRDefault="7E7BBBCC" w:rsidP="78EE8D3C">
      <w:pPr>
        <w:pStyle w:val="Heading1"/>
      </w:pPr>
      <w:bookmarkStart w:id="126" w:name="_Resource_24_–"/>
      <w:bookmarkStart w:id="127" w:name="_Toc172292466"/>
      <w:bookmarkEnd w:id="126"/>
      <w:r>
        <w:lastRenderedPageBreak/>
        <w:t xml:space="preserve">Resource </w:t>
      </w:r>
      <w:r w:rsidR="3AE32F71">
        <w:t>2</w:t>
      </w:r>
      <w:r w:rsidR="29BD8DC1">
        <w:t>4</w:t>
      </w:r>
      <w:r>
        <w:t xml:space="preserve"> –</w:t>
      </w:r>
      <w:r w:rsidR="303EF29C">
        <w:t xml:space="preserve"> comparing graphs</w:t>
      </w:r>
      <w:bookmarkEnd w:id="127"/>
    </w:p>
    <w:p w14:paraId="56CF1422" w14:textId="4261FA8D" w:rsidR="000C1A84" w:rsidRDefault="39D897D3" w:rsidP="1F11247F">
      <w:r>
        <w:rPr>
          <w:noProof/>
        </w:rPr>
        <w:drawing>
          <wp:inline distT="0" distB="0" distL="0" distR="0" wp14:anchorId="403FF930" wp14:editId="7A0C3561">
            <wp:extent cx="6686550" cy="4540250"/>
            <wp:effectExtent l="0" t="0" r="0" b="0"/>
            <wp:docPr id="1715134676" name="Picture 1715134676" descr="Two side-by-side graphs: a line graph and column graph representing the rate of coral bleaching on the Great Barrier Reef.&#10;&#10;The x-axis in the line graph shows the date as years, ranging from 2006 to 2020 and the y-axis represents the number of coral bleached ranging from 0 to 3500.&#10;&#10;The x-axis in the column graph shows the date as years, ranging from 2006 to 2020 and the y-axis represents the number of coral bleached ranging from 0 to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34676" name="Picture 1715134676" descr="Two side-by-side graphs: a line graph and column graph representing the rate of coral bleaching on the Great Barrier Reef.&#10;&#10;The x-axis in the line graph shows the date as years, ranging from 2006 to 2020 and the y-axis represents the number of coral bleached ranging from 0 to 3500.&#10;&#10;The x-axis in the column graph shows the date as years, ranging from 2006 to 2020 and the y-axis represents the number of coral bleached ranging from 0 to 3500."/>
                    <pic:cNvPicPr/>
                  </pic:nvPicPr>
                  <pic:blipFill>
                    <a:blip r:embed="rId74">
                      <a:extLst>
                        <a:ext uri="{28A0092B-C50C-407E-A947-70E740481C1C}">
                          <a14:useLocalDpi xmlns:a14="http://schemas.microsoft.com/office/drawing/2010/main" val="0"/>
                        </a:ext>
                      </a:extLst>
                    </a:blip>
                    <a:stretch>
                      <a:fillRect/>
                    </a:stretch>
                  </pic:blipFill>
                  <pic:spPr>
                    <a:xfrm>
                      <a:off x="0" y="0"/>
                      <a:ext cx="6686550" cy="4540250"/>
                    </a:xfrm>
                    <a:prstGeom prst="rect">
                      <a:avLst/>
                    </a:prstGeom>
                  </pic:spPr>
                </pic:pic>
              </a:graphicData>
            </a:graphic>
          </wp:inline>
        </w:drawing>
      </w:r>
    </w:p>
    <w:p w14:paraId="43D5BE4D" w14:textId="77777777" w:rsidR="000C1A84" w:rsidRDefault="000C1A84">
      <w:pPr>
        <w:suppressAutoHyphens w:val="0"/>
        <w:spacing w:before="0" w:after="160" w:line="259" w:lineRule="auto"/>
      </w:pPr>
      <w:r>
        <w:br w:type="page"/>
      </w:r>
    </w:p>
    <w:p w14:paraId="07607705" w14:textId="4FD69AAA" w:rsidR="280C0D4D" w:rsidRDefault="7E7BBBCC" w:rsidP="1F11247F">
      <w:pPr>
        <w:pStyle w:val="Heading1"/>
      </w:pPr>
      <w:bookmarkStart w:id="128" w:name="_Resource_25_–"/>
      <w:bookmarkStart w:id="129" w:name="_Toc172292467"/>
      <w:bookmarkEnd w:id="128"/>
      <w:r>
        <w:lastRenderedPageBreak/>
        <w:t xml:space="preserve">Resource </w:t>
      </w:r>
      <w:r w:rsidR="1AEA8C70">
        <w:t>2</w:t>
      </w:r>
      <w:r w:rsidR="442ABD60">
        <w:t>5</w:t>
      </w:r>
      <w:r>
        <w:t xml:space="preserve"> –</w:t>
      </w:r>
      <w:r w:rsidR="2F40B34D">
        <w:t xml:space="preserve"> rising sea </w:t>
      </w:r>
      <w:r w:rsidR="1EB8048C">
        <w:t>temperature</w:t>
      </w:r>
      <w:r w:rsidR="26444AD2">
        <w:t>s</w:t>
      </w:r>
      <w:r w:rsidR="59C8FBBE">
        <w:t xml:space="preserve"> A</w:t>
      </w:r>
      <w:bookmarkEnd w:id="129"/>
    </w:p>
    <w:p w14:paraId="72E5D083" w14:textId="7E3205B7" w:rsidR="000C1A84" w:rsidRDefault="7994E171" w:rsidP="1F11247F">
      <w:r>
        <w:rPr>
          <w:noProof/>
        </w:rPr>
        <w:drawing>
          <wp:inline distT="0" distB="0" distL="0" distR="0" wp14:anchorId="1346D603" wp14:editId="0A188866">
            <wp:extent cx="6724593" cy="4676774"/>
            <wp:effectExtent l="0" t="0" r="0" b="0"/>
            <wp:docPr id="910506283" name="Picture 910506283" descr="Column graph showing rising sea temperatures. &#10;&#10;The x-axis shows a timeline from 1910 to 2020 at 10 year intervals and the y-axis shows degrees in Celsius from −1 to 1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06283" name="Picture 910506283" descr="Column graph showing rising sea temperatures. &#10;&#10;The x-axis shows a timeline from 1910 to 2020 at 10 year intervals and the y-axis shows degrees in Celsius from −1 to 1 degree."/>
                    <pic:cNvPicPr/>
                  </pic:nvPicPr>
                  <pic:blipFill>
                    <a:blip r:embed="rId75">
                      <a:extLst>
                        <a:ext uri="{28A0092B-C50C-407E-A947-70E740481C1C}">
                          <a14:useLocalDpi xmlns:a14="http://schemas.microsoft.com/office/drawing/2010/main" val="0"/>
                        </a:ext>
                      </a:extLst>
                    </a:blip>
                    <a:stretch>
                      <a:fillRect/>
                    </a:stretch>
                  </pic:blipFill>
                  <pic:spPr>
                    <a:xfrm>
                      <a:off x="0" y="0"/>
                      <a:ext cx="6724593" cy="4676774"/>
                    </a:xfrm>
                    <a:prstGeom prst="rect">
                      <a:avLst/>
                    </a:prstGeom>
                  </pic:spPr>
                </pic:pic>
              </a:graphicData>
            </a:graphic>
          </wp:inline>
        </w:drawing>
      </w:r>
    </w:p>
    <w:p w14:paraId="60124A92" w14:textId="77777777" w:rsidR="000C1A84" w:rsidRDefault="000C1A84">
      <w:pPr>
        <w:suppressAutoHyphens w:val="0"/>
        <w:spacing w:before="0" w:after="160" w:line="259" w:lineRule="auto"/>
      </w:pPr>
      <w:r>
        <w:br w:type="page"/>
      </w:r>
    </w:p>
    <w:p w14:paraId="7C312FED" w14:textId="1AD22C54" w:rsidR="465931DB" w:rsidRDefault="7E7BBBCC" w:rsidP="78EE8D3C">
      <w:pPr>
        <w:pStyle w:val="Heading1"/>
      </w:pPr>
      <w:bookmarkStart w:id="130" w:name="_Resource_26_–"/>
      <w:bookmarkStart w:id="131" w:name="_Toc172292468"/>
      <w:bookmarkEnd w:id="130"/>
      <w:r>
        <w:lastRenderedPageBreak/>
        <w:t xml:space="preserve">Resource </w:t>
      </w:r>
      <w:r w:rsidR="0A6010D1">
        <w:t>2</w:t>
      </w:r>
      <w:r w:rsidR="54CE7C2A">
        <w:t>6</w:t>
      </w:r>
      <w:r>
        <w:t xml:space="preserve"> –</w:t>
      </w:r>
      <w:r w:rsidR="01EBF468">
        <w:t xml:space="preserve"> </w:t>
      </w:r>
      <w:r w:rsidR="31F77F64">
        <w:t>data information sheet</w:t>
      </w:r>
      <w:bookmarkEnd w:id="131"/>
    </w:p>
    <w:tbl>
      <w:tblPr>
        <w:tblStyle w:val="Tableheader"/>
        <w:tblW w:w="0" w:type="auto"/>
        <w:tblLook w:val="0620" w:firstRow="1" w:lastRow="0" w:firstColumn="0" w:lastColumn="0" w:noHBand="1" w:noVBand="1"/>
        <w:tblDescription w:val="Table displays a list of questions for students to answer. Cells have intentionally been left blank for student responses."/>
      </w:tblPr>
      <w:tblGrid>
        <w:gridCol w:w="7280"/>
        <w:gridCol w:w="7280"/>
      </w:tblGrid>
      <w:tr w:rsidR="000715B5" w14:paraId="430BAA38" w14:textId="77777777" w:rsidTr="000715B5">
        <w:trPr>
          <w:cnfStyle w:val="100000000000" w:firstRow="1" w:lastRow="0" w:firstColumn="0" w:lastColumn="0" w:oddVBand="0" w:evenVBand="0" w:oddHBand="0" w:evenHBand="0" w:firstRowFirstColumn="0" w:firstRowLastColumn="0" w:lastRowFirstColumn="0" w:lastRowLastColumn="0"/>
        </w:trPr>
        <w:tc>
          <w:tcPr>
            <w:tcW w:w="7280" w:type="dxa"/>
          </w:tcPr>
          <w:p w14:paraId="586D10E0" w14:textId="77215E87" w:rsidR="000715B5" w:rsidRDefault="000715B5" w:rsidP="000715B5">
            <w:r>
              <w:t>Questions</w:t>
            </w:r>
          </w:p>
        </w:tc>
        <w:tc>
          <w:tcPr>
            <w:tcW w:w="7280" w:type="dxa"/>
          </w:tcPr>
          <w:p w14:paraId="6B2D470D" w14:textId="56E235E2" w:rsidR="000715B5" w:rsidRDefault="000715B5" w:rsidP="000715B5">
            <w:r>
              <w:t>Answers</w:t>
            </w:r>
          </w:p>
        </w:tc>
      </w:tr>
      <w:tr w:rsidR="000715B5" w14:paraId="14B9B3E8" w14:textId="77777777" w:rsidTr="000715B5">
        <w:tc>
          <w:tcPr>
            <w:tcW w:w="7280" w:type="dxa"/>
          </w:tcPr>
          <w:p w14:paraId="318E00C9" w14:textId="4AFD98DB" w:rsidR="000715B5" w:rsidRDefault="000715B5" w:rsidP="000715B5">
            <w:r>
              <w:t>Which year saw the largest increase in sea temperatures?</w:t>
            </w:r>
          </w:p>
        </w:tc>
        <w:tc>
          <w:tcPr>
            <w:tcW w:w="7280" w:type="dxa"/>
          </w:tcPr>
          <w:p w14:paraId="2FC0DBB6" w14:textId="77777777" w:rsidR="000715B5" w:rsidRDefault="000715B5" w:rsidP="000715B5"/>
        </w:tc>
      </w:tr>
      <w:tr w:rsidR="000715B5" w14:paraId="5410AF6A" w14:textId="77777777" w:rsidTr="000715B5">
        <w:tc>
          <w:tcPr>
            <w:tcW w:w="7280" w:type="dxa"/>
          </w:tcPr>
          <w:p w14:paraId="4170CFC3" w14:textId="7DDDD528" w:rsidR="000715B5" w:rsidRDefault="000715B5" w:rsidP="000715B5">
            <w:r>
              <w:t>Which year saw the largest decrease in sea temperatures?</w:t>
            </w:r>
          </w:p>
        </w:tc>
        <w:tc>
          <w:tcPr>
            <w:tcW w:w="7280" w:type="dxa"/>
          </w:tcPr>
          <w:p w14:paraId="1FDF496D" w14:textId="77777777" w:rsidR="000715B5" w:rsidRDefault="000715B5" w:rsidP="000715B5"/>
        </w:tc>
      </w:tr>
      <w:tr w:rsidR="000715B5" w14:paraId="5818BBC4" w14:textId="77777777" w:rsidTr="000715B5">
        <w:tc>
          <w:tcPr>
            <w:tcW w:w="7280" w:type="dxa"/>
          </w:tcPr>
          <w:p w14:paraId="33377624" w14:textId="42476A4C" w:rsidR="000715B5" w:rsidRDefault="000715B5" w:rsidP="000715B5">
            <w:r>
              <w:t>Who might use this data about rising sea temperatures?</w:t>
            </w:r>
          </w:p>
        </w:tc>
        <w:tc>
          <w:tcPr>
            <w:tcW w:w="7280" w:type="dxa"/>
          </w:tcPr>
          <w:p w14:paraId="71BC1905" w14:textId="77777777" w:rsidR="000715B5" w:rsidRDefault="000715B5" w:rsidP="000715B5"/>
        </w:tc>
      </w:tr>
      <w:tr w:rsidR="000715B5" w14:paraId="494B8C26" w14:textId="77777777" w:rsidTr="000715B5">
        <w:tc>
          <w:tcPr>
            <w:tcW w:w="7280" w:type="dxa"/>
          </w:tcPr>
          <w:p w14:paraId="47E83E39" w14:textId="48C5CEBC" w:rsidR="000715B5" w:rsidRDefault="000715B5" w:rsidP="000715B5">
            <w:r>
              <w:t>In which year did the timeline begin and end?</w:t>
            </w:r>
          </w:p>
        </w:tc>
        <w:tc>
          <w:tcPr>
            <w:tcW w:w="7280" w:type="dxa"/>
          </w:tcPr>
          <w:p w14:paraId="33A7D963" w14:textId="77777777" w:rsidR="000715B5" w:rsidRDefault="000715B5" w:rsidP="000715B5"/>
        </w:tc>
      </w:tr>
      <w:tr w:rsidR="000715B5" w14:paraId="25687792" w14:textId="77777777" w:rsidTr="000715B5">
        <w:tc>
          <w:tcPr>
            <w:tcW w:w="7280" w:type="dxa"/>
          </w:tcPr>
          <w:p w14:paraId="724C57D5" w14:textId="733510A6" w:rsidR="000715B5" w:rsidRDefault="000715B5" w:rsidP="000715B5">
            <w:r>
              <w:t>If the same data was collected for the next 10 years, what do you think it would tell us?</w:t>
            </w:r>
          </w:p>
        </w:tc>
        <w:tc>
          <w:tcPr>
            <w:tcW w:w="7280" w:type="dxa"/>
          </w:tcPr>
          <w:p w14:paraId="75D271E6" w14:textId="77777777" w:rsidR="000715B5" w:rsidRDefault="000715B5" w:rsidP="000715B5"/>
        </w:tc>
      </w:tr>
    </w:tbl>
    <w:p w14:paraId="51D87FDC" w14:textId="77777777" w:rsidR="000715B5" w:rsidRDefault="000715B5">
      <w:pPr>
        <w:suppressAutoHyphens w:val="0"/>
        <w:spacing w:before="0" w:after="160" w:line="259" w:lineRule="auto"/>
      </w:pPr>
      <w:r>
        <w:br w:type="page"/>
      </w:r>
    </w:p>
    <w:p w14:paraId="2B882C2A" w14:textId="040490F0" w:rsidR="1CF8AE60" w:rsidRDefault="31F77F64" w:rsidP="78EE8D3C">
      <w:pPr>
        <w:pStyle w:val="Heading1"/>
      </w:pPr>
      <w:bookmarkStart w:id="132" w:name="_Resource_27_–"/>
      <w:bookmarkStart w:id="133" w:name="_Toc172292469"/>
      <w:bookmarkEnd w:id="132"/>
      <w:r>
        <w:lastRenderedPageBreak/>
        <w:t xml:space="preserve">Resource </w:t>
      </w:r>
      <w:r w:rsidR="2E74A308">
        <w:t>27</w:t>
      </w:r>
      <w:r>
        <w:t xml:space="preserve"> – </w:t>
      </w:r>
      <w:r w:rsidR="716EC925">
        <w:t>rising sea temperatures B</w:t>
      </w:r>
      <w:bookmarkEnd w:id="133"/>
    </w:p>
    <w:p w14:paraId="4101D7B8" w14:textId="2903E923" w:rsidR="000C1A84" w:rsidRDefault="0A9BD72B" w:rsidP="14BB5E8E">
      <w:r>
        <w:rPr>
          <w:noProof/>
        </w:rPr>
        <w:drawing>
          <wp:inline distT="0" distB="0" distL="0" distR="0" wp14:anchorId="3A461B19" wp14:editId="4C53430B">
            <wp:extent cx="6381750" cy="4346420"/>
            <wp:effectExtent l="0" t="0" r="0" b="0"/>
            <wp:docPr id="1556550196" name="Picture 1556550196" descr="Column graph showing rising sea temperatures. &#10;&#10;The x-axis shows a timeline from 1940 to 2020 at 5 year intervals and the y-axis shows degrees in Celsius from −1 to 1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0196" name="Picture 1556550196" descr="Column graph showing rising sea temperatures. &#10;&#10;The x-axis shows a timeline from 1940 to 2020 at 5 year intervals and the y-axis shows degrees in Celsius from −1 to 1 degree."/>
                    <pic:cNvPicPr/>
                  </pic:nvPicPr>
                  <pic:blipFill>
                    <a:blip r:embed="rId76">
                      <a:extLst>
                        <a:ext uri="{28A0092B-C50C-407E-A947-70E740481C1C}">
                          <a14:useLocalDpi xmlns:a14="http://schemas.microsoft.com/office/drawing/2010/main" val="0"/>
                        </a:ext>
                      </a:extLst>
                    </a:blip>
                    <a:stretch>
                      <a:fillRect/>
                    </a:stretch>
                  </pic:blipFill>
                  <pic:spPr>
                    <a:xfrm>
                      <a:off x="0" y="0"/>
                      <a:ext cx="6381750" cy="4346420"/>
                    </a:xfrm>
                    <a:prstGeom prst="rect">
                      <a:avLst/>
                    </a:prstGeom>
                  </pic:spPr>
                </pic:pic>
              </a:graphicData>
            </a:graphic>
          </wp:inline>
        </w:drawing>
      </w:r>
    </w:p>
    <w:p w14:paraId="1613BAEF" w14:textId="77777777" w:rsidR="000C1A84" w:rsidRDefault="000C1A84">
      <w:pPr>
        <w:suppressAutoHyphens w:val="0"/>
        <w:spacing w:before="0" w:after="160" w:line="259" w:lineRule="auto"/>
      </w:pPr>
      <w:r>
        <w:br w:type="page"/>
      </w:r>
    </w:p>
    <w:p w14:paraId="5CDC9A3A" w14:textId="19E09BF9" w:rsidR="1CF8AE60" w:rsidRDefault="716EC925" w:rsidP="78EE8D3C">
      <w:pPr>
        <w:pStyle w:val="Heading1"/>
      </w:pPr>
      <w:bookmarkStart w:id="134" w:name="_Resource_28_–"/>
      <w:bookmarkStart w:id="135" w:name="_Toc172292470"/>
      <w:bookmarkEnd w:id="134"/>
      <w:r>
        <w:lastRenderedPageBreak/>
        <w:t xml:space="preserve">Resource </w:t>
      </w:r>
      <w:r w:rsidR="7809D98A">
        <w:t>28</w:t>
      </w:r>
      <w:r>
        <w:t xml:space="preserve"> – </w:t>
      </w:r>
      <w:r w:rsidR="31F77F64">
        <w:t>reefs at risk</w:t>
      </w:r>
      <w:bookmarkEnd w:id="135"/>
    </w:p>
    <w:p w14:paraId="199BBE7F" w14:textId="2A55C9B3" w:rsidR="000C1A84" w:rsidRDefault="6B0CE877" w:rsidP="78EE8D3C">
      <w:r>
        <w:rPr>
          <w:noProof/>
          <w:color w:val="2B579A"/>
          <w:shd w:val="clear" w:color="auto" w:fill="E6E6E6"/>
        </w:rPr>
        <w:drawing>
          <wp:inline distT="0" distB="0" distL="0" distR="0" wp14:anchorId="5B6A1359" wp14:editId="41391440">
            <wp:extent cx="6981825" cy="4647368"/>
            <wp:effectExtent l="0" t="0" r="0" b="0"/>
            <wp:docPr id="1512749089" name="Picture 1512749089" descr="Graph showing reefs at risk. X-axis shows different regions: Atlantic, Australia, Indian Ocean, Middle East, Pacific, South East Asia. Y-axis shows percentage of coral under threat.&#10;Colour-coded to represent very high, high, medium and low levels of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49089" name="Picture 1512749089" descr="Graph showing reefs at risk. X-axis shows different regions: Atlantic, Australia, Indian Ocean, Middle East, Pacific, South East Asia. Y-axis shows percentage of coral under threat.&#10;Colour-coded to represent very high, high, medium and low levels of threat."/>
                    <pic:cNvPicPr/>
                  </pic:nvPicPr>
                  <pic:blipFill>
                    <a:blip r:embed="rId77">
                      <a:extLst>
                        <a:ext uri="{28A0092B-C50C-407E-A947-70E740481C1C}">
                          <a14:useLocalDpi xmlns:a14="http://schemas.microsoft.com/office/drawing/2010/main" val="0"/>
                        </a:ext>
                      </a:extLst>
                    </a:blip>
                    <a:stretch>
                      <a:fillRect/>
                    </a:stretch>
                  </pic:blipFill>
                  <pic:spPr>
                    <a:xfrm>
                      <a:off x="0" y="0"/>
                      <a:ext cx="6981825" cy="4647368"/>
                    </a:xfrm>
                    <a:prstGeom prst="rect">
                      <a:avLst/>
                    </a:prstGeom>
                  </pic:spPr>
                </pic:pic>
              </a:graphicData>
            </a:graphic>
          </wp:inline>
        </w:drawing>
      </w:r>
    </w:p>
    <w:p w14:paraId="38278E94" w14:textId="77777777" w:rsidR="000C1A84" w:rsidRDefault="000C1A84">
      <w:pPr>
        <w:suppressAutoHyphens w:val="0"/>
        <w:spacing w:before="0" w:after="160" w:line="259" w:lineRule="auto"/>
      </w:pPr>
      <w:r>
        <w:br w:type="page"/>
      </w:r>
    </w:p>
    <w:p w14:paraId="37DBF6E0" w14:textId="77777777" w:rsidR="008E546D" w:rsidRDefault="008E546D" w:rsidP="00D33D6A">
      <w:pPr>
        <w:pStyle w:val="Heading1"/>
      </w:pPr>
      <w:bookmarkStart w:id="136" w:name="_Toc172292471"/>
      <w:r>
        <w:lastRenderedPageBreak/>
        <w:t>Syllabus outcomes and content</w:t>
      </w:r>
      <w:bookmarkEnd w:id="136"/>
    </w:p>
    <w:p w14:paraId="0C9ABB0E" w14:textId="77777777" w:rsidR="008E546D" w:rsidRDefault="008E546D" w:rsidP="008E546D">
      <w:r>
        <w:t xml:space="preserve">The table below outlines the </w:t>
      </w:r>
      <w:hyperlink r:id="rId78" w:history="1">
        <w:r w:rsidRPr="008E546D">
          <w:rPr>
            <w:rStyle w:val="Hyperlink"/>
          </w:rPr>
          <w:t>syllabus outcomes</w:t>
        </w:r>
      </w:hyperlink>
      <w:r>
        <w:t xml:space="preserve"> and range of relevant syllabus content covered in this unit. Content is linked to </w:t>
      </w:r>
      <w:hyperlink r:id="rId79" w:history="1">
        <w:r w:rsidRPr="008E546D">
          <w:rPr>
            <w:rStyle w:val="Hyperlink"/>
          </w:rPr>
          <w:t>National Numeracy Learning Progression</w:t>
        </w:r>
      </w:hyperlink>
      <w:r>
        <w:t xml:space="preserve"> </w:t>
      </w:r>
      <w:r w:rsidR="00C76F95">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6B22CB" w14:paraId="65438E74" w14:textId="77777777" w:rsidTr="659A34DE">
        <w:trPr>
          <w:cnfStyle w:val="100000000000" w:firstRow="1" w:lastRow="0" w:firstColumn="0" w:lastColumn="0" w:oddVBand="0" w:evenVBand="0" w:oddHBand="0" w:evenHBand="0" w:firstRowFirstColumn="0" w:firstRowLastColumn="0" w:lastRowFirstColumn="0" w:lastRowLastColumn="0"/>
        </w:trPr>
        <w:tc>
          <w:tcPr>
            <w:tcW w:w="9776" w:type="dxa"/>
          </w:tcPr>
          <w:p w14:paraId="2706CD19" w14:textId="77777777" w:rsidR="00021D4E" w:rsidRDefault="00021D4E" w:rsidP="008E546D">
            <w:r w:rsidRPr="00021D4E">
              <w:t>Outcomes and content</w:t>
            </w:r>
          </w:p>
        </w:tc>
        <w:tc>
          <w:tcPr>
            <w:tcW w:w="598" w:type="dxa"/>
            <w:tcBorders>
              <w:bottom w:val="single" w:sz="2" w:space="0" w:color="auto"/>
            </w:tcBorders>
          </w:tcPr>
          <w:p w14:paraId="4AF6F6B9" w14:textId="77777777" w:rsidR="00021D4E" w:rsidRDefault="00021D4E" w:rsidP="008E546D">
            <w:r>
              <w:t>1</w:t>
            </w:r>
          </w:p>
        </w:tc>
        <w:tc>
          <w:tcPr>
            <w:tcW w:w="598" w:type="dxa"/>
            <w:tcBorders>
              <w:bottom w:val="single" w:sz="2" w:space="0" w:color="auto"/>
            </w:tcBorders>
          </w:tcPr>
          <w:p w14:paraId="7F63EB59" w14:textId="77777777" w:rsidR="00021D4E" w:rsidRDefault="00021D4E" w:rsidP="008E546D">
            <w:r>
              <w:t>2</w:t>
            </w:r>
          </w:p>
        </w:tc>
        <w:tc>
          <w:tcPr>
            <w:tcW w:w="598" w:type="dxa"/>
            <w:tcBorders>
              <w:bottom w:val="single" w:sz="2" w:space="0" w:color="auto"/>
            </w:tcBorders>
          </w:tcPr>
          <w:p w14:paraId="3748B4DC" w14:textId="77777777" w:rsidR="00021D4E" w:rsidRDefault="00021D4E" w:rsidP="008E546D">
            <w:r>
              <w:t>3</w:t>
            </w:r>
          </w:p>
        </w:tc>
        <w:tc>
          <w:tcPr>
            <w:tcW w:w="598" w:type="dxa"/>
            <w:tcBorders>
              <w:bottom w:val="single" w:sz="2" w:space="0" w:color="auto"/>
            </w:tcBorders>
          </w:tcPr>
          <w:p w14:paraId="7B4F3BC0" w14:textId="77777777" w:rsidR="00021D4E" w:rsidRDefault="00021D4E" w:rsidP="008E546D">
            <w:r>
              <w:t>4</w:t>
            </w:r>
          </w:p>
        </w:tc>
        <w:tc>
          <w:tcPr>
            <w:tcW w:w="598" w:type="dxa"/>
            <w:tcBorders>
              <w:bottom w:val="single" w:sz="2" w:space="0" w:color="auto"/>
            </w:tcBorders>
          </w:tcPr>
          <w:p w14:paraId="29B4412B" w14:textId="77777777" w:rsidR="00021D4E" w:rsidRDefault="00021D4E" w:rsidP="008E546D">
            <w:r>
              <w:t>5</w:t>
            </w:r>
          </w:p>
        </w:tc>
        <w:tc>
          <w:tcPr>
            <w:tcW w:w="598" w:type="dxa"/>
            <w:tcBorders>
              <w:bottom w:val="single" w:sz="2" w:space="0" w:color="auto"/>
            </w:tcBorders>
          </w:tcPr>
          <w:p w14:paraId="0334D163" w14:textId="77777777" w:rsidR="00021D4E" w:rsidRDefault="00021D4E" w:rsidP="008E546D">
            <w:r>
              <w:t>6</w:t>
            </w:r>
          </w:p>
        </w:tc>
        <w:tc>
          <w:tcPr>
            <w:tcW w:w="598" w:type="dxa"/>
            <w:tcBorders>
              <w:bottom w:val="single" w:sz="2" w:space="0" w:color="auto"/>
            </w:tcBorders>
          </w:tcPr>
          <w:p w14:paraId="1C517060" w14:textId="77777777" w:rsidR="00021D4E" w:rsidRDefault="00021D4E" w:rsidP="008E546D">
            <w:r>
              <w:t>7</w:t>
            </w:r>
          </w:p>
        </w:tc>
        <w:tc>
          <w:tcPr>
            <w:tcW w:w="598" w:type="dxa"/>
            <w:tcBorders>
              <w:bottom w:val="single" w:sz="2" w:space="0" w:color="auto"/>
            </w:tcBorders>
          </w:tcPr>
          <w:p w14:paraId="7B50C932" w14:textId="77777777" w:rsidR="00021D4E" w:rsidRDefault="00021D4E" w:rsidP="008E546D">
            <w:r>
              <w:t>8</w:t>
            </w:r>
          </w:p>
        </w:tc>
      </w:tr>
      <w:tr w:rsidR="006B22CB" w:rsidRPr="00E573FD" w14:paraId="4028117F" w14:textId="77777777" w:rsidTr="659A34DE">
        <w:tc>
          <w:tcPr>
            <w:tcW w:w="9776" w:type="dxa"/>
            <w:tcBorders>
              <w:right w:val="nil"/>
            </w:tcBorders>
            <w:shd w:val="clear" w:color="auto" w:fill="E7E6E6" w:themeFill="background2"/>
          </w:tcPr>
          <w:p w14:paraId="6BBCEBC1" w14:textId="3EC53198" w:rsidR="00021D4E" w:rsidRDefault="620565B2" w:rsidP="00021D4E">
            <w:r w:rsidRPr="5F89DF88">
              <w:rPr>
                <w:rStyle w:val="Strong"/>
              </w:rPr>
              <w:t xml:space="preserve">Representing numbers </w:t>
            </w:r>
            <w:r w:rsidR="7C54F97D" w:rsidRPr="5F89DF88">
              <w:rPr>
                <w:rStyle w:val="Strong"/>
              </w:rPr>
              <w:t>B</w:t>
            </w:r>
            <w:r>
              <w:t xml:space="preserve">: </w:t>
            </w:r>
            <w:r w:rsidR="2EA10634">
              <w:t xml:space="preserve">Decimals and percentages: </w:t>
            </w:r>
            <w:r w:rsidR="00E4558C" w:rsidRPr="00E4558C">
              <w:t>Make connections between benchmark fractions, decimals and percentages</w:t>
            </w:r>
          </w:p>
          <w:p w14:paraId="49AD2F5E" w14:textId="69D36DBC" w:rsidR="00021D4E" w:rsidRPr="00BC6B9C" w:rsidRDefault="0EFBEDC0" w:rsidP="00021D4E">
            <w:pPr>
              <w:rPr>
                <w:rStyle w:val="Strong"/>
                <w:lang w:val="de-DE"/>
              </w:rPr>
            </w:pPr>
            <w:r w:rsidRPr="5F89DF88">
              <w:rPr>
                <w:rStyle w:val="Strong"/>
                <w:lang w:val="de-DE"/>
              </w:rPr>
              <w:t>[</w:t>
            </w:r>
            <w:r w:rsidR="620565B2" w:rsidRPr="5F89DF88">
              <w:rPr>
                <w:rStyle w:val="Strong"/>
                <w:lang w:val="de-DE"/>
              </w:rPr>
              <w:t>MAO-WM-01, MA</w:t>
            </w:r>
            <w:r w:rsidR="0F67B03D" w:rsidRPr="5F89DF88">
              <w:rPr>
                <w:rStyle w:val="Strong"/>
                <w:lang w:val="de-DE"/>
              </w:rPr>
              <w:t>3-RN-03]</w:t>
            </w:r>
          </w:p>
        </w:tc>
        <w:tc>
          <w:tcPr>
            <w:tcW w:w="598" w:type="dxa"/>
            <w:tcBorders>
              <w:top w:val="single" w:sz="2" w:space="0" w:color="auto"/>
              <w:left w:val="nil"/>
              <w:right w:val="nil"/>
            </w:tcBorders>
            <w:shd w:val="clear" w:color="auto" w:fill="E7E6E6" w:themeFill="background2"/>
          </w:tcPr>
          <w:p w14:paraId="13FF047D"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395BF2FF"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785F456"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8FB369A"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86A5DA1"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396BF5C" w14:textId="77777777" w:rsidR="00021D4E" w:rsidRPr="00BC6B9C"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937E60B" w14:textId="77777777" w:rsidR="00021D4E" w:rsidRPr="00BC6B9C" w:rsidRDefault="00021D4E" w:rsidP="008E546D">
            <w:pPr>
              <w:rPr>
                <w:lang w:val="de-DE"/>
              </w:rPr>
            </w:pPr>
          </w:p>
        </w:tc>
        <w:tc>
          <w:tcPr>
            <w:tcW w:w="598" w:type="dxa"/>
            <w:tcBorders>
              <w:top w:val="single" w:sz="2" w:space="0" w:color="auto"/>
              <w:left w:val="nil"/>
            </w:tcBorders>
            <w:shd w:val="clear" w:color="auto" w:fill="E7E6E6" w:themeFill="background2"/>
          </w:tcPr>
          <w:p w14:paraId="108101A0" w14:textId="77777777" w:rsidR="00021D4E" w:rsidRPr="00BC6B9C" w:rsidRDefault="00021D4E" w:rsidP="008E546D">
            <w:pPr>
              <w:rPr>
                <w:lang w:val="de-DE"/>
              </w:rPr>
            </w:pPr>
          </w:p>
        </w:tc>
      </w:tr>
      <w:tr w:rsidR="00021D4E" w14:paraId="189688A9" w14:textId="77777777" w:rsidTr="659A34DE">
        <w:tc>
          <w:tcPr>
            <w:tcW w:w="9776" w:type="dxa"/>
          </w:tcPr>
          <w:p w14:paraId="5C33FBB8" w14:textId="5CC036C6" w:rsidR="00021D4E" w:rsidRDefault="4B75A300" w:rsidP="00421668">
            <w:pPr>
              <w:pStyle w:val="ListBullet"/>
              <w:widowControl/>
              <w:mirrorIndents w:val="0"/>
            </w:pPr>
            <w:r>
              <w:t>Recall commonly used equivalent percentages, decimals and fractions including</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w:r w:rsidR="3DDE035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rsidR="3DDE0356">
              <w:t xml:space="preserve">and </w:t>
            </w:r>
            <m:oMath>
              <m:f>
                <m:fPr>
                  <m:ctrlPr>
                    <w:rPr>
                      <w:rFonts w:ascii="Cambria Math" w:hAnsi="Cambria Math"/>
                      <w:i/>
                    </w:rPr>
                  </m:ctrlPr>
                </m:fPr>
                <m:num>
                  <m:r>
                    <w:rPr>
                      <w:rFonts w:ascii="Cambria Math" w:hAnsi="Cambria Math"/>
                    </w:rPr>
                    <m:t>3</m:t>
                  </m:r>
                </m:num>
                <m:den>
                  <m:r>
                    <w:rPr>
                      <w:rFonts w:ascii="Cambria Math" w:hAnsi="Cambria Math"/>
                    </w:rPr>
                    <m:t>4</m:t>
                  </m:r>
                </m:den>
              </m:f>
            </m:oMath>
          </w:p>
        </w:tc>
        <w:tc>
          <w:tcPr>
            <w:tcW w:w="598" w:type="dxa"/>
          </w:tcPr>
          <w:p w14:paraId="514C9FBA" w14:textId="0A40125F" w:rsidR="00021D4E" w:rsidRDefault="00021D4E" w:rsidP="008E546D"/>
        </w:tc>
        <w:tc>
          <w:tcPr>
            <w:tcW w:w="598" w:type="dxa"/>
          </w:tcPr>
          <w:p w14:paraId="03989344" w14:textId="77777777" w:rsidR="00021D4E" w:rsidRDefault="00021D4E" w:rsidP="008E546D"/>
        </w:tc>
        <w:tc>
          <w:tcPr>
            <w:tcW w:w="598" w:type="dxa"/>
          </w:tcPr>
          <w:p w14:paraId="0F565260" w14:textId="77777777" w:rsidR="00021D4E" w:rsidRDefault="00021D4E" w:rsidP="008E546D"/>
        </w:tc>
        <w:tc>
          <w:tcPr>
            <w:tcW w:w="598" w:type="dxa"/>
          </w:tcPr>
          <w:p w14:paraId="7DA2E8F7" w14:textId="77777777" w:rsidR="00021D4E" w:rsidRDefault="00021D4E" w:rsidP="008E546D"/>
        </w:tc>
        <w:tc>
          <w:tcPr>
            <w:tcW w:w="598" w:type="dxa"/>
          </w:tcPr>
          <w:p w14:paraId="6DD03F7E" w14:textId="48B741A7" w:rsidR="00021D4E" w:rsidRDefault="09FE11B0" w:rsidP="008E546D">
            <w:r>
              <w:t>x</w:t>
            </w:r>
          </w:p>
        </w:tc>
        <w:tc>
          <w:tcPr>
            <w:tcW w:w="598" w:type="dxa"/>
          </w:tcPr>
          <w:p w14:paraId="6920B709" w14:textId="77777777" w:rsidR="00021D4E" w:rsidRDefault="00021D4E" w:rsidP="008E546D"/>
        </w:tc>
        <w:tc>
          <w:tcPr>
            <w:tcW w:w="598" w:type="dxa"/>
          </w:tcPr>
          <w:p w14:paraId="271AD4A0" w14:textId="77777777" w:rsidR="00021D4E" w:rsidRDefault="00021D4E" w:rsidP="008E546D"/>
        </w:tc>
        <w:tc>
          <w:tcPr>
            <w:tcW w:w="598" w:type="dxa"/>
          </w:tcPr>
          <w:p w14:paraId="4B5BB75F" w14:textId="77777777" w:rsidR="00021D4E" w:rsidRDefault="00021D4E" w:rsidP="008E546D"/>
        </w:tc>
      </w:tr>
      <w:tr w:rsidR="0011360A" w14:paraId="1990F361" w14:textId="77777777" w:rsidTr="659A34DE">
        <w:tc>
          <w:tcPr>
            <w:tcW w:w="9776" w:type="dxa"/>
            <w:tcBorders>
              <w:right w:val="nil"/>
            </w:tcBorders>
            <w:shd w:val="clear" w:color="auto" w:fill="E7E6E6" w:themeFill="background2"/>
          </w:tcPr>
          <w:p w14:paraId="745861FB" w14:textId="77777777" w:rsidR="0011360A" w:rsidRDefault="0011360A" w:rsidP="0011360A">
            <w:r w:rsidRPr="5F89DF88">
              <w:rPr>
                <w:rStyle w:val="Strong"/>
              </w:rPr>
              <w:t>Representing numbers B</w:t>
            </w:r>
            <w:r>
              <w:t>: Decimals and percentages: Determine percentage discounts of 10%, 25% and 50%</w:t>
            </w:r>
          </w:p>
          <w:p w14:paraId="4B3DE058" w14:textId="7DB3DFDA" w:rsidR="0011360A" w:rsidRDefault="0011360A" w:rsidP="00510255">
            <w:pPr>
              <w:pStyle w:val="ListBullet"/>
              <w:numPr>
                <w:ilvl w:val="0"/>
                <w:numId w:val="0"/>
              </w:numPr>
              <w:ind w:left="567" w:hanging="567"/>
            </w:pPr>
            <w:r w:rsidRPr="5F89DF88">
              <w:rPr>
                <w:rStyle w:val="Strong"/>
                <w:lang w:val="de-DE"/>
              </w:rPr>
              <w:t>[MAO-WM-01, MA3-RN-03]</w:t>
            </w:r>
          </w:p>
        </w:tc>
        <w:tc>
          <w:tcPr>
            <w:tcW w:w="598" w:type="dxa"/>
            <w:tcBorders>
              <w:top w:val="single" w:sz="2" w:space="0" w:color="auto"/>
              <w:left w:val="nil"/>
              <w:right w:val="nil"/>
            </w:tcBorders>
            <w:shd w:val="clear" w:color="auto" w:fill="E7E6E6" w:themeFill="background2"/>
          </w:tcPr>
          <w:p w14:paraId="1FD463F7" w14:textId="77777777" w:rsidR="0011360A" w:rsidRDefault="0011360A" w:rsidP="0011360A"/>
        </w:tc>
        <w:tc>
          <w:tcPr>
            <w:tcW w:w="598" w:type="dxa"/>
            <w:tcBorders>
              <w:top w:val="single" w:sz="2" w:space="0" w:color="auto"/>
              <w:left w:val="nil"/>
              <w:right w:val="nil"/>
            </w:tcBorders>
            <w:shd w:val="clear" w:color="auto" w:fill="E7E6E6" w:themeFill="background2"/>
          </w:tcPr>
          <w:p w14:paraId="320BC5F6" w14:textId="77777777" w:rsidR="0011360A" w:rsidRDefault="0011360A" w:rsidP="0011360A"/>
        </w:tc>
        <w:tc>
          <w:tcPr>
            <w:tcW w:w="598" w:type="dxa"/>
            <w:tcBorders>
              <w:top w:val="single" w:sz="2" w:space="0" w:color="auto"/>
              <w:left w:val="nil"/>
              <w:right w:val="nil"/>
            </w:tcBorders>
            <w:shd w:val="clear" w:color="auto" w:fill="E7E6E6" w:themeFill="background2"/>
          </w:tcPr>
          <w:p w14:paraId="08B62FEF" w14:textId="77777777" w:rsidR="0011360A" w:rsidRDefault="0011360A" w:rsidP="0011360A"/>
        </w:tc>
        <w:tc>
          <w:tcPr>
            <w:tcW w:w="598" w:type="dxa"/>
            <w:tcBorders>
              <w:top w:val="single" w:sz="2" w:space="0" w:color="auto"/>
              <w:left w:val="nil"/>
              <w:right w:val="nil"/>
            </w:tcBorders>
            <w:shd w:val="clear" w:color="auto" w:fill="E7E6E6" w:themeFill="background2"/>
          </w:tcPr>
          <w:p w14:paraId="505994D4" w14:textId="77777777" w:rsidR="0011360A" w:rsidRDefault="0011360A" w:rsidP="0011360A"/>
        </w:tc>
        <w:tc>
          <w:tcPr>
            <w:tcW w:w="598" w:type="dxa"/>
            <w:tcBorders>
              <w:top w:val="single" w:sz="2" w:space="0" w:color="auto"/>
              <w:left w:val="nil"/>
              <w:right w:val="nil"/>
            </w:tcBorders>
            <w:shd w:val="clear" w:color="auto" w:fill="E7E6E6" w:themeFill="background2"/>
          </w:tcPr>
          <w:p w14:paraId="17AF5AEA" w14:textId="77777777" w:rsidR="0011360A" w:rsidRDefault="0011360A" w:rsidP="0011360A"/>
        </w:tc>
        <w:tc>
          <w:tcPr>
            <w:tcW w:w="598" w:type="dxa"/>
            <w:tcBorders>
              <w:top w:val="single" w:sz="2" w:space="0" w:color="auto"/>
              <w:left w:val="nil"/>
              <w:right w:val="nil"/>
            </w:tcBorders>
            <w:shd w:val="clear" w:color="auto" w:fill="E7E6E6" w:themeFill="background2"/>
          </w:tcPr>
          <w:p w14:paraId="3D3F8AF1" w14:textId="77777777" w:rsidR="0011360A" w:rsidRDefault="0011360A" w:rsidP="0011360A"/>
        </w:tc>
        <w:tc>
          <w:tcPr>
            <w:tcW w:w="598" w:type="dxa"/>
            <w:tcBorders>
              <w:top w:val="single" w:sz="2" w:space="0" w:color="auto"/>
              <w:left w:val="nil"/>
              <w:right w:val="nil"/>
            </w:tcBorders>
            <w:shd w:val="clear" w:color="auto" w:fill="E7E6E6" w:themeFill="background2"/>
          </w:tcPr>
          <w:p w14:paraId="49C2016A" w14:textId="77777777" w:rsidR="0011360A" w:rsidRDefault="0011360A" w:rsidP="0011360A"/>
        </w:tc>
        <w:tc>
          <w:tcPr>
            <w:tcW w:w="598" w:type="dxa"/>
            <w:tcBorders>
              <w:top w:val="single" w:sz="2" w:space="0" w:color="auto"/>
              <w:left w:val="nil"/>
            </w:tcBorders>
            <w:shd w:val="clear" w:color="auto" w:fill="E7E6E6" w:themeFill="background2"/>
          </w:tcPr>
          <w:p w14:paraId="32BD0C63" w14:textId="77777777" w:rsidR="0011360A" w:rsidRDefault="0011360A" w:rsidP="0011360A"/>
        </w:tc>
      </w:tr>
      <w:tr w:rsidR="0011360A" w14:paraId="36899CBA" w14:textId="77777777" w:rsidTr="659A34DE">
        <w:tc>
          <w:tcPr>
            <w:tcW w:w="9776" w:type="dxa"/>
          </w:tcPr>
          <w:p w14:paraId="24FD29E0" w14:textId="76DF2BAB" w:rsidR="0011360A" w:rsidRDefault="267D26CE" w:rsidP="00021D4E">
            <w:pPr>
              <w:pStyle w:val="ListBullet"/>
            </w:pPr>
            <w:r>
              <w:t>Equate 10% to dividing by 10, 25% to finding a quarter by dividing by 4, and 50% to finding half</w:t>
            </w:r>
          </w:p>
        </w:tc>
        <w:tc>
          <w:tcPr>
            <w:tcW w:w="598" w:type="dxa"/>
            <w:tcBorders>
              <w:bottom w:val="single" w:sz="2" w:space="0" w:color="auto"/>
            </w:tcBorders>
          </w:tcPr>
          <w:p w14:paraId="1F3C43C7" w14:textId="77777777" w:rsidR="0011360A" w:rsidRDefault="0011360A" w:rsidP="008E546D"/>
        </w:tc>
        <w:tc>
          <w:tcPr>
            <w:tcW w:w="598" w:type="dxa"/>
            <w:tcBorders>
              <w:bottom w:val="single" w:sz="2" w:space="0" w:color="auto"/>
            </w:tcBorders>
          </w:tcPr>
          <w:p w14:paraId="6600F51E" w14:textId="77777777" w:rsidR="0011360A" w:rsidRDefault="0011360A" w:rsidP="008E546D"/>
        </w:tc>
        <w:tc>
          <w:tcPr>
            <w:tcW w:w="598" w:type="dxa"/>
            <w:tcBorders>
              <w:bottom w:val="single" w:sz="2" w:space="0" w:color="auto"/>
            </w:tcBorders>
          </w:tcPr>
          <w:p w14:paraId="4DC87935" w14:textId="77777777" w:rsidR="0011360A" w:rsidRDefault="0011360A" w:rsidP="008E546D"/>
        </w:tc>
        <w:tc>
          <w:tcPr>
            <w:tcW w:w="598" w:type="dxa"/>
            <w:tcBorders>
              <w:bottom w:val="single" w:sz="2" w:space="0" w:color="auto"/>
            </w:tcBorders>
          </w:tcPr>
          <w:p w14:paraId="1EDEC304" w14:textId="77777777" w:rsidR="0011360A" w:rsidRDefault="0011360A" w:rsidP="008E546D"/>
        </w:tc>
        <w:tc>
          <w:tcPr>
            <w:tcW w:w="598" w:type="dxa"/>
            <w:tcBorders>
              <w:bottom w:val="single" w:sz="2" w:space="0" w:color="auto"/>
            </w:tcBorders>
          </w:tcPr>
          <w:p w14:paraId="62EC4558" w14:textId="7C9C9920" w:rsidR="0011360A" w:rsidRDefault="000067F2" w:rsidP="008E546D">
            <w:r>
              <w:t>x</w:t>
            </w:r>
          </w:p>
        </w:tc>
        <w:tc>
          <w:tcPr>
            <w:tcW w:w="598" w:type="dxa"/>
            <w:tcBorders>
              <w:bottom w:val="single" w:sz="2" w:space="0" w:color="auto"/>
            </w:tcBorders>
          </w:tcPr>
          <w:p w14:paraId="1D2D3975" w14:textId="77777777" w:rsidR="0011360A" w:rsidRDefault="0011360A" w:rsidP="008E546D"/>
        </w:tc>
        <w:tc>
          <w:tcPr>
            <w:tcW w:w="598" w:type="dxa"/>
            <w:tcBorders>
              <w:bottom w:val="single" w:sz="2" w:space="0" w:color="auto"/>
            </w:tcBorders>
          </w:tcPr>
          <w:p w14:paraId="6B01F3F9" w14:textId="77777777" w:rsidR="0011360A" w:rsidRDefault="0011360A" w:rsidP="008E546D"/>
        </w:tc>
        <w:tc>
          <w:tcPr>
            <w:tcW w:w="598" w:type="dxa"/>
            <w:tcBorders>
              <w:bottom w:val="single" w:sz="2" w:space="0" w:color="auto"/>
            </w:tcBorders>
          </w:tcPr>
          <w:p w14:paraId="44F999AF" w14:textId="77777777" w:rsidR="0011360A" w:rsidRDefault="0011360A" w:rsidP="008E546D"/>
        </w:tc>
      </w:tr>
      <w:tr w:rsidR="000067F2" w14:paraId="1C36D5FB" w14:textId="77777777" w:rsidTr="659A34DE">
        <w:tc>
          <w:tcPr>
            <w:tcW w:w="9776" w:type="dxa"/>
          </w:tcPr>
          <w:p w14:paraId="2BD360DE" w14:textId="3BC10E51" w:rsidR="000067F2" w:rsidRDefault="267D26CE" w:rsidP="00021D4E">
            <w:pPr>
              <w:pStyle w:val="ListBullet"/>
            </w:pPr>
            <w:r>
              <w:t>Use mental strategies to estimate discounts of 10%, 25% and 50%</w:t>
            </w:r>
          </w:p>
        </w:tc>
        <w:tc>
          <w:tcPr>
            <w:tcW w:w="598" w:type="dxa"/>
            <w:tcBorders>
              <w:bottom w:val="single" w:sz="2" w:space="0" w:color="auto"/>
            </w:tcBorders>
          </w:tcPr>
          <w:p w14:paraId="6737F9B1" w14:textId="77777777" w:rsidR="000067F2" w:rsidRDefault="000067F2" w:rsidP="008E546D"/>
        </w:tc>
        <w:tc>
          <w:tcPr>
            <w:tcW w:w="598" w:type="dxa"/>
            <w:tcBorders>
              <w:bottom w:val="single" w:sz="2" w:space="0" w:color="auto"/>
            </w:tcBorders>
          </w:tcPr>
          <w:p w14:paraId="6972DB5B" w14:textId="77777777" w:rsidR="000067F2" w:rsidRDefault="000067F2" w:rsidP="008E546D"/>
        </w:tc>
        <w:tc>
          <w:tcPr>
            <w:tcW w:w="598" w:type="dxa"/>
            <w:tcBorders>
              <w:bottom w:val="single" w:sz="2" w:space="0" w:color="auto"/>
            </w:tcBorders>
          </w:tcPr>
          <w:p w14:paraId="76562D03" w14:textId="77777777" w:rsidR="000067F2" w:rsidRDefault="000067F2" w:rsidP="008E546D"/>
        </w:tc>
        <w:tc>
          <w:tcPr>
            <w:tcW w:w="598" w:type="dxa"/>
            <w:tcBorders>
              <w:bottom w:val="single" w:sz="2" w:space="0" w:color="auto"/>
            </w:tcBorders>
          </w:tcPr>
          <w:p w14:paraId="6309CF10" w14:textId="77777777" w:rsidR="000067F2" w:rsidRDefault="000067F2" w:rsidP="008E546D"/>
        </w:tc>
        <w:tc>
          <w:tcPr>
            <w:tcW w:w="598" w:type="dxa"/>
            <w:tcBorders>
              <w:bottom w:val="single" w:sz="2" w:space="0" w:color="auto"/>
            </w:tcBorders>
          </w:tcPr>
          <w:p w14:paraId="0A598623" w14:textId="77777777" w:rsidR="000067F2" w:rsidRDefault="000067F2" w:rsidP="008E546D"/>
        </w:tc>
        <w:tc>
          <w:tcPr>
            <w:tcW w:w="598" w:type="dxa"/>
            <w:tcBorders>
              <w:bottom w:val="single" w:sz="2" w:space="0" w:color="auto"/>
            </w:tcBorders>
          </w:tcPr>
          <w:p w14:paraId="277BA0B8" w14:textId="1EAB5F7B" w:rsidR="000067F2" w:rsidRDefault="000067F2" w:rsidP="008E546D">
            <w:r>
              <w:t>x</w:t>
            </w:r>
          </w:p>
        </w:tc>
        <w:tc>
          <w:tcPr>
            <w:tcW w:w="598" w:type="dxa"/>
            <w:tcBorders>
              <w:bottom w:val="single" w:sz="2" w:space="0" w:color="auto"/>
            </w:tcBorders>
          </w:tcPr>
          <w:p w14:paraId="4CD16891" w14:textId="77777777" w:rsidR="000067F2" w:rsidRDefault="000067F2" w:rsidP="008E546D"/>
        </w:tc>
        <w:tc>
          <w:tcPr>
            <w:tcW w:w="598" w:type="dxa"/>
            <w:tcBorders>
              <w:bottom w:val="single" w:sz="2" w:space="0" w:color="auto"/>
            </w:tcBorders>
          </w:tcPr>
          <w:p w14:paraId="18A56595" w14:textId="77777777" w:rsidR="000067F2" w:rsidRDefault="000067F2" w:rsidP="008E546D"/>
        </w:tc>
      </w:tr>
      <w:tr w:rsidR="000067F2" w14:paraId="14A798C6" w14:textId="77777777" w:rsidTr="659A34DE">
        <w:tc>
          <w:tcPr>
            <w:tcW w:w="9776" w:type="dxa"/>
          </w:tcPr>
          <w:p w14:paraId="07A9A491" w14:textId="0EB0D357" w:rsidR="000067F2" w:rsidRDefault="267D26CE" w:rsidP="00021D4E">
            <w:pPr>
              <w:pStyle w:val="ListBullet"/>
            </w:pPr>
            <w:r>
              <w:lastRenderedPageBreak/>
              <w:t>Calculate the sale price of an item after a discount of 10%, 25% and 50%</w:t>
            </w:r>
          </w:p>
        </w:tc>
        <w:tc>
          <w:tcPr>
            <w:tcW w:w="598" w:type="dxa"/>
            <w:tcBorders>
              <w:bottom w:val="single" w:sz="2" w:space="0" w:color="auto"/>
            </w:tcBorders>
          </w:tcPr>
          <w:p w14:paraId="121B163C" w14:textId="77777777" w:rsidR="000067F2" w:rsidRDefault="000067F2" w:rsidP="008E546D"/>
        </w:tc>
        <w:tc>
          <w:tcPr>
            <w:tcW w:w="598" w:type="dxa"/>
            <w:tcBorders>
              <w:bottom w:val="single" w:sz="2" w:space="0" w:color="auto"/>
            </w:tcBorders>
          </w:tcPr>
          <w:p w14:paraId="3430C12E" w14:textId="77777777" w:rsidR="000067F2" w:rsidRDefault="000067F2" w:rsidP="008E546D"/>
        </w:tc>
        <w:tc>
          <w:tcPr>
            <w:tcW w:w="598" w:type="dxa"/>
            <w:tcBorders>
              <w:bottom w:val="single" w:sz="2" w:space="0" w:color="auto"/>
            </w:tcBorders>
          </w:tcPr>
          <w:p w14:paraId="4D6FE331" w14:textId="77777777" w:rsidR="000067F2" w:rsidRDefault="000067F2" w:rsidP="008E546D"/>
        </w:tc>
        <w:tc>
          <w:tcPr>
            <w:tcW w:w="598" w:type="dxa"/>
            <w:tcBorders>
              <w:bottom w:val="single" w:sz="2" w:space="0" w:color="auto"/>
            </w:tcBorders>
          </w:tcPr>
          <w:p w14:paraId="586BB4B4" w14:textId="77777777" w:rsidR="000067F2" w:rsidRDefault="000067F2" w:rsidP="008E546D"/>
        </w:tc>
        <w:tc>
          <w:tcPr>
            <w:tcW w:w="598" w:type="dxa"/>
            <w:tcBorders>
              <w:bottom w:val="single" w:sz="2" w:space="0" w:color="auto"/>
            </w:tcBorders>
          </w:tcPr>
          <w:p w14:paraId="3700386E" w14:textId="77777777" w:rsidR="000067F2" w:rsidRDefault="000067F2" w:rsidP="008E546D"/>
        </w:tc>
        <w:tc>
          <w:tcPr>
            <w:tcW w:w="598" w:type="dxa"/>
            <w:tcBorders>
              <w:bottom w:val="single" w:sz="2" w:space="0" w:color="auto"/>
            </w:tcBorders>
          </w:tcPr>
          <w:p w14:paraId="1E81A20A" w14:textId="77777777" w:rsidR="000067F2" w:rsidRDefault="000067F2" w:rsidP="008E546D"/>
        </w:tc>
        <w:tc>
          <w:tcPr>
            <w:tcW w:w="598" w:type="dxa"/>
            <w:tcBorders>
              <w:bottom w:val="single" w:sz="2" w:space="0" w:color="auto"/>
            </w:tcBorders>
          </w:tcPr>
          <w:p w14:paraId="6E321772" w14:textId="2F7AB917" w:rsidR="000067F2" w:rsidRDefault="000067F2" w:rsidP="008E546D">
            <w:r>
              <w:t>x</w:t>
            </w:r>
          </w:p>
        </w:tc>
        <w:tc>
          <w:tcPr>
            <w:tcW w:w="598" w:type="dxa"/>
            <w:tcBorders>
              <w:bottom w:val="single" w:sz="2" w:space="0" w:color="auto"/>
            </w:tcBorders>
          </w:tcPr>
          <w:p w14:paraId="12BA6B00" w14:textId="77777777" w:rsidR="000067F2" w:rsidRDefault="000067F2" w:rsidP="008E546D"/>
        </w:tc>
      </w:tr>
      <w:tr w:rsidR="006B22CB" w14:paraId="7624D76B" w14:textId="77777777" w:rsidTr="659A34DE">
        <w:tc>
          <w:tcPr>
            <w:tcW w:w="9776" w:type="dxa"/>
            <w:tcBorders>
              <w:right w:val="nil"/>
            </w:tcBorders>
            <w:shd w:val="clear" w:color="auto" w:fill="E7E6E6" w:themeFill="background2"/>
          </w:tcPr>
          <w:p w14:paraId="2434CAB6" w14:textId="3E1EF107" w:rsidR="00021D4E" w:rsidRDefault="349D0426" w:rsidP="00021D4E">
            <w:r w:rsidRPr="5F89DF88">
              <w:rPr>
                <w:b/>
                <w:bCs/>
              </w:rPr>
              <w:t>Representing quantity fractions B</w:t>
            </w:r>
            <w:r w:rsidR="620565B2">
              <w:t>:</w:t>
            </w:r>
            <w:r w:rsidR="52903C67">
              <w:t xml:space="preserve"> Find fractional quantities of whole numbers (halves, quarters, fifths and tenths)</w:t>
            </w:r>
          </w:p>
          <w:p w14:paraId="185176F2" w14:textId="5DF3A0D4" w:rsidR="00021D4E" w:rsidRPr="00021D4E" w:rsidRDefault="620565B2" w:rsidP="00021D4E">
            <w:pPr>
              <w:rPr>
                <w:rStyle w:val="Strong"/>
              </w:rPr>
            </w:pPr>
            <w:r w:rsidRPr="5F89DF88">
              <w:rPr>
                <w:rStyle w:val="Strong"/>
              </w:rPr>
              <w:t>[MAO-WM-01</w:t>
            </w:r>
            <w:r w:rsidR="721A232E" w:rsidRPr="5F89DF88">
              <w:rPr>
                <w:rStyle w:val="Strong"/>
              </w:rPr>
              <w:t>, MA3-RQF-02</w:t>
            </w:r>
            <w:r w:rsidRPr="5F89DF88">
              <w:rPr>
                <w:rStyle w:val="Strong"/>
              </w:rPr>
              <w:t>]</w:t>
            </w:r>
          </w:p>
        </w:tc>
        <w:tc>
          <w:tcPr>
            <w:tcW w:w="598" w:type="dxa"/>
            <w:tcBorders>
              <w:top w:val="single" w:sz="2" w:space="0" w:color="auto"/>
              <w:left w:val="nil"/>
              <w:right w:val="nil"/>
            </w:tcBorders>
            <w:shd w:val="clear" w:color="auto" w:fill="E7E6E6" w:themeFill="background2"/>
          </w:tcPr>
          <w:p w14:paraId="084CD8B1" w14:textId="77777777" w:rsidR="00021D4E" w:rsidRDefault="00021D4E" w:rsidP="008E546D"/>
        </w:tc>
        <w:tc>
          <w:tcPr>
            <w:tcW w:w="598" w:type="dxa"/>
            <w:tcBorders>
              <w:top w:val="single" w:sz="2" w:space="0" w:color="auto"/>
              <w:left w:val="nil"/>
              <w:right w:val="nil"/>
            </w:tcBorders>
            <w:shd w:val="clear" w:color="auto" w:fill="E7E6E6" w:themeFill="background2"/>
          </w:tcPr>
          <w:p w14:paraId="0721A950" w14:textId="77777777" w:rsidR="00021D4E" w:rsidRDefault="00021D4E" w:rsidP="008E546D"/>
        </w:tc>
        <w:tc>
          <w:tcPr>
            <w:tcW w:w="598" w:type="dxa"/>
            <w:tcBorders>
              <w:top w:val="single" w:sz="2" w:space="0" w:color="auto"/>
              <w:left w:val="nil"/>
              <w:right w:val="nil"/>
            </w:tcBorders>
            <w:shd w:val="clear" w:color="auto" w:fill="E7E6E6" w:themeFill="background2"/>
          </w:tcPr>
          <w:p w14:paraId="31691F94" w14:textId="77777777" w:rsidR="00021D4E" w:rsidRDefault="00021D4E" w:rsidP="008E546D"/>
        </w:tc>
        <w:tc>
          <w:tcPr>
            <w:tcW w:w="598" w:type="dxa"/>
            <w:tcBorders>
              <w:top w:val="single" w:sz="2" w:space="0" w:color="auto"/>
              <w:left w:val="nil"/>
              <w:right w:val="nil"/>
            </w:tcBorders>
            <w:shd w:val="clear" w:color="auto" w:fill="E7E6E6" w:themeFill="background2"/>
          </w:tcPr>
          <w:p w14:paraId="28ED4F7A" w14:textId="77777777" w:rsidR="00021D4E" w:rsidRDefault="00021D4E" w:rsidP="008E546D"/>
        </w:tc>
        <w:tc>
          <w:tcPr>
            <w:tcW w:w="598" w:type="dxa"/>
            <w:tcBorders>
              <w:top w:val="single" w:sz="2" w:space="0" w:color="auto"/>
              <w:left w:val="nil"/>
              <w:right w:val="nil"/>
            </w:tcBorders>
            <w:shd w:val="clear" w:color="auto" w:fill="E7E6E6" w:themeFill="background2"/>
          </w:tcPr>
          <w:p w14:paraId="330EC593" w14:textId="77777777" w:rsidR="00021D4E" w:rsidRDefault="00021D4E" w:rsidP="008E546D"/>
        </w:tc>
        <w:tc>
          <w:tcPr>
            <w:tcW w:w="598" w:type="dxa"/>
            <w:tcBorders>
              <w:top w:val="single" w:sz="2" w:space="0" w:color="auto"/>
              <w:left w:val="nil"/>
              <w:right w:val="nil"/>
            </w:tcBorders>
            <w:shd w:val="clear" w:color="auto" w:fill="E7E6E6" w:themeFill="background2"/>
          </w:tcPr>
          <w:p w14:paraId="58BE7277" w14:textId="77777777" w:rsidR="00021D4E" w:rsidRDefault="00021D4E" w:rsidP="008E546D"/>
        </w:tc>
        <w:tc>
          <w:tcPr>
            <w:tcW w:w="598" w:type="dxa"/>
            <w:tcBorders>
              <w:top w:val="single" w:sz="2" w:space="0" w:color="auto"/>
              <w:left w:val="nil"/>
              <w:right w:val="nil"/>
            </w:tcBorders>
            <w:shd w:val="clear" w:color="auto" w:fill="E7E6E6" w:themeFill="background2"/>
          </w:tcPr>
          <w:p w14:paraId="1D3A25CF" w14:textId="77777777" w:rsidR="00021D4E" w:rsidRDefault="00021D4E" w:rsidP="008E546D"/>
        </w:tc>
        <w:tc>
          <w:tcPr>
            <w:tcW w:w="598" w:type="dxa"/>
            <w:tcBorders>
              <w:top w:val="single" w:sz="2" w:space="0" w:color="auto"/>
              <w:left w:val="nil"/>
            </w:tcBorders>
            <w:shd w:val="clear" w:color="auto" w:fill="E7E6E6" w:themeFill="background2"/>
          </w:tcPr>
          <w:p w14:paraId="5AC94339" w14:textId="77777777" w:rsidR="00021D4E" w:rsidRDefault="00021D4E" w:rsidP="008E546D"/>
        </w:tc>
      </w:tr>
      <w:tr w:rsidR="00021D4E" w14:paraId="7F8753F3" w14:textId="77777777" w:rsidTr="659A34DE">
        <w:tc>
          <w:tcPr>
            <w:tcW w:w="9776" w:type="dxa"/>
          </w:tcPr>
          <w:p w14:paraId="7E690B6B" w14:textId="3E4661C2" w:rsidR="00021D4E" w:rsidRDefault="5F913FB9" w:rsidP="00021D4E">
            <w:pPr>
              <w:pStyle w:val="ListBullet"/>
            </w:pPr>
            <w:r>
              <w:t>Calculate quarters and fifths of whole numbers that are multiples of the denominator, using a tape diagram</w:t>
            </w:r>
          </w:p>
        </w:tc>
        <w:tc>
          <w:tcPr>
            <w:tcW w:w="598" w:type="dxa"/>
          </w:tcPr>
          <w:p w14:paraId="1EE80946" w14:textId="3B9EE73C" w:rsidR="00021D4E" w:rsidRDefault="209BD84A" w:rsidP="008E546D">
            <w:r>
              <w:t>x</w:t>
            </w:r>
          </w:p>
        </w:tc>
        <w:tc>
          <w:tcPr>
            <w:tcW w:w="598" w:type="dxa"/>
          </w:tcPr>
          <w:p w14:paraId="46B89094" w14:textId="370DAC06" w:rsidR="00021D4E" w:rsidRDefault="002D1238" w:rsidP="008E546D">
            <w:r>
              <w:t>x</w:t>
            </w:r>
          </w:p>
        </w:tc>
        <w:tc>
          <w:tcPr>
            <w:tcW w:w="598" w:type="dxa"/>
          </w:tcPr>
          <w:p w14:paraId="318F68EA" w14:textId="77777777" w:rsidR="00021D4E" w:rsidRDefault="00021D4E" w:rsidP="008E546D"/>
        </w:tc>
        <w:tc>
          <w:tcPr>
            <w:tcW w:w="598" w:type="dxa"/>
          </w:tcPr>
          <w:p w14:paraId="65B8A91B" w14:textId="77777777" w:rsidR="00021D4E" w:rsidRDefault="00021D4E" w:rsidP="008E546D"/>
        </w:tc>
        <w:tc>
          <w:tcPr>
            <w:tcW w:w="598" w:type="dxa"/>
          </w:tcPr>
          <w:p w14:paraId="783C5150" w14:textId="77777777" w:rsidR="00021D4E" w:rsidRDefault="00021D4E" w:rsidP="008E546D"/>
        </w:tc>
        <w:tc>
          <w:tcPr>
            <w:tcW w:w="598" w:type="dxa"/>
          </w:tcPr>
          <w:p w14:paraId="3D086878" w14:textId="77777777" w:rsidR="00021D4E" w:rsidRDefault="00021D4E" w:rsidP="008E546D"/>
        </w:tc>
        <w:tc>
          <w:tcPr>
            <w:tcW w:w="598" w:type="dxa"/>
          </w:tcPr>
          <w:p w14:paraId="069C878F" w14:textId="77777777" w:rsidR="00021D4E" w:rsidRDefault="00021D4E" w:rsidP="008E546D"/>
        </w:tc>
        <w:tc>
          <w:tcPr>
            <w:tcW w:w="598" w:type="dxa"/>
          </w:tcPr>
          <w:p w14:paraId="3E0922C2" w14:textId="77777777" w:rsidR="00021D4E" w:rsidRDefault="00021D4E" w:rsidP="008E546D"/>
        </w:tc>
      </w:tr>
      <w:tr w:rsidR="006C4580" w14:paraId="18774C2E" w14:textId="77777777" w:rsidTr="659A34DE">
        <w:tc>
          <w:tcPr>
            <w:tcW w:w="9776" w:type="dxa"/>
          </w:tcPr>
          <w:p w14:paraId="05AC8B90" w14:textId="4837C920" w:rsidR="006C4580" w:rsidRDefault="006C4580" w:rsidP="006C4580">
            <w:pPr>
              <w:pStyle w:val="ListBullet"/>
            </w:pPr>
            <w:r>
              <w:t>Solve word problems involving a fraction of a quantity</w:t>
            </w:r>
          </w:p>
        </w:tc>
        <w:tc>
          <w:tcPr>
            <w:tcW w:w="598" w:type="dxa"/>
            <w:tcBorders>
              <w:bottom w:val="single" w:sz="2" w:space="0" w:color="auto"/>
            </w:tcBorders>
          </w:tcPr>
          <w:p w14:paraId="4772D792" w14:textId="77777777" w:rsidR="006C4580" w:rsidRDefault="006C4580" w:rsidP="006C4580"/>
        </w:tc>
        <w:tc>
          <w:tcPr>
            <w:tcW w:w="598" w:type="dxa"/>
            <w:tcBorders>
              <w:bottom w:val="single" w:sz="2" w:space="0" w:color="auto"/>
            </w:tcBorders>
          </w:tcPr>
          <w:p w14:paraId="1BC4E817" w14:textId="70E1FB34" w:rsidR="006C4580" w:rsidRDefault="006C4580" w:rsidP="006C4580">
            <w:r>
              <w:t>x</w:t>
            </w:r>
          </w:p>
        </w:tc>
        <w:tc>
          <w:tcPr>
            <w:tcW w:w="598" w:type="dxa"/>
            <w:tcBorders>
              <w:bottom w:val="single" w:sz="2" w:space="0" w:color="auto"/>
            </w:tcBorders>
          </w:tcPr>
          <w:p w14:paraId="6C086AFB" w14:textId="5BA31F01" w:rsidR="006C4580" w:rsidRDefault="006C4580" w:rsidP="006C4580">
            <w:r>
              <w:t>x</w:t>
            </w:r>
          </w:p>
        </w:tc>
        <w:tc>
          <w:tcPr>
            <w:tcW w:w="598" w:type="dxa"/>
            <w:tcBorders>
              <w:bottom w:val="single" w:sz="2" w:space="0" w:color="auto"/>
            </w:tcBorders>
          </w:tcPr>
          <w:p w14:paraId="19FD1AF8" w14:textId="77777777" w:rsidR="006C4580" w:rsidRDefault="006C4580" w:rsidP="006C4580"/>
        </w:tc>
        <w:tc>
          <w:tcPr>
            <w:tcW w:w="598" w:type="dxa"/>
            <w:tcBorders>
              <w:bottom w:val="single" w:sz="2" w:space="0" w:color="auto"/>
            </w:tcBorders>
          </w:tcPr>
          <w:p w14:paraId="1E005245" w14:textId="77777777" w:rsidR="006C4580" w:rsidRDefault="006C4580" w:rsidP="006C4580"/>
        </w:tc>
        <w:tc>
          <w:tcPr>
            <w:tcW w:w="598" w:type="dxa"/>
            <w:tcBorders>
              <w:bottom w:val="single" w:sz="2" w:space="0" w:color="auto"/>
            </w:tcBorders>
          </w:tcPr>
          <w:p w14:paraId="0D60E10F" w14:textId="77777777" w:rsidR="006C4580" w:rsidRDefault="006C4580" w:rsidP="006C4580"/>
        </w:tc>
        <w:tc>
          <w:tcPr>
            <w:tcW w:w="598" w:type="dxa"/>
            <w:tcBorders>
              <w:bottom w:val="single" w:sz="2" w:space="0" w:color="auto"/>
            </w:tcBorders>
          </w:tcPr>
          <w:p w14:paraId="58A6B492" w14:textId="77777777" w:rsidR="006C4580" w:rsidRDefault="006C4580" w:rsidP="006C4580"/>
        </w:tc>
        <w:tc>
          <w:tcPr>
            <w:tcW w:w="598" w:type="dxa"/>
            <w:tcBorders>
              <w:bottom w:val="single" w:sz="2" w:space="0" w:color="auto"/>
            </w:tcBorders>
          </w:tcPr>
          <w:p w14:paraId="0E6A20C1" w14:textId="77777777" w:rsidR="006C4580" w:rsidRDefault="006C4580" w:rsidP="006C4580"/>
        </w:tc>
      </w:tr>
      <w:tr w:rsidR="006C4580" w14:paraId="0C6EFF42" w14:textId="77777777" w:rsidTr="659A34DE">
        <w:tc>
          <w:tcPr>
            <w:tcW w:w="9776" w:type="dxa"/>
          </w:tcPr>
          <w:p w14:paraId="1E0681F4" w14:textId="67E751DA" w:rsidR="006C4580" w:rsidRPr="00FE628C" w:rsidRDefault="006C4580" w:rsidP="006C4580">
            <w:pPr>
              <w:pStyle w:val="ListBullet"/>
              <w:rPr>
                <w:rFonts w:eastAsiaTheme="minorEastAsia"/>
              </w:rPr>
            </w:pPr>
            <w:r>
              <w:t xml:space="preserve">Find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oMath>
            <w:r w:rsidRPr="00FE628C">
              <w:t xml:space="preserve">and </w:t>
            </w:r>
            <m:oMath>
              <m:f>
                <m:fPr>
                  <m:ctrlPr>
                    <w:rPr>
                      <w:rFonts w:ascii="Cambria Math" w:hAnsi="Cambria Math"/>
                      <w:i/>
                    </w:rPr>
                  </m:ctrlPr>
                </m:fPr>
                <m:num>
                  <m:r>
                    <w:rPr>
                      <w:rFonts w:ascii="Cambria Math" w:hAnsi="Cambria Math"/>
                    </w:rPr>
                    <m:t>1</m:t>
                  </m:r>
                </m:num>
                <m:den>
                  <m:r>
                    <w:rPr>
                      <w:rFonts w:ascii="Cambria Math" w:hAnsi="Cambria Math"/>
                    </w:rPr>
                    <m:t>10</m:t>
                  </m:r>
                </m:den>
              </m:f>
            </m:oMath>
            <w:r>
              <w:t xml:space="preserve"> of collections, expressing remainders as decimals</w:t>
            </w:r>
          </w:p>
        </w:tc>
        <w:tc>
          <w:tcPr>
            <w:tcW w:w="598" w:type="dxa"/>
            <w:tcBorders>
              <w:bottom w:val="single" w:sz="2" w:space="0" w:color="auto"/>
            </w:tcBorders>
          </w:tcPr>
          <w:p w14:paraId="7AB42CF4" w14:textId="77777777" w:rsidR="006C4580" w:rsidRDefault="006C4580" w:rsidP="006C4580"/>
        </w:tc>
        <w:tc>
          <w:tcPr>
            <w:tcW w:w="598" w:type="dxa"/>
            <w:tcBorders>
              <w:bottom w:val="single" w:sz="2" w:space="0" w:color="auto"/>
            </w:tcBorders>
          </w:tcPr>
          <w:p w14:paraId="6D2D7922" w14:textId="0A7F3896" w:rsidR="006C4580" w:rsidRDefault="006C4580" w:rsidP="006C4580">
            <w:r>
              <w:t>x</w:t>
            </w:r>
          </w:p>
        </w:tc>
        <w:tc>
          <w:tcPr>
            <w:tcW w:w="598" w:type="dxa"/>
            <w:tcBorders>
              <w:bottom w:val="single" w:sz="2" w:space="0" w:color="auto"/>
            </w:tcBorders>
          </w:tcPr>
          <w:p w14:paraId="048D0E28" w14:textId="1BE959C2" w:rsidR="006C4580" w:rsidRDefault="006C4580" w:rsidP="006C4580">
            <w:r>
              <w:t>x</w:t>
            </w:r>
          </w:p>
        </w:tc>
        <w:tc>
          <w:tcPr>
            <w:tcW w:w="598" w:type="dxa"/>
            <w:tcBorders>
              <w:bottom w:val="single" w:sz="2" w:space="0" w:color="auto"/>
            </w:tcBorders>
          </w:tcPr>
          <w:p w14:paraId="3264D14D" w14:textId="77777777" w:rsidR="006C4580" w:rsidRDefault="006C4580" w:rsidP="006C4580"/>
        </w:tc>
        <w:tc>
          <w:tcPr>
            <w:tcW w:w="598" w:type="dxa"/>
            <w:tcBorders>
              <w:bottom w:val="single" w:sz="2" w:space="0" w:color="auto"/>
            </w:tcBorders>
          </w:tcPr>
          <w:p w14:paraId="60BE365C" w14:textId="77777777" w:rsidR="006C4580" w:rsidRDefault="006C4580" w:rsidP="006C4580"/>
        </w:tc>
        <w:tc>
          <w:tcPr>
            <w:tcW w:w="598" w:type="dxa"/>
            <w:tcBorders>
              <w:bottom w:val="single" w:sz="2" w:space="0" w:color="auto"/>
            </w:tcBorders>
          </w:tcPr>
          <w:p w14:paraId="7C385AE2" w14:textId="77777777" w:rsidR="006C4580" w:rsidRDefault="006C4580" w:rsidP="006C4580"/>
        </w:tc>
        <w:tc>
          <w:tcPr>
            <w:tcW w:w="598" w:type="dxa"/>
            <w:tcBorders>
              <w:bottom w:val="single" w:sz="2" w:space="0" w:color="auto"/>
            </w:tcBorders>
          </w:tcPr>
          <w:p w14:paraId="19038CC9" w14:textId="77777777" w:rsidR="006C4580" w:rsidRDefault="006C4580" w:rsidP="006C4580"/>
        </w:tc>
        <w:tc>
          <w:tcPr>
            <w:tcW w:w="598" w:type="dxa"/>
            <w:tcBorders>
              <w:bottom w:val="single" w:sz="2" w:space="0" w:color="auto"/>
            </w:tcBorders>
          </w:tcPr>
          <w:p w14:paraId="383CB816" w14:textId="77777777" w:rsidR="006C4580" w:rsidRDefault="006C4580" w:rsidP="006C4580"/>
        </w:tc>
      </w:tr>
      <w:tr w:rsidR="006B22CB" w:rsidRPr="000E703B" w14:paraId="40DB267B" w14:textId="77777777" w:rsidTr="659A34DE">
        <w:tc>
          <w:tcPr>
            <w:tcW w:w="9776" w:type="dxa"/>
            <w:tcBorders>
              <w:right w:val="nil"/>
            </w:tcBorders>
            <w:shd w:val="clear" w:color="auto" w:fill="E7E6E6" w:themeFill="background2"/>
          </w:tcPr>
          <w:p w14:paraId="33B23FCD" w14:textId="2D2746E0" w:rsidR="00021D4E" w:rsidRDefault="07A25C90" w:rsidP="00021D4E">
            <w:r w:rsidRPr="5F89DF88">
              <w:rPr>
                <w:b/>
                <w:bCs/>
              </w:rPr>
              <w:t>Data A</w:t>
            </w:r>
            <w:r w:rsidR="620565B2">
              <w:t xml:space="preserve">: </w:t>
            </w:r>
            <w:r w:rsidR="177EC98F">
              <w:t>Collect categorical and discrete numerical data by observation or survey</w:t>
            </w:r>
          </w:p>
          <w:p w14:paraId="58467310" w14:textId="4F29DD50" w:rsidR="00021D4E" w:rsidRPr="002F6C54" w:rsidRDefault="2EE754EA" w:rsidP="00021D4E">
            <w:pPr>
              <w:rPr>
                <w:lang w:val="de-DE"/>
              </w:rPr>
            </w:pPr>
            <w:r w:rsidRPr="002F6C54">
              <w:rPr>
                <w:rStyle w:val="Strong"/>
                <w:lang w:val="de-DE"/>
              </w:rPr>
              <w:t>[MAO-WM-01, MA3-DATA-01, MA3-DATA-02]</w:t>
            </w:r>
          </w:p>
        </w:tc>
        <w:tc>
          <w:tcPr>
            <w:tcW w:w="598" w:type="dxa"/>
            <w:tcBorders>
              <w:top w:val="single" w:sz="2" w:space="0" w:color="auto"/>
              <w:left w:val="nil"/>
              <w:right w:val="nil"/>
            </w:tcBorders>
            <w:shd w:val="clear" w:color="auto" w:fill="E7E6E6" w:themeFill="background2"/>
          </w:tcPr>
          <w:p w14:paraId="21B9139E"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4324FF7"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932A015"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63407F1"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52178DF"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026F86C"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2153948" w14:textId="77777777" w:rsidR="00021D4E" w:rsidRPr="002F6C54" w:rsidRDefault="00021D4E" w:rsidP="008E546D">
            <w:pPr>
              <w:rPr>
                <w:lang w:val="de-DE"/>
              </w:rPr>
            </w:pPr>
          </w:p>
        </w:tc>
        <w:tc>
          <w:tcPr>
            <w:tcW w:w="598" w:type="dxa"/>
            <w:tcBorders>
              <w:top w:val="single" w:sz="2" w:space="0" w:color="auto"/>
              <w:left w:val="nil"/>
            </w:tcBorders>
            <w:shd w:val="clear" w:color="auto" w:fill="E7E6E6" w:themeFill="background2"/>
          </w:tcPr>
          <w:p w14:paraId="03431DCE" w14:textId="77777777" w:rsidR="00021D4E" w:rsidRPr="002F6C54" w:rsidRDefault="00021D4E" w:rsidP="008E546D">
            <w:pPr>
              <w:rPr>
                <w:lang w:val="de-DE"/>
              </w:rPr>
            </w:pPr>
          </w:p>
        </w:tc>
      </w:tr>
      <w:tr w:rsidR="00021D4E" w14:paraId="1778EB14" w14:textId="77777777" w:rsidTr="659A34DE">
        <w:tc>
          <w:tcPr>
            <w:tcW w:w="9776" w:type="dxa"/>
          </w:tcPr>
          <w:p w14:paraId="5C749B3E" w14:textId="478F6FC0" w:rsidR="00021D4E" w:rsidRDefault="1CD83313" w:rsidP="00021D4E">
            <w:pPr>
              <w:pStyle w:val="ListBullet"/>
            </w:pPr>
            <w:r>
              <w:t>Collect ordinal or nominal categorical data, and discrete numerical data through observation or by conducting surveys</w:t>
            </w:r>
          </w:p>
        </w:tc>
        <w:tc>
          <w:tcPr>
            <w:tcW w:w="598" w:type="dxa"/>
            <w:tcBorders>
              <w:bottom w:val="single" w:sz="2" w:space="0" w:color="auto"/>
            </w:tcBorders>
          </w:tcPr>
          <w:p w14:paraId="00748AAB" w14:textId="77777777" w:rsidR="00021D4E" w:rsidRDefault="00021D4E" w:rsidP="008E546D"/>
        </w:tc>
        <w:tc>
          <w:tcPr>
            <w:tcW w:w="598" w:type="dxa"/>
            <w:tcBorders>
              <w:bottom w:val="single" w:sz="2" w:space="0" w:color="auto"/>
            </w:tcBorders>
          </w:tcPr>
          <w:p w14:paraId="11F8803D" w14:textId="1DD3F626" w:rsidR="00021D4E" w:rsidRDefault="05D8E0B6" w:rsidP="008E546D">
            <w:r>
              <w:t>x</w:t>
            </w:r>
          </w:p>
        </w:tc>
        <w:tc>
          <w:tcPr>
            <w:tcW w:w="598" w:type="dxa"/>
            <w:tcBorders>
              <w:bottom w:val="single" w:sz="2" w:space="0" w:color="auto"/>
            </w:tcBorders>
          </w:tcPr>
          <w:p w14:paraId="055C6DE5" w14:textId="77777777" w:rsidR="00021D4E" w:rsidRDefault="00021D4E" w:rsidP="008E546D"/>
        </w:tc>
        <w:tc>
          <w:tcPr>
            <w:tcW w:w="598" w:type="dxa"/>
            <w:tcBorders>
              <w:bottom w:val="single" w:sz="2" w:space="0" w:color="auto"/>
            </w:tcBorders>
          </w:tcPr>
          <w:p w14:paraId="45F09EFA" w14:textId="77777777" w:rsidR="00021D4E" w:rsidRDefault="00021D4E" w:rsidP="008E546D"/>
        </w:tc>
        <w:tc>
          <w:tcPr>
            <w:tcW w:w="598" w:type="dxa"/>
            <w:tcBorders>
              <w:bottom w:val="single" w:sz="2" w:space="0" w:color="auto"/>
            </w:tcBorders>
          </w:tcPr>
          <w:p w14:paraId="3B0FC888" w14:textId="77777777" w:rsidR="00021D4E" w:rsidRDefault="00021D4E" w:rsidP="008E546D"/>
        </w:tc>
        <w:tc>
          <w:tcPr>
            <w:tcW w:w="598" w:type="dxa"/>
            <w:tcBorders>
              <w:bottom w:val="single" w:sz="2" w:space="0" w:color="auto"/>
            </w:tcBorders>
          </w:tcPr>
          <w:p w14:paraId="678CD42F" w14:textId="77777777" w:rsidR="00021D4E" w:rsidRDefault="00021D4E" w:rsidP="008E546D"/>
        </w:tc>
        <w:tc>
          <w:tcPr>
            <w:tcW w:w="598" w:type="dxa"/>
            <w:tcBorders>
              <w:bottom w:val="single" w:sz="2" w:space="0" w:color="auto"/>
            </w:tcBorders>
          </w:tcPr>
          <w:p w14:paraId="20B4F38E" w14:textId="77777777" w:rsidR="00021D4E" w:rsidRDefault="00021D4E" w:rsidP="008E546D"/>
        </w:tc>
        <w:tc>
          <w:tcPr>
            <w:tcW w:w="598" w:type="dxa"/>
            <w:tcBorders>
              <w:bottom w:val="single" w:sz="2" w:space="0" w:color="auto"/>
            </w:tcBorders>
          </w:tcPr>
          <w:p w14:paraId="58F05850" w14:textId="77777777" w:rsidR="00021D4E" w:rsidRDefault="00021D4E" w:rsidP="008E546D"/>
        </w:tc>
      </w:tr>
      <w:tr w:rsidR="006B22CB" w:rsidRPr="000E703B" w14:paraId="245606AE" w14:textId="77777777" w:rsidTr="659A34DE">
        <w:tc>
          <w:tcPr>
            <w:tcW w:w="9776" w:type="dxa"/>
            <w:tcBorders>
              <w:right w:val="nil"/>
            </w:tcBorders>
            <w:shd w:val="clear" w:color="auto" w:fill="E7E6E6" w:themeFill="background2"/>
          </w:tcPr>
          <w:p w14:paraId="677BAD63" w14:textId="260638B7" w:rsidR="41A67685" w:rsidRDefault="41A67685">
            <w:r w:rsidRPr="5F89DF88">
              <w:rPr>
                <w:b/>
                <w:bCs/>
              </w:rPr>
              <w:lastRenderedPageBreak/>
              <w:t>Data A</w:t>
            </w:r>
            <w:r>
              <w:t>: Choose and use appropriate tables and graphs</w:t>
            </w:r>
          </w:p>
          <w:p w14:paraId="4D341222" w14:textId="6EFFACD8" w:rsidR="00021D4E" w:rsidRPr="002F6C54" w:rsidRDefault="7F2B096D" w:rsidP="00021D4E">
            <w:pPr>
              <w:rPr>
                <w:lang w:val="de-DE"/>
              </w:rPr>
            </w:pPr>
            <w:r w:rsidRPr="002F6C54">
              <w:rPr>
                <w:rStyle w:val="Strong"/>
                <w:lang w:val="de-DE"/>
              </w:rPr>
              <w:t>[MAO-WM-01, MA3-DATA-01, MA3-DATA-02]</w:t>
            </w:r>
          </w:p>
        </w:tc>
        <w:tc>
          <w:tcPr>
            <w:tcW w:w="598" w:type="dxa"/>
            <w:tcBorders>
              <w:top w:val="single" w:sz="2" w:space="0" w:color="auto"/>
              <w:left w:val="nil"/>
              <w:right w:val="nil"/>
            </w:tcBorders>
            <w:shd w:val="clear" w:color="auto" w:fill="E7E6E6" w:themeFill="background2"/>
          </w:tcPr>
          <w:p w14:paraId="61A88A5A"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19D07D08"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E5969AE"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73826E1"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0386A84"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4F5B2FA1"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783F1FFB" w14:textId="77777777" w:rsidR="00021D4E" w:rsidRPr="002F6C54" w:rsidRDefault="00021D4E" w:rsidP="008E546D">
            <w:pPr>
              <w:rPr>
                <w:lang w:val="de-DE"/>
              </w:rPr>
            </w:pPr>
          </w:p>
        </w:tc>
        <w:tc>
          <w:tcPr>
            <w:tcW w:w="598" w:type="dxa"/>
            <w:tcBorders>
              <w:top w:val="single" w:sz="2" w:space="0" w:color="auto"/>
              <w:left w:val="nil"/>
            </w:tcBorders>
            <w:shd w:val="clear" w:color="auto" w:fill="E7E6E6" w:themeFill="background2"/>
          </w:tcPr>
          <w:p w14:paraId="28BAE0FD" w14:textId="77777777" w:rsidR="00021D4E" w:rsidRPr="002F6C54" w:rsidRDefault="00021D4E" w:rsidP="008E546D">
            <w:pPr>
              <w:rPr>
                <w:lang w:val="de-DE"/>
              </w:rPr>
            </w:pPr>
          </w:p>
        </w:tc>
      </w:tr>
      <w:tr w:rsidR="00021D4E" w14:paraId="18144E35" w14:textId="77777777" w:rsidTr="659A34DE">
        <w:tc>
          <w:tcPr>
            <w:tcW w:w="9776" w:type="dxa"/>
          </w:tcPr>
          <w:p w14:paraId="134B009A" w14:textId="62ABAA94" w:rsidR="00021D4E" w:rsidRDefault="53DCDA2E" w:rsidP="00021D4E">
            <w:pPr>
              <w:pStyle w:val="ListBullet"/>
            </w:pPr>
            <w:r>
              <w:t>Tabulate collected data with and without the use of digital technologies such as spreadsheets</w:t>
            </w:r>
          </w:p>
        </w:tc>
        <w:tc>
          <w:tcPr>
            <w:tcW w:w="598" w:type="dxa"/>
          </w:tcPr>
          <w:p w14:paraId="3F62E10C" w14:textId="2ACA4C72" w:rsidR="00021D4E" w:rsidRDefault="00021D4E" w:rsidP="008E546D"/>
        </w:tc>
        <w:tc>
          <w:tcPr>
            <w:tcW w:w="598" w:type="dxa"/>
          </w:tcPr>
          <w:p w14:paraId="4F605FAD" w14:textId="77777777" w:rsidR="00021D4E" w:rsidRDefault="00021D4E" w:rsidP="008E546D"/>
        </w:tc>
        <w:tc>
          <w:tcPr>
            <w:tcW w:w="598" w:type="dxa"/>
          </w:tcPr>
          <w:p w14:paraId="3F435347" w14:textId="77777777" w:rsidR="00021D4E" w:rsidRDefault="00021D4E" w:rsidP="008E546D"/>
        </w:tc>
        <w:tc>
          <w:tcPr>
            <w:tcW w:w="598" w:type="dxa"/>
          </w:tcPr>
          <w:p w14:paraId="14DEA60F" w14:textId="1192078A" w:rsidR="00021D4E" w:rsidRDefault="00021D4E" w:rsidP="008E546D"/>
        </w:tc>
        <w:tc>
          <w:tcPr>
            <w:tcW w:w="598" w:type="dxa"/>
          </w:tcPr>
          <w:p w14:paraId="3C954A11" w14:textId="3318225C" w:rsidR="00021D4E" w:rsidRDefault="55762884" w:rsidP="008E546D">
            <w:r>
              <w:t>x</w:t>
            </w:r>
          </w:p>
        </w:tc>
        <w:tc>
          <w:tcPr>
            <w:tcW w:w="598" w:type="dxa"/>
          </w:tcPr>
          <w:p w14:paraId="464745FE" w14:textId="77777777" w:rsidR="00021D4E" w:rsidRDefault="00021D4E" w:rsidP="008E546D"/>
        </w:tc>
        <w:tc>
          <w:tcPr>
            <w:tcW w:w="598" w:type="dxa"/>
          </w:tcPr>
          <w:p w14:paraId="3754F69E" w14:textId="77777777" w:rsidR="00021D4E" w:rsidRDefault="00021D4E" w:rsidP="008E546D"/>
        </w:tc>
        <w:tc>
          <w:tcPr>
            <w:tcW w:w="598" w:type="dxa"/>
          </w:tcPr>
          <w:p w14:paraId="5185E0F7" w14:textId="77777777" w:rsidR="00021D4E" w:rsidRDefault="00021D4E" w:rsidP="008E546D"/>
        </w:tc>
      </w:tr>
      <w:tr w:rsidR="006B22CB" w:rsidRPr="000E703B" w14:paraId="0FE9272B" w14:textId="77777777" w:rsidTr="659A34DE">
        <w:tc>
          <w:tcPr>
            <w:tcW w:w="9776" w:type="dxa"/>
            <w:tcBorders>
              <w:right w:val="nil"/>
            </w:tcBorders>
            <w:shd w:val="clear" w:color="auto" w:fill="E7E6E6" w:themeFill="background2"/>
          </w:tcPr>
          <w:p w14:paraId="3AC873E3" w14:textId="2E76FD9A" w:rsidR="00021D4E" w:rsidRDefault="7C5A95CF" w:rsidP="5F89DF88">
            <w:r w:rsidRPr="5F89DF88">
              <w:rPr>
                <w:b/>
                <w:bCs/>
              </w:rPr>
              <w:t>Data B</w:t>
            </w:r>
            <w:r w:rsidR="620565B2">
              <w:t xml:space="preserve">: </w:t>
            </w:r>
            <w:r w:rsidR="6771D0EC">
              <w:t>Interpret and compare a range of data displays</w:t>
            </w:r>
          </w:p>
          <w:p w14:paraId="37129C77" w14:textId="0A48F5FF" w:rsidR="00021D4E" w:rsidRPr="002F6C54" w:rsidRDefault="2291D533" w:rsidP="00021D4E">
            <w:pPr>
              <w:rPr>
                <w:lang w:val="de-DE"/>
              </w:rPr>
            </w:pPr>
            <w:r w:rsidRPr="002F6C54">
              <w:rPr>
                <w:rStyle w:val="Strong"/>
                <w:lang w:val="de-DE"/>
              </w:rPr>
              <w:t>[MAO-WM-01, MA3-DATA-01, MA3-DATA-02]</w:t>
            </w:r>
          </w:p>
        </w:tc>
        <w:tc>
          <w:tcPr>
            <w:tcW w:w="598" w:type="dxa"/>
            <w:tcBorders>
              <w:top w:val="single" w:sz="2" w:space="0" w:color="auto"/>
              <w:left w:val="nil"/>
              <w:right w:val="nil"/>
            </w:tcBorders>
            <w:shd w:val="clear" w:color="auto" w:fill="E7E6E6" w:themeFill="background2"/>
          </w:tcPr>
          <w:p w14:paraId="60094244"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E401E04"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CCC6E32"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9AC5FD6"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4E56F41"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0E9FAA4"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B4119E1" w14:textId="77777777" w:rsidR="00021D4E" w:rsidRPr="002F6C54" w:rsidRDefault="00021D4E" w:rsidP="008E546D">
            <w:pPr>
              <w:rPr>
                <w:lang w:val="de-DE"/>
              </w:rPr>
            </w:pPr>
          </w:p>
        </w:tc>
        <w:tc>
          <w:tcPr>
            <w:tcW w:w="598" w:type="dxa"/>
            <w:tcBorders>
              <w:top w:val="single" w:sz="2" w:space="0" w:color="auto"/>
              <w:left w:val="nil"/>
            </w:tcBorders>
            <w:shd w:val="clear" w:color="auto" w:fill="E7E6E6" w:themeFill="background2"/>
          </w:tcPr>
          <w:p w14:paraId="7B8A9E55" w14:textId="77777777" w:rsidR="00021D4E" w:rsidRPr="002F6C54" w:rsidRDefault="00021D4E" w:rsidP="008E546D">
            <w:pPr>
              <w:rPr>
                <w:lang w:val="de-DE"/>
              </w:rPr>
            </w:pPr>
          </w:p>
        </w:tc>
      </w:tr>
      <w:tr w:rsidR="00021D4E" w14:paraId="76B26093" w14:textId="77777777" w:rsidTr="659A34DE">
        <w:tc>
          <w:tcPr>
            <w:tcW w:w="9776" w:type="dxa"/>
          </w:tcPr>
          <w:p w14:paraId="7E905749" w14:textId="4C2C381A" w:rsidR="00021D4E" w:rsidRDefault="1C47BA22" w:rsidP="00021D4E">
            <w:pPr>
              <w:pStyle w:val="ListBullet"/>
              <w:rPr>
                <w:rStyle w:val="Strong"/>
                <w:b w:val="0"/>
                <w:bCs w:val="0"/>
              </w:rPr>
            </w:pPr>
            <w:r w:rsidRPr="659A34DE">
              <w:rPr>
                <w:rStyle w:val="Strong"/>
                <w:b w:val="0"/>
                <w:bCs w:val="0"/>
              </w:rPr>
              <w:t>Interpret side-by-side column graphs for 2 categorical variables</w:t>
            </w:r>
          </w:p>
        </w:tc>
        <w:tc>
          <w:tcPr>
            <w:tcW w:w="598" w:type="dxa"/>
          </w:tcPr>
          <w:p w14:paraId="02719458" w14:textId="3D9F7EA5" w:rsidR="00021D4E" w:rsidRDefault="00021D4E" w:rsidP="008E546D"/>
        </w:tc>
        <w:tc>
          <w:tcPr>
            <w:tcW w:w="598" w:type="dxa"/>
          </w:tcPr>
          <w:p w14:paraId="5A549B28" w14:textId="77777777" w:rsidR="00021D4E" w:rsidRDefault="00021D4E" w:rsidP="008E546D"/>
        </w:tc>
        <w:tc>
          <w:tcPr>
            <w:tcW w:w="598" w:type="dxa"/>
          </w:tcPr>
          <w:p w14:paraId="7AD1274B" w14:textId="77777777" w:rsidR="00021D4E" w:rsidRDefault="00021D4E" w:rsidP="008E546D"/>
        </w:tc>
        <w:tc>
          <w:tcPr>
            <w:tcW w:w="598" w:type="dxa"/>
          </w:tcPr>
          <w:p w14:paraId="44DD7051" w14:textId="77777777" w:rsidR="00021D4E" w:rsidRDefault="00021D4E" w:rsidP="008E546D"/>
        </w:tc>
        <w:tc>
          <w:tcPr>
            <w:tcW w:w="598" w:type="dxa"/>
          </w:tcPr>
          <w:p w14:paraId="7E2AA7DE" w14:textId="77777777" w:rsidR="00021D4E" w:rsidRDefault="00021D4E" w:rsidP="008E546D"/>
        </w:tc>
        <w:tc>
          <w:tcPr>
            <w:tcW w:w="598" w:type="dxa"/>
          </w:tcPr>
          <w:p w14:paraId="4576E4B0" w14:textId="77777777" w:rsidR="00021D4E" w:rsidRDefault="00021D4E" w:rsidP="008E546D"/>
        </w:tc>
        <w:tc>
          <w:tcPr>
            <w:tcW w:w="598" w:type="dxa"/>
          </w:tcPr>
          <w:p w14:paraId="7D300348" w14:textId="493969D6" w:rsidR="00021D4E" w:rsidRDefault="36557C6C" w:rsidP="008E546D">
            <w:r>
              <w:t>x</w:t>
            </w:r>
          </w:p>
        </w:tc>
        <w:tc>
          <w:tcPr>
            <w:tcW w:w="598" w:type="dxa"/>
          </w:tcPr>
          <w:p w14:paraId="35FAEF12" w14:textId="77777777" w:rsidR="00021D4E" w:rsidRDefault="00021D4E" w:rsidP="008E546D"/>
        </w:tc>
      </w:tr>
      <w:tr w:rsidR="003E6F67" w14:paraId="079288B0" w14:textId="77777777" w:rsidTr="659A34DE">
        <w:tc>
          <w:tcPr>
            <w:tcW w:w="9776" w:type="dxa"/>
          </w:tcPr>
          <w:p w14:paraId="62143092" w14:textId="072AEA06" w:rsidR="003E6F67" w:rsidRPr="00021D4E" w:rsidRDefault="1C47BA22" w:rsidP="00021D4E">
            <w:pPr>
              <w:pStyle w:val="ListBullet"/>
            </w:pPr>
            <w:r>
              <w:t>Interpret and compare different displays in terms of the shape of the distribution, including the range and the most frequent value (mode)</w:t>
            </w:r>
          </w:p>
        </w:tc>
        <w:tc>
          <w:tcPr>
            <w:tcW w:w="598" w:type="dxa"/>
            <w:tcBorders>
              <w:bottom w:val="single" w:sz="2" w:space="0" w:color="auto"/>
            </w:tcBorders>
          </w:tcPr>
          <w:p w14:paraId="3B983F69" w14:textId="77777777" w:rsidR="003E6F67" w:rsidRDefault="003E6F67" w:rsidP="008E546D"/>
        </w:tc>
        <w:tc>
          <w:tcPr>
            <w:tcW w:w="598" w:type="dxa"/>
            <w:tcBorders>
              <w:bottom w:val="single" w:sz="2" w:space="0" w:color="auto"/>
            </w:tcBorders>
          </w:tcPr>
          <w:p w14:paraId="5AC567F9" w14:textId="77777777" w:rsidR="003E6F67" w:rsidRDefault="003E6F67" w:rsidP="008E546D"/>
        </w:tc>
        <w:tc>
          <w:tcPr>
            <w:tcW w:w="598" w:type="dxa"/>
            <w:tcBorders>
              <w:bottom w:val="single" w:sz="2" w:space="0" w:color="auto"/>
            </w:tcBorders>
          </w:tcPr>
          <w:p w14:paraId="6232AA93" w14:textId="77777777" w:rsidR="003E6F67" w:rsidRDefault="003E6F67" w:rsidP="008E546D"/>
        </w:tc>
        <w:tc>
          <w:tcPr>
            <w:tcW w:w="598" w:type="dxa"/>
            <w:tcBorders>
              <w:bottom w:val="single" w:sz="2" w:space="0" w:color="auto"/>
            </w:tcBorders>
          </w:tcPr>
          <w:p w14:paraId="4CC6B18D" w14:textId="77777777" w:rsidR="003E6F67" w:rsidRDefault="003E6F67" w:rsidP="008E546D"/>
        </w:tc>
        <w:tc>
          <w:tcPr>
            <w:tcW w:w="598" w:type="dxa"/>
            <w:tcBorders>
              <w:bottom w:val="single" w:sz="2" w:space="0" w:color="auto"/>
            </w:tcBorders>
          </w:tcPr>
          <w:p w14:paraId="7D965A7E" w14:textId="77777777" w:rsidR="003E6F67" w:rsidRDefault="003E6F67" w:rsidP="008E546D"/>
        </w:tc>
        <w:tc>
          <w:tcPr>
            <w:tcW w:w="598" w:type="dxa"/>
            <w:tcBorders>
              <w:bottom w:val="single" w:sz="2" w:space="0" w:color="auto"/>
            </w:tcBorders>
          </w:tcPr>
          <w:p w14:paraId="0C1A7FAC" w14:textId="77777777" w:rsidR="003E6F67" w:rsidRDefault="003E6F67" w:rsidP="008E546D"/>
        </w:tc>
        <w:tc>
          <w:tcPr>
            <w:tcW w:w="598" w:type="dxa"/>
            <w:tcBorders>
              <w:bottom w:val="single" w:sz="2" w:space="0" w:color="auto"/>
            </w:tcBorders>
          </w:tcPr>
          <w:p w14:paraId="6FA0B289" w14:textId="2A0F210E" w:rsidR="003E6F67" w:rsidRDefault="003E6F67" w:rsidP="008E546D"/>
        </w:tc>
        <w:tc>
          <w:tcPr>
            <w:tcW w:w="598" w:type="dxa"/>
            <w:tcBorders>
              <w:bottom w:val="single" w:sz="2" w:space="0" w:color="auto"/>
            </w:tcBorders>
          </w:tcPr>
          <w:p w14:paraId="02EE35CC" w14:textId="26E73304" w:rsidR="003E6F67" w:rsidRDefault="79C7CA1E" w:rsidP="008E546D">
            <w:r>
              <w:t>x</w:t>
            </w:r>
          </w:p>
        </w:tc>
      </w:tr>
      <w:tr w:rsidR="006B22CB" w:rsidRPr="000E703B" w14:paraId="20C60709" w14:textId="77777777" w:rsidTr="659A34DE">
        <w:tc>
          <w:tcPr>
            <w:tcW w:w="9776" w:type="dxa"/>
            <w:tcBorders>
              <w:right w:val="nil"/>
            </w:tcBorders>
            <w:shd w:val="clear" w:color="auto" w:fill="E7E6E6" w:themeFill="background2"/>
          </w:tcPr>
          <w:p w14:paraId="4B636D66" w14:textId="7CA82905" w:rsidR="00021D4E" w:rsidRDefault="50879B5B" w:rsidP="5F89DF88">
            <w:r w:rsidRPr="5F89DF88">
              <w:rPr>
                <w:b/>
                <w:bCs/>
              </w:rPr>
              <w:t>Data B</w:t>
            </w:r>
            <w:r>
              <w:t>:</w:t>
            </w:r>
            <w:r w:rsidR="50313566">
              <w:t xml:space="preserve"> Interpret data presented in digital media and elsewhere</w:t>
            </w:r>
          </w:p>
          <w:p w14:paraId="4068B11B" w14:textId="513C65B3" w:rsidR="00021D4E" w:rsidRPr="002F6C54" w:rsidRDefault="00021D4E" w:rsidP="00021D4E">
            <w:pPr>
              <w:rPr>
                <w:lang w:val="de-DE"/>
              </w:rPr>
            </w:pPr>
            <w:r w:rsidRPr="002F6C54">
              <w:rPr>
                <w:rStyle w:val="Strong"/>
                <w:lang w:val="de-DE"/>
              </w:rPr>
              <w:t>[MAO-WM-01</w:t>
            </w:r>
            <w:r w:rsidR="7F3366E1" w:rsidRPr="002F6C54">
              <w:rPr>
                <w:rStyle w:val="Strong"/>
                <w:lang w:val="de-DE"/>
              </w:rPr>
              <w:t>, MA3-DATA-01, MA3-DATA-02</w:t>
            </w:r>
            <w:r w:rsidRPr="002F6C54">
              <w:rPr>
                <w:rStyle w:val="Strong"/>
                <w:lang w:val="de-DE"/>
              </w:rPr>
              <w:t>]</w:t>
            </w:r>
          </w:p>
        </w:tc>
        <w:tc>
          <w:tcPr>
            <w:tcW w:w="598" w:type="dxa"/>
            <w:tcBorders>
              <w:top w:val="single" w:sz="2" w:space="0" w:color="auto"/>
              <w:left w:val="nil"/>
              <w:right w:val="nil"/>
            </w:tcBorders>
            <w:shd w:val="clear" w:color="auto" w:fill="E7E6E6" w:themeFill="background2"/>
          </w:tcPr>
          <w:p w14:paraId="0B5F247D"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C07946B"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29D5B1E0"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615B286"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096E717C"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6D045B5D" w14:textId="77777777" w:rsidR="00021D4E" w:rsidRPr="002F6C54" w:rsidRDefault="00021D4E" w:rsidP="008E546D">
            <w:pPr>
              <w:rPr>
                <w:lang w:val="de-DE"/>
              </w:rPr>
            </w:pPr>
          </w:p>
        </w:tc>
        <w:tc>
          <w:tcPr>
            <w:tcW w:w="598" w:type="dxa"/>
            <w:tcBorders>
              <w:top w:val="single" w:sz="2" w:space="0" w:color="auto"/>
              <w:left w:val="nil"/>
              <w:right w:val="nil"/>
            </w:tcBorders>
            <w:shd w:val="clear" w:color="auto" w:fill="E7E6E6" w:themeFill="background2"/>
          </w:tcPr>
          <w:p w14:paraId="5B31FD43" w14:textId="77777777" w:rsidR="00021D4E" w:rsidRPr="002F6C54" w:rsidRDefault="00021D4E" w:rsidP="008E546D">
            <w:pPr>
              <w:rPr>
                <w:lang w:val="de-DE"/>
              </w:rPr>
            </w:pPr>
          </w:p>
        </w:tc>
        <w:tc>
          <w:tcPr>
            <w:tcW w:w="598" w:type="dxa"/>
            <w:tcBorders>
              <w:top w:val="single" w:sz="2" w:space="0" w:color="auto"/>
              <w:left w:val="nil"/>
            </w:tcBorders>
            <w:shd w:val="clear" w:color="auto" w:fill="E7E6E6" w:themeFill="background2"/>
          </w:tcPr>
          <w:p w14:paraId="27CDE48F" w14:textId="77777777" w:rsidR="00021D4E" w:rsidRPr="002F6C54" w:rsidRDefault="00021D4E" w:rsidP="008E546D">
            <w:pPr>
              <w:rPr>
                <w:lang w:val="de-DE"/>
              </w:rPr>
            </w:pPr>
          </w:p>
        </w:tc>
      </w:tr>
      <w:tr w:rsidR="00021D4E" w14:paraId="55A62010" w14:textId="77777777" w:rsidTr="659A34DE">
        <w:tc>
          <w:tcPr>
            <w:tcW w:w="9776" w:type="dxa"/>
          </w:tcPr>
          <w:p w14:paraId="6808A9E0" w14:textId="43765263" w:rsidR="00021D4E" w:rsidRPr="00021D4E" w:rsidRDefault="64B05377" w:rsidP="00021D4E">
            <w:pPr>
              <w:pStyle w:val="ListBullet"/>
              <w:rPr>
                <w:rStyle w:val="Strong"/>
                <w:b w:val="0"/>
                <w:bCs w:val="0"/>
              </w:rPr>
            </w:pPr>
            <w:r>
              <w:t>Interpret data representations found in digital media and in factual texts</w:t>
            </w:r>
          </w:p>
        </w:tc>
        <w:tc>
          <w:tcPr>
            <w:tcW w:w="598" w:type="dxa"/>
          </w:tcPr>
          <w:p w14:paraId="2F69ECC3" w14:textId="575D9EBC" w:rsidR="00021D4E" w:rsidRDefault="00021D4E" w:rsidP="00021D4E"/>
        </w:tc>
        <w:tc>
          <w:tcPr>
            <w:tcW w:w="598" w:type="dxa"/>
          </w:tcPr>
          <w:p w14:paraId="0DACCE62" w14:textId="77777777" w:rsidR="00021D4E" w:rsidRDefault="00021D4E" w:rsidP="00021D4E"/>
        </w:tc>
        <w:tc>
          <w:tcPr>
            <w:tcW w:w="598" w:type="dxa"/>
          </w:tcPr>
          <w:p w14:paraId="39763B67" w14:textId="77777777" w:rsidR="00021D4E" w:rsidRDefault="00021D4E" w:rsidP="00021D4E"/>
        </w:tc>
        <w:tc>
          <w:tcPr>
            <w:tcW w:w="598" w:type="dxa"/>
          </w:tcPr>
          <w:p w14:paraId="07D1A1EF" w14:textId="77777777" w:rsidR="00021D4E" w:rsidRDefault="00021D4E" w:rsidP="00021D4E"/>
        </w:tc>
        <w:tc>
          <w:tcPr>
            <w:tcW w:w="598" w:type="dxa"/>
          </w:tcPr>
          <w:p w14:paraId="103DF431" w14:textId="77777777" w:rsidR="00021D4E" w:rsidRDefault="00021D4E" w:rsidP="00021D4E"/>
        </w:tc>
        <w:tc>
          <w:tcPr>
            <w:tcW w:w="598" w:type="dxa"/>
          </w:tcPr>
          <w:p w14:paraId="33CDAF47" w14:textId="3FA7B895" w:rsidR="00021D4E" w:rsidRDefault="5E74D3FE" w:rsidP="00021D4E">
            <w:r>
              <w:t>x</w:t>
            </w:r>
          </w:p>
        </w:tc>
        <w:tc>
          <w:tcPr>
            <w:tcW w:w="598" w:type="dxa"/>
          </w:tcPr>
          <w:p w14:paraId="74CA0876" w14:textId="79F6BBD1" w:rsidR="00021D4E" w:rsidRDefault="4D4736E8" w:rsidP="00021D4E">
            <w:r>
              <w:t>x</w:t>
            </w:r>
          </w:p>
        </w:tc>
        <w:tc>
          <w:tcPr>
            <w:tcW w:w="598" w:type="dxa"/>
          </w:tcPr>
          <w:p w14:paraId="05B396A0" w14:textId="06583880" w:rsidR="00021D4E" w:rsidRDefault="72C029EA" w:rsidP="00021D4E">
            <w:r>
              <w:t>x</w:t>
            </w:r>
          </w:p>
        </w:tc>
      </w:tr>
      <w:tr w:rsidR="00021D4E" w14:paraId="4EFE7B7A" w14:textId="77777777" w:rsidTr="659A34DE">
        <w:tc>
          <w:tcPr>
            <w:tcW w:w="9776" w:type="dxa"/>
          </w:tcPr>
          <w:p w14:paraId="6128D888" w14:textId="177F2A76" w:rsidR="00021D4E" w:rsidRPr="00021D4E" w:rsidRDefault="64B05377" w:rsidP="00021D4E">
            <w:pPr>
              <w:pStyle w:val="ListBullet"/>
              <w:rPr>
                <w:rStyle w:val="Strong"/>
                <w:b w:val="0"/>
                <w:bCs w:val="0"/>
              </w:rPr>
            </w:pPr>
            <w:r>
              <w:lastRenderedPageBreak/>
              <w:t>Identify sources of possible bias in representations of data in the media (Statistical reasoning)</w:t>
            </w:r>
          </w:p>
        </w:tc>
        <w:tc>
          <w:tcPr>
            <w:tcW w:w="598" w:type="dxa"/>
            <w:tcBorders>
              <w:bottom w:val="single" w:sz="2" w:space="0" w:color="auto"/>
            </w:tcBorders>
          </w:tcPr>
          <w:p w14:paraId="7707C79F" w14:textId="77777777" w:rsidR="00021D4E" w:rsidRDefault="00021D4E" w:rsidP="00021D4E"/>
        </w:tc>
        <w:tc>
          <w:tcPr>
            <w:tcW w:w="598" w:type="dxa"/>
            <w:tcBorders>
              <w:bottom w:val="single" w:sz="2" w:space="0" w:color="auto"/>
            </w:tcBorders>
          </w:tcPr>
          <w:p w14:paraId="00822663" w14:textId="77777777" w:rsidR="00021D4E" w:rsidRDefault="00021D4E" w:rsidP="00021D4E"/>
        </w:tc>
        <w:tc>
          <w:tcPr>
            <w:tcW w:w="598" w:type="dxa"/>
            <w:tcBorders>
              <w:bottom w:val="single" w:sz="2" w:space="0" w:color="auto"/>
            </w:tcBorders>
          </w:tcPr>
          <w:p w14:paraId="1C074EC0" w14:textId="77777777" w:rsidR="00021D4E" w:rsidRDefault="00021D4E" w:rsidP="00021D4E"/>
        </w:tc>
        <w:tc>
          <w:tcPr>
            <w:tcW w:w="598" w:type="dxa"/>
            <w:tcBorders>
              <w:bottom w:val="single" w:sz="2" w:space="0" w:color="auto"/>
            </w:tcBorders>
          </w:tcPr>
          <w:p w14:paraId="5F64EAB9" w14:textId="77777777" w:rsidR="00021D4E" w:rsidRDefault="00021D4E" w:rsidP="00021D4E"/>
        </w:tc>
        <w:tc>
          <w:tcPr>
            <w:tcW w:w="598" w:type="dxa"/>
            <w:tcBorders>
              <w:bottom w:val="single" w:sz="2" w:space="0" w:color="auto"/>
            </w:tcBorders>
          </w:tcPr>
          <w:p w14:paraId="3D8DB1C8" w14:textId="6B6C4013" w:rsidR="00021D4E" w:rsidRDefault="00021D4E" w:rsidP="00021D4E"/>
        </w:tc>
        <w:tc>
          <w:tcPr>
            <w:tcW w:w="598" w:type="dxa"/>
            <w:tcBorders>
              <w:bottom w:val="single" w:sz="2" w:space="0" w:color="auto"/>
            </w:tcBorders>
          </w:tcPr>
          <w:p w14:paraId="7FEA1D78" w14:textId="387F5F00" w:rsidR="00021D4E" w:rsidRDefault="695F9F69" w:rsidP="00021D4E">
            <w:r>
              <w:t>x</w:t>
            </w:r>
          </w:p>
        </w:tc>
        <w:tc>
          <w:tcPr>
            <w:tcW w:w="598" w:type="dxa"/>
            <w:tcBorders>
              <w:bottom w:val="single" w:sz="2" w:space="0" w:color="auto"/>
            </w:tcBorders>
          </w:tcPr>
          <w:p w14:paraId="5379804D" w14:textId="77777777" w:rsidR="00021D4E" w:rsidRDefault="00021D4E" w:rsidP="00021D4E"/>
        </w:tc>
        <w:tc>
          <w:tcPr>
            <w:tcW w:w="598" w:type="dxa"/>
            <w:tcBorders>
              <w:bottom w:val="single" w:sz="2" w:space="0" w:color="auto"/>
            </w:tcBorders>
          </w:tcPr>
          <w:p w14:paraId="773BDF9D" w14:textId="77777777" w:rsidR="00021D4E" w:rsidRDefault="00021D4E" w:rsidP="00021D4E"/>
        </w:tc>
      </w:tr>
      <w:tr w:rsidR="003E6F67" w14:paraId="52F35604" w14:textId="77777777" w:rsidTr="659A34DE">
        <w:tc>
          <w:tcPr>
            <w:tcW w:w="9776" w:type="dxa"/>
          </w:tcPr>
          <w:p w14:paraId="4A5E2947" w14:textId="1A4EA618" w:rsidR="003E6F67" w:rsidRPr="00C86FE0" w:rsidRDefault="64B05377" w:rsidP="00021D4E">
            <w:pPr>
              <w:pStyle w:val="ListBullet"/>
            </w:pPr>
            <w:r>
              <w:t>Identify misleading representations of data in the media</w:t>
            </w:r>
          </w:p>
        </w:tc>
        <w:tc>
          <w:tcPr>
            <w:tcW w:w="598" w:type="dxa"/>
            <w:tcBorders>
              <w:bottom w:val="single" w:sz="2" w:space="0" w:color="auto"/>
            </w:tcBorders>
          </w:tcPr>
          <w:p w14:paraId="19627092" w14:textId="77777777" w:rsidR="003E6F67" w:rsidRDefault="003E6F67" w:rsidP="00021D4E"/>
        </w:tc>
        <w:tc>
          <w:tcPr>
            <w:tcW w:w="598" w:type="dxa"/>
            <w:tcBorders>
              <w:bottom w:val="single" w:sz="2" w:space="0" w:color="auto"/>
            </w:tcBorders>
          </w:tcPr>
          <w:p w14:paraId="70855A77" w14:textId="77777777" w:rsidR="003E6F67" w:rsidRDefault="003E6F67" w:rsidP="00021D4E"/>
        </w:tc>
        <w:tc>
          <w:tcPr>
            <w:tcW w:w="598" w:type="dxa"/>
            <w:tcBorders>
              <w:bottom w:val="single" w:sz="2" w:space="0" w:color="auto"/>
            </w:tcBorders>
          </w:tcPr>
          <w:p w14:paraId="46EC87BB" w14:textId="77777777" w:rsidR="003E6F67" w:rsidRDefault="003E6F67" w:rsidP="00021D4E"/>
        </w:tc>
        <w:tc>
          <w:tcPr>
            <w:tcW w:w="598" w:type="dxa"/>
            <w:tcBorders>
              <w:bottom w:val="single" w:sz="2" w:space="0" w:color="auto"/>
            </w:tcBorders>
          </w:tcPr>
          <w:p w14:paraId="7B1FFE8D" w14:textId="77777777" w:rsidR="003E6F67" w:rsidRDefault="003E6F67" w:rsidP="00021D4E"/>
        </w:tc>
        <w:tc>
          <w:tcPr>
            <w:tcW w:w="598" w:type="dxa"/>
            <w:tcBorders>
              <w:bottom w:val="single" w:sz="2" w:space="0" w:color="auto"/>
            </w:tcBorders>
          </w:tcPr>
          <w:p w14:paraId="15755D76" w14:textId="77777777" w:rsidR="003E6F67" w:rsidRDefault="003E6F67" w:rsidP="00021D4E"/>
        </w:tc>
        <w:tc>
          <w:tcPr>
            <w:tcW w:w="598" w:type="dxa"/>
            <w:tcBorders>
              <w:bottom w:val="single" w:sz="2" w:space="0" w:color="auto"/>
            </w:tcBorders>
          </w:tcPr>
          <w:p w14:paraId="528F439E" w14:textId="28C83412" w:rsidR="003E6F67" w:rsidRDefault="712DD311" w:rsidP="00021D4E">
            <w:r>
              <w:t>x</w:t>
            </w:r>
          </w:p>
        </w:tc>
        <w:tc>
          <w:tcPr>
            <w:tcW w:w="598" w:type="dxa"/>
            <w:tcBorders>
              <w:bottom w:val="single" w:sz="2" w:space="0" w:color="auto"/>
            </w:tcBorders>
          </w:tcPr>
          <w:p w14:paraId="5D21F6BD" w14:textId="77777777" w:rsidR="003E6F67" w:rsidRDefault="003E6F67" w:rsidP="00021D4E"/>
        </w:tc>
        <w:tc>
          <w:tcPr>
            <w:tcW w:w="598" w:type="dxa"/>
            <w:tcBorders>
              <w:bottom w:val="single" w:sz="2" w:space="0" w:color="auto"/>
            </w:tcBorders>
          </w:tcPr>
          <w:p w14:paraId="7B03918A" w14:textId="77777777" w:rsidR="003E6F67" w:rsidRDefault="003E6F67" w:rsidP="00021D4E"/>
        </w:tc>
      </w:tr>
      <w:tr w:rsidR="006B22CB" w14:paraId="1BC61DC6" w14:textId="77777777" w:rsidTr="659A34DE">
        <w:tc>
          <w:tcPr>
            <w:tcW w:w="9776" w:type="dxa"/>
            <w:tcBorders>
              <w:right w:val="nil"/>
            </w:tcBorders>
            <w:shd w:val="clear" w:color="auto" w:fill="E7E6E6" w:themeFill="background2"/>
          </w:tcPr>
          <w:p w14:paraId="13D3D176" w14:textId="1E02E19E" w:rsidR="00021D4E" w:rsidRDefault="16A18CD3" w:rsidP="00021D4E">
            <w:r w:rsidRPr="5F89DF88">
              <w:rPr>
                <w:b/>
                <w:bCs/>
              </w:rPr>
              <w:t>Chance B</w:t>
            </w:r>
            <w:r w:rsidR="620565B2">
              <w:t xml:space="preserve">: </w:t>
            </w:r>
            <w:r w:rsidR="0D80BEBB">
              <w:t xml:space="preserve">Compare observed frequencies of outcomes with expected results </w:t>
            </w:r>
          </w:p>
          <w:p w14:paraId="4017630D" w14:textId="24337B2B" w:rsidR="00021D4E" w:rsidRPr="00021D4E" w:rsidRDefault="00021D4E" w:rsidP="00021D4E">
            <w:pPr>
              <w:rPr>
                <w:rStyle w:val="Strong"/>
              </w:rPr>
            </w:pPr>
            <w:r w:rsidRPr="00021D4E">
              <w:rPr>
                <w:rStyle w:val="Strong"/>
              </w:rPr>
              <w:t>[MAO-WM-01</w:t>
            </w:r>
            <w:r w:rsidR="03FDFB8C" w:rsidRPr="74CCAF8D">
              <w:rPr>
                <w:rStyle w:val="Strong"/>
              </w:rPr>
              <w:t>, MA3-CHAN-01</w:t>
            </w:r>
            <w:r w:rsidRPr="00021D4E">
              <w:rPr>
                <w:rStyle w:val="Strong"/>
              </w:rPr>
              <w:t>]</w:t>
            </w:r>
          </w:p>
        </w:tc>
        <w:tc>
          <w:tcPr>
            <w:tcW w:w="598" w:type="dxa"/>
            <w:tcBorders>
              <w:top w:val="single" w:sz="2" w:space="0" w:color="auto"/>
              <w:left w:val="nil"/>
              <w:right w:val="nil"/>
            </w:tcBorders>
            <w:shd w:val="clear" w:color="auto" w:fill="E7E6E6" w:themeFill="background2"/>
          </w:tcPr>
          <w:p w14:paraId="5C3FB2A0" w14:textId="77777777" w:rsidR="00021D4E" w:rsidRDefault="00021D4E" w:rsidP="008E546D"/>
        </w:tc>
        <w:tc>
          <w:tcPr>
            <w:tcW w:w="598" w:type="dxa"/>
            <w:tcBorders>
              <w:top w:val="single" w:sz="2" w:space="0" w:color="auto"/>
              <w:left w:val="nil"/>
              <w:right w:val="nil"/>
            </w:tcBorders>
            <w:shd w:val="clear" w:color="auto" w:fill="E7E6E6" w:themeFill="background2"/>
          </w:tcPr>
          <w:p w14:paraId="12B49A37" w14:textId="77777777" w:rsidR="00021D4E" w:rsidRDefault="00021D4E" w:rsidP="008E546D"/>
        </w:tc>
        <w:tc>
          <w:tcPr>
            <w:tcW w:w="598" w:type="dxa"/>
            <w:tcBorders>
              <w:top w:val="single" w:sz="2" w:space="0" w:color="auto"/>
              <w:left w:val="nil"/>
              <w:right w:val="nil"/>
            </w:tcBorders>
            <w:shd w:val="clear" w:color="auto" w:fill="E7E6E6" w:themeFill="background2"/>
          </w:tcPr>
          <w:p w14:paraId="358CEDA6" w14:textId="77777777" w:rsidR="00021D4E" w:rsidRDefault="00021D4E" w:rsidP="008E546D"/>
        </w:tc>
        <w:tc>
          <w:tcPr>
            <w:tcW w:w="598" w:type="dxa"/>
            <w:tcBorders>
              <w:top w:val="single" w:sz="2" w:space="0" w:color="auto"/>
              <w:left w:val="nil"/>
              <w:right w:val="nil"/>
            </w:tcBorders>
            <w:shd w:val="clear" w:color="auto" w:fill="E7E6E6" w:themeFill="background2"/>
          </w:tcPr>
          <w:p w14:paraId="7A85BF96" w14:textId="77777777" w:rsidR="00021D4E" w:rsidRDefault="00021D4E" w:rsidP="008E546D"/>
        </w:tc>
        <w:tc>
          <w:tcPr>
            <w:tcW w:w="598" w:type="dxa"/>
            <w:tcBorders>
              <w:top w:val="single" w:sz="2" w:space="0" w:color="auto"/>
              <w:left w:val="nil"/>
              <w:right w:val="nil"/>
            </w:tcBorders>
            <w:shd w:val="clear" w:color="auto" w:fill="E7E6E6" w:themeFill="background2"/>
          </w:tcPr>
          <w:p w14:paraId="7813C5DD" w14:textId="77777777" w:rsidR="00021D4E" w:rsidRDefault="00021D4E" w:rsidP="008E546D"/>
        </w:tc>
        <w:tc>
          <w:tcPr>
            <w:tcW w:w="598" w:type="dxa"/>
            <w:tcBorders>
              <w:top w:val="single" w:sz="2" w:space="0" w:color="auto"/>
              <w:left w:val="nil"/>
              <w:right w:val="nil"/>
            </w:tcBorders>
            <w:shd w:val="clear" w:color="auto" w:fill="E7E6E6" w:themeFill="background2"/>
          </w:tcPr>
          <w:p w14:paraId="299AB08A" w14:textId="77777777" w:rsidR="00021D4E" w:rsidRDefault="00021D4E" w:rsidP="008E546D"/>
        </w:tc>
        <w:tc>
          <w:tcPr>
            <w:tcW w:w="598" w:type="dxa"/>
            <w:tcBorders>
              <w:top w:val="single" w:sz="2" w:space="0" w:color="auto"/>
              <w:left w:val="nil"/>
              <w:right w:val="nil"/>
            </w:tcBorders>
            <w:shd w:val="clear" w:color="auto" w:fill="E7E6E6" w:themeFill="background2"/>
          </w:tcPr>
          <w:p w14:paraId="2E735E59" w14:textId="77777777" w:rsidR="00021D4E" w:rsidRDefault="00021D4E" w:rsidP="008E546D"/>
        </w:tc>
        <w:tc>
          <w:tcPr>
            <w:tcW w:w="598" w:type="dxa"/>
            <w:tcBorders>
              <w:top w:val="single" w:sz="2" w:space="0" w:color="auto"/>
              <w:left w:val="nil"/>
            </w:tcBorders>
            <w:shd w:val="clear" w:color="auto" w:fill="E7E6E6" w:themeFill="background2"/>
          </w:tcPr>
          <w:p w14:paraId="1AF7495C" w14:textId="77777777" w:rsidR="00021D4E" w:rsidRDefault="00021D4E" w:rsidP="008E546D"/>
        </w:tc>
      </w:tr>
      <w:tr w:rsidR="00021D4E" w14:paraId="35D4BA75" w14:textId="77777777" w:rsidTr="659A34DE">
        <w:tc>
          <w:tcPr>
            <w:tcW w:w="9776" w:type="dxa"/>
          </w:tcPr>
          <w:p w14:paraId="1A70F61F" w14:textId="1FBB45F6" w:rsidR="00021D4E" w:rsidRPr="00021D4E" w:rsidRDefault="3FC4DF22" w:rsidP="00021D4E">
            <w:pPr>
              <w:pStyle w:val="ListBullet"/>
              <w:rPr>
                <w:rStyle w:val="Strong"/>
                <w:b w:val="0"/>
                <w:bCs w:val="0"/>
              </w:rPr>
            </w:pPr>
            <w:r w:rsidRPr="659A34DE">
              <w:rPr>
                <w:rStyle w:val="Strong"/>
                <w:b w:val="0"/>
                <w:bCs w:val="0"/>
              </w:rPr>
              <w:t xml:space="preserve">Use the term </w:t>
            </w:r>
            <w:r w:rsidRPr="001C4C57">
              <w:rPr>
                <w:rStyle w:val="Emphasis"/>
              </w:rPr>
              <w:t>frequency</w:t>
            </w:r>
            <w:r w:rsidRPr="659A34DE">
              <w:rPr>
                <w:rStyle w:val="Strong"/>
                <w:b w:val="0"/>
                <w:bCs w:val="0"/>
              </w:rPr>
              <w:t xml:space="preserve"> to describe the number of times a particular outcome occurs in a chance experiment</w:t>
            </w:r>
          </w:p>
        </w:tc>
        <w:tc>
          <w:tcPr>
            <w:tcW w:w="598" w:type="dxa"/>
          </w:tcPr>
          <w:p w14:paraId="7A9EB7C9" w14:textId="25DE2C7E" w:rsidR="00021D4E" w:rsidRDefault="00021D4E" w:rsidP="00021D4E"/>
        </w:tc>
        <w:tc>
          <w:tcPr>
            <w:tcW w:w="598" w:type="dxa"/>
          </w:tcPr>
          <w:p w14:paraId="35FD8086" w14:textId="77777777" w:rsidR="00021D4E" w:rsidRDefault="00021D4E" w:rsidP="00021D4E"/>
        </w:tc>
        <w:tc>
          <w:tcPr>
            <w:tcW w:w="598" w:type="dxa"/>
          </w:tcPr>
          <w:p w14:paraId="59385ABD" w14:textId="77777777" w:rsidR="00021D4E" w:rsidRDefault="00021D4E" w:rsidP="00021D4E"/>
        </w:tc>
        <w:tc>
          <w:tcPr>
            <w:tcW w:w="598" w:type="dxa"/>
          </w:tcPr>
          <w:p w14:paraId="61FDD821" w14:textId="7AB0B6C4" w:rsidR="00021D4E" w:rsidRDefault="2CE2921A" w:rsidP="00021D4E">
            <w:r>
              <w:t>x</w:t>
            </w:r>
          </w:p>
        </w:tc>
        <w:tc>
          <w:tcPr>
            <w:tcW w:w="598" w:type="dxa"/>
          </w:tcPr>
          <w:p w14:paraId="6259512A" w14:textId="77777777" w:rsidR="00021D4E" w:rsidRDefault="00021D4E" w:rsidP="00021D4E"/>
        </w:tc>
        <w:tc>
          <w:tcPr>
            <w:tcW w:w="598" w:type="dxa"/>
          </w:tcPr>
          <w:p w14:paraId="178B96AC" w14:textId="77777777" w:rsidR="00021D4E" w:rsidRDefault="00021D4E" w:rsidP="00021D4E"/>
        </w:tc>
        <w:tc>
          <w:tcPr>
            <w:tcW w:w="598" w:type="dxa"/>
          </w:tcPr>
          <w:p w14:paraId="611FF2DD" w14:textId="77777777" w:rsidR="00021D4E" w:rsidRDefault="00021D4E" w:rsidP="00021D4E"/>
        </w:tc>
        <w:tc>
          <w:tcPr>
            <w:tcW w:w="598" w:type="dxa"/>
          </w:tcPr>
          <w:p w14:paraId="21B4F2D6" w14:textId="77777777" w:rsidR="00021D4E" w:rsidRDefault="00021D4E" w:rsidP="00021D4E"/>
        </w:tc>
      </w:tr>
      <w:tr w:rsidR="00021D4E" w14:paraId="5FF9F006" w14:textId="77777777" w:rsidTr="659A34DE">
        <w:tc>
          <w:tcPr>
            <w:tcW w:w="9776" w:type="dxa"/>
          </w:tcPr>
          <w:p w14:paraId="3D01F59E" w14:textId="28101B93" w:rsidR="00021D4E" w:rsidRPr="00021D4E" w:rsidRDefault="3FC4DF22" w:rsidP="00021D4E">
            <w:pPr>
              <w:pStyle w:val="ListBullet"/>
              <w:rPr>
                <w:rStyle w:val="Strong"/>
                <w:b w:val="0"/>
                <w:bCs w:val="0"/>
              </w:rPr>
            </w:pPr>
            <w:r w:rsidRPr="659A34DE">
              <w:rPr>
                <w:rStyle w:val="Strong"/>
                <w:b w:val="0"/>
                <w:bCs w:val="0"/>
              </w:rPr>
              <w:t>Distinguish between the frequency of an outcome (the number of times it occurs) and the probability of an outcome in a chance experiment</w:t>
            </w:r>
          </w:p>
        </w:tc>
        <w:tc>
          <w:tcPr>
            <w:tcW w:w="598" w:type="dxa"/>
            <w:tcBorders>
              <w:bottom w:val="single" w:sz="2" w:space="0" w:color="auto"/>
            </w:tcBorders>
          </w:tcPr>
          <w:p w14:paraId="0F388372" w14:textId="77777777" w:rsidR="00021D4E" w:rsidRDefault="00021D4E" w:rsidP="00021D4E"/>
        </w:tc>
        <w:tc>
          <w:tcPr>
            <w:tcW w:w="598" w:type="dxa"/>
            <w:tcBorders>
              <w:bottom w:val="single" w:sz="2" w:space="0" w:color="auto"/>
            </w:tcBorders>
          </w:tcPr>
          <w:p w14:paraId="0617661D" w14:textId="77777777" w:rsidR="00021D4E" w:rsidRDefault="00021D4E" w:rsidP="00021D4E"/>
        </w:tc>
        <w:tc>
          <w:tcPr>
            <w:tcW w:w="598" w:type="dxa"/>
            <w:tcBorders>
              <w:bottom w:val="single" w:sz="2" w:space="0" w:color="auto"/>
            </w:tcBorders>
          </w:tcPr>
          <w:p w14:paraId="4AB514C4" w14:textId="5062B383" w:rsidR="00021D4E" w:rsidRDefault="58ECE39E" w:rsidP="00021D4E">
            <w:r>
              <w:t>x</w:t>
            </w:r>
          </w:p>
        </w:tc>
        <w:tc>
          <w:tcPr>
            <w:tcW w:w="598" w:type="dxa"/>
            <w:tcBorders>
              <w:bottom w:val="single" w:sz="2" w:space="0" w:color="auto"/>
            </w:tcBorders>
          </w:tcPr>
          <w:p w14:paraId="1FEA7FD1" w14:textId="77777777" w:rsidR="00021D4E" w:rsidRDefault="00021D4E" w:rsidP="00021D4E"/>
        </w:tc>
        <w:tc>
          <w:tcPr>
            <w:tcW w:w="598" w:type="dxa"/>
            <w:tcBorders>
              <w:bottom w:val="single" w:sz="2" w:space="0" w:color="auto"/>
            </w:tcBorders>
          </w:tcPr>
          <w:p w14:paraId="02363BE3" w14:textId="77777777" w:rsidR="00021D4E" w:rsidRDefault="00021D4E" w:rsidP="00021D4E"/>
        </w:tc>
        <w:tc>
          <w:tcPr>
            <w:tcW w:w="598" w:type="dxa"/>
            <w:tcBorders>
              <w:bottom w:val="single" w:sz="2" w:space="0" w:color="auto"/>
            </w:tcBorders>
          </w:tcPr>
          <w:p w14:paraId="75A42776" w14:textId="77777777" w:rsidR="00021D4E" w:rsidRDefault="00021D4E" w:rsidP="00021D4E"/>
        </w:tc>
        <w:tc>
          <w:tcPr>
            <w:tcW w:w="598" w:type="dxa"/>
            <w:tcBorders>
              <w:bottom w:val="single" w:sz="2" w:space="0" w:color="auto"/>
            </w:tcBorders>
          </w:tcPr>
          <w:p w14:paraId="358ADC52" w14:textId="77777777" w:rsidR="00021D4E" w:rsidRDefault="00021D4E" w:rsidP="00021D4E"/>
        </w:tc>
        <w:tc>
          <w:tcPr>
            <w:tcW w:w="598" w:type="dxa"/>
            <w:tcBorders>
              <w:bottom w:val="single" w:sz="2" w:space="0" w:color="auto"/>
            </w:tcBorders>
          </w:tcPr>
          <w:p w14:paraId="2B330956" w14:textId="77777777" w:rsidR="00021D4E" w:rsidRDefault="00021D4E" w:rsidP="00021D4E"/>
        </w:tc>
      </w:tr>
      <w:tr w:rsidR="003E6F67" w14:paraId="22B4CDD9" w14:textId="77777777" w:rsidTr="659A34DE">
        <w:tc>
          <w:tcPr>
            <w:tcW w:w="9776" w:type="dxa"/>
          </w:tcPr>
          <w:p w14:paraId="37F8B3AD" w14:textId="79C99CF7" w:rsidR="003E6F67" w:rsidRPr="000955B7" w:rsidRDefault="3FC4DF22" w:rsidP="00021D4E">
            <w:pPr>
              <w:pStyle w:val="ListBullet"/>
            </w:pPr>
            <w:r>
              <w:t>Compare the expected frequencies of outcomes of chance experiments with observed frequencies, including where the outcomes are not equally likely</w:t>
            </w:r>
          </w:p>
        </w:tc>
        <w:tc>
          <w:tcPr>
            <w:tcW w:w="598" w:type="dxa"/>
            <w:tcBorders>
              <w:bottom w:val="single" w:sz="2" w:space="0" w:color="auto"/>
            </w:tcBorders>
          </w:tcPr>
          <w:p w14:paraId="5B11BB41" w14:textId="77777777" w:rsidR="003E6F67" w:rsidRDefault="003E6F67" w:rsidP="00021D4E"/>
        </w:tc>
        <w:tc>
          <w:tcPr>
            <w:tcW w:w="598" w:type="dxa"/>
            <w:tcBorders>
              <w:bottom w:val="single" w:sz="2" w:space="0" w:color="auto"/>
            </w:tcBorders>
          </w:tcPr>
          <w:p w14:paraId="52498A6C" w14:textId="77777777" w:rsidR="003E6F67" w:rsidRDefault="003E6F67" w:rsidP="00021D4E"/>
        </w:tc>
        <w:tc>
          <w:tcPr>
            <w:tcW w:w="598" w:type="dxa"/>
            <w:tcBorders>
              <w:bottom w:val="single" w:sz="2" w:space="0" w:color="auto"/>
            </w:tcBorders>
          </w:tcPr>
          <w:p w14:paraId="6A503AF5" w14:textId="6CC2C7F0" w:rsidR="003E6F67" w:rsidRDefault="7F10818E" w:rsidP="00021D4E">
            <w:r>
              <w:t>x</w:t>
            </w:r>
          </w:p>
        </w:tc>
        <w:tc>
          <w:tcPr>
            <w:tcW w:w="598" w:type="dxa"/>
            <w:tcBorders>
              <w:bottom w:val="single" w:sz="2" w:space="0" w:color="auto"/>
            </w:tcBorders>
          </w:tcPr>
          <w:p w14:paraId="22F2AE29" w14:textId="77777777" w:rsidR="003E6F67" w:rsidRDefault="003E6F67" w:rsidP="00021D4E"/>
        </w:tc>
        <w:tc>
          <w:tcPr>
            <w:tcW w:w="598" w:type="dxa"/>
            <w:tcBorders>
              <w:bottom w:val="single" w:sz="2" w:space="0" w:color="auto"/>
            </w:tcBorders>
          </w:tcPr>
          <w:p w14:paraId="5310169D" w14:textId="77777777" w:rsidR="003E6F67" w:rsidRDefault="003E6F67" w:rsidP="00021D4E"/>
        </w:tc>
        <w:tc>
          <w:tcPr>
            <w:tcW w:w="598" w:type="dxa"/>
            <w:tcBorders>
              <w:bottom w:val="single" w:sz="2" w:space="0" w:color="auto"/>
            </w:tcBorders>
          </w:tcPr>
          <w:p w14:paraId="2B4055F6" w14:textId="77777777" w:rsidR="003E6F67" w:rsidRDefault="003E6F67" w:rsidP="00021D4E"/>
        </w:tc>
        <w:tc>
          <w:tcPr>
            <w:tcW w:w="598" w:type="dxa"/>
            <w:tcBorders>
              <w:bottom w:val="single" w:sz="2" w:space="0" w:color="auto"/>
            </w:tcBorders>
          </w:tcPr>
          <w:p w14:paraId="5E2E786F" w14:textId="77777777" w:rsidR="003E6F67" w:rsidRDefault="003E6F67" w:rsidP="00021D4E"/>
        </w:tc>
        <w:tc>
          <w:tcPr>
            <w:tcW w:w="598" w:type="dxa"/>
            <w:tcBorders>
              <w:bottom w:val="single" w:sz="2" w:space="0" w:color="auto"/>
            </w:tcBorders>
          </w:tcPr>
          <w:p w14:paraId="37CF31C3" w14:textId="77777777" w:rsidR="003E6F67" w:rsidRDefault="003E6F67" w:rsidP="00021D4E"/>
        </w:tc>
      </w:tr>
      <w:tr w:rsidR="003E6F67" w14:paraId="38FA6E6C" w14:textId="77777777" w:rsidTr="659A34DE">
        <w:tc>
          <w:tcPr>
            <w:tcW w:w="9776" w:type="dxa"/>
          </w:tcPr>
          <w:p w14:paraId="65482764" w14:textId="73AE5B55" w:rsidR="003E6F67" w:rsidRPr="000955B7" w:rsidRDefault="3FC4DF22" w:rsidP="00021D4E">
            <w:pPr>
              <w:pStyle w:val="ListBullet"/>
            </w:pPr>
            <w:r>
              <w:t>Discuss the fairness of simple games involving chance and the idea of randomness</w:t>
            </w:r>
          </w:p>
        </w:tc>
        <w:tc>
          <w:tcPr>
            <w:tcW w:w="598" w:type="dxa"/>
            <w:tcBorders>
              <w:bottom w:val="single" w:sz="2" w:space="0" w:color="auto"/>
            </w:tcBorders>
          </w:tcPr>
          <w:p w14:paraId="1C1C224A" w14:textId="77777777" w:rsidR="003E6F67" w:rsidRDefault="003E6F67" w:rsidP="00021D4E"/>
        </w:tc>
        <w:tc>
          <w:tcPr>
            <w:tcW w:w="598" w:type="dxa"/>
            <w:tcBorders>
              <w:bottom w:val="single" w:sz="2" w:space="0" w:color="auto"/>
            </w:tcBorders>
          </w:tcPr>
          <w:p w14:paraId="7E5C2721" w14:textId="77777777" w:rsidR="003E6F67" w:rsidRDefault="003E6F67" w:rsidP="00021D4E"/>
        </w:tc>
        <w:tc>
          <w:tcPr>
            <w:tcW w:w="598" w:type="dxa"/>
            <w:tcBorders>
              <w:bottom w:val="single" w:sz="2" w:space="0" w:color="auto"/>
            </w:tcBorders>
          </w:tcPr>
          <w:p w14:paraId="30560A4F" w14:textId="77777777" w:rsidR="003E6F67" w:rsidRDefault="003E6F67" w:rsidP="00021D4E"/>
        </w:tc>
        <w:tc>
          <w:tcPr>
            <w:tcW w:w="598" w:type="dxa"/>
            <w:tcBorders>
              <w:bottom w:val="single" w:sz="2" w:space="0" w:color="auto"/>
            </w:tcBorders>
          </w:tcPr>
          <w:p w14:paraId="6FD65323" w14:textId="6DE965A5" w:rsidR="003E6F67" w:rsidRDefault="048E6AB0" w:rsidP="00021D4E">
            <w:r>
              <w:t>x</w:t>
            </w:r>
          </w:p>
        </w:tc>
        <w:tc>
          <w:tcPr>
            <w:tcW w:w="598" w:type="dxa"/>
            <w:tcBorders>
              <w:bottom w:val="single" w:sz="2" w:space="0" w:color="auto"/>
            </w:tcBorders>
          </w:tcPr>
          <w:p w14:paraId="0C4048C6" w14:textId="77777777" w:rsidR="003E6F67" w:rsidRDefault="003E6F67" w:rsidP="00021D4E"/>
        </w:tc>
        <w:tc>
          <w:tcPr>
            <w:tcW w:w="598" w:type="dxa"/>
            <w:tcBorders>
              <w:bottom w:val="single" w:sz="2" w:space="0" w:color="auto"/>
            </w:tcBorders>
          </w:tcPr>
          <w:p w14:paraId="19348C81" w14:textId="77777777" w:rsidR="003E6F67" w:rsidRDefault="003E6F67" w:rsidP="00021D4E"/>
        </w:tc>
        <w:tc>
          <w:tcPr>
            <w:tcW w:w="598" w:type="dxa"/>
            <w:tcBorders>
              <w:bottom w:val="single" w:sz="2" w:space="0" w:color="auto"/>
            </w:tcBorders>
          </w:tcPr>
          <w:p w14:paraId="0FFEE9AA" w14:textId="77777777" w:rsidR="003E6F67" w:rsidRDefault="003E6F67" w:rsidP="00021D4E"/>
        </w:tc>
        <w:tc>
          <w:tcPr>
            <w:tcW w:w="598" w:type="dxa"/>
            <w:tcBorders>
              <w:bottom w:val="single" w:sz="2" w:space="0" w:color="auto"/>
            </w:tcBorders>
          </w:tcPr>
          <w:p w14:paraId="4156C618" w14:textId="77777777" w:rsidR="003E6F67" w:rsidRDefault="003E6F67" w:rsidP="00021D4E"/>
        </w:tc>
      </w:tr>
      <w:tr w:rsidR="003E6F67" w14:paraId="76D59146" w14:textId="77777777" w:rsidTr="659A34DE">
        <w:tc>
          <w:tcPr>
            <w:tcW w:w="9776" w:type="dxa"/>
          </w:tcPr>
          <w:p w14:paraId="6575BD5D" w14:textId="4EA79ACE" w:rsidR="003E6F67" w:rsidRPr="000955B7" w:rsidRDefault="3FC4DF22" w:rsidP="00021D4E">
            <w:pPr>
              <w:pStyle w:val="ListBullet"/>
            </w:pPr>
            <w:r>
              <w:t xml:space="preserve">Explain why observed frequencies of outcomes in chance experiments may differ from </w:t>
            </w:r>
            <w:r>
              <w:lastRenderedPageBreak/>
              <w:t>expected frequencies, and how this relates to randomness</w:t>
            </w:r>
          </w:p>
        </w:tc>
        <w:tc>
          <w:tcPr>
            <w:tcW w:w="598" w:type="dxa"/>
            <w:tcBorders>
              <w:bottom w:val="single" w:sz="2" w:space="0" w:color="auto"/>
            </w:tcBorders>
          </w:tcPr>
          <w:p w14:paraId="70EE770B" w14:textId="77777777" w:rsidR="003E6F67" w:rsidRDefault="003E6F67" w:rsidP="00021D4E"/>
        </w:tc>
        <w:tc>
          <w:tcPr>
            <w:tcW w:w="598" w:type="dxa"/>
            <w:tcBorders>
              <w:bottom w:val="single" w:sz="2" w:space="0" w:color="auto"/>
            </w:tcBorders>
          </w:tcPr>
          <w:p w14:paraId="0759CE2C" w14:textId="77777777" w:rsidR="003E6F67" w:rsidRDefault="003E6F67" w:rsidP="00021D4E"/>
        </w:tc>
        <w:tc>
          <w:tcPr>
            <w:tcW w:w="598" w:type="dxa"/>
            <w:tcBorders>
              <w:bottom w:val="single" w:sz="2" w:space="0" w:color="auto"/>
            </w:tcBorders>
          </w:tcPr>
          <w:p w14:paraId="1B471420" w14:textId="36ADA037" w:rsidR="003E6F67" w:rsidRDefault="3BDD0A27" w:rsidP="00021D4E">
            <w:r>
              <w:t>x</w:t>
            </w:r>
          </w:p>
        </w:tc>
        <w:tc>
          <w:tcPr>
            <w:tcW w:w="598" w:type="dxa"/>
            <w:tcBorders>
              <w:bottom w:val="single" w:sz="2" w:space="0" w:color="auto"/>
            </w:tcBorders>
          </w:tcPr>
          <w:p w14:paraId="10DBD490" w14:textId="6961C913" w:rsidR="003E6F67" w:rsidRDefault="003E6F67" w:rsidP="00021D4E"/>
        </w:tc>
        <w:tc>
          <w:tcPr>
            <w:tcW w:w="598" w:type="dxa"/>
            <w:tcBorders>
              <w:bottom w:val="single" w:sz="2" w:space="0" w:color="auto"/>
            </w:tcBorders>
          </w:tcPr>
          <w:p w14:paraId="5C764FFC" w14:textId="77777777" w:rsidR="003E6F67" w:rsidRDefault="003E6F67" w:rsidP="00021D4E"/>
        </w:tc>
        <w:tc>
          <w:tcPr>
            <w:tcW w:w="598" w:type="dxa"/>
            <w:tcBorders>
              <w:bottom w:val="single" w:sz="2" w:space="0" w:color="auto"/>
            </w:tcBorders>
          </w:tcPr>
          <w:p w14:paraId="41E74ED0" w14:textId="77777777" w:rsidR="003E6F67" w:rsidRDefault="003E6F67" w:rsidP="00021D4E"/>
        </w:tc>
        <w:tc>
          <w:tcPr>
            <w:tcW w:w="598" w:type="dxa"/>
            <w:tcBorders>
              <w:bottom w:val="single" w:sz="2" w:space="0" w:color="auto"/>
            </w:tcBorders>
          </w:tcPr>
          <w:p w14:paraId="61C75A5A" w14:textId="77777777" w:rsidR="003E6F67" w:rsidRDefault="003E6F67" w:rsidP="00021D4E"/>
        </w:tc>
        <w:tc>
          <w:tcPr>
            <w:tcW w:w="598" w:type="dxa"/>
            <w:tcBorders>
              <w:bottom w:val="single" w:sz="2" w:space="0" w:color="auto"/>
            </w:tcBorders>
          </w:tcPr>
          <w:p w14:paraId="37E211E7" w14:textId="77777777" w:rsidR="003E6F67" w:rsidRDefault="003E6F67" w:rsidP="00021D4E"/>
        </w:tc>
      </w:tr>
      <w:tr w:rsidR="006B22CB" w14:paraId="7BB73ED8" w14:textId="77777777" w:rsidTr="659A34DE">
        <w:tc>
          <w:tcPr>
            <w:tcW w:w="9776" w:type="dxa"/>
            <w:tcBorders>
              <w:right w:val="nil"/>
            </w:tcBorders>
            <w:shd w:val="clear" w:color="auto" w:fill="E7E6E6" w:themeFill="background2"/>
          </w:tcPr>
          <w:p w14:paraId="4CB70363" w14:textId="7AFA60BC" w:rsidR="215F9772" w:rsidRDefault="215F9772">
            <w:r w:rsidRPr="5F89DF88">
              <w:rPr>
                <w:b/>
                <w:bCs/>
              </w:rPr>
              <w:t>Chance B</w:t>
            </w:r>
            <w:r>
              <w:t xml:space="preserve">: </w:t>
            </w:r>
            <w:r w:rsidR="45E3989E">
              <w:t>Create random generators and describe probabilities using fractions</w:t>
            </w:r>
          </w:p>
          <w:p w14:paraId="6B0B00B6" w14:textId="723AC284" w:rsidR="00021D4E" w:rsidRPr="00021D4E" w:rsidRDefault="00021D4E" w:rsidP="00021D4E">
            <w:pPr>
              <w:rPr>
                <w:rStyle w:val="Strong"/>
              </w:rPr>
            </w:pPr>
            <w:r w:rsidRPr="00021D4E">
              <w:rPr>
                <w:rStyle w:val="Strong"/>
              </w:rPr>
              <w:t>[MAO-WM-01</w:t>
            </w:r>
            <w:r w:rsidR="52FBAAAE" w:rsidRPr="74CCAF8D">
              <w:rPr>
                <w:rStyle w:val="Strong"/>
              </w:rPr>
              <w:t>, MA3-CHAN-01</w:t>
            </w:r>
          </w:p>
        </w:tc>
        <w:tc>
          <w:tcPr>
            <w:tcW w:w="598" w:type="dxa"/>
            <w:tcBorders>
              <w:top w:val="single" w:sz="2" w:space="0" w:color="auto"/>
              <w:left w:val="nil"/>
              <w:right w:val="nil"/>
            </w:tcBorders>
            <w:shd w:val="clear" w:color="auto" w:fill="E7E6E6" w:themeFill="background2"/>
          </w:tcPr>
          <w:p w14:paraId="20272D25" w14:textId="77777777" w:rsidR="00021D4E" w:rsidRDefault="00021D4E" w:rsidP="008E546D"/>
        </w:tc>
        <w:tc>
          <w:tcPr>
            <w:tcW w:w="598" w:type="dxa"/>
            <w:tcBorders>
              <w:top w:val="single" w:sz="2" w:space="0" w:color="auto"/>
              <w:left w:val="nil"/>
              <w:right w:val="nil"/>
            </w:tcBorders>
            <w:shd w:val="clear" w:color="auto" w:fill="E7E6E6" w:themeFill="background2"/>
          </w:tcPr>
          <w:p w14:paraId="19FBB4FE" w14:textId="77777777" w:rsidR="00021D4E" w:rsidRDefault="00021D4E" w:rsidP="008E546D"/>
        </w:tc>
        <w:tc>
          <w:tcPr>
            <w:tcW w:w="598" w:type="dxa"/>
            <w:tcBorders>
              <w:top w:val="single" w:sz="2" w:space="0" w:color="auto"/>
              <w:left w:val="nil"/>
              <w:right w:val="nil"/>
            </w:tcBorders>
            <w:shd w:val="clear" w:color="auto" w:fill="E7E6E6" w:themeFill="background2"/>
          </w:tcPr>
          <w:p w14:paraId="685B31DD" w14:textId="77777777" w:rsidR="00021D4E" w:rsidRDefault="00021D4E" w:rsidP="008E546D"/>
        </w:tc>
        <w:tc>
          <w:tcPr>
            <w:tcW w:w="598" w:type="dxa"/>
            <w:tcBorders>
              <w:top w:val="single" w:sz="2" w:space="0" w:color="auto"/>
              <w:left w:val="nil"/>
              <w:right w:val="nil"/>
            </w:tcBorders>
            <w:shd w:val="clear" w:color="auto" w:fill="E7E6E6" w:themeFill="background2"/>
          </w:tcPr>
          <w:p w14:paraId="0D94D0F7" w14:textId="77777777" w:rsidR="00021D4E" w:rsidRDefault="00021D4E" w:rsidP="008E546D"/>
        </w:tc>
        <w:tc>
          <w:tcPr>
            <w:tcW w:w="598" w:type="dxa"/>
            <w:tcBorders>
              <w:top w:val="single" w:sz="2" w:space="0" w:color="auto"/>
              <w:left w:val="nil"/>
              <w:right w:val="nil"/>
            </w:tcBorders>
            <w:shd w:val="clear" w:color="auto" w:fill="E7E6E6" w:themeFill="background2"/>
          </w:tcPr>
          <w:p w14:paraId="212159DE" w14:textId="77777777" w:rsidR="00021D4E" w:rsidRDefault="00021D4E" w:rsidP="008E546D"/>
        </w:tc>
        <w:tc>
          <w:tcPr>
            <w:tcW w:w="598" w:type="dxa"/>
            <w:tcBorders>
              <w:top w:val="single" w:sz="2" w:space="0" w:color="auto"/>
              <w:left w:val="nil"/>
              <w:right w:val="nil"/>
            </w:tcBorders>
            <w:shd w:val="clear" w:color="auto" w:fill="E7E6E6" w:themeFill="background2"/>
          </w:tcPr>
          <w:p w14:paraId="17814DBA" w14:textId="77777777" w:rsidR="00021D4E" w:rsidRDefault="00021D4E" w:rsidP="008E546D"/>
        </w:tc>
        <w:tc>
          <w:tcPr>
            <w:tcW w:w="598" w:type="dxa"/>
            <w:tcBorders>
              <w:top w:val="single" w:sz="2" w:space="0" w:color="auto"/>
              <w:left w:val="nil"/>
              <w:right w:val="nil"/>
            </w:tcBorders>
            <w:shd w:val="clear" w:color="auto" w:fill="E7E6E6" w:themeFill="background2"/>
          </w:tcPr>
          <w:p w14:paraId="568F9543" w14:textId="77777777" w:rsidR="00021D4E" w:rsidRDefault="00021D4E" w:rsidP="008E546D"/>
        </w:tc>
        <w:tc>
          <w:tcPr>
            <w:tcW w:w="598" w:type="dxa"/>
            <w:tcBorders>
              <w:top w:val="single" w:sz="2" w:space="0" w:color="auto"/>
              <w:left w:val="nil"/>
            </w:tcBorders>
            <w:shd w:val="clear" w:color="auto" w:fill="E7E6E6" w:themeFill="background2"/>
          </w:tcPr>
          <w:p w14:paraId="5D5E0A1F" w14:textId="77777777" w:rsidR="00021D4E" w:rsidRDefault="00021D4E" w:rsidP="008E546D"/>
        </w:tc>
      </w:tr>
      <w:tr w:rsidR="00021D4E" w14:paraId="57FFBCA4" w14:textId="77777777" w:rsidTr="659A34DE">
        <w:tc>
          <w:tcPr>
            <w:tcW w:w="9776" w:type="dxa"/>
          </w:tcPr>
          <w:p w14:paraId="3FF2E0C6" w14:textId="3E22B896" w:rsidR="00021D4E" w:rsidRPr="00021D4E" w:rsidRDefault="7606431A" w:rsidP="00021D4E">
            <w:pPr>
              <w:pStyle w:val="ListBullet"/>
              <w:rPr>
                <w:rStyle w:val="Strong"/>
                <w:b w:val="0"/>
                <w:bCs w:val="0"/>
              </w:rPr>
            </w:pPr>
            <w:r w:rsidRPr="659A34DE">
              <w:rPr>
                <w:rStyle w:val="Strong"/>
                <w:b w:val="0"/>
                <w:bCs w:val="0"/>
              </w:rPr>
              <w:t>Create random generators to follow specified probabilities or proportions</w:t>
            </w:r>
          </w:p>
        </w:tc>
        <w:tc>
          <w:tcPr>
            <w:tcW w:w="598" w:type="dxa"/>
          </w:tcPr>
          <w:p w14:paraId="63A5F2F4" w14:textId="36EC64A7" w:rsidR="00021D4E" w:rsidRDefault="00021D4E" w:rsidP="00021D4E"/>
        </w:tc>
        <w:tc>
          <w:tcPr>
            <w:tcW w:w="598" w:type="dxa"/>
          </w:tcPr>
          <w:p w14:paraId="70667179" w14:textId="38ACBA00" w:rsidR="00021D4E" w:rsidRDefault="159E5D3E" w:rsidP="00021D4E">
            <w:r>
              <w:t>x</w:t>
            </w:r>
          </w:p>
        </w:tc>
        <w:tc>
          <w:tcPr>
            <w:tcW w:w="598" w:type="dxa"/>
          </w:tcPr>
          <w:p w14:paraId="251C324F" w14:textId="77777777" w:rsidR="00021D4E" w:rsidRDefault="00021D4E" w:rsidP="00021D4E"/>
        </w:tc>
        <w:tc>
          <w:tcPr>
            <w:tcW w:w="598" w:type="dxa"/>
          </w:tcPr>
          <w:p w14:paraId="45C2C436" w14:textId="77777777" w:rsidR="00021D4E" w:rsidRDefault="00021D4E" w:rsidP="00021D4E"/>
        </w:tc>
        <w:tc>
          <w:tcPr>
            <w:tcW w:w="598" w:type="dxa"/>
          </w:tcPr>
          <w:p w14:paraId="5BEE1858" w14:textId="77777777" w:rsidR="00021D4E" w:rsidRDefault="00021D4E" w:rsidP="00021D4E"/>
        </w:tc>
        <w:tc>
          <w:tcPr>
            <w:tcW w:w="598" w:type="dxa"/>
          </w:tcPr>
          <w:p w14:paraId="5828C1CE" w14:textId="77777777" w:rsidR="00021D4E" w:rsidRDefault="00021D4E" w:rsidP="00021D4E"/>
        </w:tc>
        <w:tc>
          <w:tcPr>
            <w:tcW w:w="598" w:type="dxa"/>
          </w:tcPr>
          <w:p w14:paraId="2E9FF3DF" w14:textId="77777777" w:rsidR="00021D4E" w:rsidRDefault="00021D4E" w:rsidP="00021D4E"/>
        </w:tc>
        <w:tc>
          <w:tcPr>
            <w:tcW w:w="598" w:type="dxa"/>
          </w:tcPr>
          <w:p w14:paraId="495B8B67" w14:textId="77777777" w:rsidR="00021D4E" w:rsidRDefault="00021D4E" w:rsidP="00021D4E"/>
        </w:tc>
      </w:tr>
      <w:tr w:rsidR="00021D4E" w14:paraId="18BC3008" w14:textId="77777777" w:rsidTr="659A34DE">
        <w:tc>
          <w:tcPr>
            <w:tcW w:w="9776" w:type="dxa"/>
          </w:tcPr>
          <w:p w14:paraId="08F4D1B3" w14:textId="3E884F20" w:rsidR="00021D4E" w:rsidRPr="00021D4E" w:rsidRDefault="7606431A" w:rsidP="00021D4E">
            <w:pPr>
              <w:pStyle w:val="ListBullet"/>
              <w:rPr>
                <w:rStyle w:val="Strong"/>
                <w:b w:val="0"/>
                <w:bCs w:val="0"/>
              </w:rPr>
            </w:pPr>
            <w:r w:rsidRPr="659A34DE">
              <w:rPr>
                <w:rStyle w:val="Strong"/>
                <w:b w:val="0"/>
                <w:bCs w:val="0"/>
              </w:rPr>
              <w:t>Record the outcomes for chance experiments where the outcomes are not equally likely to occur and assign probabilities to the outcomes using fractions (denominators of 2, 3, 4, 5, 6, 8 and 10)</w:t>
            </w:r>
          </w:p>
        </w:tc>
        <w:tc>
          <w:tcPr>
            <w:tcW w:w="598" w:type="dxa"/>
            <w:tcBorders>
              <w:bottom w:val="single" w:sz="2" w:space="0" w:color="auto"/>
            </w:tcBorders>
          </w:tcPr>
          <w:p w14:paraId="331D65A4" w14:textId="57C2193F" w:rsidR="00021D4E" w:rsidRDefault="7BB83313" w:rsidP="00021D4E">
            <w:r>
              <w:t>x</w:t>
            </w:r>
          </w:p>
        </w:tc>
        <w:tc>
          <w:tcPr>
            <w:tcW w:w="598" w:type="dxa"/>
            <w:tcBorders>
              <w:bottom w:val="single" w:sz="2" w:space="0" w:color="auto"/>
            </w:tcBorders>
          </w:tcPr>
          <w:p w14:paraId="09D12577" w14:textId="55580305" w:rsidR="00021D4E" w:rsidRDefault="6F9F48FE" w:rsidP="00021D4E">
            <w:r>
              <w:t>x</w:t>
            </w:r>
          </w:p>
        </w:tc>
        <w:tc>
          <w:tcPr>
            <w:tcW w:w="598" w:type="dxa"/>
            <w:tcBorders>
              <w:bottom w:val="single" w:sz="2" w:space="0" w:color="auto"/>
            </w:tcBorders>
          </w:tcPr>
          <w:p w14:paraId="3796F463" w14:textId="77777777" w:rsidR="00021D4E" w:rsidRDefault="00021D4E" w:rsidP="00021D4E"/>
        </w:tc>
        <w:tc>
          <w:tcPr>
            <w:tcW w:w="598" w:type="dxa"/>
            <w:tcBorders>
              <w:bottom w:val="single" w:sz="2" w:space="0" w:color="auto"/>
            </w:tcBorders>
          </w:tcPr>
          <w:p w14:paraId="352A4F9C" w14:textId="77777777" w:rsidR="00021D4E" w:rsidRDefault="00021D4E" w:rsidP="00021D4E"/>
        </w:tc>
        <w:tc>
          <w:tcPr>
            <w:tcW w:w="598" w:type="dxa"/>
            <w:tcBorders>
              <w:bottom w:val="single" w:sz="2" w:space="0" w:color="auto"/>
            </w:tcBorders>
          </w:tcPr>
          <w:p w14:paraId="333CDEC0" w14:textId="77777777" w:rsidR="00021D4E" w:rsidRDefault="00021D4E" w:rsidP="00021D4E"/>
        </w:tc>
        <w:tc>
          <w:tcPr>
            <w:tcW w:w="598" w:type="dxa"/>
            <w:tcBorders>
              <w:bottom w:val="single" w:sz="2" w:space="0" w:color="auto"/>
            </w:tcBorders>
          </w:tcPr>
          <w:p w14:paraId="413A45BD" w14:textId="77777777" w:rsidR="00021D4E" w:rsidRDefault="00021D4E" w:rsidP="00021D4E"/>
        </w:tc>
        <w:tc>
          <w:tcPr>
            <w:tcW w:w="598" w:type="dxa"/>
            <w:tcBorders>
              <w:bottom w:val="single" w:sz="2" w:space="0" w:color="auto"/>
            </w:tcBorders>
          </w:tcPr>
          <w:p w14:paraId="73924344" w14:textId="77777777" w:rsidR="00021D4E" w:rsidRDefault="00021D4E" w:rsidP="00021D4E"/>
        </w:tc>
        <w:tc>
          <w:tcPr>
            <w:tcW w:w="598" w:type="dxa"/>
            <w:tcBorders>
              <w:bottom w:val="single" w:sz="2" w:space="0" w:color="auto"/>
            </w:tcBorders>
          </w:tcPr>
          <w:p w14:paraId="4D2B7F37" w14:textId="77777777" w:rsidR="00021D4E" w:rsidRDefault="00021D4E" w:rsidP="00021D4E"/>
        </w:tc>
      </w:tr>
      <w:tr w:rsidR="003E6F67" w14:paraId="5BB7D7AC" w14:textId="77777777" w:rsidTr="659A34DE">
        <w:tc>
          <w:tcPr>
            <w:tcW w:w="9776" w:type="dxa"/>
          </w:tcPr>
          <w:p w14:paraId="127B1755" w14:textId="7AE5522D" w:rsidR="003E6F67" w:rsidRPr="00290381" w:rsidRDefault="7606431A" w:rsidP="00021D4E">
            <w:pPr>
              <w:pStyle w:val="ListBullet"/>
            </w:pPr>
            <w:r>
              <w:t>Use knowledge of benchmark fractions, decimals and percentages to assign probabilities to the likelihood of outcomes</w:t>
            </w:r>
          </w:p>
        </w:tc>
        <w:tc>
          <w:tcPr>
            <w:tcW w:w="598" w:type="dxa"/>
            <w:tcBorders>
              <w:bottom w:val="single" w:sz="2" w:space="0" w:color="auto"/>
            </w:tcBorders>
          </w:tcPr>
          <w:p w14:paraId="173AD1A7" w14:textId="28D9574C" w:rsidR="003E6F67" w:rsidRDefault="738CC988" w:rsidP="00021D4E">
            <w:r>
              <w:t>x</w:t>
            </w:r>
          </w:p>
        </w:tc>
        <w:tc>
          <w:tcPr>
            <w:tcW w:w="598" w:type="dxa"/>
            <w:tcBorders>
              <w:bottom w:val="single" w:sz="2" w:space="0" w:color="auto"/>
            </w:tcBorders>
          </w:tcPr>
          <w:p w14:paraId="4689A8DE" w14:textId="263205F8" w:rsidR="003E6F67" w:rsidRDefault="6F9F48FE" w:rsidP="00021D4E">
            <w:r>
              <w:t>x</w:t>
            </w:r>
          </w:p>
        </w:tc>
        <w:tc>
          <w:tcPr>
            <w:tcW w:w="598" w:type="dxa"/>
            <w:tcBorders>
              <w:bottom w:val="single" w:sz="2" w:space="0" w:color="auto"/>
            </w:tcBorders>
          </w:tcPr>
          <w:p w14:paraId="2A202524" w14:textId="77777777" w:rsidR="003E6F67" w:rsidRDefault="003E6F67" w:rsidP="00021D4E"/>
        </w:tc>
        <w:tc>
          <w:tcPr>
            <w:tcW w:w="598" w:type="dxa"/>
            <w:tcBorders>
              <w:bottom w:val="single" w:sz="2" w:space="0" w:color="auto"/>
            </w:tcBorders>
          </w:tcPr>
          <w:p w14:paraId="2E3D9D69" w14:textId="77777777" w:rsidR="003E6F67" w:rsidRDefault="003E6F67" w:rsidP="00021D4E"/>
        </w:tc>
        <w:tc>
          <w:tcPr>
            <w:tcW w:w="598" w:type="dxa"/>
            <w:tcBorders>
              <w:bottom w:val="single" w:sz="2" w:space="0" w:color="auto"/>
            </w:tcBorders>
          </w:tcPr>
          <w:p w14:paraId="0CCC9BFD" w14:textId="77777777" w:rsidR="003E6F67" w:rsidRDefault="003E6F67" w:rsidP="00021D4E"/>
        </w:tc>
        <w:tc>
          <w:tcPr>
            <w:tcW w:w="598" w:type="dxa"/>
            <w:tcBorders>
              <w:bottom w:val="single" w:sz="2" w:space="0" w:color="auto"/>
            </w:tcBorders>
          </w:tcPr>
          <w:p w14:paraId="20890065" w14:textId="77777777" w:rsidR="003E6F67" w:rsidRDefault="003E6F67" w:rsidP="00021D4E"/>
        </w:tc>
        <w:tc>
          <w:tcPr>
            <w:tcW w:w="598" w:type="dxa"/>
            <w:tcBorders>
              <w:bottom w:val="single" w:sz="2" w:space="0" w:color="auto"/>
            </w:tcBorders>
          </w:tcPr>
          <w:p w14:paraId="42E0E11B" w14:textId="77777777" w:rsidR="003E6F67" w:rsidRDefault="003E6F67" w:rsidP="00021D4E"/>
        </w:tc>
        <w:tc>
          <w:tcPr>
            <w:tcW w:w="598" w:type="dxa"/>
            <w:tcBorders>
              <w:bottom w:val="single" w:sz="2" w:space="0" w:color="auto"/>
            </w:tcBorders>
          </w:tcPr>
          <w:p w14:paraId="4828AE69" w14:textId="77777777" w:rsidR="003E6F67" w:rsidRDefault="003E6F67" w:rsidP="00021D4E"/>
        </w:tc>
      </w:tr>
      <w:tr w:rsidR="006B22CB" w14:paraId="1CC7CBC2" w14:textId="77777777" w:rsidTr="659A34DE">
        <w:tc>
          <w:tcPr>
            <w:tcW w:w="9776" w:type="dxa"/>
            <w:tcBorders>
              <w:right w:val="nil"/>
            </w:tcBorders>
            <w:shd w:val="clear" w:color="auto" w:fill="E7E6E6" w:themeFill="background2"/>
          </w:tcPr>
          <w:p w14:paraId="068B6E96" w14:textId="3ACE41ED" w:rsidR="00021D4E" w:rsidRDefault="5BBA9AEE" w:rsidP="5F89DF88">
            <w:r w:rsidRPr="5F89DF88">
              <w:rPr>
                <w:rStyle w:val="Strong"/>
              </w:rPr>
              <w:t>Chance B</w:t>
            </w:r>
            <w:r w:rsidR="620565B2">
              <w:t xml:space="preserve">: </w:t>
            </w:r>
            <w:r w:rsidR="350FEF4E">
              <w:t>Conduct chance experiments with both small and large numbers of trials</w:t>
            </w:r>
          </w:p>
          <w:p w14:paraId="2E1E3581" w14:textId="29CD7C7F" w:rsidR="00021D4E" w:rsidRPr="00021D4E" w:rsidRDefault="00021D4E" w:rsidP="00021D4E">
            <w:pPr>
              <w:rPr>
                <w:rStyle w:val="Strong"/>
              </w:rPr>
            </w:pPr>
            <w:r w:rsidRPr="00021D4E">
              <w:rPr>
                <w:rStyle w:val="Strong"/>
              </w:rPr>
              <w:t>[MAO-WM-01</w:t>
            </w:r>
            <w:r w:rsidR="015556AA" w:rsidRPr="74CCAF8D">
              <w:rPr>
                <w:rStyle w:val="Strong"/>
              </w:rPr>
              <w:t>, MA3-CHAN-01</w:t>
            </w:r>
            <w:r w:rsidRPr="00021D4E">
              <w:rPr>
                <w:rStyle w:val="Strong"/>
              </w:rPr>
              <w:t>]</w:t>
            </w:r>
          </w:p>
        </w:tc>
        <w:tc>
          <w:tcPr>
            <w:tcW w:w="598" w:type="dxa"/>
            <w:tcBorders>
              <w:top w:val="single" w:sz="2" w:space="0" w:color="auto"/>
              <w:left w:val="nil"/>
              <w:right w:val="nil"/>
            </w:tcBorders>
            <w:shd w:val="clear" w:color="auto" w:fill="E7E6E6" w:themeFill="background2"/>
          </w:tcPr>
          <w:p w14:paraId="57F75481" w14:textId="77777777" w:rsidR="00021D4E" w:rsidRDefault="00021D4E" w:rsidP="008E546D"/>
        </w:tc>
        <w:tc>
          <w:tcPr>
            <w:tcW w:w="598" w:type="dxa"/>
            <w:tcBorders>
              <w:top w:val="single" w:sz="2" w:space="0" w:color="auto"/>
              <w:left w:val="nil"/>
              <w:right w:val="nil"/>
            </w:tcBorders>
            <w:shd w:val="clear" w:color="auto" w:fill="E7E6E6" w:themeFill="background2"/>
          </w:tcPr>
          <w:p w14:paraId="4671AD02" w14:textId="77777777" w:rsidR="00021D4E" w:rsidRDefault="00021D4E" w:rsidP="008E546D"/>
        </w:tc>
        <w:tc>
          <w:tcPr>
            <w:tcW w:w="598" w:type="dxa"/>
            <w:tcBorders>
              <w:top w:val="single" w:sz="2" w:space="0" w:color="auto"/>
              <w:left w:val="nil"/>
              <w:right w:val="nil"/>
            </w:tcBorders>
            <w:shd w:val="clear" w:color="auto" w:fill="E7E6E6" w:themeFill="background2"/>
          </w:tcPr>
          <w:p w14:paraId="1206FEE5" w14:textId="77777777" w:rsidR="00021D4E" w:rsidRDefault="00021D4E" w:rsidP="008E546D"/>
        </w:tc>
        <w:tc>
          <w:tcPr>
            <w:tcW w:w="598" w:type="dxa"/>
            <w:tcBorders>
              <w:top w:val="single" w:sz="2" w:space="0" w:color="auto"/>
              <w:left w:val="nil"/>
              <w:right w:val="nil"/>
            </w:tcBorders>
            <w:shd w:val="clear" w:color="auto" w:fill="E7E6E6" w:themeFill="background2"/>
          </w:tcPr>
          <w:p w14:paraId="316D5083" w14:textId="77777777" w:rsidR="00021D4E" w:rsidRDefault="00021D4E" w:rsidP="008E546D"/>
        </w:tc>
        <w:tc>
          <w:tcPr>
            <w:tcW w:w="598" w:type="dxa"/>
            <w:tcBorders>
              <w:top w:val="single" w:sz="2" w:space="0" w:color="auto"/>
              <w:left w:val="nil"/>
              <w:right w:val="nil"/>
            </w:tcBorders>
            <w:shd w:val="clear" w:color="auto" w:fill="E7E6E6" w:themeFill="background2"/>
          </w:tcPr>
          <w:p w14:paraId="49B689B5" w14:textId="77777777" w:rsidR="00021D4E" w:rsidRDefault="00021D4E" w:rsidP="008E546D"/>
        </w:tc>
        <w:tc>
          <w:tcPr>
            <w:tcW w:w="598" w:type="dxa"/>
            <w:tcBorders>
              <w:top w:val="single" w:sz="2" w:space="0" w:color="auto"/>
              <w:left w:val="nil"/>
              <w:right w:val="nil"/>
            </w:tcBorders>
            <w:shd w:val="clear" w:color="auto" w:fill="E7E6E6" w:themeFill="background2"/>
          </w:tcPr>
          <w:p w14:paraId="7ACDAF9B" w14:textId="77777777" w:rsidR="00021D4E" w:rsidRDefault="00021D4E" w:rsidP="008E546D"/>
        </w:tc>
        <w:tc>
          <w:tcPr>
            <w:tcW w:w="598" w:type="dxa"/>
            <w:tcBorders>
              <w:top w:val="single" w:sz="2" w:space="0" w:color="auto"/>
              <w:left w:val="nil"/>
              <w:right w:val="nil"/>
            </w:tcBorders>
            <w:shd w:val="clear" w:color="auto" w:fill="E7E6E6" w:themeFill="background2"/>
          </w:tcPr>
          <w:p w14:paraId="3FD6B8C2" w14:textId="77777777" w:rsidR="00021D4E" w:rsidRDefault="00021D4E" w:rsidP="008E546D"/>
        </w:tc>
        <w:tc>
          <w:tcPr>
            <w:tcW w:w="598" w:type="dxa"/>
            <w:tcBorders>
              <w:top w:val="single" w:sz="2" w:space="0" w:color="auto"/>
              <w:left w:val="nil"/>
            </w:tcBorders>
            <w:shd w:val="clear" w:color="auto" w:fill="E7E6E6" w:themeFill="background2"/>
          </w:tcPr>
          <w:p w14:paraId="2B7AB03D" w14:textId="77777777" w:rsidR="00021D4E" w:rsidRDefault="00021D4E" w:rsidP="008E546D"/>
        </w:tc>
      </w:tr>
      <w:tr w:rsidR="00021D4E" w14:paraId="79FBB69E" w14:textId="77777777" w:rsidTr="659A34DE">
        <w:tc>
          <w:tcPr>
            <w:tcW w:w="9776" w:type="dxa"/>
          </w:tcPr>
          <w:p w14:paraId="7D081243" w14:textId="4B86906D" w:rsidR="00021D4E" w:rsidRPr="00021D4E" w:rsidRDefault="16C19E10" w:rsidP="00021D4E">
            <w:pPr>
              <w:pStyle w:val="ListBullet"/>
              <w:rPr>
                <w:rStyle w:val="Strong"/>
                <w:b w:val="0"/>
                <w:bCs w:val="0"/>
              </w:rPr>
            </w:pPr>
            <w:r w:rsidRPr="659A34DE">
              <w:rPr>
                <w:rStyle w:val="Strong"/>
                <w:b w:val="0"/>
                <w:bCs w:val="0"/>
              </w:rPr>
              <w:t>Determine and discuss the differences between the expected probabilities and the observed probabilities after both small and large numbers of trials</w:t>
            </w:r>
          </w:p>
        </w:tc>
        <w:tc>
          <w:tcPr>
            <w:tcW w:w="598" w:type="dxa"/>
          </w:tcPr>
          <w:p w14:paraId="39B1930B" w14:textId="77777777" w:rsidR="00021D4E" w:rsidRDefault="00021D4E" w:rsidP="00021D4E"/>
        </w:tc>
        <w:tc>
          <w:tcPr>
            <w:tcW w:w="598" w:type="dxa"/>
          </w:tcPr>
          <w:p w14:paraId="6C62ECD4" w14:textId="77777777" w:rsidR="00021D4E" w:rsidRDefault="00021D4E" w:rsidP="00021D4E"/>
        </w:tc>
        <w:tc>
          <w:tcPr>
            <w:tcW w:w="598" w:type="dxa"/>
          </w:tcPr>
          <w:p w14:paraId="2A246712" w14:textId="66DC08ED" w:rsidR="00021D4E" w:rsidRDefault="6676C4E7" w:rsidP="00021D4E">
            <w:r>
              <w:t>x</w:t>
            </w:r>
          </w:p>
        </w:tc>
        <w:tc>
          <w:tcPr>
            <w:tcW w:w="598" w:type="dxa"/>
          </w:tcPr>
          <w:p w14:paraId="5192E04D" w14:textId="6716D6C0" w:rsidR="00021D4E" w:rsidRDefault="6676C4E7" w:rsidP="00021D4E">
            <w:r>
              <w:t>x</w:t>
            </w:r>
          </w:p>
        </w:tc>
        <w:tc>
          <w:tcPr>
            <w:tcW w:w="598" w:type="dxa"/>
          </w:tcPr>
          <w:p w14:paraId="0AB3BDBF" w14:textId="77777777" w:rsidR="00021D4E" w:rsidRDefault="00021D4E" w:rsidP="00021D4E"/>
        </w:tc>
        <w:tc>
          <w:tcPr>
            <w:tcW w:w="598" w:type="dxa"/>
          </w:tcPr>
          <w:p w14:paraId="2C82FEB6" w14:textId="77777777" w:rsidR="00021D4E" w:rsidRDefault="00021D4E" w:rsidP="00021D4E"/>
        </w:tc>
        <w:tc>
          <w:tcPr>
            <w:tcW w:w="598" w:type="dxa"/>
          </w:tcPr>
          <w:p w14:paraId="38725A0B" w14:textId="77777777" w:rsidR="00021D4E" w:rsidRDefault="00021D4E" w:rsidP="00021D4E"/>
        </w:tc>
        <w:tc>
          <w:tcPr>
            <w:tcW w:w="598" w:type="dxa"/>
          </w:tcPr>
          <w:p w14:paraId="15F52E3E" w14:textId="77777777" w:rsidR="00021D4E" w:rsidRDefault="00021D4E" w:rsidP="00021D4E"/>
        </w:tc>
      </w:tr>
      <w:tr w:rsidR="003E6F67" w14:paraId="57B30F12" w14:textId="77777777" w:rsidTr="659A34DE">
        <w:tc>
          <w:tcPr>
            <w:tcW w:w="9776" w:type="dxa"/>
          </w:tcPr>
          <w:p w14:paraId="19DCB66F" w14:textId="644F48EF" w:rsidR="003E6F67" w:rsidRPr="007A363F" w:rsidRDefault="16C19E10" w:rsidP="00021D4E">
            <w:pPr>
              <w:pStyle w:val="ListBullet"/>
            </w:pPr>
            <w:r>
              <w:lastRenderedPageBreak/>
              <w:t>Determine the likely make up of a large collection of objects, by sampling objects and returning them to the collection before the next sample (sampling with replacement)</w:t>
            </w:r>
          </w:p>
        </w:tc>
        <w:tc>
          <w:tcPr>
            <w:tcW w:w="598" w:type="dxa"/>
            <w:tcBorders>
              <w:bottom w:val="single" w:sz="2" w:space="0" w:color="auto"/>
            </w:tcBorders>
          </w:tcPr>
          <w:p w14:paraId="434F8782" w14:textId="77777777" w:rsidR="003E6F67" w:rsidRDefault="003E6F67" w:rsidP="00021D4E"/>
        </w:tc>
        <w:tc>
          <w:tcPr>
            <w:tcW w:w="598" w:type="dxa"/>
            <w:tcBorders>
              <w:bottom w:val="single" w:sz="2" w:space="0" w:color="auto"/>
            </w:tcBorders>
          </w:tcPr>
          <w:p w14:paraId="5D0E4F21" w14:textId="77777777" w:rsidR="003E6F67" w:rsidRDefault="003E6F67" w:rsidP="00021D4E"/>
        </w:tc>
        <w:tc>
          <w:tcPr>
            <w:tcW w:w="598" w:type="dxa"/>
            <w:tcBorders>
              <w:bottom w:val="single" w:sz="2" w:space="0" w:color="auto"/>
            </w:tcBorders>
          </w:tcPr>
          <w:p w14:paraId="08FE9B14" w14:textId="77777777" w:rsidR="003E6F67" w:rsidRDefault="003E6F67" w:rsidP="00021D4E"/>
        </w:tc>
        <w:tc>
          <w:tcPr>
            <w:tcW w:w="598" w:type="dxa"/>
            <w:tcBorders>
              <w:bottom w:val="single" w:sz="2" w:space="0" w:color="auto"/>
            </w:tcBorders>
          </w:tcPr>
          <w:p w14:paraId="2A900BEF" w14:textId="77777777" w:rsidR="003E6F67" w:rsidRDefault="003E6F67" w:rsidP="00021D4E"/>
        </w:tc>
        <w:tc>
          <w:tcPr>
            <w:tcW w:w="598" w:type="dxa"/>
            <w:tcBorders>
              <w:bottom w:val="single" w:sz="2" w:space="0" w:color="auto"/>
            </w:tcBorders>
          </w:tcPr>
          <w:p w14:paraId="7326961B" w14:textId="74B1DAA7" w:rsidR="003E6F67" w:rsidRDefault="36226D76" w:rsidP="00021D4E">
            <w:r>
              <w:t>x</w:t>
            </w:r>
          </w:p>
        </w:tc>
        <w:tc>
          <w:tcPr>
            <w:tcW w:w="598" w:type="dxa"/>
            <w:tcBorders>
              <w:bottom w:val="single" w:sz="2" w:space="0" w:color="auto"/>
            </w:tcBorders>
          </w:tcPr>
          <w:p w14:paraId="2A59722F" w14:textId="77777777" w:rsidR="003E6F67" w:rsidRDefault="003E6F67" w:rsidP="00021D4E"/>
        </w:tc>
        <w:tc>
          <w:tcPr>
            <w:tcW w:w="598" w:type="dxa"/>
            <w:tcBorders>
              <w:bottom w:val="single" w:sz="2" w:space="0" w:color="auto"/>
            </w:tcBorders>
          </w:tcPr>
          <w:p w14:paraId="447E4FF6" w14:textId="77777777" w:rsidR="003E6F67" w:rsidRDefault="003E6F67" w:rsidP="00021D4E"/>
        </w:tc>
        <w:tc>
          <w:tcPr>
            <w:tcW w:w="598" w:type="dxa"/>
            <w:tcBorders>
              <w:bottom w:val="single" w:sz="2" w:space="0" w:color="auto"/>
            </w:tcBorders>
          </w:tcPr>
          <w:p w14:paraId="3CCE76DF" w14:textId="77777777" w:rsidR="003E6F67" w:rsidRDefault="003E6F67" w:rsidP="00021D4E"/>
        </w:tc>
      </w:tr>
    </w:tbl>
    <w:p w14:paraId="5830B014" w14:textId="77777777" w:rsidR="008E546D" w:rsidRDefault="00000000" w:rsidP="008F74EC">
      <w:pPr>
        <w:pStyle w:val="Imageattributioncaption"/>
      </w:pPr>
      <w:hyperlink r:id="rId8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EDFDF5B" w14:textId="77777777" w:rsidR="008F74EC" w:rsidRDefault="008F74EC">
      <w:pPr>
        <w:spacing w:before="0" w:after="160" w:line="259" w:lineRule="auto"/>
      </w:pPr>
      <w:r>
        <w:br w:type="page"/>
      </w:r>
    </w:p>
    <w:p w14:paraId="4D889C12" w14:textId="77777777" w:rsidR="00D82E47" w:rsidRDefault="00D82E47" w:rsidP="00D33D6A">
      <w:pPr>
        <w:pStyle w:val="Heading1"/>
      </w:pPr>
      <w:bookmarkStart w:id="137" w:name="_Toc172292472"/>
      <w:r>
        <w:lastRenderedPageBreak/>
        <w:t>References</w:t>
      </w:r>
      <w:bookmarkEnd w:id="137"/>
    </w:p>
    <w:p w14:paraId="1F6948A8" w14:textId="77777777" w:rsidR="00A7772F" w:rsidRDefault="00A7772F" w:rsidP="00A7772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151180" w14:textId="77777777" w:rsidR="00A7772F" w:rsidRDefault="00A7772F" w:rsidP="00A7772F">
      <w:pPr>
        <w:pStyle w:val="FeatureBox2"/>
      </w:pPr>
      <w:r>
        <w:t xml:space="preserve">Please refer to the NESA Copyright Disclaimer for more information </w:t>
      </w:r>
      <w:hyperlink r:id="rId81" w:history="1">
        <w:r w:rsidRPr="008E291C">
          <w:rPr>
            <w:rStyle w:val="Hyperlink"/>
          </w:rPr>
          <w:t>https://educationstandards.nsw.edu.au/wps/portal/nesa/mini-footer/copyright</w:t>
        </w:r>
      </w:hyperlink>
      <w:r>
        <w:t>.</w:t>
      </w:r>
    </w:p>
    <w:p w14:paraId="344D2561" w14:textId="77777777" w:rsidR="00A7772F" w:rsidRDefault="00A7772F" w:rsidP="00A7772F">
      <w:pPr>
        <w:pStyle w:val="FeatureBox2"/>
      </w:pPr>
      <w:r>
        <w:t xml:space="preserve">NESA holds the only official and up-to-date versions of the NSW Curriculum and syllabus documents. Please visit the NSW Education Standards Authority (NESA) website </w:t>
      </w:r>
      <w:hyperlink r:id="rId82" w:history="1">
        <w:r>
          <w:rPr>
            <w:rStyle w:val="Hyperlink"/>
          </w:rPr>
          <w:t>https://educationstandards.nsw.edu.au</w:t>
        </w:r>
      </w:hyperlink>
      <w:r>
        <w:t xml:space="preserve"> and the NSW Curriculum website </w:t>
      </w:r>
      <w:hyperlink r:id="rId83" w:history="1">
        <w:r w:rsidRPr="00CD466D">
          <w:rPr>
            <w:rStyle w:val="Hyperlink"/>
          </w:rPr>
          <w:t>https://curriculum.nsw.edu.au</w:t>
        </w:r>
      </w:hyperlink>
      <w:r>
        <w:t>.</w:t>
      </w:r>
    </w:p>
    <w:p w14:paraId="14369637" w14:textId="77777777" w:rsidR="00D82E47" w:rsidRDefault="00000000" w:rsidP="00D33D6A">
      <w:hyperlink r:id="rId84"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0D2D89C2" w14:textId="2419E350" w:rsidR="00D82E47" w:rsidRDefault="00000000" w:rsidP="00D33D6A">
      <w:hyperlink r:id="rId85">
        <w:r w:rsidR="00D82E47" w:rsidRPr="399A5428">
          <w:rPr>
            <w:rStyle w:val="Hyperlink"/>
          </w:rPr>
          <w:t>National Numeracy Learning Progression</w:t>
        </w:r>
      </w:hyperlink>
      <w:r w:rsidR="00D82E47">
        <w:t xml:space="preserve"> © Australian Curriculum, Assessment and Reporting Authority (ACARA) 2010 to present, unless otherwise indicated. This material was downloaded from the </w:t>
      </w:r>
      <w:hyperlink r:id="rId86">
        <w:r w:rsidR="00D82E47" w:rsidRPr="399A5428">
          <w:rPr>
            <w:rStyle w:val="Hyperlink"/>
          </w:rPr>
          <w:t>Australian Curriculum</w:t>
        </w:r>
      </w:hyperlink>
      <w:r w:rsidR="00D82E47">
        <w:t xml:space="preserve"> website (National </w:t>
      </w:r>
      <w:r w:rsidR="00C74D43">
        <w:t>Numeracy</w:t>
      </w:r>
      <w:r w:rsidR="00D82E47">
        <w:t xml:space="preserve"> Learning Progression) (accessed </w:t>
      </w:r>
      <w:r w:rsidR="00B23954">
        <w:t xml:space="preserve">4 </w:t>
      </w:r>
      <w:r w:rsidR="2654E736">
        <w:t>April</w:t>
      </w:r>
      <w:r w:rsidR="00B23954">
        <w:t xml:space="preserve"> 2024</w:t>
      </w:r>
      <w:r w:rsidR="00D82E47">
        <w:t xml:space="preserve"> and </w:t>
      </w:r>
      <w:r w:rsidR="00D82E47" w:rsidRPr="00FE628C">
        <w:t>was not</w:t>
      </w:r>
      <w:r w:rsidR="00D82E47">
        <w:t xml:space="preserve"> modified.</w:t>
      </w:r>
      <w:r w:rsidR="68A1F847">
        <w:t>)</w:t>
      </w:r>
    </w:p>
    <w:p w14:paraId="29E2C5BB" w14:textId="574B5B2E" w:rsidR="205270AC" w:rsidRDefault="00E424A8" w:rsidP="399A5428">
      <w:pPr>
        <w:pStyle w:val="ListNumber"/>
        <w:numPr>
          <w:ilvl w:val="0"/>
          <w:numId w:val="0"/>
        </w:numPr>
        <w:rPr>
          <w:rFonts w:eastAsia="Arial"/>
          <w:color w:val="000000" w:themeColor="text1"/>
          <w:szCs w:val="22"/>
        </w:rPr>
      </w:pPr>
      <w:r>
        <w:rPr>
          <w:rFonts w:eastAsia="Arial"/>
          <w:color w:val="000000" w:themeColor="text1"/>
          <w:szCs w:val="22"/>
        </w:rPr>
        <w:t xml:space="preserve">ABC </w:t>
      </w:r>
      <w:r w:rsidR="001670BC">
        <w:rPr>
          <w:rFonts w:eastAsia="Arial"/>
          <w:color w:val="000000" w:themeColor="text1"/>
          <w:szCs w:val="22"/>
        </w:rPr>
        <w:t>(A</w:t>
      </w:r>
      <w:r w:rsidR="001670BC" w:rsidRPr="00F30860">
        <w:rPr>
          <w:rFonts w:eastAsia="Arial"/>
          <w:color w:val="000000" w:themeColor="text1"/>
          <w:szCs w:val="22"/>
        </w:rPr>
        <w:t>ustralian Broadcasting Corporation</w:t>
      </w:r>
      <w:r w:rsidR="001670BC">
        <w:rPr>
          <w:rFonts w:eastAsia="Arial"/>
          <w:color w:val="000000" w:themeColor="text1"/>
          <w:szCs w:val="22"/>
        </w:rPr>
        <w:t xml:space="preserve">) </w:t>
      </w:r>
      <w:r w:rsidR="5D361C8B" w:rsidRPr="399A5428">
        <w:rPr>
          <w:rFonts w:eastAsia="Arial"/>
          <w:color w:val="000000" w:themeColor="text1"/>
          <w:szCs w:val="22"/>
        </w:rPr>
        <w:t>(</w:t>
      </w:r>
      <w:r>
        <w:rPr>
          <w:rFonts w:eastAsia="Arial"/>
          <w:color w:val="000000" w:themeColor="text1"/>
          <w:szCs w:val="22"/>
        </w:rPr>
        <w:t>19 January 2022</w:t>
      </w:r>
      <w:r w:rsidR="5D361C8B" w:rsidRPr="399A5428">
        <w:rPr>
          <w:rFonts w:eastAsia="Arial"/>
          <w:color w:val="000000" w:themeColor="text1"/>
          <w:szCs w:val="22"/>
        </w:rPr>
        <w:t xml:space="preserve">) </w:t>
      </w:r>
      <w:hyperlink r:id="rId87">
        <w:r w:rsidRPr="00E424A8">
          <w:rPr>
            <w:rStyle w:val="Hyperlink"/>
          </w:rPr>
          <w:t>'Catalyst: How to win at rock-paper-scissors' [video]</w:t>
        </w:r>
      </w:hyperlink>
      <w:r w:rsidR="5D361C8B" w:rsidRPr="399A5428">
        <w:rPr>
          <w:rFonts w:eastAsia="Arial"/>
          <w:i/>
          <w:iCs/>
          <w:color w:val="000000" w:themeColor="text1"/>
          <w:szCs w:val="22"/>
        </w:rPr>
        <w:t>,</w:t>
      </w:r>
      <w:r w:rsidR="5D361C8B" w:rsidRPr="399A5428">
        <w:rPr>
          <w:rFonts w:eastAsia="Arial"/>
          <w:color w:val="000000" w:themeColor="text1"/>
          <w:szCs w:val="22"/>
        </w:rPr>
        <w:t xml:space="preserve"> </w:t>
      </w:r>
      <w:r>
        <w:rPr>
          <w:rFonts w:eastAsia="Arial"/>
          <w:i/>
          <w:iCs/>
          <w:color w:val="000000" w:themeColor="text1"/>
          <w:szCs w:val="22"/>
        </w:rPr>
        <w:t>Catalyst</w:t>
      </w:r>
      <w:r w:rsidR="5D361C8B" w:rsidRPr="399A5428">
        <w:rPr>
          <w:rFonts w:eastAsia="Arial"/>
          <w:color w:val="000000" w:themeColor="text1"/>
          <w:szCs w:val="22"/>
        </w:rPr>
        <w:t>,</w:t>
      </w:r>
      <w:r>
        <w:rPr>
          <w:rFonts w:eastAsia="Arial"/>
          <w:color w:val="000000" w:themeColor="text1"/>
          <w:szCs w:val="22"/>
        </w:rPr>
        <w:t xml:space="preserve"> ABC Education</w:t>
      </w:r>
      <w:r w:rsidR="001670BC">
        <w:rPr>
          <w:rFonts w:eastAsia="Arial"/>
          <w:color w:val="000000" w:themeColor="text1"/>
          <w:szCs w:val="22"/>
        </w:rPr>
        <w:t xml:space="preserve"> website</w:t>
      </w:r>
      <w:r>
        <w:rPr>
          <w:rFonts w:eastAsia="Arial"/>
          <w:color w:val="000000" w:themeColor="text1"/>
          <w:szCs w:val="22"/>
        </w:rPr>
        <w:t>,</w:t>
      </w:r>
      <w:r w:rsidR="5D361C8B" w:rsidRPr="399A5428">
        <w:rPr>
          <w:rFonts w:eastAsia="Arial"/>
          <w:color w:val="000000" w:themeColor="text1"/>
          <w:szCs w:val="22"/>
        </w:rPr>
        <w:t xml:space="preserve"> accessed 9 April 2024.</w:t>
      </w:r>
    </w:p>
    <w:p w14:paraId="12D6ECC6" w14:textId="571E7780" w:rsidR="205270AC" w:rsidRDefault="001670BC" w:rsidP="002E65A4">
      <w:pPr>
        <w:pStyle w:val="ListNumber"/>
        <w:numPr>
          <w:ilvl w:val="0"/>
          <w:numId w:val="0"/>
        </w:numPr>
      </w:pPr>
      <w:r>
        <w:rPr>
          <w:rStyle w:val="Strong"/>
          <w:b w:val="0"/>
          <w:bCs w:val="0"/>
        </w:rPr>
        <w:t>AIMS (</w:t>
      </w:r>
      <w:r w:rsidRPr="00D44F6A">
        <w:rPr>
          <w:rStyle w:val="Strong"/>
          <w:b w:val="0"/>
          <w:bCs w:val="0"/>
        </w:rPr>
        <w:t>Australian Institute of Marine Science</w:t>
      </w:r>
      <w:r>
        <w:rPr>
          <w:rStyle w:val="Strong"/>
          <w:b w:val="0"/>
          <w:bCs w:val="0"/>
        </w:rPr>
        <w:t>)</w:t>
      </w:r>
      <w:r w:rsidRPr="00D44F6A">
        <w:rPr>
          <w:rStyle w:val="Strong"/>
          <w:b w:val="0"/>
          <w:bCs w:val="0"/>
        </w:rPr>
        <w:t xml:space="preserve"> (n.d</w:t>
      </w:r>
      <w:r>
        <w:rPr>
          <w:rStyle w:val="Strong"/>
          <w:b w:val="0"/>
          <w:bCs w:val="0"/>
        </w:rPr>
        <w:t>.</w:t>
      </w:r>
      <w:r w:rsidRPr="00D44F6A">
        <w:rPr>
          <w:rStyle w:val="Strong"/>
          <w:b w:val="0"/>
          <w:bCs w:val="0"/>
        </w:rPr>
        <w:t xml:space="preserve">) </w:t>
      </w:r>
      <w:r>
        <w:rPr>
          <w:rStyle w:val="Strong"/>
          <w:b w:val="0"/>
          <w:bCs w:val="0"/>
        </w:rPr>
        <w:t>‘</w:t>
      </w:r>
      <w:hyperlink r:id="rId88" w:history="1">
        <w:r w:rsidRPr="006D0C35">
          <w:rPr>
            <w:rStyle w:val="Hyperlink"/>
          </w:rPr>
          <w:t>Reef monitoring sampling methods</w:t>
        </w:r>
      </w:hyperlink>
      <w:r>
        <w:rPr>
          <w:rStyle w:val="Strong"/>
          <w:b w:val="0"/>
          <w:bCs w:val="0"/>
        </w:rPr>
        <w:t>’,</w:t>
      </w:r>
      <w:r w:rsidRPr="00D44F6A">
        <w:rPr>
          <w:rStyle w:val="Strong"/>
          <w:b w:val="0"/>
          <w:bCs w:val="0"/>
        </w:rPr>
        <w:t xml:space="preserve"> </w:t>
      </w:r>
      <w:r w:rsidRPr="00077A79">
        <w:rPr>
          <w:rStyle w:val="Emphasis"/>
        </w:rPr>
        <w:t>Monitoring the Great Barrier Reef</w:t>
      </w:r>
      <w:r>
        <w:rPr>
          <w:rStyle w:val="Strong"/>
          <w:b w:val="0"/>
          <w:bCs w:val="0"/>
        </w:rPr>
        <w:t>,</w:t>
      </w:r>
      <w:r w:rsidRPr="00077A79">
        <w:rPr>
          <w:rStyle w:val="Strong"/>
          <w:b w:val="0"/>
          <w:bCs w:val="0"/>
        </w:rPr>
        <w:t xml:space="preserve"> </w:t>
      </w:r>
      <w:r w:rsidRPr="00D44F6A">
        <w:rPr>
          <w:rStyle w:val="Strong"/>
          <w:b w:val="0"/>
          <w:bCs w:val="0"/>
        </w:rPr>
        <w:t>AIMS website,</w:t>
      </w:r>
      <w:r w:rsidR="02AEF016">
        <w:t xml:space="preserve"> accessed 9 April 2024.</w:t>
      </w:r>
    </w:p>
    <w:p w14:paraId="486E8FF8" w14:textId="61305914" w:rsidR="56B99BEE" w:rsidRDefault="610E08FE" w:rsidP="00704665">
      <w:pPr>
        <w:pStyle w:val="ListNumber"/>
        <w:numPr>
          <w:ilvl w:val="0"/>
          <w:numId w:val="0"/>
        </w:numPr>
      </w:pPr>
      <w:r>
        <w:t xml:space="preserve">Downton A, Knight R, Clarke D and Lewis G (2015) </w:t>
      </w:r>
      <w:r w:rsidRPr="399A5428">
        <w:rPr>
          <w:i/>
          <w:iCs/>
        </w:rPr>
        <w:t>Mathematics Assessment for Learning: Rich Tasks &amp; Work Samples</w:t>
      </w:r>
      <w:r>
        <w:t xml:space="preserve">, </w:t>
      </w:r>
      <w:r w:rsidR="00187721">
        <w:t xml:space="preserve">3rd </w:t>
      </w:r>
      <w:r>
        <w:t xml:space="preserve">edn, </w:t>
      </w:r>
      <w:r w:rsidR="00FB01E2" w:rsidRPr="006A14B0">
        <w:t>Australian Catholic University and Catholic Education Office</w:t>
      </w:r>
      <w:r w:rsidR="00FB01E2">
        <w:t>, Melbourne</w:t>
      </w:r>
      <w:r>
        <w:t>.</w:t>
      </w:r>
    </w:p>
    <w:p w14:paraId="36EC81FF" w14:textId="6EF7A357" w:rsidR="00314C80" w:rsidRDefault="00314C80" w:rsidP="00314C80">
      <w:pPr>
        <w:pStyle w:val="ListNumber"/>
        <w:numPr>
          <w:ilvl w:val="0"/>
          <w:numId w:val="0"/>
        </w:numPr>
      </w:pPr>
      <w:r w:rsidRPr="003D1D9E">
        <w:lastRenderedPageBreak/>
        <w:t>Great Barrier Reef Foundation</w:t>
      </w:r>
      <w:r>
        <w:t xml:space="preserve"> (7 March 2024) </w:t>
      </w:r>
      <w:hyperlink r:id="rId89" w:history="1">
        <w:r w:rsidRPr="00314C80">
          <w:rPr>
            <w:rStyle w:val="Hyperlink"/>
          </w:rPr>
          <w:t>‘What is coral bleaching?’</w:t>
        </w:r>
      </w:hyperlink>
      <w:r>
        <w:t xml:space="preserve">, </w:t>
      </w:r>
      <w:r w:rsidRPr="00C211AF">
        <w:rPr>
          <w:rStyle w:val="Emphasis"/>
        </w:rPr>
        <w:t>News</w:t>
      </w:r>
      <w:r>
        <w:t>, Great Barrier Reef Foundation website, accessed 19 July 2024.</w:t>
      </w:r>
    </w:p>
    <w:p w14:paraId="65FBCAE6" w14:textId="207B5805" w:rsidR="00F1570F" w:rsidRDefault="00F1570F" w:rsidP="00F1570F">
      <w:r w:rsidRPr="00654336">
        <w:t>NESA (NSW Education Standards Authority</w:t>
      </w:r>
      <w:r>
        <w:t>) (2022) ‘</w:t>
      </w:r>
      <w:hyperlink r:id="rId90" w:history="1">
        <w:r w:rsidRPr="00654336">
          <w:rPr>
            <w:rStyle w:val="Hyperlink"/>
          </w:rPr>
          <w:t>Stage 3: Teachi</w:t>
        </w:r>
        <w:r w:rsidRPr="00654336">
          <w:rPr>
            <w:rStyle w:val="Hyperlink"/>
          </w:rPr>
          <w:t>ng advice for Chance B</w:t>
        </w:r>
      </w:hyperlink>
      <w:r>
        <w:t xml:space="preserve">’, </w:t>
      </w:r>
      <w:r w:rsidRPr="00654336">
        <w:rPr>
          <w:rStyle w:val="Emphasis"/>
        </w:rPr>
        <w:t>Mathematics K–10 Syllabus</w:t>
      </w:r>
      <w:r>
        <w:t>, NESA website, accessed 10 July 2024.</w:t>
      </w:r>
    </w:p>
    <w:p w14:paraId="31B77477" w14:textId="1B937BC0" w:rsidR="00F1570F" w:rsidRPr="00F1570F" w:rsidRDefault="00F1570F" w:rsidP="00F1570F">
      <w:pPr>
        <w:rPr>
          <w:highlight w:val="yellow"/>
        </w:rPr>
      </w:pPr>
      <w:r w:rsidRPr="00654336">
        <w:t>NESA</w:t>
      </w:r>
      <w:r>
        <w:t xml:space="preserve"> (2022) ‘</w:t>
      </w:r>
      <w:hyperlink r:id="rId91" w:anchor=":~:text=Teaching%20advice%20for%20Data%20B" w:history="1">
        <w:r w:rsidRPr="00654336">
          <w:rPr>
            <w:rStyle w:val="Hyperlink"/>
          </w:rPr>
          <w:t xml:space="preserve">Stage 3: Teaching advice </w:t>
        </w:r>
        <w:r w:rsidRPr="00654336">
          <w:rPr>
            <w:rStyle w:val="Hyperlink"/>
          </w:rPr>
          <w:t xml:space="preserve">for </w:t>
        </w:r>
        <w:r>
          <w:rPr>
            <w:rStyle w:val="Hyperlink"/>
          </w:rPr>
          <w:t>Data</w:t>
        </w:r>
        <w:r w:rsidRPr="00654336">
          <w:rPr>
            <w:rStyle w:val="Hyperlink"/>
          </w:rPr>
          <w:t xml:space="preserve"> B</w:t>
        </w:r>
      </w:hyperlink>
      <w:r>
        <w:t xml:space="preserve">’, </w:t>
      </w:r>
      <w:r w:rsidRPr="00654336">
        <w:rPr>
          <w:rStyle w:val="Emphasis"/>
        </w:rPr>
        <w:t>Mathematics K–10 Syllabus</w:t>
      </w:r>
      <w:r>
        <w:t>, NESA website, accessed 10 July 2024.</w:t>
      </w:r>
    </w:p>
    <w:p w14:paraId="20FBF444" w14:textId="32218B23" w:rsidR="005779E2" w:rsidRDefault="005779E2" w:rsidP="0483DB6A">
      <w:r w:rsidRPr="005779E2">
        <w:t>Siemon D, Warren E, Beswick K, Faragher R, Miller J, Horne M, Jazby D, Breed M, Clark J</w:t>
      </w:r>
      <w:r w:rsidR="00633D5B">
        <w:t xml:space="preserve"> and </w:t>
      </w:r>
      <w:r w:rsidRPr="005779E2">
        <w:t>Brady K (202</w:t>
      </w:r>
      <w:r w:rsidR="003A6125">
        <w:t>0</w:t>
      </w:r>
      <w:r w:rsidRPr="005779E2">
        <w:t xml:space="preserve">) </w:t>
      </w:r>
      <w:r w:rsidRPr="005779E2">
        <w:rPr>
          <w:rStyle w:val="Emphasis"/>
        </w:rPr>
        <w:t>Teaching Mathematics: Foundation to Middle Years</w:t>
      </w:r>
      <w:r w:rsidRPr="005779E2">
        <w:t>, 3rd edn, Oxford University Press Australia and New Zealand</w:t>
      </w:r>
    </w:p>
    <w:p w14:paraId="5426C08B" w14:textId="3C792B44" w:rsidR="00B30B6E" w:rsidRPr="00DC4466" w:rsidRDefault="00B30B6E" w:rsidP="00B30B6E">
      <w:pPr>
        <w:pStyle w:val="ListNumber"/>
        <w:numPr>
          <w:ilvl w:val="0"/>
          <w:numId w:val="0"/>
        </w:numPr>
      </w:pPr>
      <w:r w:rsidRPr="00DC4466">
        <w:t xml:space="preserve">Travel + Leisure (6 December 2019) </w:t>
      </w:r>
      <w:hyperlink r:id="rId92" w:history="1">
        <w:r w:rsidRPr="00DC4466">
          <w:rPr>
            <w:rStyle w:val="Hyperlink"/>
          </w:rPr>
          <w:t>'How Scientists Are Restoring The Great Barrier Reef | Travel + Leisure' [video]</w:t>
        </w:r>
      </w:hyperlink>
      <w:r w:rsidRPr="00DC4466">
        <w:t xml:space="preserve">, </w:t>
      </w:r>
      <w:r w:rsidRPr="00DC4466">
        <w:rPr>
          <w:rStyle w:val="Emphasis"/>
        </w:rPr>
        <w:t>Travel + Leisure</w:t>
      </w:r>
      <w:r w:rsidRPr="00DC4466">
        <w:t>, YouTube, accessed 9 April 2024.</w:t>
      </w:r>
    </w:p>
    <w:p w14:paraId="4710560D" w14:textId="028479AD" w:rsidR="00843334" w:rsidRDefault="0066315A" w:rsidP="0483DB6A">
      <w:r>
        <w:t xml:space="preserve">Van de Walle J, Karp K, Bay-Williams JM, Brass A, Bentley B, Ferguson S, Goff W, Livy S, Marshman M, Martin D, Pearn C, Prodromou T, Symons D and Wilkie K (2019) </w:t>
      </w:r>
      <w:r w:rsidRPr="00126FBF">
        <w:rPr>
          <w:rStyle w:val="Emphasis"/>
        </w:rPr>
        <w:t>Primary and Middle Years Mathematics: Teaching Developmentally</w:t>
      </w:r>
      <w:r>
        <w:t>, 1st Australian edn, Pearson Education Australia, Melbourne.</w:t>
      </w:r>
    </w:p>
    <w:p w14:paraId="3A072747" w14:textId="58E0E725" w:rsidR="006403CD" w:rsidRDefault="002276B3" w:rsidP="00843334">
      <w:pPr>
        <w:pStyle w:val="Heading2"/>
      </w:pPr>
      <w:bookmarkStart w:id="138" w:name="_Toc172292473"/>
      <w:r w:rsidRPr="002E65A4">
        <w:rPr>
          <w:rStyle w:val="Heading2Char"/>
        </w:rPr>
        <w:t>Further reading</w:t>
      </w:r>
      <w:bookmarkEnd w:id="138"/>
    </w:p>
    <w:p w14:paraId="3193A9F8" w14:textId="7D2544E0" w:rsidR="002E65A4" w:rsidRDefault="00B30B6E" w:rsidP="0483DB6A">
      <w:r w:rsidRPr="00FC12FD">
        <w:t>Camper Champ</w:t>
      </w:r>
      <w:r w:rsidRPr="399A5428">
        <w:t xml:space="preserve"> (</w:t>
      </w:r>
      <w:r>
        <w:t>2023</w:t>
      </w:r>
      <w:r w:rsidRPr="399A5428">
        <w:t xml:space="preserve">) </w:t>
      </w:r>
      <w:r>
        <w:t>‘</w:t>
      </w:r>
      <w:hyperlink r:id="rId93" w:anchor="how-many-people-visited-queensland-in-2021">
        <w:r>
          <w:rPr>
            <w:rStyle w:val="Hyperlink"/>
            <w:i/>
            <w:iCs/>
          </w:rPr>
          <w:t>Queensland Tourism Statistics</w:t>
        </w:r>
      </w:hyperlink>
      <w:r>
        <w:t xml:space="preserve">’, </w:t>
      </w:r>
      <w:r w:rsidRPr="00A26DEF">
        <w:rPr>
          <w:rStyle w:val="Emphasis"/>
        </w:rPr>
        <w:t>Australian Travel Statistics: Statistics by Location</w:t>
      </w:r>
      <w:r>
        <w:t>, C</w:t>
      </w:r>
      <w:r w:rsidRPr="00795AA5">
        <w:t>amper</w:t>
      </w:r>
      <w:r>
        <w:t xml:space="preserve"> C</w:t>
      </w:r>
      <w:r w:rsidRPr="00795AA5">
        <w:t>hamp</w:t>
      </w:r>
      <w:r>
        <w:t xml:space="preserve"> </w:t>
      </w:r>
      <w:r w:rsidRPr="00974B12">
        <w:t>website</w:t>
      </w:r>
      <w:r w:rsidR="002E65A4">
        <w:t>,</w:t>
      </w:r>
      <w:r w:rsidR="002E65A4" w:rsidRPr="399A5428">
        <w:t xml:space="preserve"> accessed 9 April 2024.</w:t>
      </w:r>
    </w:p>
    <w:p w14:paraId="32B58691" w14:textId="17882FB6" w:rsidR="00161B51" w:rsidRDefault="00B30B6E" w:rsidP="0483DB6A">
      <w:r>
        <w:t xml:space="preserve">TravelOnline (n.d.) </w:t>
      </w:r>
      <w:hyperlink r:id="rId94">
        <w:r w:rsidRPr="399A5428">
          <w:rPr>
            <w:rStyle w:val="Hyperlink"/>
            <w:i/>
            <w:iCs/>
          </w:rPr>
          <w:t>Great Barrier Reef Weather &amp; Climate</w:t>
        </w:r>
      </w:hyperlink>
      <w:r>
        <w:t xml:space="preserve">, </w:t>
      </w:r>
      <w:r w:rsidRPr="399A5428">
        <w:t>Great-Barrier-Reef.com</w:t>
      </w:r>
      <w:r w:rsidR="00E1473F" w:rsidRPr="399A5428">
        <w:t>, accessed 9 April 2024.</w:t>
      </w:r>
    </w:p>
    <w:p w14:paraId="5460DCF5" w14:textId="33B3BE72" w:rsidR="00B30B6E" w:rsidRDefault="00B30B6E" w:rsidP="00161B51">
      <w:pPr>
        <w:pStyle w:val="ListNumber"/>
        <w:numPr>
          <w:ilvl w:val="0"/>
          <w:numId w:val="0"/>
        </w:numPr>
      </w:pPr>
      <w:r w:rsidRPr="00B17483">
        <w:t>Li T, Huang J, Du H, Liu X, Zhong C</w:t>
      </w:r>
      <w:r>
        <w:t xml:space="preserve"> and</w:t>
      </w:r>
      <w:r w:rsidRPr="00B17483">
        <w:t xml:space="preserve"> Lin S (2022) ‘</w:t>
      </w:r>
      <w:hyperlink r:id="rId95" w:history="1">
        <w:r w:rsidRPr="00FD1ADF">
          <w:rPr>
            <w:rStyle w:val="Hyperlink"/>
          </w:rPr>
          <w:t>Coral bleaching from a nutrient perspective is understudied: A bibliometric survey’</w:t>
        </w:r>
      </w:hyperlink>
      <w:r w:rsidRPr="00B17483">
        <w:t xml:space="preserve">, </w:t>
      </w:r>
      <w:r w:rsidRPr="00B17483">
        <w:rPr>
          <w:rStyle w:val="Emphasis"/>
        </w:rPr>
        <w:t>Frontiers in Marine Science</w:t>
      </w:r>
      <w:r w:rsidRPr="00B17483">
        <w:t>, 9, doi:10.3389/fmars.2022.926783</w:t>
      </w:r>
      <w:r>
        <w:t>, accessed 19 July 2024.</w:t>
      </w:r>
    </w:p>
    <w:p w14:paraId="248DACEF" w14:textId="605EAE8A" w:rsidR="00C84DCC" w:rsidRDefault="007D5685" w:rsidP="00161B51">
      <w:pPr>
        <w:pStyle w:val="ListNumber"/>
        <w:numPr>
          <w:ilvl w:val="0"/>
          <w:numId w:val="0"/>
        </w:numPr>
        <w:rPr>
          <w:rFonts w:eastAsia="Arial"/>
          <w:szCs w:val="22"/>
        </w:rPr>
      </w:pPr>
      <w:r>
        <w:lastRenderedPageBreak/>
        <w:t>Swann T and Campbell R (20 June 2016) ‘</w:t>
      </w:r>
      <w:hyperlink r:id="rId96" w:history="1">
        <w:r w:rsidRPr="00D30DFE">
          <w:rPr>
            <w:rStyle w:val="Hyperlink"/>
          </w:rPr>
          <w:t>Great Barrier Reef Bleached</w:t>
        </w:r>
        <w:r>
          <w:rPr>
            <w:rStyle w:val="Hyperlink"/>
          </w:rPr>
          <w:t>:</w:t>
        </w:r>
        <w:r w:rsidRPr="00D30DFE">
          <w:rPr>
            <w:rStyle w:val="Hyperlink"/>
          </w:rPr>
          <w:t xml:space="preserve"> Coral Bleaching, the Great Barrier Reef and potential impacts of tourism</w:t>
        </w:r>
      </w:hyperlink>
      <w:r>
        <w:t xml:space="preserve">’, </w:t>
      </w:r>
      <w:r w:rsidRPr="00D30DFE">
        <w:rPr>
          <w:i/>
          <w:iCs/>
        </w:rPr>
        <w:t>The Australia Institute</w:t>
      </w:r>
      <w:r w:rsidR="00C84DCC" w:rsidRPr="00D30DFE">
        <w:t>,</w:t>
      </w:r>
      <w:r w:rsidR="00C84DCC" w:rsidRPr="399A5428">
        <w:rPr>
          <w:rFonts w:eastAsia="Arial"/>
          <w:szCs w:val="22"/>
        </w:rPr>
        <w:t xml:space="preserve"> accessed 9 April 2024.</w:t>
      </w:r>
    </w:p>
    <w:p w14:paraId="6D9D0D91" w14:textId="6A32F6E2" w:rsidR="00177B1A" w:rsidRDefault="00177B1A" w:rsidP="00177B1A">
      <w:pPr>
        <w:pStyle w:val="ListNumber"/>
        <w:numPr>
          <w:ilvl w:val="0"/>
          <w:numId w:val="0"/>
        </w:numPr>
        <w:rPr>
          <w:rFonts w:eastAsia="Arial"/>
          <w:szCs w:val="22"/>
        </w:rPr>
      </w:pPr>
      <w:r>
        <w:t>Taylor L (</w:t>
      </w:r>
      <w:r w:rsidR="006C1ED4">
        <w:t xml:space="preserve">13 May </w:t>
      </w:r>
      <w:r>
        <w:t xml:space="preserve">2013) </w:t>
      </w:r>
      <w:r w:rsidR="00B12E4D">
        <w:t>‘</w:t>
      </w:r>
      <w:hyperlink r:id="rId97">
        <w:r w:rsidR="00B12E4D">
          <w:rPr>
            <w:rStyle w:val="Hyperlink"/>
          </w:rPr>
          <w:t>Great Barrier Reef is at risk even if it doesn't make Unesco's danger list</w:t>
        </w:r>
      </w:hyperlink>
      <w:r w:rsidR="00B12E4D" w:rsidRPr="00B12E4D">
        <w:t>’</w:t>
      </w:r>
      <w:r w:rsidR="00B12E4D">
        <w:t xml:space="preserve">, </w:t>
      </w:r>
      <w:r w:rsidR="00B12E4D">
        <w:rPr>
          <w:i/>
          <w:iCs/>
        </w:rPr>
        <w:t>The Guardian</w:t>
      </w:r>
      <w:r w:rsidRPr="399A5428">
        <w:rPr>
          <w:rFonts w:eastAsia="Arial"/>
          <w:szCs w:val="22"/>
        </w:rPr>
        <w:t>, accessed 9 April 2024.</w:t>
      </w:r>
    </w:p>
    <w:p w14:paraId="30393048" w14:textId="115665F8" w:rsidR="00B12E4D" w:rsidRDefault="007D5685" w:rsidP="00D658A2">
      <w:pPr>
        <w:pStyle w:val="ListNumber"/>
        <w:numPr>
          <w:ilvl w:val="0"/>
          <w:numId w:val="0"/>
        </w:numPr>
      </w:pPr>
      <w:r>
        <w:t>The Nature Conservancy (2024) ‘</w:t>
      </w:r>
      <w:hyperlink r:id="rId98">
        <w:r w:rsidRPr="00992B93">
          <w:rPr>
            <w:rStyle w:val="Hyperlink"/>
          </w:rPr>
          <w:t>Status of Coral Reefs</w:t>
        </w:r>
      </w:hyperlink>
      <w:r>
        <w:t xml:space="preserve">’, </w:t>
      </w:r>
      <w:r w:rsidRPr="00992B93">
        <w:rPr>
          <w:rStyle w:val="Emphasis"/>
        </w:rPr>
        <w:t>Threats</w:t>
      </w:r>
      <w:r>
        <w:t>,</w:t>
      </w:r>
      <w:r w:rsidRPr="399A5428">
        <w:t xml:space="preserve"> Reef Resilience Network website</w:t>
      </w:r>
      <w:r w:rsidR="00177B1A" w:rsidRPr="399A5428">
        <w:t>, accessed 9 April 2024.</w:t>
      </w:r>
    </w:p>
    <w:p w14:paraId="56A80CEE" w14:textId="24FDDF20" w:rsidR="006403CD" w:rsidRDefault="006403CD" w:rsidP="00D658A2">
      <w:pPr>
        <w:pStyle w:val="ListNumber"/>
        <w:numPr>
          <w:ilvl w:val="0"/>
          <w:numId w:val="0"/>
        </w:numPr>
        <w:sectPr w:rsidR="006403CD" w:rsidSect="00694641">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134" w:right="1134" w:bottom="1134" w:left="1134" w:header="709" w:footer="709" w:gutter="0"/>
          <w:pgNumType w:start="0"/>
          <w:cols w:space="708"/>
          <w:titlePg/>
          <w:docGrid w:linePitch="360"/>
        </w:sectPr>
      </w:pPr>
    </w:p>
    <w:p w14:paraId="30168979" w14:textId="77777777" w:rsidR="00B12E4D" w:rsidRDefault="00B12E4D" w:rsidP="00B12E4D">
      <w:pPr>
        <w:spacing w:before="0" w:line="300" w:lineRule="auto"/>
        <w:rPr>
          <w:b/>
          <w:bCs/>
          <w:szCs w:val="22"/>
          <w:lang w:eastAsia="en-AU"/>
        </w:rPr>
      </w:pPr>
      <w:r>
        <w:rPr>
          <w:b/>
          <w:bCs/>
          <w:szCs w:val="22"/>
          <w:lang w:eastAsia="en-AU"/>
        </w:rPr>
        <w:lastRenderedPageBreak/>
        <w:t>© State of New South Wales (Department of Education), 2024</w:t>
      </w:r>
    </w:p>
    <w:p w14:paraId="6BA4B900" w14:textId="77777777" w:rsidR="00B12E4D" w:rsidRDefault="00B12E4D" w:rsidP="00B12E4D">
      <w:pPr>
        <w:rPr>
          <w:lang w:eastAsia="en-AU"/>
        </w:rPr>
      </w:pPr>
      <w:r>
        <w:rPr>
          <w:lang w:eastAsia="en-AU"/>
        </w:rPr>
        <w:t xml:space="preserve">The copyright material published in this resource is subject to the </w:t>
      </w:r>
      <w:r>
        <w:rPr>
          <w:i/>
          <w:iCs/>
          <w:lang w:eastAsia="en-AU"/>
        </w:rPr>
        <w:t>Copyright Act 1968</w:t>
      </w:r>
      <w:r>
        <w:rPr>
          <w:lang w:eastAsia="en-AU"/>
        </w:rPr>
        <w:t xml:space="preserve"> (Cth) and is owned by the NSW Department of Education or, where </w:t>
      </w:r>
      <w:r>
        <w:t>indicated</w:t>
      </w:r>
      <w:r>
        <w:rPr>
          <w:lang w:eastAsia="en-AU"/>
        </w:rPr>
        <w:t>, by a party other than the NSW Department of Education (third-party material).</w:t>
      </w:r>
    </w:p>
    <w:p w14:paraId="295A313C" w14:textId="77777777" w:rsidR="00B12E4D" w:rsidRDefault="00B12E4D" w:rsidP="00B12E4D">
      <w:pPr>
        <w:rPr>
          <w:lang w:eastAsia="en-AU"/>
        </w:rPr>
      </w:pPr>
      <w:r>
        <w:rPr>
          <w:lang w:eastAsia="en-AU"/>
        </w:rPr>
        <w:t xml:space="preserve">Copyright material available in this </w:t>
      </w:r>
      <w:r>
        <w:t>resource</w:t>
      </w:r>
      <w:r>
        <w:rPr>
          <w:lang w:eastAsia="en-AU"/>
        </w:rPr>
        <w:t xml:space="preserve"> and owned by the NSW Department of Education is licensed under a </w:t>
      </w:r>
      <w:hyperlink r:id="rId105" w:history="1">
        <w:r>
          <w:rPr>
            <w:rStyle w:val="Hyperlink"/>
            <w:lang w:eastAsia="en-AU"/>
          </w:rPr>
          <w:t>Creative Commons Attribution 4.0 International (CC BY 4.0) license.</w:t>
        </w:r>
      </w:hyperlink>
    </w:p>
    <w:p w14:paraId="041F8492" w14:textId="0A42BDDF" w:rsidR="00B12E4D" w:rsidRDefault="00B12E4D" w:rsidP="00B12E4D">
      <w:pPr>
        <w:spacing w:line="300" w:lineRule="auto"/>
        <w:rPr>
          <w:lang w:eastAsia="en-AU"/>
        </w:rPr>
      </w:pPr>
      <w:r>
        <w:rPr>
          <w:b/>
          <w:noProof/>
          <w:sz w:val="28"/>
          <w:szCs w:val="28"/>
        </w:rPr>
        <w:drawing>
          <wp:inline distT="0" distB="0" distL="0" distR="0" wp14:anchorId="6EEDB3C5" wp14:editId="3D75E753">
            <wp:extent cx="1120775" cy="394335"/>
            <wp:effectExtent l="0" t="0" r="3175" b="5715"/>
            <wp:docPr id="1086530800" name="Picture 1" descr="Creative Commons Attribution license logo.">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0775" cy="394335"/>
                    </a:xfrm>
                    <a:prstGeom prst="rect">
                      <a:avLst/>
                    </a:prstGeom>
                    <a:noFill/>
                    <a:ln>
                      <a:noFill/>
                    </a:ln>
                  </pic:spPr>
                </pic:pic>
              </a:graphicData>
            </a:graphic>
          </wp:inline>
        </w:drawing>
      </w:r>
    </w:p>
    <w:p w14:paraId="482D8A3D" w14:textId="77777777" w:rsidR="00B12E4D" w:rsidRDefault="00B12E4D" w:rsidP="00B12E4D">
      <w:pPr>
        <w:spacing w:line="300" w:lineRule="auto"/>
        <w:rPr>
          <w:lang w:eastAsia="en-AU"/>
        </w:rPr>
      </w:pPr>
      <w:r>
        <w:rPr>
          <w:lang w:eastAsia="en-AU"/>
        </w:rPr>
        <w:t xml:space="preserve">This license allows you to share and adapt the material for any purpose, even commercially. </w:t>
      </w:r>
    </w:p>
    <w:p w14:paraId="161D1EA7" w14:textId="77777777" w:rsidR="00B12E4D" w:rsidRDefault="00B12E4D" w:rsidP="00B12E4D">
      <w:pPr>
        <w:spacing w:line="300" w:lineRule="auto"/>
        <w:rPr>
          <w:lang w:eastAsia="en-AU"/>
        </w:rPr>
      </w:pPr>
      <w:r>
        <w:rPr>
          <w:lang w:eastAsia="en-AU"/>
        </w:rPr>
        <w:t>Attribution should be given to © State of New South Wales (Department of Education), 2024.</w:t>
      </w:r>
    </w:p>
    <w:p w14:paraId="762DB3FF" w14:textId="77777777" w:rsidR="00B12E4D" w:rsidRDefault="00B12E4D" w:rsidP="00B12E4D">
      <w:pPr>
        <w:rPr>
          <w:lang w:eastAsia="en-AU"/>
        </w:rPr>
      </w:pPr>
      <w:r>
        <w:rPr>
          <w:lang w:eastAsia="en-AU"/>
        </w:rPr>
        <w:t xml:space="preserve">Material in this </w:t>
      </w:r>
      <w:r>
        <w:t>resource</w:t>
      </w:r>
      <w:r>
        <w:rPr>
          <w:lang w:eastAsia="en-AU"/>
        </w:rPr>
        <w:t xml:space="preserve"> not available under a Creative Commons license:</w:t>
      </w:r>
    </w:p>
    <w:p w14:paraId="525F3AD7" w14:textId="77777777" w:rsidR="00B12E4D" w:rsidRDefault="00B12E4D" w:rsidP="00B12E4D">
      <w:pPr>
        <w:pStyle w:val="ListBullet"/>
        <w:numPr>
          <w:ilvl w:val="0"/>
          <w:numId w:val="47"/>
        </w:numPr>
        <w:spacing w:before="0" w:line="300" w:lineRule="auto"/>
        <w:rPr>
          <w:lang w:eastAsia="en-AU"/>
        </w:rPr>
      </w:pPr>
      <w:r>
        <w:rPr>
          <w:lang w:eastAsia="en-AU"/>
        </w:rPr>
        <w:t>the NSW Department of Education logo, other logos and trademark-protected material</w:t>
      </w:r>
    </w:p>
    <w:p w14:paraId="2A613807" w14:textId="77777777" w:rsidR="00B12E4D" w:rsidRDefault="00B12E4D" w:rsidP="00B12E4D">
      <w:pPr>
        <w:pStyle w:val="ListBullet"/>
        <w:numPr>
          <w:ilvl w:val="0"/>
          <w:numId w:val="47"/>
        </w:numPr>
        <w:spacing w:before="0" w:line="300" w:lineRule="auto"/>
        <w:rPr>
          <w:lang w:eastAsia="en-AU"/>
        </w:rPr>
      </w:pPr>
      <w:r>
        <w:rPr>
          <w:lang w:eastAsia="en-AU"/>
        </w:rPr>
        <w:t>material owned by a third party that has been reproduced with permission. You will need to obtain permission from the third party to reuse its material.</w:t>
      </w:r>
    </w:p>
    <w:p w14:paraId="6EAF29ED" w14:textId="77777777" w:rsidR="00B12E4D" w:rsidRDefault="00B12E4D" w:rsidP="00B12E4D">
      <w:pPr>
        <w:pStyle w:val="FeatureBox2"/>
        <w:spacing w:line="300" w:lineRule="auto"/>
        <w:rPr>
          <w:rStyle w:val="Strong"/>
        </w:rPr>
      </w:pPr>
      <w:r>
        <w:rPr>
          <w:rStyle w:val="Strong"/>
        </w:rPr>
        <w:t>Links to third-party material and websites</w:t>
      </w:r>
    </w:p>
    <w:p w14:paraId="50E84A94" w14:textId="77777777" w:rsidR="00B12E4D" w:rsidRDefault="00B12E4D" w:rsidP="00B12E4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FA47D0" w14:textId="256A29FF" w:rsidR="00C30D82" w:rsidRPr="008F74EC" w:rsidRDefault="00B12E4D" w:rsidP="00B12E4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Pr>
          <w:i/>
          <w:iCs/>
        </w:rPr>
        <w:t>Copyright Act 1968</w:t>
      </w:r>
      <w:r>
        <w:t xml:space="preserve"> (Cth). The department accepts no responsibility for content on third-party websites.</w:t>
      </w:r>
    </w:p>
    <w:sectPr w:rsidR="00C30D82" w:rsidRPr="008F74EC" w:rsidSect="00694641">
      <w:headerReference w:type="default" r:id="rId107"/>
      <w:footerReference w:type="default" r:id="rId108"/>
      <w:headerReference w:type="first" r:id="rId109"/>
      <w:footerReference w:type="first" r:id="rId110"/>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F4581" w14:textId="77777777" w:rsidR="00670C2D" w:rsidRDefault="00670C2D" w:rsidP="00E51733">
      <w:r>
        <w:separator/>
      </w:r>
    </w:p>
  </w:endnote>
  <w:endnote w:type="continuationSeparator" w:id="0">
    <w:p w14:paraId="5B109950" w14:textId="77777777" w:rsidR="00670C2D" w:rsidRDefault="00670C2D" w:rsidP="00E51733">
      <w:r>
        <w:continuationSeparator/>
      </w:r>
    </w:p>
  </w:endnote>
  <w:endnote w:type="continuationNotice" w:id="1">
    <w:p w14:paraId="0CE4B859" w14:textId="77777777" w:rsidR="00670C2D" w:rsidRDefault="00670C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DC62" w14:textId="74556752"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0E5BAA">
      <w:rPr>
        <w:noProof/>
      </w:rPr>
      <w:t>Jul-24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2099A96B" wp14:editId="42052A43">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98BD" w14:textId="09C565ED" w:rsidR="00F66145" w:rsidRPr="00EB0E85" w:rsidRDefault="00EB0E85" w:rsidP="00EB0E85">
    <w:pPr>
      <w:pStyle w:val="Footer"/>
    </w:pPr>
    <w:r>
      <w:t xml:space="preserve">© NSW Department of Education, </w:t>
    </w:r>
    <w:r>
      <w:fldChar w:fldCharType="begin"/>
    </w:r>
    <w:r>
      <w:instrText xml:space="preserve"> DATE  \@ "MMM-yy"  \* MERGEFORMAT </w:instrText>
    </w:r>
    <w:r>
      <w:fldChar w:fldCharType="separate"/>
    </w:r>
    <w:r w:rsidR="000E5BAA">
      <w:rPr>
        <w:noProof/>
      </w:rPr>
      <w:t>Jul-24</w:t>
    </w:r>
    <w:r>
      <w:fldChar w:fldCharType="end"/>
    </w:r>
    <w:r>
      <w:ptab w:relativeTo="margin" w:alignment="right" w:leader="none"/>
    </w:r>
    <w:r>
      <w:rPr>
        <w:b/>
        <w:noProof/>
        <w:sz w:val="28"/>
        <w:szCs w:val="28"/>
      </w:rPr>
      <w:drawing>
        <wp:inline distT="0" distB="0" distL="0" distR="0" wp14:anchorId="76F18F74" wp14:editId="2C19468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8F29" w14:textId="3C9B9A0D" w:rsidR="00383890" w:rsidRPr="00A106E8" w:rsidRDefault="00A106E8" w:rsidP="00A106E8">
    <w:pPr>
      <w:pStyle w:val="Logo"/>
      <w:ind w:right="-31"/>
      <w:jc w:val="right"/>
    </w:pPr>
    <w:r w:rsidRPr="008426B6">
      <w:rPr>
        <w:noProof/>
      </w:rPr>
      <w:drawing>
        <wp:inline distT="0" distB="0" distL="0" distR="0" wp14:anchorId="13600BE0" wp14:editId="66B4590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C5862"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89F11"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2C330" w14:textId="77777777" w:rsidR="00670C2D" w:rsidRDefault="00670C2D" w:rsidP="00E51733">
      <w:r>
        <w:separator/>
      </w:r>
    </w:p>
  </w:footnote>
  <w:footnote w:type="continuationSeparator" w:id="0">
    <w:p w14:paraId="2A6C0DF9" w14:textId="77777777" w:rsidR="00670C2D" w:rsidRDefault="00670C2D" w:rsidP="00E51733">
      <w:r>
        <w:continuationSeparator/>
      </w:r>
    </w:p>
  </w:footnote>
  <w:footnote w:type="continuationNotice" w:id="1">
    <w:p w14:paraId="31314381" w14:textId="77777777" w:rsidR="00670C2D" w:rsidRDefault="00670C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B091A"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B6D2" w14:textId="231E0BE5" w:rsidR="00D2403C" w:rsidRDefault="5F89DF88" w:rsidP="00D2403C">
    <w:pPr>
      <w:pStyle w:val="Documentname"/>
    </w:pPr>
    <w:r>
      <w:t xml:space="preserve">Mathematics Stage 3 – Unit 38 | </w:t>
    </w:r>
    <w:r w:rsidR="00DD5566" w:rsidRPr="006B03AF">
      <w:fldChar w:fldCharType="begin"/>
    </w:r>
    <w:r w:rsidR="00DD5566" w:rsidRPr="006B03AF">
      <w:instrText xml:space="preserve"> PAGE   \* MERGEFORMAT </w:instrText>
    </w:r>
    <w:r w:rsidR="00DD5566" w:rsidRPr="006B03AF">
      <w:fldChar w:fldCharType="separate"/>
    </w:r>
    <w:r w:rsidRPr="006B03AF">
      <w:t>1</w:t>
    </w:r>
    <w:r w:rsidR="00DD5566" w:rsidRPr="006B03A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10ACB" w14:textId="77777777" w:rsidR="00383890" w:rsidRPr="001464D0" w:rsidRDefault="00000000" w:rsidP="001464D0">
    <w:pPr>
      <w:pStyle w:val="Header"/>
      <w:spacing w:after="0"/>
    </w:pPr>
    <w:r>
      <w:rPr>
        <w:color w:val="2B579A"/>
        <w:shd w:val="clear" w:color="auto" w:fill="E6E6E6"/>
      </w:rPr>
      <w:pict w14:anchorId="5328B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464D0" w:rsidRPr="009D43DD">
      <w:t>NSW Department of Education</w:t>
    </w:r>
    <w:r w:rsidR="001464D0"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049BB"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9FB03"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EAAB00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1D0E23E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12EB2B"/>
    <w:multiLevelType w:val="hybridMultilevel"/>
    <w:tmpl w:val="AEDCAB7E"/>
    <w:lvl w:ilvl="0" w:tplc="A38CE59E">
      <w:start w:val="5"/>
      <w:numFmt w:val="decimal"/>
      <w:lvlText w:val="%1."/>
      <w:lvlJc w:val="left"/>
      <w:pPr>
        <w:ind w:left="720" w:hanging="360"/>
      </w:pPr>
    </w:lvl>
    <w:lvl w:ilvl="1" w:tplc="6FE2C8E4">
      <w:start w:val="1"/>
      <w:numFmt w:val="lowerLetter"/>
      <w:lvlText w:val="%2."/>
      <w:lvlJc w:val="left"/>
      <w:pPr>
        <w:ind w:left="1440" w:hanging="360"/>
      </w:pPr>
    </w:lvl>
    <w:lvl w:ilvl="2" w:tplc="64DCCADA">
      <w:start w:val="1"/>
      <w:numFmt w:val="lowerRoman"/>
      <w:lvlText w:val="%3."/>
      <w:lvlJc w:val="right"/>
      <w:pPr>
        <w:ind w:left="2160" w:hanging="180"/>
      </w:pPr>
    </w:lvl>
    <w:lvl w:ilvl="3" w:tplc="94D07644">
      <w:start w:val="1"/>
      <w:numFmt w:val="decimal"/>
      <w:lvlText w:val="%4."/>
      <w:lvlJc w:val="left"/>
      <w:pPr>
        <w:ind w:left="2880" w:hanging="360"/>
      </w:pPr>
    </w:lvl>
    <w:lvl w:ilvl="4" w:tplc="AF6654FE">
      <w:start w:val="1"/>
      <w:numFmt w:val="lowerLetter"/>
      <w:lvlText w:val="%5."/>
      <w:lvlJc w:val="left"/>
      <w:pPr>
        <w:ind w:left="3600" w:hanging="360"/>
      </w:pPr>
    </w:lvl>
    <w:lvl w:ilvl="5" w:tplc="176A9930">
      <w:start w:val="1"/>
      <w:numFmt w:val="lowerRoman"/>
      <w:lvlText w:val="%6."/>
      <w:lvlJc w:val="right"/>
      <w:pPr>
        <w:ind w:left="4320" w:hanging="180"/>
      </w:pPr>
    </w:lvl>
    <w:lvl w:ilvl="6" w:tplc="3DF40AE4">
      <w:start w:val="1"/>
      <w:numFmt w:val="decimal"/>
      <w:lvlText w:val="%7."/>
      <w:lvlJc w:val="left"/>
      <w:pPr>
        <w:ind w:left="5040" w:hanging="360"/>
      </w:pPr>
    </w:lvl>
    <w:lvl w:ilvl="7" w:tplc="0C020AEE">
      <w:start w:val="1"/>
      <w:numFmt w:val="lowerLetter"/>
      <w:lvlText w:val="%8."/>
      <w:lvlJc w:val="left"/>
      <w:pPr>
        <w:ind w:left="5760" w:hanging="360"/>
      </w:pPr>
    </w:lvl>
    <w:lvl w:ilvl="8" w:tplc="B3985248">
      <w:start w:val="1"/>
      <w:numFmt w:val="lowerRoman"/>
      <w:lvlText w:val="%9."/>
      <w:lvlJc w:val="right"/>
      <w:pPr>
        <w:ind w:left="6480" w:hanging="180"/>
      </w:pPr>
    </w:lvl>
  </w:abstractNum>
  <w:abstractNum w:abstractNumId="4" w15:restartNumberingAfterBreak="0">
    <w:nsid w:val="0AE2EB8C"/>
    <w:multiLevelType w:val="hybridMultilevel"/>
    <w:tmpl w:val="83BC3860"/>
    <w:lvl w:ilvl="0" w:tplc="03DEA04C">
      <w:start w:val="12"/>
      <w:numFmt w:val="decimal"/>
      <w:lvlText w:val="%1."/>
      <w:lvlJc w:val="left"/>
      <w:pPr>
        <w:ind w:left="720" w:hanging="360"/>
      </w:pPr>
    </w:lvl>
    <w:lvl w:ilvl="1" w:tplc="EFB47CD8">
      <w:start w:val="1"/>
      <w:numFmt w:val="lowerLetter"/>
      <w:lvlText w:val="%2."/>
      <w:lvlJc w:val="left"/>
      <w:pPr>
        <w:ind w:left="1440" w:hanging="360"/>
      </w:pPr>
    </w:lvl>
    <w:lvl w:ilvl="2" w:tplc="FE4AE4D4">
      <w:start w:val="1"/>
      <w:numFmt w:val="lowerRoman"/>
      <w:lvlText w:val="%3."/>
      <w:lvlJc w:val="right"/>
      <w:pPr>
        <w:ind w:left="2160" w:hanging="180"/>
      </w:pPr>
    </w:lvl>
    <w:lvl w:ilvl="3" w:tplc="2D9E8FC8">
      <w:start w:val="1"/>
      <w:numFmt w:val="decimal"/>
      <w:lvlText w:val="%4."/>
      <w:lvlJc w:val="left"/>
      <w:pPr>
        <w:ind w:left="2880" w:hanging="360"/>
      </w:pPr>
    </w:lvl>
    <w:lvl w:ilvl="4" w:tplc="762AB40C">
      <w:start w:val="1"/>
      <w:numFmt w:val="lowerLetter"/>
      <w:lvlText w:val="%5."/>
      <w:lvlJc w:val="left"/>
      <w:pPr>
        <w:ind w:left="3600" w:hanging="360"/>
      </w:pPr>
    </w:lvl>
    <w:lvl w:ilvl="5" w:tplc="C0EEF038">
      <w:start w:val="1"/>
      <w:numFmt w:val="lowerRoman"/>
      <w:lvlText w:val="%6."/>
      <w:lvlJc w:val="right"/>
      <w:pPr>
        <w:ind w:left="4320" w:hanging="180"/>
      </w:pPr>
    </w:lvl>
    <w:lvl w:ilvl="6" w:tplc="4A921E24">
      <w:start w:val="1"/>
      <w:numFmt w:val="decimal"/>
      <w:lvlText w:val="%7."/>
      <w:lvlJc w:val="left"/>
      <w:pPr>
        <w:ind w:left="5040" w:hanging="360"/>
      </w:pPr>
    </w:lvl>
    <w:lvl w:ilvl="7" w:tplc="D44018B8">
      <w:start w:val="1"/>
      <w:numFmt w:val="lowerLetter"/>
      <w:lvlText w:val="%8."/>
      <w:lvlJc w:val="left"/>
      <w:pPr>
        <w:ind w:left="5760" w:hanging="360"/>
      </w:pPr>
    </w:lvl>
    <w:lvl w:ilvl="8" w:tplc="B0D429E8">
      <w:start w:val="1"/>
      <w:numFmt w:val="lowerRoman"/>
      <w:lvlText w:val="%9."/>
      <w:lvlJc w:val="right"/>
      <w:pPr>
        <w:ind w:left="6480" w:hanging="180"/>
      </w:pPr>
    </w:lvl>
  </w:abstractNum>
  <w:abstractNum w:abstractNumId="5" w15:restartNumberingAfterBreak="0">
    <w:nsid w:val="0CF53604"/>
    <w:multiLevelType w:val="hybridMultilevel"/>
    <w:tmpl w:val="DB02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815C66"/>
    <w:multiLevelType w:val="hybridMultilevel"/>
    <w:tmpl w:val="3F5C2CEA"/>
    <w:lvl w:ilvl="0" w:tplc="80D25F44">
      <w:start w:val="1"/>
      <w:numFmt w:val="bullet"/>
      <w:lvlText w:val="-"/>
      <w:lvlJc w:val="left"/>
      <w:pPr>
        <w:ind w:left="720" w:hanging="360"/>
      </w:pPr>
      <w:rPr>
        <w:rFonts w:ascii="Aptos" w:hAnsi="Aptos" w:hint="default"/>
      </w:rPr>
    </w:lvl>
    <w:lvl w:ilvl="1" w:tplc="06AE8B60">
      <w:start w:val="1"/>
      <w:numFmt w:val="bullet"/>
      <w:lvlText w:val="o"/>
      <w:lvlJc w:val="left"/>
      <w:pPr>
        <w:ind w:left="1440" w:hanging="360"/>
      </w:pPr>
      <w:rPr>
        <w:rFonts w:ascii="Courier New" w:hAnsi="Courier New" w:hint="default"/>
      </w:rPr>
    </w:lvl>
    <w:lvl w:ilvl="2" w:tplc="6EE017C6">
      <w:start w:val="1"/>
      <w:numFmt w:val="bullet"/>
      <w:lvlText w:val=""/>
      <w:lvlJc w:val="left"/>
      <w:pPr>
        <w:ind w:left="2160" w:hanging="360"/>
      </w:pPr>
      <w:rPr>
        <w:rFonts w:ascii="Wingdings" w:hAnsi="Wingdings" w:hint="default"/>
      </w:rPr>
    </w:lvl>
    <w:lvl w:ilvl="3" w:tplc="56C89B24">
      <w:start w:val="1"/>
      <w:numFmt w:val="bullet"/>
      <w:lvlText w:val=""/>
      <w:lvlJc w:val="left"/>
      <w:pPr>
        <w:ind w:left="2880" w:hanging="360"/>
      </w:pPr>
      <w:rPr>
        <w:rFonts w:ascii="Symbol" w:hAnsi="Symbol" w:hint="default"/>
      </w:rPr>
    </w:lvl>
    <w:lvl w:ilvl="4" w:tplc="588ED72A">
      <w:start w:val="1"/>
      <w:numFmt w:val="bullet"/>
      <w:lvlText w:val="o"/>
      <w:lvlJc w:val="left"/>
      <w:pPr>
        <w:ind w:left="3600" w:hanging="360"/>
      </w:pPr>
      <w:rPr>
        <w:rFonts w:ascii="Courier New" w:hAnsi="Courier New" w:hint="default"/>
      </w:rPr>
    </w:lvl>
    <w:lvl w:ilvl="5" w:tplc="ED88307C">
      <w:start w:val="1"/>
      <w:numFmt w:val="bullet"/>
      <w:lvlText w:val=""/>
      <w:lvlJc w:val="left"/>
      <w:pPr>
        <w:ind w:left="4320" w:hanging="360"/>
      </w:pPr>
      <w:rPr>
        <w:rFonts w:ascii="Wingdings" w:hAnsi="Wingdings" w:hint="default"/>
      </w:rPr>
    </w:lvl>
    <w:lvl w:ilvl="6" w:tplc="7FA44FE0">
      <w:start w:val="1"/>
      <w:numFmt w:val="bullet"/>
      <w:lvlText w:val=""/>
      <w:lvlJc w:val="left"/>
      <w:pPr>
        <w:ind w:left="5040" w:hanging="360"/>
      </w:pPr>
      <w:rPr>
        <w:rFonts w:ascii="Symbol" w:hAnsi="Symbol" w:hint="default"/>
      </w:rPr>
    </w:lvl>
    <w:lvl w:ilvl="7" w:tplc="BA2E009A">
      <w:start w:val="1"/>
      <w:numFmt w:val="bullet"/>
      <w:lvlText w:val="o"/>
      <w:lvlJc w:val="left"/>
      <w:pPr>
        <w:ind w:left="5760" w:hanging="360"/>
      </w:pPr>
      <w:rPr>
        <w:rFonts w:ascii="Courier New" w:hAnsi="Courier New" w:hint="default"/>
      </w:rPr>
    </w:lvl>
    <w:lvl w:ilvl="8" w:tplc="93DAAA52">
      <w:start w:val="1"/>
      <w:numFmt w:val="bullet"/>
      <w:lvlText w:val=""/>
      <w:lvlJc w:val="left"/>
      <w:pPr>
        <w:ind w:left="6480" w:hanging="360"/>
      </w:pPr>
      <w:rPr>
        <w:rFonts w:ascii="Wingdings" w:hAnsi="Wingdings" w:hint="default"/>
      </w:rPr>
    </w:lvl>
  </w:abstractNum>
  <w:abstractNum w:abstractNumId="7" w15:restartNumberingAfterBreak="0">
    <w:nsid w:val="168FE9BF"/>
    <w:multiLevelType w:val="hybridMultilevel"/>
    <w:tmpl w:val="49BE5CD0"/>
    <w:lvl w:ilvl="0" w:tplc="F5E60C90">
      <w:start w:val="1"/>
      <w:numFmt w:val="decimal"/>
      <w:lvlText w:val="%1."/>
      <w:lvlJc w:val="left"/>
      <w:pPr>
        <w:ind w:left="720" w:hanging="360"/>
      </w:pPr>
    </w:lvl>
    <w:lvl w:ilvl="1" w:tplc="5FE8D23C">
      <w:start w:val="1"/>
      <w:numFmt w:val="lowerLetter"/>
      <w:lvlText w:val="%2."/>
      <w:lvlJc w:val="left"/>
      <w:pPr>
        <w:ind w:left="1440" w:hanging="360"/>
      </w:pPr>
    </w:lvl>
    <w:lvl w:ilvl="2" w:tplc="BF721FEA">
      <w:start w:val="1"/>
      <w:numFmt w:val="lowerRoman"/>
      <w:lvlText w:val="%3."/>
      <w:lvlJc w:val="right"/>
      <w:pPr>
        <w:ind w:left="2160" w:hanging="180"/>
      </w:pPr>
    </w:lvl>
    <w:lvl w:ilvl="3" w:tplc="AD7CFA10">
      <w:start w:val="1"/>
      <w:numFmt w:val="decimal"/>
      <w:lvlText w:val="%4."/>
      <w:lvlJc w:val="left"/>
      <w:pPr>
        <w:ind w:left="2880" w:hanging="360"/>
      </w:pPr>
    </w:lvl>
    <w:lvl w:ilvl="4" w:tplc="EA7293C8">
      <w:start w:val="1"/>
      <w:numFmt w:val="lowerLetter"/>
      <w:lvlText w:val="%5."/>
      <w:lvlJc w:val="left"/>
      <w:pPr>
        <w:ind w:left="3600" w:hanging="360"/>
      </w:pPr>
    </w:lvl>
    <w:lvl w:ilvl="5" w:tplc="C8EEF0E6">
      <w:start w:val="1"/>
      <w:numFmt w:val="lowerRoman"/>
      <w:lvlText w:val="%6."/>
      <w:lvlJc w:val="right"/>
      <w:pPr>
        <w:ind w:left="4320" w:hanging="180"/>
      </w:pPr>
    </w:lvl>
    <w:lvl w:ilvl="6" w:tplc="2A185218">
      <w:start w:val="1"/>
      <w:numFmt w:val="decimal"/>
      <w:lvlText w:val="%7."/>
      <w:lvlJc w:val="left"/>
      <w:pPr>
        <w:ind w:left="5040" w:hanging="360"/>
      </w:pPr>
    </w:lvl>
    <w:lvl w:ilvl="7" w:tplc="D2DCBA7A">
      <w:start w:val="1"/>
      <w:numFmt w:val="lowerLetter"/>
      <w:lvlText w:val="%8."/>
      <w:lvlJc w:val="left"/>
      <w:pPr>
        <w:ind w:left="5760" w:hanging="360"/>
      </w:pPr>
    </w:lvl>
    <w:lvl w:ilvl="8" w:tplc="8926D976">
      <w:start w:val="1"/>
      <w:numFmt w:val="lowerRoman"/>
      <w:lvlText w:val="%9."/>
      <w:lvlJc w:val="right"/>
      <w:pPr>
        <w:ind w:left="6480" w:hanging="180"/>
      </w:pPr>
    </w:lvl>
  </w:abstractNum>
  <w:abstractNum w:abstractNumId="8" w15:restartNumberingAfterBreak="0">
    <w:nsid w:val="1A32C70C"/>
    <w:multiLevelType w:val="hybridMultilevel"/>
    <w:tmpl w:val="467440D2"/>
    <w:lvl w:ilvl="0" w:tplc="13A0481E">
      <w:start w:val="13"/>
      <w:numFmt w:val="decimal"/>
      <w:lvlText w:val="%1."/>
      <w:lvlJc w:val="left"/>
      <w:pPr>
        <w:ind w:left="720" w:hanging="360"/>
      </w:pPr>
    </w:lvl>
    <w:lvl w:ilvl="1" w:tplc="238644BA">
      <w:start w:val="1"/>
      <w:numFmt w:val="lowerLetter"/>
      <w:lvlText w:val="%2."/>
      <w:lvlJc w:val="left"/>
      <w:pPr>
        <w:ind w:left="1440" w:hanging="360"/>
      </w:pPr>
    </w:lvl>
    <w:lvl w:ilvl="2" w:tplc="06D42D96">
      <w:start w:val="1"/>
      <w:numFmt w:val="lowerRoman"/>
      <w:lvlText w:val="%3."/>
      <w:lvlJc w:val="right"/>
      <w:pPr>
        <w:ind w:left="2160" w:hanging="180"/>
      </w:pPr>
    </w:lvl>
    <w:lvl w:ilvl="3" w:tplc="29E4587E">
      <w:start w:val="1"/>
      <w:numFmt w:val="decimal"/>
      <w:lvlText w:val="%4."/>
      <w:lvlJc w:val="left"/>
      <w:pPr>
        <w:ind w:left="2880" w:hanging="360"/>
      </w:pPr>
    </w:lvl>
    <w:lvl w:ilvl="4" w:tplc="4416772E">
      <w:start w:val="1"/>
      <w:numFmt w:val="lowerLetter"/>
      <w:lvlText w:val="%5."/>
      <w:lvlJc w:val="left"/>
      <w:pPr>
        <w:ind w:left="3600" w:hanging="360"/>
      </w:pPr>
    </w:lvl>
    <w:lvl w:ilvl="5" w:tplc="94DE8F7A">
      <w:start w:val="1"/>
      <w:numFmt w:val="lowerRoman"/>
      <w:lvlText w:val="%6."/>
      <w:lvlJc w:val="right"/>
      <w:pPr>
        <w:ind w:left="4320" w:hanging="180"/>
      </w:pPr>
    </w:lvl>
    <w:lvl w:ilvl="6" w:tplc="E774D964">
      <w:start w:val="1"/>
      <w:numFmt w:val="decimal"/>
      <w:lvlText w:val="%7."/>
      <w:lvlJc w:val="left"/>
      <w:pPr>
        <w:ind w:left="5040" w:hanging="360"/>
      </w:pPr>
    </w:lvl>
    <w:lvl w:ilvl="7" w:tplc="6E0A1596">
      <w:start w:val="1"/>
      <w:numFmt w:val="lowerLetter"/>
      <w:lvlText w:val="%8."/>
      <w:lvlJc w:val="left"/>
      <w:pPr>
        <w:ind w:left="5760" w:hanging="360"/>
      </w:pPr>
    </w:lvl>
    <w:lvl w:ilvl="8" w:tplc="78ACF26A">
      <w:start w:val="1"/>
      <w:numFmt w:val="lowerRoman"/>
      <w:lvlText w:val="%9."/>
      <w:lvlJc w:val="right"/>
      <w:pPr>
        <w:ind w:left="6480" w:hanging="180"/>
      </w:pPr>
    </w:lvl>
  </w:abstractNum>
  <w:abstractNum w:abstractNumId="9"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B9C3EF7"/>
    <w:multiLevelType w:val="hybridMultilevel"/>
    <w:tmpl w:val="8C3EC234"/>
    <w:lvl w:ilvl="0" w:tplc="C8A4B2E2">
      <w:start w:val="11"/>
      <w:numFmt w:val="decimal"/>
      <w:lvlText w:val="%1."/>
      <w:lvlJc w:val="left"/>
      <w:pPr>
        <w:ind w:left="720" w:hanging="360"/>
      </w:pPr>
    </w:lvl>
    <w:lvl w:ilvl="1" w:tplc="09463CF8">
      <w:start w:val="1"/>
      <w:numFmt w:val="lowerLetter"/>
      <w:lvlText w:val="%2."/>
      <w:lvlJc w:val="left"/>
      <w:pPr>
        <w:ind w:left="1440" w:hanging="360"/>
      </w:pPr>
    </w:lvl>
    <w:lvl w:ilvl="2" w:tplc="8AE26736">
      <w:start w:val="1"/>
      <w:numFmt w:val="lowerRoman"/>
      <w:lvlText w:val="%3."/>
      <w:lvlJc w:val="right"/>
      <w:pPr>
        <w:ind w:left="2160" w:hanging="180"/>
      </w:pPr>
    </w:lvl>
    <w:lvl w:ilvl="3" w:tplc="DB04C21A">
      <w:start w:val="1"/>
      <w:numFmt w:val="decimal"/>
      <w:lvlText w:val="%4."/>
      <w:lvlJc w:val="left"/>
      <w:pPr>
        <w:ind w:left="2880" w:hanging="360"/>
      </w:pPr>
    </w:lvl>
    <w:lvl w:ilvl="4" w:tplc="E29060EC">
      <w:start w:val="1"/>
      <w:numFmt w:val="lowerLetter"/>
      <w:lvlText w:val="%5."/>
      <w:lvlJc w:val="left"/>
      <w:pPr>
        <w:ind w:left="3600" w:hanging="360"/>
      </w:pPr>
    </w:lvl>
    <w:lvl w:ilvl="5" w:tplc="965E05A6">
      <w:start w:val="1"/>
      <w:numFmt w:val="lowerRoman"/>
      <w:lvlText w:val="%6."/>
      <w:lvlJc w:val="right"/>
      <w:pPr>
        <w:ind w:left="4320" w:hanging="180"/>
      </w:pPr>
    </w:lvl>
    <w:lvl w:ilvl="6" w:tplc="045A6790">
      <w:start w:val="1"/>
      <w:numFmt w:val="decimal"/>
      <w:lvlText w:val="%7."/>
      <w:lvlJc w:val="left"/>
      <w:pPr>
        <w:ind w:left="5040" w:hanging="360"/>
      </w:pPr>
    </w:lvl>
    <w:lvl w:ilvl="7" w:tplc="8948FA2C">
      <w:start w:val="1"/>
      <w:numFmt w:val="lowerLetter"/>
      <w:lvlText w:val="%8."/>
      <w:lvlJc w:val="left"/>
      <w:pPr>
        <w:ind w:left="5760" w:hanging="360"/>
      </w:pPr>
    </w:lvl>
    <w:lvl w:ilvl="8" w:tplc="2ACAD684">
      <w:start w:val="1"/>
      <w:numFmt w:val="lowerRoman"/>
      <w:lvlText w:val="%9."/>
      <w:lvlJc w:val="right"/>
      <w:pPr>
        <w:ind w:left="6480" w:hanging="180"/>
      </w:pPr>
    </w:lvl>
  </w:abstractNum>
  <w:abstractNum w:abstractNumId="12" w15:restartNumberingAfterBreak="0">
    <w:nsid w:val="3FC4A3DE"/>
    <w:multiLevelType w:val="hybridMultilevel"/>
    <w:tmpl w:val="F3CED80A"/>
    <w:lvl w:ilvl="0" w:tplc="8910AD74">
      <w:start w:val="1"/>
      <w:numFmt w:val="bullet"/>
      <w:lvlText w:val="-"/>
      <w:lvlJc w:val="left"/>
      <w:pPr>
        <w:ind w:left="720" w:hanging="360"/>
      </w:pPr>
      <w:rPr>
        <w:rFonts w:ascii="Aptos" w:hAnsi="Aptos" w:hint="default"/>
      </w:rPr>
    </w:lvl>
    <w:lvl w:ilvl="1" w:tplc="BE6CA8BE">
      <w:start w:val="1"/>
      <w:numFmt w:val="bullet"/>
      <w:lvlText w:val="o"/>
      <w:lvlJc w:val="left"/>
      <w:pPr>
        <w:ind w:left="1440" w:hanging="360"/>
      </w:pPr>
      <w:rPr>
        <w:rFonts w:ascii="Courier New" w:hAnsi="Courier New" w:hint="default"/>
      </w:rPr>
    </w:lvl>
    <w:lvl w:ilvl="2" w:tplc="16ECAF56">
      <w:start w:val="1"/>
      <w:numFmt w:val="bullet"/>
      <w:lvlText w:val=""/>
      <w:lvlJc w:val="left"/>
      <w:pPr>
        <w:ind w:left="2160" w:hanging="360"/>
      </w:pPr>
      <w:rPr>
        <w:rFonts w:ascii="Wingdings" w:hAnsi="Wingdings" w:hint="default"/>
      </w:rPr>
    </w:lvl>
    <w:lvl w:ilvl="3" w:tplc="2C6ECAB0">
      <w:start w:val="1"/>
      <w:numFmt w:val="bullet"/>
      <w:lvlText w:val=""/>
      <w:lvlJc w:val="left"/>
      <w:pPr>
        <w:ind w:left="2880" w:hanging="360"/>
      </w:pPr>
      <w:rPr>
        <w:rFonts w:ascii="Symbol" w:hAnsi="Symbol" w:hint="default"/>
      </w:rPr>
    </w:lvl>
    <w:lvl w:ilvl="4" w:tplc="3D22B1E2">
      <w:start w:val="1"/>
      <w:numFmt w:val="bullet"/>
      <w:lvlText w:val="o"/>
      <w:lvlJc w:val="left"/>
      <w:pPr>
        <w:ind w:left="3600" w:hanging="360"/>
      </w:pPr>
      <w:rPr>
        <w:rFonts w:ascii="Courier New" w:hAnsi="Courier New" w:hint="default"/>
      </w:rPr>
    </w:lvl>
    <w:lvl w:ilvl="5" w:tplc="ABAE9F6C">
      <w:start w:val="1"/>
      <w:numFmt w:val="bullet"/>
      <w:lvlText w:val=""/>
      <w:lvlJc w:val="left"/>
      <w:pPr>
        <w:ind w:left="4320" w:hanging="360"/>
      </w:pPr>
      <w:rPr>
        <w:rFonts w:ascii="Wingdings" w:hAnsi="Wingdings" w:hint="default"/>
      </w:rPr>
    </w:lvl>
    <w:lvl w:ilvl="6" w:tplc="A1E8C0CC">
      <w:start w:val="1"/>
      <w:numFmt w:val="bullet"/>
      <w:lvlText w:val=""/>
      <w:lvlJc w:val="left"/>
      <w:pPr>
        <w:ind w:left="5040" w:hanging="360"/>
      </w:pPr>
      <w:rPr>
        <w:rFonts w:ascii="Symbol" w:hAnsi="Symbol" w:hint="default"/>
      </w:rPr>
    </w:lvl>
    <w:lvl w:ilvl="7" w:tplc="04BC0702">
      <w:start w:val="1"/>
      <w:numFmt w:val="bullet"/>
      <w:lvlText w:val="o"/>
      <w:lvlJc w:val="left"/>
      <w:pPr>
        <w:ind w:left="5760" w:hanging="360"/>
      </w:pPr>
      <w:rPr>
        <w:rFonts w:ascii="Courier New" w:hAnsi="Courier New" w:hint="default"/>
      </w:rPr>
    </w:lvl>
    <w:lvl w:ilvl="8" w:tplc="349215E0">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3985805"/>
    <w:multiLevelType w:val="hybridMultilevel"/>
    <w:tmpl w:val="45C2A1A2"/>
    <w:lvl w:ilvl="0" w:tplc="479815EA">
      <w:start w:val="1"/>
      <w:numFmt w:val="bullet"/>
      <w:lvlText w:val=""/>
      <w:lvlJc w:val="left"/>
      <w:pPr>
        <w:ind w:left="720" w:hanging="360"/>
      </w:pPr>
      <w:rPr>
        <w:rFonts w:ascii="Symbol" w:hAnsi="Symbol" w:hint="default"/>
      </w:rPr>
    </w:lvl>
    <w:lvl w:ilvl="1" w:tplc="125E15AC">
      <w:start w:val="1"/>
      <w:numFmt w:val="bullet"/>
      <w:lvlText w:val="o"/>
      <w:lvlJc w:val="left"/>
      <w:pPr>
        <w:ind w:left="1440" w:hanging="360"/>
      </w:pPr>
      <w:rPr>
        <w:rFonts w:ascii="Courier New" w:hAnsi="Courier New" w:hint="default"/>
      </w:rPr>
    </w:lvl>
    <w:lvl w:ilvl="2" w:tplc="CFA2180E">
      <w:start w:val="1"/>
      <w:numFmt w:val="bullet"/>
      <w:lvlText w:val=""/>
      <w:lvlJc w:val="left"/>
      <w:pPr>
        <w:ind w:left="2160" w:hanging="360"/>
      </w:pPr>
      <w:rPr>
        <w:rFonts w:ascii="Wingdings" w:hAnsi="Wingdings" w:hint="default"/>
      </w:rPr>
    </w:lvl>
    <w:lvl w:ilvl="3" w:tplc="3A96016C">
      <w:start w:val="1"/>
      <w:numFmt w:val="bullet"/>
      <w:lvlText w:val=""/>
      <w:lvlJc w:val="left"/>
      <w:pPr>
        <w:ind w:left="2880" w:hanging="360"/>
      </w:pPr>
      <w:rPr>
        <w:rFonts w:ascii="Symbol" w:hAnsi="Symbol" w:hint="default"/>
      </w:rPr>
    </w:lvl>
    <w:lvl w:ilvl="4" w:tplc="FBF6D152">
      <w:start w:val="1"/>
      <w:numFmt w:val="bullet"/>
      <w:lvlText w:val="o"/>
      <w:lvlJc w:val="left"/>
      <w:pPr>
        <w:ind w:left="3600" w:hanging="360"/>
      </w:pPr>
      <w:rPr>
        <w:rFonts w:ascii="Courier New" w:hAnsi="Courier New" w:hint="default"/>
      </w:rPr>
    </w:lvl>
    <w:lvl w:ilvl="5" w:tplc="BFF4AD54">
      <w:start w:val="1"/>
      <w:numFmt w:val="bullet"/>
      <w:lvlText w:val=""/>
      <w:lvlJc w:val="left"/>
      <w:pPr>
        <w:ind w:left="4320" w:hanging="360"/>
      </w:pPr>
      <w:rPr>
        <w:rFonts w:ascii="Wingdings" w:hAnsi="Wingdings" w:hint="default"/>
      </w:rPr>
    </w:lvl>
    <w:lvl w:ilvl="6" w:tplc="E8640442">
      <w:start w:val="1"/>
      <w:numFmt w:val="bullet"/>
      <w:lvlText w:val=""/>
      <w:lvlJc w:val="left"/>
      <w:pPr>
        <w:ind w:left="5040" w:hanging="360"/>
      </w:pPr>
      <w:rPr>
        <w:rFonts w:ascii="Symbol" w:hAnsi="Symbol" w:hint="default"/>
      </w:rPr>
    </w:lvl>
    <w:lvl w:ilvl="7" w:tplc="9BEAC94A">
      <w:start w:val="1"/>
      <w:numFmt w:val="bullet"/>
      <w:lvlText w:val="o"/>
      <w:lvlJc w:val="left"/>
      <w:pPr>
        <w:ind w:left="5760" w:hanging="360"/>
      </w:pPr>
      <w:rPr>
        <w:rFonts w:ascii="Courier New" w:hAnsi="Courier New" w:hint="default"/>
      </w:rPr>
    </w:lvl>
    <w:lvl w:ilvl="8" w:tplc="AFDE4504">
      <w:start w:val="1"/>
      <w:numFmt w:val="bullet"/>
      <w:lvlText w:val=""/>
      <w:lvlJc w:val="left"/>
      <w:pPr>
        <w:ind w:left="6480" w:hanging="360"/>
      </w:pPr>
      <w:rPr>
        <w:rFonts w:ascii="Wingdings" w:hAnsi="Wingdings" w:hint="default"/>
      </w:rPr>
    </w:lvl>
  </w:abstractNum>
  <w:abstractNum w:abstractNumId="15" w15:restartNumberingAfterBreak="0">
    <w:nsid w:val="58E7E44E"/>
    <w:multiLevelType w:val="hybridMultilevel"/>
    <w:tmpl w:val="16CC0EE2"/>
    <w:lvl w:ilvl="0" w:tplc="5FF0159A">
      <w:start w:val="7"/>
      <w:numFmt w:val="decimal"/>
      <w:lvlText w:val="%1."/>
      <w:lvlJc w:val="left"/>
      <w:pPr>
        <w:ind w:left="720" w:hanging="360"/>
      </w:pPr>
    </w:lvl>
    <w:lvl w:ilvl="1" w:tplc="F976C9AE">
      <w:start w:val="1"/>
      <w:numFmt w:val="lowerLetter"/>
      <w:lvlText w:val="%2."/>
      <w:lvlJc w:val="left"/>
      <w:pPr>
        <w:ind w:left="1440" w:hanging="360"/>
      </w:pPr>
    </w:lvl>
    <w:lvl w:ilvl="2" w:tplc="CC00BDCE">
      <w:start w:val="1"/>
      <w:numFmt w:val="lowerRoman"/>
      <w:lvlText w:val="%3."/>
      <w:lvlJc w:val="right"/>
      <w:pPr>
        <w:ind w:left="2160" w:hanging="180"/>
      </w:pPr>
    </w:lvl>
    <w:lvl w:ilvl="3" w:tplc="013E0FAC">
      <w:start w:val="1"/>
      <w:numFmt w:val="decimal"/>
      <w:lvlText w:val="%4."/>
      <w:lvlJc w:val="left"/>
      <w:pPr>
        <w:ind w:left="2880" w:hanging="360"/>
      </w:pPr>
    </w:lvl>
    <w:lvl w:ilvl="4" w:tplc="85A0E258">
      <w:start w:val="1"/>
      <w:numFmt w:val="lowerLetter"/>
      <w:lvlText w:val="%5."/>
      <w:lvlJc w:val="left"/>
      <w:pPr>
        <w:ind w:left="3600" w:hanging="360"/>
      </w:pPr>
    </w:lvl>
    <w:lvl w:ilvl="5" w:tplc="EE8E510C">
      <w:start w:val="1"/>
      <w:numFmt w:val="lowerRoman"/>
      <w:lvlText w:val="%6."/>
      <w:lvlJc w:val="right"/>
      <w:pPr>
        <w:ind w:left="4320" w:hanging="180"/>
      </w:pPr>
    </w:lvl>
    <w:lvl w:ilvl="6" w:tplc="B194FC2C">
      <w:start w:val="1"/>
      <w:numFmt w:val="decimal"/>
      <w:lvlText w:val="%7."/>
      <w:lvlJc w:val="left"/>
      <w:pPr>
        <w:ind w:left="5040" w:hanging="360"/>
      </w:pPr>
    </w:lvl>
    <w:lvl w:ilvl="7" w:tplc="E5BCF190">
      <w:start w:val="1"/>
      <w:numFmt w:val="lowerLetter"/>
      <w:lvlText w:val="%8."/>
      <w:lvlJc w:val="left"/>
      <w:pPr>
        <w:ind w:left="5760" w:hanging="360"/>
      </w:pPr>
    </w:lvl>
    <w:lvl w:ilvl="8" w:tplc="AA262326">
      <w:start w:val="1"/>
      <w:numFmt w:val="lowerRoman"/>
      <w:lvlText w:val="%9."/>
      <w:lvlJc w:val="right"/>
      <w:pPr>
        <w:ind w:left="6480" w:hanging="180"/>
      </w:pPr>
    </w:lvl>
  </w:abstractNum>
  <w:abstractNum w:abstractNumId="16" w15:restartNumberingAfterBreak="0">
    <w:nsid w:val="6065AA9A"/>
    <w:multiLevelType w:val="hybridMultilevel"/>
    <w:tmpl w:val="E356DCBE"/>
    <w:lvl w:ilvl="0" w:tplc="06040CEE">
      <w:start w:val="10"/>
      <w:numFmt w:val="decimal"/>
      <w:lvlText w:val="%1."/>
      <w:lvlJc w:val="left"/>
      <w:pPr>
        <w:ind w:left="720" w:hanging="360"/>
      </w:pPr>
    </w:lvl>
    <w:lvl w:ilvl="1" w:tplc="4BDA6DC8">
      <w:start w:val="1"/>
      <w:numFmt w:val="lowerLetter"/>
      <w:lvlText w:val="%2."/>
      <w:lvlJc w:val="left"/>
      <w:pPr>
        <w:ind w:left="1440" w:hanging="360"/>
      </w:pPr>
    </w:lvl>
    <w:lvl w:ilvl="2" w:tplc="2C64506C">
      <w:start w:val="1"/>
      <w:numFmt w:val="lowerRoman"/>
      <w:lvlText w:val="%3."/>
      <w:lvlJc w:val="right"/>
      <w:pPr>
        <w:ind w:left="2160" w:hanging="180"/>
      </w:pPr>
    </w:lvl>
    <w:lvl w:ilvl="3" w:tplc="D4729F80">
      <w:start w:val="1"/>
      <w:numFmt w:val="decimal"/>
      <w:lvlText w:val="%4."/>
      <w:lvlJc w:val="left"/>
      <w:pPr>
        <w:ind w:left="2880" w:hanging="360"/>
      </w:pPr>
    </w:lvl>
    <w:lvl w:ilvl="4" w:tplc="77E2AAA0">
      <w:start w:val="1"/>
      <w:numFmt w:val="lowerLetter"/>
      <w:lvlText w:val="%5."/>
      <w:lvlJc w:val="left"/>
      <w:pPr>
        <w:ind w:left="3600" w:hanging="360"/>
      </w:pPr>
    </w:lvl>
    <w:lvl w:ilvl="5" w:tplc="63A2DAB4">
      <w:start w:val="1"/>
      <w:numFmt w:val="lowerRoman"/>
      <w:lvlText w:val="%6."/>
      <w:lvlJc w:val="right"/>
      <w:pPr>
        <w:ind w:left="4320" w:hanging="180"/>
      </w:pPr>
    </w:lvl>
    <w:lvl w:ilvl="6" w:tplc="E800C4CC">
      <w:start w:val="1"/>
      <w:numFmt w:val="decimal"/>
      <w:lvlText w:val="%7."/>
      <w:lvlJc w:val="left"/>
      <w:pPr>
        <w:ind w:left="5040" w:hanging="360"/>
      </w:pPr>
    </w:lvl>
    <w:lvl w:ilvl="7" w:tplc="60D093A0">
      <w:start w:val="1"/>
      <w:numFmt w:val="lowerLetter"/>
      <w:lvlText w:val="%8."/>
      <w:lvlJc w:val="left"/>
      <w:pPr>
        <w:ind w:left="5760" w:hanging="360"/>
      </w:pPr>
    </w:lvl>
    <w:lvl w:ilvl="8" w:tplc="DA881A96">
      <w:start w:val="1"/>
      <w:numFmt w:val="lowerRoman"/>
      <w:lvlText w:val="%9."/>
      <w:lvlJc w:val="right"/>
      <w:pPr>
        <w:ind w:left="6480" w:hanging="180"/>
      </w:pPr>
    </w:lvl>
  </w:abstractNum>
  <w:abstractNum w:abstractNumId="17" w15:restartNumberingAfterBreak="0">
    <w:nsid w:val="6362F91D"/>
    <w:multiLevelType w:val="hybridMultilevel"/>
    <w:tmpl w:val="5E3CBA22"/>
    <w:lvl w:ilvl="0" w:tplc="3A2E429A">
      <w:start w:val="6"/>
      <w:numFmt w:val="decimal"/>
      <w:lvlText w:val="%1."/>
      <w:lvlJc w:val="left"/>
      <w:pPr>
        <w:ind w:left="720" w:hanging="360"/>
      </w:pPr>
    </w:lvl>
    <w:lvl w:ilvl="1" w:tplc="9F725BAC">
      <w:start w:val="1"/>
      <w:numFmt w:val="lowerLetter"/>
      <w:lvlText w:val="%2."/>
      <w:lvlJc w:val="left"/>
      <w:pPr>
        <w:ind w:left="1440" w:hanging="360"/>
      </w:pPr>
    </w:lvl>
    <w:lvl w:ilvl="2" w:tplc="71D6BEEE">
      <w:start w:val="1"/>
      <w:numFmt w:val="lowerRoman"/>
      <w:lvlText w:val="%3."/>
      <w:lvlJc w:val="right"/>
      <w:pPr>
        <w:ind w:left="2160" w:hanging="180"/>
      </w:pPr>
    </w:lvl>
    <w:lvl w:ilvl="3" w:tplc="352C266A">
      <w:start w:val="1"/>
      <w:numFmt w:val="decimal"/>
      <w:lvlText w:val="%4."/>
      <w:lvlJc w:val="left"/>
      <w:pPr>
        <w:ind w:left="2880" w:hanging="360"/>
      </w:pPr>
    </w:lvl>
    <w:lvl w:ilvl="4" w:tplc="0CD4782E">
      <w:start w:val="1"/>
      <w:numFmt w:val="lowerLetter"/>
      <w:lvlText w:val="%5."/>
      <w:lvlJc w:val="left"/>
      <w:pPr>
        <w:ind w:left="3600" w:hanging="360"/>
      </w:pPr>
    </w:lvl>
    <w:lvl w:ilvl="5" w:tplc="2020EDCA">
      <w:start w:val="1"/>
      <w:numFmt w:val="lowerRoman"/>
      <w:lvlText w:val="%6."/>
      <w:lvlJc w:val="right"/>
      <w:pPr>
        <w:ind w:left="4320" w:hanging="180"/>
      </w:pPr>
    </w:lvl>
    <w:lvl w:ilvl="6" w:tplc="13168D7E">
      <w:start w:val="1"/>
      <w:numFmt w:val="decimal"/>
      <w:lvlText w:val="%7."/>
      <w:lvlJc w:val="left"/>
      <w:pPr>
        <w:ind w:left="5040" w:hanging="360"/>
      </w:pPr>
    </w:lvl>
    <w:lvl w:ilvl="7" w:tplc="83EEA1EA">
      <w:start w:val="1"/>
      <w:numFmt w:val="lowerLetter"/>
      <w:lvlText w:val="%8."/>
      <w:lvlJc w:val="left"/>
      <w:pPr>
        <w:ind w:left="5760" w:hanging="360"/>
      </w:pPr>
    </w:lvl>
    <w:lvl w:ilvl="8" w:tplc="2FF2CBA4">
      <w:start w:val="1"/>
      <w:numFmt w:val="lowerRoman"/>
      <w:lvlText w:val="%9."/>
      <w:lvlJc w:val="right"/>
      <w:pPr>
        <w:ind w:left="6480" w:hanging="180"/>
      </w:pPr>
    </w:lvl>
  </w:abstractNum>
  <w:abstractNum w:abstractNumId="18" w15:restartNumberingAfterBreak="0">
    <w:nsid w:val="63E7B709"/>
    <w:multiLevelType w:val="hybridMultilevel"/>
    <w:tmpl w:val="AF6AFA54"/>
    <w:lvl w:ilvl="0" w:tplc="0B4CAEE4">
      <w:start w:val="8"/>
      <w:numFmt w:val="decimal"/>
      <w:lvlText w:val="%1."/>
      <w:lvlJc w:val="left"/>
      <w:pPr>
        <w:ind w:left="720" w:hanging="360"/>
      </w:pPr>
    </w:lvl>
    <w:lvl w:ilvl="1" w:tplc="16E48F88">
      <w:start w:val="1"/>
      <w:numFmt w:val="lowerLetter"/>
      <w:lvlText w:val="%2."/>
      <w:lvlJc w:val="left"/>
      <w:pPr>
        <w:ind w:left="1440" w:hanging="360"/>
      </w:pPr>
    </w:lvl>
    <w:lvl w:ilvl="2" w:tplc="DC60D9B0">
      <w:start w:val="1"/>
      <w:numFmt w:val="lowerRoman"/>
      <w:lvlText w:val="%3."/>
      <w:lvlJc w:val="right"/>
      <w:pPr>
        <w:ind w:left="2160" w:hanging="180"/>
      </w:pPr>
    </w:lvl>
    <w:lvl w:ilvl="3" w:tplc="D4B021C4">
      <w:start w:val="1"/>
      <w:numFmt w:val="decimal"/>
      <w:lvlText w:val="%4."/>
      <w:lvlJc w:val="left"/>
      <w:pPr>
        <w:ind w:left="2880" w:hanging="360"/>
      </w:pPr>
    </w:lvl>
    <w:lvl w:ilvl="4" w:tplc="D9461298">
      <w:start w:val="1"/>
      <w:numFmt w:val="lowerLetter"/>
      <w:lvlText w:val="%5."/>
      <w:lvlJc w:val="left"/>
      <w:pPr>
        <w:ind w:left="3600" w:hanging="360"/>
      </w:pPr>
    </w:lvl>
    <w:lvl w:ilvl="5" w:tplc="BC4C2962">
      <w:start w:val="1"/>
      <w:numFmt w:val="lowerRoman"/>
      <w:lvlText w:val="%6."/>
      <w:lvlJc w:val="right"/>
      <w:pPr>
        <w:ind w:left="4320" w:hanging="180"/>
      </w:pPr>
    </w:lvl>
    <w:lvl w:ilvl="6" w:tplc="0D283454">
      <w:start w:val="1"/>
      <w:numFmt w:val="decimal"/>
      <w:lvlText w:val="%7."/>
      <w:lvlJc w:val="left"/>
      <w:pPr>
        <w:ind w:left="5040" w:hanging="360"/>
      </w:pPr>
    </w:lvl>
    <w:lvl w:ilvl="7" w:tplc="C0724CBC">
      <w:start w:val="1"/>
      <w:numFmt w:val="lowerLetter"/>
      <w:lvlText w:val="%8."/>
      <w:lvlJc w:val="left"/>
      <w:pPr>
        <w:ind w:left="5760" w:hanging="360"/>
      </w:pPr>
    </w:lvl>
    <w:lvl w:ilvl="8" w:tplc="26FE5E76">
      <w:start w:val="1"/>
      <w:numFmt w:val="lowerRoman"/>
      <w:lvlText w:val="%9."/>
      <w:lvlJc w:val="right"/>
      <w:pPr>
        <w:ind w:left="6480" w:hanging="180"/>
      </w:p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9C082BB"/>
    <w:multiLevelType w:val="hybridMultilevel"/>
    <w:tmpl w:val="E7EA799A"/>
    <w:lvl w:ilvl="0" w:tplc="9F2CF9FE">
      <w:start w:val="3"/>
      <w:numFmt w:val="decimal"/>
      <w:lvlText w:val="%1."/>
      <w:lvlJc w:val="left"/>
      <w:pPr>
        <w:ind w:left="720" w:hanging="360"/>
      </w:pPr>
    </w:lvl>
    <w:lvl w:ilvl="1" w:tplc="369EBEE4">
      <w:start w:val="1"/>
      <w:numFmt w:val="lowerLetter"/>
      <w:lvlText w:val="%2."/>
      <w:lvlJc w:val="left"/>
      <w:pPr>
        <w:ind w:left="1440" w:hanging="360"/>
      </w:pPr>
    </w:lvl>
    <w:lvl w:ilvl="2" w:tplc="D2C8F0D8">
      <w:start w:val="1"/>
      <w:numFmt w:val="lowerRoman"/>
      <w:lvlText w:val="%3."/>
      <w:lvlJc w:val="right"/>
      <w:pPr>
        <w:ind w:left="2160" w:hanging="180"/>
      </w:pPr>
    </w:lvl>
    <w:lvl w:ilvl="3" w:tplc="3196C198">
      <w:start w:val="1"/>
      <w:numFmt w:val="decimal"/>
      <w:lvlText w:val="%4."/>
      <w:lvlJc w:val="left"/>
      <w:pPr>
        <w:ind w:left="2880" w:hanging="360"/>
      </w:pPr>
    </w:lvl>
    <w:lvl w:ilvl="4" w:tplc="7414A86A">
      <w:start w:val="1"/>
      <w:numFmt w:val="lowerLetter"/>
      <w:lvlText w:val="%5."/>
      <w:lvlJc w:val="left"/>
      <w:pPr>
        <w:ind w:left="3600" w:hanging="360"/>
      </w:pPr>
    </w:lvl>
    <w:lvl w:ilvl="5" w:tplc="6D48C0F2">
      <w:start w:val="1"/>
      <w:numFmt w:val="lowerRoman"/>
      <w:lvlText w:val="%6."/>
      <w:lvlJc w:val="right"/>
      <w:pPr>
        <w:ind w:left="4320" w:hanging="180"/>
      </w:pPr>
    </w:lvl>
    <w:lvl w:ilvl="6" w:tplc="BAA874B0">
      <w:start w:val="1"/>
      <w:numFmt w:val="decimal"/>
      <w:lvlText w:val="%7."/>
      <w:lvlJc w:val="left"/>
      <w:pPr>
        <w:ind w:left="5040" w:hanging="360"/>
      </w:pPr>
    </w:lvl>
    <w:lvl w:ilvl="7" w:tplc="10B2B982">
      <w:start w:val="1"/>
      <w:numFmt w:val="lowerLetter"/>
      <w:lvlText w:val="%8."/>
      <w:lvlJc w:val="left"/>
      <w:pPr>
        <w:ind w:left="5760" w:hanging="360"/>
      </w:pPr>
    </w:lvl>
    <w:lvl w:ilvl="8" w:tplc="3A6A5F56">
      <w:start w:val="1"/>
      <w:numFmt w:val="lowerRoman"/>
      <w:lvlText w:val="%9."/>
      <w:lvlJc w:val="right"/>
      <w:pPr>
        <w:ind w:left="6480" w:hanging="180"/>
      </w:pPr>
    </w:lvl>
  </w:abstractNum>
  <w:abstractNum w:abstractNumId="21" w15:restartNumberingAfterBreak="0">
    <w:nsid w:val="700CA1BC"/>
    <w:multiLevelType w:val="hybridMultilevel"/>
    <w:tmpl w:val="86D4D6DE"/>
    <w:lvl w:ilvl="0" w:tplc="89E6E47A">
      <w:start w:val="1"/>
      <w:numFmt w:val="bullet"/>
      <w:lvlText w:val=""/>
      <w:lvlJc w:val="left"/>
      <w:pPr>
        <w:ind w:left="720" w:hanging="360"/>
      </w:pPr>
      <w:rPr>
        <w:rFonts w:ascii="Symbol" w:hAnsi="Symbol" w:hint="default"/>
      </w:rPr>
    </w:lvl>
    <w:lvl w:ilvl="1" w:tplc="BD00272E">
      <w:start w:val="1"/>
      <w:numFmt w:val="bullet"/>
      <w:lvlText w:val="o"/>
      <w:lvlJc w:val="left"/>
      <w:pPr>
        <w:ind w:left="1440" w:hanging="360"/>
      </w:pPr>
      <w:rPr>
        <w:rFonts w:ascii="Courier New" w:hAnsi="Courier New" w:hint="default"/>
      </w:rPr>
    </w:lvl>
    <w:lvl w:ilvl="2" w:tplc="5FC43E5E">
      <w:start w:val="1"/>
      <w:numFmt w:val="bullet"/>
      <w:lvlText w:val=""/>
      <w:lvlJc w:val="left"/>
      <w:pPr>
        <w:ind w:left="2160" w:hanging="360"/>
      </w:pPr>
      <w:rPr>
        <w:rFonts w:ascii="Wingdings" w:hAnsi="Wingdings" w:hint="default"/>
      </w:rPr>
    </w:lvl>
    <w:lvl w:ilvl="3" w:tplc="2890954E">
      <w:start w:val="1"/>
      <w:numFmt w:val="bullet"/>
      <w:lvlText w:val=""/>
      <w:lvlJc w:val="left"/>
      <w:pPr>
        <w:ind w:left="2880" w:hanging="360"/>
      </w:pPr>
      <w:rPr>
        <w:rFonts w:ascii="Symbol" w:hAnsi="Symbol" w:hint="default"/>
      </w:rPr>
    </w:lvl>
    <w:lvl w:ilvl="4" w:tplc="627C929E">
      <w:start w:val="1"/>
      <w:numFmt w:val="bullet"/>
      <w:lvlText w:val="o"/>
      <w:lvlJc w:val="left"/>
      <w:pPr>
        <w:ind w:left="3600" w:hanging="360"/>
      </w:pPr>
      <w:rPr>
        <w:rFonts w:ascii="Courier New" w:hAnsi="Courier New" w:hint="default"/>
      </w:rPr>
    </w:lvl>
    <w:lvl w:ilvl="5" w:tplc="5DEED30E">
      <w:start w:val="1"/>
      <w:numFmt w:val="bullet"/>
      <w:lvlText w:val=""/>
      <w:lvlJc w:val="left"/>
      <w:pPr>
        <w:ind w:left="4320" w:hanging="360"/>
      </w:pPr>
      <w:rPr>
        <w:rFonts w:ascii="Wingdings" w:hAnsi="Wingdings" w:hint="default"/>
      </w:rPr>
    </w:lvl>
    <w:lvl w:ilvl="6" w:tplc="5686E3A6">
      <w:start w:val="1"/>
      <w:numFmt w:val="bullet"/>
      <w:lvlText w:val=""/>
      <w:lvlJc w:val="left"/>
      <w:pPr>
        <w:ind w:left="5040" w:hanging="360"/>
      </w:pPr>
      <w:rPr>
        <w:rFonts w:ascii="Symbol" w:hAnsi="Symbol" w:hint="default"/>
      </w:rPr>
    </w:lvl>
    <w:lvl w:ilvl="7" w:tplc="FC4A3E02">
      <w:start w:val="1"/>
      <w:numFmt w:val="bullet"/>
      <w:lvlText w:val="o"/>
      <w:lvlJc w:val="left"/>
      <w:pPr>
        <w:ind w:left="5760" w:hanging="360"/>
      </w:pPr>
      <w:rPr>
        <w:rFonts w:ascii="Courier New" w:hAnsi="Courier New" w:hint="default"/>
      </w:rPr>
    </w:lvl>
    <w:lvl w:ilvl="8" w:tplc="621AEFCC">
      <w:start w:val="1"/>
      <w:numFmt w:val="bullet"/>
      <w:lvlText w:val=""/>
      <w:lvlJc w:val="left"/>
      <w:pPr>
        <w:ind w:left="6480" w:hanging="360"/>
      </w:pPr>
      <w:rPr>
        <w:rFonts w:ascii="Wingdings" w:hAnsi="Wingdings" w:hint="default"/>
      </w:rPr>
    </w:lvl>
  </w:abstractNum>
  <w:abstractNum w:abstractNumId="22" w15:restartNumberingAfterBreak="0">
    <w:nsid w:val="7402D2ED"/>
    <w:multiLevelType w:val="hybridMultilevel"/>
    <w:tmpl w:val="F1B8B760"/>
    <w:lvl w:ilvl="0" w:tplc="8AAC5C60">
      <w:start w:val="2"/>
      <w:numFmt w:val="decimal"/>
      <w:lvlText w:val="%1."/>
      <w:lvlJc w:val="left"/>
      <w:pPr>
        <w:ind w:left="720" w:hanging="360"/>
      </w:pPr>
    </w:lvl>
    <w:lvl w:ilvl="1" w:tplc="25A815C8">
      <w:start w:val="1"/>
      <w:numFmt w:val="lowerLetter"/>
      <w:lvlText w:val="%2."/>
      <w:lvlJc w:val="left"/>
      <w:pPr>
        <w:ind w:left="1440" w:hanging="360"/>
      </w:pPr>
    </w:lvl>
    <w:lvl w:ilvl="2" w:tplc="E696998C">
      <w:start w:val="1"/>
      <w:numFmt w:val="lowerRoman"/>
      <w:lvlText w:val="%3."/>
      <w:lvlJc w:val="right"/>
      <w:pPr>
        <w:ind w:left="2160" w:hanging="180"/>
      </w:pPr>
    </w:lvl>
    <w:lvl w:ilvl="3" w:tplc="0F7EA198">
      <w:start w:val="1"/>
      <w:numFmt w:val="decimal"/>
      <w:lvlText w:val="%4."/>
      <w:lvlJc w:val="left"/>
      <w:pPr>
        <w:ind w:left="2880" w:hanging="360"/>
      </w:pPr>
    </w:lvl>
    <w:lvl w:ilvl="4" w:tplc="EFFA116E">
      <w:start w:val="1"/>
      <w:numFmt w:val="lowerLetter"/>
      <w:lvlText w:val="%5."/>
      <w:lvlJc w:val="left"/>
      <w:pPr>
        <w:ind w:left="3600" w:hanging="360"/>
      </w:pPr>
    </w:lvl>
    <w:lvl w:ilvl="5" w:tplc="E6BC6F2A">
      <w:start w:val="1"/>
      <w:numFmt w:val="lowerRoman"/>
      <w:lvlText w:val="%6."/>
      <w:lvlJc w:val="right"/>
      <w:pPr>
        <w:ind w:left="4320" w:hanging="180"/>
      </w:pPr>
    </w:lvl>
    <w:lvl w:ilvl="6" w:tplc="1452013C">
      <w:start w:val="1"/>
      <w:numFmt w:val="decimal"/>
      <w:lvlText w:val="%7."/>
      <w:lvlJc w:val="left"/>
      <w:pPr>
        <w:ind w:left="5040" w:hanging="360"/>
      </w:pPr>
    </w:lvl>
    <w:lvl w:ilvl="7" w:tplc="919A53A0">
      <w:start w:val="1"/>
      <w:numFmt w:val="lowerLetter"/>
      <w:lvlText w:val="%8."/>
      <w:lvlJc w:val="left"/>
      <w:pPr>
        <w:ind w:left="5760" w:hanging="360"/>
      </w:pPr>
    </w:lvl>
    <w:lvl w:ilvl="8" w:tplc="790895D4">
      <w:start w:val="1"/>
      <w:numFmt w:val="lowerRoman"/>
      <w:lvlText w:val="%9."/>
      <w:lvlJc w:val="right"/>
      <w:pPr>
        <w:ind w:left="6480" w:hanging="180"/>
      </w:pPr>
    </w:lvl>
  </w:abstractNum>
  <w:abstractNum w:abstractNumId="23" w15:restartNumberingAfterBreak="0">
    <w:nsid w:val="75D56D40"/>
    <w:multiLevelType w:val="hybridMultilevel"/>
    <w:tmpl w:val="6036516C"/>
    <w:lvl w:ilvl="0" w:tplc="0220C47C">
      <w:start w:val="9"/>
      <w:numFmt w:val="decimal"/>
      <w:lvlText w:val="%1."/>
      <w:lvlJc w:val="left"/>
      <w:pPr>
        <w:ind w:left="720" w:hanging="360"/>
      </w:pPr>
    </w:lvl>
    <w:lvl w:ilvl="1" w:tplc="4C0CF7FE">
      <w:start w:val="1"/>
      <w:numFmt w:val="lowerLetter"/>
      <w:lvlText w:val="%2."/>
      <w:lvlJc w:val="left"/>
      <w:pPr>
        <w:ind w:left="1440" w:hanging="360"/>
      </w:pPr>
    </w:lvl>
    <w:lvl w:ilvl="2" w:tplc="94CA96F6">
      <w:start w:val="1"/>
      <w:numFmt w:val="lowerRoman"/>
      <w:lvlText w:val="%3."/>
      <w:lvlJc w:val="right"/>
      <w:pPr>
        <w:ind w:left="2160" w:hanging="180"/>
      </w:pPr>
    </w:lvl>
    <w:lvl w:ilvl="3" w:tplc="EEA0F698">
      <w:start w:val="1"/>
      <w:numFmt w:val="decimal"/>
      <w:lvlText w:val="%4."/>
      <w:lvlJc w:val="left"/>
      <w:pPr>
        <w:ind w:left="2880" w:hanging="360"/>
      </w:pPr>
    </w:lvl>
    <w:lvl w:ilvl="4" w:tplc="B470D946">
      <w:start w:val="1"/>
      <w:numFmt w:val="lowerLetter"/>
      <w:lvlText w:val="%5."/>
      <w:lvlJc w:val="left"/>
      <w:pPr>
        <w:ind w:left="3600" w:hanging="360"/>
      </w:pPr>
    </w:lvl>
    <w:lvl w:ilvl="5" w:tplc="E9E4641C">
      <w:start w:val="1"/>
      <w:numFmt w:val="lowerRoman"/>
      <w:lvlText w:val="%6."/>
      <w:lvlJc w:val="right"/>
      <w:pPr>
        <w:ind w:left="4320" w:hanging="180"/>
      </w:pPr>
    </w:lvl>
    <w:lvl w:ilvl="6" w:tplc="0A2E0888">
      <w:start w:val="1"/>
      <w:numFmt w:val="decimal"/>
      <w:lvlText w:val="%7."/>
      <w:lvlJc w:val="left"/>
      <w:pPr>
        <w:ind w:left="5040" w:hanging="360"/>
      </w:pPr>
    </w:lvl>
    <w:lvl w:ilvl="7" w:tplc="BBAAEE7A">
      <w:start w:val="1"/>
      <w:numFmt w:val="lowerLetter"/>
      <w:lvlText w:val="%8."/>
      <w:lvlJc w:val="left"/>
      <w:pPr>
        <w:ind w:left="5760" w:hanging="360"/>
      </w:pPr>
    </w:lvl>
    <w:lvl w:ilvl="8" w:tplc="86C80908">
      <w:start w:val="1"/>
      <w:numFmt w:val="lowerRoman"/>
      <w:lvlText w:val="%9."/>
      <w:lvlJc w:val="right"/>
      <w:pPr>
        <w:ind w:left="6480" w:hanging="180"/>
      </w:pPr>
    </w:lvl>
  </w:abstractNum>
  <w:abstractNum w:abstractNumId="24" w15:restartNumberingAfterBreak="0">
    <w:nsid w:val="77954428"/>
    <w:multiLevelType w:val="hybridMultilevel"/>
    <w:tmpl w:val="2EAC0588"/>
    <w:lvl w:ilvl="0" w:tplc="9F66B422">
      <w:start w:val="4"/>
      <w:numFmt w:val="decimal"/>
      <w:lvlText w:val="%1."/>
      <w:lvlJc w:val="left"/>
      <w:pPr>
        <w:ind w:left="720" w:hanging="360"/>
      </w:pPr>
    </w:lvl>
    <w:lvl w:ilvl="1" w:tplc="F22E75D8">
      <w:start w:val="1"/>
      <w:numFmt w:val="lowerLetter"/>
      <w:lvlText w:val="%2."/>
      <w:lvlJc w:val="left"/>
      <w:pPr>
        <w:ind w:left="1440" w:hanging="360"/>
      </w:pPr>
    </w:lvl>
    <w:lvl w:ilvl="2" w:tplc="6BFAB984">
      <w:start w:val="1"/>
      <w:numFmt w:val="lowerRoman"/>
      <w:lvlText w:val="%3."/>
      <w:lvlJc w:val="right"/>
      <w:pPr>
        <w:ind w:left="2160" w:hanging="180"/>
      </w:pPr>
    </w:lvl>
    <w:lvl w:ilvl="3" w:tplc="AC2EEB88">
      <w:start w:val="1"/>
      <w:numFmt w:val="decimal"/>
      <w:lvlText w:val="%4."/>
      <w:lvlJc w:val="left"/>
      <w:pPr>
        <w:ind w:left="2880" w:hanging="360"/>
      </w:pPr>
    </w:lvl>
    <w:lvl w:ilvl="4" w:tplc="4CDC0B64">
      <w:start w:val="1"/>
      <w:numFmt w:val="lowerLetter"/>
      <w:lvlText w:val="%5."/>
      <w:lvlJc w:val="left"/>
      <w:pPr>
        <w:ind w:left="3600" w:hanging="360"/>
      </w:pPr>
    </w:lvl>
    <w:lvl w:ilvl="5" w:tplc="68641EC4">
      <w:start w:val="1"/>
      <w:numFmt w:val="lowerRoman"/>
      <w:lvlText w:val="%6."/>
      <w:lvlJc w:val="right"/>
      <w:pPr>
        <w:ind w:left="4320" w:hanging="180"/>
      </w:pPr>
    </w:lvl>
    <w:lvl w:ilvl="6" w:tplc="A4FCF2FC">
      <w:start w:val="1"/>
      <w:numFmt w:val="decimal"/>
      <w:lvlText w:val="%7."/>
      <w:lvlJc w:val="left"/>
      <w:pPr>
        <w:ind w:left="5040" w:hanging="360"/>
      </w:pPr>
    </w:lvl>
    <w:lvl w:ilvl="7" w:tplc="32240EF8">
      <w:start w:val="1"/>
      <w:numFmt w:val="lowerLetter"/>
      <w:lvlText w:val="%8."/>
      <w:lvlJc w:val="left"/>
      <w:pPr>
        <w:ind w:left="5760" w:hanging="360"/>
      </w:pPr>
    </w:lvl>
    <w:lvl w:ilvl="8" w:tplc="9CD2B7D6">
      <w:start w:val="1"/>
      <w:numFmt w:val="lowerRoman"/>
      <w:lvlText w:val="%9."/>
      <w:lvlJc w:val="right"/>
      <w:pPr>
        <w:ind w:left="6480" w:hanging="180"/>
      </w:pPr>
    </w:lvl>
  </w:abstractNum>
  <w:num w:numId="1" w16cid:durableId="1931084459">
    <w:abstractNumId w:val="8"/>
  </w:num>
  <w:num w:numId="2" w16cid:durableId="232128960">
    <w:abstractNumId w:val="4"/>
  </w:num>
  <w:num w:numId="3" w16cid:durableId="1451319516">
    <w:abstractNumId w:val="11"/>
  </w:num>
  <w:num w:numId="4" w16cid:durableId="1375957585">
    <w:abstractNumId w:val="16"/>
  </w:num>
  <w:num w:numId="5" w16cid:durableId="1239246933">
    <w:abstractNumId w:val="23"/>
  </w:num>
  <w:num w:numId="6" w16cid:durableId="1074737565">
    <w:abstractNumId w:val="18"/>
  </w:num>
  <w:num w:numId="7" w16cid:durableId="1923367899">
    <w:abstractNumId w:val="15"/>
  </w:num>
  <w:num w:numId="8" w16cid:durableId="1465732902">
    <w:abstractNumId w:val="17"/>
  </w:num>
  <w:num w:numId="9" w16cid:durableId="1846941029">
    <w:abstractNumId w:val="3"/>
  </w:num>
  <w:num w:numId="10" w16cid:durableId="1911498116">
    <w:abstractNumId w:val="24"/>
  </w:num>
  <w:num w:numId="11" w16cid:durableId="2074347344">
    <w:abstractNumId w:val="20"/>
  </w:num>
  <w:num w:numId="12" w16cid:durableId="648442924">
    <w:abstractNumId w:val="22"/>
  </w:num>
  <w:num w:numId="13" w16cid:durableId="78794536">
    <w:abstractNumId w:val="7"/>
  </w:num>
  <w:num w:numId="14" w16cid:durableId="138424418">
    <w:abstractNumId w:val="6"/>
  </w:num>
  <w:num w:numId="15" w16cid:durableId="733741274">
    <w:abstractNumId w:val="12"/>
  </w:num>
  <w:num w:numId="16" w16cid:durableId="962541638">
    <w:abstractNumId w:val="14"/>
  </w:num>
  <w:num w:numId="17" w16cid:durableId="318311843">
    <w:abstractNumId w:val="9"/>
  </w:num>
  <w:num w:numId="18" w16cid:durableId="2571742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601309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535790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519808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4800720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02807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168835633">
    <w:abstractNumId w:val="0"/>
  </w:num>
  <w:num w:numId="25" w16cid:durableId="1983002473">
    <w:abstractNumId w:val="9"/>
  </w:num>
  <w:num w:numId="26" w16cid:durableId="1302267952">
    <w:abstractNumId w:val="19"/>
  </w:num>
  <w:num w:numId="27" w16cid:durableId="1527477411">
    <w:abstractNumId w:val="10"/>
  </w:num>
  <w:num w:numId="28" w16cid:durableId="330379334">
    <w:abstractNumId w:val="21"/>
  </w:num>
  <w:num w:numId="29" w16cid:durableId="1523595642">
    <w:abstractNumId w:val="2"/>
  </w:num>
  <w:num w:numId="30" w16cid:durableId="312179172">
    <w:abstractNumId w:val="9"/>
    <w:lvlOverride w:ilvl="0">
      <w:startOverride w:val="1"/>
    </w:lvlOverride>
  </w:num>
  <w:num w:numId="31" w16cid:durableId="832451441">
    <w:abstractNumId w:val="1"/>
  </w:num>
  <w:num w:numId="32" w16cid:durableId="445543248">
    <w:abstractNumId w:val="1"/>
  </w:num>
  <w:num w:numId="33" w16cid:durableId="1613441300">
    <w:abstractNumId w:val="5"/>
  </w:num>
  <w:num w:numId="34" w16cid:durableId="2111387823">
    <w:abstractNumId w:val="10"/>
  </w:num>
  <w:num w:numId="35" w16cid:durableId="553002083">
    <w:abstractNumId w:val="10"/>
    <w:lvlOverride w:ilvl="0">
      <w:startOverride w:val="1"/>
    </w:lvlOverride>
  </w:num>
  <w:num w:numId="36" w16cid:durableId="1391731854">
    <w:abstractNumId w:val="10"/>
    <w:lvlOverride w:ilvl="0">
      <w:startOverride w:val="1"/>
    </w:lvlOverride>
  </w:num>
  <w:num w:numId="37" w16cid:durableId="93014544">
    <w:abstractNumId w:val="10"/>
    <w:lvlOverride w:ilvl="0">
      <w:startOverride w:val="1"/>
    </w:lvlOverride>
  </w:num>
  <w:num w:numId="38" w16cid:durableId="1620335671">
    <w:abstractNumId w:val="10"/>
    <w:lvlOverride w:ilvl="0">
      <w:startOverride w:val="1"/>
    </w:lvlOverride>
  </w:num>
  <w:num w:numId="39" w16cid:durableId="48570865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721102299">
    <w:abstractNumId w:val="0"/>
  </w:num>
  <w:num w:numId="41" w16cid:durableId="144051079">
    <w:abstractNumId w:val="9"/>
  </w:num>
  <w:num w:numId="42" w16cid:durableId="1802917306">
    <w:abstractNumId w:val="19"/>
  </w:num>
  <w:num w:numId="43" w16cid:durableId="224728981">
    <w:abstractNumId w:val="19"/>
  </w:num>
  <w:num w:numId="44" w16cid:durableId="1889953628">
    <w:abstractNumId w:val="10"/>
  </w:num>
  <w:num w:numId="45" w16cid:durableId="385379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50233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06266204">
    <w:abstractNumId w:val="9"/>
  </w:num>
  <w:num w:numId="48" w16cid:durableId="1144856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520759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290"/>
    <w:rsid w:val="000008BA"/>
    <w:rsid w:val="00001565"/>
    <w:rsid w:val="00001AC7"/>
    <w:rsid w:val="00003DF6"/>
    <w:rsid w:val="000045D7"/>
    <w:rsid w:val="000047E7"/>
    <w:rsid w:val="0000526C"/>
    <w:rsid w:val="0000548A"/>
    <w:rsid w:val="000067F2"/>
    <w:rsid w:val="00006AD6"/>
    <w:rsid w:val="000072D9"/>
    <w:rsid w:val="000112F5"/>
    <w:rsid w:val="00012019"/>
    <w:rsid w:val="0001281E"/>
    <w:rsid w:val="0001286C"/>
    <w:rsid w:val="00012FBC"/>
    <w:rsid w:val="00013D3A"/>
    <w:rsid w:val="00013FF2"/>
    <w:rsid w:val="0001519C"/>
    <w:rsid w:val="00015733"/>
    <w:rsid w:val="00016344"/>
    <w:rsid w:val="00016935"/>
    <w:rsid w:val="00021195"/>
    <w:rsid w:val="00021D4E"/>
    <w:rsid w:val="0002363E"/>
    <w:rsid w:val="00023AD3"/>
    <w:rsid w:val="0002482F"/>
    <w:rsid w:val="000252CB"/>
    <w:rsid w:val="0003095D"/>
    <w:rsid w:val="00030A20"/>
    <w:rsid w:val="000314DB"/>
    <w:rsid w:val="00032A21"/>
    <w:rsid w:val="0003371A"/>
    <w:rsid w:val="00034BC3"/>
    <w:rsid w:val="00036E2A"/>
    <w:rsid w:val="00037719"/>
    <w:rsid w:val="00037901"/>
    <w:rsid w:val="00040138"/>
    <w:rsid w:val="00040F20"/>
    <w:rsid w:val="000430DA"/>
    <w:rsid w:val="00043EDA"/>
    <w:rsid w:val="00045F0D"/>
    <w:rsid w:val="0004750C"/>
    <w:rsid w:val="00047862"/>
    <w:rsid w:val="0004DDC5"/>
    <w:rsid w:val="00051230"/>
    <w:rsid w:val="00051F2F"/>
    <w:rsid w:val="00052168"/>
    <w:rsid w:val="00054D26"/>
    <w:rsid w:val="00054DBD"/>
    <w:rsid w:val="000577F1"/>
    <w:rsid w:val="0005F5F9"/>
    <w:rsid w:val="000605E6"/>
    <w:rsid w:val="000609F4"/>
    <w:rsid w:val="00061127"/>
    <w:rsid w:val="00061899"/>
    <w:rsid w:val="00061D5B"/>
    <w:rsid w:val="00063988"/>
    <w:rsid w:val="00064947"/>
    <w:rsid w:val="00065127"/>
    <w:rsid w:val="0006538F"/>
    <w:rsid w:val="000660A9"/>
    <w:rsid w:val="0006653E"/>
    <w:rsid w:val="00067299"/>
    <w:rsid w:val="0006734C"/>
    <w:rsid w:val="0006773D"/>
    <w:rsid w:val="00070000"/>
    <w:rsid w:val="000707F4"/>
    <w:rsid w:val="0007118D"/>
    <w:rsid w:val="000711C9"/>
    <w:rsid w:val="000715B5"/>
    <w:rsid w:val="00072238"/>
    <w:rsid w:val="000726BA"/>
    <w:rsid w:val="000727EE"/>
    <w:rsid w:val="000728E1"/>
    <w:rsid w:val="000739CE"/>
    <w:rsid w:val="000739F6"/>
    <w:rsid w:val="00074B28"/>
    <w:rsid w:val="00074F0F"/>
    <w:rsid w:val="0007547E"/>
    <w:rsid w:val="0007C155"/>
    <w:rsid w:val="0008080C"/>
    <w:rsid w:val="00080B4D"/>
    <w:rsid w:val="00081017"/>
    <w:rsid w:val="00083CAD"/>
    <w:rsid w:val="000848C2"/>
    <w:rsid w:val="000848D4"/>
    <w:rsid w:val="00084CCD"/>
    <w:rsid w:val="00085631"/>
    <w:rsid w:val="00086F18"/>
    <w:rsid w:val="0008716D"/>
    <w:rsid w:val="00087C9F"/>
    <w:rsid w:val="0009033A"/>
    <w:rsid w:val="00091907"/>
    <w:rsid w:val="0009244D"/>
    <w:rsid w:val="00092A0F"/>
    <w:rsid w:val="00094019"/>
    <w:rsid w:val="000976E6"/>
    <w:rsid w:val="00097839"/>
    <w:rsid w:val="00097D3E"/>
    <w:rsid w:val="000A33CC"/>
    <w:rsid w:val="000A3697"/>
    <w:rsid w:val="000A4096"/>
    <w:rsid w:val="000A488F"/>
    <w:rsid w:val="000A4A73"/>
    <w:rsid w:val="000A5465"/>
    <w:rsid w:val="000A5A24"/>
    <w:rsid w:val="000A6817"/>
    <w:rsid w:val="000A6A3A"/>
    <w:rsid w:val="000A7790"/>
    <w:rsid w:val="000A7B1A"/>
    <w:rsid w:val="000B05BA"/>
    <w:rsid w:val="000B15CF"/>
    <w:rsid w:val="000B18FF"/>
    <w:rsid w:val="000B31BA"/>
    <w:rsid w:val="000B32D6"/>
    <w:rsid w:val="000B3D16"/>
    <w:rsid w:val="000B48E3"/>
    <w:rsid w:val="000B4BBA"/>
    <w:rsid w:val="000B590E"/>
    <w:rsid w:val="000B5AA7"/>
    <w:rsid w:val="000B69AF"/>
    <w:rsid w:val="000B779B"/>
    <w:rsid w:val="000B790F"/>
    <w:rsid w:val="000B7F60"/>
    <w:rsid w:val="000C06AB"/>
    <w:rsid w:val="000C0A68"/>
    <w:rsid w:val="000C1459"/>
    <w:rsid w:val="000C1A84"/>
    <w:rsid w:val="000C1B93"/>
    <w:rsid w:val="000C1CE0"/>
    <w:rsid w:val="000C24ED"/>
    <w:rsid w:val="000C3413"/>
    <w:rsid w:val="000C3552"/>
    <w:rsid w:val="000C4636"/>
    <w:rsid w:val="000C52AA"/>
    <w:rsid w:val="000C69A8"/>
    <w:rsid w:val="000C73B3"/>
    <w:rsid w:val="000C7CC0"/>
    <w:rsid w:val="000D0927"/>
    <w:rsid w:val="000D1431"/>
    <w:rsid w:val="000D3558"/>
    <w:rsid w:val="000D389F"/>
    <w:rsid w:val="000D3BBE"/>
    <w:rsid w:val="000D43E9"/>
    <w:rsid w:val="000D517B"/>
    <w:rsid w:val="000D6596"/>
    <w:rsid w:val="000D7466"/>
    <w:rsid w:val="000D7965"/>
    <w:rsid w:val="000DDCC6"/>
    <w:rsid w:val="000E0335"/>
    <w:rsid w:val="000E0739"/>
    <w:rsid w:val="000E0D85"/>
    <w:rsid w:val="000E0E6C"/>
    <w:rsid w:val="000E102F"/>
    <w:rsid w:val="000E1FE9"/>
    <w:rsid w:val="000E3F6F"/>
    <w:rsid w:val="000E4265"/>
    <w:rsid w:val="000E45B5"/>
    <w:rsid w:val="000E5BAA"/>
    <w:rsid w:val="000E5D5D"/>
    <w:rsid w:val="000E6C3F"/>
    <w:rsid w:val="000E703B"/>
    <w:rsid w:val="000F008F"/>
    <w:rsid w:val="000F227B"/>
    <w:rsid w:val="000F27CC"/>
    <w:rsid w:val="000F3445"/>
    <w:rsid w:val="000F522E"/>
    <w:rsid w:val="000F5CFF"/>
    <w:rsid w:val="001010AC"/>
    <w:rsid w:val="00101154"/>
    <w:rsid w:val="00101564"/>
    <w:rsid w:val="00101C3D"/>
    <w:rsid w:val="00105B88"/>
    <w:rsid w:val="001070BA"/>
    <w:rsid w:val="00107CDF"/>
    <w:rsid w:val="001117FC"/>
    <w:rsid w:val="00111B9E"/>
    <w:rsid w:val="00112047"/>
    <w:rsid w:val="00112528"/>
    <w:rsid w:val="00112A04"/>
    <w:rsid w:val="0011360A"/>
    <w:rsid w:val="00114FB7"/>
    <w:rsid w:val="001150CB"/>
    <w:rsid w:val="00115BE7"/>
    <w:rsid w:val="00116C8A"/>
    <w:rsid w:val="00117A2B"/>
    <w:rsid w:val="00117A3C"/>
    <w:rsid w:val="00120351"/>
    <w:rsid w:val="001203ED"/>
    <w:rsid w:val="0012058B"/>
    <w:rsid w:val="0012281E"/>
    <w:rsid w:val="00123DDB"/>
    <w:rsid w:val="00124E79"/>
    <w:rsid w:val="00124F69"/>
    <w:rsid w:val="00125478"/>
    <w:rsid w:val="00125F0B"/>
    <w:rsid w:val="00126FBF"/>
    <w:rsid w:val="0012DA3D"/>
    <w:rsid w:val="00130180"/>
    <w:rsid w:val="0013035B"/>
    <w:rsid w:val="0013098A"/>
    <w:rsid w:val="00130CFA"/>
    <w:rsid w:val="00130E76"/>
    <w:rsid w:val="0013142C"/>
    <w:rsid w:val="00131F0D"/>
    <w:rsid w:val="0013218B"/>
    <w:rsid w:val="0013469F"/>
    <w:rsid w:val="00136177"/>
    <w:rsid w:val="00136766"/>
    <w:rsid w:val="00137601"/>
    <w:rsid w:val="0014047D"/>
    <w:rsid w:val="0014133D"/>
    <w:rsid w:val="00141D53"/>
    <w:rsid w:val="00144B70"/>
    <w:rsid w:val="00145514"/>
    <w:rsid w:val="001460F1"/>
    <w:rsid w:val="001464D0"/>
    <w:rsid w:val="00147528"/>
    <w:rsid w:val="0014C274"/>
    <w:rsid w:val="00150575"/>
    <w:rsid w:val="00151618"/>
    <w:rsid w:val="00151687"/>
    <w:rsid w:val="0015222B"/>
    <w:rsid w:val="0015249E"/>
    <w:rsid w:val="001532F9"/>
    <w:rsid w:val="001536F0"/>
    <w:rsid w:val="00153D13"/>
    <w:rsid w:val="00154E78"/>
    <w:rsid w:val="0015523B"/>
    <w:rsid w:val="001561BD"/>
    <w:rsid w:val="00156951"/>
    <w:rsid w:val="00156C2B"/>
    <w:rsid w:val="00161B51"/>
    <w:rsid w:val="00162177"/>
    <w:rsid w:val="00162A31"/>
    <w:rsid w:val="001637B2"/>
    <w:rsid w:val="001641BB"/>
    <w:rsid w:val="00164E55"/>
    <w:rsid w:val="00165DD2"/>
    <w:rsid w:val="00165F45"/>
    <w:rsid w:val="00166E73"/>
    <w:rsid w:val="001670BC"/>
    <w:rsid w:val="001679E1"/>
    <w:rsid w:val="00170811"/>
    <w:rsid w:val="001709CA"/>
    <w:rsid w:val="0017408C"/>
    <w:rsid w:val="00175694"/>
    <w:rsid w:val="0017666F"/>
    <w:rsid w:val="00176B6D"/>
    <w:rsid w:val="00176C28"/>
    <w:rsid w:val="00177B1A"/>
    <w:rsid w:val="0018161E"/>
    <w:rsid w:val="00181877"/>
    <w:rsid w:val="00182D79"/>
    <w:rsid w:val="001835C7"/>
    <w:rsid w:val="0018394B"/>
    <w:rsid w:val="0018423C"/>
    <w:rsid w:val="00184B2E"/>
    <w:rsid w:val="001855D6"/>
    <w:rsid w:val="00185813"/>
    <w:rsid w:val="00186964"/>
    <w:rsid w:val="00186AE8"/>
    <w:rsid w:val="00187129"/>
    <w:rsid w:val="00187721"/>
    <w:rsid w:val="00187F44"/>
    <w:rsid w:val="001909D7"/>
    <w:rsid w:val="00190C6F"/>
    <w:rsid w:val="00191C62"/>
    <w:rsid w:val="001939C1"/>
    <w:rsid w:val="00194AA2"/>
    <w:rsid w:val="00195B4D"/>
    <w:rsid w:val="00196785"/>
    <w:rsid w:val="0019768B"/>
    <w:rsid w:val="001A2D64"/>
    <w:rsid w:val="001A3009"/>
    <w:rsid w:val="001A4C12"/>
    <w:rsid w:val="001A4CF2"/>
    <w:rsid w:val="001A5E6B"/>
    <w:rsid w:val="001A6013"/>
    <w:rsid w:val="001A628F"/>
    <w:rsid w:val="001A738D"/>
    <w:rsid w:val="001B0F57"/>
    <w:rsid w:val="001B16FE"/>
    <w:rsid w:val="001B30FF"/>
    <w:rsid w:val="001B41C6"/>
    <w:rsid w:val="001B48BE"/>
    <w:rsid w:val="001B5A8C"/>
    <w:rsid w:val="001B61AD"/>
    <w:rsid w:val="001B681C"/>
    <w:rsid w:val="001BE2B9"/>
    <w:rsid w:val="001C01C3"/>
    <w:rsid w:val="001C1216"/>
    <w:rsid w:val="001C13AF"/>
    <w:rsid w:val="001C431C"/>
    <w:rsid w:val="001C4A21"/>
    <w:rsid w:val="001C4C57"/>
    <w:rsid w:val="001C548D"/>
    <w:rsid w:val="001C623F"/>
    <w:rsid w:val="001C7E97"/>
    <w:rsid w:val="001D0A85"/>
    <w:rsid w:val="001D0BDB"/>
    <w:rsid w:val="001D0FAA"/>
    <w:rsid w:val="001D13A9"/>
    <w:rsid w:val="001D2E25"/>
    <w:rsid w:val="001D4EAD"/>
    <w:rsid w:val="001D5098"/>
    <w:rsid w:val="001D5230"/>
    <w:rsid w:val="001D6D83"/>
    <w:rsid w:val="001D724E"/>
    <w:rsid w:val="001D75BD"/>
    <w:rsid w:val="001D7984"/>
    <w:rsid w:val="001E08FD"/>
    <w:rsid w:val="001E0FC1"/>
    <w:rsid w:val="001E103F"/>
    <w:rsid w:val="001E1C67"/>
    <w:rsid w:val="001E2691"/>
    <w:rsid w:val="001E3370"/>
    <w:rsid w:val="001E393E"/>
    <w:rsid w:val="001E5E39"/>
    <w:rsid w:val="001E60F3"/>
    <w:rsid w:val="001E6B2F"/>
    <w:rsid w:val="001F0033"/>
    <w:rsid w:val="001F00DE"/>
    <w:rsid w:val="001F16F8"/>
    <w:rsid w:val="001F1B47"/>
    <w:rsid w:val="001F2000"/>
    <w:rsid w:val="001F2D78"/>
    <w:rsid w:val="001F373B"/>
    <w:rsid w:val="001F3747"/>
    <w:rsid w:val="001F3D31"/>
    <w:rsid w:val="001F3D44"/>
    <w:rsid w:val="001F453B"/>
    <w:rsid w:val="001F4F53"/>
    <w:rsid w:val="001F5E1F"/>
    <w:rsid w:val="001F5E9C"/>
    <w:rsid w:val="001F71A2"/>
    <w:rsid w:val="001F7E23"/>
    <w:rsid w:val="001F7EBD"/>
    <w:rsid w:val="002007F9"/>
    <w:rsid w:val="0020080B"/>
    <w:rsid w:val="00200E70"/>
    <w:rsid w:val="00202B2E"/>
    <w:rsid w:val="00203F15"/>
    <w:rsid w:val="00204AAD"/>
    <w:rsid w:val="00206AF3"/>
    <w:rsid w:val="00207C6E"/>
    <w:rsid w:val="002105AD"/>
    <w:rsid w:val="00211372"/>
    <w:rsid w:val="002129E7"/>
    <w:rsid w:val="0021544D"/>
    <w:rsid w:val="002154CA"/>
    <w:rsid w:val="00215A0B"/>
    <w:rsid w:val="002164AE"/>
    <w:rsid w:val="0022059A"/>
    <w:rsid w:val="00222459"/>
    <w:rsid w:val="00222F15"/>
    <w:rsid w:val="00223BBE"/>
    <w:rsid w:val="002251D9"/>
    <w:rsid w:val="002264B5"/>
    <w:rsid w:val="00226740"/>
    <w:rsid w:val="0022728B"/>
    <w:rsid w:val="002276B3"/>
    <w:rsid w:val="00227D76"/>
    <w:rsid w:val="00230F5C"/>
    <w:rsid w:val="00230FCF"/>
    <w:rsid w:val="0023103F"/>
    <w:rsid w:val="00231B29"/>
    <w:rsid w:val="00232266"/>
    <w:rsid w:val="00235E43"/>
    <w:rsid w:val="0023636A"/>
    <w:rsid w:val="00237333"/>
    <w:rsid w:val="00237B6B"/>
    <w:rsid w:val="002416DD"/>
    <w:rsid w:val="00242612"/>
    <w:rsid w:val="00243FAB"/>
    <w:rsid w:val="00244901"/>
    <w:rsid w:val="0024497C"/>
    <w:rsid w:val="00244B83"/>
    <w:rsid w:val="0024570D"/>
    <w:rsid w:val="00250031"/>
    <w:rsid w:val="0025046A"/>
    <w:rsid w:val="00251FB7"/>
    <w:rsid w:val="00253611"/>
    <w:rsid w:val="00253A83"/>
    <w:rsid w:val="0025461C"/>
    <w:rsid w:val="002546CE"/>
    <w:rsid w:val="00255082"/>
    <w:rsid w:val="0025592F"/>
    <w:rsid w:val="0025680B"/>
    <w:rsid w:val="00256BDB"/>
    <w:rsid w:val="00256D29"/>
    <w:rsid w:val="00260D10"/>
    <w:rsid w:val="00260F57"/>
    <w:rsid w:val="0026199D"/>
    <w:rsid w:val="0026225F"/>
    <w:rsid w:val="002627CA"/>
    <w:rsid w:val="00262BD8"/>
    <w:rsid w:val="002632E5"/>
    <w:rsid w:val="00264082"/>
    <w:rsid w:val="0026548C"/>
    <w:rsid w:val="002660E8"/>
    <w:rsid w:val="00266207"/>
    <w:rsid w:val="00266473"/>
    <w:rsid w:val="00266A29"/>
    <w:rsid w:val="00267131"/>
    <w:rsid w:val="002701B1"/>
    <w:rsid w:val="002721F2"/>
    <w:rsid w:val="002728AE"/>
    <w:rsid w:val="0027370C"/>
    <w:rsid w:val="00273ABB"/>
    <w:rsid w:val="00274035"/>
    <w:rsid w:val="0027454F"/>
    <w:rsid w:val="00275569"/>
    <w:rsid w:val="00275EFE"/>
    <w:rsid w:val="0027661F"/>
    <w:rsid w:val="00276993"/>
    <w:rsid w:val="002804E9"/>
    <w:rsid w:val="00280563"/>
    <w:rsid w:val="00281759"/>
    <w:rsid w:val="00281ED0"/>
    <w:rsid w:val="00282463"/>
    <w:rsid w:val="00283036"/>
    <w:rsid w:val="002849A8"/>
    <w:rsid w:val="002857C5"/>
    <w:rsid w:val="0028609D"/>
    <w:rsid w:val="00286B0A"/>
    <w:rsid w:val="0028AE36"/>
    <w:rsid w:val="002918C5"/>
    <w:rsid w:val="00291903"/>
    <w:rsid w:val="00291A9A"/>
    <w:rsid w:val="00291AE4"/>
    <w:rsid w:val="002928A4"/>
    <w:rsid w:val="00292D4E"/>
    <w:rsid w:val="00292E1E"/>
    <w:rsid w:val="00293702"/>
    <w:rsid w:val="00293704"/>
    <w:rsid w:val="002954C2"/>
    <w:rsid w:val="002960EF"/>
    <w:rsid w:val="00297122"/>
    <w:rsid w:val="0029760F"/>
    <w:rsid w:val="00297D10"/>
    <w:rsid w:val="002A0865"/>
    <w:rsid w:val="002A0D6F"/>
    <w:rsid w:val="002A1789"/>
    <w:rsid w:val="002A1F5A"/>
    <w:rsid w:val="002A28B4"/>
    <w:rsid w:val="002A2B8C"/>
    <w:rsid w:val="002A2D9C"/>
    <w:rsid w:val="002A3361"/>
    <w:rsid w:val="002A35CF"/>
    <w:rsid w:val="002A41C6"/>
    <w:rsid w:val="002A43B7"/>
    <w:rsid w:val="002A44D3"/>
    <w:rsid w:val="002A475D"/>
    <w:rsid w:val="002A66DA"/>
    <w:rsid w:val="002B0AEA"/>
    <w:rsid w:val="002B1BC9"/>
    <w:rsid w:val="002B2FB6"/>
    <w:rsid w:val="002B31C2"/>
    <w:rsid w:val="002B4A9A"/>
    <w:rsid w:val="002B4CD2"/>
    <w:rsid w:val="002B4CEE"/>
    <w:rsid w:val="002B50F2"/>
    <w:rsid w:val="002B58E7"/>
    <w:rsid w:val="002B6290"/>
    <w:rsid w:val="002B7C49"/>
    <w:rsid w:val="002C02DF"/>
    <w:rsid w:val="002C0A11"/>
    <w:rsid w:val="002C1B65"/>
    <w:rsid w:val="002C288C"/>
    <w:rsid w:val="002C2C83"/>
    <w:rsid w:val="002C3D95"/>
    <w:rsid w:val="002C3E9A"/>
    <w:rsid w:val="002C50BD"/>
    <w:rsid w:val="002C5696"/>
    <w:rsid w:val="002C5FE3"/>
    <w:rsid w:val="002C6310"/>
    <w:rsid w:val="002C7E66"/>
    <w:rsid w:val="002D1238"/>
    <w:rsid w:val="002D1269"/>
    <w:rsid w:val="002D17B3"/>
    <w:rsid w:val="002D22CD"/>
    <w:rsid w:val="002D2E4B"/>
    <w:rsid w:val="002D34E2"/>
    <w:rsid w:val="002D3577"/>
    <w:rsid w:val="002D5A21"/>
    <w:rsid w:val="002D65F4"/>
    <w:rsid w:val="002D695A"/>
    <w:rsid w:val="002D6A1B"/>
    <w:rsid w:val="002D7682"/>
    <w:rsid w:val="002D7702"/>
    <w:rsid w:val="002D7BB6"/>
    <w:rsid w:val="002DEF2E"/>
    <w:rsid w:val="002E008E"/>
    <w:rsid w:val="002E0F47"/>
    <w:rsid w:val="002E114A"/>
    <w:rsid w:val="002E1B99"/>
    <w:rsid w:val="002E3079"/>
    <w:rsid w:val="002E464C"/>
    <w:rsid w:val="002E5C3B"/>
    <w:rsid w:val="002E61FF"/>
    <w:rsid w:val="002E65A4"/>
    <w:rsid w:val="002E6602"/>
    <w:rsid w:val="002E785A"/>
    <w:rsid w:val="002E97BC"/>
    <w:rsid w:val="002F02CD"/>
    <w:rsid w:val="002F0C46"/>
    <w:rsid w:val="002F0C8F"/>
    <w:rsid w:val="002F1958"/>
    <w:rsid w:val="002F2FDC"/>
    <w:rsid w:val="002F32E8"/>
    <w:rsid w:val="002F3484"/>
    <w:rsid w:val="002F67CA"/>
    <w:rsid w:val="002F6912"/>
    <w:rsid w:val="002F6C54"/>
    <w:rsid w:val="002F7CFE"/>
    <w:rsid w:val="002F7DC3"/>
    <w:rsid w:val="002F7F31"/>
    <w:rsid w:val="00300B5A"/>
    <w:rsid w:val="0030159E"/>
    <w:rsid w:val="00301A04"/>
    <w:rsid w:val="0030218B"/>
    <w:rsid w:val="00303085"/>
    <w:rsid w:val="00303913"/>
    <w:rsid w:val="00303F24"/>
    <w:rsid w:val="003041A6"/>
    <w:rsid w:val="00305394"/>
    <w:rsid w:val="00306081"/>
    <w:rsid w:val="003061EB"/>
    <w:rsid w:val="00306503"/>
    <w:rsid w:val="00306C23"/>
    <w:rsid w:val="00310341"/>
    <w:rsid w:val="00312904"/>
    <w:rsid w:val="00312B91"/>
    <w:rsid w:val="00313012"/>
    <w:rsid w:val="00313B90"/>
    <w:rsid w:val="00313B91"/>
    <w:rsid w:val="00314848"/>
    <w:rsid w:val="00314C80"/>
    <w:rsid w:val="00314E8F"/>
    <w:rsid w:val="0031623D"/>
    <w:rsid w:val="00316458"/>
    <w:rsid w:val="00317DB6"/>
    <w:rsid w:val="00321BCB"/>
    <w:rsid w:val="00322695"/>
    <w:rsid w:val="0032425E"/>
    <w:rsid w:val="00325DD5"/>
    <w:rsid w:val="0032BB54"/>
    <w:rsid w:val="003305F4"/>
    <w:rsid w:val="003307E5"/>
    <w:rsid w:val="00330A8B"/>
    <w:rsid w:val="00332459"/>
    <w:rsid w:val="003328DA"/>
    <w:rsid w:val="00332A2F"/>
    <w:rsid w:val="003369E0"/>
    <w:rsid w:val="003372A5"/>
    <w:rsid w:val="0033797D"/>
    <w:rsid w:val="00340DD9"/>
    <w:rsid w:val="00340E0F"/>
    <w:rsid w:val="00341296"/>
    <w:rsid w:val="0034165E"/>
    <w:rsid w:val="00342E26"/>
    <w:rsid w:val="00343420"/>
    <w:rsid w:val="00344501"/>
    <w:rsid w:val="00344ACE"/>
    <w:rsid w:val="003457EC"/>
    <w:rsid w:val="00346158"/>
    <w:rsid w:val="0034622F"/>
    <w:rsid w:val="0034650C"/>
    <w:rsid w:val="00346E73"/>
    <w:rsid w:val="003504AA"/>
    <w:rsid w:val="00350F69"/>
    <w:rsid w:val="00351570"/>
    <w:rsid w:val="00351B43"/>
    <w:rsid w:val="003524E4"/>
    <w:rsid w:val="00352DC5"/>
    <w:rsid w:val="00354C26"/>
    <w:rsid w:val="003566D3"/>
    <w:rsid w:val="00356BA7"/>
    <w:rsid w:val="00357C75"/>
    <w:rsid w:val="00357F42"/>
    <w:rsid w:val="00360E17"/>
    <w:rsid w:val="00360FAC"/>
    <w:rsid w:val="0036209C"/>
    <w:rsid w:val="00362F58"/>
    <w:rsid w:val="00363291"/>
    <w:rsid w:val="003641AC"/>
    <w:rsid w:val="0036486A"/>
    <w:rsid w:val="00364929"/>
    <w:rsid w:val="003651DC"/>
    <w:rsid w:val="003652A0"/>
    <w:rsid w:val="0036594D"/>
    <w:rsid w:val="0036798B"/>
    <w:rsid w:val="003709D4"/>
    <w:rsid w:val="00370F8C"/>
    <w:rsid w:val="00371BC3"/>
    <w:rsid w:val="00374A16"/>
    <w:rsid w:val="00375817"/>
    <w:rsid w:val="003758D4"/>
    <w:rsid w:val="00377E87"/>
    <w:rsid w:val="00377EFC"/>
    <w:rsid w:val="00380B01"/>
    <w:rsid w:val="0038122E"/>
    <w:rsid w:val="003819B8"/>
    <w:rsid w:val="00383890"/>
    <w:rsid w:val="0038404D"/>
    <w:rsid w:val="00385DFB"/>
    <w:rsid w:val="00385F84"/>
    <w:rsid w:val="0038608E"/>
    <w:rsid w:val="0039148B"/>
    <w:rsid w:val="00391DF4"/>
    <w:rsid w:val="003922AC"/>
    <w:rsid w:val="00393143"/>
    <w:rsid w:val="0039370F"/>
    <w:rsid w:val="0039527F"/>
    <w:rsid w:val="00396CB7"/>
    <w:rsid w:val="0039700B"/>
    <w:rsid w:val="003A1277"/>
    <w:rsid w:val="003A3897"/>
    <w:rsid w:val="003A3B74"/>
    <w:rsid w:val="003A3B7C"/>
    <w:rsid w:val="003A4ACD"/>
    <w:rsid w:val="003A5190"/>
    <w:rsid w:val="003A5572"/>
    <w:rsid w:val="003A6125"/>
    <w:rsid w:val="003A7BF4"/>
    <w:rsid w:val="003B14B0"/>
    <w:rsid w:val="003B16AB"/>
    <w:rsid w:val="003B1F69"/>
    <w:rsid w:val="003B240E"/>
    <w:rsid w:val="003B28E8"/>
    <w:rsid w:val="003B2CE4"/>
    <w:rsid w:val="003B2E3D"/>
    <w:rsid w:val="003B33C4"/>
    <w:rsid w:val="003B4176"/>
    <w:rsid w:val="003B43F6"/>
    <w:rsid w:val="003B43F9"/>
    <w:rsid w:val="003B457B"/>
    <w:rsid w:val="003B68F6"/>
    <w:rsid w:val="003B6B64"/>
    <w:rsid w:val="003B6CEA"/>
    <w:rsid w:val="003B6EEC"/>
    <w:rsid w:val="003B739D"/>
    <w:rsid w:val="003B79E4"/>
    <w:rsid w:val="003B7CB6"/>
    <w:rsid w:val="003C050F"/>
    <w:rsid w:val="003C0C70"/>
    <w:rsid w:val="003C21E5"/>
    <w:rsid w:val="003C412B"/>
    <w:rsid w:val="003C41A3"/>
    <w:rsid w:val="003C4316"/>
    <w:rsid w:val="003C43CF"/>
    <w:rsid w:val="003C4F74"/>
    <w:rsid w:val="003C58B6"/>
    <w:rsid w:val="003C6D2F"/>
    <w:rsid w:val="003D0F0F"/>
    <w:rsid w:val="003D103B"/>
    <w:rsid w:val="003D13EF"/>
    <w:rsid w:val="003D2C54"/>
    <w:rsid w:val="003D3FFF"/>
    <w:rsid w:val="003D4208"/>
    <w:rsid w:val="003D4840"/>
    <w:rsid w:val="003D72A3"/>
    <w:rsid w:val="003D7B0F"/>
    <w:rsid w:val="003E0FF1"/>
    <w:rsid w:val="003E348C"/>
    <w:rsid w:val="003E39DC"/>
    <w:rsid w:val="003E4D83"/>
    <w:rsid w:val="003E5CF5"/>
    <w:rsid w:val="003E6592"/>
    <w:rsid w:val="003E6F67"/>
    <w:rsid w:val="003E75A4"/>
    <w:rsid w:val="003F074B"/>
    <w:rsid w:val="003F3481"/>
    <w:rsid w:val="003F3850"/>
    <w:rsid w:val="003F3C58"/>
    <w:rsid w:val="003F4763"/>
    <w:rsid w:val="003F5042"/>
    <w:rsid w:val="003F62E3"/>
    <w:rsid w:val="003F6466"/>
    <w:rsid w:val="00400ACE"/>
    <w:rsid w:val="00400CB2"/>
    <w:rsid w:val="00400E9C"/>
    <w:rsid w:val="00401084"/>
    <w:rsid w:val="00401118"/>
    <w:rsid w:val="00401FB5"/>
    <w:rsid w:val="004023E5"/>
    <w:rsid w:val="00404262"/>
    <w:rsid w:val="00404265"/>
    <w:rsid w:val="004046DF"/>
    <w:rsid w:val="00404A67"/>
    <w:rsid w:val="004077A7"/>
    <w:rsid w:val="00407EF0"/>
    <w:rsid w:val="00410EA5"/>
    <w:rsid w:val="00411669"/>
    <w:rsid w:val="00411D0B"/>
    <w:rsid w:val="00412590"/>
    <w:rsid w:val="00412F2B"/>
    <w:rsid w:val="00413749"/>
    <w:rsid w:val="00414E11"/>
    <w:rsid w:val="004154FB"/>
    <w:rsid w:val="004157A9"/>
    <w:rsid w:val="00415ACD"/>
    <w:rsid w:val="00416847"/>
    <w:rsid w:val="004178B3"/>
    <w:rsid w:val="00420FDD"/>
    <w:rsid w:val="00421668"/>
    <w:rsid w:val="00421F5B"/>
    <w:rsid w:val="0042225D"/>
    <w:rsid w:val="004226B4"/>
    <w:rsid w:val="0042283C"/>
    <w:rsid w:val="00422EFC"/>
    <w:rsid w:val="00422F4C"/>
    <w:rsid w:val="00424260"/>
    <w:rsid w:val="00424362"/>
    <w:rsid w:val="004245A5"/>
    <w:rsid w:val="004249A3"/>
    <w:rsid w:val="00424F3E"/>
    <w:rsid w:val="0042566C"/>
    <w:rsid w:val="00425DD4"/>
    <w:rsid w:val="0042616E"/>
    <w:rsid w:val="00427D6E"/>
    <w:rsid w:val="00430952"/>
    <w:rsid w:val="00430F12"/>
    <w:rsid w:val="00431FFF"/>
    <w:rsid w:val="00432B10"/>
    <w:rsid w:val="0043422D"/>
    <w:rsid w:val="00434C00"/>
    <w:rsid w:val="00434F68"/>
    <w:rsid w:val="004367CD"/>
    <w:rsid w:val="004379E8"/>
    <w:rsid w:val="00441D14"/>
    <w:rsid w:val="004427D5"/>
    <w:rsid w:val="00444406"/>
    <w:rsid w:val="00444C1D"/>
    <w:rsid w:val="00445A2F"/>
    <w:rsid w:val="00446467"/>
    <w:rsid w:val="00447289"/>
    <w:rsid w:val="004475B2"/>
    <w:rsid w:val="004478BB"/>
    <w:rsid w:val="0045325C"/>
    <w:rsid w:val="004536B2"/>
    <w:rsid w:val="004538F0"/>
    <w:rsid w:val="00453986"/>
    <w:rsid w:val="00453CC4"/>
    <w:rsid w:val="00454140"/>
    <w:rsid w:val="00454282"/>
    <w:rsid w:val="00456600"/>
    <w:rsid w:val="00457881"/>
    <w:rsid w:val="0046025C"/>
    <w:rsid w:val="004603D4"/>
    <w:rsid w:val="00461378"/>
    <w:rsid w:val="0046152E"/>
    <w:rsid w:val="0046155E"/>
    <w:rsid w:val="00462103"/>
    <w:rsid w:val="0046240F"/>
    <w:rsid w:val="00462740"/>
    <w:rsid w:val="004629C1"/>
    <w:rsid w:val="00462E26"/>
    <w:rsid w:val="0046409F"/>
    <w:rsid w:val="0046425C"/>
    <w:rsid w:val="0046502F"/>
    <w:rsid w:val="004659ED"/>
    <w:rsid w:val="004662AB"/>
    <w:rsid w:val="00466C87"/>
    <w:rsid w:val="004675B7"/>
    <w:rsid w:val="0047064A"/>
    <w:rsid w:val="0047094B"/>
    <w:rsid w:val="00471144"/>
    <w:rsid w:val="00471304"/>
    <w:rsid w:val="0047180B"/>
    <w:rsid w:val="00472F76"/>
    <w:rsid w:val="00473214"/>
    <w:rsid w:val="0047412B"/>
    <w:rsid w:val="00474B83"/>
    <w:rsid w:val="0047512F"/>
    <w:rsid w:val="00475578"/>
    <w:rsid w:val="00475A4E"/>
    <w:rsid w:val="00475AA0"/>
    <w:rsid w:val="0047612C"/>
    <w:rsid w:val="0047741C"/>
    <w:rsid w:val="0047D27A"/>
    <w:rsid w:val="00480185"/>
    <w:rsid w:val="00480834"/>
    <w:rsid w:val="00481FB2"/>
    <w:rsid w:val="0048241F"/>
    <w:rsid w:val="0048319A"/>
    <w:rsid w:val="00483276"/>
    <w:rsid w:val="00485C25"/>
    <w:rsid w:val="0048642E"/>
    <w:rsid w:val="00486843"/>
    <w:rsid w:val="00487062"/>
    <w:rsid w:val="00491389"/>
    <w:rsid w:val="00491587"/>
    <w:rsid w:val="0049176B"/>
    <w:rsid w:val="004924D7"/>
    <w:rsid w:val="004926A8"/>
    <w:rsid w:val="004928AF"/>
    <w:rsid w:val="00492C6D"/>
    <w:rsid w:val="00493BDD"/>
    <w:rsid w:val="00495008"/>
    <w:rsid w:val="00495184"/>
    <w:rsid w:val="004953BB"/>
    <w:rsid w:val="00495E77"/>
    <w:rsid w:val="004964CC"/>
    <w:rsid w:val="004966B8"/>
    <w:rsid w:val="00496B53"/>
    <w:rsid w:val="00496B60"/>
    <w:rsid w:val="00497D56"/>
    <w:rsid w:val="004A0487"/>
    <w:rsid w:val="004A0F21"/>
    <w:rsid w:val="004A1308"/>
    <w:rsid w:val="004A1F4C"/>
    <w:rsid w:val="004A2852"/>
    <w:rsid w:val="004A2B57"/>
    <w:rsid w:val="004A3D5B"/>
    <w:rsid w:val="004A4796"/>
    <w:rsid w:val="004A4F41"/>
    <w:rsid w:val="004A5649"/>
    <w:rsid w:val="004A7694"/>
    <w:rsid w:val="004A7C2C"/>
    <w:rsid w:val="004B028F"/>
    <w:rsid w:val="004B09CE"/>
    <w:rsid w:val="004B23A2"/>
    <w:rsid w:val="004B2A13"/>
    <w:rsid w:val="004B3309"/>
    <w:rsid w:val="004B45A8"/>
    <w:rsid w:val="004B484F"/>
    <w:rsid w:val="004B59F0"/>
    <w:rsid w:val="004B62B8"/>
    <w:rsid w:val="004B6810"/>
    <w:rsid w:val="004B7F02"/>
    <w:rsid w:val="004C05E3"/>
    <w:rsid w:val="004C0B37"/>
    <w:rsid w:val="004C0DFE"/>
    <w:rsid w:val="004C11A9"/>
    <w:rsid w:val="004C14EA"/>
    <w:rsid w:val="004C1A6B"/>
    <w:rsid w:val="004C289F"/>
    <w:rsid w:val="004C306A"/>
    <w:rsid w:val="004C30F7"/>
    <w:rsid w:val="004C4164"/>
    <w:rsid w:val="004C4413"/>
    <w:rsid w:val="004C4CE5"/>
    <w:rsid w:val="004C512A"/>
    <w:rsid w:val="004C6853"/>
    <w:rsid w:val="004D0780"/>
    <w:rsid w:val="004D0B98"/>
    <w:rsid w:val="004D12DD"/>
    <w:rsid w:val="004D177D"/>
    <w:rsid w:val="004D189E"/>
    <w:rsid w:val="004D1A1B"/>
    <w:rsid w:val="004D1D02"/>
    <w:rsid w:val="004D1D90"/>
    <w:rsid w:val="004D3B7D"/>
    <w:rsid w:val="004D5195"/>
    <w:rsid w:val="004D69BE"/>
    <w:rsid w:val="004D7137"/>
    <w:rsid w:val="004D7FF2"/>
    <w:rsid w:val="004D8D28"/>
    <w:rsid w:val="004DA340"/>
    <w:rsid w:val="004DC44F"/>
    <w:rsid w:val="004E0A98"/>
    <w:rsid w:val="004E0B28"/>
    <w:rsid w:val="004E1043"/>
    <w:rsid w:val="004E14B8"/>
    <w:rsid w:val="004E17D3"/>
    <w:rsid w:val="004E2593"/>
    <w:rsid w:val="004E2AF2"/>
    <w:rsid w:val="004E3297"/>
    <w:rsid w:val="004E4032"/>
    <w:rsid w:val="004E45BD"/>
    <w:rsid w:val="004E483B"/>
    <w:rsid w:val="004E57D7"/>
    <w:rsid w:val="004E65B9"/>
    <w:rsid w:val="004E719E"/>
    <w:rsid w:val="004E7290"/>
    <w:rsid w:val="004E7A4B"/>
    <w:rsid w:val="004E7ABD"/>
    <w:rsid w:val="004F01A2"/>
    <w:rsid w:val="004F34C2"/>
    <w:rsid w:val="004F48DD"/>
    <w:rsid w:val="004F4AD7"/>
    <w:rsid w:val="004F5680"/>
    <w:rsid w:val="004F66F5"/>
    <w:rsid w:val="004F694E"/>
    <w:rsid w:val="004F6AF2"/>
    <w:rsid w:val="004F7816"/>
    <w:rsid w:val="004FA65D"/>
    <w:rsid w:val="00500A0A"/>
    <w:rsid w:val="0050117F"/>
    <w:rsid w:val="0050133A"/>
    <w:rsid w:val="00501D53"/>
    <w:rsid w:val="00503C88"/>
    <w:rsid w:val="0050662B"/>
    <w:rsid w:val="00507493"/>
    <w:rsid w:val="00510255"/>
    <w:rsid w:val="005116E0"/>
    <w:rsid w:val="00511863"/>
    <w:rsid w:val="00511D3B"/>
    <w:rsid w:val="00512C24"/>
    <w:rsid w:val="00513612"/>
    <w:rsid w:val="00514554"/>
    <w:rsid w:val="00514FEF"/>
    <w:rsid w:val="0051522D"/>
    <w:rsid w:val="00516C28"/>
    <w:rsid w:val="0051709E"/>
    <w:rsid w:val="0052021C"/>
    <w:rsid w:val="00520521"/>
    <w:rsid w:val="005207D0"/>
    <w:rsid w:val="0052207F"/>
    <w:rsid w:val="00522EC7"/>
    <w:rsid w:val="00523002"/>
    <w:rsid w:val="0052483E"/>
    <w:rsid w:val="005251DA"/>
    <w:rsid w:val="00525F73"/>
    <w:rsid w:val="00526795"/>
    <w:rsid w:val="00526BD9"/>
    <w:rsid w:val="00526C17"/>
    <w:rsid w:val="00527650"/>
    <w:rsid w:val="00527C68"/>
    <w:rsid w:val="00527D25"/>
    <w:rsid w:val="00530C6F"/>
    <w:rsid w:val="00532131"/>
    <w:rsid w:val="00532507"/>
    <w:rsid w:val="00532BBE"/>
    <w:rsid w:val="005335D6"/>
    <w:rsid w:val="005350D3"/>
    <w:rsid w:val="00536DB8"/>
    <w:rsid w:val="0053708E"/>
    <w:rsid w:val="00537567"/>
    <w:rsid w:val="00540CCE"/>
    <w:rsid w:val="005418C0"/>
    <w:rsid w:val="00541FBB"/>
    <w:rsid w:val="00542153"/>
    <w:rsid w:val="005432A1"/>
    <w:rsid w:val="00543464"/>
    <w:rsid w:val="00544673"/>
    <w:rsid w:val="00544E3D"/>
    <w:rsid w:val="005450C5"/>
    <w:rsid w:val="005460CF"/>
    <w:rsid w:val="00546D7F"/>
    <w:rsid w:val="00547BA2"/>
    <w:rsid w:val="00547E04"/>
    <w:rsid w:val="005505EC"/>
    <w:rsid w:val="00550CDC"/>
    <w:rsid w:val="0055162D"/>
    <w:rsid w:val="00552C13"/>
    <w:rsid w:val="005552A8"/>
    <w:rsid w:val="0055602B"/>
    <w:rsid w:val="005565D4"/>
    <w:rsid w:val="0055759B"/>
    <w:rsid w:val="00560327"/>
    <w:rsid w:val="005608F0"/>
    <w:rsid w:val="00560E99"/>
    <w:rsid w:val="005614F4"/>
    <w:rsid w:val="00562E5E"/>
    <w:rsid w:val="00563393"/>
    <w:rsid w:val="005639F3"/>
    <w:rsid w:val="005649D2"/>
    <w:rsid w:val="00564C9D"/>
    <w:rsid w:val="00565420"/>
    <w:rsid w:val="005655E6"/>
    <w:rsid w:val="00567479"/>
    <w:rsid w:val="005711C3"/>
    <w:rsid w:val="00571EBD"/>
    <w:rsid w:val="0057349F"/>
    <w:rsid w:val="00574A2B"/>
    <w:rsid w:val="005779E2"/>
    <w:rsid w:val="005792B4"/>
    <w:rsid w:val="00580A9B"/>
    <w:rsid w:val="00580D3A"/>
    <w:rsid w:val="0058102D"/>
    <w:rsid w:val="00582863"/>
    <w:rsid w:val="00583731"/>
    <w:rsid w:val="00583921"/>
    <w:rsid w:val="00583976"/>
    <w:rsid w:val="00583F8F"/>
    <w:rsid w:val="00584ACB"/>
    <w:rsid w:val="00584DB2"/>
    <w:rsid w:val="0058523A"/>
    <w:rsid w:val="005854D7"/>
    <w:rsid w:val="005856E4"/>
    <w:rsid w:val="00585B2C"/>
    <w:rsid w:val="00587E11"/>
    <w:rsid w:val="005913AB"/>
    <w:rsid w:val="00591715"/>
    <w:rsid w:val="00591B15"/>
    <w:rsid w:val="00592314"/>
    <w:rsid w:val="005925D2"/>
    <w:rsid w:val="005934B4"/>
    <w:rsid w:val="00593F41"/>
    <w:rsid w:val="005952E2"/>
    <w:rsid w:val="005953F7"/>
    <w:rsid w:val="00597644"/>
    <w:rsid w:val="005979EB"/>
    <w:rsid w:val="005A0EA6"/>
    <w:rsid w:val="005A19E4"/>
    <w:rsid w:val="005A29DC"/>
    <w:rsid w:val="005A2BEC"/>
    <w:rsid w:val="005A34D4"/>
    <w:rsid w:val="005A4890"/>
    <w:rsid w:val="005A4F12"/>
    <w:rsid w:val="005A5C14"/>
    <w:rsid w:val="005A67CA"/>
    <w:rsid w:val="005A692A"/>
    <w:rsid w:val="005A693A"/>
    <w:rsid w:val="005A73F9"/>
    <w:rsid w:val="005A79C3"/>
    <w:rsid w:val="005A7A81"/>
    <w:rsid w:val="005B053D"/>
    <w:rsid w:val="005B12C7"/>
    <w:rsid w:val="005B13CA"/>
    <w:rsid w:val="005B184F"/>
    <w:rsid w:val="005B1CA6"/>
    <w:rsid w:val="005B1F30"/>
    <w:rsid w:val="005B3FD1"/>
    <w:rsid w:val="005B5E1D"/>
    <w:rsid w:val="005B65BB"/>
    <w:rsid w:val="005B6A7F"/>
    <w:rsid w:val="005B74F3"/>
    <w:rsid w:val="005B77E0"/>
    <w:rsid w:val="005C123B"/>
    <w:rsid w:val="005C149C"/>
    <w:rsid w:val="005C14A7"/>
    <w:rsid w:val="005C1677"/>
    <w:rsid w:val="005C27CA"/>
    <w:rsid w:val="005C29E3"/>
    <w:rsid w:val="005C3618"/>
    <w:rsid w:val="005C3FB4"/>
    <w:rsid w:val="005C4C06"/>
    <w:rsid w:val="005C60F1"/>
    <w:rsid w:val="005C674B"/>
    <w:rsid w:val="005C70FD"/>
    <w:rsid w:val="005C736C"/>
    <w:rsid w:val="005C7FD8"/>
    <w:rsid w:val="005D0140"/>
    <w:rsid w:val="005D063D"/>
    <w:rsid w:val="005D1898"/>
    <w:rsid w:val="005D3391"/>
    <w:rsid w:val="005D4204"/>
    <w:rsid w:val="005D437B"/>
    <w:rsid w:val="005D49FE"/>
    <w:rsid w:val="005D4BDA"/>
    <w:rsid w:val="005D5B29"/>
    <w:rsid w:val="005D637C"/>
    <w:rsid w:val="005D697C"/>
    <w:rsid w:val="005E0B71"/>
    <w:rsid w:val="005E171C"/>
    <w:rsid w:val="005E1F63"/>
    <w:rsid w:val="005E2F8E"/>
    <w:rsid w:val="005E34E4"/>
    <w:rsid w:val="005E352D"/>
    <w:rsid w:val="005E39BF"/>
    <w:rsid w:val="005E45A6"/>
    <w:rsid w:val="005E4692"/>
    <w:rsid w:val="005E5AFB"/>
    <w:rsid w:val="005E5C45"/>
    <w:rsid w:val="005E6020"/>
    <w:rsid w:val="005E6F8C"/>
    <w:rsid w:val="005E7405"/>
    <w:rsid w:val="005EF267"/>
    <w:rsid w:val="005F01D9"/>
    <w:rsid w:val="005F041E"/>
    <w:rsid w:val="005F0B18"/>
    <w:rsid w:val="005F203A"/>
    <w:rsid w:val="005F28D8"/>
    <w:rsid w:val="005F28FB"/>
    <w:rsid w:val="005F372A"/>
    <w:rsid w:val="005F3902"/>
    <w:rsid w:val="005F3B83"/>
    <w:rsid w:val="005F49D6"/>
    <w:rsid w:val="005F646B"/>
    <w:rsid w:val="005F6C03"/>
    <w:rsid w:val="005F7947"/>
    <w:rsid w:val="00600F43"/>
    <w:rsid w:val="0060153B"/>
    <w:rsid w:val="00601AF4"/>
    <w:rsid w:val="0060208A"/>
    <w:rsid w:val="00602778"/>
    <w:rsid w:val="0060403A"/>
    <w:rsid w:val="00604BBC"/>
    <w:rsid w:val="0060517B"/>
    <w:rsid w:val="0060524F"/>
    <w:rsid w:val="0060585B"/>
    <w:rsid w:val="006066CA"/>
    <w:rsid w:val="00607140"/>
    <w:rsid w:val="00607633"/>
    <w:rsid w:val="00610062"/>
    <w:rsid w:val="00610A2E"/>
    <w:rsid w:val="00611C42"/>
    <w:rsid w:val="00612BCD"/>
    <w:rsid w:val="0061317E"/>
    <w:rsid w:val="00613B6E"/>
    <w:rsid w:val="0061579B"/>
    <w:rsid w:val="00616050"/>
    <w:rsid w:val="006165C2"/>
    <w:rsid w:val="00620755"/>
    <w:rsid w:val="006211CF"/>
    <w:rsid w:val="00623721"/>
    <w:rsid w:val="00624764"/>
    <w:rsid w:val="006247B5"/>
    <w:rsid w:val="00624CDF"/>
    <w:rsid w:val="0062553B"/>
    <w:rsid w:val="00626BBF"/>
    <w:rsid w:val="0063089D"/>
    <w:rsid w:val="00631778"/>
    <w:rsid w:val="0063280C"/>
    <w:rsid w:val="006332FD"/>
    <w:rsid w:val="00633AD6"/>
    <w:rsid w:val="00633D5B"/>
    <w:rsid w:val="006357FB"/>
    <w:rsid w:val="00636173"/>
    <w:rsid w:val="006364D7"/>
    <w:rsid w:val="0063DADA"/>
    <w:rsid w:val="00640112"/>
    <w:rsid w:val="006403CD"/>
    <w:rsid w:val="00640454"/>
    <w:rsid w:val="006404AC"/>
    <w:rsid w:val="00640C90"/>
    <w:rsid w:val="00641596"/>
    <w:rsid w:val="006422CB"/>
    <w:rsid w:val="0064273E"/>
    <w:rsid w:val="00642743"/>
    <w:rsid w:val="0064334A"/>
    <w:rsid w:val="00643681"/>
    <w:rsid w:val="00643CC4"/>
    <w:rsid w:val="00644202"/>
    <w:rsid w:val="0064454C"/>
    <w:rsid w:val="00644D5B"/>
    <w:rsid w:val="0064511D"/>
    <w:rsid w:val="00645307"/>
    <w:rsid w:val="006454F2"/>
    <w:rsid w:val="006461AB"/>
    <w:rsid w:val="006465E5"/>
    <w:rsid w:val="00647893"/>
    <w:rsid w:val="00647916"/>
    <w:rsid w:val="0064AA3E"/>
    <w:rsid w:val="0065216A"/>
    <w:rsid w:val="00653724"/>
    <w:rsid w:val="00653756"/>
    <w:rsid w:val="00653ACA"/>
    <w:rsid w:val="00654C8A"/>
    <w:rsid w:val="00655900"/>
    <w:rsid w:val="006565F4"/>
    <w:rsid w:val="00657998"/>
    <w:rsid w:val="00657C8D"/>
    <w:rsid w:val="006603BE"/>
    <w:rsid w:val="0066081F"/>
    <w:rsid w:val="006611EF"/>
    <w:rsid w:val="0066132F"/>
    <w:rsid w:val="0066195B"/>
    <w:rsid w:val="00661CE1"/>
    <w:rsid w:val="00662270"/>
    <w:rsid w:val="006625FE"/>
    <w:rsid w:val="0066301E"/>
    <w:rsid w:val="0066315A"/>
    <w:rsid w:val="00663DD0"/>
    <w:rsid w:val="0066545F"/>
    <w:rsid w:val="00665BDA"/>
    <w:rsid w:val="00665F23"/>
    <w:rsid w:val="0066727F"/>
    <w:rsid w:val="00667C0D"/>
    <w:rsid w:val="00670C2D"/>
    <w:rsid w:val="00671D33"/>
    <w:rsid w:val="00671E77"/>
    <w:rsid w:val="00672175"/>
    <w:rsid w:val="0067315B"/>
    <w:rsid w:val="0067356C"/>
    <w:rsid w:val="006735FE"/>
    <w:rsid w:val="0067446C"/>
    <w:rsid w:val="00674AD3"/>
    <w:rsid w:val="00674D33"/>
    <w:rsid w:val="00674EE0"/>
    <w:rsid w:val="00676AE0"/>
    <w:rsid w:val="00676AF6"/>
    <w:rsid w:val="00677835"/>
    <w:rsid w:val="006800E4"/>
    <w:rsid w:val="00680388"/>
    <w:rsid w:val="006806D6"/>
    <w:rsid w:val="0068108C"/>
    <w:rsid w:val="00681D1D"/>
    <w:rsid w:val="00682364"/>
    <w:rsid w:val="006825D0"/>
    <w:rsid w:val="00682707"/>
    <w:rsid w:val="0068277C"/>
    <w:rsid w:val="00682E5E"/>
    <w:rsid w:val="00683332"/>
    <w:rsid w:val="006842BE"/>
    <w:rsid w:val="00685902"/>
    <w:rsid w:val="0068655A"/>
    <w:rsid w:val="00687299"/>
    <w:rsid w:val="006872C0"/>
    <w:rsid w:val="0068758F"/>
    <w:rsid w:val="00687BF8"/>
    <w:rsid w:val="00690181"/>
    <w:rsid w:val="006902AA"/>
    <w:rsid w:val="00690B62"/>
    <w:rsid w:val="00691698"/>
    <w:rsid w:val="006917AE"/>
    <w:rsid w:val="0069197A"/>
    <w:rsid w:val="006919F8"/>
    <w:rsid w:val="00691E06"/>
    <w:rsid w:val="0069209C"/>
    <w:rsid w:val="00694641"/>
    <w:rsid w:val="0069617A"/>
    <w:rsid w:val="00696410"/>
    <w:rsid w:val="00696AC9"/>
    <w:rsid w:val="006A12F3"/>
    <w:rsid w:val="006A369F"/>
    <w:rsid w:val="006A3884"/>
    <w:rsid w:val="006A38A3"/>
    <w:rsid w:val="006A3C5F"/>
    <w:rsid w:val="006A3DCB"/>
    <w:rsid w:val="006A44FF"/>
    <w:rsid w:val="006A4C9F"/>
    <w:rsid w:val="006A5717"/>
    <w:rsid w:val="006A592F"/>
    <w:rsid w:val="006A5CF6"/>
    <w:rsid w:val="006A5E41"/>
    <w:rsid w:val="006A6C26"/>
    <w:rsid w:val="006A7BCA"/>
    <w:rsid w:val="006A7CB2"/>
    <w:rsid w:val="006A7F2C"/>
    <w:rsid w:val="006B03AF"/>
    <w:rsid w:val="006B04D0"/>
    <w:rsid w:val="006B050A"/>
    <w:rsid w:val="006B1E77"/>
    <w:rsid w:val="006B22CB"/>
    <w:rsid w:val="006B2CBC"/>
    <w:rsid w:val="006B2D69"/>
    <w:rsid w:val="006B3488"/>
    <w:rsid w:val="006B4327"/>
    <w:rsid w:val="006B44F5"/>
    <w:rsid w:val="006B487E"/>
    <w:rsid w:val="006B496F"/>
    <w:rsid w:val="006B6D76"/>
    <w:rsid w:val="006B771C"/>
    <w:rsid w:val="006B7CCA"/>
    <w:rsid w:val="006C0977"/>
    <w:rsid w:val="006C0BEF"/>
    <w:rsid w:val="006C16EF"/>
    <w:rsid w:val="006C1ED4"/>
    <w:rsid w:val="006C2140"/>
    <w:rsid w:val="006C2538"/>
    <w:rsid w:val="006C2787"/>
    <w:rsid w:val="006C2ED8"/>
    <w:rsid w:val="006C43CB"/>
    <w:rsid w:val="006C4580"/>
    <w:rsid w:val="006C487E"/>
    <w:rsid w:val="006C763E"/>
    <w:rsid w:val="006C7884"/>
    <w:rsid w:val="006D00B0"/>
    <w:rsid w:val="006D01E1"/>
    <w:rsid w:val="006D1CF3"/>
    <w:rsid w:val="006D29A3"/>
    <w:rsid w:val="006D35F1"/>
    <w:rsid w:val="006D6D7C"/>
    <w:rsid w:val="006D6E95"/>
    <w:rsid w:val="006D784B"/>
    <w:rsid w:val="006DD774"/>
    <w:rsid w:val="006E02FA"/>
    <w:rsid w:val="006E100D"/>
    <w:rsid w:val="006E2D2B"/>
    <w:rsid w:val="006E3C0C"/>
    <w:rsid w:val="006E45B7"/>
    <w:rsid w:val="006E54D3"/>
    <w:rsid w:val="006E5966"/>
    <w:rsid w:val="006E7107"/>
    <w:rsid w:val="006E7C14"/>
    <w:rsid w:val="006F1CF4"/>
    <w:rsid w:val="006F2B5F"/>
    <w:rsid w:val="006F3A6D"/>
    <w:rsid w:val="006F3C3E"/>
    <w:rsid w:val="006F4CB3"/>
    <w:rsid w:val="006F536F"/>
    <w:rsid w:val="006F55ED"/>
    <w:rsid w:val="006F5676"/>
    <w:rsid w:val="006F6C87"/>
    <w:rsid w:val="006F6E5F"/>
    <w:rsid w:val="006F6F2E"/>
    <w:rsid w:val="006F75F4"/>
    <w:rsid w:val="006F7DD3"/>
    <w:rsid w:val="00700686"/>
    <w:rsid w:val="007026D0"/>
    <w:rsid w:val="007036BC"/>
    <w:rsid w:val="00703769"/>
    <w:rsid w:val="00703ED5"/>
    <w:rsid w:val="00704665"/>
    <w:rsid w:val="007053B7"/>
    <w:rsid w:val="007058EA"/>
    <w:rsid w:val="00706595"/>
    <w:rsid w:val="00706B6A"/>
    <w:rsid w:val="00711BB2"/>
    <w:rsid w:val="007127D4"/>
    <w:rsid w:val="00713551"/>
    <w:rsid w:val="00713C31"/>
    <w:rsid w:val="00714C68"/>
    <w:rsid w:val="00716012"/>
    <w:rsid w:val="00716774"/>
    <w:rsid w:val="00716CD2"/>
    <w:rsid w:val="00717237"/>
    <w:rsid w:val="00717EEB"/>
    <w:rsid w:val="007207D1"/>
    <w:rsid w:val="007217C0"/>
    <w:rsid w:val="00723885"/>
    <w:rsid w:val="00725053"/>
    <w:rsid w:val="00725132"/>
    <w:rsid w:val="007269AF"/>
    <w:rsid w:val="00727D2F"/>
    <w:rsid w:val="007307F7"/>
    <w:rsid w:val="00730994"/>
    <w:rsid w:val="00730C58"/>
    <w:rsid w:val="007313FB"/>
    <w:rsid w:val="00732FC8"/>
    <w:rsid w:val="00733E8E"/>
    <w:rsid w:val="007349A9"/>
    <w:rsid w:val="00736006"/>
    <w:rsid w:val="00737C3F"/>
    <w:rsid w:val="00740D72"/>
    <w:rsid w:val="00743228"/>
    <w:rsid w:val="00744B83"/>
    <w:rsid w:val="00745096"/>
    <w:rsid w:val="00745EDB"/>
    <w:rsid w:val="00746537"/>
    <w:rsid w:val="00746848"/>
    <w:rsid w:val="00746B89"/>
    <w:rsid w:val="00746C9F"/>
    <w:rsid w:val="00747830"/>
    <w:rsid w:val="00751282"/>
    <w:rsid w:val="007519AA"/>
    <w:rsid w:val="00751B76"/>
    <w:rsid w:val="00753518"/>
    <w:rsid w:val="00754104"/>
    <w:rsid w:val="00755029"/>
    <w:rsid w:val="00755B69"/>
    <w:rsid w:val="007564F8"/>
    <w:rsid w:val="00756CB6"/>
    <w:rsid w:val="00757E2F"/>
    <w:rsid w:val="0075FC95"/>
    <w:rsid w:val="007609D3"/>
    <w:rsid w:val="007615BF"/>
    <w:rsid w:val="0076224C"/>
    <w:rsid w:val="0076466C"/>
    <w:rsid w:val="0076502A"/>
    <w:rsid w:val="007664B4"/>
    <w:rsid w:val="007667AA"/>
    <w:rsid w:val="00766B5A"/>
    <w:rsid w:val="00766BD6"/>
    <w:rsid w:val="00766C86"/>
    <w:rsid w:val="00766D19"/>
    <w:rsid w:val="00766FB4"/>
    <w:rsid w:val="007673C4"/>
    <w:rsid w:val="00767CA4"/>
    <w:rsid w:val="007708FD"/>
    <w:rsid w:val="007711C6"/>
    <w:rsid w:val="00772738"/>
    <w:rsid w:val="00773A5A"/>
    <w:rsid w:val="007741E3"/>
    <w:rsid w:val="007778A4"/>
    <w:rsid w:val="00777C21"/>
    <w:rsid w:val="00777FF8"/>
    <w:rsid w:val="007800E8"/>
    <w:rsid w:val="00783A01"/>
    <w:rsid w:val="007843D3"/>
    <w:rsid w:val="00785947"/>
    <w:rsid w:val="00787BDD"/>
    <w:rsid w:val="0078F336"/>
    <w:rsid w:val="0079016F"/>
    <w:rsid w:val="0079037E"/>
    <w:rsid w:val="00790520"/>
    <w:rsid w:val="00790C11"/>
    <w:rsid w:val="00790FF9"/>
    <w:rsid w:val="00791BB6"/>
    <w:rsid w:val="00791EE6"/>
    <w:rsid w:val="00792027"/>
    <w:rsid w:val="00795192"/>
    <w:rsid w:val="00795533"/>
    <w:rsid w:val="00795647"/>
    <w:rsid w:val="00795AA5"/>
    <w:rsid w:val="00796F41"/>
    <w:rsid w:val="007A0FAB"/>
    <w:rsid w:val="007A1502"/>
    <w:rsid w:val="007A1553"/>
    <w:rsid w:val="007A1C47"/>
    <w:rsid w:val="007A2D8A"/>
    <w:rsid w:val="007A31E8"/>
    <w:rsid w:val="007A36EB"/>
    <w:rsid w:val="007A3785"/>
    <w:rsid w:val="007A416E"/>
    <w:rsid w:val="007A44D5"/>
    <w:rsid w:val="007A4F49"/>
    <w:rsid w:val="007A5094"/>
    <w:rsid w:val="007A533F"/>
    <w:rsid w:val="007A64A1"/>
    <w:rsid w:val="007AE784"/>
    <w:rsid w:val="007B020C"/>
    <w:rsid w:val="007B11D8"/>
    <w:rsid w:val="007B17F5"/>
    <w:rsid w:val="007B1D63"/>
    <w:rsid w:val="007B251F"/>
    <w:rsid w:val="007B40A9"/>
    <w:rsid w:val="007B523A"/>
    <w:rsid w:val="007B60CC"/>
    <w:rsid w:val="007B6117"/>
    <w:rsid w:val="007B6B0A"/>
    <w:rsid w:val="007B6C45"/>
    <w:rsid w:val="007B711F"/>
    <w:rsid w:val="007B77F2"/>
    <w:rsid w:val="007B7A06"/>
    <w:rsid w:val="007B7C90"/>
    <w:rsid w:val="007C0A8C"/>
    <w:rsid w:val="007C10F9"/>
    <w:rsid w:val="007C1CD3"/>
    <w:rsid w:val="007C2E8E"/>
    <w:rsid w:val="007C3DF8"/>
    <w:rsid w:val="007C4F4A"/>
    <w:rsid w:val="007C5D33"/>
    <w:rsid w:val="007C61E6"/>
    <w:rsid w:val="007C6EA6"/>
    <w:rsid w:val="007C783B"/>
    <w:rsid w:val="007CC46D"/>
    <w:rsid w:val="007D0680"/>
    <w:rsid w:val="007D0FCC"/>
    <w:rsid w:val="007D10AF"/>
    <w:rsid w:val="007D1763"/>
    <w:rsid w:val="007D29E0"/>
    <w:rsid w:val="007D3602"/>
    <w:rsid w:val="007D3D6C"/>
    <w:rsid w:val="007D3E68"/>
    <w:rsid w:val="007D40EB"/>
    <w:rsid w:val="007D49B1"/>
    <w:rsid w:val="007D4A54"/>
    <w:rsid w:val="007D5685"/>
    <w:rsid w:val="007D5A2C"/>
    <w:rsid w:val="007D6332"/>
    <w:rsid w:val="007D78D8"/>
    <w:rsid w:val="007E019C"/>
    <w:rsid w:val="007E1204"/>
    <w:rsid w:val="007E158D"/>
    <w:rsid w:val="007E1C14"/>
    <w:rsid w:val="007E20E5"/>
    <w:rsid w:val="007E3314"/>
    <w:rsid w:val="007E3631"/>
    <w:rsid w:val="007E3BF6"/>
    <w:rsid w:val="007E6D54"/>
    <w:rsid w:val="007E7199"/>
    <w:rsid w:val="007E72B3"/>
    <w:rsid w:val="007E7EA8"/>
    <w:rsid w:val="007F016B"/>
    <w:rsid w:val="007F0645"/>
    <w:rsid w:val="007F066A"/>
    <w:rsid w:val="007F0C4D"/>
    <w:rsid w:val="007F12C3"/>
    <w:rsid w:val="007F19CF"/>
    <w:rsid w:val="007F1BFA"/>
    <w:rsid w:val="007F26A9"/>
    <w:rsid w:val="007F3132"/>
    <w:rsid w:val="007F3F60"/>
    <w:rsid w:val="007F4583"/>
    <w:rsid w:val="007F46AA"/>
    <w:rsid w:val="007F4847"/>
    <w:rsid w:val="007F49BD"/>
    <w:rsid w:val="007F505D"/>
    <w:rsid w:val="007F6BE6"/>
    <w:rsid w:val="007F6E0C"/>
    <w:rsid w:val="007F7257"/>
    <w:rsid w:val="007F7925"/>
    <w:rsid w:val="007F79DA"/>
    <w:rsid w:val="0080183D"/>
    <w:rsid w:val="00801CE3"/>
    <w:rsid w:val="0080248A"/>
    <w:rsid w:val="00802EC4"/>
    <w:rsid w:val="00803760"/>
    <w:rsid w:val="0080411E"/>
    <w:rsid w:val="00804F58"/>
    <w:rsid w:val="00806C3E"/>
    <w:rsid w:val="008073B1"/>
    <w:rsid w:val="0080C8D3"/>
    <w:rsid w:val="00810A51"/>
    <w:rsid w:val="00810C1A"/>
    <w:rsid w:val="00810C58"/>
    <w:rsid w:val="008110FB"/>
    <w:rsid w:val="00812228"/>
    <w:rsid w:val="00813BE4"/>
    <w:rsid w:val="0081462D"/>
    <w:rsid w:val="00814BEF"/>
    <w:rsid w:val="0081537D"/>
    <w:rsid w:val="00816319"/>
    <w:rsid w:val="008166A2"/>
    <w:rsid w:val="00820106"/>
    <w:rsid w:val="0082023D"/>
    <w:rsid w:val="00821F4A"/>
    <w:rsid w:val="00822075"/>
    <w:rsid w:val="00822289"/>
    <w:rsid w:val="008224A8"/>
    <w:rsid w:val="008238AC"/>
    <w:rsid w:val="00825C39"/>
    <w:rsid w:val="00825E6C"/>
    <w:rsid w:val="00827259"/>
    <w:rsid w:val="0082737A"/>
    <w:rsid w:val="00830E5D"/>
    <w:rsid w:val="00833A5A"/>
    <w:rsid w:val="00833C1A"/>
    <w:rsid w:val="00833D3F"/>
    <w:rsid w:val="0083630F"/>
    <w:rsid w:val="00840857"/>
    <w:rsid w:val="008415C1"/>
    <w:rsid w:val="00841D9C"/>
    <w:rsid w:val="00842534"/>
    <w:rsid w:val="00842A13"/>
    <w:rsid w:val="00842E28"/>
    <w:rsid w:val="00843334"/>
    <w:rsid w:val="00843514"/>
    <w:rsid w:val="008451E1"/>
    <w:rsid w:val="00846839"/>
    <w:rsid w:val="00846CE1"/>
    <w:rsid w:val="00846DB0"/>
    <w:rsid w:val="00846F40"/>
    <w:rsid w:val="008474BB"/>
    <w:rsid w:val="00850222"/>
    <w:rsid w:val="0085101D"/>
    <w:rsid w:val="00853667"/>
    <w:rsid w:val="00854A79"/>
    <w:rsid w:val="0085535D"/>
    <w:rsid w:val="008559F3"/>
    <w:rsid w:val="00856C2A"/>
    <w:rsid w:val="00856CA3"/>
    <w:rsid w:val="00857107"/>
    <w:rsid w:val="008577E6"/>
    <w:rsid w:val="00857DA8"/>
    <w:rsid w:val="00857F32"/>
    <w:rsid w:val="008603D6"/>
    <w:rsid w:val="00860C03"/>
    <w:rsid w:val="008616E3"/>
    <w:rsid w:val="008629A6"/>
    <w:rsid w:val="00862DFA"/>
    <w:rsid w:val="00863C12"/>
    <w:rsid w:val="00864B1A"/>
    <w:rsid w:val="00864D70"/>
    <w:rsid w:val="00865BC1"/>
    <w:rsid w:val="00867FA4"/>
    <w:rsid w:val="00871837"/>
    <w:rsid w:val="0087289C"/>
    <w:rsid w:val="0087318F"/>
    <w:rsid w:val="0087401B"/>
    <w:rsid w:val="0087496A"/>
    <w:rsid w:val="008754A6"/>
    <w:rsid w:val="00875B5E"/>
    <w:rsid w:val="008779E7"/>
    <w:rsid w:val="008800ED"/>
    <w:rsid w:val="008808C5"/>
    <w:rsid w:val="00881AB6"/>
    <w:rsid w:val="00882255"/>
    <w:rsid w:val="00882B0C"/>
    <w:rsid w:val="0088468C"/>
    <w:rsid w:val="00884D32"/>
    <w:rsid w:val="00885223"/>
    <w:rsid w:val="00885A6E"/>
    <w:rsid w:val="00885F89"/>
    <w:rsid w:val="008872BD"/>
    <w:rsid w:val="0089068A"/>
    <w:rsid w:val="00890EEE"/>
    <w:rsid w:val="00891231"/>
    <w:rsid w:val="00891233"/>
    <w:rsid w:val="00891698"/>
    <w:rsid w:val="00891C9F"/>
    <w:rsid w:val="0089228E"/>
    <w:rsid w:val="008922E7"/>
    <w:rsid w:val="00892EA5"/>
    <w:rsid w:val="0089316E"/>
    <w:rsid w:val="00893B54"/>
    <w:rsid w:val="0089532E"/>
    <w:rsid w:val="00895830"/>
    <w:rsid w:val="00896B0D"/>
    <w:rsid w:val="00897241"/>
    <w:rsid w:val="008A18C7"/>
    <w:rsid w:val="008A2E2A"/>
    <w:rsid w:val="008A4CF6"/>
    <w:rsid w:val="008A5A7E"/>
    <w:rsid w:val="008A633C"/>
    <w:rsid w:val="008A6D18"/>
    <w:rsid w:val="008AF5CC"/>
    <w:rsid w:val="008B07C8"/>
    <w:rsid w:val="008B0CF4"/>
    <w:rsid w:val="008B15F3"/>
    <w:rsid w:val="008B1A25"/>
    <w:rsid w:val="008B234A"/>
    <w:rsid w:val="008B237B"/>
    <w:rsid w:val="008B2F95"/>
    <w:rsid w:val="008B330D"/>
    <w:rsid w:val="008B3D9D"/>
    <w:rsid w:val="008B4A7C"/>
    <w:rsid w:val="008B635F"/>
    <w:rsid w:val="008B687E"/>
    <w:rsid w:val="008B7D33"/>
    <w:rsid w:val="008C03FC"/>
    <w:rsid w:val="008C0717"/>
    <w:rsid w:val="008C14FA"/>
    <w:rsid w:val="008C20A3"/>
    <w:rsid w:val="008C5054"/>
    <w:rsid w:val="008C535D"/>
    <w:rsid w:val="008C54E4"/>
    <w:rsid w:val="008C5E2B"/>
    <w:rsid w:val="008C5FA0"/>
    <w:rsid w:val="008C62DD"/>
    <w:rsid w:val="008C6F71"/>
    <w:rsid w:val="008C7A54"/>
    <w:rsid w:val="008D0FE8"/>
    <w:rsid w:val="008D1C32"/>
    <w:rsid w:val="008D2A74"/>
    <w:rsid w:val="008D2FB5"/>
    <w:rsid w:val="008D4471"/>
    <w:rsid w:val="008D4705"/>
    <w:rsid w:val="008D57B3"/>
    <w:rsid w:val="008D5C37"/>
    <w:rsid w:val="008D5EBC"/>
    <w:rsid w:val="008D6360"/>
    <w:rsid w:val="008D70BC"/>
    <w:rsid w:val="008D73F9"/>
    <w:rsid w:val="008D7608"/>
    <w:rsid w:val="008DAB61"/>
    <w:rsid w:val="008E0A79"/>
    <w:rsid w:val="008E1354"/>
    <w:rsid w:val="008E136D"/>
    <w:rsid w:val="008E1AE4"/>
    <w:rsid w:val="008E209E"/>
    <w:rsid w:val="008E21D7"/>
    <w:rsid w:val="008E21FA"/>
    <w:rsid w:val="008E2F12"/>
    <w:rsid w:val="008E35E7"/>
    <w:rsid w:val="008E3DE9"/>
    <w:rsid w:val="008E4805"/>
    <w:rsid w:val="008E4BC0"/>
    <w:rsid w:val="008E4E66"/>
    <w:rsid w:val="008E546D"/>
    <w:rsid w:val="008E5727"/>
    <w:rsid w:val="008E6F4E"/>
    <w:rsid w:val="008E7A44"/>
    <w:rsid w:val="008F039A"/>
    <w:rsid w:val="008F0EF9"/>
    <w:rsid w:val="008F13C2"/>
    <w:rsid w:val="008F38B1"/>
    <w:rsid w:val="008F489F"/>
    <w:rsid w:val="008F4A7E"/>
    <w:rsid w:val="008F57AE"/>
    <w:rsid w:val="008F6765"/>
    <w:rsid w:val="008F7440"/>
    <w:rsid w:val="008F74EC"/>
    <w:rsid w:val="009013B7"/>
    <w:rsid w:val="009024EC"/>
    <w:rsid w:val="009041CA"/>
    <w:rsid w:val="00905D27"/>
    <w:rsid w:val="00906996"/>
    <w:rsid w:val="00907419"/>
    <w:rsid w:val="0090750E"/>
    <w:rsid w:val="009078C5"/>
    <w:rsid w:val="00907E08"/>
    <w:rsid w:val="009107ED"/>
    <w:rsid w:val="00910A69"/>
    <w:rsid w:val="009122F9"/>
    <w:rsid w:val="009125D7"/>
    <w:rsid w:val="009138BF"/>
    <w:rsid w:val="00914BB6"/>
    <w:rsid w:val="00915140"/>
    <w:rsid w:val="009164E2"/>
    <w:rsid w:val="00916B21"/>
    <w:rsid w:val="00917266"/>
    <w:rsid w:val="00917790"/>
    <w:rsid w:val="00920210"/>
    <w:rsid w:val="0092035D"/>
    <w:rsid w:val="00920642"/>
    <w:rsid w:val="00921057"/>
    <w:rsid w:val="00921FDC"/>
    <w:rsid w:val="00922A17"/>
    <w:rsid w:val="0092377F"/>
    <w:rsid w:val="00930084"/>
    <w:rsid w:val="00931354"/>
    <w:rsid w:val="0093217F"/>
    <w:rsid w:val="009327FF"/>
    <w:rsid w:val="0093464E"/>
    <w:rsid w:val="0093481C"/>
    <w:rsid w:val="00934D79"/>
    <w:rsid w:val="00935941"/>
    <w:rsid w:val="00935C64"/>
    <w:rsid w:val="009364AC"/>
    <w:rsid w:val="0093679E"/>
    <w:rsid w:val="00937812"/>
    <w:rsid w:val="00937C25"/>
    <w:rsid w:val="0093AE8F"/>
    <w:rsid w:val="0093DFA8"/>
    <w:rsid w:val="0094042F"/>
    <w:rsid w:val="00940F59"/>
    <w:rsid w:val="00941947"/>
    <w:rsid w:val="0094372F"/>
    <w:rsid w:val="0094511B"/>
    <w:rsid w:val="00946D30"/>
    <w:rsid w:val="00946E50"/>
    <w:rsid w:val="009473C9"/>
    <w:rsid w:val="00950A7D"/>
    <w:rsid w:val="0095261B"/>
    <w:rsid w:val="00952BE2"/>
    <w:rsid w:val="009530AA"/>
    <w:rsid w:val="009547C2"/>
    <w:rsid w:val="0095542E"/>
    <w:rsid w:val="009559B5"/>
    <w:rsid w:val="00956732"/>
    <w:rsid w:val="00956799"/>
    <w:rsid w:val="0096063E"/>
    <w:rsid w:val="0096169B"/>
    <w:rsid w:val="00962799"/>
    <w:rsid w:val="00964C95"/>
    <w:rsid w:val="00964F83"/>
    <w:rsid w:val="00964FF3"/>
    <w:rsid w:val="00966DC9"/>
    <w:rsid w:val="00971853"/>
    <w:rsid w:val="00971958"/>
    <w:rsid w:val="009739C8"/>
    <w:rsid w:val="00974BB0"/>
    <w:rsid w:val="00975CBF"/>
    <w:rsid w:val="00976C7F"/>
    <w:rsid w:val="00977333"/>
    <w:rsid w:val="009778F8"/>
    <w:rsid w:val="0098026D"/>
    <w:rsid w:val="0098057F"/>
    <w:rsid w:val="009805D6"/>
    <w:rsid w:val="009813C9"/>
    <w:rsid w:val="00981B26"/>
    <w:rsid w:val="00982058"/>
    <w:rsid w:val="00982157"/>
    <w:rsid w:val="009824F1"/>
    <w:rsid w:val="00984735"/>
    <w:rsid w:val="009857F5"/>
    <w:rsid w:val="009857FE"/>
    <w:rsid w:val="0098634A"/>
    <w:rsid w:val="009876E8"/>
    <w:rsid w:val="0098C418"/>
    <w:rsid w:val="0098E6F9"/>
    <w:rsid w:val="00990158"/>
    <w:rsid w:val="009941C3"/>
    <w:rsid w:val="00994985"/>
    <w:rsid w:val="009957E1"/>
    <w:rsid w:val="00996093"/>
    <w:rsid w:val="00996C9D"/>
    <w:rsid w:val="009979E2"/>
    <w:rsid w:val="009A0587"/>
    <w:rsid w:val="009A156B"/>
    <w:rsid w:val="009A24C3"/>
    <w:rsid w:val="009A2518"/>
    <w:rsid w:val="009A3B38"/>
    <w:rsid w:val="009A3DA0"/>
    <w:rsid w:val="009A3E1D"/>
    <w:rsid w:val="009A41EB"/>
    <w:rsid w:val="009A4C6B"/>
    <w:rsid w:val="009A598E"/>
    <w:rsid w:val="009A64C5"/>
    <w:rsid w:val="009B02AA"/>
    <w:rsid w:val="009B0427"/>
    <w:rsid w:val="009B0C52"/>
    <w:rsid w:val="009B1280"/>
    <w:rsid w:val="009B2219"/>
    <w:rsid w:val="009B304B"/>
    <w:rsid w:val="009B4DDD"/>
    <w:rsid w:val="009B5386"/>
    <w:rsid w:val="009B59B5"/>
    <w:rsid w:val="009B5AA7"/>
    <w:rsid w:val="009B5DB3"/>
    <w:rsid w:val="009B5F92"/>
    <w:rsid w:val="009B6185"/>
    <w:rsid w:val="009B6216"/>
    <w:rsid w:val="009BF323"/>
    <w:rsid w:val="009C0BF3"/>
    <w:rsid w:val="009C11DF"/>
    <w:rsid w:val="009C200B"/>
    <w:rsid w:val="009C2476"/>
    <w:rsid w:val="009C2DB5"/>
    <w:rsid w:val="009C39F3"/>
    <w:rsid w:val="009C3C9F"/>
    <w:rsid w:val="009C4A40"/>
    <w:rsid w:val="009C4BBA"/>
    <w:rsid w:val="009C556F"/>
    <w:rsid w:val="009C578F"/>
    <w:rsid w:val="009C5B0E"/>
    <w:rsid w:val="009C5FAE"/>
    <w:rsid w:val="009C627E"/>
    <w:rsid w:val="009C66A7"/>
    <w:rsid w:val="009C77A0"/>
    <w:rsid w:val="009D0595"/>
    <w:rsid w:val="009D0607"/>
    <w:rsid w:val="009D08C0"/>
    <w:rsid w:val="009D0A95"/>
    <w:rsid w:val="009D15D0"/>
    <w:rsid w:val="009D1F7A"/>
    <w:rsid w:val="009D2AA7"/>
    <w:rsid w:val="009D3721"/>
    <w:rsid w:val="009D444C"/>
    <w:rsid w:val="009D52EB"/>
    <w:rsid w:val="009D64E5"/>
    <w:rsid w:val="009D6AA1"/>
    <w:rsid w:val="009D796D"/>
    <w:rsid w:val="009E15A6"/>
    <w:rsid w:val="009E1D33"/>
    <w:rsid w:val="009E2335"/>
    <w:rsid w:val="009E25C3"/>
    <w:rsid w:val="009E2E77"/>
    <w:rsid w:val="009E3803"/>
    <w:rsid w:val="009E3EB8"/>
    <w:rsid w:val="009E4748"/>
    <w:rsid w:val="009E4CF6"/>
    <w:rsid w:val="009E4FDB"/>
    <w:rsid w:val="009E52CE"/>
    <w:rsid w:val="009E648C"/>
    <w:rsid w:val="009E64DD"/>
    <w:rsid w:val="009E6FBE"/>
    <w:rsid w:val="009F1002"/>
    <w:rsid w:val="009F2AAF"/>
    <w:rsid w:val="009F39C5"/>
    <w:rsid w:val="009F417A"/>
    <w:rsid w:val="009F43FC"/>
    <w:rsid w:val="009F55F7"/>
    <w:rsid w:val="009F5AAC"/>
    <w:rsid w:val="009F7323"/>
    <w:rsid w:val="009F7F0A"/>
    <w:rsid w:val="00A02394"/>
    <w:rsid w:val="00A02FD5"/>
    <w:rsid w:val="00A03837"/>
    <w:rsid w:val="00A03CF3"/>
    <w:rsid w:val="00A04AB3"/>
    <w:rsid w:val="00A05531"/>
    <w:rsid w:val="00A05B1A"/>
    <w:rsid w:val="00A05B79"/>
    <w:rsid w:val="00A05E21"/>
    <w:rsid w:val="00A063AB"/>
    <w:rsid w:val="00A063C9"/>
    <w:rsid w:val="00A06436"/>
    <w:rsid w:val="00A065D3"/>
    <w:rsid w:val="00A06B00"/>
    <w:rsid w:val="00A06B37"/>
    <w:rsid w:val="00A07792"/>
    <w:rsid w:val="00A106E8"/>
    <w:rsid w:val="00A117B7"/>
    <w:rsid w:val="00A119B4"/>
    <w:rsid w:val="00A129DF"/>
    <w:rsid w:val="00A1490A"/>
    <w:rsid w:val="00A153A4"/>
    <w:rsid w:val="00A15F32"/>
    <w:rsid w:val="00A15FCF"/>
    <w:rsid w:val="00A160CA"/>
    <w:rsid w:val="00A16F38"/>
    <w:rsid w:val="00A170A2"/>
    <w:rsid w:val="00A20B24"/>
    <w:rsid w:val="00A2296A"/>
    <w:rsid w:val="00A22E24"/>
    <w:rsid w:val="00A25EA8"/>
    <w:rsid w:val="00A2634C"/>
    <w:rsid w:val="00A2677B"/>
    <w:rsid w:val="00A26F17"/>
    <w:rsid w:val="00A27F45"/>
    <w:rsid w:val="00A31100"/>
    <w:rsid w:val="00A316FE"/>
    <w:rsid w:val="00A31878"/>
    <w:rsid w:val="00A31E35"/>
    <w:rsid w:val="00A32168"/>
    <w:rsid w:val="00A32445"/>
    <w:rsid w:val="00A335A1"/>
    <w:rsid w:val="00A33875"/>
    <w:rsid w:val="00A34B7F"/>
    <w:rsid w:val="00A34F0A"/>
    <w:rsid w:val="00A34F7A"/>
    <w:rsid w:val="00A35A93"/>
    <w:rsid w:val="00A35D14"/>
    <w:rsid w:val="00A3685E"/>
    <w:rsid w:val="00A36F7F"/>
    <w:rsid w:val="00A37A4E"/>
    <w:rsid w:val="00A41448"/>
    <w:rsid w:val="00A4166F"/>
    <w:rsid w:val="00A41B5A"/>
    <w:rsid w:val="00A43F60"/>
    <w:rsid w:val="00A45B1C"/>
    <w:rsid w:val="00A47794"/>
    <w:rsid w:val="00A47FA0"/>
    <w:rsid w:val="00A50B07"/>
    <w:rsid w:val="00A50C97"/>
    <w:rsid w:val="00A53391"/>
    <w:rsid w:val="00A534B8"/>
    <w:rsid w:val="00A53F64"/>
    <w:rsid w:val="00A54063"/>
    <w:rsid w:val="00A5409F"/>
    <w:rsid w:val="00A5411E"/>
    <w:rsid w:val="00A56174"/>
    <w:rsid w:val="00A561CE"/>
    <w:rsid w:val="00A57460"/>
    <w:rsid w:val="00A574D3"/>
    <w:rsid w:val="00A620A0"/>
    <w:rsid w:val="00A63054"/>
    <w:rsid w:val="00A65522"/>
    <w:rsid w:val="00A65563"/>
    <w:rsid w:val="00A66A6C"/>
    <w:rsid w:val="00A66C6D"/>
    <w:rsid w:val="00A67446"/>
    <w:rsid w:val="00A6772B"/>
    <w:rsid w:val="00A70638"/>
    <w:rsid w:val="00A738F8"/>
    <w:rsid w:val="00A742A1"/>
    <w:rsid w:val="00A75679"/>
    <w:rsid w:val="00A75A46"/>
    <w:rsid w:val="00A7621A"/>
    <w:rsid w:val="00A76391"/>
    <w:rsid w:val="00A776B8"/>
    <w:rsid w:val="00A7772F"/>
    <w:rsid w:val="00A77C07"/>
    <w:rsid w:val="00A7DE02"/>
    <w:rsid w:val="00A807B8"/>
    <w:rsid w:val="00A811B4"/>
    <w:rsid w:val="00A81392"/>
    <w:rsid w:val="00A8144F"/>
    <w:rsid w:val="00A814CB"/>
    <w:rsid w:val="00A81B1F"/>
    <w:rsid w:val="00A82899"/>
    <w:rsid w:val="00A83258"/>
    <w:rsid w:val="00A839C4"/>
    <w:rsid w:val="00A84206"/>
    <w:rsid w:val="00A84573"/>
    <w:rsid w:val="00A8463B"/>
    <w:rsid w:val="00A84BFE"/>
    <w:rsid w:val="00A85607"/>
    <w:rsid w:val="00A85D76"/>
    <w:rsid w:val="00A85F98"/>
    <w:rsid w:val="00A868DB"/>
    <w:rsid w:val="00A86F2F"/>
    <w:rsid w:val="00A873E9"/>
    <w:rsid w:val="00A87586"/>
    <w:rsid w:val="00A87A3F"/>
    <w:rsid w:val="00A90E47"/>
    <w:rsid w:val="00A90FBF"/>
    <w:rsid w:val="00A93156"/>
    <w:rsid w:val="00A96AF1"/>
    <w:rsid w:val="00A97D4B"/>
    <w:rsid w:val="00AA02BF"/>
    <w:rsid w:val="00AA0429"/>
    <w:rsid w:val="00AA0C33"/>
    <w:rsid w:val="00AA123B"/>
    <w:rsid w:val="00AA1785"/>
    <w:rsid w:val="00AA2391"/>
    <w:rsid w:val="00AA26BC"/>
    <w:rsid w:val="00AA7D7A"/>
    <w:rsid w:val="00AB099B"/>
    <w:rsid w:val="00AB230D"/>
    <w:rsid w:val="00AB2407"/>
    <w:rsid w:val="00AB2C77"/>
    <w:rsid w:val="00AB34B7"/>
    <w:rsid w:val="00AB5D67"/>
    <w:rsid w:val="00AB5D8C"/>
    <w:rsid w:val="00AB6564"/>
    <w:rsid w:val="00AB6661"/>
    <w:rsid w:val="00AB7012"/>
    <w:rsid w:val="00AB7FA3"/>
    <w:rsid w:val="00AC0453"/>
    <w:rsid w:val="00AC05CF"/>
    <w:rsid w:val="00AC1545"/>
    <w:rsid w:val="00AC36A7"/>
    <w:rsid w:val="00AC3DA1"/>
    <w:rsid w:val="00AC4675"/>
    <w:rsid w:val="00AC520E"/>
    <w:rsid w:val="00AC582F"/>
    <w:rsid w:val="00AC58B3"/>
    <w:rsid w:val="00AC5DEC"/>
    <w:rsid w:val="00AC6FFB"/>
    <w:rsid w:val="00AC7258"/>
    <w:rsid w:val="00AD1220"/>
    <w:rsid w:val="00AD12EA"/>
    <w:rsid w:val="00AD138F"/>
    <w:rsid w:val="00AD1534"/>
    <w:rsid w:val="00AD1FD1"/>
    <w:rsid w:val="00AD25B0"/>
    <w:rsid w:val="00AD2E4C"/>
    <w:rsid w:val="00AD3321"/>
    <w:rsid w:val="00AD3600"/>
    <w:rsid w:val="00AD3683"/>
    <w:rsid w:val="00AD3715"/>
    <w:rsid w:val="00AD3EE2"/>
    <w:rsid w:val="00AD4F19"/>
    <w:rsid w:val="00AD7DE5"/>
    <w:rsid w:val="00ADFD51"/>
    <w:rsid w:val="00AE0CD6"/>
    <w:rsid w:val="00AE0F5C"/>
    <w:rsid w:val="00AE0F61"/>
    <w:rsid w:val="00AE112E"/>
    <w:rsid w:val="00AE115D"/>
    <w:rsid w:val="00AE141D"/>
    <w:rsid w:val="00AE3E18"/>
    <w:rsid w:val="00AE4760"/>
    <w:rsid w:val="00AE56A8"/>
    <w:rsid w:val="00AE62CC"/>
    <w:rsid w:val="00AE6954"/>
    <w:rsid w:val="00AE70C2"/>
    <w:rsid w:val="00AE71C9"/>
    <w:rsid w:val="00AE73E2"/>
    <w:rsid w:val="00AE766B"/>
    <w:rsid w:val="00AF0182"/>
    <w:rsid w:val="00AF07C6"/>
    <w:rsid w:val="00AF0B3B"/>
    <w:rsid w:val="00AF1AC0"/>
    <w:rsid w:val="00AF215A"/>
    <w:rsid w:val="00AF2F12"/>
    <w:rsid w:val="00AF2F1E"/>
    <w:rsid w:val="00AF3168"/>
    <w:rsid w:val="00AF4339"/>
    <w:rsid w:val="00AF44BF"/>
    <w:rsid w:val="00AF46B3"/>
    <w:rsid w:val="00AF551A"/>
    <w:rsid w:val="00AF5603"/>
    <w:rsid w:val="00AF57B6"/>
    <w:rsid w:val="00AF6F63"/>
    <w:rsid w:val="00AF7379"/>
    <w:rsid w:val="00AF776B"/>
    <w:rsid w:val="00AF7D80"/>
    <w:rsid w:val="00B00479"/>
    <w:rsid w:val="00B00A0C"/>
    <w:rsid w:val="00B01EFC"/>
    <w:rsid w:val="00B02272"/>
    <w:rsid w:val="00B02886"/>
    <w:rsid w:val="00B02F35"/>
    <w:rsid w:val="00B041CD"/>
    <w:rsid w:val="00B04359"/>
    <w:rsid w:val="00B05C89"/>
    <w:rsid w:val="00B05CE3"/>
    <w:rsid w:val="00B06DAF"/>
    <w:rsid w:val="00B107B5"/>
    <w:rsid w:val="00B108FA"/>
    <w:rsid w:val="00B10FA0"/>
    <w:rsid w:val="00B12028"/>
    <w:rsid w:val="00B12E4D"/>
    <w:rsid w:val="00B13B48"/>
    <w:rsid w:val="00B14EC4"/>
    <w:rsid w:val="00B16419"/>
    <w:rsid w:val="00B1649A"/>
    <w:rsid w:val="00B16546"/>
    <w:rsid w:val="00B1747F"/>
    <w:rsid w:val="00B17483"/>
    <w:rsid w:val="00B1796E"/>
    <w:rsid w:val="00B202FF"/>
    <w:rsid w:val="00B2036D"/>
    <w:rsid w:val="00B2160F"/>
    <w:rsid w:val="00B22BB1"/>
    <w:rsid w:val="00B23954"/>
    <w:rsid w:val="00B244CD"/>
    <w:rsid w:val="00B24F5C"/>
    <w:rsid w:val="00B25DEA"/>
    <w:rsid w:val="00B26C50"/>
    <w:rsid w:val="00B2710A"/>
    <w:rsid w:val="00B276B0"/>
    <w:rsid w:val="00B3070D"/>
    <w:rsid w:val="00B3093F"/>
    <w:rsid w:val="00B30B6E"/>
    <w:rsid w:val="00B31207"/>
    <w:rsid w:val="00B32AE0"/>
    <w:rsid w:val="00B33A2A"/>
    <w:rsid w:val="00B34283"/>
    <w:rsid w:val="00B34DD9"/>
    <w:rsid w:val="00B35F55"/>
    <w:rsid w:val="00B36098"/>
    <w:rsid w:val="00B36AFE"/>
    <w:rsid w:val="00B37B17"/>
    <w:rsid w:val="00B37CC2"/>
    <w:rsid w:val="00B40BDC"/>
    <w:rsid w:val="00B433BC"/>
    <w:rsid w:val="00B44424"/>
    <w:rsid w:val="00B44652"/>
    <w:rsid w:val="00B4549A"/>
    <w:rsid w:val="00B45B9C"/>
    <w:rsid w:val="00B46033"/>
    <w:rsid w:val="00B506D0"/>
    <w:rsid w:val="00B50965"/>
    <w:rsid w:val="00B51200"/>
    <w:rsid w:val="00B5225F"/>
    <w:rsid w:val="00B52895"/>
    <w:rsid w:val="00B52AA3"/>
    <w:rsid w:val="00B53FCE"/>
    <w:rsid w:val="00B55981"/>
    <w:rsid w:val="00B605D1"/>
    <w:rsid w:val="00B6071B"/>
    <w:rsid w:val="00B607E0"/>
    <w:rsid w:val="00B60CAD"/>
    <w:rsid w:val="00B60DAC"/>
    <w:rsid w:val="00B62903"/>
    <w:rsid w:val="00B63365"/>
    <w:rsid w:val="00B63FEF"/>
    <w:rsid w:val="00B6419B"/>
    <w:rsid w:val="00B65452"/>
    <w:rsid w:val="00B65E65"/>
    <w:rsid w:val="00B66971"/>
    <w:rsid w:val="00B66C0B"/>
    <w:rsid w:val="00B72931"/>
    <w:rsid w:val="00B7297E"/>
    <w:rsid w:val="00B72A5E"/>
    <w:rsid w:val="00B7330F"/>
    <w:rsid w:val="00B7499C"/>
    <w:rsid w:val="00B75485"/>
    <w:rsid w:val="00B76AF3"/>
    <w:rsid w:val="00B7708E"/>
    <w:rsid w:val="00B7741F"/>
    <w:rsid w:val="00B776E3"/>
    <w:rsid w:val="00B77E39"/>
    <w:rsid w:val="00B80A85"/>
    <w:rsid w:val="00B80AAD"/>
    <w:rsid w:val="00B80ADE"/>
    <w:rsid w:val="00B813B7"/>
    <w:rsid w:val="00B81842"/>
    <w:rsid w:val="00B82433"/>
    <w:rsid w:val="00B82BCB"/>
    <w:rsid w:val="00B835E3"/>
    <w:rsid w:val="00B83881"/>
    <w:rsid w:val="00B86936"/>
    <w:rsid w:val="00B87D3F"/>
    <w:rsid w:val="00B90514"/>
    <w:rsid w:val="00B91490"/>
    <w:rsid w:val="00B91B0C"/>
    <w:rsid w:val="00B920CD"/>
    <w:rsid w:val="00B939D8"/>
    <w:rsid w:val="00B93AF2"/>
    <w:rsid w:val="00B93C97"/>
    <w:rsid w:val="00B93E3E"/>
    <w:rsid w:val="00B94026"/>
    <w:rsid w:val="00B942E2"/>
    <w:rsid w:val="00B94B2D"/>
    <w:rsid w:val="00B953AD"/>
    <w:rsid w:val="00B953EF"/>
    <w:rsid w:val="00B96BBE"/>
    <w:rsid w:val="00B97336"/>
    <w:rsid w:val="00B97BBF"/>
    <w:rsid w:val="00B97FF6"/>
    <w:rsid w:val="00BA0710"/>
    <w:rsid w:val="00BA0BAA"/>
    <w:rsid w:val="00BA223D"/>
    <w:rsid w:val="00BA2853"/>
    <w:rsid w:val="00BA2CB3"/>
    <w:rsid w:val="00BA30FE"/>
    <w:rsid w:val="00BA3943"/>
    <w:rsid w:val="00BA4D4E"/>
    <w:rsid w:val="00BA4F26"/>
    <w:rsid w:val="00BA56B3"/>
    <w:rsid w:val="00BA5D08"/>
    <w:rsid w:val="00BA6EF9"/>
    <w:rsid w:val="00BA7230"/>
    <w:rsid w:val="00BA7AAB"/>
    <w:rsid w:val="00BACCF4"/>
    <w:rsid w:val="00BB1CEC"/>
    <w:rsid w:val="00BB1E69"/>
    <w:rsid w:val="00BB2AA4"/>
    <w:rsid w:val="00BB2AC6"/>
    <w:rsid w:val="00BB37E9"/>
    <w:rsid w:val="00BB3F3F"/>
    <w:rsid w:val="00BB609A"/>
    <w:rsid w:val="00BB60E6"/>
    <w:rsid w:val="00BB6349"/>
    <w:rsid w:val="00BB6AE3"/>
    <w:rsid w:val="00BB6BAA"/>
    <w:rsid w:val="00BB70F0"/>
    <w:rsid w:val="00BB729B"/>
    <w:rsid w:val="00BB7F26"/>
    <w:rsid w:val="00BBE555"/>
    <w:rsid w:val="00BC0242"/>
    <w:rsid w:val="00BC02CF"/>
    <w:rsid w:val="00BC047E"/>
    <w:rsid w:val="00BC06DB"/>
    <w:rsid w:val="00BC1125"/>
    <w:rsid w:val="00BC1184"/>
    <w:rsid w:val="00BC21F8"/>
    <w:rsid w:val="00BC245B"/>
    <w:rsid w:val="00BC47CC"/>
    <w:rsid w:val="00BC49CA"/>
    <w:rsid w:val="00BC5C56"/>
    <w:rsid w:val="00BC6458"/>
    <w:rsid w:val="00BC6B9C"/>
    <w:rsid w:val="00BC7988"/>
    <w:rsid w:val="00BCBB35"/>
    <w:rsid w:val="00BD11D0"/>
    <w:rsid w:val="00BD16A0"/>
    <w:rsid w:val="00BD2846"/>
    <w:rsid w:val="00BD392B"/>
    <w:rsid w:val="00BD58B6"/>
    <w:rsid w:val="00BD5BB5"/>
    <w:rsid w:val="00BD686A"/>
    <w:rsid w:val="00BD6DD7"/>
    <w:rsid w:val="00BDEDA3"/>
    <w:rsid w:val="00BE009E"/>
    <w:rsid w:val="00BE00C7"/>
    <w:rsid w:val="00BE02F5"/>
    <w:rsid w:val="00BE072D"/>
    <w:rsid w:val="00BE12CA"/>
    <w:rsid w:val="00BE23C5"/>
    <w:rsid w:val="00BE2996"/>
    <w:rsid w:val="00BE2BB1"/>
    <w:rsid w:val="00BE2E40"/>
    <w:rsid w:val="00BE39F8"/>
    <w:rsid w:val="00BE43C7"/>
    <w:rsid w:val="00BE512C"/>
    <w:rsid w:val="00BE5C98"/>
    <w:rsid w:val="00BF0B18"/>
    <w:rsid w:val="00BF16B0"/>
    <w:rsid w:val="00BF1950"/>
    <w:rsid w:val="00BF2076"/>
    <w:rsid w:val="00BF2111"/>
    <w:rsid w:val="00BF2C51"/>
    <w:rsid w:val="00BF2C9F"/>
    <w:rsid w:val="00BF35D4"/>
    <w:rsid w:val="00BF575E"/>
    <w:rsid w:val="00BF5E19"/>
    <w:rsid w:val="00BF6534"/>
    <w:rsid w:val="00BF6AE8"/>
    <w:rsid w:val="00BF732E"/>
    <w:rsid w:val="00BFBFDE"/>
    <w:rsid w:val="00C00156"/>
    <w:rsid w:val="00C02030"/>
    <w:rsid w:val="00C031F0"/>
    <w:rsid w:val="00C04174"/>
    <w:rsid w:val="00C06077"/>
    <w:rsid w:val="00C060E5"/>
    <w:rsid w:val="00C06B31"/>
    <w:rsid w:val="00C077E5"/>
    <w:rsid w:val="00C07B88"/>
    <w:rsid w:val="00C07ED5"/>
    <w:rsid w:val="00C10909"/>
    <w:rsid w:val="00C10D35"/>
    <w:rsid w:val="00C11E48"/>
    <w:rsid w:val="00C12246"/>
    <w:rsid w:val="00C12AEC"/>
    <w:rsid w:val="00C13D55"/>
    <w:rsid w:val="00C1417B"/>
    <w:rsid w:val="00C144AE"/>
    <w:rsid w:val="00C14FC2"/>
    <w:rsid w:val="00C15A32"/>
    <w:rsid w:val="00C1651D"/>
    <w:rsid w:val="00C16565"/>
    <w:rsid w:val="00C16B4A"/>
    <w:rsid w:val="00C17458"/>
    <w:rsid w:val="00C17E40"/>
    <w:rsid w:val="00C21E56"/>
    <w:rsid w:val="00C22AA6"/>
    <w:rsid w:val="00C2331B"/>
    <w:rsid w:val="00C237D2"/>
    <w:rsid w:val="00C2385E"/>
    <w:rsid w:val="00C2449D"/>
    <w:rsid w:val="00C250D0"/>
    <w:rsid w:val="00C254F1"/>
    <w:rsid w:val="00C26908"/>
    <w:rsid w:val="00C30D82"/>
    <w:rsid w:val="00C30DFE"/>
    <w:rsid w:val="00C3193D"/>
    <w:rsid w:val="00C33745"/>
    <w:rsid w:val="00C338D7"/>
    <w:rsid w:val="00C3562E"/>
    <w:rsid w:val="00C35A1D"/>
    <w:rsid w:val="00C35BD8"/>
    <w:rsid w:val="00C35E38"/>
    <w:rsid w:val="00C36AAE"/>
    <w:rsid w:val="00C40363"/>
    <w:rsid w:val="00C40C6F"/>
    <w:rsid w:val="00C41A33"/>
    <w:rsid w:val="00C424C1"/>
    <w:rsid w:val="00C42756"/>
    <w:rsid w:val="00C436AB"/>
    <w:rsid w:val="00C440E3"/>
    <w:rsid w:val="00C44C91"/>
    <w:rsid w:val="00C4525D"/>
    <w:rsid w:val="00C4548C"/>
    <w:rsid w:val="00C45B96"/>
    <w:rsid w:val="00C45F79"/>
    <w:rsid w:val="00C4715C"/>
    <w:rsid w:val="00C4773D"/>
    <w:rsid w:val="00C51119"/>
    <w:rsid w:val="00C518AD"/>
    <w:rsid w:val="00C520EE"/>
    <w:rsid w:val="00C52A7D"/>
    <w:rsid w:val="00C53480"/>
    <w:rsid w:val="00C53819"/>
    <w:rsid w:val="00C54CB4"/>
    <w:rsid w:val="00C55FAF"/>
    <w:rsid w:val="00C565EA"/>
    <w:rsid w:val="00C56E5D"/>
    <w:rsid w:val="00C56ED7"/>
    <w:rsid w:val="00C5784B"/>
    <w:rsid w:val="00C57D73"/>
    <w:rsid w:val="00C618BB"/>
    <w:rsid w:val="00C62B29"/>
    <w:rsid w:val="00C63B33"/>
    <w:rsid w:val="00C644CD"/>
    <w:rsid w:val="00C65B88"/>
    <w:rsid w:val="00C664FC"/>
    <w:rsid w:val="00C66C2A"/>
    <w:rsid w:val="00C671FD"/>
    <w:rsid w:val="00C67581"/>
    <w:rsid w:val="00C70563"/>
    <w:rsid w:val="00C7058B"/>
    <w:rsid w:val="00C70C44"/>
    <w:rsid w:val="00C7192B"/>
    <w:rsid w:val="00C7219F"/>
    <w:rsid w:val="00C7293E"/>
    <w:rsid w:val="00C7408F"/>
    <w:rsid w:val="00C74139"/>
    <w:rsid w:val="00C745CA"/>
    <w:rsid w:val="00C74D43"/>
    <w:rsid w:val="00C75073"/>
    <w:rsid w:val="00C75374"/>
    <w:rsid w:val="00C75BBC"/>
    <w:rsid w:val="00C75F9C"/>
    <w:rsid w:val="00C7670D"/>
    <w:rsid w:val="00C76F95"/>
    <w:rsid w:val="00C779C2"/>
    <w:rsid w:val="00C779C9"/>
    <w:rsid w:val="00C77DAE"/>
    <w:rsid w:val="00C826EA"/>
    <w:rsid w:val="00C837A5"/>
    <w:rsid w:val="00C84DCC"/>
    <w:rsid w:val="00C86A40"/>
    <w:rsid w:val="00C87953"/>
    <w:rsid w:val="00C900ED"/>
    <w:rsid w:val="00C90381"/>
    <w:rsid w:val="00C90960"/>
    <w:rsid w:val="00C90D76"/>
    <w:rsid w:val="00C90DE6"/>
    <w:rsid w:val="00C91D10"/>
    <w:rsid w:val="00C93134"/>
    <w:rsid w:val="00C932A4"/>
    <w:rsid w:val="00C93B00"/>
    <w:rsid w:val="00C9404B"/>
    <w:rsid w:val="00C94297"/>
    <w:rsid w:val="00C94EC1"/>
    <w:rsid w:val="00C954DE"/>
    <w:rsid w:val="00CA01EC"/>
    <w:rsid w:val="00CA0226"/>
    <w:rsid w:val="00CA07D4"/>
    <w:rsid w:val="00CA0B68"/>
    <w:rsid w:val="00CA0BDF"/>
    <w:rsid w:val="00CA2BEB"/>
    <w:rsid w:val="00CA30CC"/>
    <w:rsid w:val="00CA3BBB"/>
    <w:rsid w:val="00CA4A33"/>
    <w:rsid w:val="00CA5A6D"/>
    <w:rsid w:val="00CA6747"/>
    <w:rsid w:val="00CA7BCE"/>
    <w:rsid w:val="00CB0F3A"/>
    <w:rsid w:val="00CB19F7"/>
    <w:rsid w:val="00CB2145"/>
    <w:rsid w:val="00CB2459"/>
    <w:rsid w:val="00CB2B68"/>
    <w:rsid w:val="00CB411A"/>
    <w:rsid w:val="00CB4599"/>
    <w:rsid w:val="00CB4CB2"/>
    <w:rsid w:val="00CB5C36"/>
    <w:rsid w:val="00CB6572"/>
    <w:rsid w:val="00CB66B0"/>
    <w:rsid w:val="00CB6876"/>
    <w:rsid w:val="00CB7FF5"/>
    <w:rsid w:val="00CC31B9"/>
    <w:rsid w:val="00CC330A"/>
    <w:rsid w:val="00CC43AC"/>
    <w:rsid w:val="00CC4A91"/>
    <w:rsid w:val="00CC5530"/>
    <w:rsid w:val="00CC57E9"/>
    <w:rsid w:val="00CC6622"/>
    <w:rsid w:val="00CC7D64"/>
    <w:rsid w:val="00CC7D6B"/>
    <w:rsid w:val="00CC7FCC"/>
    <w:rsid w:val="00CD0060"/>
    <w:rsid w:val="00CD0844"/>
    <w:rsid w:val="00CD08C2"/>
    <w:rsid w:val="00CD0D4B"/>
    <w:rsid w:val="00CD388E"/>
    <w:rsid w:val="00CD3FA7"/>
    <w:rsid w:val="00CD4BD4"/>
    <w:rsid w:val="00CD6723"/>
    <w:rsid w:val="00CD7122"/>
    <w:rsid w:val="00CD795A"/>
    <w:rsid w:val="00CD7DD2"/>
    <w:rsid w:val="00CE01EB"/>
    <w:rsid w:val="00CE11F6"/>
    <w:rsid w:val="00CE1575"/>
    <w:rsid w:val="00CE1696"/>
    <w:rsid w:val="00CE2983"/>
    <w:rsid w:val="00CE34A4"/>
    <w:rsid w:val="00CE35CC"/>
    <w:rsid w:val="00CE3F82"/>
    <w:rsid w:val="00CE4E6E"/>
    <w:rsid w:val="00CE545A"/>
    <w:rsid w:val="00CE56B0"/>
    <w:rsid w:val="00CE5951"/>
    <w:rsid w:val="00CE7ADF"/>
    <w:rsid w:val="00CF2265"/>
    <w:rsid w:val="00CF2944"/>
    <w:rsid w:val="00CF2D39"/>
    <w:rsid w:val="00CF3622"/>
    <w:rsid w:val="00CF6311"/>
    <w:rsid w:val="00CF6C53"/>
    <w:rsid w:val="00CF70E6"/>
    <w:rsid w:val="00CF7344"/>
    <w:rsid w:val="00CF73E9"/>
    <w:rsid w:val="00CF7F04"/>
    <w:rsid w:val="00D00931"/>
    <w:rsid w:val="00D00CF2"/>
    <w:rsid w:val="00D01153"/>
    <w:rsid w:val="00D01ABC"/>
    <w:rsid w:val="00D021B5"/>
    <w:rsid w:val="00D028C2"/>
    <w:rsid w:val="00D02DD8"/>
    <w:rsid w:val="00D02EB7"/>
    <w:rsid w:val="00D0310F"/>
    <w:rsid w:val="00D03995"/>
    <w:rsid w:val="00D03A6D"/>
    <w:rsid w:val="00D05DCF"/>
    <w:rsid w:val="00D0649E"/>
    <w:rsid w:val="00D07170"/>
    <w:rsid w:val="00D10BF8"/>
    <w:rsid w:val="00D11091"/>
    <w:rsid w:val="00D1130D"/>
    <w:rsid w:val="00D136E3"/>
    <w:rsid w:val="00D1421B"/>
    <w:rsid w:val="00D14895"/>
    <w:rsid w:val="00D14897"/>
    <w:rsid w:val="00D15410"/>
    <w:rsid w:val="00D15A52"/>
    <w:rsid w:val="00D15A7B"/>
    <w:rsid w:val="00D15E93"/>
    <w:rsid w:val="00D1659A"/>
    <w:rsid w:val="00D176D9"/>
    <w:rsid w:val="00D17FBC"/>
    <w:rsid w:val="00D20BB4"/>
    <w:rsid w:val="00D20D0C"/>
    <w:rsid w:val="00D2122C"/>
    <w:rsid w:val="00D21BE3"/>
    <w:rsid w:val="00D21C9A"/>
    <w:rsid w:val="00D2393D"/>
    <w:rsid w:val="00D2403C"/>
    <w:rsid w:val="00D25A59"/>
    <w:rsid w:val="00D26FA8"/>
    <w:rsid w:val="00D2E3A5"/>
    <w:rsid w:val="00D3052D"/>
    <w:rsid w:val="00D3075E"/>
    <w:rsid w:val="00D30DFE"/>
    <w:rsid w:val="00D31E35"/>
    <w:rsid w:val="00D31F64"/>
    <w:rsid w:val="00D32B03"/>
    <w:rsid w:val="00D3370B"/>
    <w:rsid w:val="00D33D6A"/>
    <w:rsid w:val="00D340BC"/>
    <w:rsid w:val="00D34436"/>
    <w:rsid w:val="00D35021"/>
    <w:rsid w:val="00D36183"/>
    <w:rsid w:val="00D3627D"/>
    <w:rsid w:val="00D3658C"/>
    <w:rsid w:val="00D3668F"/>
    <w:rsid w:val="00D3796F"/>
    <w:rsid w:val="00D37FA6"/>
    <w:rsid w:val="00D401E5"/>
    <w:rsid w:val="00D40285"/>
    <w:rsid w:val="00D40C3F"/>
    <w:rsid w:val="00D42008"/>
    <w:rsid w:val="00D43366"/>
    <w:rsid w:val="00D439C6"/>
    <w:rsid w:val="00D44401"/>
    <w:rsid w:val="00D4612D"/>
    <w:rsid w:val="00D467F1"/>
    <w:rsid w:val="00D47299"/>
    <w:rsid w:val="00D5009A"/>
    <w:rsid w:val="00D507E2"/>
    <w:rsid w:val="00D51315"/>
    <w:rsid w:val="00D51C4C"/>
    <w:rsid w:val="00D524F5"/>
    <w:rsid w:val="00D534B3"/>
    <w:rsid w:val="00D5357F"/>
    <w:rsid w:val="00D53711"/>
    <w:rsid w:val="00D54413"/>
    <w:rsid w:val="00D54757"/>
    <w:rsid w:val="00D54D8B"/>
    <w:rsid w:val="00D554C0"/>
    <w:rsid w:val="00D55FE3"/>
    <w:rsid w:val="00D5632F"/>
    <w:rsid w:val="00D57422"/>
    <w:rsid w:val="00D575FE"/>
    <w:rsid w:val="00D57F84"/>
    <w:rsid w:val="00D61CE0"/>
    <w:rsid w:val="00D61EF4"/>
    <w:rsid w:val="00D6216C"/>
    <w:rsid w:val="00D62CA6"/>
    <w:rsid w:val="00D65099"/>
    <w:rsid w:val="00D654F7"/>
    <w:rsid w:val="00D658A2"/>
    <w:rsid w:val="00D65D8F"/>
    <w:rsid w:val="00D66A1E"/>
    <w:rsid w:val="00D678DB"/>
    <w:rsid w:val="00D6799E"/>
    <w:rsid w:val="00D679BA"/>
    <w:rsid w:val="00D67A6D"/>
    <w:rsid w:val="00D67A7B"/>
    <w:rsid w:val="00D67E81"/>
    <w:rsid w:val="00D67F5D"/>
    <w:rsid w:val="00D70738"/>
    <w:rsid w:val="00D70FF7"/>
    <w:rsid w:val="00D71248"/>
    <w:rsid w:val="00D71309"/>
    <w:rsid w:val="00D7219E"/>
    <w:rsid w:val="00D72B34"/>
    <w:rsid w:val="00D7344F"/>
    <w:rsid w:val="00D7390F"/>
    <w:rsid w:val="00D746B8"/>
    <w:rsid w:val="00D74AB8"/>
    <w:rsid w:val="00D74AC6"/>
    <w:rsid w:val="00D76D91"/>
    <w:rsid w:val="00D7CDD2"/>
    <w:rsid w:val="00D805E4"/>
    <w:rsid w:val="00D81353"/>
    <w:rsid w:val="00D820C2"/>
    <w:rsid w:val="00D82E47"/>
    <w:rsid w:val="00D83024"/>
    <w:rsid w:val="00D83574"/>
    <w:rsid w:val="00D838DE"/>
    <w:rsid w:val="00D83C59"/>
    <w:rsid w:val="00D843FE"/>
    <w:rsid w:val="00D852F3"/>
    <w:rsid w:val="00D855A0"/>
    <w:rsid w:val="00D85B8E"/>
    <w:rsid w:val="00D85DA7"/>
    <w:rsid w:val="00D8789B"/>
    <w:rsid w:val="00D90BF0"/>
    <w:rsid w:val="00D90F88"/>
    <w:rsid w:val="00D91D2C"/>
    <w:rsid w:val="00D9291F"/>
    <w:rsid w:val="00D92D7D"/>
    <w:rsid w:val="00D935FA"/>
    <w:rsid w:val="00D945BC"/>
    <w:rsid w:val="00D954A0"/>
    <w:rsid w:val="00D95C8B"/>
    <w:rsid w:val="00D95EC1"/>
    <w:rsid w:val="00D960A5"/>
    <w:rsid w:val="00D972B0"/>
    <w:rsid w:val="00D973A3"/>
    <w:rsid w:val="00D97CF9"/>
    <w:rsid w:val="00DA04D9"/>
    <w:rsid w:val="00DA14F6"/>
    <w:rsid w:val="00DA1F2D"/>
    <w:rsid w:val="00DA3CBA"/>
    <w:rsid w:val="00DA492A"/>
    <w:rsid w:val="00DA58A1"/>
    <w:rsid w:val="00DA58C2"/>
    <w:rsid w:val="00DA5DB7"/>
    <w:rsid w:val="00DA69E6"/>
    <w:rsid w:val="00DA7292"/>
    <w:rsid w:val="00DA7BD6"/>
    <w:rsid w:val="00DB0057"/>
    <w:rsid w:val="00DB04C8"/>
    <w:rsid w:val="00DB082F"/>
    <w:rsid w:val="00DB2C64"/>
    <w:rsid w:val="00DB5915"/>
    <w:rsid w:val="00DB694B"/>
    <w:rsid w:val="00DB7249"/>
    <w:rsid w:val="00DC00A1"/>
    <w:rsid w:val="00DC0D20"/>
    <w:rsid w:val="00DC12CF"/>
    <w:rsid w:val="00DC170F"/>
    <w:rsid w:val="00DC2909"/>
    <w:rsid w:val="00DC35ED"/>
    <w:rsid w:val="00DC377B"/>
    <w:rsid w:val="00DC3AEA"/>
    <w:rsid w:val="00DC3BBB"/>
    <w:rsid w:val="00DC4466"/>
    <w:rsid w:val="00DC46E8"/>
    <w:rsid w:val="00DC4F84"/>
    <w:rsid w:val="00DC56D8"/>
    <w:rsid w:val="00DC63CB"/>
    <w:rsid w:val="00DC74E1"/>
    <w:rsid w:val="00DC7859"/>
    <w:rsid w:val="00DC7988"/>
    <w:rsid w:val="00DC7D01"/>
    <w:rsid w:val="00DD1399"/>
    <w:rsid w:val="00DD1965"/>
    <w:rsid w:val="00DD205F"/>
    <w:rsid w:val="00DD2F4E"/>
    <w:rsid w:val="00DD3298"/>
    <w:rsid w:val="00DD39BB"/>
    <w:rsid w:val="00DD3C42"/>
    <w:rsid w:val="00DD4FE5"/>
    <w:rsid w:val="00DD5566"/>
    <w:rsid w:val="00DD57A5"/>
    <w:rsid w:val="00DD7644"/>
    <w:rsid w:val="00DD7D60"/>
    <w:rsid w:val="00DE07A5"/>
    <w:rsid w:val="00DE1646"/>
    <w:rsid w:val="00DE1948"/>
    <w:rsid w:val="00DE1E82"/>
    <w:rsid w:val="00DE2604"/>
    <w:rsid w:val="00DE27CE"/>
    <w:rsid w:val="00DE288E"/>
    <w:rsid w:val="00DE2CE3"/>
    <w:rsid w:val="00DE2E7E"/>
    <w:rsid w:val="00DE2FBF"/>
    <w:rsid w:val="00DE4D69"/>
    <w:rsid w:val="00DE5208"/>
    <w:rsid w:val="00DF07BA"/>
    <w:rsid w:val="00DF1372"/>
    <w:rsid w:val="00DF1747"/>
    <w:rsid w:val="00DF2365"/>
    <w:rsid w:val="00DF2894"/>
    <w:rsid w:val="00DF2E51"/>
    <w:rsid w:val="00DF355E"/>
    <w:rsid w:val="00DF367D"/>
    <w:rsid w:val="00DF36F9"/>
    <w:rsid w:val="00DF4528"/>
    <w:rsid w:val="00DF4DD7"/>
    <w:rsid w:val="00DF4E7B"/>
    <w:rsid w:val="00DF5357"/>
    <w:rsid w:val="00DF5769"/>
    <w:rsid w:val="00DF7FF8"/>
    <w:rsid w:val="00E002E4"/>
    <w:rsid w:val="00E00AC4"/>
    <w:rsid w:val="00E00F8E"/>
    <w:rsid w:val="00E03451"/>
    <w:rsid w:val="00E0456C"/>
    <w:rsid w:val="00E049DC"/>
    <w:rsid w:val="00E04DAF"/>
    <w:rsid w:val="00E04DB2"/>
    <w:rsid w:val="00E052E8"/>
    <w:rsid w:val="00E05F48"/>
    <w:rsid w:val="00E06F21"/>
    <w:rsid w:val="00E077CE"/>
    <w:rsid w:val="00E07878"/>
    <w:rsid w:val="00E07A0C"/>
    <w:rsid w:val="00E10103"/>
    <w:rsid w:val="00E1074E"/>
    <w:rsid w:val="00E108BF"/>
    <w:rsid w:val="00E10B78"/>
    <w:rsid w:val="00E112C7"/>
    <w:rsid w:val="00E12046"/>
    <w:rsid w:val="00E13A4B"/>
    <w:rsid w:val="00E1435C"/>
    <w:rsid w:val="00E1473F"/>
    <w:rsid w:val="00E1719B"/>
    <w:rsid w:val="00E174CE"/>
    <w:rsid w:val="00E177C4"/>
    <w:rsid w:val="00E20293"/>
    <w:rsid w:val="00E20F46"/>
    <w:rsid w:val="00E21FB6"/>
    <w:rsid w:val="00E21FD2"/>
    <w:rsid w:val="00E224B8"/>
    <w:rsid w:val="00E229C2"/>
    <w:rsid w:val="00E22E71"/>
    <w:rsid w:val="00E22F6B"/>
    <w:rsid w:val="00E2322D"/>
    <w:rsid w:val="00E2336F"/>
    <w:rsid w:val="00E237B6"/>
    <w:rsid w:val="00E25711"/>
    <w:rsid w:val="00E2589B"/>
    <w:rsid w:val="00E258C4"/>
    <w:rsid w:val="00E26817"/>
    <w:rsid w:val="00E31233"/>
    <w:rsid w:val="00E31754"/>
    <w:rsid w:val="00E31B1A"/>
    <w:rsid w:val="00E328F1"/>
    <w:rsid w:val="00E32933"/>
    <w:rsid w:val="00E32D91"/>
    <w:rsid w:val="00E32ED9"/>
    <w:rsid w:val="00E33E81"/>
    <w:rsid w:val="00E34D12"/>
    <w:rsid w:val="00E35B8A"/>
    <w:rsid w:val="00E35EC3"/>
    <w:rsid w:val="00E3677D"/>
    <w:rsid w:val="00E36997"/>
    <w:rsid w:val="00E37AD0"/>
    <w:rsid w:val="00E41123"/>
    <w:rsid w:val="00E424A8"/>
    <w:rsid w:val="00E4272D"/>
    <w:rsid w:val="00E43229"/>
    <w:rsid w:val="00E4558C"/>
    <w:rsid w:val="00E459AC"/>
    <w:rsid w:val="00E461A7"/>
    <w:rsid w:val="00E5058E"/>
    <w:rsid w:val="00E50F74"/>
    <w:rsid w:val="00E51001"/>
    <w:rsid w:val="00E51733"/>
    <w:rsid w:val="00E5212B"/>
    <w:rsid w:val="00E53488"/>
    <w:rsid w:val="00E5573A"/>
    <w:rsid w:val="00E56264"/>
    <w:rsid w:val="00E56537"/>
    <w:rsid w:val="00E57171"/>
    <w:rsid w:val="00E573FD"/>
    <w:rsid w:val="00E601A7"/>
    <w:rsid w:val="00E60259"/>
    <w:rsid w:val="00E604B6"/>
    <w:rsid w:val="00E60A03"/>
    <w:rsid w:val="00E62227"/>
    <w:rsid w:val="00E624EB"/>
    <w:rsid w:val="00E62CBB"/>
    <w:rsid w:val="00E63A96"/>
    <w:rsid w:val="00E644DF"/>
    <w:rsid w:val="00E6485A"/>
    <w:rsid w:val="00E64E4B"/>
    <w:rsid w:val="00E64F45"/>
    <w:rsid w:val="00E65D55"/>
    <w:rsid w:val="00E66CA0"/>
    <w:rsid w:val="00E67E2C"/>
    <w:rsid w:val="00E708DE"/>
    <w:rsid w:val="00E712A9"/>
    <w:rsid w:val="00E71400"/>
    <w:rsid w:val="00E719B2"/>
    <w:rsid w:val="00E72C33"/>
    <w:rsid w:val="00E730DE"/>
    <w:rsid w:val="00E73DA9"/>
    <w:rsid w:val="00E73E17"/>
    <w:rsid w:val="00E74F97"/>
    <w:rsid w:val="00E76019"/>
    <w:rsid w:val="00E76963"/>
    <w:rsid w:val="00E778B6"/>
    <w:rsid w:val="00E80191"/>
    <w:rsid w:val="00E80B50"/>
    <w:rsid w:val="00E80BF4"/>
    <w:rsid w:val="00E81C98"/>
    <w:rsid w:val="00E82443"/>
    <w:rsid w:val="00E836F5"/>
    <w:rsid w:val="00E86394"/>
    <w:rsid w:val="00E86424"/>
    <w:rsid w:val="00E90679"/>
    <w:rsid w:val="00E929E5"/>
    <w:rsid w:val="00E92CD2"/>
    <w:rsid w:val="00E92DD0"/>
    <w:rsid w:val="00E92E7A"/>
    <w:rsid w:val="00E931E0"/>
    <w:rsid w:val="00E94656"/>
    <w:rsid w:val="00E95B28"/>
    <w:rsid w:val="00E97531"/>
    <w:rsid w:val="00E97AEA"/>
    <w:rsid w:val="00E9BCD7"/>
    <w:rsid w:val="00EA0E25"/>
    <w:rsid w:val="00EA2856"/>
    <w:rsid w:val="00EA375A"/>
    <w:rsid w:val="00EA40D8"/>
    <w:rsid w:val="00EA4413"/>
    <w:rsid w:val="00EA4CD1"/>
    <w:rsid w:val="00EA5434"/>
    <w:rsid w:val="00EA6472"/>
    <w:rsid w:val="00EA6BFB"/>
    <w:rsid w:val="00EA7447"/>
    <w:rsid w:val="00EB0E85"/>
    <w:rsid w:val="00EB1EFF"/>
    <w:rsid w:val="00EB27B4"/>
    <w:rsid w:val="00EB3761"/>
    <w:rsid w:val="00EB39D8"/>
    <w:rsid w:val="00EB5066"/>
    <w:rsid w:val="00EB57C3"/>
    <w:rsid w:val="00EB5B93"/>
    <w:rsid w:val="00EB669E"/>
    <w:rsid w:val="00EB7588"/>
    <w:rsid w:val="00EB7C8A"/>
    <w:rsid w:val="00EBC288"/>
    <w:rsid w:val="00EC09DE"/>
    <w:rsid w:val="00EC19ED"/>
    <w:rsid w:val="00EC2466"/>
    <w:rsid w:val="00EC2A36"/>
    <w:rsid w:val="00EC2BFD"/>
    <w:rsid w:val="00EC40B5"/>
    <w:rsid w:val="00EC42C1"/>
    <w:rsid w:val="00EC47D7"/>
    <w:rsid w:val="00EC48DA"/>
    <w:rsid w:val="00EC56A6"/>
    <w:rsid w:val="00EC6793"/>
    <w:rsid w:val="00EC7A41"/>
    <w:rsid w:val="00ED0274"/>
    <w:rsid w:val="00ED04F6"/>
    <w:rsid w:val="00ED05B4"/>
    <w:rsid w:val="00ED0E4C"/>
    <w:rsid w:val="00ED10CE"/>
    <w:rsid w:val="00ED1EDE"/>
    <w:rsid w:val="00ED274C"/>
    <w:rsid w:val="00ED320D"/>
    <w:rsid w:val="00ED3480"/>
    <w:rsid w:val="00ED3514"/>
    <w:rsid w:val="00ED4888"/>
    <w:rsid w:val="00ED4B9A"/>
    <w:rsid w:val="00ED57D1"/>
    <w:rsid w:val="00ED69C9"/>
    <w:rsid w:val="00ED6F12"/>
    <w:rsid w:val="00ED7975"/>
    <w:rsid w:val="00ED7FCC"/>
    <w:rsid w:val="00EE14CE"/>
    <w:rsid w:val="00EE1703"/>
    <w:rsid w:val="00EE35C8"/>
    <w:rsid w:val="00EE4955"/>
    <w:rsid w:val="00EE5BFC"/>
    <w:rsid w:val="00EE5CC9"/>
    <w:rsid w:val="00EE69ED"/>
    <w:rsid w:val="00EE7F63"/>
    <w:rsid w:val="00EF0026"/>
    <w:rsid w:val="00EF0783"/>
    <w:rsid w:val="00EF3211"/>
    <w:rsid w:val="00EF3334"/>
    <w:rsid w:val="00EF3803"/>
    <w:rsid w:val="00EF498F"/>
    <w:rsid w:val="00EF58ED"/>
    <w:rsid w:val="00EF7C17"/>
    <w:rsid w:val="00F038F4"/>
    <w:rsid w:val="00F0485A"/>
    <w:rsid w:val="00F0579D"/>
    <w:rsid w:val="00F07256"/>
    <w:rsid w:val="00F07799"/>
    <w:rsid w:val="00F115A4"/>
    <w:rsid w:val="00F11C76"/>
    <w:rsid w:val="00F1219C"/>
    <w:rsid w:val="00F126AC"/>
    <w:rsid w:val="00F12A91"/>
    <w:rsid w:val="00F14D7F"/>
    <w:rsid w:val="00F1570F"/>
    <w:rsid w:val="00F16366"/>
    <w:rsid w:val="00F17877"/>
    <w:rsid w:val="00F20AC8"/>
    <w:rsid w:val="00F20B45"/>
    <w:rsid w:val="00F21748"/>
    <w:rsid w:val="00F2394C"/>
    <w:rsid w:val="00F24194"/>
    <w:rsid w:val="00F26A06"/>
    <w:rsid w:val="00F26D3C"/>
    <w:rsid w:val="00F26F5D"/>
    <w:rsid w:val="00F274DC"/>
    <w:rsid w:val="00F304D2"/>
    <w:rsid w:val="00F30696"/>
    <w:rsid w:val="00F30DAF"/>
    <w:rsid w:val="00F31132"/>
    <w:rsid w:val="00F32DFD"/>
    <w:rsid w:val="00F33565"/>
    <w:rsid w:val="00F3454B"/>
    <w:rsid w:val="00F3520E"/>
    <w:rsid w:val="00F35BF2"/>
    <w:rsid w:val="00F35E65"/>
    <w:rsid w:val="00F369CF"/>
    <w:rsid w:val="00F36AEB"/>
    <w:rsid w:val="00F36C06"/>
    <w:rsid w:val="00F379FA"/>
    <w:rsid w:val="00F41005"/>
    <w:rsid w:val="00F41DBF"/>
    <w:rsid w:val="00F42FAF"/>
    <w:rsid w:val="00F43719"/>
    <w:rsid w:val="00F440FE"/>
    <w:rsid w:val="00F44692"/>
    <w:rsid w:val="00F470B4"/>
    <w:rsid w:val="00F50207"/>
    <w:rsid w:val="00F51045"/>
    <w:rsid w:val="00F5131B"/>
    <w:rsid w:val="00F51AE7"/>
    <w:rsid w:val="00F51EDF"/>
    <w:rsid w:val="00F522E3"/>
    <w:rsid w:val="00F52740"/>
    <w:rsid w:val="00F52882"/>
    <w:rsid w:val="00F52B32"/>
    <w:rsid w:val="00F52C94"/>
    <w:rsid w:val="00F5330B"/>
    <w:rsid w:val="00F53336"/>
    <w:rsid w:val="00F54F06"/>
    <w:rsid w:val="00F55C3B"/>
    <w:rsid w:val="00F55FF2"/>
    <w:rsid w:val="00F57131"/>
    <w:rsid w:val="00F576A4"/>
    <w:rsid w:val="00F62ADD"/>
    <w:rsid w:val="00F639A0"/>
    <w:rsid w:val="00F63D75"/>
    <w:rsid w:val="00F643DB"/>
    <w:rsid w:val="00F647B2"/>
    <w:rsid w:val="00F652A0"/>
    <w:rsid w:val="00F65B7F"/>
    <w:rsid w:val="00F66145"/>
    <w:rsid w:val="00F67173"/>
    <w:rsid w:val="00F67719"/>
    <w:rsid w:val="00F70882"/>
    <w:rsid w:val="00F70ACC"/>
    <w:rsid w:val="00F73BF0"/>
    <w:rsid w:val="00F73F07"/>
    <w:rsid w:val="00F74085"/>
    <w:rsid w:val="00F747D0"/>
    <w:rsid w:val="00F74DA0"/>
    <w:rsid w:val="00F762BC"/>
    <w:rsid w:val="00F76582"/>
    <w:rsid w:val="00F76995"/>
    <w:rsid w:val="00F77CBF"/>
    <w:rsid w:val="00F7A002"/>
    <w:rsid w:val="00F7A92D"/>
    <w:rsid w:val="00F80103"/>
    <w:rsid w:val="00F80F33"/>
    <w:rsid w:val="00F81980"/>
    <w:rsid w:val="00F81ECE"/>
    <w:rsid w:val="00F84696"/>
    <w:rsid w:val="00F84C28"/>
    <w:rsid w:val="00F850A9"/>
    <w:rsid w:val="00F855C4"/>
    <w:rsid w:val="00F85B8A"/>
    <w:rsid w:val="00F85CFF"/>
    <w:rsid w:val="00F86508"/>
    <w:rsid w:val="00F87ADF"/>
    <w:rsid w:val="00F900E0"/>
    <w:rsid w:val="00F90D9A"/>
    <w:rsid w:val="00F91330"/>
    <w:rsid w:val="00F9148A"/>
    <w:rsid w:val="00F929AA"/>
    <w:rsid w:val="00F93487"/>
    <w:rsid w:val="00F9428D"/>
    <w:rsid w:val="00F94E61"/>
    <w:rsid w:val="00F95425"/>
    <w:rsid w:val="00F95786"/>
    <w:rsid w:val="00F964E9"/>
    <w:rsid w:val="00F96FA0"/>
    <w:rsid w:val="00F9771B"/>
    <w:rsid w:val="00FA077B"/>
    <w:rsid w:val="00FA0824"/>
    <w:rsid w:val="00FA0C43"/>
    <w:rsid w:val="00FA13EE"/>
    <w:rsid w:val="00FA1626"/>
    <w:rsid w:val="00FA3257"/>
    <w:rsid w:val="00FA3555"/>
    <w:rsid w:val="00FA548C"/>
    <w:rsid w:val="00FA5DA1"/>
    <w:rsid w:val="00FA6487"/>
    <w:rsid w:val="00FA7271"/>
    <w:rsid w:val="00FAF9AC"/>
    <w:rsid w:val="00FB01E2"/>
    <w:rsid w:val="00FB1BCE"/>
    <w:rsid w:val="00FB2068"/>
    <w:rsid w:val="00FB4360"/>
    <w:rsid w:val="00FB45BA"/>
    <w:rsid w:val="00FB54B3"/>
    <w:rsid w:val="00FB6519"/>
    <w:rsid w:val="00FB6AA7"/>
    <w:rsid w:val="00FB6E2B"/>
    <w:rsid w:val="00FB737A"/>
    <w:rsid w:val="00FC009E"/>
    <w:rsid w:val="00FC033F"/>
    <w:rsid w:val="00FC0E4A"/>
    <w:rsid w:val="00FC12FD"/>
    <w:rsid w:val="00FC134E"/>
    <w:rsid w:val="00FC23F1"/>
    <w:rsid w:val="00FC3574"/>
    <w:rsid w:val="00FC3DBC"/>
    <w:rsid w:val="00FC3EDB"/>
    <w:rsid w:val="00FC4BE4"/>
    <w:rsid w:val="00FC6179"/>
    <w:rsid w:val="00FC6AEE"/>
    <w:rsid w:val="00FC713D"/>
    <w:rsid w:val="00FD0699"/>
    <w:rsid w:val="00FD0A93"/>
    <w:rsid w:val="00FD1ADF"/>
    <w:rsid w:val="00FD2363"/>
    <w:rsid w:val="00FD38A5"/>
    <w:rsid w:val="00FD3EDC"/>
    <w:rsid w:val="00FD4A7A"/>
    <w:rsid w:val="00FD4C20"/>
    <w:rsid w:val="00FD547E"/>
    <w:rsid w:val="00FD5B0D"/>
    <w:rsid w:val="00FD7B7F"/>
    <w:rsid w:val="00FD7CAC"/>
    <w:rsid w:val="00FE02B8"/>
    <w:rsid w:val="00FE0432"/>
    <w:rsid w:val="00FE0C4E"/>
    <w:rsid w:val="00FE1356"/>
    <w:rsid w:val="00FE2AE2"/>
    <w:rsid w:val="00FE307A"/>
    <w:rsid w:val="00FE3392"/>
    <w:rsid w:val="00FE368D"/>
    <w:rsid w:val="00FE3DEB"/>
    <w:rsid w:val="00FE5920"/>
    <w:rsid w:val="00FE5A8D"/>
    <w:rsid w:val="00FE5E0D"/>
    <w:rsid w:val="00FE6030"/>
    <w:rsid w:val="00FE628C"/>
    <w:rsid w:val="00FE6A3E"/>
    <w:rsid w:val="00FE73D1"/>
    <w:rsid w:val="00FF1760"/>
    <w:rsid w:val="00FF2093"/>
    <w:rsid w:val="00FF21EA"/>
    <w:rsid w:val="00FF2C15"/>
    <w:rsid w:val="00FF2C25"/>
    <w:rsid w:val="00FF47B7"/>
    <w:rsid w:val="00FF47FD"/>
    <w:rsid w:val="00FF5145"/>
    <w:rsid w:val="00FF6105"/>
    <w:rsid w:val="00FF686E"/>
    <w:rsid w:val="01027057"/>
    <w:rsid w:val="01058F0A"/>
    <w:rsid w:val="0109A827"/>
    <w:rsid w:val="0109CA9F"/>
    <w:rsid w:val="0109E003"/>
    <w:rsid w:val="010A69E5"/>
    <w:rsid w:val="010A9962"/>
    <w:rsid w:val="0114167B"/>
    <w:rsid w:val="0118F0B5"/>
    <w:rsid w:val="011BA5BE"/>
    <w:rsid w:val="01233429"/>
    <w:rsid w:val="01238635"/>
    <w:rsid w:val="012AA07D"/>
    <w:rsid w:val="012C9D2C"/>
    <w:rsid w:val="013122B6"/>
    <w:rsid w:val="0132482E"/>
    <w:rsid w:val="0132BAF2"/>
    <w:rsid w:val="0132F1B7"/>
    <w:rsid w:val="01367983"/>
    <w:rsid w:val="01394FD0"/>
    <w:rsid w:val="013B1977"/>
    <w:rsid w:val="013CDA5F"/>
    <w:rsid w:val="013E6353"/>
    <w:rsid w:val="013FED08"/>
    <w:rsid w:val="0140F134"/>
    <w:rsid w:val="01416839"/>
    <w:rsid w:val="01427239"/>
    <w:rsid w:val="01443D1B"/>
    <w:rsid w:val="0144A64F"/>
    <w:rsid w:val="01491794"/>
    <w:rsid w:val="014A077A"/>
    <w:rsid w:val="014D4AD7"/>
    <w:rsid w:val="014E2D50"/>
    <w:rsid w:val="0152BB7B"/>
    <w:rsid w:val="01533421"/>
    <w:rsid w:val="0153D9AA"/>
    <w:rsid w:val="0154667E"/>
    <w:rsid w:val="015556AA"/>
    <w:rsid w:val="01578653"/>
    <w:rsid w:val="0157D76D"/>
    <w:rsid w:val="015A14E9"/>
    <w:rsid w:val="015D2440"/>
    <w:rsid w:val="015E41E8"/>
    <w:rsid w:val="015EFB83"/>
    <w:rsid w:val="01626651"/>
    <w:rsid w:val="016433E6"/>
    <w:rsid w:val="01649168"/>
    <w:rsid w:val="0164EE5C"/>
    <w:rsid w:val="0166D051"/>
    <w:rsid w:val="016D6221"/>
    <w:rsid w:val="017073D4"/>
    <w:rsid w:val="01714F4C"/>
    <w:rsid w:val="0171C776"/>
    <w:rsid w:val="01737030"/>
    <w:rsid w:val="017443FE"/>
    <w:rsid w:val="01779321"/>
    <w:rsid w:val="0179C927"/>
    <w:rsid w:val="017A4536"/>
    <w:rsid w:val="017CD62D"/>
    <w:rsid w:val="017D5E15"/>
    <w:rsid w:val="0184FD37"/>
    <w:rsid w:val="01857DEF"/>
    <w:rsid w:val="01865C3A"/>
    <w:rsid w:val="0189E2D5"/>
    <w:rsid w:val="018C46EE"/>
    <w:rsid w:val="018C78C9"/>
    <w:rsid w:val="018DCCD0"/>
    <w:rsid w:val="019375D4"/>
    <w:rsid w:val="01937F25"/>
    <w:rsid w:val="01939B9E"/>
    <w:rsid w:val="01958E37"/>
    <w:rsid w:val="0199EF49"/>
    <w:rsid w:val="019C267B"/>
    <w:rsid w:val="019D276A"/>
    <w:rsid w:val="019F7DBD"/>
    <w:rsid w:val="019FD56B"/>
    <w:rsid w:val="01A0F01A"/>
    <w:rsid w:val="01A30147"/>
    <w:rsid w:val="01A3CFB6"/>
    <w:rsid w:val="01A7DC69"/>
    <w:rsid w:val="01A92F31"/>
    <w:rsid w:val="01A9A8BC"/>
    <w:rsid w:val="01AC9A3D"/>
    <w:rsid w:val="01ADD941"/>
    <w:rsid w:val="01B71B00"/>
    <w:rsid w:val="01B73DDE"/>
    <w:rsid w:val="01B8CFF9"/>
    <w:rsid w:val="01B8E744"/>
    <w:rsid w:val="01BB4D6B"/>
    <w:rsid w:val="01BE302E"/>
    <w:rsid w:val="01BF7862"/>
    <w:rsid w:val="01BFBC32"/>
    <w:rsid w:val="01BFF072"/>
    <w:rsid w:val="01C12F5D"/>
    <w:rsid w:val="01C4323A"/>
    <w:rsid w:val="01C68BDE"/>
    <w:rsid w:val="01CBE322"/>
    <w:rsid w:val="01CF0909"/>
    <w:rsid w:val="01D06DCC"/>
    <w:rsid w:val="01D0E536"/>
    <w:rsid w:val="01D1D29C"/>
    <w:rsid w:val="01D68EBC"/>
    <w:rsid w:val="01DCA530"/>
    <w:rsid w:val="01E59BA2"/>
    <w:rsid w:val="01E87021"/>
    <w:rsid w:val="01EBF468"/>
    <w:rsid w:val="01ED9701"/>
    <w:rsid w:val="01EEE8B7"/>
    <w:rsid w:val="01F0F63D"/>
    <w:rsid w:val="01F864C5"/>
    <w:rsid w:val="01FB05DD"/>
    <w:rsid w:val="01FC827A"/>
    <w:rsid w:val="01FD6A55"/>
    <w:rsid w:val="01FF5830"/>
    <w:rsid w:val="02050956"/>
    <w:rsid w:val="020639B0"/>
    <w:rsid w:val="0207248A"/>
    <w:rsid w:val="02096BBF"/>
    <w:rsid w:val="02098EA9"/>
    <w:rsid w:val="020A2975"/>
    <w:rsid w:val="0211300C"/>
    <w:rsid w:val="021321E5"/>
    <w:rsid w:val="0214C397"/>
    <w:rsid w:val="021DC839"/>
    <w:rsid w:val="021F7B68"/>
    <w:rsid w:val="0220DC96"/>
    <w:rsid w:val="02224ED9"/>
    <w:rsid w:val="022546BF"/>
    <w:rsid w:val="0226C62D"/>
    <w:rsid w:val="0229A54D"/>
    <w:rsid w:val="022AA973"/>
    <w:rsid w:val="022AD33B"/>
    <w:rsid w:val="022F81A1"/>
    <w:rsid w:val="0232F83A"/>
    <w:rsid w:val="02336919"/>
    <w:rsid w:val="0233DC01"/>
    <w:rsid w:val="02347A9B"/>
    <w:rsid w:val="0234A169"/>
    <w:rsid w:val="0236ACC1"/>
    <w:rsid w:val="0236E140"/>
    <w:rsid w:val="02380B8B"/>
    <w:rsid w:val="0241B90C"/>
    <w:rsid w:val="0243385F"/>
    <w:rsid w:val="024450BB"/>
    <w:rsid w:val="02461926"/>
    <w:rsid w:val="024A041F"/>
    <w:rsid w:val="025075BA"/>
    <w:rsid w:val="025878F7"/>
    <w:rsid w:val="025C5547"/>
    <w:rsid w:val="025CD6C0"/>
    <w:rsid w:val="025F4DAD"/>
    <w:rsid w:val="02606A06"/>
    <w:rsid w:val="02661EB4"/>
    <w:rsid w:val="02675578"/>
    <w:rsid w:val="02682382"/>
    <w:rsid w:val="026DCFA3"/>
    <w:rsid w:val="026E873A"/>
    <w:rsid w:val="02707CD7"/>
    <w:rsid w:val="02757A34"/>
    <w:rsid w:val="02763FC4"/>
    <w:rsid w:val="027A9166"/>
    <w:rsid w:val="027D81D6"/>
    <w:rsid w:val="027E0DBC"/>
    <w:rsid w:val="027ED73B"/>
    <w:rsid w:val="027FD671"/>
    <w:rsid w:val="02811D31"/>
    <w:rsid w:val="02898B89"/>
    <w:rsid w:val="0289B5D4"/>
    <w:rsid w:val="028B3690"/>
    <w:rsid w:val="028E61FF"/>
    <w:rsid w:val="029A8348"/>
    <w:rsid w:val="029ADB0A"/>
    <w:rsid w:val="029BEBB0"/>
    <w:rsid w:val="02A2A8C8"/>
    <w:rsid w:val="02A3A6A6"/>
    <w:rsid w:val="02A4F0A7"/>
    <w:rsid w:val="02A5D347"/>
    <w:rsid w:val="02A624ED"/>
    <w:rsid w:val="02ACD390"/>
    <w:rsid w:val="02AE29EA"/>
    <w:rsid w:val="02AE6637"/>
    <w:rsid w:val="02AEF016"/>
    <w:rsid w:val="02B1B247"/>
    <w:rsid w:val="02B31965"/>
    <w:rsid w:val="02B3ACDE"/>
    <w:rsid w:val="02B581FB"/>
    <w:rsid w:val="02B6BCC7"/>
    <w:rsid w:val="02B72773"/>
    <w:rsid w:val="02BA49C3"/>
    <w:rsid w:val="02BA7E35"/>
    <w:rsid w:val="02BC2B96"/>
    <w:rsid w:val="02C83637"/>
    <w:rsid w:val="02CC5A99"/>
    <w:rsid w:val="02D31A35"/>
    <w:rsid w:val="02D57F42"/>
    <w:rsid w:val="02D70BC7"/>
    <w:rsid w:val="02DCC195"/>
    <w:rsid w:val="02E10307"/>
    <w:rsid w:val="02E2027F"/>
    <w:rsid w:val="02E4D7D3"/>
    <w:rsid w:val="02E7CBD5"/>
    <w:rsid w:val="02E94F6C"/>
    <w:rsid w:val="02EAE77C"/>
    <w:rsid w:val="02EDCFDB"/>
    <w:rsid w:val="02EF07BA"/>
    <w:rsid w:val="02F3F750"/>
    <w:rsid w:val="02F6DD32"/>
    <w:rsid w:val="02F8D300"/>
    <w:rsid w:val="02FC139E"/>
    <w:rsid w:val="0301C94C"/>
    <w:rsid w:val="0303246A"/>
    <w:rsid w:val="03035502"/>
    <w:rsid w:val="0304D061"/>
    <w:rsid w:val="03073668"/>
    <w:rsid w:val="0308CC5A"/>
    <w:rsid w:val="030A6E52"/>
    <w:rsid w:val="030C4435"/>
    <w:rsid w:val="030EE1A7"/>
    <w:rsid w:val="03133801"/>
    <w:rsid w:val="03169EFB"/>
    <w:rsid w:val="0319F9D7"/>
    <w:rsid w:val="031BFC11"/>
    <w:rsid w:val="031DFD17"/>
    <w:rsid w:val="031E48F9"/>
    <w:rsid w:val="0321A930"/>
    <w:rsid w:val="032689A5"/>
    <w:rsid w:val="0327CC5E"/>
    <w:rsid w:val="0329C047"/>
    <w:rsid w:val="03314C80"/>
    <w:rsid w:val="03322D1E"/>
    <w:rsid w:val="0338386F"/>
    <w:rsid w:val="03383DEC"/>
    <w:rsid w:val="033A33DD"/>
    <w:rsid w:val="033BA3EF"/>
    <w:rsid w:val="033DBD59"/>
    <w:rsid w:val="033F8C52"/>
    <w:rsid w:val="034165EB"/>
    <w:rsid w:val="03422B6B"/>
    <w:rsid w:val="034451BD"/>
    <w:rsid w:val="034599AF"/>
    <w:rsid w:val="034A9789"/>
    <w:rsid w:val="034B21BB"/>
    <w:rsid w:val="034B6B2F"/>
    <w:rsid w:val="034B7F84"/>
    <w:rsid w:val="0357AF9E"/>
    <w:rsid w:val="035975AE"/>
    <w:rsid w:val="0359F087"/>
    <w:rsid w:val="0360145A"/>
    <w:rsid w:val="036231D7"/>
    <w:rsid w:val="03658252"/>
    <w:rsid w:val="03661DB4"/>
    <w:rsid w:val="036723F6"/>
    <w:rsid w:val="03695532"/>
    <w:rsid w:val="036CDF2D"/>
    <w:rsid w:val="036E4FD0"/>
    <w:rsid w:val="037211D9"/>
    <w:rsid w:val="037271FA"/>
    <w:rsid w:val="0373D664"/>
    <w:rsid w:val="0374E6E7"/>
    <w:rsid w:val="03792341"/>
    <w:rsid w:val="03798360"/>
    <w:rsid w:val="0381FA9B"/>
    <w:rsid w:val="03836028"/>
    <w:rsid w:val="0385ADCC"/>
    <w:rsid w:val="0385D99F"/>
    <w:rsid w:val="03876E26"/>
    <w:rsid w:val="0387C4CE"/>
    <w:rsid w:val="038CBC89"/>
    <w:rsid w:val="038E66BE"/>
    <w:rsid w:val="038F5654"/>
    <w:rsid w:val="0392717A"/>
    <w:rsid w:val="039697B8"/>
    <w:rsid w:val="03982CE0"/>
    <w:rsid w:val="039A0F61"/>
    <w:rsid w:val="039AF069"/>
    <w:rsid w:val="039B3EEF"/>
    <w:rsid w:val="039BF4B7"/>
    <w:rsid w:val="03A07298"/>
    <w:rsid w:val="03A0AE63"/>
    <w:rsid w:val="03A3E1DB"/>
    <w:rsid w:val="03A89050"/>
    <w:rsid w:val="03AA3C0B"/>
    <w:rsid w:val="03AD93C1"/>
    <w:rsid w:val="03AF3ED9"/>
    <w:rsid w:val="03B42FAD"/>
    <w:rsid w:val="03B433DD"/>
    <w:rsid w:val="03B4DB7A"/>
    <w:rsid w:val="03B53F99"/>
    <w:rsid w:val="03B71F7C"/>
    <w:rsid w:val="03B7FAC9"/>
    <w:rsid w:val="03BBCE13"/>
    <w:rsid w:val="03BC5757"/>
    <w:rsid w:val="03BEB01E"/>
    <w:rsid w:val="03C110DE"/>
    <w:rsid w:val="03C21620"/>
    <w:rsid w:val="03C2BC14"/>
    <w:rsid w:val="03CA3597"/>
    <w:rsid w:val="03CDEFD6"/>
    <w:rsid w:val="03CF1022"/>
    <w:rsid w:val="03D0A77E"/>
    <w:rsid w:val="03D1D482"/>
    <w:rsid w:val="03D31FE9"/>
    <w:rsid w:val="03D5433D"/>
    <w:rsid w:val="03D65BFF"/>
    <w:rsid w:val="03DA023F"/>
    <w:rsid w:val="03DAAB92"/>
    <w:rsid w:val="03DBE670"/>
    <w:rsid w:val="03DE58C6"/>
    <w:rsid w:val="03E71833"/>
    <w:rsid w:val="03EA229F"/>
    <w:rsid w:val="03EA2F43"/>
    <w:rsid w:val="03EA8EE9"/>
    <w:rsid w:val="03ED9A71"/>
    <w:rsid w:val="03F1067A"/>
    <w:rsid w:val="03F35F0F"/>
    <w:rsid w:val="03F5A1A4"/>
    <w:rsid w:val="03F65D0F"/>
    <w:rsid w:val="03F8A70E"/>
    <w:rsid w:val="03FC3A67"/>
    <w:rsid w:val="03FDFB8C"/>
    <w:rsid w:val="04023208"/>
    <w:rsid w:val="0403A702"/>
    <w:rsid w:val="04060952"/>
    <w:rsid w:val="0407AFA8"/>
    <w:rsid w:val="0409CE6B"/>
    <w:rsid w:val="040A6ABB"/>
    <w:rsid w:val="040A7BFB"/>
    <w:rsid w:val="040A89F8"/>
    <w:rsid w:val="0411A26E"/>
    <w:rsid w:val="041BAD6E"/>
    <w:rsid w:val="0420835D"/>
    <w:rsid w:val="04208F35"/>
    <w:rsid w:val="04216864"/>
    <w:rsid w:val="04217193"/>
    <w:rsid w:val="04237B13"/>
    <w:rsid w:val="0423E383"/>
    <w:rsid w:val="0425C4F5"/>
    <w:rsid w:val="042C7CFC"/>
    <w:rsid w:val="04316136"/>
    <w:rsid w:val="04387A22"/>
    <w:rsid w:val="04392F85"/>
    <w:rsid w:val="043A1119"/>
    <w:rsid w:val="043B407D"/>
    <w:rsid w:val="043EE0A1"/>
    <w:rsid w:val="04435198"/>
    <w:rsid w:val="04464C5B"/>
    <w:rsid w:val="04475452"/>
    <w:rsid w:val="044C2FC9"/>
    <w:rsid w:val="044D5E4C"/>
    <w:rsid w:val="0457B845"/>
    <w:rsid w:val="0457C895"/>
    <w:rsid w:val="045A4297"/>
    <w:rsid w:val="045AF33F"/>
    <w:rsid w:val="045C782C"/>
    <w:rsid w:val="045EEF9B"/>
    <w:rsid w:val="045F6D8F"/>
    <w:rsid w:val="0465F051"/>
    <w:rsid w:val="046828AF"/>
    <w:rsid w:val="04686F3B"/>
    <w:rsid w:val="0468C378"/>
    <w:rsid w:val="0468CD49"/>
    <w:rsid w:val="046F7FF3"/>
    <w:rsid w:val="04756C39"/>
    <w:rsid w:val="047861B8"/>
    <w:rsid w:val="047C025A"/>
    <w:rsid w:val="047C7B60"/>
    <w:rsid w:val="047D0B7C"/>
    <w:rsid w:val="047DD2E0"/>
    <w:rsid w:val="047EE0AE"/>
    <w:rsid w:val="04805E7C"/>
    <w:rsid w:val="04823918"/>
    <w:rsid w:val="04830353"/>
    <w:rsid w:val="048383C6"/>
    <w:rsid w:val="0483DB6A"/>
    <w:rsid w:val="04858E72"/>
    <w:rsid w:val="04893CE1"/>
    <w:rsid w:val="048BA8DD"/>
    <w:rsid w:val="048E6AB0"/>
    <w:rsid w:val="048E7F42"/>
    <w:rsid w:val="048F55B8"/>
    <w:rsid w:val="0490E896"/>
    <w:rsid w:val="0493022A"/>
    <w:rsid w:val="049820C9"/>
    <w:rsid w:val="049BEB02"/>
    <w:rsid w:val="049D7994"/>
    <w:rsid w:val="04A0028C"/>
    <w:rsid w:val="04A4A2C9"/>
    <w:rsid w:val="04A59D56"/>
    <w:rsid w:val="04A85097"/>
    <w:rsid w:val="04AB0C60"/>
    <w:rsid w:val="04AF763A"/>
    <w:rsid w:val="04BA385E"/>
    <w:rsid w:val="04BAF7A6"/>
    <w:rsid w:val="04BFED74"/>
    <w:rsid w:val="04C0C036"/>
    <w:rsid w:val="04C1A4AB"/>
    <w:rsid w:val="04C2767F"/>
    <w:rsid w:val="04C39CBF"/>
    <w:rsid w:val="04C50FC6"/>
    <w:rsid w:val="04C89088"/>
    <w:rsid w:val="04CBD7F5"/>
    <w:rsid w:val="04CD5B73"/>
    <w:rsid w:val="04D518A6"/>
    <w:rsid w:val="04D528CF"/>
    <w:rsid w:val="04D8F20C"/>
    <w:rsid w:val="04DB221B"/>
    <w:rsid w:val="04DD1F55"/>
    <w:rsid w:val="04E32368"/>
    <w:rsid w:val="04E428B7"/>
    <w:rsid w:val="04E5CDB8"/>
    <w:rsid w:val="04E76D7F"/>
    <w:rsid w:val="04EC9EAC"/>
    <w:rsid w:val="04EFC950"/>
    <w:rsid w:val="04F2CCD1"/>
    <w:rsid w:val="04F598E7"/>
    <w:rsid w:val="04F5B218"/>
    <w:rsid w:val="04F7C08C"/>
    <w:rsid w:val="04FD0F98"/>
    <w:rsid w:val="0502C0B2"/>
    <w:rsid w:val="0506B55F"/>
    <w:rsid w:val="0506F362"/>
    <w:rsid w:val="050A9A74"/>
    <w:rsid w:val="0518ED88"/>
    <w:rsid w:val="051E0C1A"/>
    <w:rsid w:val="051E1A19"/>
    <w:rsid w:val="051E75AF"/>
    <w:rsid w:val="05262DC7"/>
    <w:rsid w:val="05282F4A"/>
    <w:rsid w:val="052A0D93"/>
    <w:rsid w:val="052BFDBF"/>
    <w:rsid w:val="0531B888"/>
    <w:rsid w:val="0532498B"/>
    <w:rsid w:val="0532795E"/>
    <w:rsid w:val="05355A6A"/>
    <w:rsid w:val="053F740D"/>
    <w:rsid w:val="05482055"/>
    <w:rsid w:val="054B1044"/>
    <w:rsid w:val="054FC797"/>
    <w:rsid w:val="0554D705"/>
    <w:rsid w:val="05553C8D"/>
    <w:rsid w:val="0557CF54"/>
    <w:rsid w:val="055BA94E"/>
    <w:rsid w:val="055F26DF"/>
    <w:rsid w:val="056106D8"/>
    <w:rsid w:val="056153E2"/>
    <w:rsid w:val="05647F26"/>
    <w:rsid w:val="0568DAB3"/>
    <w:rsid w:val="056DB274"/>
    <w:rsid w:val="056F831B"/>
    <w:rsid w:val="05709CEC"/>
    <w:rsid w:val="0570FA46"/>
    <w:rsid w:val="05727C53"/>
    <w:rsid w:val="057DAD37"/>
    <w:rsid w:val="057F535E"/>
    <w:rsid w:val="057F791A"/>
    <w:rsid w:val="0582AC07"/>
    <w:rsid w:val="0586F966"/>
    <w:rsid w:val="058702AC"/>
    <w:rsid w:val="0589E989"/>
    <w:rsid w:val="058F2F70"/>
    <w:rsid w:val="05909A27"/>
    <w:rsid w:val="05944F06"/>
    <w:rsid w:val="0596EE6F"/>
    <w:rsid w:val="0598F3B1"/>
    <w:rsid w:val="05999174"/>
    <w:rsid w:val="059AF528"/>
    <w:rsid w:val="059C35AF"/>
    <w:rsid w:val="05A04CBD"/>
    <w:rsid w:val="05A6E24B"/>
    <w:rsid w:val="05A7F7D9"/>
    <w:rsid w:val="05A8343A"/>
    <w:rsid w:val="05AA7D6D"/>
    <w:rsid w:val="05ABD25D"/>
    <w:rsid w:val="05B4177B"/>
    <w:rsid w:val="05B58FA8"/>
    <w:rsid w:val="05B82E30"/>
    <w:rsid w:val="05BCB91D"/>
    <w:rsid w:val="05C00C08"/>
    <w:rsid w:val="05C0924E"/>
    <w:rsid w:val="05C2A192"/>
    <w:rsid w:val="05C36256"/>
    <w:rsid w:val="05C87B66"/>
    <w:rsid w:val="05C8CDE0"/>
    <w:rsid w:val="05CCAB57"/>
    <w:rsid w:val="05CFA7B1"/>
    <w:rsid w:val="05D1B178"/>
    <w:rsid w:val="05D788E4"/>
    <w:rsid w:val="05D8E0B6"/>
    <w:rsid w:val="05DDA19C"/>
    <w:rsid w:val="05DFD2C0"/>
    <w:rsid w:val="05E02BC9"/>
    <w:rsid w:val="05E1BB55"/>
    <w:rsid w:val="05E4A954"/>
    <w:rsid w:val="05E52B3E"/>
    <w:rsid w:val="05E7F398"/>
    <w:rsid w:val="05E985E7"/>
    <w:rsid w:val="05E99C14"/>
    <w:rsid w:val="05EBB8F1"/>
    <w:rsid w:val="05ED8C94"/>
    <w:rsid w:val="05F655F8"/>
    <w:rsid w:val="05F82847"/>
    <w:rsid w:val="05F82FA6"/>
    <w:rsid w:val="05FABD9B"/>
    <w:rsid w:val="05FB987F"/>
    <w:rsid w:val="05FE4160"/>
    <w:rsid w:val="05FE9805"/>
    <w:rsid w:val="05FF9C04"/>
    <w:rsid w:val="0601503A"/>
    <w:rsid w:val="06029A8F"/>
    <w:rsid w:val="0605E670"/>
    <w:rsid w:val="060A7FE1"/>
    <w:rsid w:val="0610FB93"/>
    <w:rsid w:val="061B32B0"/>
    <w:rsid w:val="061EDDC7"/>
    <w:rsid w:val="06225407"/>
    <w:rsid w:val="0623CD04"/>
    <w:rsid w:val="0624B87D"/>
    <w:rsid w:val="06252209"/>
    <w:rsid w:val="0626DA2C"/>
    <w:rsid w:val="062BFF48"/>
    <w:rsid w:val="062DEBC7"/>
    <w:rsid w:val="062FB379"/>
    <w:rsid w:val="0633CCA6"/>
    <w:rsid w:val="0634EB5A"/>
    <w:rsid w:val="0634EFA7"/>
    <w:rsid w:val="06363CC9"/>
    <w:rsid w:val="06376A2D"/>
    <w:rsid w:val="06397B40"/>
    <w:rsid w:val="064100BD"/>
    <w:rsid w:val="064D3A4A"/>
    <w:rsid w:val="064F2BDD"/>
    <w:rsid w:val="0650867D"/>
    <w:rsid w:val="0654D5EA"/>
    <w:rsid w:val="0654FEA0"/>
    <w:rsid w:val="06595209"/>
    <w:rsid w:val="065BD877"/>
    <w:rsid w:val="065D776E"/>
    <w:rsid w:val="065DE1A5"/>
    <w:rsid w:val="06615865"/>
    <w:rsid w:val="06646306"/>
    <w:rsid w:val="0668FD88"/>
    <w:rsid w:val="06696EA5"/>
    <w:rsid w:val="066B8E4B"/>
    <w:rsid w:val="066F3C6E"/>
    <w:rsid w:val="06705EC7"/>
    <w:rsid w:val="067089BB"/>
    <w:rsid w:val="0674BDC5"/>
    <w:rsid w:val="0675143D"/>
    <w:rsid w:val="0677DBE9"/>
    <w:rsid w:val="067906AD"/>
    <w:rsid w:val="0679B262"/>
    <w:rsid w:val="067F0CC1"/>
    <w:rsid w:val="06844F55"/>
    <w:rsid w:val="06852BB7"/>
    <w:rsid w:val="06868CC2"/>
    <w:rsid w:val="068A4FB3"/>
    <w:rsid w:val="068F4C41"/>
    <w:rsid w:val="068F7412"/>
    <w:rsid w:val="06957FA5"/>
    <w:rsid w:val="0695EA0E"/>
    <w:rsid w:val="06980CD2"/>
    <w:rsid w:val="069CC686"/>
    <w:rsid w:val="06A01DB4"/>
    <w:rsid w:val="06A33F2D"/>
    <w:rsid w:val="06A5F51B"/>
    <w:rsid w:val="06AA5D23"/>
    <w:rsid w:val="06AB4CB1"/>
    <w:rsid w:val="06B164CE"/>
    <w:rsid w:val="06BC49F5"/>
    <w:rsid w:val="06BEE6BA"/>
    <w:rsid w:val="06BF9045"/>
    <w:rsid w:val="06C06927"/>
    <w:rsid w:val="06C7ADA2"/>
    <w:rsid w:val="06CE90A7"/>
    <w:rsid w:val="06CF7D61"/>
    <w:rsid w:val="06D288DE"/>
    <w:rsid w:val="06D6A58D"/>
    <w:rsid w:val="06D6A80E"/>
    <w:rsid w:val="06D7528E"/>
    <w:rsid w:val="06D89C6D"/>
    <w:rsid w:val="06D9921C"/>
    <w:rsid w:val="06DD07D9"/>
    <w:rsid w:val="06DF454D"/>
    <w:rsid w:val="06E037E0"/>
    <w:rsid w:val="06E6236C"/>
    <w:rsid w:val="06E658A8"/>
    <w:rsid w:val="06EA7222"/>
    <w:rsid w:val="06F7C113"/>
    <w:rsid w:val="06F7EDEF"/>
    <w:rsid w:val="06F91CB1"/>
    <w:rsid w:val="06FBBC63"/>
    <w:rsid w:val="06FF127F"/>
    <w:rsid w:val="06FF7253"/>
    <w:rsid w:val="0704AB14"/>
    <w:rsid w:val="07062533"/>
    <w:rsid w:val="0707B21B"/>
    <w:rsid w:val="070C2D16"/>
    <w:rsid w:val="070F53E5"/>
    <w:rsid w:val="070F674E"/>
    <w:rsid w:val="071314C8"/>
    <w:rsid w:val="0718A86F"/>
    <w:rsid w:val="071AF4E6"/>
    <w:rsid w:val="071BBB60"/>
    <w:rsid w:val="071C6FE7"/>
    <w:rsid w:val="071F17A4"/>
    <w:rsid w:val="072242AE"/>
    <w:rsid w:val="07248DFB"/>
    <w:rsid w:val="072F28D3"/>
    <w:rsid w:val="072F4642"/>
    <w:rsid w:val="072FB1E7"/>
    <w:rsid w:val="07300A37"/>
    <w:rsid w:val="0732BED0"/>
    <w:rsid w:val="0735F870"/>
    <w:rsid w:val="0737436C"/>
    <w:rsid w:val="073B75DB"/>
    <w:rsid w:val="073B8713"/>
    <w:rsid w:val="073D0163"/>
    <w:rsid w:val="07421CBD"/>
    <w:rsid w:val="07532B3F"/>
    <w:rsid w:val="075779F8"/>
    <w:rsid w:val="0757A5CC"/>
    <w:rsid w:val="0758897E"/>
    <w:rsid w:val="075ADC6E"/>
    <w:rsid w:val="075BDE67"/>
    <w:rsid w:val="075F2ABF"/>
    <w:rsid w:val="07698B8E"/>
    <w:rsid w:val="076ADA39"/>
    <w:rsid w:val="0774AD27"/>
    <w:rsid w:val="0777937D"/>
    <w:rsid w:val="0777DFDE"/>
    <w:rsid w:val="07780D68"/>
    <w:rsid w:val="07790C78"/>
    <w:rsid w:val="07818D5B"/>
    <w:rsid w:val="0784F596"/>
    <w:rsid w:val="07883918"/>
    <w:rsid w:val="07899E51"/>
    <w:rsid w:val="078B6BC1"/>
    <w:rsid w:val="078BBCAA"/>
    <w:rsid w:val="078C326E"/>
    <w:rsid w:val="07949C23"/>
    <w:rsid w:val="07951699"/>
    <w:rsid w:val="0796B9E0"/>
    <w:rsid w:val="0798E071"/>
    <w:rsid w:val="079D6DA9"/>
    <w:rsid w:val="07A24391"/>
    <w:rsid w:val="07A25C90"/>
    <w:rsid w:val="07A31E9B"/>
    <w:rsid w:val="07AD04E5"/>
    <w:rsid w:val="07AF10E8"/>
    <w:rsid w:val="07B25C54"/>
    <w:rsid w:val="07B5924B"/>
    <w:rsid w:val="07B5ED6E"/>
    <w:rsid w:val="07B7B78E"/>
    <w:rsid w:val="07B9B822"/>
    <w:rsid w:val="07B9C571"/>
    <w:rsid w:val="07BB9F12"/>
    <w:rsid w:val="07BD65C4"/>
    <w:rsid w:val="07C2144D"/>
    <w:rsid w:val="07C324A3"/>
    <w:rsid w:val="07C32B4E"/>
    <w:rsid w:val="07C51576"/>
    <w:rsid w:val="07C9BB83"/>
    <w:rsid w:val="07CBC228"/>
    <w:rsid w:val="07CDD53F"/>
    <w:rsid w:val="07CFE1DE"/>
    <w:rsid w:val="07D0BAF3"/>
    <w:rsid w:val="07D214CD"/>
    <w:rsid w:val="07D6A2B9"/>
    <w:rsid w:val="07D969E6"/>
    <w:rsid w:val="07DAB090"/>
    <w:rsid w:val="07DC438B"/>
    <w:rsid w:val="07E5F72E"/>
    <w:rsid w:val="07E932C8"/>
    <w:rsid w:val="07EE0926"/>
    <w:rsid w:val="07EE251B"/>
    <w:rsid w:val="07F02C46"/>
    <w:rsid w:val="07F6826C"/>
    <w:rsid w:val="07F9538B"/>
    <w:rsid w:val="07FA1943"/>
    <w:rsid w:val="07FE4CC8"/>
    <w:rsid w:val="07FE9876"/>
    <w:rsid w:val="0801FA52"/>
    <w:rsid w:val="08076A2E"/>
    <w:rsid w:val="080CA98D"/>
    <w:rsid w:val="080E49DE"/>
    <w:rsid w:val="0810A2B0"/>
    <w:rsid w:val="08162922"/>
    <w:rsid w:val="08168567"/>
    <w:rsid w:val="0816CE37"/>
    <w:rsid w:val="081752E6"/>
    <w:rsid w:val="081DF9E6"/>
    <w:rsid w:val="081F04D0"/>
    <w:rsid w:val="081F3C44"/>
    <w:rsid w:val="08210FFC"/>
    <w:rsid w:val="08232CA1"/>
    <w:rsid w:val="08269C08"/>
    <w:rsid w:val="08271CDA"/>
    <w:rsid w:val="082BE839"/>
    <w:rsid w:val="082DAD06"/>
    <w:rsid w:val="082EDF79"/>
    <w:rsid w:val="08395A2C"/>
    <w:rsid w:val="083BC7FF"/>
    <w:rsid w:val="083D2516"/>
    <w:rsid w:val="083E3BD6"/>
    <w:rsid w:val="0840D12C"/>
    <w:rsid w:val="0841C57C"/>
    <w:rsid w:val="084F8601"/>
    <w:rsid w:val="08500739"/>
    <w:rsid w:val="0856F88D"/>
    <w:rsid w:val="08576D41"/>
    <w:rsid w:val="0858A42B"/>
    <w:rsid w:val="086392B6"/>
    <w:rsid w:val="08657CAB"/>
    <w:rsid w:val="08683184"/>
    <w:rsid w:val="086982FF"/>
    <w:rsid w:val="086990C7"/>
    <w:rsid w:val="0869E3E9"/>
    <w:rsid w:val="08754EED"/>
    <w:rsid w:val="0875EB2B"/>
    <w:rsid w:val="087714CF"/>
    <w:rsid w:val="0879D53B"/>
    <w:rsid w:val="087F32F2"/>
    <w:rsid w:val="0882559D"/>
    <w:rsid w:val="0883286F"/>
    <w:rsid w:val="0884FEED"/>
    <w:rsid w:val="088E169F"/>
    <w:rsid w:val="088F63B9"/>
    <w:rsid w:val="0890FCE0"/>
    <w:rsid w:val="089101E4"/>
    <w:rsid w:val="08913592"/>
    <w:rsid w:val="0891C331"/>
    <w:rsid w:val="08925EE2"/>
    <w:rsid w:val="08966EE8"/>
    <w:rsid w:val="089FEA78"/>
    <w:rsid w:val="08A41C6F"/>
    <w:rsid w:val="08A55336"/>
    <w:rsid w:val="08A6A30D"/>
    <w:rsid w:val="08A769F0"/>
    <w:rsid w:val="08A8C232"/>
    <w:rsid w:val="08B2246B"/>
    <w:rsid w:val="08BAB96D"/>
    <w:rsid w:val="08BFABD3"/>
    <w:rsid w:val="08C3EC38"/>
    <w:rsid w:val="08C52540"/>
    <w:rsid w:val="08CA8691"/>
    <w:rsid w:val="08CB8248"/>
    <w:rsid w:val="08CCCF5D"/>
    <w:rsid w:val="08CEEB9B"/>
    <w:rsid w:val="08D11345"/>
    <w:rsid w:val="08DAD580"/>
    <w:rsid w:val="08DDD6C6"/>
    <w:rsid w:val="08E4B322"/>
    <w:rsid w:val="08E4D06E"/>
    <w:rsid w:val="08EDFEE6"/>
    <w:rsid w:val="08F0AA78"/>
    <w:rsid w:val="08F1147C"/>
    <w:rsid w:val="08F2B551"/>
    <w:rsid w:val="08F300A3"/>
    <w:rsid w:val="08F38438"/>
    <w:rsid w:val="08FEBDC8"/>
    <w:rsid w:val="08FF9D82"/>
    <w:rsid w:val="08FFC57C"/>
    <w:rsid w:val="090260EE"/>
    <w:rsid w:val="09093133"/>
    <w:rsid w:val="090EABA7"/>
    <w:rsid w:val="091020EA"/>
    <w:rsid w:val="0913EA9B"/>
    <w:rsid w:val="0918C689"/>
    <w:rsid w:val="091B0975"/>
    <w:rsid w:val="091F7696"/>
    <w:rsid w:val="0924029A"/>
    <w:rsid w:val="09252BC2"/>
    <w:rsid w:val="092763F4"/>
    <w:rsid w:val="092891C4"/>
    <w:rsid w:val="09295EE5"/>
    <w:rsid w:val="092A27CD"/>
    <w:rsid w:val="092A2BB0"/>
    <w:rsid w:val="092B3A17"/>
    <w:rsid w:val="092DFA6A"/>
    <w:rsid w:val="0930C600"/>
    <w:rsid w:val="09361F85"/>
    <w:rsid w:val="09374197"/>
    <w:rsid w:val="0937D1E3"/>
    <w:rsid w:val="09397339"/>
    <w:rsid w:val="093A1C09"/>
    <w:rsid w:val="093F3B06"/>
    <w:rsid w:val="09413344"/>
    <w:rsid w:val="09425BB9"/>
    <w:rsid w:val="094443DA"/>
    <w:rsid w:val="094791EB"/>
    <w:rsid w:val="094EEF1D"/>
    <w:rsid w:val="095387EF"/>
    <w:rsid w:val="0954648D"/>
    <w:rsid w:val="0956AFA6"/>
    <w:rsid w:val="095761D3"/>
    <w:rsid w:val="095954C3"/>
    <w:rsid w:val="09600BBA"/>
    <w:rsid w:val="09601AC2"/>
    <w:rsid w:val="0960E4E1"/>
    <w:rsid w:val="096338D4"/>
    <w:rsid w:val="09657C0D"/>
    <w:rsid w:val="09660C4A"/>
    <w:rsid w:val="09679054"/>
    <w:rsid w:val="09686ED2"/>
    <w:rsid w:val="0968722E"/>
    <w:rsid w:val="09690980"/>
    <w:rsid w:val="096D6AF4"/>
    <w:rsid w:val="096DFA81"/>
    <w:rsid w:val="096E5069"/>
    <w:rsid w:val="0971F490"/>
    <w:rsid w:val="09753A47"/>
    <w:rsid w:val="0977FBA3"/>
    <w:rsid w:val="097DB610"/>
    <w:rsid w:val="09805DAD"/>
    <w:rsid w:val="09823A3D"/>
    <w:rsid w:val="0987CFD0"/>
    <w:rsid w:val="098C29D1"/>
    <w:rsid w:val="098E0390"/>
    <w:rsid w:val="099014E3"/>
    <w:rsid w:val="0996306E"/>
    <w:rsid w:val="09999720"/>
    <w:rsid w:val="099C286E"/>
    <w:rsid w:val="099ED332"/>
    <w:rsid w:val="09A1A6DF"/>
    <w:rsid w:val="09A2639C"/>
    <w:rsid w:val="09A4C9B0"/>
    <w:rsid w:val="09A6B2DA"/>
    <w:rsid w:val="09A6FE64"/>
    <w:rsid w:val="09A74903"/>
    <w:rsid w:val="09A7E81D"/>
    <w:rsid w:val="09A86612"/>
    <w:rsid w:val="09A9440C"/>
    <w:rsid w:val="09AA47D5"/>
    <w:rsid w:val="09B65943"/>
    <w:rsid w:val="09B799DA"/>
    <w:rsid w:val="09BDAABB"/>
    <w:rsid w:val="09C403B7"/>
    <w:rsid w:val="09CA4D2E"/>
    <w:rsid w:val="09CA5A11"/>
    <w:rsid w:val="09CE4E63"/>
    <w:rsid w:val="09CF0CDD"/>
    <w:rsid w:val="09CF1875"/>
    <w:rsid w:val="09D138FB"/>
    <w:rsid w:val="09D45AFF"/>
    <w:rsid w:val="09D4F0A2"/>
    <w:rsid w:val="09DFAD03"/>
    <w:rsid w:val="09E6826F"/>
    <w:rsid w:val="09E9A471"/>
    <w:rsid w:val="09EDF30B"/>
    <w:rsid w:val="09EE1ADF"/>
    <w:rsid w:val="09F2DAB5"/>
    <w:rsid w:val="09FD6C72"/>
    <w:rsid w:val="09FE11B0"/>
    <w:rsid w:val="0A0003FB"/>
    <w:rsid w:val="0A0C66B1"/>
    <w:rsid w:val="0A0EC333"/>
    <w:rsid w:val="0A1073CA"/>
    <w:rsid w:val="0A14A89B"/>
    <w:rsid w:val="0A19ED4F"/>
    <w:rsid w:val="0A1A3388"/>
    <w:rsid w:val="0A265F6D"/>
    <w:rsid w:val="0A271022"/>
    <w:rsid w:val="0A2A7E83"/>
    <w:rsid w:val="0A2F2AF9"/>
    <w:rsid w:val="0A2FA480"/>
    <w:rsid w:val="0A337A7B"/>
    <w:rsid w:val="0A34A0A6"/>
    <w:rsid w:val="0A367D08"/>
    <w:rsid w:val="0A37F6FC"/>
    <w:rsid w:val="0A389C27"/>
    <w:rsid w:val="0A3DBC81"/>
    <w:rsid w:val="0A3DF617"/>
    <w:rsid w:val="0A40AF36"/>
    <w:rsid w:val="0A4169F5"/>
    <w:rsid w:val="0A44023D"/>
    <w:rsid w:val="0A45FCBD"/>
    <w:rsid w:val="0A4603F2"/>
    <w:rsid w:val="0A477A06"/>
    <w:rsid w:val="0A49B777"/>
    <w:rsid w:val="0A49CF0D"/>
    <w:rsid w:val="0A4AE029"/>
    <w:rsid w:val="0A50C5A7"/>
    <w:rsid w:val="0A51820B"/>
    <w:rsid w:val="0A5C4B2D"/>
    <w:rsid w:val="0A6010D1"/>
    <w:rsid w:val="0A60E0B7"/>
    <w:rsid w:val="0A644D07"/>
    <w:rsid w:val="0A671D25"/>
    <w:rsid w:val="0A6981CA"/>
    <w:rsid w:val="0A6AF0D2"/>
    <w:rsid w:val="0A6C9FB6"/>
    <w:rsid w:val="0A6E2364"/>
    <w:rsid w:val="0A700667"/>
    <w:rsid w:val="0A768A91"/>
    <w:rsid w:val="0A77A882"/>
    <w:rsid w:val="0A799B2E"/>
    <w:rsid w:val="0A7B6D07"/>
    <w:rsid w:val="0A7BD015"/>
    <w:rsid w:val="0A816199"/>
    <w:rsid w:val="0A8460D1"/>
    <w:rsid w:val="0A868BE0"/>
    <w:rsid w:val="0A87B533"/>
    <w:rsid w:val="0A8A5EA1"/>
    <w:rsid w:val="0A8D7F76"/>
    <w:rsid w:val="0A8E1CE5"/>
    <w:rsid w:val="0A8E4129"/>
    <w:rsid w:val="0A902A40"/>
    <w:rsid w:val="0A9061CF"/>
    <w:rsid w:val="0A9344A1"/>
    <w:rsid w:val="0A94F30A"/>
    <w:rsid w:val="0A9745D7"/>
    <w:rsid w:val="0A9A8065"/>
    <w:rsid w:val="0A9BD72B"/>
    <w:rsid w:val="0A9D5B00"/>
    <w:rsid w:val="0A9DC94D"/>
    <w:rsid w:val="0A9E314F"/>
    <w:rsid w:val="0A9F2D1E"/>
    <w:rsid w:val="0AA4CAA5"/>
    <w:rsid w:val="0AABF14B"/>
    <w:rsid w:val="0AAE69F6"/>
    <w:rsid w:val="0AB525E6"/>
    <w:rsid w:val="0AB728AF"/>
    <w:rsid w:val="0AB8A26F"/>
    <w:rsid w:val="0ABACF3D"/>
    <w:rsid w:val="0ABB733B"/>
    <w:rsid w:val="0ABE910A"/>
    <w:rsid w:val="0AC257A5"/>
    <w:rsid w:val="0AC9B2A8"/>
    <w:rsid w:val="0ACF85A8"/>
    <w:rsid w:val="0AD1246A"/>
    <w:rsid w:val="0AD2C277"/>
    <w:rsid w:val="0AD2C68C"/>
    <w:rsid w:val="0AD8E512"/>
    <w:rsid w:val="0AE1B732"/>
    <w:rsid w:val="0AE274C9"/>
    <w:rsid w:val="0AE5E88E"/>
    <w:rsid w:val="0AE81CE9"/>
    <w:rsid w:val="0AEE2232"/>
    <w:rsid w:val="0AEE8514"/>
    <w:rsid w:val="0AEEEC1F"/>
    <w:rsid w:val="0AF05F42"/>
    <w:rsid w:val="0AF173F9"/>
    <w:rsid w:val="0AF28007"/>
    <w:rsid w:val="0AF399A2"/>
    <w:rsid w:val="0AF468FD"/>
    <w:rsid w:val="0AFB3B7E"/>
    <w:rsid w:val="0AFDCEAF"/>
    <w:rsid w:val="0B015DDB"/>
    <w:rsid w:val="0B073CFD"/>
    <w:rsid w:val="0B0A4E9B"/>
    <w:rsid w:val="0B0EAF26"/>
    <w:rsid w:val="0B0F2254"/>
    <w:rsid w:val="0B106744"/>
    <w:rsid w:val="0B111BC7"/>
    <w:rsid w:val="0B11B9F6"/>
    <w:rsid w:val="0B11EE3E"/>
    <w:rsid w:val="0B13CC04"/>
    <w:rsid w:val="0B14040B"/>
    <w:rsid w:val="0B179917"/>
    <w:rsid w:val="0B19CC66"/>
    <w:rsid w:val="0B1AE5A5"/>
    <w:rsid w:val="0B1BD92B"/>
    <w:rsid w:val="0B1EF0AB"/>
    <w:rsid w:val="0B295017"/>
    <w:rsid w:val="0B299D3D"/>
    <w:rsid w:val="0B29CF75"/>
    <w:rsid w:val="0B2ED98B"/>
    <w:rsid w:val="0B2FD06C"/>
    <w:rsid w:val="0B309793"/>
    <w:rsid w:val="0B313B42"/>
    <w:rsid w:val="0B35376E"/>
    <w:rsid w:val="0B42833B"/>
    <w:rsid w:val="0B46C3C9"/>
    <w:rsid w:val="0B46D2C0"/>
    <w:rsid w:val="0B48110F"/>
    <w:rsid w:val="0B4940AF"/>
    <w:rsid w:val="0B4AE3B7"/>
    <w:rsid w:val="0B4B2440"/>
    <w:rsid w:val="0B4CF796"/>
    <w:rsid w:val="0B4EFA2E"/>
    <w:rsid w:val="0B4F121E"/>
    <w:rsid w:val="0B518045"/>
    <w:rsid w:val="0B55B2E8"/>
    <w:rsid w:val="0B59AEFC"/>
    <w:rsid w:val="0B5D520C"/>
    <w:rsid w:val="0B668B77"/>
    <w:rsid w:val="0B67E069"/>
    <w:rsid w:val="0B67E7ED"/>
    <w:rsid w:val="0B71AB8E"/>
    <w:rsid w:val="0B73CB3F"/>
    <w:rsid w:val="0B776546"/>
    <w:rsid w:val="0B7831EB"/>
    <w:rsid w:val="0B79663E"/>
    <w:rsid w:val="0B7A8330"/>
    <w:rsid w:val="0B81616D"/>
    <w:rsid w:val="0B82659B"/>
    <w:rsid w:val="0B82EED6"/>
    <w:rsid w:val="0B83F0C7"/>
    <w:rsid w:val="0B870A7C"/>
    <w:rsid w:val="0B890961"/>
    <w:rsid w:val="0B8A4B23"/>
    <w:rsid w:val="0B8CEE88"/>
    <w:rsid w:val="0B8FD6AC"/>
    <w:rsid w:val="0B90A635"/>
    <w:rsid w:val="0B92B6A7"/>
    <w:rsid w:val="0B92DFB3"/>
    <w:rsid w:val="0B93822D"/>
    <w:rsid w:val="0B94ACD7"/>
    <w:rsid w:val="0B95920C"/>
    <w:rsid w:val="0B96F98D"/>
    <w:rsid w:val="0B97D77E"/>
    <w:rsid w:val="0B9B9D37"/>
    <w:rsid w:val="0B9B9D90"/>
    <w:rsid w:val="0B9D9E67"/>
    <w:rsid w:val="0BA08FC5"/>
    <w:rsid w:val="0BA516AE"/>
    <w:rsid w:val="0BA82861"/>
    <w:rsid w:val="0BAD0DCF"/>
    <w:rsid w:val="0BAF8A9C"/>
    <w:rsid w:val="0BB159D5"/>
    <w:rsid w:val="0BB3A903"/>
    <w:rsid w:val="0BB3FFA8"/>
    <w:rsid w:val="0BB4C29E"/>
    <w:rsid w:val="0BB7311A"/>
    <w:rsid w:val="0BBDB255"/>
    <w:rsid w:val="0BBE57EE"/>
    <w:rsid w:val="0BBE65B8"/>
    <w:rsid w:val="0BBF12AE"/>
    <w:rsid w:val="0BBFBA3E"/>
    <w:rsid w:val="0BBFC31F"/>
    <w:rsid w:val="0BC1AE3A"/>
    <w:rsid w:val="0BC787AD"/>
    <w:rsid w:val="0BC7AEED"/>
    <w:rsid w:val="0BD58D23"/>
    <w:rsid w:val="0BDD48DB"/>
    <w:rsid w:val="0BDE3490"/>
    <w:rsid w:val="0BE15B92"/>
    <w:rsid w:val="0BE78259"/>
    <w:rsid w:val="0BED4165"/>
    <w:rsid w:val="0BEEFF3D"/>
    <w:rsid w:val="0BF0BDFE"/>
    <w:rsid w:val="0BF278DA"/>
    <w:rsid w:val="0BF299BF"/>
    <w:rsid w:val="0BF607F9"/>
    <w:rsid w:val="0BFE0A19"/>
    <w:rsid w:val="0C0AAE4F"/>
    <w:rsid w:val="0C0B560A"/>
    <w:rsid w:val="0C0C1861"/>
    <w:rsid w:val="0C0DCD63"/>
    <w:rsid w:val="0C0DF83A"/>
    <w:rsid w:val="0C127E87"/>
    <w:rsid w:val="0C161270"/>
    <w:rsid w:val="0C1916F8"/>
    <w:rsid w:val="0C1B6E87"/>
    <w:rsid w:val="0C27DD4C"/>
    <w:rsid w:val="0C28A636"/>
    <w:rsid w:val="0C2AAB56"/>
    <w:rsid w:val="0C2D39B9"/>
    <w:rsid w:val="0C38A3BE"/>
    <w:rsid w:val="0C39AE74"/>
    <w:rsid w:val="0C3B10A1"/>
    <w:rsid w:val="0C407FF1"/>
    <w:rsid w:val="0C4680DD"/>
    <w:rsid w:val="0C472D8A"/>
    <w:rsid w:val="0C47D43C"/>
    <w:rsid w:val="0C47FF59"/>
    <w:rsid w:val="0C49DC2B"/>
    <w:rsid w:val="0C4D79CB"/>
    <w:rsid w:val="0C50CC45"/>
    <w:rsid w:val="0C51B48C"/>
    <w:rsid w:val="0C532DE7"/>
    <w:rsid w:val="0C546CC2"/>
    <w:rsid w:val="0C641FBF"/>
    <w:rsid w:val="0C650E37"/>
    <w:rsid w:val="0C6908FD"/>
    <w:rsid w:val="0C692FAA"/>
    <w:rsid w:val="0C6ED8E9"/>
    <w:rsid w:val="0C6F765A"/>
    <w:rsid w:val="0C73F007"/>
    <w:rsid w:val="0C797255"/>
    <w:rsid w:val="0C7BE618"/>
    <w:rsid w:val="0C7D218E"/>
    <w:rsid w:val="0C805525"/>
    <w:rsid w:val="0C83A3DB"/>
    <w:rsid w:val="0C870B70"/>
    <w:rsid w:val="0C8ABC80"/>
    <w:rsid w:val="0C8AC106"/>
    <w:rsid w:val="0C8B51F3"/>
    <w:rsid w:val="0C8BB490"/>
    <w:rsid w:val="0C8D1DD4"/>
    <w:rsid w:val="0C8E084E"/>
    <w:rsid w:val="0C8EC083"/>
    <w:rsid w:val="0C9CD9B4"/>
    <w:rsid w:val="0C9D05A3"/>
    <w:rsid w:val="0CA4A96F"/>
    <w:rsid w:val="0CA6AAE2"/>
    <w:rsid w:val="0CAA42F0"/>
    <w:rsid w:val="0CAD3AD9"/>
    <w:rsid w:val="0CAFBE23"/>
    <w:rsid w:val="0CB19916"/>
    <w:rsid w:val="0CB3BDD8"/>
    <w:rsid w:val="0CB7A575"/>
    <w:rsid w:val="0CBC6199"/>
    <w:rsid w:val="0CBEF8EE"/>
    <w:rsid w:val="0CC1E1FF"/>
    <w:rsid w:val="0CC3FA44"/>
    <w:rsid w:val="0CC4A0B0"/>
    <w:rsid w:val="0CCC26FB"/>
    <w:rsid w:val="0CCD0BA3"/>
    <w:rsid w:val="0CCDCC44"/>
    <w:rsid w:val="0CCF406F"/>
    <w:rsid w:val="0CD55B0C"/>
    <w:rsid w:val="0CDB11E3"/>
    <w:rsid w:val="0CDD5764"/>
    <w:rsid w:val="0CE1B9CF"/>
    <w:rsid w:val="0CE23BDE"/>
    <w:rsid w:val="0CE2A96F"/>
    <w:rsid w:val="0CE40CB3"/>
    <w:rsid w:val="0CE51110"/>
    <w:rsid w:val="0CE749F4"/>
    <w:rsid w:val="0CE7C685"/>
    <w:rsid w:val="0CE901C1"/>
    <w:rsid w:val="0CF12EBD"/>
    <w:rsid w:val="0CF39F1B"/>
    <w:rsid w:val="0CF3F843"/>
    <w:rsid w:val="0CF67A7F"/>
    <w:rsid w:val="0CF82EEC"/>
    <w:rsid w:val="0CFA00CE"/>
    <w:rsid w:val="0CFD1322"/>
    <w:rsid w:val="0CFE0031"/>
    <w:rsid w:val="0CFF82FC"/>
    <w:rsid w:val="0D0550D2"/>
    <w:rsid w:val="0D068B8C"/>
    <w:rsid w:val="0D0C47BB"/>
    <w:rsid w:val="0D0CCB4F"/>
    <w:rsid w:val="0D0E3E4D"/>
    <w:rsid w:val="0D109639"/>
    <w:rsid w:val="0D12F677"/>
    <w:rsid w:val="0D1648E4"/>
    <w:rsid w:val="0D179FB8"/>
    <w:rsid w:val="0D17C20D"/>
    <w:rsid w:val="0D1AAAB6"/>
    <w:rsid w:val="0D1F3190"/>
    <w:rsid w:val="0D1F5040"/>
    <w:rsid w:val="0D214B5E"/>
    <w:rsid w:val="0D29508C"/>
    <w:rsid w:val="0D2FD16E"/>
    <w:rsid w:val="0D317BCD"/>
    <w:rsid w:val="0D33FD57"/>
    <w:rsid w:val="0D371A78"/>
    <w:rsid w:val="0D37BDC1"/>
    <w:rsid w:val="0D37EFFA"/>
    <w:rsid w:val="0D38011D"/>
    <w:rsid w:val="0D3B23A5"/>
    <w:rsid w:val="0D3CBAA5"/>
    <w:rsid w:val="0D3E6802"/>
    <w:rsid w:val="0D4501E1"/>
    <w:rsid w:val="0D45B951"/>
    <w:rsid w:val="0D4B07E7"/>
    <w:rsid w:val="0D4B1ACC"/>
    <w:rsid w:val="0D4CDC1C"/>
    <w:rsid w:val="0D4E0931"/>
    <w:rsid w:val="0D5044B8"/>
    <w:rsid w:val="0D53017B"/>
    <w:rsid w:val="0D5412F9"/>
    <w:rsid w:val="0D570997"/>
    <w:rsid w:val="0D5A6B9B"/>
    <w:rsid w:val="0D677E94"/>
    <w:rsid w:val="0D683B15"/>
    <w:rsid w:val="0D68A93F"/>
    <w:rsid w:val="0D6CEF1D"/>
    <w:rsid w:val="0D6E65D2"/>
    <w:rsid w:val="0D75CC7C"/>
    <w:rsid w:val="0D770DBA"/>
    <w:rsid w:val="0D7766AC"/>
    <w:rsid w:val="0D7A995A"/>
    <w:rsid w:val="0D7AEA26"/>
    <w:rsid w:val="0D7B0770"/>
    <w:rsid w:val="0D80BEBB"/>
    <w:rsid w:val="0D832FE0"/>
    <w:rsid w:val="0D89C632"/>
    <w:rsid w:val="0D8B87B3"/>
    <w:rsid w:val="0D90FAD9"/>
    <w:rsid w:val="0D921FFE"/>
    <w:rsid w:val="0D992F99"/>
    <w:rsid w:val="0D99DA7A"/>
    <w:rsid w:val="0D9CC280"/>
    <w:rsid w:val="0D9ED764"/>
    <w:rsid w:val="0DA0D31A"/>
    <w:rsid w:val="0DA258CB"/>
    <w:rsid w:val="0DA509EB"/>
    <w:rsid w:val="0DA59C8C"/>
    <w:rsid w:val="0DA644DB"/>
    <w:rsid w:val="0DA8810D"/>
    <w:rsid w:val="0DAA3ED5"/>
    <w:rsid w:val="0DAFA1EF"/>
    <w:rsid w:val="0DB0E333"/>
    <w:rsid w:val="0DB31DCD"/>
    <w:rsid w:val="0DB49E5E"/>
    <w:rsid w:val="0DB7CAD5"/>
    <w:rsid w:val="0DB7E469"/>
    <w:rsid w:val="0DC38E7C"/>
    <w:rsid w:val="0DC699DE"/>
    <w:rsid w:val="0DC81B88"/>
    <w:rsid w:val="0DCC091D"/>
    <w:rsid w:val="0DCE2C4A"/>
    <w:rsid w:val="0DD2D614"/>
    <w:rsid w:val="0DD4781C"/>
    <w:rsid w:val="0DD5D083"/>
    <w:rsid w:val="0DD92C9C"/>
    <w:rsid w:val="0DDA8AA1"/>
    <w:rsid w:val="0DE2BEE4"/>
    <w:rsid w:val="0DEA1702"/>
    <w:rsid w:val="0DEC593B"/>
    <w:rsid w:val="0DECA9CD"/>
    <w:rsid w:val="0DFB98DB"/>
    <w:rsid w:val="0DFC94C8"/>
    <w:rsid w:val="0DFD4A15"/>
    <w:rsid w:val="0DFE8DF1"/>
    <w:rsid w:val="0DFF60BC"/>
    <w:rsid w:val="0E023E4A"/>
    <w:rsid w:val="0E0413AB"/>
    <w:rsid w:val="0E066008"/>
    <w:rsid w:val="0E0A7473"/>
    <w:rsid w:val="0E102C53"/>
    <w:rsid w:val="0E138906"/>
    <w:rsid w:val="0E14F0F9"/>
    <w:rsid w:val="0E14FF30"/>
    <w:rsid w:val="0E16142D"/>
    <w:rsid w:val="0E1836B5"/>
    <w:rsid w:val="0E1FBDD5"/>
    <w:rsid w:val="0E22D53F"/>
    <w:rsid w:val="0E23DE6A"/>
    <w:rsid w:val="0E241E97"/>
    <w:rsid w:val="0E2AADA9"/>
    <w:rsid w:val="0E303972"/>
    <w:rsid w:val="0E325CB2"/>
    <w:rsid w:val="0E36258D"/>
    <w:rsid w:val="0E3637FE"/>
    <w:rsid w:val="0E368F91"/>
    <w:rsid w:val="0E36AABD"/>
    <w:rsid w:val="0E3766CB"/>
    <w:rsid w:val="0E38196E"/>
    <w:rsid w:val="0E3EDDBF"/>
    <w:rsid w:val="0E3F36D4"/>
    <w:rsid w:val="0E45D6C1"/>
    <w:rsid w:val="0E48112D"/>
    <w:rsid w:val="0E488C48"/>
    <w:rsid w:val="0E49C8B3"/>
    <w:rsid w:val="0E4BDD00"/>
    <w:rsid w:val="0E4C19B3"/>
    <w:rsid w:val="0E50C8C0"/>
    <w:rsid w:val="0E536C87"/>
    <w:rsid w:val="0E58501C"/>
    <w:rsid w:val="0E58ABD9"/>
    <w:rsid w:val="0E5E6891"/>
    <w:rsid w:val="0E640BF6"/>
    <w:rsid w:val="0E6433B0"/>
    <w:rsid w:val="0E6489C0"/>
    <w:rsid w:val="0E65110B"/>
    <w:rsid w:val="0E66274A"/>
    <w:rsid w:val="0E6C495D"/>
    <w:rsid w:val="0E6E09E7"/>
    <w:rsid w:val="0E716E70"/>
    <w:rsid w:val="0E7233CE"/>
    <w:rsid w:val="0E78D32A"/>
    <w:rsid w:val="0E7E0ECD"/>
    <w:rsid w:val="0E7FF530"/>
    <w:rsid w:val="0E822280"/>
    <w:rsid w:val="0E853422"/>
    <w:rsid w:val="0E8774AF"/>
    <w:rsid w:val="0E8790F0"/>
    <w:rsid w:val="0E8BF7EB"/>
    <w:rsid w:val="0E8C3AB9"/>
    <w:rsid w:val="0E8F733B"/>
    <w:rsid w:val="0E8FEB35"/>
    <w:rsid w:val="0E92637C"/>
    <w:rsid w:val="0E93A2FA"/>
    <w:rsid w:val="0E94464B"/>
    <w:rsid w:val="0E94B728"/>
    <w:rsid w:val="0E95A398"/>
    <w:rsid w:val="0E964F81"/>
    <w:rsid w:val="0E9EB8ED"/>
    <w:rsid w:val="0EA25196"/>
    <w:rsid w:val="0EA3DA9D"/>
    <w:rsid w:val="0EB235B5"/>
    <w:rsid w:val="0EB2A6AA"/>
    <w:rsid w:val="0EBACF4F"/>
    <w:rsid w:val="0EC36BAF"/>
    <w:rsid w:val="0EC3B377"/>
    <w:rsid w:val="0EC41330"/>
    <w:rsid w:val="0EC75F8C"/>
    <w:rsid w:val="0EC9C5A6"/>
    <w:rsid w:val="0ECB49F8"/>
    <w:rsid w:val="0ECDC08B"/>
    <w:rsid w:val="0ECEA4E1"/>
    <w:rsid w:val="0ED6F474"/>
    <w:rsid w:val="0ED766CB"/>
    <w:rsid w:val="0ED7C0BE"/>
    <w:rsid w:val="0ED9FF81"/>
    <w:rsid w:val="0EDE531F"/>
    <w:rsid w:val="0EE43E8E"/>
    <w:rsid w:val="0EE79254"/>
    <w:rsid w:val="0EE92133"/>
    <w:rsid w:val="0EED5580"/>
    <w:rsid w:val="0EEEAB0B"/>
    <w:rsid w:val="0EEF49D0"/>
    <w:rsid w:val="0EEF782B"/>
    <w:rsid w:val="0EF0CADB"/>
    <w:rsid w:val="0EF238D9"/>
    <w:rsid w:val="0EF46519"/>
    <w:rsid w:val="0EF47E24"/>
    <w:rsid w:val="0EF8DDA2"/>
    <w:rsid w:val="0EFA09D8"/>
    <w:rsid w:val="0EFBEDC0"/>
    <w:rsid w:val="0F01BFF0"/>
    <w:rsid w:val="0F0A5E6D"/>
    <w:rsid w:val="0F0EE6DC"/>
    <w:rsid w:val="0F10A6E3"/>
    <w:rsid w:val="0F1283D4"/>
    <w:rsid w:val="0F12D98F"/>
    <w:rsid w:val="0F13C475"/>
    <w:rsid w:val="0F15C45D"/>
    <w:rsid w:val="0F1605DC"/>
    <w:rsid w:val="0F190B36"/>
    <w:rsid w:val="0F193027"/>
    <w:rsid w:val="0F1ACA23"/>
    <w:rsid w:val="0F1BDFD2"/>
    <w:rsid w:val="0F1D0337"/>
    <w:rsid w:val="0F209852"/>
    <w:rsid w:val="0F25E794"/>
    <w:rsid w:val="0F26291A"/>
    <w:rsid w:val="0F265CC7"/>
    <w:rsid w:val="0F27AD44"/>
    <w:rsid w:val="0F2F1E93"/>
    <w:rsid w:val="0F3320AD"/>
    <w:rsid w:val="0F33B0AE"/>
    <w:rsid w:val="0F3784AF"/>
    <w:rsid w:val="0F3A922F"/>
    <w:rsid w:val="0F3C71EE"/>
    <w:rsid w:val="0F4A715A"/>
    <w:rsid w:val="0F4C9857"/>
    <w:rsid w:val="0F4D1E42"/>
    <w:rsid w:val="0F4D9EA2"/>
    <w:rsid w:val="0F4DA785"/>
    <w:rsid w:val="0F54D2BC"/>
    <w:rsid w:val="0F5586AC"/>
    <w:rsid w:val="0F56214A"/>
    <w:rsid w:val="0F565C9D"/>
    <w:rsid w:val="0F568BFF"/>
    <w:rsid w:val="0F59601F"/>
    <w:rsid w:val="0F6202A9"/>
    <w:rsid w:val="0F67B03D"/>
    <w:rsid w:val="0F719765"/>
    <w:rsid w:val="0F749D33"/>
    <w:rsid w:val="0F78D9D0"/>
    <w:rsid w:val="0F7F626E"/>
    <w:rsid w:val="0F803E08"/>
    <w:rsid w:val="0F8111CB"/>
    <w:rsid w:val="0F817CED"/>
    <w:rsid w:val="0F833AD1"/>
    <w:rsid w:val="0F870B15"/>
    <w:rsid w:val="0F8FE766"/>
    <w:rsid w:val="0F905478"/>
    <w:rsid w:val="0F907E5A"/>
    <w:rsid w:val="0F955138"/>
    <w:rsid w:val="0F95F86F"/>
    <w:rsid w:val="0F985AD1"/>
    <w:rsid w:val="0F9AACE1"/>
    <w:rsid w:val="0F9E905E"/>
    <w:rsid w:val="0FA31EFF"/>
    <w:rsid w:val="0FA784EB"/>
    <w:rsid w:val="0FA7CFA0"/>
    <w:rsid w:val="0FAB47B7"/>
    <w:rsid w:val="0FB0587E"/>
    <w:rsid w:val="0FB195EA"/>
    <w:rsid w:val="0FB19D3D"/>
    <w:rsid w:val="0FB221B6"/>
    <w:rsid w:val="0FB959FE"/>
    <w:rsid w:val="0FBBA5B0"/>
    <w:rsid w:val="0FBC3680"/>
    <w:rsid w:val="0FC185C3"/>
    <w:rsid w:val="0FC1E99E"/>
    <w:rsid w:val="0FC62337"/>
    <w:rsid w:val="0FD07218"/>
    <w:rsid w:val="0FD2085F"/>
    <w:rsid w:val="0FD548E2"/>
    <w:rsid w:val="0FD75462"/>
    <w:rsid w:val="0FDBDCB1"/>
    <w:rsid w:val="0FE04DF0"/>
    <w:rsid w:val="0FE4386D"/>
    <w:rsid w:val="0FE4F733"/>
    <w:rsid w:val="0FE7C747"/>
    <w:rsid w:val="0FE9DF50"/>
    <w:rsid w:val="0FED675B"/>
    <w:rsid w:val="0FEFB047"/>
    <w:rsid w:val="0FF0793E"/>
    <w:rsid w:val="0FFB257D"/>
    <w:rsid w:val="0FFD3244"/>
    <w:rsid w:val="0FFF5E36"/>
    <w:rsid w:val="0FFF6EAB"/>
    <w:rsid w:val="10041D75"/>
    <w:rsid w:val="1007A594"/>
    <w:rsid w:val="1007CA4F"/>
    <w:rsid w:val="100E3F18"/>
    <w:rsid w:val="100E667B"/>
    <w:rsid w:val="100FBE48"/>
    <w:rsid w:val="1012B2A5"/>
    <w:rsid w:val="1016F319"/>
    <w:rsid w:val="101E04F2"/>
    <w:rsid w:val="10227467"/>
    <w:rsid w:val="102280F2"/>
    <w:rsid w:val="1024F168"/>
    <w:rsid w:val="1025B199"/>
    <w:rsid w:val="10335B64"/>
    <w:rsid w:val="10353F4A"/>
    <w:rsid w:val="10356A84"/>
    <w:rsid w:val="103AAF04"/>
    <w:rsid w:val="103AEA2B"/>
    <w:rsid w:val="103B3760"/>
    <w:rsid w:val="103DBCBB"/>
    <w:rsid w:val="10443226"/>
    <w:rsid w:val="1046C3A9"/>
    <w:rsid w:val="104A1F72"/>
    <w:rsid w:val="104B75A0"/>
    <w:rsid w:val="104E774F"/>
    <w:rsid w:val="1054F1A5"/>
    <w:rsid w:val="1059BB75"/>
    <w:rsid w:val="105A4D8A"/>
    <w:rsid w:val="105BDC35"/>
    <w:rsid w:val="105F8B5C"/>
    <w:rsid w:val="105FE4FD"/>
    <w:rsid w:val="10625CB0"/>
    <w:rsid w:val="10641D78"/>
    <w:rsid w:val="1072FE23"/>
    <w:rsid w:val="10754ECA"/>
    <w:rsid w:val="107F811D"/>
    <w:rsid w:val="107FA42F"/>
    <w:rsid w:val="1081EBDE"/>
    <w:rsid w:val="10823F80"/>
    <w:rsid w:val="1082BB5B"/>
    <w:rsid w:val="108770CB"/>
    <w:rsid w:val="108AB9B3"/>
    <w:rsid w:val="109339F1"/>
    <w:rsid w:val="1095882E"/>
    <w:rsid w:val="1097A8B1"/>
    <w:rsid w:val="109B9292"/>
    <w:rsid w:val="109D3F42"/>
    <w:rsid w:val="109D69AA"/>
    <w:rsid w:val="10A17DE4"/>
    <w:rsid w:val="10A5F917"/>
    <w:rsid w:val="10A794C4"/>
    <w:rsid w:val="10AC969B"/>
    <w:rsid w:val="10AE6D8D"/>
    <w:rsid w:val="10AE7588"/>
    <w:rsid w:val="10B75220"/>
    <w:rsid w:val="10B7A47D"/>
    <w:rsid w:val="10B84D05"/>
    <w:rsid w:val="10C89100"/>
    <w:rsid w:val="10CD1A0D"/>
    <w:rsid w:val="10CDEF67"/>
    <w:rsid w:val="10CE6A3C"/>
    <w:rsid w:val="10CE9663"/>
    <w:rsid w:val="10D06472"/>
    <w:rsid w:val="10D0B253"/>
    <w:rsid w:val="10DBBFE4"/>
    <w:rsid w:val="10E08FC0"/>
    <w:rsid w:val="10E387A4"/>
    <w:rsid w:val="10E51FD7"/>
    <w:rsid w:val="10EF11F8"/>
    <w:rsid w:val="10F0A31D"/>
    <w:rsid w:val="10F2C044"/>
    <w:rsid w:val="10F765E0"/>
    <w:rsid w:val="10FDDDAC"/>
    <w:rsid w:val="10FEBF2D"/>
    <w:rsid w:val="10FF6BC4"/>
    <w:rsid w:val="110893A4"/>
    <w:rsid w:val="11133678"/>
    <w:rsid w:val="1115EC22"/>
    <w:rsid w:val="1116B6DB"/>
    <w:rsid w:val="1118691F"/>
    <w:rsid w:val="111E6D11"/>
    <w:rsid w:val="111F2446"/>
    <w:rsid w:val="112016BC"/>
    <w:rsid w:val="1125285E"/>
    <w:rsid w:val="1125315C"/>
    <w:rsid w:val="1126BC5D"/>
    <w:rsid w:val="112CA9D1"/>
    <w:rsid w:val="112E1CED"/>
    <w:rsid w:val="1130D524"/>
    <w:rsid w:val="11328BC5"/>
    <w:rsid w:val="11346F39"/>
    <w:rsid w:val="11361B19"/>
    <w:rsid w:val="1136F385"/>
    <w:rsid w:val="113AECBC"/>
    <w:rsid w:val="1140EB71"/>
    <w:rsid w:val="1142A6B0"/>
    <w:rsid w:val="11439AA8"/>
    <w:rsid w:val="11443B59"/>
    <w:rsid w:val="1144A233"/>
    <w:rsid w:val="1147EB59"/>
    <w:rsid w:val="114850BD"/>
    <w:rsid w:val="114ABF80"/>
    <w:rsid w:val="114B6BCE"/>
    <w:rsid w:val="114C887B"/>
    <w:rsid w:val="114F5C1A"/>
    <w:rsid w:val="115806E1"/>
    <w:rsid w:val="115C6DD2"/>
    <w:rsid w:val="115F25A8"/>
    <w:rsid w:val="115FA653"/>
    <w:rsid w:val="11649AA7"/>
    <w:rsid w:val="116723CF"/>
    <w:rsid w:val="116CC756"/>
    <w:rsid w:val="11718002"/>
    <w:rsid w:val="1172E344"/>
    <w:rsid w:val="11732EE6"/>
    <w:rsid w:val="1177AD12"/>
    <w:rsid w:val="117FF1ED"/>
    <w:rsid w:val="118792CD"/>
    <w:rsid w:val="118AB863"/>
    <w:rsid w:val="118B0D49"/>
    <w:rsid w:val="118B1D90"/>
    <w:rsid w:val="118B9164"/>
    <w:rsid w:val="118C6116"/>
    <w:rsid w:val="1195B5D3"/>
    <w:rsid w:val="119B476B"/>
    <w:rsid w:val="119ECB56"/>
    <w:rsid w:val="11A00823"/>
    <w:rsid w:val="11A6D40E"/>
    <w:rsid w:val="11A93585"/>
    <w:rsid w:val="11AB54D1"/>
    <w:rsid w:val="11B25E3A"/>
    <w:rsid w:val="11BB2130"/>
    <w:rsid w:val="11C03545"/>
    <w:rsid w:val="11C26081"/>
    <w:rsid w:val="11C54193"/>
    <w:rsid w:val="11C74E61"/>
    <w:rsid w:val="11C9ECF4"/>
    <w:rsid w:val="11CBF266"/>
    <w:rsid w:val="11CCBBEE"/>
    <w:rsid w:val="11D08BE6"/>
    <w:rsid w:val="11D5216F"/>
    <w:rsid w:val="11D564FD"/>
    <w:rsid w:val="11D5D29A"/>
    <w:rsid w:val="11D9DFFB"/>
    <w:rsid w:val="11DA7B37"/>
    <w:rsid w:val="11DB6298"/>
    <w:rsid w:val="11DE2D97"/>
    <w:rsid w:val="11E582A7"/>
    <w:rsid w:val="11E61528"/>
    <w:rsid w:val="11F36CF4"/>
    <w:rsid w:val="11F44AE3"/>
    <w:rsid w:val="11F8CE74"/>
    <w:rsid w:val="11F8D5DE"/>
    <w:rsid w:val="11FEB099"/>
    <w:rsid w:val="1200E1A9"/>
    <w:rsid w:val="12050883"/>
    <w:rsid w:val="120558FA"/>
    <w:rsid w:val="120622D2"/>
    <w:rsid w:val="1206BB55"/>
    <w:rsid w:val="120780CD"/>
    <w:rsid w:val="1209EA63"/>
    <w:rsid w:val="120D81FB"/>
    <w:rsid w:val="120FF0BE"/>
    <w:rsid w:val="1210C27E"/>
    <w:rsid w:val="12110FB2"/>
    <w:rsid w:val="1213C73B"/>
    <w:rsid w:val="1214035A"/>
    <w:rsid w:val="1216B080"/>
    <w:rsid w:val="121B4E38"/>
    <w:rsid w:val="121B8560"/>
    <w:rsid w:val="121E45AD"/>
    <w:rsid w:val="121EE557"/>
    <w:rsid w:val="1220384F"/>
    <w:rsid w:val="12241611"/>
    <w:rsid w:val="12257981"/>
    <w:rsid w:val="122863F1"/>
    <w:rsid w:val="1228EA94"/>
    <w:rsid w:val="122933F1"/>
    <w:rsid w:val="122A4B2D"/>
    <w:rsid w:val="122C8553"/>
    <w:rsid w:val="122CCAF8"/>
    <w:rsid w:val="122F0A52"/>
    <w:rsid w:val="122FD360"/>
    <w:rsid w:val="123F7E0D"/>
    <w:rsid w:val="12476A87"/>
    <w:rsid w:val="12485E0C"/>
    <w:rsid w:val="1249A636"/>
    <w:rsid w:val="124C01E5"/>
    <w:rsid w:val="125030C5"/>
    <w:rsid w:val="12516530"/>
    <w:rsid w:val="1252B2B9"/>
    <w:rsid w:val="1257B053"/>
    <w:rsid w:val="125C6ADA"/>
    <w:rsid w:val="125FCD1F"/>
    <w:rsid w:val="12639AE5"/>
    <w:rsid w:val="1269CABA"/>
    <w:rsid w:val="126C4532"/>
    <w:rsid w:val="126CD43B"/>
    <w:rsid w:val="126F6C10"/>
    <w:rsid w:val="12706361"/>
    <w:rsid w:val="12730335"/>
    <w:rsid w:val="127311D4"/>
    <w:rsid w:val="12749AD4"/>
    <w:rsid w:val="1274F16E"/>
    <w:rsid w:val="12798019"/>
    <w:rsid w:val="127A383C"/>
    <w:rsid w:val="128239D0"/>
    <w:rsid w:val="12827DCA"/>
    <w:rsid w:val="1282CB66"/>
    <w:rsid w:val="1286FD65"/>
    <w:rsid w:val="1287607D"/>
    <w:rsid w:val="128820A3"/>
    <w:rsid w:val="12898669"/>
    <w:rsid w:val="128AE259"/>
    <w:rsid w:val="1292E90E"/>
    <w:rsid w:val="12951910"/>
    <w:rsid w:val="129CED90"/>
    <w:rsid w:val="129E02A3"/>
    <w:rsid w:val="12A3BB5D"/>
    <w:rsid w:val="12A41EB7"/>
    <w:rsid w:val="12AA02B7"/>
    <w:rsid w:val="12B12209"/>
    <w:rsid w:val="12B7B8BB"/>
    <w:rsid w:val="12C18B81"/>
    <w:rsid w:val="12C479F5"/>
    <w:rsid w:val="12C530CD"/>
    <w:rsid w:val="12C8BEFD"/>
    <w:rsid w:val="12CABA97"/>
    <w:rsid w:val="12CB5D8B"/>
    <w:rsid w:val="12CE0DB4"/>
    <w:rsid w:val="12CEF78D"/>
    <w:rsid w:val="12D0FE77"/>
    <w:rsid w:val="12D1ED34"/>
    <w:rsid w:val="12D50C56"/>
    <w:rsid w:val="12DE6C32"/>
    <w:rsid w:val="12E063DF"/>
    <w:rsid w:val="12E28845"/>
    <w:rsid w:val="12E3B3B2"/>
    <w:rsid w:val="12E45639"/>
    <w:rsid w:val="12E4822E"/>
    <w:rsid w:val="12F05A95"/>
    <w:rsid w:val="12F5D7FD"/>
    <w:rsid w:val="12FADCFA"/>
    <w:rsid w:val="12FBC474"/>
    <w:rsid w:val="12FBFE4E"/>
    <w:rsid w:val="1300660C"/>
    <w:rsid w:val="13018E8C"/>
    <w:rsid w:val="1305D74A"/>
    <w:rsid w:val="13063E0F"/>
    <w:rsid w:val="130A5DAB"/>
    <w:rsid w:val="130DE7EB"/>
    <w:rsid w:val="130E3817"/>
    <w:rsid w:val="1310B288"/>
    <w:rsid w:val="13175638"/>
    <w:rsid w:val="131A543C"/>
    <w:rsid w:val="131AAA54"/>
    <w:rsid w:val="131AC374"/>
    <w:rsid w:val="131B248B"/>
    <w:rsid w:val="131C90A2"/>
    <w:rsid w:val="1323486A"/>
    <w:rsid w:val="132859AE"/>
    <w:rsid w:val="13285AFE"/>
    <w:rsid w:val="132CC8C8"/>
    <w:rsid w:val="1330984E"/>
    <w:rsid w:val="13322C72"/>
    <w:rsid w:val="1333472B"/>
    <w:rsid w:val="13346CC3"/>
    <w:rsid w:val="13351613"/>
    <w:rsid w:val="13353EEB"/>
    <w:rsid w:val="1335FC43"/>
    <w:rsid w:val="1337A947"/>
    <w:rsid w:val="133A2E3C"/>
    <w:rsid w:val="133C4D27"/>
    <w:rsid w:val="133C794D"/>
    <w:rsid w:val="133CA776"/>
    <w:rsid w:val="133DE41E"/>
    <w:rsid w:val="133F8E2A"/>
    <w:rsid w:val="13457042"/>
    <w:rsid w:val="134DE5B7"/>
    <w:rsid w:val="134FFFE3"/>
    <w:rsid w:val="1353F6D9"/>
    <w:rsid w:val="13554826"/>
    <w:rsid w:val="135588AF"/>
    <w:rsid w:val="1357A9B4"/>
    <w:rsid w:val="1359210A"/>
    <w:rsid w:val="135D4CEA"/>
    <w:rsid w:val="135DD95A"/>
    <w:rsid w:val="136B4CE2"/>
    <w:rsid w:val="136B9A72"/>
    <w:rsid w:val="136EA5BC"/>
    <w:rsid w:val="1375BB41"/>
    <w:rsid w:val="137CA29E"/>
    <w:rsid w:val="137CC652"/>
    <w:rsid w:val="137D2D7D"/>
    <w:rsid w:val="13805E5E"/>
    <w:rsid w:val="138449CE"/>
    <w:rsid w:val="1385EF18"/>
    <w:rsid w:val="1389FEDA"/>
    <w:rsid w:val="138AF590"/>
    <w:rsid w:val="13935EE4"/>
    <w:rsid w:val="139950AE"/>
    <w:rsid w:val="139DFDB6"/>
    <w:rsid w:val="13A07BB8"/>
    <w:rsid w:val="13A3A4CB"/>
    <w:rsid w:val="13ABF3D3"/>
    <w:rsid w:val="13AD6B94"/>
    <w:rsid w:val="13AED764"/>
    <w:rsid w:val="13AFA088"/>
    <w:rsid w:val="13AFFD54"/>
    <w:rsid w:val="13B42CC9"/>
    <w:rsid w:val="13B5171A"/>
    <w:rsid w:val="13B6A60E"/>
    <w:rsid w:val="13B91BB9"/>
    <w:rsid w:val="13BA5AFE"/>
    <w:rsid w:val="13BAD932"/>
    <w:rsid w:val="13BAFF6F"/>
    <w:rsid w:val="13C4F7E7"/>
    <w:rsid w:val="13C6C294"/>
    <w:rsid w:val="13C8F305"/>
    <w:rsid w:val="13C90553"/>
    <w:rsid w:val="13CD8E13"/>
    <w:rsid w:val="13D1818E"/>
    <w:rsid w:val="13D2307E"/>
    <w:rsid w:val="13D507A4"/>
    <w:rsid w:val="13DCDDBA"/>
    <w:rsid w:val="13DD90DA"/>
    <w:rsid w:val="13DE54B3"/>
    <w:rsid w:val="13E4B490"/>
    <w:rsid w:val="13E5E4E8"/>
    <w:rsid w:val="13F0A9D7"/>
    <w:rsid w:val="13F25B29"/>
    <w:rsid w:val="13F310BA"/>
    <w:rsid w:val="13F47D72"/>
    <w:rsid w:val="13F4F319"/>
    <w:rsid w:val="13F5E979"/>
    <w:rsid w:val="13FC7F4F"/>
    <w:rsid w:val="1402FBDB"/>
    <w:rsid w:val="1403E8FF"/>
    <w:rsid w:val="1403FCA8"/>
    <w:rsid w:val="1405A9EE"/>
    <w:rsid w:val="140AE8FD"/>
    <w:rsid w:val="14132266"/>
    <w:rsid w:val="141ACC22"/>
    <w:rsid w:val="141CB419"/>
    <w:rsid w:val="141DBA8A"/>
    <w:rsid w:val="141E4E2B"/>
    <w:rsid w:val="142625C6"/>
    <w:rsid w:val="14267102"/>
    <w:rsid w:val="142839B7"/>
    <w:rsid w:val="1428A19D"/>
    <w:rsid w:val="14322503"/>
    <w:rsid w:val="1433E7E3"/>
    <w:rsid w:val="14377688"/>
    <w:rsid w:val="1437933A"/>
    <w:rsid w:val="143F7D5C"/>
    <w:rsid w:val="14412F97"/>
    <w:rsid w:val="14423E62"/>
    <w:rsid w:val="144BA7EA"/>
    <w:rsid w:val="144CA5D4"/>
    <w:rsid w:val="144D13D6"/>
    <w:rsid w:val="144FBEB5"/>
    <w:rsid w:val="1450BEAA"/>
    <w:rsid w:val="1452919B"/>
    <w:rsid w:val="145321CE"/>
    <w:rsid w:val="1453633C"/>
    <w:rsid w:val="145524BF"/>
    <w:rsid w:val="14564626"/>
    <w:rsid w:val="145A0A08"/>
    <w:rsid w:val="1469036E"/>
    <w:rsid w:val="14697086"/>
    <w:rsid w:val="146A5598"/>
    <w:rsid w:val="146A5FEB"/>
    <w:rsid w:val="146AA144"/>
    <w:rsid w:val="146D4A19"/>
    <w:rsid w:val="14701F3B"/>
    <w:rsid w:val="14735101"/>
    <w:rsid w:val="14735EA6"/>
    <w:rsid w:val="147399A1"/>
    <w:rsid w:val="14747C3B"/>
    <w:rsid w:val="1474D2A1"/>
    <w:rsid w:val="147B7B0E"/>
    <w:rsid w:val="147DFC38"/>
    <w:rsid w:val="147E52C5"/>
    <w:rsid w:val="1482DB4C"/>
    <w:rsid w:val="14886644"/>
    <w:rsid w:val="1488D087"/>
    <w:rsid w:val="14913735"/>
    <w:rsid w:val="14935756"/>
    <w:rsid w:val="14962577"/>
    <w:rsid w:val="149922E3"/>
    <w:rsid w:val="149B721B"/>
    <w:rsid w:val="149BEDFC"/>
    <w:rsid w:val="149BFD52"/>
    <w:rsid w:val="149C430F"/>
    <w:rsid w:val="149CB2EB"/>
    <w:rsid w:val="149D2380"/>
    <w:rsid w:val="149DB4E6"/>
    <w:rsid w:val="149EC9A6"/>
    <w:rsid w:val="149F3E43"/>
    <w:rsid w:val="14A0E898"/>
    <w:rsid w:val="14A2DB47"/>
    <w:rsid w:val="14A4C88B"/>
    <w:rsid w:val="14A5F10D"/>
    <w:rsid w:val="14A631BD"/>
    <w:rsid w:val="14A87414"/>
    <w:rsid w:val="14A99895"/>
    <w:rsid w:val="14A99DA0"/>
    <w:rsid w:val="14A9A4C9"/>
    <w:rsid w:val="14AA888A"/>
    <w:rsid w:val="14B1B5B4"/>
    <w:rsid w:val="14B2E509"/>
    <w:rsid w:val="14B5C86D"/>
    <w:rsid w:val="14BB5E8E"/>
    <w:rsid w:val="14BE1082"/>
    <w:rsid w:val="14C08412"/>
    <w:rsid w:val="14C49550"/>
    <w:rsid w:val="14C7450A"/>
    <w:rsid w:val="14C7F1E8"/>
    <w:rsid w:val="14C97AD0"/>
    <w:rsid w:val="14C99803"/>
    <w:rsid w:val="14CB4FB8"/>
    <w:rsid w:val="14CC3733"/>
    <w:rsid w:val="14D32F1D"/>
    <w:rsid w:val="14D35FCB"/>
    <w:rsid w:val="14D39415"/>
    <w:rsid w:val="14D53A3E"/>
    <w:rsid w:val="14D7D693"/>
    <w:rsid w:val="14DB6FB6"/>
    <w:rsid w:val="14DCD1A9"/>
    <w:rsid w:val="14DEA072"/>
    <w:rsid w:val="14DEAA53"/>
    <w:rsid w:val="14E09CF9"/>
    <w:rsid w:val="14EC24CB"/>
    <w:rsid w:val="14EDA7D2"/>
    <w:rsid w:val="14F2C523"/>
    <w:rsid w:val="14F80AD8"/>
    <w:rsid w:val="14F89B89"/>
    <w:rsid w:val="14FAF895"/>
    <w:rsid w:val="14FB91BE"/>
    <w:rsid w:val="14FF8CE5"/>
    <w:rsid w:val="14FFE54A"/>
    <w:rsid w:val="150047AF"/>
    <w:rsid w:val="1501A3D3"/>
    <w:rsid w:val="15039BEF"/>
    <w:rsid w:val="150800BB"/>
    <w:rsid w:val="15083D05"/>
    <w:rsid w:val="15142175"/>
    <w:rsid w:val="15148AA9"/>
    <w:rsid w:val="151734A7"/>
    <w:rsid w:val="1517F456"/>
    <w:rsid w:val="1519FE3F"/>
    <w:rsid w:val="151A7625"/>
    <w:rsid w:val="151D7B08"/>
    <w:rsid w:val="151F64C9"/>
    <w:rsid w:val="15208100"/>
    <w:rsid w:val="15248D5D"/>
    <w:rsid w:val="1524C3CF"/>
    <w:rsid w:val="152862C8"/>
    <w:rsid w:val="15292B13"/>
    <w:rsid w:val="1531062E"/>
    <w:rsid w:val="153B6F6B"/>
    <w:rsid w:val="153B6FF5"/>
    <w:rsid w:val="153E583D"/>
    <w:rsid w:val="153F2FE6"/>
    <w:rsid w:val="1540259A"/>
    <w:rsid w:val="1544BC40"/>
    <w:rsid w:val="15452FFA"/>
    <w:rsid w:val="154CE793"/>
    <w:rsid w:val="154D95AD"/>
    <w:rsid w:val="154F9277"/>
    <w:rsid w:val="15505549"/>
    <w:rsid w:val="1550DED7"/>
    <w:rsid w:val="155A3031"/>
    <w:rsid w:val="156B8202"/>
    <w:rsid w:val="156BE2C6"/>
    <w:rsid w:val="156D55DD"/>
    <w:rsid w:val="15731D36"/>
    <w:rsid w:val="1575454E"/>
    <w:rsid w:val="1576198A"/>
    <w:rsid w:val="157B0985"/>
    <w:rsid w:val="157F1162"/>
    <w:rsid w:val="1582E461"/>
    <w:rsid w:val="1587AFDE"/>
    <w:rsid w:val="15883CD4"/>
    <w:rsid w:val="158DE3DD"/>
    <w:rsid w:val="15907B74"/>
    <w:rsid w:val="159335F6"/>
    <w:rsid w:val="1593A80D"/>
    <w:rsid w:val="1595154B"/>
    <w:rsid w:val="15975ECE"/>
    <w:rsid w:val="15999EDA"/>
    <w:rsid w:val="159A2068"/>
    <w:rsid w:val="159BBA4C"/>
    <w:rsid w:val="159BF1A7"/>
    <w:rsid w:val="159E5D3E"/>
    <w:rsid w:val="159E6AAC"/>
    <w:rsid w:val="159F08A9"/>
    <w:rsid w:val="15A22A1E"/>
    <w:rsid w:val="15A27485"/>
    <w:rsid w:val="15A513FC"/>
    <w:rsid w:val="15A52350"/>
    <w:rsid w:val="15A6F3D7"/>
    <w:rsid w:val="15A7C828"/>
    <w:rsid w:val="15A87F32"/>
    <w:rsid w:val="15A8E3B5"/>
    <w:rsid w:val="15A9F673"/>
    <w:rsid w:val="15AE37F1"/>
    <w:rsid w:val="15AEC3AF"/>
    <w:rsid w:val="15B61C18"/>
    <w:rsid w:val="15B6CD87"/>
    <w:rsid w:val="15B74F09"/>
    <w:rsid w:val="15BB50A6"/>
    <w:rsid w:val="15BC1914"/>
    <w:rsid w:val="15C216ED"/>
    <w:rsid w:val="15C331D4"/>
    <w:rsid w:val="15C69605"/>
    <w:rsid w:val="15C6AF8A"/>
    <w:rsid w:val="15C73C0E"/>
    <w:rsid w:val="15C8D8CA"/>
    <w:rsid w:val="15C8D9EA"/>
    <w:rsid w:val="15CB97F9"/>
    <w:rsid w:val="15CC54C1"/>
    <w:rsid w:val="15CEFA5D"/>
    <w:rsid w:val="15D2A29F"/>
    <w:rsid w:val="15D2C389"/>
    <w:rsid w:val="15D51EA4"/>
    <w:rsid w:val="15D6DF04"/>
    <w:rsid w:val="15D89CF7"/>
    <w:rsid w:val="15D8BE9A"/>
    <w:rsid w:val="15D8DDF4"/>
    <w:rsid w:val="15DD3BAC"/>
    <w:rsid w:val="15DDBCAF"/>
    <w:rsid w:val="15E11F01"/>
    <w:rsid w:val="15E6D628"/>
    <w:rsid w:val="15EF24E8"/>
    <w:rsid w:val="15F78ED2"/>
    <w:rsid w:val="15FA84EE"/>
    <w:rsid w:val="15FE978D"/>
    <w:rsid w:val="160392D7"/>
    <w:rsid w:val="16094576"/>
    <w:rsid w:val="160CE886"/>
    <w:rsid w:val="160E077A"/>
    <w:rsid w:val="16182CE3"/>
    <w:rsid w:val="1618D219"/>
    <w:rsid w:val="161C3271"/>
    <w:rsid w:val="161F24C0"/>
    <w:rsid w:val="16247A05"/>
    <w:rsid w:val="1625FF24"/>
    <w:rsid w:val="1631147B"/>
    <w:rsid w:val="1632D124"/>
    <w:rsid w:val="163C1FB7"/>
    <w:rsid w:val="163D4243"/>
    <w:rsid w:val="164790D2"/>
    <w:rsid w:val="164BEC9B"/>
    <w:rsid w:val="1652D112"/>
    <w:rsid w:val="165E7E6C"/>
    <w:rsid w:val="165E9B0F"/>
    <w:rsid w:val="165F75D0"/>
    <w:rsid w:val="165FFA70"/>
    <w:rsid w:val="16646647"/>
    <w:rsid w:val="166704B4"/>
    <w:rsid w:val="166C663C"/>
    <w:rsid w:val="166F43F6"/>
    <w:rsid w:val="16729288"/>
    <w:rsid w:val="16736CEA"/>
    <w:rsid w:val="1681F07F"/>
    <w:rsid w:val="1687E33E"/>
    <w:rsid w:val="1688043D"/>
    <w:rsid w:val="168B70A8"/>
    <w:rsid w:val="168FFEFC"/>
    <w:rsid w:val="16943BE6"/>
    <w:rsid w:val="1697B591"/>
    <w:rsid w:val="16987214"/>
    <w:rsid w:val="1699ABB4"/>
    <w:rsid w:val="16A02D11"/>
    <w:rsid w:val="16A18CD3"/>
    <w:rsid w:val="16A86F62"/>
    <w:rsid w:val="16A9F440"/>
    <w:rsid w:val="16B2F933"/>
    <w:rsid w:val="16B9D26C"/>
    <w:rsid w:val="16BAF070"/>
    <w:rsid w:val="16BCA6C5"/>
    <w:rsid w:val="16BCDFEE"/>
    <w:rsid w:val="16C1466F"/>
    <w:rsid w:val="16C19E10"/>
    <w:rsid w:val="16C46A4F"/>
    <w:rsid w:val="16C73E58"/>
    <w:rsid w:val="16CED421"/>
    <w:rsid w:val="16CFE682"/>
    <w:rsid w:val="16D1642E"/>
    <w:rsid w:val="16D1AE4F"/>
    <w:rsid w:val="16D2C352"/>
    <w:rsid w:val="16D5FA70"/>
    <w:rsid w:val="16D85B91"/>
    <w:rsid w:val="16DBB452"/>
    <w:rsid w:val="16DDA7B5"/>
    <w:rsid w:val="16E10AEF"/>
    <w:rsid w:val="16E24DB3"/>
    <w:rsid w:val="16E33C1B"/>
    <w:rsid w:val="16E5D3A5"/>
    <w:rsid w:val="16E9F1C3"/>
    <w:rsid w:val="16EAAD60"/>
    <w:rsid w:val="16F1DE24"/>
    <w:rsid w:val="16F219AF"/>
    <w:rsid w:val="16F4D5CB"/>
    <w:rsid w:val="16F8D048"/>
    <w:rsid w:val="16FF2043"/>
    <w:rsid w:val="17018EC6"/>
    <w:rsid w:val="17029836"/>
    <w:rsid w:val="17032CF5"/>
    <w:rsid w:val="17042AE5"/>
    <w:rsid w:val="1706721B"/>
    <w:rsid w:val="1707AAEB"/>
    <w:rsid w:val="17150253"/>
    <w:rsid w:val="171A52C5"/>
    <w:rsid w:val="171EF6EE"/>
    <w:rsid w:val="1724D888"/>
    <w:rsid w:val="1725B70C"/>
    <w:rsid w:val="17274691"/>
    <w:rsid w:val="17285900"/>
    <w:rsid w:val="172A33A4"/>
    <w:rsid w:val="172BF40A"/>
    <w:rsid w:val="172E6B3A"/>
    <w:rsid w:val="172EDE76"/>
    <w:rsid w:val="173075CE"/>
    <w:rsid w:val="17313AFF"/>
    <w:rsid w:val="17325D0C"/>
    <w:rsid w:val="17358045"/>
    <w:rsid w:val="1736741C"/>
    <w:rsid w:val="17376C09"/>
    <w:rsid w:val="17381604"/>
    <w:rsid w:val="1740AD6E"/>
    <w:rsid w:val="17417D13"/>
    <w:rsid w:val="1749244B"/>
    <w:rsid w:val="174A0852"/>
    <w:rsid w:val="174C123D"/>
    <w:rsid w:val="174C8BB1"/>
    <w:rsid w:val="174DCBB4"/>
    <w:rsid w:val="174F3B36"/>
    <w:rsid w:val="1752DC64"/>
    <w:rsid w:val="17547C4E"/>
    <w:rsid w:val="1754869E"/>
    <w:rsid w:val="175877C5"/>
    <w:rsid w:val="175B59DA"/>
    <w:rsid w:val="1762B2FC"/>
    <w:rsid w:val="17666A10"/>
    <w:rsid w:val="17686CF3"/>
    <w:rsid w:val="1769656D"/>
    <w:rsid w:val="176A10F4"/>
    <w:rsid w:val="176A70C2"/>
    <w:rsid w:val="176C5BF1"/>
    <w:rsid w:val="177107D1"/>
    <w:rsid w:val="17732925"/>
    <w:rsid w:val="177EC98F"/>
    <w:rsid w:val="17823B50"/>
    <w:rsid w:val="17831935"/>
    <w:rsid w:val="1784AC5C"/>
    <w:rsid w:val="1789BD9A"/>
    <w:rsid w:val="178A262E"/>
    <w:rsid w:val="178B03FE"/>
    <w:rsid w:val="178CBA2D"/>
    <w:rsid w:val="1797BE81"/>
    <w:rsid w:val="179C6672"/>
    <w:rsid w:val="179CBA6E"/>
    <w:rsid w:val="179D57F2"/>
    <w:rsid w:val="17A4F079"/>
    <w:rsid w:val="17A9F481"/>
    <w:rsid w:val="17A9F989"/>
    <w:rsid w:val="17AE1BFA"/>
    <w:rsid w:val="17B110C6"/>
    <w:rsid w:val="17B601B6"/>
    <w:rsid w:val="17BDA050"/>
    <w:rsid w:val="17CB2627"/>
    <w:rsid w:val="17CCE482"/>
    <w:rsid w:val="17D10793"/>
    <w:rsid w:val="17D4406C"/>
    <w:rsid w:val="17D80B0B"/>
    <w:rsid w:val="17D9FE46"/>
    <w:rsid w:val="17DF583E"/>
    <w:rsid w:val="17E12C7E"/>
    <w:rsid w:val="17E63136"/>
    <w:rsid w:val="17E88D26"/>
    <w:rsid w:val="17E92C0A"/>
    <w:rsid w:val="17E951CB"/>
    <w:rsid w:val="17EBAEFF"/>
    <w:rsid w:val="17EED158"/>
    <w:rsid w:val="17F31628"/>
    <w:rsid w:val="17F3775A"/>
    <w:rsid w:val="17F45825"/>
    <w:rsid w:val="17F5999E"/>
    <w:rsid w:val="17FD99F6"/>
    <w:rsid w:val="17FF7715"/>
    <w:rsid w:val="1805391A"/>
    <w:rsid w:val="18065CAB"/>
    <w:rsid w:val="180934B0"/>
    <w:rsid w:val="1809BDB2"/>
    <w:rsid w:val="1811B710"/>
    <w:rsid w:val="181404A1"/>
    <w:rsid w:val="18147890"/>
    <w:rsid w:val="1816A368"/>
    <w:rsid w:val="181B4D5B"/>
    <w:rsid w:val="181C8FBE"/>
    <w:rsid w:val="18200424"/>
    <w:rsid w:val="182A0DF1"/>
    <w:rsid w:val="182AF8EA"/>
    <w:rsid w:val="183024DC"/>
    <w:rsid w:val="1833AB45"/>
    <w:rsid w:val="1837F0D3"/>
    <w:rsid w:val="183AAF6E"/>
    <w:rsid w:val="183C2607"/>
    <w:rsid w:val="183C6023"/>
    <w:rsid w:val="183F5322"/>
    <w:rsid w:val="183F7903"/>
    <w:rsid w:val="1840B474"/>
    <w:rsid w:val="1840DCF9"/>
    <w:rsid w:val="1841D002"/>
    <w:rsid w:val="1842B56A"/>
    <w:rsid w:val="18479B97"/>
    <w:rsid w:val="184AD906"/>
    <w:rsid w:val="184F440B"/>
    <w:rsid w:val="18532E9E"/>
    <w:rsid w:val="185B4776"/>
    <w:rsid w:val="185CD5FD"/>
    <w:rsid w:val="1860E9F8"/>
    <w:rsid w:val="186CC1D1"/>
    <w:rsid w:val="186EED73"/>
    <w:rsid w:val="186F8074"/>
    <w:rsid w:val="18762893"/>
    <w:rsid w:val="187CCEEF"/>
    <w:rsid w:val="18813BF7"/>
    <w:rsid w:val="188AE25C"/>
    <w:rsid w:val="188E664F"/>
    <w:rsid w:val="18961ED4"/>
    <w:rsid w:val="1896C186"/>
    <w:rsid w:val="189B82F0"/>
    <w:rsid w:val="189D0BC5"/>
    <w:rsid w:val="189D41A4"/>
    <w:rsid w:val="18A09378"/>
    <w:rsid w:val="18A6ED43"/>
    <w:rsid w:val="18A73FD0"/>
    <w:rsid w:val="18A787B3"/>
    <w:rsid w:val="18B3DE83"/>
    <w:rsid w:val="18C0CDC8"/>
    <w:rsid w:val="18C0D616"/>
    <w:rsid w:val="18C0EEE3"/>
    <w:rsid w:val="18C1F43D"/>
    <w:rsid w:val="18C6D035"/>
    <w:rsid w:val="18C96F74"/>
    <w:rsid w:val="18CA963D"/>
    <w:rsid w:val="18CF66D3"/>
    <w:rsid w:val="18D3484F"/>
    <w:rsid w:val="18D60B6E"/>
    <w:rsid w:val="18D6F05F"/>
    <w:rsid w:val="18D7BF77"/>
    <w:rsid w:val="18D7CFE4"/>
    <w:rsid w:val="18D9E8B5"/>
    <w:rsid w:val="18DAD82B"/>
    <w:rsid w:val="18DC8ABB"/>
    <w:rsid w:val="18DC8D21"/>
    <w:rsid w:val="18DCA333"/>
    <w:rsid w:val="18DD2BAB"/>
    <w:rsid w:val="18DD7D19"/>
    <w:rsid w:val="18DE4C56"/>
    <w:rsid w:val="18DE8644"/>
    <w:rsid w:val="18E0C818"/>
    <w:rsid w:val="18E361D4"/>
    <w:rsid w:val="18EB3237"/>
    <w:rsid w:val="18ED1B83"/>
    <w:rsid w:val="18F0008F"/>
    <w:rsid w:val="18F36BDE"/>
    <w:rsid w:val="18F68620"/>
    <w:rsid w:val="18F88FFF"/>
    <w:rsid w:val="18F98ADF"/>
    <w:rsid w:val="18FF5C5B"/>
    <w:rsid w:val="18FFF2E8"/>
    <w:rsid w:val="19097F6B"/>
    <w:rsid w:val="190AA496"/>
    <w:rsid w:val="190FD955"/>
    <w:rsid w:val="191005AA"/>
    <w:rsid w:val="1911A021"/>
    <w:rsid w:val="191468DE"/>
    <w:rsid w:val="191566E6"/>
    <w:rsid w:val="19170F6D"/>
    <w:rsid w:val="1917A849"/>
    <w:rsid w:val="191DBE47"/>
    <w:rsid w:val="191E9F98"/>
    <w:rsid w:val="192301D8"/>
    <w:rsid w:val="1924C56A"/>
    <w:rsid w:val="1928E383"/>
    <w:rsid w:val="1928EC43"/>
    <w:rsid w:val="192C1FF4"/>
    <w:rsid w:val="19309F0F"/>
    <w:rsid w:val="19317B45"/>
    <w:rsid w:val="19323A2E"/>
    <w:rsid w:val="19331134"/>
    <w:rsid w:val="1936286A"/>
    <w:rsid w:val="1937C3E2"/>
    <w:rsid w:val="1939C5C5"/>
    <w:rsid w:val="194354CD"/>
    <w:rsid w:val="19468766"/>
    <w:rsid w:val="19470FD7"/>
    <w:rsid w:val="195045B5"/>
    <w:rsid w:val="19505A1F"/>
    <w:rsid w:val="1951890F"/>
    <w:rsid w:val="19542BD3"/>
    <w:rsid w:val="19552722"/>
    <w:rsid w:val="1955BEBB"/>
    <w:rsid w:val="1958D1DC"/>
    <w:rsid w:val="195B2E5B"/>
    <w:rsid w:val="195FFC60"/>
    <w:rsid w:val="1961A4C3"/>
    <w:rsid w:val="19622D6B"/>
    <w:rsid w:val="1962A023"/>
    <w:rsid w:val="196310C2"/>
    <w:rsid w:val="1967AFCE"/>
    <w:rsid w:val="196A7CCE"/>
    <w:rsid w:val="196D5C8B"/>
    <w:rsid w:val="196E6025"/>
    <w:rsid w:val="19708E65"/>
    <w:rsid w:val="19712FCE"/>
    <w:rsid w:val="1974A16F"/>
    <w:rsid w:val="1976D0D8"/>
    <w:rsid w:val="197948DC"/>
    <w:rsid w:val="197A9717"/>
    <w:rsid w:val="197DB14B"/>
    <w:rsid w:val="1981D679"/>
    <w:rsid w:val="198281F9"/>
    <w:rsid w:val="1984334D"/>
    <w:rsid w:val="198D8546"/>
    <w:rsid w:val="198E2933"/>
    <w:rsid w:val="198FC916"/>
    <w:rsid w:val="19946BE5"/>
    <w:rsid w:val="1995CA25"/>
    <w:rsid w:val="19965712"/>
    <w:rsid w:val="199D5C9D"/>
    <w:rsid w:val="19A056CF"/>
    <w:rsid w:val="19A49364"/>
    <w:rsid w:val="19A60B6F"/>
    <w:rsid w:val="19A6A820"/>
    <w:rsid w:val="19AA053A"/>
    <w:rsid w:val="19AB47B6"/>
    <w:rsid w:val="19ADC8D4"/>
    <w:rsid w:val="19AF8ADE"/>
    <w:rsid w:val="19B0B82B"/>
    <w:rsid w:val="19B75134"/>
    <w:rsid w:val="19B95E40"/>
    <w:rsid w:val="19B964EB"/>
    <w:rsid w:val="19BA8840"/>
    <w:rsid w:val="19BC670D"/>
    <w:rsid w:val="19BCC6B1"/>
    <w:rsid w:val="19C269F0"/>
    <w:rsid w:val="19C39212"/>
    <w:rsid w:val="19C63646"/>
    <w:rsid w:val="19C7900B"/>
    <w:rsid w:val="19C9B6AC"/>
    <w:rsid w:val="19CDBB78"/>
    <w:rsid w:val="19CE4B53"/>
    <w:rsid w:val="19CFDC61"/>
    <w:rsid w:val="19D23D0E"/>
    <w:rsid w:val="19D3067C"/>
    <w:rsid w:val="19D5DBC0"/>
    <w:rsid w:val="19D60148"/>
    <w:rsid w:val="19D89117"/>
    <w:rsid w:val="19DBCE82"/>
    <w:rsid w:val="19DE211C"/>
    <w:rsid w:val="19E227D2"/>
    <w:rsid w:val="19E4C844"/>
    <w:rsid w:val="19E956F1"/>
    <w:rsid w:val="19F10E87"/>
    <w:rsid w:val="19F619C0"/>
    <w:rsid w:val="19F61E32"/>
    <w:rsid w:val="19F7CBC0"/>
    <w:rsid w:val="1A0001A9"/>
    <w:rsid w:val="1A0303EE"/>
    <w:rsid w:val="1A03FD6F"/>
    <w:rsid w:val="1A068D84"/>
    <w:rsid w:val="1A0E661B"/>
    <w:rsid w:val="1A11C847"/>
    <w:rsid w:val="1A12484F"/>
    <w:rsid w:val="1A12BAA3"/>
    <w:rsid w:val="1A16B1A9"/>
    <w:rsid w:val="1A1BF847"/>
    <w:rsid w:val="1A240876"/>
    <w:rsid w:val="1A2A56B1"/>
    <w:rsid w:val="1A2B0387"/>
    <w:rsid w:val="1A2F761A"/>
    <w:rsid w:val="1A33E108"/>
    <w:rsid w:val="1A341DA9"/>
    <w:rsid w:val="1A36CF47"/>
    <w:rsid w:val="1A3C6272"/>
    <w:rsid w:val="1A41F45F"/>
    <w:rsid w:val="1A42940C"/>
    <w:rsid w:val="1A42BBD9"/>
    <w:rsid w:val="1A44838A"/>
    <w:rsid w:val="1A476E06"/>
    <w:rsid w:val="1A48ECD6"/>
    <w:rsid w:val="1A495B07"/>
    <w:rsid w:val="1A4C5D55"/>
    <w:rsid w:val="1A4CA855"/>
    <w:rsid w:val="1A4CF3C5"/>
    <w:rsid w:val="1A55CABF"/>
    <w:rsid w:val="1A5AA803"/>
    <w:rsid w:val="1A5BFD54"/>
    <w:rsid w:val="1A5D5F15"/>
    <w:rsid w:val="1A5F9107"/>
    <w:rsid w:val="1A65E1FB"/>
    <w:rsid w:val="1A68EDA0"/>
    <w:rsid w:val="1A6A4F07"/>
    <w:rsid w:val="1A6F447E"/>
    <w:rsid w:val="1A6F7DBF"/>
    <w:rsid w:val="1A735C34"/>
    <w:rsid w:val="1A74E353"/>
    <w:rsid w:val="1A76C014"/>
    <w:rsid w:val="1A7714A9"/>
    <w:rsid w:val="1A77AD94"/>
    <w:rsid w:val="1A79BC86"/>
    <w:rsid w:val="1A7BCEA2"/>
    <w:rsid w:val="1A7F042C"/>
    <w:rsid w:val="1A894D9E"/>
    <w:rsid w:val="1A896C0D"/>
    <w:rsid w:val="1A8A4FE2"/>
    <w:rsid w:val="1A8D7633"/>
    <w:rsid w:val="1A907901"/>
    <w:rsid w:val="1A96941F"/>
    <w:rsid w:val="1A97713A"/>
    <w:rsid w:val="1A99C17F"/>
    <w:rsid w:val="1A9AD722"/>
    <w:rsid w:val="1A9B3853"/>
    <w:rsid w:val="1A9E7066"/>
    <w:rsid w:val="1AA26B8D"/>
    <w:rsid w:val="1AA5CC2A"/>
    <w:rsid w:val="1AA88FC7"/>
    <w:rsid w:val="1AA99192"/>
    <w:rsid w:val="1AAA3596"/>
    <w:rsid w:val="1AAE97AC"/>
    <w:rsid w:val="1AB8981A"/>
    <w:rsid w:val="1AB99C46"/>
    <w:rsid w:val="1ABAB920"/>
    <w:rsid w:val="1ABB3F31"/>
    <w:rsid w:val="1ABD5DF9"/>
    <w:rsid w:val="1ABFAFAA"/>
    <w:rsid w:val="1AC10E95"/>
    <w:rsid w:val="1AC4BCA4"/>
    <w:rsid w:val="1AC4C8B8"/>
    <w:rsid w:val="1AC5E45E"/>
    <w:rsid w:val="1ACDB89D"/>
    <w:rsid w:val="1AD0B86A"/>
    <w:rsid w:val="1AD23B54"/>
    <w:rsid w:val="1AD8FAAD"/>
    <w:rsid w:val="1AD932FB"/>
    <w:rsid w:val="1ADA3B42"/>
    <w:rsid w:val="1ADCE2B8"/>
    <w:rsid w:val="1ADD321E"/>
    <w:rsid w:val="1ADE1367"/>
    <w:rsid w:val="1AE6AAF7"/>
    <w:rsid w:val="1AE97A54"/>
    <w:rsid w:val="1AEA8C70"/>
    <w:rsid w:val="1AEBE78C"/>
    <w:rsid w:val="1AECFCD1"/>
    <w:rsid w:val="1AED5970"/>
    <w:rsid w:val="1AF0C16E"/>
    <w:rsid w:val="1AF0DB12"/>
    <w:rsid w:val="1AF3F2F6"/>
    <w:rsid w:val="1AF6A9D8"/>
    <w:rsid w:val="1AF6DB0E"/>
    <w:rsid w:val="1B044926"/>
    <w:rsid w:val="1B083C03"/>
    <w:rsid w:val="1B0A8D41"/>
    <w:rsid w:val="1B0D6177"/>
    <w:rsid w:val="1B104E4D"/>
    <w:rsid w:val="1B11CD64"/>
    <w:rsid w:val="1B145DD1"/>
    <w:rsid w:val="1B15BE94"/>
    <w:rsid w:val="1B188396"/>
    <w:rsid w:val="1B189477"/>
    <w:rsid w:val="1B1A2C3C"/>
    <w:rsid w:val="1B1D0238"/>
    <w:rsid w:val="1B208BE4"/>
    <w:rsid w:val="1B21BF5F"/>
    <w:rsid w:val="1B28DCDD"/>
    <w:rsid w:val="1B2978F2"/>
    <w:rsid w:val="1B2C1680"/>
    <w:rsid w:val="1B2D0256"/>
    <w:rsid w:val="1B2DD97B"/>
    <w:rsid w:val="1B2FC39B"/>
    <w:rsid w:val="1B322765"/>
    <w:rsid w:val="1B33ED55"/>
    <w:rsid w:val="1B398B3D"/>
    <w:rsid w:val="1B3D29AD"/>
    <w:rsid w:val="1B40CE2B"/>
    <w:rsid w:val="1B461D1A"/>
    <w:rsid w:val="1B485650"/>
    <w:rsid w:val="1B48FFBD"/>
    <w:rsid w:val="1B49985C"/>
    <w:rsid w:val="1B4B71B4"/>
    <w:rsid w:val="1B4C69A1"/>
    <w:rsid w:val="1B4D13A5"/>
    <w:rsid w:val="1B4D17DB"/>
    <w:rsid w:val="1B4DF4CC"/>
    <w:rsid w:val="1B4E2856"/>
    <w:rsid w:val="1B51C94F"/>
    <w:rsid w:val="1B572991"/>
    <w:rsid w:val="1B58C8A3"/>
    <w:rsid w:val="1B5C087D"/>
    <w:rsid w:val="1B604797"/>
    <w:rsid w:val="1B652C5F"/>
    <w:rsid w:val="1B669767"/>
    <w:rsid w:val="1B671CB4"/>
    <w:rsid w:val="1B69230E"/>
    <w:rsid w:val="1B6F9195"/>
    <w:rsid w:val="1B70B325"/>
    <w:rsid w:val="1B711B53"/>
    <w:rsid w:val="1B752437"/>
    <w:rsid w:val="1B7A2979"/>
    <w:rsid w:val="1B7CD7AC"/>
    <w:rsid w:val="1B7E8206"/>
    <w:rsid w:val="1B80E8A0"/>
    <w:rsid w:val="1B815DEB"/>
    <w:rsid w:val="1B818772"/>
    <w:rsid w:val="1B87012B"/>
    <w:rsid w:val="1B879D21"/>
    <w:rsid w:val="1B87E1FC"/>
    <w:rsid w:val="1B8D7399"/>
    <w:rsid w:val="1B902A66"/>
    <w:rsid w:val="1B97A44C"/>
    <w:rsid w:val="1B9AAB1F"/>
    <w:rsid w:val="1B9B60D8"/>
    <w:rsid w:val="1B9C1299"/>
    <w:rsid w:val="1B9E5F57"/>
    <w:rsid w:val="1BA21DAE"/>
    <w:rsid w:val="1BA310EB"/>
    <w:rsid w:val="1BA57EA9"/>
    <w:rsid w:val="1BA5948E"/>
    <w:rsid w:val="1BA7CD42"/>
    <w:rsid w:val="1BA83C89"/>
    <w:rsid w:val="1BAB0372"/>
    <w:rsid w:val="1BB0E803"/>
    <w:rsid w:val="1BB7F287"/>
    <w:rsid w:val="1BB88E51"/>
    <w:rsid w:val="1BB94A00"/>
    <w:rsid w:val="1BBBF8FA"/>
    <w:rsid w:val="1BC44550"/>
    <w:rsid w:val="1BC4B21D"/>
    <w:rsid w:val="1BC5A875"/>
    <w:rsid w:val="1BC626FC"/>
    <w:rsid w:val="1BCC0D93"/>
    <w:rsid w:val="1BCC19DE"/>
    <w:rsid w:val="1BCC7D28"/>
    <w:rsid w:val="1BD0D78F"/>
    <w:rsid w:val="1BD39D2F"/>
    <w:rsid w:val="1BD65578"/>
    <w:rsid w:val="1BD6A98F"/>
    <w:rsid w:val="1BD733A5"/>
    <w:rsid w:val="1BD822CE"/>
    <w:rsid w:val="1BDD4754"/>
    <w:rsid w:val="1BE06CA2"/>
    <w:rsid w:val="1BE13C5E"/>
    <w:rsid w:val="1BE34472"/>
    <w:rsid w:val="1BE9D7A5"/>
    <w:rsid w:val="1BED8158"/>
    <w:rsid w:val="1BEE13FD"/>
    <w:rsid w:val="1BF015B8"/>
    <w:rsid w:val="1BF267F9"/>
    <w:rsid w:val="1BF32D69"/>
    <w:rsid w:val="1BF37306"/>
    <w:rsid w:val="1BF47734"/>
    <w:rsid w:val="1BFC43BC"/>
    <w:rsid w:val="1C0020C5"/>
    <w:rsid w:val="1C0359E7"/>
    <w:rsid w:val="1C04BE01"/>
    <w:rsid w:val="1C0512E7"/>
    <w:rsid w:val="1C072981"/>
    <w:rsid w:val="1C09DBDD"/>
    <w:rsid w:val="1C1169CD"/>
    <w:rsid w:val="1C163D77"/>
    <w:rsid w:val="1C169527"/>
    <w:rsid w:val="1C184612"/>
    <w:rsid w:val="1C1BABB0"/>
    <w:rsid w:val="1C220963"/>
    <w:rsid w:val="1C22F19F"/>
    <w:rsid w:val="1C25265B"/>
    <w:rsid w:val="1C255D9C"/>
    <w:rsid w:val="1C2659BB"/>
    <w:rsid w:val="1C26D48D"/>
    <w:rsid w:val="1C292A96"/>
    <w:rsid w:val="1C2CF199"/>
    <w:rsid w:val="1C2D865F"/>
    <w:rsid w:val="1C2FFC08"/>
    <w:rsid w:val="1C300467"/>
    <w:rsid w:val="1C30CB11"/>
    <w:rsid w:val="1C3961D5"/>
    <w:rsid w:val="1C41DA12"/>
    <w:rsid w:val="1C47BA22"/>
    <w:rsid w:val="1C495C33"/>
    <w:rsid w:val="1C498886"/>
    <w:rsid w:val="1C4DBD1E"/>
    <w:rsid w:val="1C4E1F1F"/>
    <w:rsid w:val="1C502F06"/>
    <w:rsid w:val="1C53DCEC"/>
    <w:rsid w:val="1C5621D4"/>
    <w:rsid w:val="1C567058"/>
    <w:rsid w:val="1C597E91"/>
    <w:rsid w:val="1C5C3E87"/>
    <w:rsid w:val="1C5E1659"/>
    <w:rsid w:val="1C65C10F"/>
    <w:rsid w:val="1C66176E"/>
    <w:rsid w:val="1C691B69"/>
    <w:rsid w:val="1C6A249E"/>
    <w:rsid w:val="1C6B418C"/>
    <w:rsid w:val="1C6C0E1E"/>
    <w:rsid w:val="1C6C5BC6"/>
    <w:rsid w:val="1C6DD582"/>
    <w:rsid w:val="1C6F4308"/>
    <w:rsid w:val="1C74CF93"/>
    <w:rsid w:val="1C76F7E8"/>
    <w:rsid w:val="1C78A494"/>
    <w:rsid w:val="1C793C18"/>
    <w:rsid w:val="1C7B107F"/>
    <w:rsid w:val="1C7BD89F"/>
    <w:rsid w:val="1C7E5F0B"/>
    <w:rsid w:val="1C7E6FCF"/>
    <w:rsid w:val="1C8D66C6"/>
    <w:rsid w:val="1C973EF3"/>
    <w:rsid w:val="1C974A7D"/>
    <w:rsid w:val="1C98561A"/>
    <w:rsid w:val="1C98637A"/>
    <w:rsid w:val="1C99C7A5"/>
    <w:rsid w:val="1C9A61B3"/>
    <w:rsid w:val="1C9AC420"/>
    <w:rsid w:val="1C9C0952"/>
    <w:rsid w:val="1C9E7BA1"/>
    <w:rsid w:val="1CA008CB"/>
    <w:rsid w:val="1CA1E9FD"/>
    <w:rsid w:val="1CA89ADF"/>
    <w:rsid w:val="1CA9BD01"/>
    <w:rsid w:val="1CABE89D"/>
    <w:rsid w:val="1CAE9F99"/>
    <w:rsid w:val="1CAF8F0C"/>
    <w:rsid w:val="1CB0AD52"/>
    <w:rsid w:val="1CB1F3FA"/>
    <w:rsid w:val="1CB85C2F"/>
    <w:rsid w:val="1CB85D5B"/>
    <w:rsid w:val="1CBA2253"/>
    <w:rsid w:val="1CBB4BC6"/>
    <w:rsid w:val="1CBC7C54"/>
    <w:rsid w:val="1CBDAC66"/>
    <w:rsid w:val="1CBE13F4"/>
    <w:rsid w:val="1CBFEAA6"/>
    <w:rsid w:val="1CC2EB74"/>
    <w:rsid w:val="1CC47188"/>
    <w:rsid w:val="1CC6A374"/>
    <w:rsid w:val="1CC72884"/>
    <w:rsid w:val="1CC90ECE"/>
    <w:rsid w:val="1CCA1432"/>
    <w:rsid w:val="1CCA392E"/>
    <w:rsid w:val="1CCD8029"/>
    <w:rsid w:val="1CCE4D67"/>
    <w:rsid w:val="1CD23180"/>
    <w:rsid w:val="1CD2491F"/>
    <w:rsid w:val="1CD5686A"/>
    <w:rsid w:val="1CD83313"/>
    <w:rsid w:val="1CDA464E"/>
    <w:rsid w:val="1CDB0794"/>
    <w:rsid w:val="1CDBCEC7"/>
    <w:rsid w:val="1CE908B1"/>
    <w:rsid w:val="1CED0073"/>
    <w:rsid w:val="1CF4C7FD"/>
    <w:rsid w:val="1CF84337"/>
    <w:rsid w:val="1CF869C4"/>
    <w:rsid w:val="1CF8AE60"/>
    <w:rsid w:val="1CFBB4AB"/>
    <w:rsid w:val="1D0B38AE"/>
    <w:rsid w:val="1D0DD0A1"/>
    <w:rsid w:val="1D12320C"/>
    <w:rsid w:val="1D125A90"/>
    <w:rsid w:val="1D13546A"/>
    <w:rsid w:val="1D1516B0"/>
    <w:rsid w:val="1D15AEA7"/>
    <w:rsid w:val="1D16F287"/>
    <w:rsid w:val="1D180E6C"/>
    <w:rsid w:val="1D1DE5D1"/>
    <w:rsid w:val="1D21505E"/>
    <w:rsid w:val="1D2C3CAD"/>
    <w:rsid w:val="1D34388B"/>
    <w:rsid w:val="1D35E280"/>
    <w:rsid w:val="1D3F9576"/>
    <w:rsid w:val="1D4032F4"/>
    <w:rsid w:val="1D41A59A"/>
    <w:rsid w:val="1D43AA16"/>
    <w:rsid w:val="1D4620A8"/>
    <w:rsid w:val="1D4A3996"/>
    <w:rsid w:val="1D4C1EAC"/>
    <w:rsid w:val="1D509082"/>
    <w:rsid w:val="1D51C50F"/>
    <w:rsid w:val="1D536522"/>
    <w:rsid w:val="1D551ECB"/>
    <w:rsid w:val="1D56FCC1"/>
    <w:rsid w:val="1D5740E8"/>
    <w:rsid w:val="1D62240B"/>
    <w:rsid w:val="1D640AA2"/>
    <w:rsid w:val="1D66235B"/>
    <w:rsid w:val="1D692FB2"/>
    <w:rsid w:val="1D6F62CE"/>
    <w:rsid w:val="1D705B09"/>
    <w:rsid w:val="1D71A53F"/>
    <w:rsid w:val="1D71E815"/>
    <w:rsid w:val="1D71F0C0"/>
    <w:rsid w:val="1D71F146"/>
    <w:rsid w:val="1D728864"/>
    <w:rsid w:val="1D7411C0"/>
    <w:rsid w:val="1D7BB51E"/>
    <w:rsid w:val="1D80E929"/>
    <w:rsid w:val="1D8B858E"/>
    <w:rsid w:val="1D8DC466"/>
    <w:rsid w:val="1D8DC470"/>
    <w:rsid w:val="1D905925"/>
    <w:rsid w:val="1D92E36C"/>
    <w:rsid w:val="1D9323B6"/>
    <w:rsid w:val="1D938568"/>
    <w:rsid w:val="1D96F356"/>
    <w:rsid w:val="1D98D6AD"/>
    <w:rsid w:val="1D99BDED"/>
    <w:rsid w:val="1D9CE327"/>
    <w:rsid w:val="1DA0E348"/>
    <w:rsid w:val="1DA3326E"/>
    <w:rsid w:val="1DA523B6"/>
    <w:rsid w:val="1DA5AFBC"/>
    <w:rsid w:val="1DA763BA"/>
    <w:rsid w:val="1DAD6A88"/>
    <w:rsid w:val="1DAF265F"/>
    <w:rsid w:val="1DAF60C1"/>
    <w:rsid w:val="1DB5FE0B"/>
    <w:rsid w:val="1DBE8F90"/>
    <w:rsid w:val="1DBEA3FC"/>
    <w:rsid w:val="1DC1375C"/>
    <w:rsid w:val="1DC38198"/>
    <w:rsid w:val="1DC3BA8A"/>
    <w:rsid w:val="1DC730A5"/>
    <w:rsid w:val="1DCB8983"/>
    <w:rsid w:val="1DCCE21A"/>
    <w:rsid w:val="1DD214D3"/>
    <w:rsid w:val="1DD72290"/>
    <w:rsid w:val="1DD9FA47"/>
    <w:rsid w:val="1DDBA269"/>
    <w:rsid w:val="1DDDE2B1"/>
    <w:rsid w:val="1DE10F79"/>
    <w:rsid w:val="1DE23BEF"/>
    <w:rsid w:val="1DE7515B"/>
    <w:rsid w:val="1DEAC6F4"/>
    <w:rsid w:val="1DF7EB18"/>
    <w:rsid w:val="1DF9990D"/>
    <w:rsid w:val="1E097341"/>
    <w:rsid w:val="1E09B3D5"/>
    <w:rsid w:val="1E0ED80E"/>
    <w:rsid w:val="1E11A8F9"/>
    <w:rsid w:val="1E141D3E"/>
    <w:rsid w:val="1E17B28E"/>
    <w:rsid w:val="1E17F725"/>
    <w:rsid w:val="1E1A1C3C"/>
    <w:rsid w:val="1E1C3B8B"/>
    <w:rsid w:val="1E1E8E26"/>
    <w:rsid w:val="1E1ED701"/>
    <w:rsid w:val="1E229039"/>
    <w:rsid w:val="1E235898"/>
    <w:rsid w:val="1E23884E"/>
    <w:rsid w:val="1E242280"/>
    <w:rsid w:val="1E349556"/>
    <w:rsid w:val="1E355F8C"/>
    <w:rsid w:val="1E3CF8AC"/>
    <w:rsid w:val="1E3D07BD"/>
    <w:rsid w:val="1E4309BF"/>
    <w:rsid w:val="1E46DF7F"/>
    <w:rsid w:val="1E4994FD"/>
    <w:rsid w:val="1E4A134A"/>
    <w:rsid w:val="1E5003D4"/>
    <w:rsid w:val="1E54182D"/>
    <w:rsid w:val="1E5803A2"/>
    <w:rsid w:val="1E5B3242"/>
    <w:rsid w:val="1E5CEBC5"/>
    <w:rsid w:val="1E5D1EEF"/>
    <w:rsid w:val="1E5F3A96"/>
    <w:rsid w:val="1E6213B8"/>
    <w:rsid w:val="1E62A057"/>
    <w:rsid w:val="1E66098F"/>
    <w:rsid w:val="1E66197F"/>
    <w:rsid w:val="1E6B2DB4"/>
    <w:rsid w:val="1E6B8954"/>
    <w:rsid w:val="1E7146CC"/>
    <w:rsid w:val="1E71D2C4"/>
    <w:rsid w:val="1E71D758"/>
    <w:rsid w:val="1E75C701"/>
    <w:rsid w:val="1E790BB0"/>
    <w:rsid w:val="1E7D140E"/>
    <w:rsid w:val="1E7F7FE6"/>
    <w:rsid w:val="1E83DAB9"/>
    <w:rsid w:val="1E85958E"/>
    <w:rsid w:val="1E85D947"/>
    <w:rsid w:val="1E85E98F"/>
    <w:rsid w:val="1E87CC92"/>
    <w:rsid w:val="1E8F0505"/>
    <w:rsid w:val="1E9056BD"/>
    <w:rsid w:val="1E92231C"/>
    <w:rsid w:val="1E9E0032"/>
    <w:rsid w:val="1EA055F8"/>
    <w:rsid w:val="1EA390C4"/>
    <w:rsid w:val="1EA72346"/>
    <w:rsid w:val="1EAE2B3B"/>
    <w:rsid w:val="1EB68670"/>
    <w:rsid w:val="1EB8048C"/>
    <w:rsid w:val="1EB82CD9"/>
    <w:rsid w:val="1EBB0332"/>
    <w:rsid w:val="1EBF648B"/>
    <w:rsid w:val="1EC07AD5"/>
    <w:rsid w:val="1EC602A6"/>
    <w:rsid w:val="1EC62220"/>
    <w:rsid w:val="1ECA9E56"/>
    <w:rsid w:val="1ECB4E0A"/>
    <w:rsid w:val="1ECC0EC6"/>
    <w:rsid w:val="1ECF09C0"/>
    <w:rsid w:val="1ECF4E32"/>
    <w:rsid w:val="1ED2FAD6"/>
    <w:rsid w:val="1EE888C5"/>
    <w:rsid w:val="1EF22949"/>
    <w:rsid w:val="1EFD90F7"/>
    <w:rsid w:val="1EFF6C96"/>
    <w:rsid w:val="1F091878"/>
    <w:rsid w:val="1F094FCB"/>
    <w:rsid w:val="1F0A0955"/>
    <w:rsid w:val="1F11247F"/>
    <w:rsid w:val="1F16EB13"/>
    <w:rsid w:val="1F195E62"/>
    <w:rsid w:val="1F1ADF29"/>
    <w:rsid w:val="1F1CF423"/>
    <w:rsid w:val="1F224A99"/>
    <w:rsid w:val="1F22CF34"/>
    <w:rsid w:val="1F268C2F"/>
    <w:rsid w:val="1F276AF5"/>
    <w:rsid w:val="1F29E107"/>
    <w:rsid w:val="1F2AAC03"/>
    <w:rsid w:val="1F2B6699"/>
    <w:rsid w:val="1F2EEC5A"/>
    <w:rsid w:val="1F3216DA"/>
    <w:rsid w:val="1F338BED"/>
    <w:rsid w:val="1F38849E"/>
    <w:rsid w:val="1F3B31C1"/>
    <w:rsid w:val="1F3BF791"/>
    <w:rsid w:val="1F40952D"/>
    <w:rsid w:val="1F459282"/>
    <w:rsid w:val="1F493905"/>
    <w:rsid w:val="1F52C944"/>
    <w:rsid w:val="1F57F3DF"/>
    <w:rsid w:val="1F5A41D2"/>
    <w:rsid w:val="1F5BA858"/>
    <w:rsid w:val="1F65BE82"/>
    <w:rsid w:val="1F66418D"/>
    <w:rsid w:val="1F66A0AB"/>
    <w:rsid w:val="1F68BD51"/>
    <w:rsid w:val="1F68D86D"/>
    <w:rsid w:val="1F6B056B"/>
    <w:rsid w:val="1F6D4AE2"/>
    <w:rsid w:val="1F6E163E"/>
    <w:rsid w:val="1F6E9193"/>
    <w:rsid w:val="1F6EF504"/>
    <w:rsid w:val="1F6FF185"/>
    <w:rsid w:val="1F725EC0"/>
    <w:rsid w:val="1F781DEC"/>
    <w:rsid w:val="1F786B29"/>
    <w:rsid w:val="1F7904F0"/>
    <w:rsid w:val="1F803BD0"/>
    <w:rsid w:val="1F812346"/>
    <w:rsid w:val="1F81FFD1"/>
    <w:rsid w:val="1F826EF0"/>
    <w:rsid w:val="1F833D5C"/>
    <w:rsid w:val="1F857743"/>
    <w:rsid w:val="1F895A9F"/>
    <w:rsid w:val="1F8E8469"/>
    <w:rsid w:val="1F92435C"/>
    <w:rsid w:val="1F92AB48"/>
    <w:rsid w:val="1F93C277"/>
    <w:rsid w:val="1F96B032"/>
    <w:rsid w:val="1F97CC12"/>
    <w:rsid w:val="1F9977AF"/>
    <w:rsid w:val="1F9CD2F0"/>
    <w:rsid w:val="1FA4B4AA"/>
    <w:rsid w:val="1FA5FAEB"/>
    <w:rsid w:val="1FA7DCFC"/>
    <w:rsid w:val="1FAAD315"/>
    <w:rsid w:val="1FAB0ECF"/>
    <w:rsid w:val="1FAB4DB8"/>
    <w:rsid w:val="1FABA8C6"/>
    <w:rsid w:val="1FABEE85"/>
    <w:rsid w:val="1FB1848A"/>
    <w:rsid w:val="1FB748B2"/>
    <w:rsid w:val="1FC02D90"/>
    <w:rsid w:val="1FC03B0C"/>
    <w:rsid w:val="1FC1E524"/>
    <w:rsid w:val="1FC39E2D"/>
    <w:rsid w:val="1FC6C804"/>
    <w:rsid w:val="1FCB97C7"/>
    <w:rsid w:val="1FCC6E80"/>
    <w:rsid w:val="1FD955ED"/>
    <w:rsid w:val="1FD96ADD"/>
    <w:rsid w:val="1FDABEB6"/>
    <w:rsid w:val="1FDC3591"/>
    <w:rsid w:val="1FDCA4BF"/>
    <w:rsid w:val="1FE8AA81"/>
    <w:rsid w:val="1FF12504"/>
    <w:rsid w:val="1FF3D403"/>
    <w:rsid w:val="1FF9A9B4"/>
    <w:rsid w:val="1FFBF1C7"/>
    <w:rsid w:val="1FFFC0EF"/>
    <w:rsid w:val="20010AAA"/>
    <w:rsid w:val="2005EE29"/>
    <w:rsid w:val="200B0220"/>
    <w:rsid w:val="200CB9B5"/>
    <w:rsid w:val="200DB75A"/>
    <w:rsid w:val="20102BD6"/>
    <w:rsid w:val="20131703"/>
    <w:rsid w:val="2014EE36"/>
    <w:rsid w:val="201B62D7"/>
    <w:rsid w:val="20223C74"/>
    <w:rsid w:val="2022FE2C"/>
    <w:rsid w:val="202343D7"/>
    <w:rsid w:val="2024E4F8"/>
    <w:rsid w:val="2025687C"/>
    <w:rsid w:val="2025C59C"/>
    <w:rsid w:val="202E1B5F"/>
    <w:rsid w:val="202E390A"/>
    <w:rsid w:val="2036C8AF"/>
    <w:rsid w:val="2037FAE4"/>
    <w:rsid w:val="20403A7F"/>
    <w:rsid w:val="2042B45E"/>
    <w:rsid w:val="20437303"/>
    <w:rsid w:val="205270AC"/>
    <w:rsid w:val="2052C0EC"/>
    <w:rsid w:val="205708BE"/>
    <w:rsid w:val="2058A3D6"/>
    <w:rsid w:val="205C3749"/>
    <w:rsid w:val="205C8F58"/>
    <w:rsid w:val="20616002"/>
    <w:rsid w:val="206531A5"/>
    <w:rsid w:val="20670B1E"/>
    <w:rsid w:val="206ACBB5"/>
    <w:rsid w:val="206BCF52"/>
    <w:rsid w:val="206CCEA7"/>
    <w:rsid w:val="206CD7FD"/>
    <w:rsid w:val="2070554A"/>
    <w:rsid w:val="2071DD20"/>
    <w:rsid w:val="20790D6D"/>
    <w:rsid w:val="2079D1CC"/>
    <w:rsid w:val="207BA302"/>
    <w:rsid w:val="207F9BC8"/>
    <w:rsid w:val="208359D9"/>
    <w:rsid w:val="20852BA6"/>
    <w:rsid w:val="20888EF1"/>
    <w:rsid w:val="208BC51F"/>
    <w:rsid w:val="208C993A"/>
    <w:rsid w:val="2095F0D1"/>
    <w:rsid w:val="20979BA8"/>
    <w:rsid w:val="209BD84A"/>
    <w:rsid w:val="209D3DF0"/>
    <w:rsid w:val="209E22E1"/>
    <w:rsid w:val="20A070B1"/>
    <w:rsid w:val="20A45695"/>
    <w:rsid w:val="20AF5313"/>
    <w:rsid w:val="20B1E4BA"/>
    <w:rsid w:val="20B24721"/>
    <w:rsid w:val="20B38360"/>
    <w:rsid w:val="20BA48C3"/>
    <w:rsid w:val="20C207F5"/>
    <w:rsid w:val="20C60A23"/>
    <w:rsid w:val="20C87E15"/>
    <w:rsid w:val="20C9E4FA"/>
    <w:rsid w:val="20CC15CE"/>
    <w:rsid w:val="20D49C08"/>
    <w:rsid w:val="20D55D8A"/>
    <w:rsid w:val="20D7D220"/>
    <w:rsid w:val="20D8935E"/>
    <w:rsid w:val="20D93A1F"/>
    <w:rsid w:val="20D9F57B"/>
    <w:rsid w:val="20DA6BB8"/>
    <w:rsid w:val="20DB76DE"/>
    <w:rsid w:val="20DC1772"/>
    <w:rsid w:val="20DF1DA4"/>
    <w:rsid w:val="20EDAE0C"/>
    <w:rsid w:val="20F4A757"/>
    <w:rsid w:val="20F57518"/>
    <w:rsid w:val="20F640B5"/>
    <w:rsid w:val="20F7E0A1"/>
    <w:rsid w:val="20F8D81E"/>
    <w:rsid w:val="20FA84ED"/>
    <w:rsid w:val="20FCD133"/>
    <w:rsid w:val="20FD475D"/>
    <w:rsid w:val="210E64BD"/>
    <w:rsid w:val="21126D1D"/>
    <w:rsid w:val="21136C00"/>
    <w:rsid w:val="21163BB1"/>
    <w:rsid w:val="21165DCD"/>
    <w:rsid w:val="211844F7"/>
    <w:rsid w:val="21189170"/>
    <w:rsid w:val="2119AAC8"/>
    <w:rsid w:val="21203E6E"/>
    <w:rsid w:val="2120BE0B"/>
    <w:rsid w:val="2121BD6E"/>
    <w:rsid w:val="21228CF8"/>
    <w:rsid w:val="2125086D"/>
    <w:rsid w:val="212925F7"/>
    <w:rsid w:val="212A1F78"/>
    <w:rsid w:val="212AA435"/>
    <w:rsid w:val="212B9465"/>
    <w:rsid w:val="212D204B"/>
    <w:rsid w:val="212FE6E6"/>
    <w:rsid w:val="2131E644"/>
    <w:rsid w:val="213966F6"/>
    <w:rsid w:val="2139C2AA"/>
    <w:rsid w:val="213F45D0"/>
    <w:rsid w:val="21489EA9"/>
    <w:rsid w:val="214CD074"/>
    <w:rsid w:val="214DC680"/>
    <w:rsid w:val="214E18C9"/>
    <w:rsid w:val="2152EC80"/>
    <w:rsid w:val="21549489"/>
    <w:rsid w:val="2156AAE2"/>
    <w:rsid w:val="215708D1"/>
    <w:rsid w:val="2158908E"/>
    <w:rsid w:val="215950A9"/>
    <w:rsid w:val="215BC342"/>
    <w:rsid w:val="215F9772"/>
    <w:rsid w:val="2162932E"/>
    <w:rsid w:val="2165A880"/>
    <w:rsid w:val="216B8E05"/>
    <w:rsid w:val="216FF841"/>
    <w:rsid w:val="21700F5F"/>
    <w:rsid w:val="2171C32B"/>
    <w:rsid w:val="21727E46"/>
    <w:rsid w:val="217308C1"/>
    <w:rsid w:val="21756830"/>
    <w:rsid w:val="21759F8E"/>
    <w:rsid w:val="217B609D"/>
    <w:rsid w:val="218081E8"/>
    <w:rsid w:val="2181177E"/>
    <w:rsid w:val="2186E1FA"/>
    <w:rsid w:val="218BE594"/>
    <w:rsid w:val="218CA5E2"/>
    <w:rsid w:val="218D6793"/>
    <w:rsid w:val="218F808B"/>
    <w:rsid w:val="219042F3"/>
    <w:rsid w:val="2193A2D7"/>
    <w:rsid w:val="219A861D"/>
    <w:rsid w:val="219C6A48"/>
    <w:rsid w:val="219D8555"/>
    <w:rsid w:val="219E2B9E"/>
    <w:rsid w:val="219F9B21"/>
    <w:rsid w:val="21A2BFD9"/>
    <w:rsid w:val="21A5C489"/>
    <w:rsid w:val="21AA6686"/>
    <w:rsid w:val="21ADBE11"/>
    <w:rsid w:val="21AF49DF"/>
    <w:rsid w:val="21B5D19A"/>
    <w:rsid w:val="21BC28A9"/>
    <w:rsid w:val="21BDDAB5"/>
    <w:rsid w:val="21BE9E73"/>
    <w:rsid w:val="21BECE8D"/>
    <w:rsid w:val="21C3B9B9"/>
    <w:rsid w:val="21C71EBB"/>
    <w:rsid w:val="21C83920"/>
    <w:rsid w:val="21C9EE75"/>
    <w:rsid w:val="21CE9DBD"/>
    <w:rsid w:val="21D327B9"/>
    <w:rsid w:val="21D6B726"/>
    <w:rsid w:val="21DB0DEC"/>
    <w:rsid w:val="21DBC6A0"/>
    <w:rsid w:val="21DBCA99"/>
    <w:rsid w:val="21E66042"/>
    <w:rsid w:val="21E85101"/>
    <w:rsid w:val="21EAA7D0"/>
    <w:rsid w:val="21EB5A5C"/>
    <w:rsid w:val="21F31E54"/>
    <w:rsid w:val="21F62246"/>
    <w:rsid w:val="21F7C548"/>
    <w:rsid w:val="21FB888E"/>
    <w:rsid w:val="22004FA3"/>
    <w:rsid w:val="2200A38D"/>
    <w:rsid w:val="2207012A"/>
    <w:rsid w:val="22091784"/>
    <w:rsid w:val="2209E0CB"/>
    <w:rsid w:val="22100822"/>
    <w:rsid w:val="22101593"/>
    <w:rsid w:val="2210D105"/>
    <w:rsid w:val="2215E227"/>
    <w:rsid w:val="22179DF7"/>
    <w:rsid w:val="221AA367"/>
    <w:rsid w:val="221D33BC"/>
    <w:rsid w:val="221EF2EE"/>
    <w:rsid w:val="22262049"/>
    <w:rsid w:val="22315722"/>
    <w:rsid w:val="223444E2"/>
    <w:rsid w:val="22347AEC"/>
    <w:rsid w:val="2235E137"/>
    <w:rsid w:val="2238D920"/>
    <w:rsid w:val="223EE079"/>
    <w:rsid w:val="22427C86"/>
    <w:rsid w:val="224AF6CB"/>
    <w:rsid w:val="224E1B5F"/>
    <w:rsid w:val="2251DC54"/>
    <w:rsid w:val="2254C8D4"/>
    <w:rsid w:val="22581014"/>
    <w:rsid w:val="2259B3AB"/>
    <w:rsid w:val="225AF7AC"/>
    <w:rsid w:val="22608767"/>
    <w:rsid w:val="22624E9C"/>
    <w:rsid w:val="226559A4"/>
    <w:rsid w:val="2267EC34"/>
    <w:rsid w:val="226B9DDC"/>
    <w:rsid w:val="22715C30"/>
    <w:rsid w:val="227F0B8D"/>
    <w:rsid w:val="2284C2B4"/>
    <w:rsid w:val="2289E048"/>
    <w:rsid w:val="228A1E39"/>
    <w:rsid w:val="228AC71D"/>
    <w:rsid w:val="228B2C7A"/>
    <w:rsid w:val="228B4FCB"/>
    <w:rsid w:val="228B55ED"/>
    <w:rsid w:val="228C4D71"/>
    <w:rsid w:val="2291D533"/>
    <w:rsid w:val="2294334E"/>
    <w:rsid w:val="2296391C"/>
    <w:rsid w:val="22971E89"/>
    <w:rsid w:val="229A752F"/>
    <w:rsid w:val="229A794F"/>
    <w:rsid w:val="22A7CB19"/>
    <w:rsid w:val="22A8CEB6"/>
    <w:rsid w:val="22AB5C35"/>
    <w:rsid w:val="22AD434C"/>
    <w:rsid w:val="22ADCBD0"/>
    <w:rsid w:val="22AFAB2C"/>
    <w:rsid w:val="22B54927"/>
    <w:rsid w:val="22BB1466"/>
    <w:rsid w:val="22BB9B89"/>
    <w:rsid w:val="22BE086B"/>
    <w:rsid w:val="22BFABCE"/>
    <w:rsid w:val="22C2A2CE"/>
    <w:rsid w:val="22C5732B"/>
    <w:rsid w:val="22D44690"/>
    <w:rsid w:val="22D5C8B2"/>
    <w:rsid w:val="22D7FF2C"/>
    <w:rsid w:val="22E16151"/>
    <w:rsid w:val="22E40CFA"/>
    <w:rsid w:val="22E4F4AD"/>
    <w:rsid w:val="22E7F7FE"/>
    <w:rsid w:val="22EAE715"/>
    <w:rsid w:val="22F36966"/>
    <w:rsid w:val="22F6ADDF"/>
    <w:rsid w:val="22F78D58"/>
    <w:rsid w:val="22FC6ED0"/>
    <w:rsid w:val="2300804E"/>
    <w:rsid w:val="230559AB"/>
    <w:rsid w:val="23063379"/>
    <w:rsid w:val="23071879"/>
    <w:rsid w:val="230E5D14"/>
    <w:rsid w:val="23104ADD"/>
    <w:rsid w:val="2310BCC4"/>
    <w:rsid w:val="2310F6AF"/>
    <w:rsid w:val="2311569A"/>
    <w:rsid w:val="2312671A"/>
    <w:rsid w:val="23211BE2"/>
    <w:rsid w:val="23219135"/>
    <w:rsid w:val="23234DB8"/>
    <w:rsid w:val="232B776D"/>
    <w:rsid w:val="2342055E"/>
    <w:rsid w:val="23463410"/>
    <w:rsid w:val="2346A715"/>
    <w:rsid w:val="234DA46D"/>
    <w:rsid w:val="234DC83A"/>
    <w:rsid w:val="234FC1C4"/>
    <w:rsid w:val="2352088B"/>
    <w:rsid w:val="235297AE"/>
    <w:rsid w:val="2354F75B"/>
    <w:rsid w:val="235541C5"/>
    <w:rsid w:val="235D1C51"/>
    <w:rsid w:val="2361AA6E"/>
    <w:rsid w:val="236224CA"/>
    <w:rsid w:val="2368F2AC"/>
    <w:rsid w:val="23696D22"/>
    <w:rsid w:val="2373C3A3"/>
    <w:rsid w:val="237C0E96"/>
    <w:rsid w:val="238060AD"/>
    <w:rsid w:val="2381E6F4"/>
    <w:rsid w:val="2382F39D"/>
    <w:rsid w:val="23854CDD"/>
    <w:rsid w:val="2386AC5B"/>
    <w:rsid w:val="238F6461"/>
    <w:rsid w:val="23909C3D"/>
    <w:rsid w:val="239246CD"/>
    <w:rsid w:val="239BE49C"/>
    <w:rsid w:val="239CF606"/>
    <w:rsid w:val="23A2AEF3"/>
    <w:rsid w:val="23A30C3E"/>
    <w:rsid w:val="23A3726A"/>
    <w:rsid w:val="23A50A43"/>
    <w:rsid w:val="23A71CBF"/>
    <w:rsid w:val="23AD4DF8"/>
    <w:rsid w:val="23AD9CD0"/>
    <w:rsid w:val="23AEBD3B"/>
    <w:rsid w:val="23AF03A4"/>
    <w:rsid w:val="23B04DA5"/>
    <w:rsid w:val="23B17C7E"/>
    <w:rsid w:val="23B3337D"/>
    <w:rsid w:val="23B54861"/>
    <w:rsid w:val="23B87630"/>
    <w:rsid w:val="23B93385"/>
    <w:rsid w:val="23BAB001"/>
    <w:rsid w:val="23BAED37"/>
    <w:rsid w:val="23BBE561"/>
    <w:rsid w:val="23BECBA7"/>
    <w:rsid w:val="23C09B3B"/>
    <w:rsid w:val="23C1518E"/>
    <w:rsid w:val="23C19ACB"/>
    <w:rsid w:val="23C63E45"/>
    <w:rsid w:val="23C82829"/>
    <w:rsid w:val="23C98669"/>
    <w:rsid w:val="23CCB75F"/>
    <w:rsid w:val="23CFDF95"/>
    <w:rsid w:val="23D094BD"/>
    <w:rsid w:val="23D55DA1"/>
    <w:rsid w:val="23D6DBAC"/>
    <w:rsid w:val="23D9FC5F"/>
    <w:rsid w:val="23DF736D"/>
    <w:rsid w:val="23E01D38"/>
    <w:rsid w:val="23E29F93"/>
    <w:rsid w:val="23E37DB3"/>
    <w:rsid w:val="23E56602"/>
    <w:rsid w:val="23E98883"/>
    <w:rsid w:val="23EA5C36"/>
    <w:rsid w:val="23EE8777"/>
    <w:rsid w:val="23EEBF77"/>
    <w:rsid w:val="23EF8457"/>
    <w:rsid w:val="23F18975"/>
    <w:rsid w:val="23F1C00B"/>
    <w:rsid w:val="23F434C0"/>
    <w:rsid w:val="23F5B10E"/>
    <w:rsid w:val="23F81534"/>
    <w:rsid w:val="23FD80A8"/>
    <w:rsid w:val="2402B78D"/>
    <w:rsid w:val="240C80AE"/>
    <w:rsid w:val="240EA2E4"/>
    <w:rsid w:val="24190339"/>
    <w:rsid w:val="241B5280"/>
    <w:rsid w:val="241C04CD"/>
    <w:rsid w:val="241C7497"/>
    <w:rsid w:val="2420D8C6"/>
    <w:rsid w:val="242D6FF1"/>
    <w:rsid w:val="242DCC28"/>
    <w:rsid w:val="242DE4DE"/>
    <w:rsid w:val="242E7571"/>
    <w:rsid w:val="2433E735"/>
    <w:rsid w:val="2434DF1E"/>
    <w:rsid w:val="24357E2D"/>
    <w:rsid w:val="243762FB"/>
    <w:rsid w:val="243ADB35"/>
    <w:rsid w:val="243D132A"/>
    <w:rsid w:val="24418ADE"/>
    <w:rsid w:val="244AC3ED"/>
    <w:rsid w:val="24516F7F"/>
    <w:rsid w:val="245690BE"/>
    <w:rsid w:val="24578632"/>
    <w:rsid w:val="2459722F"/>
    <w:rsid w:val="245E4B03"/>
    <w:rsid w:val="246BB149"/>
    <w:rsid w:val="246F4F2C"/>
    <w:rsid w:val="24702F0A"/>
    <w:rsid w:val="2471C367"/>
    <w:rsid w:val="2475C444"/>
    <w:rsid w:val="24787591"/>
    <w:rsid w:val="247907A7"/>
    <w:rsid w:val="247A0A58"/>
    <w:rsid w:val="247BAB60"/>
    <w:rsid w:val="24875395"/>
    <w:rsid w:val="248B7BEB"/>
    <w:rsid w:val="24912BBD"/>
    <w:rsid w:val="2491A00D"/>
    <w:rsid w:val="24986575"/>
    <w:rsid w:val="249ABCC9"/>
    <w:rsid w:val="249D6FD4"/>
    <w:rsid w:val="249D87EF"/>
    <w:rsid w:val="24A37916"/>
    <w:rsid w:val="24A406CD"/>
    <w:rsid w:val="24A48B81"/>
    <w:rsid w:val="24A5FC7C"/>
    <w:rsid w:val="24A7D740"/>
    <w:rsid w:val="24A822D7"/>
    <w:rsid w:val="24AFFE61"/>
    <w:rsid w:val="24B10E3B"/>
    <w:rsid w:val="24B1D42E"/>
    <w:rsid w:val="24B88C1F"/>
    <w:rsid w:val="24C39207"/>
    <w:rsid w:val="24C8B160"/>
    <w:rsid w:val="24D0DE51"/>
    <w:rsid w:val="24D1553C"/>
    <w:rsid w:val="24D42558"/>
    <w:rsid w:val="24D5CC60"/>
    <w:rsid w:val="24D5F5C4"/>
    <w:rsid w:val="24D90A9B"/>
    <w:rsid w:val="24DC724A"/>
    <w:rsid w:val="24DD432D"/>
    <w:rsid w:val="24E3B7A6"/>
    <w:rsid w:val="24E402E7"/>
    <w:rsid w:val="24EB054D"/>
    <w:rsid w:val="24EF5746"/>
    <w:rsid w:val="24F0FABD"/>
    <w:rsid w:val="24F2A6E5"/>
    <w:rsid w:val="24F4D712"/>
    <w:rsid w:val="24F66F4F"/>
    <w:rsid w:val="24F827B4"/>
    <w:rsid w:val="24F8A377"/>
    <w:rsid w:val="24FB2041"/>
    <w:rsid w:val="24FBB13F"/>
    <w:rsid w:val="24FCE26B"/>
    <w:rsid w:val="24FFE136"/>
    <w:rsid w:val="2501A2A8"/>
    <w:rsid w:val="2501BAC2"/>
    <w:rsid w:val="25038E1A"/>
    <w:rsid w:val="2504AE80"/>
    <w:rsid w:val="250D1534"/>
    <w:rsid w:val="250DE72D"/>
    <w:rsid w:val="250F7554"/>
    <w:rsid w:val="25103AC4"/>
    <w:rsid w:val="25133DDF"/>
    <w:rsid w:val="2516FA11"/>
    <w:rsid w:val="25190781"/>
    <w:rsid w:val="25199170"/>
    <w:rsid w:val="251E1B5D"/>
    <w:rsid w:val="2520361F"/>
    <w:rsid w:val="25252C38"/>
    <w:rsid w:val="2526E244"/>
    <w:rsid w:val="2531425F"/>
    <w:rsid w:val="2531EC7B"/>
    <w:rsid w:val="2533DFA9"/>
    <w:rsid w:val="253851FB"/>
    <w:rsid w:val="2539B85F"/>
    <w:rsid w:val="253A85DA"/>
    <w:rsid w:val="253B4A34"/>
    <w:rsid w:val="253B5598"/>
    <w:rsid w:val="2540003B"/>
    <w:rsid w:val="2540E8E9"/>
    <w:rsid w:val="25417C1A"/>
    <w:rsid w:val="25447435"/>
    <w:rsid w:val="254AAF0E"/>
    <w:rsid w:val="254FF34A"/>
    <w:rsid w:val="25516492"/>
    <w:rsid w:val="2555E46A"/>
    <w:rsid w:val="2556C8CC"/>
    <w:rsid w:val="25572D87"/>
    <w:rsid w:val="255CFEB1"/>
    <w:rsid w:val="2562CAA9"/>
    <w:rsid w:val="256800D8"/>
    <w:rsid w:val="25698375"/>
    <w:rsid w:val="256DAC58"/>
    <w:rsid w:val="2572F2F9"/>
    <w:rsid w:val="2573928A"/>
    <w:rsid w:val="2575F6B8"/>
    <w:rsid w:val="257684BB"/>
    <w:rsid w:val="2577697E"/>
    <w:rsid w:val="257AF77F"/>
    <w:rsid w:val="257B31AA"/>
    <w:rsid w:val="257DB34A"/>
    <w:rsid w:val="257F0C8F"/>
    <w:rsid w:val="258325A9"/>
    <w:rsid w:val="2585B546"/>
    <w:rsid w:val="2587DE10"/>
    <w:rsid w:val="258CAC56"/>
    <w:rsid w:val="258F7E3E"/>
    <w:rsid w:val="259036B4"/>
    <w:rsid w:val="25942051"/>
    <w:rsid w:val="25961252"/>
    <w:rsid w:val="259654CB"/>
    <w:rsid w:val="25971292"/>
    <w:rsid w:val="25991B2C"/>
    <w:rsid w:val="259C9BA3"/>
    <w:rsid w:val="25A4073B"/>
    <w:rsid w:val="25A96C66"/>
    <w:rsid w:val="25AC5307"/>
    <w:rsid w:val="25ACAA82"/>
    <w:rsid w:val="25B28C6C"/>
    <w:rsid w:val="25B2B249"/>
    <w:rsid w:val="25B48E76"/>
    <w:rsid w:val="25B75A1C"/>
    <w:rsid w:val="25BCEC75"/>
    <w:rsid w:val="25BD0309"/>
    <w:rsid w:val="25BF441C"/>
    <w:rsid w:val="25C1A900"/>
    <w:rsid w:val="25C64023"/>
    <w:rsid w:val="25C81F1D"/>
    <w:rsid w:val="25C92233"/>
    <w:rsid w:val="25CAA307"/>
    <w:rsid w:val="25CB9BCE"/>
    <w:rsid w:val="25CBF440"/>
    <w:rsid w:val="25DA7628"/>
    <w:rsid w:val="25DB6E6C"/>
    <w:rsid w:val="25DD670B"/>
    <w:rsid w:val="25DE70CA"/>
    <w:rsid w:val="25E2C96A"/>
    <w:rsid w:val="25E56E60"/>
    <w:rsid w:val="25EECDBA"/>
    <w:rsid w:val="25F006DB"/>
    <w:rsid w:val="25F0268F"/>
    <w:rsid w:val="25F47375"/>
    <w:rsid w:val="25F552FD"/>
    <w:rsid w:val="25F66BA2"/>
    <w:rsid w:val="2601F1EC"/>
    <w:rsid w:val="2608B0E2"/>
    <w:rsid w:val="2609EBB5"/>
    <w:rsid w:val="260BDE9F"/>
    <w:rsid w:val="260D1CB7"/>
    <w:rsid w:val="260DA2FB"/>
    <w:rsid w:val="261086F2"/>
    <w:rsid w:val="26120AA4"/>
    <w:rsid w:val="2613F43B"/>
    <w:rsid w:val="261511A8"/>
    <w:rsid w:val="2617FE6D"/>
    <w:rsid w:val="26183615"/>
    <w:rsid w:val="261988E5"/>
    <w:rsid w:val="262240EF"/>
    <w:rsid w:val="2623569E"/>
    <w:rsid w:val="26238BC2"/>
    <w:rsid w:val="2624E6A8"/>
    <w:rsid w:val="2630DC64"/>
    <w:rsid w:val="2630FF0C"/>
    <w:rsid w:val="26316855"/>
    <w:rsid w:val="2632A827"/>
    <w:rsid w:val="26350FD3"/>
    <w:rsid w:val="26355CBF"/>
    <w:rsid w:val="26357209"/>
    <w:rsid w:val="263B14B8"/>
    <w:rsid w:val="263E3020"/>
    <w:rsid w:val="263F2472"/>
    <w:rsid w:val="264267AA"/>
    <w:rsid w:val="26442186"/>
    <w:rsid w:val="26444AD2"/>
    <w:rsid w:val="2646BDB8"/>
    <w:rsid w:val="2646ECFF"/>
    <w:rsid w:val="264B10E0"/>
    <w:rsid w:val="264C3C62"/>
    <w:rsid w:val="2654E736"/>
    <w:rsid w:val="265AC71F"/>
    <w:rsid w:val="265B7FE7"/>
    <w:rsid w:val="265CE65C"/>
    <w:rsid w:val="265D3683"/>
    <w:rsid w:val="26626279"/>
    <w:rsid w:val="26660F1B"/>
    <w:rsid w:val="2668304F"/>
    <w:rsid w:val="266B3F51"/>
    <w:rsid w:val="266D259D"/>
    <w:rsid w:val="266EDC48"/>
    <w:rsid w:val="266FF72E"/>
    <w:rsid w:val="2672086E"/>
    <w:rsid w:val="26730C44"/>
    <w:rsid w:val="2678A262"/>
    <w:rsid w:val="267D26CE"/>
    <w:rsid w:val="26811CAA"/>
    <w:rsid w:val="2681E7BF"/>
    <w:rsid w:val="2683EC85"/>
    <w:rsid w:val="2689D9CF"/>
    <w:rsid w:val="268A5A66"/>
    <w:rsid w:val="268D269A"/>
    <w:rsid w:val="269A9E34"/>
    <w:rsid w:val="26A397C9"/>
    <w:rsid w:val="26A6B880"/>
    <w:rsid w:val="26AD396D"/>
    <w:rsid w:val="26B1C555"/>
    <w:rsid w:val="26BC8E70"/>
    <w:rsid w:val="26BF2A98"/>
    <w:rsid w:val="26C3F559"/>
    <w:rsid w:val="26CAC28D"/>
    <w:rsid w:val="26CEB309"/>
    <w:rsid w:val="26CED53A"/>
    <w:rsid w:val="26CEDD71"/>
    <w:rsid w:val="26D04260"/>
    <w:rsid w:val="26D14E39"/>
    <w:rsid w:val="26D27EA8"/>
    <w:rsid w:val="26D33C9D"/>
    <w:rsid w:val="26D3B0F2"/>
    <w:rsid w:val="26D80693"/>
    <w:rsid w:val="26D95BFA"/>
    <w:rsid w:val="26DACE74"/>
    <w:rsid w:val="26DC7915"/>
    <w:rsid w:val="26DDC568"/>
    <w:rsid w:val="26E0F732"/>
    <w:rsid w:val="26E779B9"/>
    <w:rsid w:val="26EBC3AB"/>
    <w:rsid w:val="26F4E8F6"/>
    <w:rsid w:val="26FE801D"/>
    <w:rsid w:val="26FFD2CF"/>
    <w:rsid w:val="27024D8A"/>
    <w:rsid w:val="2704B13A"/>
    <w:rsid w:val="2706710D"/>
    <w:rsid w:val="270E6E59"/>
    <w:rsid w:val="27110793"/>
    <w:rsid w:val="271B3977"/>
    <w:rsid w:val="271B8DF0"/>
    <w:rsid w:val="271D5034"/>
    <w:rsid w:val="271E7325"/>
    <w:rsid w:val="271F3A8B"/>
    <w:rsid w:val="27204B3B"/>
    <w:rsid w:val="272E8D11"/>
    <w:rsid w:val="2731E2B3"/>
    <w:rsid w:val="273396D9"/>
    <w:rsid w:val="27364DF8"/>
    <w:rsid w:val="2738824A"/>
    <w:rsid w:val="273A16AC"/>
    <w:rsid w:val="273AC32D"/>
    <w:rsid w:val="273FD9D6"/>
    <w:rsid w:val="2742E593"/>
    <w:rsid w:val="27494624"/>
    <w:rsid w:val="274ADDDA"/>
    <w:rsid w:val="274E5CCD"/>
    <w:rsid w:val="27521509"/>
    <w:rsid w:val="27522B3D"/>
    <w:rsid w:val="2756F1FC"/>
    <w:rsid w:val="275B0029"/>
    <w:rsid w:val="275CF8A3"/>
    <w:rsid w:val="275D3999"/>
    <w:rsid w:val="2761F6A6"/>
    <w:rsid w:val="2763EF7E"/>
    <w:rsid w:val="2766CDC9"/>
    <w:rsid w:val="276A028C"/>
    <w:rsid w:val="276AF750"/>
    <w:rsid w:val="276DD357"/>
    <w:rsid w:val="27734DA4"/>
    <w:rsid w:val="2783725D"/>
    <w:rsid w:val="2785162B"/>
    <w:rsid w:val="27861AF8"/>
    <w:rsid w:val="278913CF"/>
    <w:rsid w:val="278ACC28"/>
    <w:rsid w:val="278D681E"/>
    <w:rsid w:val="27908849"/>
    <w:rsid w:val="2791D28C"/>
    <w:rsid w:val="27922AC9"/>
    <w:rsid w:val="27925CC6"/>
    <w:rsid w:val="2797F775"/>
    <w:rsid w:val="27A49893"/>
    <w:rsid w:val="27A4A043"/>
    <w:rsid w:val="27AA214D"/>
    <w:rsid w:val="27ABE28B"/>
    <w:rsid w:val="27B38251"/>
    <w:rsid w:val="27B55B48"/>
    <w:rsid w:val="27B6C08A"/>
    <w:rsid w:val="27B6F532"/>
    <w:rsid w:val="27BA12E4"/>
    <w:rsid w:val="27BAE60E"/>
    <w:rsid w:val="27BE8551"/>
    <w:rsid w:val="27C0878F"/>
    <w:rsid w:val="27C2B2C9"/>
    <w:rsid w:val="27C56066"/>
    <w:rsid w:val="27D1D972"/>
    <w:rsid w:val="27D76B03"/>
    <w:rsid w:val="27DD576C"/>
    <w:rsid w:val="27DEA779"/>
    <w:rsid w:val="27E50B8A"/>
    <w:rsid w:val="27E96391"/>
    <w:rsid w:val="27EAB7D1"/>
    <w:rsid w:val="27EE3E13"/>
    <w:rsid w:val="27EEF5BD"/>
    <w:rsid w:val="27FD21E1"/>
    <w:rsid w:val="27FDC681"/>
    <w:rsid w:val="27FFE659"/>
    <w:rsid w:val="28008B4D"/>
    <w:rsid w:val="28026EB8"/>
    <w:rsid w:val="28044D6E"/>
    <w:rsid w:val="2804CADD"/>
    <w:rsid w:val="28067FF9"/>
    <w:rsid w:val="2808BC1F"/>
    <w:rsid w:val="280C0D4D"/>
    <w:rsid w:val="280D7D55"/>
    <w:rsid w:val="2812F4B5"/>
    <w:rsid w:val="281D5FFC"/>
    <w:rsid w:val="28206E2A"/>
    <w:rsid w:val="2825350A"/>
    <w:rsid w:val="28268063"/>
    <w:rsid w:val="282890E4"/>
    <w:rsid w:val="282BB41F"/>
    <w:rsid w:val="282ED3D5"/>
    <w:rsid w:val="2836D636"/>
    <w:rsid w:val="283B8DDA"/>
    <w:rsid w:val="283BC141"/>
    <w:rsid w:val="283C28AE"/>
    <w:rsid w:val="283EBBAC"/>
    <w:rsid w:val="283F8AA0"/>
    <w:rsid w:val="284A54E8"/>
    <w:rsid w:val="284E277C"/>
    <w:rsid w:val="284FF00D"/>
    <w:rsid w:val="2851AB9D"/>
    <w:rsid w:val="2852580E"/>
    <w:rsid w:val="28534CFF"/>
    <w:rsid w:val="2853D26D"/>
    <w:rsid w:val="28598186"/>
    <w:rsid w:val="286408CB"/>
    <w:rsid w:val="2865EAB7"/>
    <w:rsid w:val="2869405B"/>
    <w:rsid w:val="286E5657"/>
    <w:rsid w:val="286F9E49"/>
    <w:rsid w:val="2874D266"/>
    <w:rsid w:val="28750FA0"/>
    <w:rsid w:val="287883AB"/>
    <w:rsid w:val="287DA9C3"/>
    <w:rsid w:val="287E5CA3"/>
    <w:rsid w:val="2880AF28"/>
    <w:rsid w:val="2885F320"/>
    <w:rsid w:val="2889B0F6"/>
    <w:rsid w:val="28902198"/>
    <w:rsid w:val="28945179"/>
    <w:rsid w:val="2896226B"/>
    <w:rsid w:val="2896894F"/>
    <w:rsid w:val="289B728F"/>
    <w:rsid w:val="289E2EC6"/>
    <w:rsid w:val="289F3B2A"/>
    <w:rsid w:val="289FB5A8"/>
    <w:rsid w:val="289FF72B"/>
    <w:rsid w:val="28A81CDD"/>
    <w:rsid w:val="28A918FC"/>
    <w:rsid w:val="28A92A2F"/>
    <w:rsid w:val="28AA2A35"/>
    <w:rsid w:val="28AA5AED"/>
    <w:rsid w:val="28AB0EF1"/>
    <w:rsid w:val="28B2C407"/>
    <w:rsid w:val="28B32567"/>
    <w:rsid w:val="28BA0727"/>
    <w:rsid w:val="28BA69AD"/>
    <w:rsid w:val="28C5B870"/>
    <w:rsid w:val="28C9D995"/>
    <w:rsid w:val="28CFC554"/>
    <w:rsid w:val="28D0FE29"/>
    <w:rsid w:val="28D11C2D"/>
    <w:rsid w:val="28D67E65"/>
    <w:rsid w:val="28D935A2"/>
    <w:rsid w:val="28DFF1D1"/>
    <w:rsid w:val="28E1F6C5"/>
    <w:rsid w:val="28E51685"/>
    <w:rsid w:val="28EA6CFC"/>
    <w:rsid w:val="28EBDB90"/>
    <w:rsid w:val="28EDE56A"/>
    <w:rsid w:val="28F5AF61"/>
    <w:rsid w:val="28FAF10A"/>
    <w:rsid w:val="28FCCEA4"/>
    <w:rsid w:val="290035B5"/>
    <w:rsid w:val="29024589"/>
    <w:rsid w:val="29055795"/>
    <w:rsid w:val="2906BED9"/>
    <w:rsid w:val="29084322"/>
    <w:rsid w:val="290D7FAD"/>
    <w:rsid w:val="290E732B"/>
    <w:rsid w:val="2910AB9B"/>
    <w:rsid w:val="29159BE4"/>
    <w:rsid w:val="2915FB5B"/>
    <w:rsid w:val="2918B000"/>
    <w:rsid w:val="2920C199"/>
    <w:rsid w:val="2923952B"/>
    <w:rsid w:val="2924EF7E"/>
    <w:rsid w:val="2925E6FA"/>
    <w:rsid w:val="292894A3"/>
    <w:rsid w:val="292A6391"/>
    <w:rsid w:val="29359302"/>
    <w:rsid w:val="2937A914"/>
    <w:rsid w:val="2937FE74"/>
    <w:rsid w:val="2938E2EB"/>
    <w:rsid w:val="2939CD91"/>
    <w:rsid w:val="293A4B5D"/>
    <w:rsid w:val="293BB04F"/>
    <w:rsid w:val="293C34BC"/>
    <w:rsid w:val="293DE15C"/>
    <w:rsid w:val="2940C9D0"/>
    <w:rsid w:val="29431535"/>
    <w:rsid w:val="29444019"/>
    <w:rsid w:val="294AC810"/>
    <w:rsid w:val="2952C56D"/>
    <w:rsid w:val="29552149"/>
    <w:rsid w:val="29567E88"/>
    <w:rsid w:val="2959854A"/>
    <w:rsid w:val="295A9B41"/>
    <w:rsid w:val="295C9FD1"/>
    <w:rsid w:val="29635E20"/>
    <w:rsid w:val="29650410"/>
    <w:rsid w:val="2966BEE8"/>
    <w:rsid w:val="2967B11F"/>
    <w:rsid w:val="296840F7"/>
    <w:rsid w:val="29696A32"/>
    <w:rsid w:val="296BE1C4"/>
    <w:rsid w:val="296D5E8E"/>
    <w:rsid w:val="296FA376"/>
    <w:rsid w:val="29733E31"/>
    <w:rsid w:val="2974CFF6"/>
    <w:rsid w:val="297617DD"/>
    <w:rsid w:val="2976DBB6"/>
    <w:rsid w:val="29787A70"/>
    <w:rsid w:val="297BCF5D"/>
    <w:rsid w:val="297CE144"/>
    <w:rsid w:val="297DA02E"/>
    <w:rsid w:val="297E7BB2"/>
    <w:rsid w:val="297E8BD3"/>
    <w:rsid w:val="29830711"/>
    <w:rsid w:val="29867282"/>
    <w:rsid w:val="2986CAC8"/>
    <w:rsid w:val="2987E6EE"/>
    <w:rsid w:val="298A310C"/>
    <w:rsid w:val="298EC222"/>
    <w:rsid w:val="29932CEF"/>
    <w:rsid w:val="29A9EC4D"/>
    <w:rsid w:val="29AA86DB"/>
    <w:rsid w:val="29AE4F84"/>
    <w:rsid w:val="29B0AAA3"/>
    <w:rsid w:val="29B4E80A"/>
    <w:rsid w:val="29BD8DC1"/>
    <w:rsid w:val="29C26CB7"/>
    <w:rsid w:val="29C827EE"/>
    <w:rsid w:val="29C9650A"/>
    <w:rsid w:val="29C9DD1B"/>
    <w:rsid w:val="29CB25ED"/>
    <w:rsid w:val="29CD7EC5"/>
    <w:rsid w:val="29CD95B9"/>
    <w:rsid w:val="29CE4448"/>
    <w:rsid w:val="29D0BCA1"/>
    <w:rsid w:val="29D65176"/>
    <w:rsid w:val="29E10FAA"/>
    <w:rsid w:val="29E3CAA2"/>
    <w:rsid w:val="29E3E022"/>
    <w:rsid w:val="29E4D0F5"/>
    <w:rsid w:val="29ED3DD5"/>
    <w:rsid w:val="29EF3B32"/>
    <w:rsid w:val="29EF8FBC"/>
    <w:rsid w:val="29F02584"/>
    <w:rsid w:val="29F2F436"/>
    <w:rsid w:val="29F492FB"/>
    <w:rsid w:val="29F4B5C2"/>
    <w:rsid w:val="29F90911"/>
    <w:rsid w:val="29FADA81"/>
    <w:rsid w:val="29FDF342"/>
    <w:rsid w:val="29FE2D59"/>
    <w:rsid w:val="29FF0DC9"/>
    <w:rsid w:val="2A03514E"/>
    <w:rsid w:val="2A0D4DA3"/>
    <w:rsid w:val="2A0F847E"/>
    <w:rsid w:val="2A1019BF"/>
    <w:rsid w:val="2A1081F4"/>
    <w:rsid w:val="2A16D0AB"/>
    <w:rsid w:val="2A187751"/>
    <w:rsid w:val="2A1AAEBA"/>
    <w:rsid w:val="2A1D86E4"/>
    <w:rsid w:val="2A1F3B6A"/>
    <w:rsid w:val="2A2013BE"/>
    <w:rsid w:val="2A203ABB"/>
    <w:rsid w:val="2A207CEB"/>
    <w:rsid w:val="2A298306"/>
    <w:rsid w:val="2A2B19AC"/>
    <w:rsid w:val="2A2C737D"/>
    <w:rsid w:val="2A2E13E9"/>
    <w:rsid w:val="2A2F9078"/>
    <w:rsid w:val="2A3884B5"/>
    <w:rsid w:val="2A39005F"/>
    <w:rsid w:val="2A3DF09B"/>
    <w:rsid w:val="2A3E6FA6"/>
    <w:rsid w:val="2A4015C1"/>
    <w:rsid w:val="2A40296F"/>
    <w:rsid w:val="2A41A6A6"/>
    <w:rsid w:val="2A48519E"/>
    <w:rsid w:val="2A491A3B"/>
    <w:rsid w:val="2A49C797"/>
    <w:rsid w:val="2A4B022B"/>
    <w:rsid w:val="2A4D6C24"/>
    <w:rsid w:val="2A4F62E6"/>
    <w:rsid w:val="2A4FF972"/>
    <w:rsid w:val="2A57EAC3"/>
    <w:rsid w:val="2A5D15F2"/>
    <w:rsid w:val="2A5D49B6"/>
    <w:rsid w:val="2A663DF3"/>
    <w:rsid w:val="2A689235"/>
    <w:rsid w:val="2A6C087B"/>
    <w:rsid w:val="2A6E6FCC"/>
    <w:rsid w:val="2A6E80C5"/>
    <w:rsid w:val="2A6E8E4F"/>
    <w:rsid w:val="2A719664"/>
    <w:rsid w:val="2A735BF9"/>
    <w:rsid w:val="2A774811"/>
    <w:rsid w:val="2A7A9ED5"/>
    <w:rsid w:val="2A7B335F"/>
    <w:rsid w:val="2A857BE3"/>
    <w:rsid w:val="2A8880FF"/>
    <w:rsid w:val="2A89F99F"/>
    <w:rsid w:val="2A918CB6"/>
    <w:rsid w:val="2A91F9F3"/>
    <w:rsid w:val="2A94B9DC"/>
    <w:rsid w:val="2A97C398"/>
    <w:rsid w:val="2A9ACEA9"/>
    <w:rsid w:val="2A9D0DAC"/>
    <w:rsid w:val="2A9D87FB"/>
    <w:rsid w:val="2AA57DA5"/>
    <w:rsid w:val="2AA5DC80"/>
    <w:rsid w:val="2AA6A047"/>
    <w:rsid w:val="2AA84EED"/>
    <w:rsid w:val="2AABCED4"/>
    <w:rsid w:val="2AAF50EC"/>
    <w:rsid w:val="2AB532D8"/>
    <w:rsid w:val="2ABCFB9D"/>
    <w:rsid w:val="2ABE134C"/>
    <w:rsid w:val="2AC161D3"/>
    <w:rsid w:val="2AC83DD4"/>
    <w:rsid w:val="2ACA5856"/>
    <w:rsid w:val="2ACC4C80"/>
    <w:rsid w:val="2AD46BC6"/>
    <w:rsid w:val="2ADC2328"/>
    <w:rsid w:val="2ADDD7E1"/>
    <w:rsid w:val="2ADE4112"/>
    <w:rsid w:val="2ADFFBDC"/>
    <w:rsid w:val="2AE58623"/>
    <w:rsid w:val="2AE7157F"/>
    <w:rsid w:val="2AE7C1B5"/>
    <w:rsid w:val="2AE7C1E6"/>
    <w:rsid w:val="2AEFCEDF"/>
    <w:rsid w:val="2AF5D7AC"/>
    <w:rsid w:val="2AFB094B"/>
    <w:rsid w:val="2AFDCAD9"/>
    <w:rsid w:val="2B00EC75"/>
    <w:rsid w:val="2B022D87"/>
    <w:rsid w:val="2B08B030"/>
    <w:rsid w:val="2B08CDE2"/>
    <w:rsid w:val="2B091A86"/>
    <w:rsid w:val="2B098F79"/>
    <w:rsid w:val="2B0AAF36"/>
    <w:rsid w:val="2B0D4DBF"/>
    <w:rsid w:val="2B12E018"/>
    <w:rsid w:val="2B16003E"/>
    <w:rsid w:val="2B164F56"/>
    <w:rsid w:val="2B1DC243"/>
    <w:rsid w:val="2B215645"/>
    <w:rsid w:val="2B23784B"/>
    <w:rsid w:val="2B28EDFB"/>
    <w:rsid w:val="2B2B2350"/>
    <w:rsid w:val="2B2B6286"/>
    <w:rsid w:val="2B2C332C"/>
    <w:rsid w:val="2B2D037A"/>
    <w:rsid w:val="2B2D95EC"/>
    <w:rsid w:val="2B30047E"/>
    <w:rsid w:val="2B34FBF7"/>
    <w:rsid w:val="2B36764A"/>
    <w:rsid w:val="2B36EF18"/>
    <w:rsid w:val="2B39A8D7"/>
    <w:rsid w:val="2B3A2073"/>
    <w:rsid w:val="2B3A4548"/>
    <w:rsid w:val="2B3F28CA"/>
    <w:rsid w:val="2B4154D9"/>
    <w:rsid w:val="2B421AE7"/>
    <w:rsid w:val="2B44679B"/>
    <w:rsid w:val="2B470369"/>
    <w:rsid w:val="2B4E67E4"/>
    <w:rsid w:val="2B4F54EB"/>
    <w:rsid w:val="2B5145F5"/>
    <w:rsid w:val="2B542C3C"/>
    <w:rsid w:val="2B5E2125"/>
    <w:rsid w:val="2B649078"/>
    <w:rsid w:val="2B66F619"/>
    <w:rsid w:val="2B673586"/>
    <w:rsid w:val="2B6CC792"/>
    <w:rsid w:val="2B6FC272"/>
    <w:rsid w:val="2B748049"/>
    <w:rsid w:val="2B7FD81D"/>
    <w:rsid w:val="2B7FDF97"/>
    <w:rsid w:val="2B815BBE"/>
    <w:rsid w:val="2B83B2B1"/>
    <w:rsid w:val="2B85B55F"/>
    <w:rsid w:val="2B89F8D0"/>
    <w:rsid w:val="2B8A19B2"/>
    <w:rsid w:val="2B8D1B88"/>
    <w:rsid w:val="2B8E1330"/>
    <w:rsid w:val="2B947017"/>
    <w:rsid w:val="2B97DCCB"/>
    <w:rsid w:val="2B9A7E0A"/>
    <w:rsid w:val="2B9D7C14"/>
    <w:rsid w:val="2B9ECDE0"/>
    <w:rsid w:val="2B9F3780"/>
    <w:rsid w:val="2B9FB882"/>
    <w:rsid w:val="2BABEA20"/>
    <w:rsid w:val="2BB0D3FB"/>
    <w:rsid w:val="2BB138B2"/>
    <w:rsid w:val="2BB1A1BB"/>
    <w:rsid w:val="2BB2E365"/>
    <w:rsid w:val="2BBE6DFC"/>
    <w:rsid w:val="2BBF083F"/>
    <w:rsid w:val="2BC35C1B"/>
    <w:rsid w:val="2BC3CEB2"/>
    <w:rsid w:val="2BC59957"/>
    <w:rsid w:val="2BC74945"/>
    <w:rsid w:val="2BD2109E"/>
    <w:rsid w:val="2BD3CABE"/>
    <w:rsid w:val="2BD5FC61"/>
    <w:rsid w:val="2BD984F9"/>
    <w:rsid w:val="2BDBE7A2"/>
    <w:rsid w:val="2BDDFF00"/>
    <w:rsid w:val="2BE37B55"/>
    <w:rsid w:val="2BE3C985"/>
    <w:rsid w:val="2BE5126B"/>
    <w:rsid w:val="2BE5A3A1"/>
    <w:rsid w:val="2BE7DE1D"/>
    <w:rsid w:val="2BEB4DD2"/>
    <w:rsid w:val="2BED7C46"/>
    <w:rsid w:val="2BF01924"/>
    <w:rsid w:val="2BF0B0F8"/>
    <w:rsid w:val="2BF34EB6"/>
    <w:rsid w:val="2BF52921"/>
    <w:rsid w:val="2BF583C3"/>
    <w:rsid w:val="2BFE2A45"/>
    <w:rsid w:val="2C00C1CB"/>
    <w:rsid w:val="2C02046F"/>
    <w:rsid w:val="2C0F54A4"/>
    <w:rsid w:val="2C0FA896"/>
    <w:rsid w:val="2C1222C0"/>
    <w:rsid w:val="2C136027"/>
    <w:rsid w:val="2C1CDCD4"/>
    <w:rsid w:val="2C1DACBB"/>
    <w:rsid w:val="2C1EA1C3"/>
    <w:rsid w:val="2C1F27FF"/>
    <w:rsid w:val="2C1F7563"/>
    <w:rsid w:val="2C21DE06"/>
    <w:rsid w:val="2C26A0AF"/>
    <w:rsid w:val="2C26AC19"/>
    <w:rsid w:val="2C2AF99E"/>
    <w:rsid w:val="2C2E764C"/>
    <w:rsid w:val="2C3514B6"/>
    <w:rsid w:val="2C36B828"/>
    <w:rsid w:val="2C382A8E"/>
    <w:rsid w:val="2C39E64B"/>
    <w:rsid w:val="2C3A22C5"/>
    <w:rsid w:val="2C411D3C"/>
    <w:rsid w:val="2C43047D"/>
    <w:rsid w:val="2C46A525"/>
    <w:rsid w:val="2C490D0F"/>
    <w:rsid w:val="2C4D127E"/>
    <w:rsid w:val="2C4DB74D"/>
    <w:rsid w:val="2C511C6F"/>
    <w:rsid w:val="2C516D13"/>
    <w:rsid w:val="2C56F2F6"/>
    <w:rsid w:val="2C593E2B"/>
    <w:rsid w:val="2C5A5825"/>
    <w:rsid w:val="2C5E56A8"/>
    <w:rsid w:val="2C611FED"/>
    <w:rsid w:val="2C642346"/>
    <w:rsid w:val="2C645C94"/>
    <w:rsid w:val="2C77973B"/>
    <w:rsid w:val="2C7A3385"/>
    <w:rsid w:val="2C7CAAF8"/>
    <w:rsid w:val="2C8467C8"/>
    <w:rsid w:val="2C870C8A"/>
    <w:rsid w:val="2C896CFF"/>
    <w:rsid w:val="2C906ADC"/>
    <w:rsid w:val="2C941CF3"/>
    <w:rsid w:val="2C981ECB"/>
    <w:rsid w:val="2C99714A"/>
    <w:rsid w:val="2C9A24E3"/>
    <w:rsid w:val="2C9C6A7B"/>
    <w:rsid w:val="2C9E0BF6"/>
    <w:rsid w:val="2C9EB4F6"/>
    <w:rsid w:val="2CA3EE8B"/>
    <w:rsid w:val="2CA46C90"/>
    <w:rsid w:val="2CA90347"/>
    <w:rsid w:val="2CB45DB7"/>
    <w:rsid w:val="2CB7006C"/>
    <w:rsid w:val="2CB7D8F5"/>
    <w:rsid w:val="2CBA8B2D"/>
    <w:rsid w:val="2CC0D159"/>
    <w:rsid w:val="2CC1EE0A"/>
    <w:rsid w:val="2CC6EC0D"/>
    <w:rsid w:val="2CCA00E7"/>
    <w:rsid w:val="2CCAA922"/>
    <w:rsid w:val="2CCD8395"/>
    <w:rsid w:val="2CD94B88"/>
    <w:rsid w:val="2CDA8181"/>
    <w:rsid w:val="2CDB0969"/>
    <w:rsid w:val="2CDDA416"/>
    <w:rsid w:val="2CE175E8"/>
    <w:rsid w:val="2CE24859"/>
    <w:rsid w:val="2CE26006"/>
    <w:rsid w:val="2CE28CC0"/>
    <w:rsid w:val="2CE2921A"/>
    <w:rsid w:val="2CE330FA"/>
    <w:rsid w:val="2CEA2C91"/>
    <w:rsid w:val="2CECD25C"/>
    <w:rsid w:val="2CF394FE"/>
    <w:rsid w:val="2CF4A2A1"/>
    <w:rsid w:val="2CF593AF"/>
    <w:rsid w:val="2CF743AA"/>
    <w:rsid w:val="2CF76A4F"/>
    <w:rsid w:val="2CF96059"/>
    <w:rsid w:val="2CF99298"/>
    <w:rsid w:val="2CFDBC85"/>
    <w:rsid w:val="2D003630"/>
    <w:rsid w:val="2D008A17"/>
    <w:rsid w:val="2D00F520"/>
    <w:rsid w:val="2D07D449"/>
    <w:rsid w:val="2D081BAA"/>
    <w:rsid w:val="2D08C5B2"/>
    <w:rsid w:val="2D0B4B80"/>
    <w:rsid w:val="2D0B8004"/>
    <w:rsid w:val="2D0CB889"/>
    <w:rsid w:val="2D0EA517"/>
    <w:rsid w:val="2D13ABA4"/>
    <w:rsid w:val="2D1C1617"/>
    <w:rsid w:val="2D220208"/>
    <w:rsid w:val="2D241EFF"/>
    <w:rsid w:val="2D273624"/>
    <w:rsid w:val="2D27FE7B"/>
    <w:rsid w:val="2D29CF55"/>
    <w:rsid w:val="2D29E70F"/>
    <w:rsid w:val="2D2C2306"/>
    <w:rsid w:val="2D2D0138"/>
    <w:rsid w:val="2D2E8780"/>
    <w:rsid w:val="2D308BC8"/>
    <w:rsid w:val="2D355BB6"/>
    <w:rsid w:val="2D36312E"/>
    <w:rsid w:val="2D37B87A"/>
    <w:rsid w:val="2D391E3B"/>
    <w:rsid w:val="2D3C1302"/>
    <w:rsid w:val="2D3C59F0"/>
    <w:rsid w:val="2D3C7817"/>
    <w:rsid w:val="2D43E86D"/>
    <w:rsid w:val="2D441114"/>
    <w:rsid w:val="2D4A7315"/>
    <w:rsid w:val="2D4A930A"/>
    <w:rsid w:val="2D4AE40D"/>
    <w:rsid w:val="2D4D7988"/>
    <w:rsid w:val="2D4EAB8C"/>
    <w:rsid w:val="2D4FA5AE"/>
    <w:rsid w:val="2D5185FD"/>
    <w:rsid w:val="2D522CA8"/>
    <w:rsid w:val="2D57539B"/>
    <w:rsid w:val="2D5AA4FB"/>
    <w:rsid w:val="2D5C5D3F"/>
    <w:rsid w:val="2D5C8CC0"/>
    <w:rsid w:val="2D5DBDB0"/>
    <w:rsid w:val="2D5E16FB"/>
    <w:rsid w:val="2D67885D"/>
    <w:rsid w:val="2D68ACE0"/>
    <w:rsid w:val="2D6A561E"/>
    <w:rsid w:val="2D6BE6C0"/>
    <w:rsid w:val="2D6BF83C"/>
    <w:rsid w:val="2D71AA2A"/>
    <w:rsid w:val="2D724F8B"/>
    <w:rsid w:val="2D78161F"/>
    <w:rsid w:val="2D7C711E"/>
    <w:rsid w:val="2D81DC22"/>
    <w:rsid w:val="2D82A50D"/>
    <w:rsid w:val="2D871F6C"/>
    <w:rsid w:val="2D88A05D"/>
    <w:rsid w:val="2D88F82C"/>
    <w:rsid w:val="2D8F1F17"/>
    <w:rsid w:val="2D91748F"/>
    <w:rsid w:val="2D91A287"/>
    <w:rsid w:val="2D957C11"/>
    <w:rsid w:val="2D9FB747"/>
    <w:rsid w:val="2DA3FBEE"/>
    <w:rsid w:val="2DA4117D"/>
    <w:rsid w:val="2DA87C11"/>
    <w:rsid w:val="2DA96559"/>
    <w:rsid w:val="2DABA9F6"/>
    <w:rsid w:val="2DABDE3D"/>
    <w:rsid w:val="2DB0D107"/>
    <w:rsid w:val="2DB1858E"/>
    <w:rsid w:val="2DBBAE4A"/>
    <w:rsid w:val="2DBF3541"/>
    <w:rsid w:val="2DC1CFF5"/>
    <w:rsid w:val="2DC279B8"/>
    <w:rsid w:val="2DC70269"/>
    <w:rsid w:val="2DCF3EBC"/>
    <w:rsid w:val="2DCFC5B0"/>
    <w:rsid w:val="2DD08C18"/>
    <w:rsid w:val="2DD33257"/>
    <w:rsid w:val="2DD4410A"/>
    <w:rsid w:val="2DD564B3"/>
    <w:rsid w:val="2DD6052B"/>
    <w:rsid w:val="2DE2DB19"/>
    <w:rsid w:val="2DE423CD"/>
    <w:rsid w:val="2DE985A2"/>
    <w:rsid w:val="2DECEEDA"/>
    <w:rsid w:val="2DF03736"/>
    <w:rsid w:val="2DFD2DD4"/>
    <w:rsid w:val="2DFF23B1"/>
    <w:rsid w:val="2E01317A"/>
    <w:rsid w:val="2E05798E"/>
    <w:rsid w:val="2E092105"/>
    <w:rsid w:val="2E0A4E2E"/>
    <w:rsid w:val="2E141D9F"/>
    <w:rsid w:val="2E14B40D"/>
    <w:rsid w:val="2E18A4EE"/>
    <w:rsid w:val="2E217392"/>
    <w:rsid w:val="2E21A840"/>
    <w:rsid w:val="2E230DB1"/>
    <w:rsid w:val="2E2393EA"/>
    <w:rsid w:val="2E2507AC"/>
    <w:rsid w:val="2E2C2D49"/>
    <w:rsid w:val="2E2C63B8"/>
    <w:rsid w:val="2E3072D7"/>
    <w:rsid w:val="2E30F5E3"/>
    <w:rsid w:val="2E373382"/>
    <w:rsid w:val="2E406987"/>
    <w:rsid w:val="2E41999E"/>
    <w:rsid w:val="2E41CC4B"/>
    <w:rsid w:val="2E442B8C"/>
    <w:rsid w:val="2E45D389"/>
    <w:rsid w:val="2E4C7624"/>
    <w:rsid w:val="2E4D8BF7"/>
    <w:rsid w:val="2E4EFFCB"/>
    <w:rsid w:val="2E509547"/>
    <w:rsid w:val="2E50AE0D"/>
    <w:rsid w:val="2E514807"/>
    <w:rsid w:val="2E53310F"/>
    <w:rsid w:val="2E547343"/>
    <w:rsid w:val="2E59EFDF"/>
    <w:rsid w:val="2E5BD12F"/>
    <w:rsid w:val="2E5DEEAA"/>
    <w:rsid w:val="2E5F2BEB"/>
    <w:rsid w:val="2E603D5D"/>
    <w:rsid w:val="2E61CC6C"/>
    <w:rsid w:val="2E624083"/>
    <w:rsid w:val="2E629777"/>
    <w:rsid w:val="2E64A43C"/>
    <w:rsid w:val="2E676E19"/>
    <w:rsid w:val="2E687B0B"/>
    <w:rsid w:val="2E6A8B88"/>
    <w:rsid w:val="2E6FD443"/>
    <w:rsid w:val="2E73BA30"/>
    <w:rsid w:val="2E74A308"/>
    <w:rsid w:val="2E7A33C1"/>
    <w:rsid w:val="2E7F3202"/>
    <w:rsid w:val="2E83F91E"/>
    <w:rsid w:val="2E85BABA"/>
    <w:rsid w:val="2E8652EB"/>
    <w:rsid w:val="2E884DFF"/>
    <w:rsid w:val="2E887400"/>
    <w:rsid w:val="2E8A35A9"/>
    <w:rsid w:val="2E8A6DDB"/>
    <w:rsid w:val="2E8AD247"/>
    <w:rsid w:val="2E9027E9"/>
    <w:rsid w:val="2E90E681"/>
    <w:rsid w:val="2E926B0F"/>
    <w:rsid w:val="2E94E8EE"/>
    <w:rsid w:val="2E979B7D"/>
    <w:rsid w:val="2E9AF3C7"/>
    <w:rsid w:val="2EA10634"/>
    <w:rsid w:val="2EA9F02A"/>
    <w:rsid w:val="2EAA7532"/>
    <w:rsid w:val="2EABDB83"/>
    <w:rsid w:val="2EAC8B95"/>
    <w:rsid w:val="2EAF7F72"/>
    <w:rsid w:val="2EB3634E"/>
    <w:rsid w:val="2EBB733E"/>
    <w:rsid w:val="2EBCAC15"/>
    <w:rsid w:val="2EBF2CA0"/>
    <w:rsid w:val="2EC19992"/>
    <w:rsid w:val="2EC237E1"/>
    <w:rsid w:val="2EC669E1"/>
    <w:rsid w:val="2EC6B8FD"/>
    <w:rsid w:val="2EC88A17"/>
    <w:rsid w:val="2EC99FBB"/>
    <w:rsid w:val="2ECD9828"/>
    <w:rsid w:val="2ED00F1D"/>
    <w:rsid w:val="2ED1C600"/>
    <w:rsid w:val="2ED4EDFD"/>
    <w:rsid w:val="2ED7EDA3"/>
    <w:rsid w:val="2EDB6C1D"/>
    <w:rsid w:val="2EE10092"/>
    <w:rsid w:val="2EE656B2"/>
    <w:rsid w:val="2EE754EA"/>
    <w:rsid w:val="2EE849FB"/>
    <w:rsid w:val="2EEB771F"/>
    <w:rsid w:val="2EF04F77"/>
    <w:rsid w:val="2EF23A7F"/>
    <w:rsid w:val="2EF45D8B"/>
    <w:rsid w:val="2EF82337"/>
    <w:rsid w:val="2EF8BD77"/>
    <w:rsid w:val="2EFA384B"/>
    <w:rsid w:val="2F000000"/>
    <w:rsid w:val="2F023335"/>
    <w:rsid w:val="2F02FC83"/>
    <w:rsid w:val="2F032025"/>
    <w:rsid w:val="2F05A624"/>
    <w:rsid w:val="2F063940"/>
    <w:rsid w:val="2F09F128"/>
    <w:rsid w:val="2F0A2667"/>
    <w:rsid w:val="2F0C9D30"/>
    <w:rsid w:val="2F115D01"/>
    <w:rsid w:val="2F14DF3F"/>
    <w:rsid w:val="2F20A609"/>
    <w:rsid w:val="2F22C055"/>
    <w:rsid w:val="2F277CF3"/>
    <w:rsid w:val="2F2CA99A"/>
    <w:rsid w:val="2F2D6F0B"/>
    <w:rsid w:val="2F303179"/>
    <w:rsid w:val="2F31EA65"/>
    <w:rsid w:val="2F33E3B5"/>
    <w:rsid w:val="2F350182"/>
    <w:rsid w:val="2F39A531"/>
    <w:rsid w:val="2F3EBD39"/>
    <w:rsid w:val="2F3F39A4"/>
    <w:rsid w:val="2F402CE9"/>
    <w:rsid w:val="2F40B34D"/>
    <w:rsid w:val="2F42045B"/>
    <w:rsid w:val="2F432958"/>
    <w:rsid w:val="2F4A4273"/>
    <w:rsid w:val="2F534154"/>
    <w:rsid w:val="2F612743"/>
    <w:rsid w:val="2F61AF04"/>
    <w:rsid w:val="2F667237"/>
    <w:rsid w:val="2F66FB6C"/>
    <w:rsid w:val="2F7215D3"/>
    <w:rsid w:val="2F73A38A"/>
    <w:rsid w:val="2F7BC2DC"/>
    <w:rsid w:val="2F7BD7F3"/>
    <w:rsid w:val="2F7F8994"/>
    <w:rsid w:val="2F85071A"/>
    <w:rsid w:val="2F85C481"/>
    <w:rsid w:val="2F894444"/>
    <w:rsid w:val="2F8CF396"/>
    <w:rsid w:val="2F9602B3"/>
    <w:rsid w:val="2F97D974"/>
    <w:rsid w:val="2F9B15E5"/>
    <w:rsid w:val="2F9B36D7"/>
    <w:rsid w:val="2FA0EE6F"/>
    <w:rsid w:val="2FA0F305"/>
    <w:rsid w:val="2FABC3D9"/>
    <w:rsid w:val="2FAC16EE"/>
    <w:rsid w:val="2FAE2692"/>
    <w:rsid w:val="2FB0EF7B"/>
    <w:rsid w:val="2FB2B3A3"/>
    <w:rsid w:val="2FB3B42E"/>
    <w:rsid w:val="2FB42733"/>
    <w:rsid w:val="2FB4F596"/>
    <w:rsid w:val="2FB94549"/>
    <w:rsid w:val="2FBA3BEB"/>
    <w:rsid w:val="2FBC85FD"/>
    <w:rsid w:val="2FBCB983"/>
    <w:rsid w:val="2FCA32B4"/>
    <w:rsid w:val="2FCA6EA5"/>
    <w:rsid w:val="2FD633C0"/>
    <w:rsid w:val="2FD6515A"/>
    <w:rsid w:val="2FDA19A5"/>
    <w:rsid w:val="2FDACC34"/>
    <w:rsid w:val="2FEE1316"/>
    <w:rsid w:val="2FEEE56F"/>
    <w:rsid w:val="2FF35354"/>
    <w:rsid w:val="2FF7C0EB"/>
    <w:rsid w:val="2FFD06EA"/>
    <w:rsid w:val="2FFD98AF"/>
    <w:rsid w:val="2FFE9086"/>
    <w:rsid w:val="30072120"/>
    <w:rsid w:val="30086128"/>
    <w:rsid w:val="300CBF59"/>
    <w:rsid w:val="30101AFB"/>
    <w:rsid w:val="30102176"/>
    <w:rsid w:val="301702E1"/>
    <w:rsid w:val="3018144F"/>
    <w:rsid w:val="30198E22"/>
    <w:rsid w:val="301CE17F"/>
    <w:rsid w:val="301DDAE3"/>
    <w:rsid w:val="301F4AF2"/>
    <w:rsid w:val="3023AC12"/>
    <w:rsid w:val="30246CC7"/>
    <w:rsid w:val="3024F871"/>
    <w:rsid w:val="3028B77D"/>
    <w:rsid w:val="302ADFFF"/>
    <w:rsid w:val="302BA17B"/>
    <w:rsid w:val="302E4F3D"/>
    <w:rsid w:val="3034207F"/>
    <w:rsid w:val="30351BD3"/>
    <w:rsid w:val="30374988"/>
    <w:rsid w:val="3038AC8B"/>
    <w:rsid w:val="303A409E"/>
    <w:rsid w:val="303B97EF"/>
    <w:rsid w:val="303DA463"/>
    <w:rsid w:val="303EF29C"/>
    <w:rsid w:val="303F4744"/>
    <w:rsid w:val="303F750B"/>
    <w:rsid w:val="304189EF"/>
    <w:rsid w:val="3047B560"/>
    <w:rsid w:val="304816A7"/>
    <w:rsid w:val="3049937C"/>
    <w:rsid w:val="304A6106"/>
    <w:rsid w:val="3052E714"/>
    <w:rsid w:val="305966EB"/>
    <w:rsid w:val="3060D582"/>
    <w:rsid w:val="3061F032"/>
    <w:rsid w:val="3066FA83"/>
    <w:rsid w:val="3067B001"/>
    <w:rsid w:val="306B5890"/>
    <w:rsid w:val="30771BF3"/>
    <w:rsid w:val="30779E76"/>
    <w:rsid w:val="307CD9AE"/>
    <w:rsid w:val="307DCAD6"/>
    <w:rsid w:val="30830B05"/>
    <w:rsid w:val="3084C66B"/>
    <w:rsid w:val="30861426"/>
    <w:rsid w:val="308800EB"/>
    <w:rsid w:val="308EBFFA"/>
    <w:rsid w:val="308F130E"/>
    <w:rsid w:val="3093CA49"/>
    <w:rsid w:val="309796DC"/>
    <w:rsid w:val="309B5F9E"/>
    <w:rsid w:val="309DB220"/>
    <w:rsid w:val="309E0396"/>
    <w:rsid w:val="309E6B6A"/>
    <w:rsid w:val="30A109C9"/>
    <w:rsid w:val="30A6B933"/>
    <w:rsid w:val="30A73ADC"/>
    <w:rsid w:val="30A95612"/>
    <w:rsid w:val="30B4D0A1"/>
    <w:rsid w:val="30B8C6B8"/>
    <w:rsid w:val="30B947E6"/>
    <w:rsid w:val="30C24D79"/>
    <w:rsid w:val="30C33163"/>
    <w:rsid w:val="30C7AFB2"/>
    <w:rsid w:val="30D36F1F"/>
    <w:rsid w:val="30D4BF49"/>
    <w:rsid w:val="30DE70C0"/>
    <w:rsid w:val="30DF425A"/>
    <w:rsid w:val="30E44522"/>
    <w:rsid w:val="30E593E3"/>
    <w:rsid w:val="30E80168"/>
    <w:rsid w:val="30EA0E55"/>
    <w:rsid w:val="30FA2F0F"/>
    <w:rsid w:val="30FB0899"/>
    <w:rsid w:val="30FD92FB"/>
    <w:rsid w:val="30FFF5C4"/>
    <w:rsid w:val="310137A1"/>
    <w:rsid w:val="3106A1B7"/>
    <w:rsid w:val="31076CAE"/>
    <w:rsid w:val="3109C277"/>
    <w:rsid w:val="310BC1BE"/>
    <w:rsid w:val="310D36C9"/>
    <w:rsid w:val="310E9A04"/>
    <w:rsid w:val="310FB3B0"/>
    <w:rsid w:val="311007CE"/>
    <w:rsid w:val="3110A385"/>
    <w:rsid w:val="311175A3"/>
    <w:rsid w:val="3111D0BE"/>
    <w:rsid w:val="311540CF"/>
    <w:rsid w:val="311F5027"/>
    <w:rsid w:val="311F5E4D"/>
    <w:rsid w:val="311FC2AB"/>
    <w:rsid w:val="31200DF3"/>
    <w:rsid w:val="3125C8F0"/>
    <w:rsid w:val="31263E69"/>
    <w:rsid w:val="312A3A6E"/>
    <w:rsid w:val="312DDFA3"/>
    <w:rsid w:val="3139DCC6"/>
    <w:rsid w:val="313ACFCF"/>
    <w:rsid w:val="313C84D8"/>
    <w:rsid w:val="3140AF5C"/>
    <w:rsid w:val="3140BD7B"/>
    <w:rsid w:val="3140D77A"/>
    <w:rsid w:val="31432C14"/>
    <w:rsid w:val="314C2BDC"/>
    <w:rsid w:val="314C314B"/>
    <w:rsid w:val="314E2D81"/>
    <w:rsid w:val="314F7E15"/>
    <w:rsid w:val="3152E155"/>
    <w:rsid w:val="3153F86C"/>
    <w:rsid w:val="315A7260"/>
    <w:rsid w:val="315AF55D"/>
    <w:rsid w:val="315B5675"/>
    <w:rsid w:val="315BAD78"/>
    <w:rsid w:val="315C1567"/>
    <w:rsid w:val="315EAA82"/>
    <w:rsid w:val="315FED1F"/>
    <w:rsid w:val="31639072"/>
    <w:rsid w:val="31661AAF"/>
    <w:rsid w:val="31672A41"/>
    <w:rsid w:val="31674184"/>
    <w:rsid w:val="3168D061"/>
    <w:rsid w:val="31695F1B"/>
    <w:rsid w:val="3169A994"/>
    <w:rsid w:val="316CFBB4"/>
    <w:rsid w:val="317221BB"/>
    <w:rsid w:val="31726672"/>
    <w:rsid w:val="3174278A"/>
    <w:rsid w:val="3176C824"/>
    <w:rsid w:val="3176DA7D"/>
    <w:rsid w:val="3178516F"/>
    <w:rsid w:val="31789248"/>
    <w:rsid w:val="31793A60"/>
    <w:rsid w:val="317D6228"/>
    <w:rsid w:val="317F1E9C"/>
    <w:rsid w:val="3184CF07"/>
    <w:rsid w:val="318589BF"/>
    <w:rsid w:val="318669D4"/>
    <w:rsid w:val="318679CF"/>
    <w:rsid w:val="3187F991"/>
    <w:rsid w:val="318C5A04"/>
    <w:rsid w:val="318DDF2D"/>
    <w:rsid w:val="318EB0CA"/>
    <w:rsid w:val="3194F743"/>
    <w:rsid w:val="3196F319"/>
    <w:rsid w:val="319B92AF"/>
    <w:rsid w:val="319BB7B1"/>
    <w:rsid w:val="319DA121"/>
    <w:rsid w:val="31A203F2"/>
    <w:rsid w:val="31A29D59"/>
    <w:rsid w:val="31AB2840"/>
    <w:rsid w:val="31B08020"/>
    <w:rsid w:val="31B343C6"/>
    <w:rsid w:val="31B527E5"/>
    <w:rsid w:val="31B64ACD"/>
    <w:rsid w:val="31B699AC"/>
    <w:rsid w:val="31B890B0"/>
    <w:rsid w:val="31BA1A6F"/>
    <w:rsid w:val="31BAC7AA"/>
    <w:rsid w:val="31BC3B8C"/>
    <w:rsid w:val="31BE851D"/>
    <w:rsid w:val="31C4424D"/>
    <w:rsid w:val="31C88652"/>
    <w:rsid w:val="31CEB8F6"/>
    <w:rsid w:val="31CF2B53"/>
    <w:rsid w:val="31D298FB"/>
    <w:rsid w:val="31D58B1E"/>
    <w:rsid w:val="31D68381"/>
    <w:rsid w:val="31D79B5E"/>
    <w:rsid w:val="31DB9EDE"/>
    <w:rsid w:val="31DD5A50"/>
    <w:rsid w:val="31DED32C"/>
    <w:rsid w:val="31E1E589"/>
    <w:rsid w:val="31E2AF00"/>
    <w:rsid w:val="31E96522"/>
    <w:rsid w:val="31EA42E4"/>
    <w:rsid w:val="31EA893E"/>
    <w:rsid w:val="31F5672E"/>
    <w:rsid w:val="31F5B9B6"/>
    <w:rsid w:val="31F77F64"/>
    <w:rsid w:val="31F7ABD5"/>
    <w:rsid w:val="31F8F16C"/>
    <w:rsid w:val="31FF4116"/>
    <w:rsid w:val="31FFDE09"/>
    <w:rsid w:val="3201D358"/>
    <w:rsid w:val="3204562D"/>
    <w:rsid w:val="3204EDFF"/>
    <w:rsid w:val="3205EA69"/>
    <w:rsid w:val="3207DE0B"/>
    <w:rsid w:val="32082741"/>
    <w:rsid w:val="320B2471"/>
    <w:rsid w:val="320D57C2"/>
    <w:rsid w:val="320D599C"/>
    <w:rsid w:val="320E6B5D"/>
    <w:rsid w:val="320F2B93"/>
    <w:rsid w:val="320FF2DC"/>
    <w:rsid w:val="321241D5"/>
    <w:rsid w:val="32132AAD"/>
    <w:rsid w:val="3215BF1F"/>
    <w:rsid w:val="321BFC8E"/>
    <w:rsid w:val="321D931F"/>
    <w:rsid w:val="3220AFE1"/>
    <w:rsid w:val="3222F37F"/>
    <w:rsid w:val="3224BBD2"/>
    <w:rsid w:val="322504A5"/>
    <w:rsid w:val="32258C23"/>
    <w:rsid w:val="3225C567"/>
    <w:rsid w:val="3227584D"/>
    <w:rsid w:val="32342023"/>
    <w:rsid w:val="3234B4B8"/>
    <w:rsid w:val="323A667E"/>
    <w:rsid w:val="323C81C4"/>
    <w:rsid w:val="324314F1"/>
    <w:rsid w:val="3246F146"/>
    <w:rsid w:val="32496132"/>
    <w:rsid w:val="32499214"/>
    <w:rsid w:val="3250D8FF"/>
    <w:rsid w:val="32539508"/>
    <w:rsid w:val="3258EE4D"/>
    <w:rsid w:val="325AD92F"/>
    <w:rsid w:val="325E9C39"/>
    <w:rsid w:val="326085C1"/>
    <w:rsid w:val="3261DDD6"/>
    <w:rsid w:val="326C6E61"/>
    <w:rsid w:val="326E5CE0"/>
    <w:rsid w:val="32750221"/>
    <w:rsid w:val="32821AEC"/>
    <w:rsid w:val="32826957"/>
    <w:rsid w:val="32834660"/>
    <w:rsid w:val="3283D919"/>
    <w:rsid w:val="3286DC90"/>
    <w:rsid w:val="32879E60"/>
    <w:rsid w:val="328CE6FB"/>
    <w:rsid w:val="328E955B"/>
    <w:rsid w:val="32914A00"/>
    <w:rsid w:val="32945173"/>
    <w:rsid w:val="3297D124"/>
    <w:rsid w:val="329F8AE1"/>
    <w:rsid w:val="32A4126F"/>
    <w:rsid w:val="32AAD377"/>
    <w:rsid w:val="32AED668"/>
    <w:rsid w:val="32AF29D6"/>
    <w:rsid w:val="32B2E8E8"/>
    <w:rsid w:val="32B46149"/>
    <w:rsid w:val="32B5D22D"/>
    <w:rsid w:val="32B6020A"/>
    <w:rsid w:val="32B6B2E4"/>
    <w:rsid w:val="32C070EF"/>
    <w:rsid w:val="32C94B84"/>
    <w:rsid w:val="32C96766"/>
    <w:rsid w:val="32C96A63"/>
    <w:rsid w:val="32CBF4FE"/>
    <w:rsid w:val="32D012E1"/>
    <w:rsid w:val="32D5B772"/>
    <w:rsid w:val="32DC4019"/>
    <w:rsid w:val="32DE31EB"/>
    <w:rsid w:val="32E46B61"/>
    <w:rsid w:val="32E48FDF"/>
    <w:rsid w:val="32E4AFAC"/>
    <w:rsid w:val="32E562DD"/>
    <w:rsid w:val="32E76583"/>
    <w:rsid w:val="32E801AC"/>
    <w:rsid w:val="32EBC7F5"/>
    <w:rsid w:val="32EF1895"/>
    <w:rsid w:val="32EF5B97"/>
    <w:rsid w:val="32F58BFB"/>
    <w:rsid w:val="32F6D686"/>
    <w:rsid w:val="32F84B41"/>
    <w:rsid w:val="32FE34BF"/>
    <w:rsid w:val="32FE71A2"/>
    <w:rsid w:val="3303233A"/>
    <w:rsid w:val="3305B52E"/>
    <w:rsid w:val="3308CEC8"/>
    <w:rsid w:val="330BFF69"/>
    <w:rsid w:val="33142C6B"/>
    <w:rsid w:val="33156FE7"/>
    <w:rsid w:val="3318568F"/>
    <w:rsid w:val="331939D6"/>
    <w:rsid w:val="331944AC"/>
    <w:rsid w:val="331E54EC"/>
    <w:rsid w:val="331F18E6"/>
    <w:rsid w:val="3320FE12"/>
    <w:rsid w:val="33231644"/>
    <w:rsid w:val="33256E19"/>
    <w:rsid w:val="33269FA7"/>
    <w:rsid w:val="332CEA13"/>
    <w:rsid w:val="332D4F45"/>
    <w:rsid w:val="332E712C"/>
    <w:rsid w:val="3330C7A4"/>
    <w:rsid w:val="33361AC8"/>
    <w:rsid w:val="3337395D"/>
    <w:rsid w:val="3338C8B7"/>
    <w:rsid w:val="33395AA4"/>
    <w:rsid w:val="333E15A9"/>
    <w:rsid w:val="333FFCFF"/>
    <w:rsid w:val="33406C86"/>
    <w:rsid w:val="33463AAD"/>
    <w:rsid w:val="334A33F5"/>
    <w:rsid w:val="334BA10C"/>
    <w:rsid w:val="334CBA60"/>
    <w:rsid w:val="334DB8D5"/>
    <w:rsid w:val="334F78A5"/>
    <w:rsid w:val="3351F3F3"/>
    <w:rsid w:val="33524A42"/>
    <w:rsid w:val="335317A6"/>
    <w:rsid w:val="3354769A"/>
    <w:rsid w:val="33589724"/>
    <w:rsid w:val="335D04B1"/>
    <w:rsid w:val="335D9AFA"/>
    <w:rsid w:val="336011DE"/>
    <w:rsid w:val="3363990C"/>
    <w:rsid w:val="3363B031"/>
    <w:rsid w:val="336B9339"/>
    <w:rsid w:val="336BD656"/>
    <w:rsid w:val="33722749"/>
    <w:rsid w:val="33734E91"/>
    <w:rsid w:val="3374D6AE"/>
    <w:rsid w:val="3376C73A"/>
    <w:rsid w:val="33781CA0"/>
    <w:rsid w:val="337C320B"/>
    <w:rsid w:val="337F079E"/>
    <w:rsid w:val="3381343E"/>
    <w:rsid w:val="33855D80"/>
    <w:rsid w:val="338C799E"/>
    <w:rsid w:val="338E1408"/>
    <w:rsid w:val="3391378F"/>
    <w:rsid w:val="339429E3"/>
    <w:rsid w:val="33950AB5"/>
    <w:rsid w:val="339B5213"/>
    <w:rsid w:val="339D9DD0"/>
    <w:rsid w:val="339E4EC6"/>
    <w:rsid w:val="33A83BE4"/>
    <w:rsid w:val="33AD93F2"/>
    <w:rsid w:val="33ADD4DD"/>
    <w:rsid w:val="33AF08C4"/>
    <w:rsid w:val="33B101B0"/>
    <w:rsid w:val="33B18F80"/>
    <w:rsid w:val="33B37199"/>
    <w:rsid w:val="33B59C4E"/>
    <w:rsid w:val="33B5CA7B"/>
    <w:rsid w:val="33BAA27E"/>
    <w:rsid w:val="33BD9499"/>
    <w:rsid w:val="33C3E2B9"/>
    <w:rsid w:val="33CA2065"/>
    <w:rsid w:val="33CE10B5"/>
    <w:rsid w:val="33CE5C2F"/>
    <w:rsid w:val="33D07CD8"/>
    <w:rsid w:val="33D0A9F5"/>
    <w:rsid w:val="33D0E2C2"/>
    <w:rsid w:val="33D11ABA"/>
    <w:rsid w:val="33D58251"/>
    <w:rsid w:val="33D60446"/>
    <w:rsid w:val="33D893C5"/>
    <w:rsid w:val="33D8BE34"/>
    <w:rsid w:val="33DC2150"/>
    <w:rsid w:val="33DCC5C9"/>
    <w:rsid w:val="33DD9AF5"/>
    <w:rsid w:val="33DF43AE"/>
    <w:rsid w:val="33E9FB2F"/>
    <w:rsid w:val="33EAAA39"/>
    <w:rsid w:val="33EAE3B3"/>
    <w:rsid w:val="33F24EA6"/>
    <w:rsid w:val="33F2F9BF"/>
    <w:rsid w:val="33F67C72"/>
    <w:rsid w:val="33F82830"/>
    <w:rsid w:val="33FD197B"/>
    <w:rsid w:val="33FE5DF7"/>
    <w:rsid w:val="33FE6B8A"/>
    <w:rsid w:val="33FF441A"/>
    <w:rsid w:val="3400B0E3"/>
    <w:rsid w:val="34013630"/>
    <w:rsid w:val="3405BDD9"/>
    <w:rsid w:val="340DF868"/>
    <w:rsid w:val="341115FF"/>
    <w:rsid w:val="341B306B"/>
    <w:rsid w:val="341E61BA"/>
    <w:rsid w:val="341E6BD2"/>
    <w:rsid w:val="341FEA8A"/>
    <w:rsid w:val="342206B5"/>
    <w:rsid w:val="34257D81"/>
    <w:rsid w:val="342BECA9"/>
    <w:rsid w:val="3435381C"/>
    <w:rsid w:val="343C312F"/>
    <w:rsid w:val="3441902D"/>
    <w:rsid w:val="344408A8"/>
    <w:rsid w:val="3444F830"/>
    <w:rsid w:val="34480A3C"/>
    <w:rsid w:val="344C0EA2"/>
    <w:rsid w:val="344D9FD0"/>
    <w:rsid w:val="344E2039"/>
    <w:rsid w:val="344F8C3A"/>
    <w:rsid w:val="34509848"/>
    <w:rsid w:val="345131E7"/>
    <w:rsid w:val="3454FAAD"/>
    <w:rsid w:val="345C06B9"/>
    <w:rsid w:val="345C0B51"/>
    <w:rsid w:val="345E827A"/>
    <w:rsid w:val="3460696D"/>
    <w:rsid w:val="346407E8"/>
    <w:rsid w:val="3469D226"/>
    <w:rsid w:val="346BE83E"/>
    <w:rsid w:val="346D9ABD"/>
    <w:rsid w:val="3471A476"/>
    <w:rsid w:val="3475AE1C"/>
    <w:rsid w:val="347CA438"/>
    <w:rsid w:val="347D54B2"/>
    <w:rsid w:val="347DF6FC"/>
    <w:rsid w:val="347F048A"/>
    <w:rsid w:val="347F791F"/>
    <w:rsid w:val="348A7069"/>
    <w:rsid w:val="348B9C73"/>
    <w:rsid w:val="348C31B9"/>
    <w:rsid w:val="348E1BE1"/>
    <w:rsid w:val="34902D03"/>
    <w:rsid w:val="34961017"/>
    <w:rsid w:val="34961C6D"/>
    <w:rsid w:val="3498DD37"/>
    <w:rsid w:val="349B6ECD"/>
    <w:rsid w:val="349D0426"/>
    <w:rsid w:val="349EA005"/>
    <w:rsid w:val="34A0626E"/>
    <w:rsid w:val="34A2A7FA"/>
    <w:rsid w:val="34A64020"/>
    <w:rsid w:val="34AA7BFC"/>
    <w:rsid w:val="34AE54D4"/>
    <w:rsid w:val="34B24DAD"/>
    <w:rsid w:val="34B65DDD"/>
    <w:rsid w:val="34B7838D"/>
    <w:rsid w:val="34BAE947"/>
    <w:rsid w:val="34C60F2D"/>
    <w:rsid w:val="34C948F9"/>
    <w:rsid w:val="34D54A59"/>
    <w:rsid w:val="34D78602"/>
    <w:rsid w:val="34D87DF1"/>
    <w:rsid w:val="34D90A94"/>
    <w:rsid w:val="34D9A4B4"/>
    <w:rsid w:val="34DA48E7"/>
    <w:rsid w:val="34DAFC9E"/>
    <w:rsid w:val="34DCA9F5"/>
    <w:rsid w:val="34DE0941"/>
    <w:rsid w:val="34E14B6A"/>
    <w:rsid w:val="34E2F6D7"/>
    <w:rsid w:val="34E60DB8"/>
    <w:rsid w:val="34E80978"/>
    <w:rsid w:val="34E980AE"/>
    <w:rsid w:val="34ED99D3"/>
    <w:rsid w:val="34F76896"/>
    <w:rsid w:val="34F946CB"/>
    <w:rsid w:val="3507CF84"/>
    <w:rsid w:val="350FC958"/>
    <w:rsid w:val="350FEF4E"/>
    <w:rsid w:val="35150945"/>
    <w:rsid w:val="35159C83"/>
    <w:rsid w:val="351B1A96"/>
    <w:rsid w:val="3526CEB3"/>
    <w:rsid w:val="3529E4C7"/>
    <w:rsid w:val="3536AEED"/>
    <w:rsid w:val="35379A5A"/>
    <w:rsid w:val="353A95B1"/>
    <w:rsid w:val="3540ACD7"/>
    <w:rsid w:val="354149B8"/>
    <w:rsid w:val="3542A8F0"/>
    <w:rsid w:val="3542B4E1"/>
    <w:rsid w:val="3543FFD4"/>
    <w:rsid w:val="354C40E4"/>
    <w:rsid w:val="354C51B5"/>
    <w:rsid w:val="3554A3EE"/>
    <w:rsid w:val="3554B09C"/>
    <w:rsid w:val="355601B5"/>
    <w:rsid w:val="35573747"/>
    <w:rsid w:val="355D19DF"/>
    <w:rsid w:val="35667149"/>
    <w:rsid w:val="356A6637"/>
    <w:rsid w:val="357374A6"/>
    <w:rsid w:val="35759806"/>
    <w:rsid w:val="3575B40D"/>
    <w:rsid w:val="357D434E"/>
    <w:rsid w:val="35807500"/>
    <w:rsid w:val="35832804"/>
    <w:rsid w:val="35842264"/>
    <w:rsid w:val="35845D7D"/>
    <w:rsid w:val="35865F75"/>
    <w:rsid w:val="358C2CBA"/>
    <w:rsid w:val="358D1F31"/>
    <w:rsid w:val="358DC64F"/>
    <w:rsid w:val="3599CB58"/>
    <w:rsid w:val="3599FE67"/>
    <w:rsid w:val="359B147B"/>
    <w:rsid w:val="359FACFF"/>
    <w:rsid w:val="35A2D378"/>
    <w:rsid w:val="35A3A517"/>
    <w:rsid w:val="35ADDC36"/>
    <w:rsid w:val="35B1363B"/>
    <w:rsid w:val="35B53E42"/>
    <w:rsid w:val="35B9E001"/>
    <w:rsid w:val="35BC103E"/>
    <w:rsid w:val="35BE0A41"/>
    <w:rsid w:val="35C359A6"/>
    <w:rsid w:val="35CEBD5C"/>
    <w:rsid w:val="35D07C7A"/>
    <w:rsid w:val="35D22A93"/>
    <w:rsid w:val="35D72289"/>
    <w:rsid w:val="35D7FF68"/>
    <w:rsid w:val="35D8891A"/>
    <w:rsid w:val="35DACAB7"/>
    <w:rsid w:val="35DBE934"/>
    <w:rsid w:val="35DE5C61"/>
    <w:rsid w:val="35E04237"/>
    <w:rsid w:val="35E045A9"/>
    <w:rsid w:val="35E1385D"/>
    <w:rsid w:val="35E4F50E"/>
    <w:rsid w:val="35E9AD11"/>
    <w:rsid w:val="35F09A1D"/>
    <w:rsid w:val="35F35EBF"/>
    <w:rsid w:val="35F51B6B"/>
    <w:rsid w:val="35FAA0AD"/>
    <w:rsid w:val="35FF2AF6"/>
    <w:rsid w:val="3606485B"/>
    <w:rsid w:val="36098D3E"/>
    <w:rsid w:val="360E1562"/>
    <w:rsid w:val="361174C1"/>
    <w:rsid w:val="3612C1DB"/>
    <w:rsid w:val="361304D0"/>
    <w:rsid w:val="36150C3D"/>
    <w:rsid w:val="36160BE9"/>
    <w:rsid w:val="3619C783"/>
    <w:rsid w:val="3619E5CE"/>
    <w:rsid w:val="361D2AFE"/>
    <w:rsid w:val="36226D76"/>
    <w:rsid w:val="3622B4E5"/>
    <w:rsid w:val="3622F508"/>
    <w:rsid w:val="362640CA"/>
    <w:rsid w:val="362CC909"/>
    <w:rsid w:val="36332A66"/>
    <w:rsid w:val="3633C07F"/>
    <w:rsid w:val="3634D471"/>
    <w:rsid w:val="36353D45"/>
    <w:rsid w:val="36360298"/>
    <w:rsid w:val="36361048"/>
    <w:rsid w:val="36369456"/>
    <w:rsid w:val="363B2D5D"/>
    <w:rsid w:val="363E5C49"/>
    <w:rsid w:val="3642634B"/>
    <w:rsid w:val="364537EB"/>
    <w:rsid w:val="3648626F"/>
    <w:rsid w:val="364A1C2E"/>
    <w:rsid w:val="364DDEEE"/>
    <w:rsid w:val="3653138B"/>
    <w:rsid w:val="36557C6C"/>
    <w:rsid w:val="3656B9A8"/>
    <w:rsid w:val="365A121E"/>
    <w:rsid w:val="365DF418"/>
    <w:rsid w:val="365E2C40"/>
    <w:rsid w:val="365F89C4"/>
    <w:rsid w:val="3666633E"/>
    <w:rsid w:val="366A320C"/>
    <w:rsid w:val="366EC5A5"/>
    <w:rsid w:val="3671259F"/>
    <w:rsid w:val="3677CBB0"/>
    <w:rsid w:val="367A2B9E"/>
    <w:rsid w:val="367E8188"/>
    <w:rsid w:val="367F9700"/>
    <w:rsid w:val="367FBC55"/>
    <w:rsid w:val="3680994F"/>
    <w:rsid w:val="36809FB6"/>
    <w:rsid w:val="3682D21C"/>
    <w:rsid w:val="368908CE"/>
    <w:rsid w:val="36893DF7"/>
    <w:rsid w:val="368BECC9"/>
    <w:rsid w:val="368D593D"/>
    <w:rsid w:val="368D8ACC"/>
    <w:rsid w:val="3692E832"/>
    <w:rsid w:val="36959066"/>
    <w:rsid w:val="36984F6E"/>
    <w:rsid w:val="369AFA8D"/>
    <w:rsid w:val="369AFBE7"/>
    <w:rsid w:val="369D9B5B"/>
    <w:rsid w:val="36A032AC"/>
    <w:rsid w:val="36A0A0FB"/>
    <w:rsid w:val="36A29859"/>
    <w:rsid w:val="36A49719"/>
    <w:rsid w:val="36A7D913"/>
    <w:rsid w:val="36A9A241"/>
    <w:rsid w:val="36AA7370"/>
    <w:rsid w:val="36ACDAA3"/>
    <w:rsid w:val="36AE2D63"/>
    <w:rsid w:val="36B3BA13"/>
    <w:rsid w:val="36B43308"/>
    <w:rsid w:val="36B5DBEA"/>
    <w:rsid w:val="36B6E083"/>
    <w:rsid w:val="36B7F072"/>
    <w:rsid w:val="36BB9F7E"/>
    <w:rsid w:val="36BD5328"/>
    <w:rsid w:val="36C34D0D"/>
    <w:rsid w:val="36C68131"/>
    <w:rsid w:val="36C8F917"/>
    <w:rsid w:val="36C92BA5"/>
    <w:rsid w:val="36C94B38"/>
    <w:rsid w:val="36CFB4CE"/>
    <w:rsid w:val="36D0C5D7"/>
    <w:rsid w:val="36D2190B"/>
    <w:rsid w:val="36D38346"/>
    <w:rsid w:val="36D6EEE4"/>
    <w:rsid w:val="36DC6393"/>
    <w:rsid w:val="36DD8469"/>
    <w:rsid w:val="36DED1AC"/>
    <w:rsid w:val="36E1AC97"/>
    <w:rsid w:val="36E8BC2E"/>
    <w:rsid w:val="36EB99BB"/>
    <w:rsid w:val="36EBB48C"/>
    <w:rsid w:val="36EC4F93"/>
    <w:rsid w:val="36EE2600"/>
    <w:rsid w:val="36EFA7FA"/>
    <w:rsid w:val="36EFF9C7"/>
    <w:rsid w:val="36F24340"/>
    <w:rsid w:val="36F2DFA0"/>
    <w:rsid w:val="36F34230"/>
    <w:rsid w:val="36F3ABBE"/>
    <w:rsid w:val="36F60D04"/>
    <w:rsid w:val="36F68EC4"/>
    <w:rsid w:val="36FC476C"/>
    <w:rsid w:val="36FD8392"/>
    <w:rsid w:val="37020017"/>
    <w:rsid w:val="3702B79A"/>
    <w:rsid w:val="37037754"/>
    <w:rsid w:val="3703A631"/>
    <w:rsid w:val="370F3F8A"/>
    <w:rsid w:val="37105EF6"/>
    <w:rsid w:val="3711739C"/>
    <w:rsid w:val="371400DA"/>
    <w:rsid w:val="37141D9C"/>
    <w:rsid w:val="37165908"/>
    <w:rsid w:val="3722B195"/>
    <w:rsid w:val="37245A52"/>
    <w:rsid w:val="3725FC90"/>
    <w:rsid w:val="37278D97"/>
    <w:rsid w:val="3728CD2D"/>
    <w:rsid w:val="372C41B4"/>
    <w:rsid w:val="372DD1A7"/>
    <w:rsid w:val="3730E913"/>
    <w:rsid w:val="3731C558"/>
    <w:rsid w:val="37350B2A"/>
    <w:rsid w:val="3735CD01"/>
    <w:rsid w:val="3735FEE3"/>
    <w:rsid w:val="37363E25"/>
    <w:rsid w:val="3736E4DC"/>
    <w:rsid w:val="3736FB43"/>
    <w:rsid w:val="3738F264"/>
    <w:rsid w:val="37395AC0"/>
    <w:rsid w:val="3739B459"/>
    <w:rsid w:val="373D431E"/>
    <w:rsid w:val="373F938D"/>
    <w:rsid w:val="37470692"/>
    <w:rsid w:val="37495264"/>
    <w:rsid w:val="374A6B01"/>
    <w:rsid w:val="374BF269"/>
    <w:rsid w:val="375213EA"/>
    <w:rsid w:val="3755461C"/>
    <w:rsid w:val="3757E380"/>
    <w:rsid w:val="375A50FD"/>
    <w:rsid w:val="375A6C78"/>
    <w:rsid w:val="375D2AAE"/>
    <w:rsid w:val="375E1888"/>
    <w:rsid w:val="375FA617"/>
    <w:rsid w:val="3761D457"/>
    <w:rsid w:val="3765EE0D"/>
    <w:rsid w:val="376A5AC9"/>
    <w:rsid w:val="376EFBAE"/>
    <w:rsid w:val="377218B6"/>
    <w:rsid w:val="3772A83A"/>
    <w:rsid w:val="3774E5C1"/>
    <w:rsid w:val="3777CB10"/>
    <w:rsid w:val="3778A0B5"/>
    <w:rsid w:val="377DEE54"/>
    <w:rsid w:val="378276A4"/>
    <w:rsid w:val="37862824"/>
    <w:rsid w:val="3787B99D"/>
    <w:rsid w:val="3789A6BF"/>
    <w:rsid w:val="378ADBBD"/>
    <w:rsid w:val="3790C3D9"/>
    <w:rsid w:val="3791B7F9"/>
    <w:rsid w:val="379233F3"/>
    <w:rsid w:val="3795F82D"/>
    <w:rsid w:val="3798B07D"/>
    <w:rsid w:val="379ACAA0"/>
    <w:rsid w:val="379D364E"/>
    <w:rsid w:val="379F7F82"/>
    <w:rsid w:val="37A09475"/>
    <w:rsid w:val="37A8BC00"/>
    <w:rsid w:val="37AB00D1"/>
    <w:rsid w:val="37AB0FEA"/>
    <w:rsid w:val="37ACD9BF"/>
    <w:rsid w:val="37B0620E"/>
    <w:rsid w:val="37B75C36"/>
    <w:rsid w:val="37BAE49E"/>
    <w:rsid w:val="37C4D310"/>
    <w:rsid w:val="37C4FE01"/>
    <w:rsid w:val="37C9B28E"/>
    <w:rsid w:val="37CB06E1"/>
    <w:rsid w:val="37CE7474"/>
    <w:rsid w:val="37CEBB36"/>
    <w:rsid w:val="37D38D72"/>
    <w:rsid w:val="37D3E172"/>
    <w:rsid w:val="37D6CF9A"/>
    <w:rsid w:val="37D83F3F"/>
    <w:rsid w:val="37D9F470"/>
    <w:rsid w:val="37DA421D"/>
    <w:rsid w:val="37DEDD01"/>
    <w:rsid w:val="37E4FDE1"/>
    <w:rsid w:val="37E708EF"/>
    <w:rsid w:val="37E9228D"/>
    <w:rsid w:val="37E9B0B0"/>
    <w:rsid w:val="37ECB5CF"/>
    <w:rsid w:val="37EF8655"/>
    <w:rsid w:val="37F0B5B8"/>
    <w:rsid w:val="37F4E235"/>
    <w:rsid w:val="37FB04DC"/>
    <w:rsid w:val="37FED174"/>
    <w:rsid w:val="38038A31"/>
    <w:rsid w:val="380698FB"/>
    <w:rsid w:val="380774CE"/>
    <w:rsid w:val="38077B0F"/>
    <w:rsid w:val="3809A26B"/>
    <w:rsid w:val="380A5158"/>
    <w:rsid w:val="3815259B"/>
    <w:rsid w:val="381661FB"/>
    <w:rsid w:val="381AC01C"/>
    <w:rsid w:val="381E54F8"/>
    <w:rsid w:val="3825447A"/>
    <w:rsid w:val="38265770"/>
    <w:rsid w:val="3828E782"/>
    <w:rsid w:val="382997A0"/>
    <w:rsid w:val="382A008E"/>
    <w:rsid w:val="382E9E2A"/>
    <w:rsid w:val="38310321"/>
    <w:rsid w:val="3836CAEE"/>
    <w:rsid w:val="38395615"/>
    <w:rsid w:val="3839A3C3"/>
    <w:rsid w:val="383CB510"/>
    <w:rsid w:val="383CBC2F"/>
    <w:rsid w:val="383D4BD6"/>
    <w:rsid w:val="38432C92"/>
    <w:rsid w:val="3845B249"/>
    <w:rsid w:val="384A1987"/>
    <w:rsid w:val="384B2A44"/>
    <w:rsid w:val="384C2CAD"/>
    <w:rsid w:val="3853C0D3"/>
    <w:rsid w:val="3854B674"/>
    <w:rsid w:val="3854FF46"/>
    <w:rsid w:val="3855D8B9"/>
    <w:rsid w:val="385A3AE0"/>
    <w:rsid w:val="385B1DCC"/>
    <w:rsid w:val="38647B6C"/>
    <w:rsid w:val="3866B2A2"/>
    <w:rsid w:val="3866F5B2"/>
    <w:rsid w:val="38675D98"/>
    <w:rsid w:val="386C4650"/>
    <w:rsid w:val="386FEF49"/>
    <w:rsid w:val="3871416D"/>
    <w:rsid w:val="38715607"/>
    <w:rsid w:val="38730DC1"/>
    <w:rsid w:val="38771217"/>
    <w:rsid w:val="387D42C8"/>
    <w:rsid w:val="3883BA50"/>
    <w:rsid w:val="388AD212"/>
    <w:rsid w:val="388BD376"/>
    <w:rsid w:val="388D30EC"/>
    <w:rsid w:val="388FD5DC"/>
    <w:rsid w:val="388FE273"/>
    <w:rsid w:val="389A5AC2"/>
    <w:rsid w:val="389D9013"/>
    <w:rsid w:val="38A62CCC"/>
    <w:rsid w:val="38A78730"/>
    <w:rsid w:val="38A8856E"/>
    <w:rsid w:val="38ACA84C"/>
    <w:rsid w:val="38AD38C8"/>
    <w:rsid w:val="38AE2EE2"/>
    <w:rsid w:val="38B0222A"/>
    <w:rsid w:val="38B0B844"/>
    <w:rsid w:val="38B26AB9"/>
    <w:rsid w:val="38BA0A13"/>
    <w:rsid w:val="38BBC326"/>
    <w:rsid w:val="38BC1386"/>
    <w:rsid w:val="38BF49BC"/>
    <w:rsid w:val="38C72519"/>
    <w:rsid w:val="38C7D7F1"/>
    <w:rsid w:val="38CCEAA3"/>
    <w:rsid w:val="38CD8C88"/>
    <w:rsid w:val="38D97538"/>
    <w:rsid w:val="38E11762"/>
    <w:rsid w:val="38E19A0D"/>
    <w:rsid w:val="38E1A0FB"/>
    <w:rsid w:val="38E2D93E"/>
    <w:rsid w:val="38E30432"/>
    <w:rsid w:val="38E7C6E1"/>
    <w:rsid w:val="38E80EA8"/>
    <w:rsid w:val="38E880CE"/>
    <w:rsid w:val="38E96F41"/>
    <w:rsid w:val="38ECA22F"/>
    <w:rsid w:val="38F1576C"/>
    <w:rsid w:val="38F94653"/>
    <w:rsid w:val="38F94C5F"/>
    <w:rsid w:val="38F951D2"/>
    <w:rsid w:val="38FA147B"/>
    <w:rsid w:val="38FD49E1"/>
    <w:rsid w:val="390123AD"/>
    <w:rsid w:val="3902C4A4"/>
    <w:rsid w:val="3902DBC9"/>
    <w:rsid w:val="39035D78"/>
    <w:rsid w:val="3904EB97"/>
    <w:rsid w:val="3906756D"/>
    <w:rsid w:val="391093FD"/>
    <w:rsid w:val="391288BA"/>
    <w:rsid w:val="391BB3EF"/>
    <w:rsid w:val="391C5943"/>
    <w:rsid w:val="391DEC2A"/>
    <w:rsid w:val="391EE105"/>
    <w:rsid w:val="391FBEEC"/>
    <w:rsid w:val="3920A22B"/>
    <w:rsid w:val="3928D4CD"/>
    <w:rsid w:val="392A93E3"/>
    <w:rsid w:val="392CBC02"/>
    <w:rsid w:val="392FFD67"/>
    <w:rsid w:val="39312F88"/>
    <w:rsid w:val="39375ACD"/>
    <w:rsid w:val="393DFA9C"/>
    <w:rsid w:val="3944B92F"/>
    <w:rsid w:val="3944C464"/>
    <w:rsid w:val="39458E13"/>
    <w:rsid w:val="3945FD14"/>
    <w:rsid w:val="39488E4B"/>
    <w:rsid w:val="39556E9F"/>
    <w:rsid w:val="39593FA6"/>
    <w:rsid w:val="395B5431"/>
    <w:rsid w:val="395E13BB"/>
    <w:rsid w:val="39604D21"/>
    <w:rsid w:val="3961A1C4"/>
    <w:rsid w:val="396304B5"/>
    <w:rsid w:val="3969F8EE"/>
    <w:rsid w:val="396B8082"/>
    <w:rsid w:val="396C5163"/>
    <w:rsid w:val="396CA135"/>
    <w:rsid w:val="396D24CF"/>
    <w:rsid w:val="3970ED67"/>
    <w:rsid w:val="397833C4"/>
    <w:rsid w:val="397D33A0"/>
    <w:rsid w:val="397EB813"/>
    <w:rsid w:val="3982C3A2"/>
    <w:rsid w:val="3989DAB9"/>
    <w:rsid w:val="398DAE26"/>
    <w:rsid w:val="398E2282"/>
    <w:rsid w:val="3990034E"/>
    <w:rsid w:val="3990B1E5"/>
    <w:rsid w:val="3991AD51"/>
    <w:rsid w:val="39948C95"/>
    <w:rsid w:val="3998BF4A"/>
    <w:rsid w:val="399A5428"/>
    <w:rsid w:val="399B194D"/>
    <w:rsid w:val="399C2BF8"/>
    <w:rsid w:val="399E6343"/>
    <w:rsid w:val="39A5119C"/>
    <w:rsid w:val="39A51DA1"/>
    <w:rsid w:val="39A8EE41"/>
    <w:rsid w:val="39AA2D86"/>
    <w:rsid w:val="39B409C2"/>
    <w:rsid w:val="39BA401F"/>
    <w:rsid w:val="39BAABE5"/>
    <w:rsid w:val="39C44257"/>
    <w:rsid w:val="39C74AFA"/>
    <w:rsid w:val="39CA6800"/>
    <w:rsid w:val="39CC4878"/>
    <w:rsid w:val="39D019D2"/>
    <w:rsid w:val="39D2A8C3"/>
    <w:rsid w:val="39D7E361"/>
    <w:rsid w:val="39D897D3"/>
    <w:rsid w:val="39D8DFA5"/>
    <w:rsid w:val="39D9A2AE"/>
    <w:rsid w:val="39DC91AB"/>
    <w:rsid w:val="39E08234"/>
    <w:rsid w:val="39E55F25"/>
    <w:rsid w:val="39E6326E"/>
    <w:rsid w:val="39E65910"/>
    <w:rsid w:val="39E9D88E"/>
    <w:rsid w:val="39EA412A"/>
    <w:rsid w:val="39EB5686"/>
    <w:rsid w:val="39EBCCAC"/>
    <w:rsid w:val="39F7BEE2"/>
    <w:rsid w:val="39F7D3F1"/>
    <w:rsid w:val="39F814DB"/>
    <w:rsid w:val="39F88E77"/>
    <w:rsid w:val="39FC4AEE"/>
    <w:rsid w:val="39FC5C41"/>
    <w:rsid w:val="39FD9DD1"/>
    <w:rsid w:val="39FE3BE5"/>
    <w:rsid w:val="3A0024FC"/>
    <w:rsid w:val="3A00C3CE"/>
    <w:rsid w:val="3A02CDE0"/>
    <w:rsid w:val="3A03B1E0"/>
    <w:rsid w:val="3A0407FE"/>
    <w:rsid w:val="3A044CDD"/>
    <w:rsid w:val="3A086699"/>
    <w:rsid w:val="3A0B66F0"/>
    <w:rsid w:val="3A0E4CDA"/>
    <w:rsid w:val="3A10DE10"/>
    <w:rsid w:val="3A158FB7"/>
    <w:rsid w:val="3A16E0A8"/>
    <w:rsid w:val="3A18A376"/>
    <w:rsid w:val="3A18C6B6"/>
    <w:rsid w:val="3A1A79B3"/>
    <w:rsid w:val="3A20F1E9"/>
    <w:rsid w:val="3A23932F"/>
    <w:rsid w:val="3A23B6A7"/>
    <w:rsid w:val="3A29E402"/>
    <w:rsid w:val="3A2E2B0F"/>
    <w:rsid w:val="3A31951A"/>
    <w:rsid w:val="3A33CA54"/>
    <w:rsid w:val="3A34965F"/>
    <w:rsid w:val="3A34AEB6"/>
    <w:rsid w:val="3A3905DB"/>
    <w:rsid w:val="3A3C7833"/>
    <w:rsid w:val="3A3FF2A4"/>
    <w:rsid w:val="3A416396"/>
    <w:rsid w:val="3A449466"/>
    <w:rsid w:val="3A4BC3E9"/>
    <w:rsid w:val="3A4C1CAD"/>
    <w:rsid w:val="3A5217BE"/>
    <w:rsid w:val="3A52E96D"/>
    <w:rsid w:val="3A5447B3"/>
    <w:rsid w:val="3A578D3C"/>
    <w:rsid w:val="3A57BBED"/>
    <w:rsid w:val="3A625883"/>
    <w:rsid w:val="3A6355B3"/>
    <w:rsid w:val="3A6682CF"/>
    <w:rsid w:val="3A6A3D04"/>
    <w:rsid w:val="3A6AA6E5"/>
    <w:rsid w:val="3A6BE658"/>
    <w:rsid w:val="3A6CAD45"/>
    <w:rsid w:val="3A700AF3"/>
    <w:rsid w:val="3A74840F"/>
    <w:rsid w:val="3A753DB0"/>
    <w:rsid w:val="3A7611E1"/>
    <w:rsid w:val="3A769D65"/>
    <w:rsid w:val="3A7746C8"/>
    <w:rsid w:val="3A77A5D5"/>
    <w:rsid w:val="3A7DDE64"/>
    <w:rsid w:val="3A7ED5AF"/>
    <w:rsid w:val="3A7F048B"/>
    <w:rsid w:val="3A844F43"/>
    <w:rsid w:val="3A8E74DC"/>
    <w:rsid w:val="3A8F604B"/>
    <w:rsid w:val="3A94F2D6"/>
    <w:rsid w:val="3A94FC0C"/>
    <w:rsid w:val="3A966C5F"/>
    <w:rsid w:val="3AA8C70B"/>
    <w:rsid w:val="3AA957A1"/>
    <w:rsid w:val="3AB08F91"/>
    <w:rsid w:val="3AB386C9"/>
    <w:rsid w:val="3AB39CDF"/>
    <w:rsid w:val="3AB3BC07"/>
    <w:rsid w:val="3AB42B7D"/>
    <w:rsid w:val="3AB46281"/>
    <w:rsid w:val="3AB4D5B6"/>
    <w:rsid w:val="3AB650E4"/>
    <w:rsid w:val="3AB8A7FC"/>
    <w:rsid w:val="3AB90695"/>
    <w:rsid w:val="3ABD3566"/>
    <w:rsid w:val="3AC2DA8B"/>
    <w:rsid w:val="3AC4EB86"/>
    <w:rsid w:val="3AC57075"/>
    <w:rsid w:val="3AD0DB99"/>
    <w:rsid w:val="3AD67967"/>
    <w:rsid w:val="3AD88DD8"/>
    <w:rsid w:val="3ADB3184"/>
    <w:rsid w:val="3AE32F71"/>
    <w:rsid w:val="3AE54C1E"/>
    <w:rsid w:val="3AE5DCC7"/>
    <w:rsid w:val="3AE6AC94"/>
    <w:rsid w:val="3AED1FC4"/>
    <w:rsid w:val="3AEF027D"/>
    <w:rsid w:val="3AEFAA07"/>
    <w:rsid w:val="3AF13A81"/>
    <w:rsid w:val="3AF284C4"/>
    <w:rsid w:val="3AF3885C"/>
    <w:rsid w:val="3AF48F5A"/>
    <w:rsid w:val="3AF608AF"/>
    <w:rsid w:val="3AF7B556"/>
    <w:rsid w:val="3AF8C469"/>
    <w:rsid w:val="3AFDBA0D"/>
    <w:rsid w:val="3AFE8B20"/>
    <w:rsid w:val="3B00E640"/>
    <w:rsid w:val="3B0463E6"/>
    <w:rsid w:val="3B07C92A"/>
    <w:rsid w:val="3B07EC4E"/>
    <w:rsid w:val="3B085222"/>
    <w:rsid w:val="3B087942"/>
    <w:rsid w:val="3B0D4DDC"/>
    <w:rsid w:val="3B123E5B"/>
    <w:rsid w:val="3B129DD7"/>
    <w:rsid w:val="3B15C6BC"/>
    <w:rsid w:val="3B1EFA32"/>
    <w:rsid w:val="3B215205"/>
    <w:rsid w:val="3B21BBED"/>
    <w:rsid w:val="3B25A143"/>
    <w:rsid w:val="3B328271"/>
    <w:rsid w:val="3B3326FD"/>
    <w:rsid w:val="3B38A8CF"/>
    <w:rsid w:val="3B435328"/>
    <w:rsid w:val="3B47C1E3"/>
    <w:rsid w:val="3B49508E"/>
    <w:rsid w:val="3B558294"/>
    <w:rsid w:val="3B5A035D"/>
    <w:rsid w:val="3B5D3E6E"/>
    <w:rsid w:val="3B5F36ED"/>
    <w:rsid w:val="3B5FDDFD"/>
    <w:rsid w:val="3B61BA40"/>
    <w:rsid w:val="3B663EEC"/>
    <w:rsid w:val="3B6F6518"/>
    <w:rsid w:val="3B73B3AF"/>
    <w:rsid w:val="3B776B0E"/>
    <w:rsid w:val="3B787797"/>
    <w:rsid w:val="3B7D1364"/>
    <w:rsid w:val="3B7ED41D"/>
    <w:rsid w:val="3B7F499A"/>
    <w:rsid w:val="3B800D5A"/>
    <w:rsid w:val="3B80A0EA"/>
    <w:rsid w:val="3B81ABB4"/>
    <w:rsid w:val="3B852D1A"/>
    <w:rsid w:val="3B873C89"/>
    <w:rsid w:val="3B8B0E9D"/>
    <w:rsid w:val="3B8B9344"/>
    <w:rsid w:val="3B8C97DA"/>
    <w:rsid w:val="3B8D9338"/>
    <w:rsid w:val="3B8F7E8E"/>
    <w:rsid w:val="3B8FAF76"/>
    <w:rsid w:val="3B8FDC60"/>
    <w:rsid w:val="3B93A452"/>
    <w:rsid w:val="3B949EAE"/>
    <w:rsid w:val="3B961DEB"/>
    <w:rsid w:val="3B98A86C"/>
    <w:rsid w:val="3B9BAF13"/>
    <w:rsid w:val="3B9BBF7E"/>
    <w:rsid w:val="3B9BF3E0"/>
    <w:rsid w:val="3B9CA70E"/>
    <w:rsid w:val="3B9E5427"/>
    <w:rsid w:val="3B9E9B5A"/>
    <w:rsid w:val="3B9F55EE"/>
    <w:rsid w:val="3BA03CB1"/>
    <w:rsid w:val="3BA088D9"/>
    <w:rsid w:val="3BA1FBBA"/>
    <w:rsid w:val="3BA9DF10"/>
    <w:rsid w:val="3BAA49AC"/>
    <w:rsid w:val="3BAAC3D1"/>
    <w:rsid w:val="3BAB8A0B"/>
    <w:rsid w:val="3BAC677C"/>
    <w:rsid w:val="3BB26DCA"/>
    <w:rsid w:val="3BB5AA22"/>
    <w:rsid w:val="3BB7AB28"/>
    <w:rsid w:val="3BBA5C51"/>
    <w:rsid w:val="3BBF6F50"/>
    <w:rsid w:val="3BC0CA99"/>
    <w:rsid w:val="3BC0DFDF"/>
    <w:rsid w:val="3BC244DB"/>
    <w:rsid w:val="3BC3F4E4"/>
    <w:rsid w:val="3BC3F7FD"/>
    <w:rsid w:val="3BC84EB1"/>
    <w:rsid w:val="3BC87F19"/>
    <w:rsid w:val="3BC8BBE7"/>
    <w:rsid w:val="3BC9FB70"/>
    <w:rsid w:val="3BCA3430"/>
    <w:rsid w:val="3BCB1978"/>
    <w:rsid w:val="3BD6391D"/>
    <w:rsid w:val="3BD7AC31"/>
    <w:rsid w:val="3BDA96C5"/>
    <w:rsid w:val="3BDBF0E0"/>
    <w:rsid w:val="3BDD0A27"/>
    <w:rsid w:val="3BDEA031"/>
    <w:rsid w:val="3BDEA52A"/>
    <w:rsid w:val="3BDF96FD"/>
    <w:rsid w:val="3BE4C693"/>
    <w:rsid w:val="3BEA7309"/>
    <w:rsid w:val="3BF427CB"/>
    <w:rsid w:val="3BFBF450"/>
    <w:rsid w:val="3BFFF83A"/>
    <w:rsid w:val="3C03392C"/>
    <w:rsid w:val="3C041C2B"/>
    <w:rsid w:val="3C057EAE"/>
    <w:rsid w:val="3C05C2BF"/>
    <w:rsid w:val="3C0AC1EA"/>
    <w:rsid w:val="3C0BC2C8"/>
    <w:rsid w:val="3C12DA72"/>
    <w:rsid w:val="3C136AA3"/>
    <w:rsid w:val="3C138908"/>
    <w:rsid w:val="3C17F3C2"/>
    <w:rsid w:val="3C1E6E6C"/>
    <w:rsid w:val="3C220E7C"/>
    <w:rsid w:val="3C2342AF"/>
    <w:rsid w:val="3C23FCAF"/>
    <w:rsid w:val="3C23FD2C"/>
    <w:rsid w:val="3C2416B2"/>
    <w:rsid w:val="3C250BDC"/>
    <w:rsid w:val="3C2EF4A9"/>
    <w:rsid w:val="3C32D271"/>
    <w:rsid w:val="3C3331F6"/>
    <w:rsid w:val="3C3336F5"/>
    <w:rsid w:val="3C36C90A"/>
    <w:rsid w:val="3C36E1B8"/>
    <w:rsid w:val="3C3EC72B"/>
    <w:rsid w:val="3C3F2B1D"/>
    <w:rsid w:val="3C42186F"/>
    <w:rsid w:val="3C4475F0"/>
    <w:rsid w:val="3C44DFAD"/>
    <w:rsid w:val="3C46BE8A"/>
    <w:rsid w:val="3C4D61F1"/>
    <w:rsid w:val="3C4F572A"/>
    <w:rsid w:val="3C562EBC"/>
    <w:rsid w:val="3C5936A3"/>
    <w:rsid w:val="3C5A5AFB"/>
    <w:rsid w:val="3C5B96A6"/>
    <w:rsid w:val="3C5F17C6"/>
    <w:rsid w:val="3C60540E"/>
    <w:rsid w:val="3C67153A"/>
    <w:rsid w:val="3C679A9E"/>
    <w:rsid w:val="3C6B25C4"/>
    <w:rsid w:val="3C6D1ECB"/>
    <w:rsid w:val="3C6E187C"/>
    <w:rsid w:val="3C6E1C53"/>
    <w:rsid w:val="3C74B8BB"/>
    <w:rsid w:val="3C758301"/>
    <w:rsid w:val="3C7991DB"/>
    <w:rsid w:val="3C79BDEB"/>
    <w:rsid w:val="3C7A6BA8"/>
    <w:rsid w:val="3C7EEEA9"/>
    <w:rsid w:val="3C7FB3F3"/>
    <w:rsid w:val="3C81CEA0"/>
    <w:rsid w:val="3C81E0A8"/>
    <w:rsid w:val="3C81E639"/>
    <w:rsid w:val="3C84A62B"/>
    <w:rsid w:val="3C905EEF"/>
    <w:rsid w:val="3C9648C3"/>
    <w:rsid w:val="3C9CC306"/>
    <w:rsid w:val="3C9D9917"/>
    <w:rsid w:val="3CA0B3A7"/>
    <w:rsid w:val="3CA5412F"/>
    <w:rsid w:val="3CAA5CAA"/>
    <w:rsid w:val="3CB0CB49"/>
    <w:rsid w:val="3CB0D0A5"/>
    <w:rsid w:val="3CB599AF"/>
    <w:rsid w:val="3CBB8884"/>
    <w:rsid w:val="3CBB8C2F"/>
    <w:rsid w:val="3CBCF9C7"/>
    <w:rsid w:val="3CBD411A"/>
    <w:rsid w:val="3CBFFE07"/>
    <w:rsid w:val="3CC310B3"/>
    <w:rsid w:val="3CC45D62"/>
    <w:rsid w:val="3CC4ACB3"/>
    <w:rsid w:val="3CC4EFAF"/>
    <w:rsid w:val="3CC5FB2C"/>
    <w:rsid w:val="3CCCABC4"/>
    <w:rsid w:val="3CD3E78C"/>
    <w:rsid w:val="3CD64A30"/>
    <w:rsid w:val="3CD97390"/>
    <w:rsid w:val="3CDA05DC"/>
    <w:rsid w:val="3CDDA4E8"/>
    <w:rsid w:val="3CE2105C"/>
    <w:rsid w:val="3CE21895"/>
    <w:rsid w:val="3CE28075"/>
    <w:rsid w:val="3CE33F00"/>
    <w:rsid w:val="3CE6B072"/>
    <w:rsid w:val="3CE736BB"/>
    <w:rsid w:val="3CEE42A7"/>
    <w:rsid w:val="3CFAB30C"/>
    <w:rsid w:val="3CFAF5B5"/>
    <w:rsid w:val="3CFF7A28"/>
    <w:rsid w:val="3D005C1F"/>
    <w:rsid w:val="3D07E486"/>
    <w:rsid w:val="3D0B84D7"/>
    <w:rsid w:val="3D1E4AAE"/>
    <w:rsid w:val="3D222925"/>
    <w:rsid w:val="3D22FD93"/>
    <w:rsid w:val="3D241BC7"/>
    <w:rsid w:val="3D27122A"/>
    <w:rsid w:val="3D281684"/>
    <w:rsid w:val="3D28624F"/>
    <w:rsid w:val="3D2E36FB"/>
    <w:rsid w:val="3D32A808"/>
    <w:rsid w:val="3D35F5CD"/>
    <w:rsid w:val="3D3A1CE8"/>
    <w:rsid w:val="3D3C084F"/>
    <w:rsid w:val="3D3F8940"/>
    <w:rsid w:val="3D4923DF"/>
    <w:rsid w:val="3D4C12FD"/>
    <w:rsid w:val="3D4D57DE"/>
    <w:rsid w:val="3D4DA2F7"/>
    <w:rsid w:val="3D4E9A52"/>
    <w:rsid w:val="3D576038"/>
    <w:rsid w:val="3D5A4222"/>
    <w:rsid w:val="3D5DAE34"/>
    <w:rsid w:val="3D606C59"/>
    <w:rsid w:val="3D6187E0"/>
    <w:rsid w:val="3D618E7C"/>
    <w:rsid w:val="3D635E41"/>
    <w:rsid w:val="3D637BBC"/>
    <w:rsid w:val="3D63C615"/>
    <w:rsid w:val="3D650D83"/>
    <w:rsid w:val="3D6734F8"/>
    <w:rsid w:val="3D673583"/>
    <w:rsid w:val="3D67FA33"/>
    <w:rsid w:val="3D681CF7"/>
    <w:rsid w:val="3D693EE2"/>
    <w:rsid w:val="3D6E70BC"/>
    <w:rsid w:val="3D731FC1"/>
    <w:rsid w:val="3D7AEC8C"/>
    <w:rsid w:val="3D7BA265"/>
    <w:rsid w:val="3D7DCF56"/>
    <w:rsid w:val="3D7E361F"/>
    <w:rsid w:val="3D87FA81"/>
    <w:rsid w:val="3D882A37"/>
    <w:rsid w:val="3D88A014"/>
    <w:rsid w:val="3D891686"/>
    <w:rsid w:val="3D8A3EEF"/>
    <w:rsid w:val="3D8E6ACC"/>
    <w:rsid w:val="3D8E70CA"/>
    <w:rsid w:val="3D8FD00B"/>
    <w:rsid w:val="3D905461"/>
    <w:rsid w:val="3D9CE069"/>
    <w:rsid w:val="3DA360FC"/>
    <w:rsid w:val="3DA6805A"/>
    <w:rsid w:val="3DA68DA5"/>
    <w:rsid w:val="3DA6ECE3"/>
    <w:rsid w:val="3DA7C8B2"/>
    <w:rsid w:val="3DA80955"/>
    <w:rsid w:val="3DA8E96F"/>
    <w:rsid w:val="3DA8EB5C"/>
    <w:rsid w:val="3DAE7BBA"/>
    <w:rsid w:val="3DAEAAD3"/>
    <w:rsid w:val="3DB2FBC8"/>
    <w:rsid w:val="3DBA8A84"/>
    <w:rsid w:val="3DBB79BD"/>
    <w:rsid w:val="3DBF662A"/>
    <w:rsid w:val="3DBF8103"/>
    <w:rsid w:val="3DC01352"/>
    <w:rsid w:val="3DC1E3C7"/>
    <w:rsid w:val="3DC3A77A"/>
    <w:rsid w:val="3DC8E0BB"/>
    <w:rsid w:val="3DCC4F51"/>
    <w:rsid w:val="3DD43391"/>
    <w:rsid w:val="3DD52F91"/>
    <w:rsid w:val="3DD5F471"/>
    <w:rsid w:val="3DD6BA4F"/>
    <w:rsid w:val="3DDE0356"/>
    <w:rsid w:val="3DDE3521"/>
    <w:rsid w:val="3DE0F863"/>
    <w:rsid w:val="3DE18BA6"/>
    <w:rsid w:val="3DE54847"/>
    <w:rsid w:val="3DE9D6FC"/>
    <w:rsid w:val="3DF0DC2D"/>
    <w:rsid w:val="3DF29C5A"/>
    <w:rsid w:val="3DF6FD13"/>
    <w:rsid w:val="3DF77892"/>
    <w:rsid w:val="3DFC4415"/>
    <w:rsid w:val="3DFCE457"/>
    <w:rsid w:val="3E0397AD"/>
    <w:rsid w:val="3E04ADC7"/>
    <w:rsid w:val="3E08C00D"/>
    <w:rsid w:val="3E08F4C5"/>
    <w:rsid w:val="3E0CB9FF"/>
    <w:rsid w:val="3E108C46"/>
    <w:rsid w:val="3E10D4EF"/>
    <w:rsid w:val="3E11023D"/>
    <w:rsid w:val="3E134137"/>
    <w:rsid w:val="3E16E837"/>
    <w:rsid w:val="3E1BB06B"/>
    <w:rsid w:val="3E1D09B6"/>
    <w:rsid w:val="3E1FB018"/>
    <w:rsid w:val="3E1FDAFE"/>
    <w:rsid w:val="3E26A5DB"/>
    <w:rsid w:val="3E2B2F54"/>
    <w:rsid w:val="3E30986B"/>
    <w:rsid w:val="3E34C4EF"/>
    <w:rsid w:val="3E3597D2"/>
    <w:rsid w:val="3E36CADB"/>
    <w:rsid w:val="3E37B805"/>
    <w:rsid w:val="3E38A53F"/>
    <w:rsid w:val="3E3BE248"/>
    <w:rsid w:val="3E3C05B1"/>
    <w:rsid w:val="3E44A924"/>
    <w:rsid w:val="3E47904C"/>
    <w:rsid w:val="3E4A8C25"/>
    <w:rsid w:val="3E4B77A7"/>
    <w:rsid w:val="3E4CA857"/>
    <w:rsid w:val="3E4F11BC"/>
    <w:rsid w:val="3E50868C"/>
    <w:rsid w:val="3E513A5F"/>
    <w:rsid w:val="3E52297D"/>
    <w:rsid w:val="3E538F52"/>
    <w:rsid w:val="3E546D11"/>
    <w:rsid w:val="3E570931"/>
    <w:rsid w:val="3E5B5EE5"/>
    <w:rsid w:val="3E5E1922"/>
    <w:rsid w:val="3E60EFB0"/>
    <w:rsid w:val="3E617DE6"/>
    <w:rsid w:val="3E61BB75"/>
    <w:rsid w:val="3E61CB8D"/>
    <w:rsid w:val="3E63074A"/>
    <w:rsid w:val="3E671707"/>
    <w:rsid w:val="3E68079A"/>
    <w:rsid w:val="3E685C4F"/>
    <w:rsid w:val="3E727A63"/>
    <w:rsid w:val="3E7F9744"/>
    <w:rsid w:val="3E810579"/>
    <w:rsid w:val="3E84E970"/>
    <w:rsid w:val="3E86D6AC"/>
    <w:rsid w:val="3E88A292"/>
    <w:rsid w:val="3E8CE74C"/>
    <w:rsid w:val="3E8D96D6"/>
    <w:rsid w:val="3E8EC74B"/>
    <w:rsid w:val="3E9209AB"/>
    <w:rsid w:val="3E94EB1A"/>
    <w:rsid w:val="3E954B8B"/>
    <w:rsid w:val="3E995372"/>
    <w:rsid w:val="3EA163D1"/>
    <w:rsid w:val="3EAD4716"/>
    <w:rsid w:val="3EADE2F0"/>
    <w:rsid w:val="3EB3CA85"/>
    <w:rsid w:val="3EB89902"/>
    <w:rsid w:val="3EBA2791"/>
    <w:rsid w:val="3EBA4F74"/>
    <w:rsid w:val="3EBDE58E"/>
    <w:rsid w:val="3EC26204"/>
    <w:rsid w:val="3EC2B833"/>
    <w:rsid w:val="3EC44BB4"/>
    <w:rsid w:val="3EC68882"/>
    <w:rsid w:val="3EC981C2"/>
    <w:rsid w:val="3ECBCF18"/>
    <w:rsid w:val="3ECE46D7"/>
    <w:rsid w:val="3ED06257"/>
    <w:rsid w:val="3ED36040"/>
    <w:rsid w:val="3ED65541"/>
    <w:rsid w:val="3ED7D8B0"/>
    <w:rsid w:val="3EDB95D6"/>
    <w:rsid w:val="3EE58398"/>
    <w:rsid w:val="3EF12C5B"/>
    <w:rsid w:val="3EF376D8"/>
    <w:rsid w:val="3EF38756"/>
    <w:rsid w:val="3EF5672C"/>
    <w:rsid w:val="3EFA6877"/>
    <w:rsid w:val="3EFD391E"/>
    <w:rsid w:val="3EFE1CA4"/>
    <w:rsid w:val="3F0685EC"/>
    <w:rsid w:val="3F09640D"/>
    <w:rsid w:val="3F09BFAA"/>
    <w:rsid w:val="3F0C8A9B"/>
    <w:rsid w:val="3F11DC4D"/>
    <w:rsid w:val="3F12A92D"/>
    <w:rsid w:val="3F15489D"/>
    <w:rsid w:val="3F1845BD"/>
    <w:rsid w:val="3F18AE7B"/>
    <w:rsid w:val="3F1B571F"/>
    <w:rsid w:val="3F1D6C7F"/>
    <w:rsid w:val="3F200247"/>
    <w:rsid w:val="3F2154D5"/>
    <w:rsid w:val="3F234797"/>
    <w:rsid w:val="3F2800EF"/>
    <w:rsid w:val="3F31A3EA"/>
    <w:rsid w:val="3F3374B1"/>
    <w:rsid w:val="3F33A730"/>
    <w:rsid w:val="3F34352E"/>
    <w:rsid w:val="3F3559F9"/>
    <w:rsid w:val="3F35BC42"/>
    <w:rsid w:val="3F35F676"/>
    <w:rsid w:val="3F361406"/>
    <w:rsid w:val="3F3D7EDC"/>
    <w:rsid w:val="3F3D98BE"/>
    <w:rsid w:val="3F3DCDE0"/>
    <w:rsid w:val="3F3DF35F"/>
    <w:rsid w:val="3F40FA29"/>
    <w:rsid w:val="3F414A00"/>
    <w:rsid w:val="3F44B19B"/>
    <w:rsid w:val="3F4AD141"/>
    <w:rsid w:val="3F50DE65"/>
    <w:rsid w:val="3F526847"/>
    <w:rsid w:val="3F53D1E9"/>
    <w:rsid w:val="3F5451D0"/>
    <w:rsid w:val="3F55B42C"/>
    <w:rsid w:val="3F590615"/>
    <w:rsid w:val="3F5C0F91"/>
    <w:rsid w:val="3F66D306"/>
    <w:rsid w:val="3F691526"/>
    <w:rsid w:val="3F6AD7B7"/>
    <w:rsid w:val="3F713B81"/>
    <w:rsid w:val="3F741193"/>
    <w:rsid w:val="3F76E220"/>
    <w:rsid w:val="3F77969B"/>
    <w:rsid w:val="3F79A517"/>
    <w:rsid w:val="3F7BBF13"/>
    <w:rsid w:val="3F80D71F"/>
    <w:rsid w:val="3F8465CB"/>
    <w:rsid w:val="3F873D0E"/>
    <w:rsid w:val="3F87C0B0"/>
    <w:rsid w:val="3F897AE8"/>
    <w:rsid w:val="3F8D00FF"/>
    <w:rsid w:val="3F94F9FC"/>
    <w:rsid w:val="3F9560D9"/>
    <w:rsid w:val="3F9A0167"/>
    <w:rsid w:val="3FA64797"/>
    <w:rsid w:val="3FAF3FEE"/>
    <w:rsid w:val="3FB4725E"/>
    <w:rsid w:val="3FB4FF2E"/>
    <w:rsid w:val="3FB8384C"/>
    <w:rsid w:val="3FB9816A"/>
    <w:rsid w:val="3FC4DF22"/>
    <w:rsid w:val="3FCCB539"/>
    <w:rsid w:val="3FCEF82E"/>
    <w:rsid w:val="3FCF67E9"/>
    <w:rsid w:val="3FD398D6"/>
    <w:rsid w:val="3FD8F68F"/>
    <w:rsid w:val="3FD94E63"/>
    <w:rsid w:val="3FE07E72"/>
    <w:rsid w:val="3FE15240"/>
    <w:rsid w:val="3FE77E36"/>
    <w:rsid w:val="3FF9287A"/>
    <w:rsid w:val="3FF942C0"/>
    <w:rsid w:val="40003BF0"/>
    <w:rsid w:val="40007AD6"/>
    <w:rsid w:val="400194D7"/>
    <w:rsid w:val="400CD1D8"/>
    <w:rsid w:val="400CF220"/>
    <w:rsid w:val="4011FEFE"/>
    <w:rsid w:val="401255B9"/>
    <w:rsid w:val="4013CEF4"/>
    <w:rsid w:val="4018AB73"/>
    <w:rsid w:val="4018F0D6"/>
    <w:rsid w:val="401AAF2E"/>
    <w:rsid w:val="4026DD14"/>
    <w:rsid w:val="402762DD"/>
    <w:rsid w:val="40279E5B"/>
    <w:rsid w:val="402A6B56"/>
    <w:rsid w:val="402FB961"/>
    <w:rsid w:val="40369057"/>
    <w:rsid w:val="40379DC9"/>
    <w:rsid w:val="4037A55B"/>
    <w:rsid w:val="403B8E8A"/>
    <w:rsid w:val="4040F462"/>
    <w:rsid w:val="4045F2B9"/>
    <w:rsid w:val="404B4397"/>
    <w:rsid w:val="404BD033"/>
    <w:rsid w:val="404BDB74"/>
    <w:rsid w:val="40569C8E"/>
    <w:rsid w:val="405785EF"/>
    <w:rsid w:val="40595080"/>
    <w:rsid w:val="405BABE0"/>
    <w:rsid w:val="405D3FCA"/>
    <w:rsid w:val="405ECAA8"/>
    <w:rsid w:val="4067D864"/>
    <w:rsid w:val="406C16DE"/>
    <w:rsid w:val="406D2590"/>
    <w:rsid w:val="40775B0C"/>
    <w:rsid w:val="407BA609"/>
    <w:rsid w:val="407C3E9F"/>
    <w:rsid w:val="407DBDFC"/>
    <w:rsid w:val="407E3DAC"/>
    <w:rsid w:val="40811242"/>
    <w:rsid w:val="4083572B"/>
    <w:rsid w:val="40845257"/>
    <w:rsid w:val="408720EC"/>
    <w:rsid w:val="4089DF23"/>
    <w:rsid w:val="408D2FD8"/>
    <w:rsid w:val="4091DBEE"/>
    <w:rsid w:val="409460DF"/>
    <w:rsid w:val="40954EF6"/>
    <w:rsid w:val="4098B45C"/>
    <w:rsid w:val="4099F7B0"/>
    <w:rsid w:val="409BA1C5"/>
    <w:rsid w:val="409CDEBD"/>
    <w:rsid w:val="409D42C5"/>
    <w:rsid w:val="40A0862F"/>
    <w:rsid w:val="40A1D774"/>
    <w:rsid w:val="40A455E8"/>
    <w:rsid w:val="40A6EB69"/>
    <w:rsid w:val="40A8475F"/>
    <w:rsid w:val="40B7F66C"/>
    <w:rsid w:val="40BB2E24"/>
    <w:rsid w:val="40C09D0E"/>
    <w:rsid w:val="40C28FAB"/>
    <w:rsid w:val="40C3994F"/>
    <w:rsid w:val="40C94096"/>
    <w:rsid w:val="40CA96FB"/>
    <w:rsid w:val="40CD1931"/>
    <w:rsid w:val="40CEDDE7"/>
    <w:rsid w:val="40CEEA82"/>
    <w:rsid w:val="40D3D883"/>
    <w:rsid w:val="40E03817"/>
    <w:rsid w:val="40E04593"/>
    <w:rsid w:val="40E28F50"/>
    <w:rsid w:val="40E3AFCD"/>
    <w:rsid w:val="40E798BD"/>
    <w:rsid w:val="40E7A7CE"/>
    <w:rsid w:val="40E7E8C6"/>
    <w:rsid w:val="40E92C19"/>
    <w:rsid w:val="40EA124A"/>
    <w:rsid w:val="40EC815D"/>
    <w:rsid w:val="40EE4B95"/>
    <w:rsid w:val="40EF882C"/>
    <w:rsid w:val="40F4B784"/>
    <w:rsid w:val="40F4D7E4"/>
    <w:rsid w:val="40FBC3D8"/>
    <w:rsid w:val="40FD8A51"/>
    <w:rsid w:val="41011191"/>
    <w:rsid w:val="41015BA4"/>
    <w:rsid w:val="4102F69A"/>
    <w:rsid w:val="4103D4F0"/>
    <w:rsid w:val="410573B8"/>
    <w:rsid w:val="4109C15A"/>
    <w:rsid w:val="410BB2A6"/>
    <w:rsid w:val="410CE0E5"/>
    <w:rsid w:val="410E4A1C"/>
    <w:rsid w:val="41128BB3"/>
    <w:rsid w:val="411405C8"/>
    <w:rsid w:val="41182AA9"/>
    <w:rsid w:val="411C05C0"/>
    <w:rsid w:val="411D0BCC"/>
    <w:rsid w:val="411F2B95"/>
    <w:rsid w:val="41205707"/>
    <w:rsid w:val="41218F21"/>
    <w:rsid w:val="41220D74"/>
    <w:rsid w:val="41278D9D"/>
    <w:rsid w:val="41295253"/>
    <w:rsid w:val="412958EA"/>
    <w:rsid w:val="412A6080"/>
    <w:rsid w:val="412A8F6C"/>
    <w:rsid w:val="412C147E"/>
    <w:rsid w:val="412F1F38"/>
    <w:rsid w:val="412FE20E"/>
    <w:rsid w:val="4132FD40"/>
    <w:rsid w:val="4136212E"/>
    <w:rsid w:val="413AD40B"/>
    <w:rsid w:val="413B2AF8"/>
    <w:rsid w:val="413BA938"/>
    <w:rsid w:val="413C9F25"/>
    <w:rsid w:val="413D20F3"/>
    <w:rsid w:val="413D3986"/>
    <w:rsid w:val="413F03D6"/>
    <w:rsid w:val="4141C6E7"/>
    <w:rsid w:val="41426218"/>
    <w:rsid w:val="414D1599"/>
    <w:rsid w:val="414E43DA"/>
    <w:rsid w:val="415242B3"/>
    <w:rsid w:val="41567A9F"/>
    <w:rsid w:val="4156FF67"/>
    <w:rsid w:val="415B1127"/>
    <w:rsid w:val="415BAAB9"/>
    <w:rsid w:val="416647E8"/>
    <w:rsid w:val="4167D62A"/>
    <w:rsid w:val="416AE12B"/>
    <w:rsid w:val="41726F1A"/>
    <w:rsid w:val="4179E51F"/>
    <w:rsid w:val="417E8172"/>
    <w:rsid w:val="417F5908"/>
    <w:rsid w:val="4180B317"/>
    <w:rsid w:val="418219D0"/>
    <w:rsid w:val="4182C522"/>
    <w:rsid w:val="419004B6"/>
    <w:rsid w:val="41923DB0"/>
    <w:rsid w:val="41947519"/>
    <w:rsid w:val="4196ED15"/>
    <w:rsid w:val="41998CFE"/>
    <w:rsid w:val="419C6A7D"/>
    <w:rsid w:val="41A0FBB0"/>
    <w:rsid w:val="41A32F8C"/>
    <w:rsid w:val="41A67685"/>
    <w:rsid w:val="41A8EDA9"/>
    <w:rsid w:val="41A94227"/>
    <w:rsid w:val="41AC5000"/>
    <w:rsid w:val="41B145B2"/>
    <w:rsid w:val="41B1E815"/>
    <w:rsid w:val="41B3A615"/>
    <w:rsid w:val="41B77C28"/>
    <w:rsid w:val="41B82642"/>
    <w:rsid w:val="41B82D6B"/>
    <w:rsid w:val="41C12165"/>
    <w:rsid w:val="41C6F3D6"/>
    <w:rsid w:val="41C7CB2E"/>
    <w:rsid w:val="41CA271D"/>
    <w:rsid w:val="41CCD771"/>
    <w:rsid w:val="41CDEC4D"/>
    <w:rsid w:val="41CECDBD"/>
    <w:rsid w:val="41D43658"/>
    <w:rsid w:val="41D57352"/>
    <w:rsid w:val="41D6071D"/>
    <w:rsid w:val="41D62299"/>
    <w:rsid w:val="41D84590"/>
    <w:rsid w:val="41DB3FD4"/>
    <w:rsid w:val="41DB5FFD"/>
    <w:rsid w:val="41E2D192"/>
    <w:rsid w:val="41E2E542"/>
    <w:rsid w:val="41E355BD"/>
    <w:rsid w:val="41EB30C5"/>
    <w:rsid w:val="41EBBD1A"/>
    <w:rsid w:val="41EC58E6"/>
    <w:rsid w:val="41EEFCE4"/>
    <w:rsid w:val="41F05060"/>
    <w:rsid w:val="41F9A324"/>
    <w:rsid w:val="41F9D3CD"/>
    <w:rsid w:val="41F9DA6F"/>
    <w:rsid w:val="41FAA57B"/>
    <w:rsid w:val="41FC14DB"/>
    <w:rsid w:val="41FFBA48"/>
    <w:rsid w:val="41FFC608"/>
    <w:rsid w:val="4200168C"/>
    <w:rsid w:val="4203D046"/>
    <w:rsid w:val="4204B253"/>
    <w:rsid w:val="4205E532"/>
    <w:rsid w:val="4209BAA2"/>
    <w:rsid w:val="420BDCC8"/>
    <w:rsid w:val="42118C81"/>
    <w:rsid w:val="4216B90C"/>
    <w:rsid w:val="42174BA4"/>
    <w:rsid w:val="421E0181"/>
    <w:rsid w:val="4221135F"/>
    <w:rsid w:val="4223EACE"/>
    <w:rsid w:val="4224164B"/>
    <w:rsid w:val="422492F4"/>
    <w:rsid w:val="422505C7"/>
    <w:rsid w:val="42270CA6"/>
    <w:rsid w:val="4230330B"/>
    <w:rsid w:val="423132E2"/>
    <w:rsid w:val="4232A552"/>
    <w:rsid w:val="4232C056"/>
    <w:rsid w:val="4233CB20"/>
    <w:rsid w:val="4235918C"/>
    <w:rsid w:val="4236F2C8"/>
    <w:rsid w:val="423819D8"/>
    <w:rsid w:val="423B54B6"/>
    <w:rsid w:val="423E9FE5"/>
    <w:rsid w:val="42409A88"/>
    <w:rsid w:val="42409BDC"/>
    <w:rsid w:val="4240EB71"/>
    <w:rsid w:val="424BDD61"/>
    <w:rsid w:val="424CC4D9"/>
    <w:rsid w:val="42504D40"/>
    <w:rsid w:val="42524A43"/>
    <w:rsid w:val="42524D70"/>
    <w:rsid w:val="4253063C"/>
    <w:rsid w:val="4257FD18"/>
    <w:rsid w:val="4259E6D1"/>
    <w:rsid w:val="425A16A2"/>
    <w:rsid w:val="425F31AB"/>
    <w:rsid w:val="4261CFA9"/>
    <w:rsid w:val="4267652D"/>
    <w:rsid w:val="4269AD49"/>
    <w:rsid w:val="426A708B"/>
    <w:rsid w:val="426AD7B6"/>
    <w:rsid w:val="426C6585"/>
    <w:rsid w:val="426CBF82"/>
    <w:rsid w:val="426DC160"/>
    <w:rsid w:val="426E016A"/>
    <w:rsid w:val="4272BEB1"/>
    <w:rsid w:val="42797DAE"/>
    <w:rsid w:val="427A41ED"/>
    <w:rsid w:val="427DA813"/>
    <w:rsid w:val="42840AEE"/>
    <w:rsid w:val="428F6128"/>
    <w:rsid w:val="429104D9"/>
    <w:rsid w:val="4291996C"/>
    <w:rsid w:val="429FE5E2"/>
    <w:rsid w:val="42A6233C"/>
    <w:rsid w:val="42A72020"/>
    <w:rsid w:val="42A88C33"/>
    <w:rsid w:val="42AA4E93"/>
    <w:rsid w:val="42ACBB58"/>
    <w:rsid w:val="42AF74EE"/>
    <w:rsid w:val="42B2A121"/>
    <w:rsid w:val="42B975E1"/>
    <w:rsid w:val="42B99A05"/>
    <w:rsid w:val="42BB092B"/>
    <w:rsid w:val="42BF4006"/>
    <w:rsid w:val="42C17AAC"/>
    <w:rsid w:val="42C44D50"/>
    <w:rsid w:val="42C4C8C1"/>
    <w:rsid w:val="42C8E5F9"/>
    <w:rsid w:val="42C91EF4"/>
    <w:rsid w:val="42CC03CC"/>
    <w:rsid w:val="42CC0600"/>
    <w:rsid w:val="42CD9673"/>
    <w:rsid w:val="42CFA397"/>
    <w:rsid w:val="42D1283E"/>
    <w:rsid w:val="42D6B839"/>
    <w:rsid w:val="42D6F8F6"/>
    <w:rsid w:val="42DA6412"/>
    <w:rsid w:val="42DC3412"/>
    <w:rsid w:val="42DF6DFE"/>
    <w:rsid w:val="42E0C40A"/>
    <w:rsid w:val="42E25E0D"/>
    <w:rsid w:val="42E61D58"/>
    <w:rsid w:val="42E6258E"/>
    <w:rsid w:val="42E7CF10"/>
    <w:rsid w:val="42E9E285"/>
    <w:rsid w:val="42EF203C"/>
    <w:rsid w:val="42F02FB8"/>
    <w:rsid w:val="42F2CFC8"/>
    <w:rsid w:val="42F374B3"/>
    <w:rsid w:val="42FCB51A"/>
    <w:rsid w:val="42FF854C"/>
    <w:rsid w:val="43010A16"/>
    <w:rsid w:val="43026A0D"/>
    <w:rsid w:val="43030C91"/>
    <w:rsid w:val="43038952"/>
    <w:rsid w:val="4304F601"/>
    <w:rsid w:val="430E74D3"/>
    <w:rsid w:val="430E7C01"/>
    <w:rsid w:val="430EC72F"/>
    <w:rsid w:val="4313544F"/>
    <w:rsid w:val="4318AE99"/>
    <w:rsid w:val="431F847D"/>
    <w:rsid w:val="4320D1B1"/>
    <w:rsid w:val="43214AD3"/>
    <w:rsid w:val="4324A62C"/>
    <w:rsid w:val="4328B8DA"/>
    <w:rsid w:val="4330721A"/>
    <w:rsid w:val="4332705A"/>
    <w:rsid w:val="433399C5"/>
    <w:rsid w:val="4333CBF6"/>
    <w:rsid w:val="43344C25"/>
    <w:rsid w:val="433C3FF4"/>
    <w:rsid w:val="4343C969"/>
    <w:rsid w:val="43440570"/>
    <w:rsid w:val="4348714E"/>
    <w:rsid w:val="434992E9"/>
    <w:rsid w:val="434C200D"/>
    <w:rsid w:val="434CFBAE"/>
    <w:rsid w:val="43518415"/>
    <w:rsid w:val="4354A256"/>
    <w:rsid w:val="435C9B2F"/>
    <w:rsid w:val="4360E869"/>
    <w:rsid w:val="4364E191"/>
    <w:rsid w:val="436553BA"/>
    <w:rsid w:val="4366EF94"/>
    <w:rsid w:val="43692AD8"/>
    <w:rsid w:val="436A66A9"/>
    <w:rsid w:val="436F9A60"/>
    <w:rsid w:val="436FBDE0"/>
    <w:rsid w:val="436FCB6B"/>
    <w:rsid w:val="43702C7E"/>
    <w:rsid w:val="437061C9"/>
    <w:rsid w:val="43790090"/>
    <w:rsid w:val="437D2C8E"/>
    <w:rsid w:val="437E6B4B"/>
    <w:rsid w:val="4380A0FC"/>
    <w:rsid w:val="43882AA2"/>
    <w:rsid w:val="438939AE"/>
    <w:rsid w:val="438C1B49"/>
    <w:rsid w:val="438F5A3E"/>
    <w:rsid w:val="43955E4D"/>
    <w:rsid w:val="4397C01C"/>
    <w:rsid w:val="439CE46C"/>
    <w:rsid w:val="43A50859"/>
    <w:rsid w:val="43AE1ED9"/>
    <w:rsid w:val="43B152CF"/>
    <w:rsid w:val="43B21F04"/>
    <w:rsid w:val="43B4BA34"/>
    <w:rsid w:val="43B59ACB"/>
    <w:rsid w:val="43B76954"/>
    <w:rsid w:val="43BA4022"/>
    <w:rsid w:val="43C16099"/>
    <w:rsid w:val="43C2DD07"/>
    <w:rsid w:val="43C61A9A"/>
    <w:rsid w:val="43C64B26"/>
    <w:rsid w:val="43C832D2"/>
    <w:rsid w:val="43CD5088"/>
    <w:rsid w:val="43CE3748"/>
    <w:rsid w:val="43D22119"/>
    <w:rsid w:val="43D24E4F"/>
    <w:rsid w:val="43D36338"/>
    <w:rsid w:val="43D932DF"/>
    <w:rsid w:val="43D9DDD6"/>
    <w:rsid w:val="43DB99F8"/>
    <w:rsid w:val="43DC6D1C"/>
    <w:rsid w:val="43DE895A"/>
    <w:rsid w:val="43DFF3DA"/>
    <w:rsid w:val="43E52D51"/>
    <w:rsid w:val="43E91AEC"/>
    <w:rsid w:val="43EA2D25"/>
    <w:rsid w:val="43EA7F46"/>
    <w:rsid w:val="43EB441E"/>
    <w:rsid w:val="43F3F392"/>
    <w:rsid w:val="43F59CBB"/>
    <w:rsid w:val="43F6F2B9"/>
    <w:rsid w:val="43FF95F2"/>
    <w:rsid w:val="43FFA25F"/>
    <w:rsid w:val="4403EEBA"/>
    <w:rsid w:val="44071CA2"/>
    <w:rsid w:val="44072B3F"/>
    <w:rsid w:val="440E6D95"/>
    <w:rsid w:val="4415843C"/>
    <w:rsid w:val="4416FE6B"/>
    <w:rsid w:val="44173947"/>
    <w:rsid w:val="4417E655"/>
    <w:rsid w:val="441AC157"/>
    <w:rsid w:val="441E8EF6"/>
    <w:rsid w:val="44203869"/>
    <w:rsid w:val="4421F8E7"/>
    <w:rsid w:val="44261B9E"/>
    <w:rsid w:val="442889A7"/>
    <w:rsid w:val="4428AF9A"/>
    <w:rsid w:val="442ABD60"/>
    <w:rsid w:val="442C06A4"/>
    <w:rsid w:val="44310FD4"/>
    <w:rsid w:val="44332417"/>
    <w:rsid w:val="4434A075"/>
    <w:rsid w:val="443A37AC"/>
    <w:rsid w:val="443DEA68"/>
    <w:rsid w:val="44401805"/>
    <w:rsid w:val="4444810F"/>
    <w:rsid w:val="44483BFC"/>
    <w:rsid w:val="444BDEBC"/>
    <w:rsid w:val="44526B06"/>
    <w:rsid w:val="4454555A"/>
    <w:rsid w:val="4456B18F"/>
    <w:rsid w:val="44599946"/>
    <w:rsid w:val="445ADB67"/>
    <w:rsid w:val="445D3C15"/>
    <w:rsid w:val="44644DD1"/>
    <w:rsid w:val="44645F9B"/>
    <w:rsid w:val="4468FA44"/>
    <w:rsid w:val="44694988"/>
    <w:rsid w:val="446F9FF5"/>
    <w:rsid w:val="4472D931"/>
    <w:rsid w:val="44762BDA"/>
    <w:rsid w:val="4478E8DD"/>
    <w:rsid w:val="447D008A"/>
    <w:rsid w:val="447D7A33"/>
    <w:rsid w:val="447EC4A0"/>
    <w:rsid w:val="447F5079"/>
    <w:rsid w:val="4482B111"/>
    <w:rsid w:val="44856914"/>
    <w:rsid w:val="4485A95E"/>
    <w:rsid w:val="4485B522"/>
    <w:rsid w:val="448726FC"/>
    <w:rsid w:val="44879962"/>
    <w:rsid w:val="4487FFE7"/>
    <w:rsid w:val="448A58AC"/>
    <w:rsid w:val="448C42E7"/>
    <w:rsid w:val="448C51C9"/>
    <w:rsid w:val="44910A0C"/>
    <w:rsid w:val="4493C001"/>
    <w:rsid w:val="4496FE4B"/>
    <w:rsid w:val="44973A27"/>
    <w:rsid w:val="44988A79"/>
    <w:rsid w:val="449A9456"/>
    <w:rsid w:val="44A1EC70"/>
    <w:rsid w:val="44A61EC4"/>
    <w:rsid w:val="44A83F3B"/>
    <w:rsid w:val="44A8ECC2"/>
    <w:rsid w:val="44AC0B1A"/>
    <w:rsid w:val="44ADFB8A"/>
    <w:rsid w:val="44B575A8"/>
    <w:rsid w:val="44BC3213"/>
    <w:rsid w:val="44C1009C"/>
    <w:rsid w:val="44C31115"/>
    <w:rsid w:val="44C4EFB8"/>
    <w:rsid w:val="44CC4DEC"/>
    <w:rsid w:val="44D10D11"/>
    <w:rsid w:val="44D2087F"/>
    <w:rsid w:val="44D55988"/>
    <w:rsid w:val="44DBD15D"/>
    <w:rsid w:val="44E0DF1F"/>
    <w:rsid w:val="44E13DF8"/>
    <w:rsid w:val="44E9235B"/>
    <w:rsid w:val="44E94B14"/>
    <w:rsid w:val="44E974F6"/>
    <w:rsid w:val="44F0EB17"/>
    <w:rsid w:val="44F1EE91"/>
    <w:rsid w:val="44F817BC"/>
    <w:rsid w:val="44FDE9BC"/>
    <w:rsid w:val="4500F06A"/>
    <w:rsid w:val="4501A74A"/>
    <w:rsid w:val="45020B6D"/>
    <w:rsid w:val="45095B31"/>
    <w:rsid w:val="45099028"/>
    <w:rsid w:val="45099192"/>
    <w:rsid w:val="450BEC63"/>
    <w:rsid w:val="450C29E6"/>
    <w:rsid w:val="4513FE8F"/>
    <w:rsid w:val="451574AE"/>
    <w:rsid w:val="4515FA47"/>
    <w:rsid w:val="4516FA6A"/>
    <w:rsid w:val="451CC762"/>
    <w:rsid w:val="452107F8"/>
    <w:rsid w:val="45220A35"/>
    <w:rsid w:val="45224C75"/>
    <w:rsid w:val="45242DE6"/>
    <w:rsid w:val="4524F26B"/>
    <w:rsid w:val="4529FE53"/>
    <w:rsid w:val="452D38C2"/>
    <w:rsid w:val="452EA2AE"/>
    <w:rsid w:val="45301A20"/>
    <w:rsid w:val="4534345F"/>
    <w:rsid w:val="45396F86"/>
    <w:rsid w:val="453E21FD"/>
    <w:rsid w:val="4540BB8E"/>
    <w:rsid w:val="45433D99"/>
    <w:rsid w:val="45439D05"/>
    <w:rsid w:val="4546B0D4"/>
    <w:rsid w:val="4546DDB7"/>
    <w:rsid w:val="45495255"/>
    <w:rsid w:val="454988BA"/>
    <w:rsid w:val="4549FEE9"/>
    <w:rsid w:val="454A2F45"/>
    <w:rsid w:val="454B2106"/>
    <w:rsid w:val="454B3A06"/>
    <w:rsid w:val="454FB91E"/>
    <w:rsid w:val="4552F28A"/>
    <w:rsid w:val="455A496E"/>
    <w:rsid w:val="455F1520"/>
    <w:rsid w:val="4562EC33"/>
    <w:rsid w:val="45642B16"/>
    <w:rsid w:val="45672AC3"/>
    <w:rsid w:val="456B0599"/>
    <w:rsid w:val="456C8D9D"/>
    <w:rsid w:val="4570111A"/>
    <w:rsid w:val="457139F8"/>
    <w:rsid w:val="45730C46"/>
    <w:rsid w:val="45795331"/>
    <w:rsid w:val="4583BFF1"/>
    <w:rsid w:val="4584BFE8"/>
    <w:rsid w:val="458B415A"/>
    <w:rsid w:val="45A2199B"/>
    <w:rsid w:val="45A2ECFD"/>
    <w:rsid w:val="45A5558A"/>
    <w:rsid w:val="45B1FCDA"/>
    <w:rsid w:val="45B3181F"/>
    <w:rsid w:val="45B556D9"/>
    <w:rsid w:val="45B70900"/>
    <w:rsid w:val="45BB18F1"/>
    <w:rsid w:val="45BC1EB5"/>
    <w:rsid w:val="45BCC1C0"/>
    <w:rsid w:val="45C0F0DE"/>
    <w:rsid w:val="45C701EA"/>
    <w:rsid w:val="45C88511"/>
    <w:rsid w:val="45C89908"/>
    <w:rsid w:val="45CB14AF"/>
    <w:rsid w:val="45CEB395"/>
    <w:rsid w:val="45D05476"/>
    <w:rsid w:val="45D0B801"/>
    <w:rsid w:val="45E3989E"/>
    <w:rsid w:val="45E6405D"/>
    <w:rsid w:val="45E9677D"/>
    <w:rsid w:val="45EA6B08"/>
    <w:rsid w:val="45EC37CF"/>
    <w:rsid w:val="45F3F0F7"/>
    <w:rsid w:val="45F5C1CB"/>
    <w:rsid w:val="45FA0E41"/>
    <w:rsid w:val="45FB6AB1"/>
    <w:rsid w:val="460677FC"/>
    <w:rsid w:val="460D6C60"/>
    <w:rsid w:val="460DA11A"/>
    <w:rsid w:val="460E4908"/>
    <w:rsid w:val="4612DF4A"/>
    <w:rsid w:val="461312E7"/>
    <w:rsid w:val="46143CFF"/>
    <w:rsid w:val="46152821"/>
    <w:rsid w:val="4617E3AA"/>
    <w:rsid w:val="46193398"/>
    <w:rsid w:val="4619FFD7"/>
    <w:rsid w:val="461EBC53"/>
    <w:rsid w:val="4621BCF0"/>
    <w:rsid w:val="46229B36"/>
    <w:rsid w:val="4625B3D6"/>
    <w:rsid w:val="462AFDDB"/>
    <w:rsid w:val="462F714D"/>
    <w:rsid w:val="463255B9"/>
    <w:rsid w:val="46328256"/>
    <w:rsid w:val="4639D7D3"/>
    <w:rsid w:val="463AD449"/>
    <w:rsid w:val="463C1EDC"/>
    <w:rsid w:val="463D9F04"/>
    <w:rsid w:val="463EB509"/>
    <w:rsid w:val="464024C9"/>
    <w:rsid w:val="46403731"/>
    <w:rsid w:val="4642D495"/>
    <w:rsid w:val="46435398"/>
    <w:rsid w:val="46452BF4"/>
    <w:rsid w:val="46473DA6"/>
    <w:rsid w:val="464AF511"/>
    <w:rsid w:val="464BE60F"/>
    <w:rsid w:val="464D1AF4"/>
    <w:rsid w:val="464DE86B"/>
    <w:rsid w:val="46517370"/>
    <w:rsid w:val="4653094C"/>
    <w:rsid w:val="46534120"/>
    <w:rsid w:val="46562676"/>
    <w:rsid w:val="465931DB"/>
    <w:rsid w:val="465A463A"/>
    <w:rsid w:val="465C5257"/>
    <w:rsid w:val="465E2B82"/>
    <w:rsid w:val="46601A9D"/>
    <w:rsid w:val="466808EB"/>
    <w:rsid w:val="466A2AF7"/>
    <w:rsid w:val="4670EFB7"/>
    <w:rsid w:val="467302CA"/>
    <w:rsid w:val="4678E896"/>
    <w:rsid w:val="46801B6E"/>
    <w:rsid w:val="46824FDD"/>
    <w:rsid w:val="46864FF0"/>
    <w:rsid w:val="468706D2"/>
    <w:rsid w:val="4689BA92"/>
    <w:rsid w:val="468BA999"/>
    <w:rsid w:val="468CA97E"/>
    <w:rsid w:val="468DE119"/>
    <w:rsid w:val="4691F428"/>
    <w:rsid w:val="4697A561"/>
    <w:rsid w:val="4698F05D"/>
    <w:rsid w:val="469C06A5"/>
    <w:rsid w:val="469D3DA1"/>
    <w:rsid w:val="469EED78"/>
    <w:rsid w:val="469FF55C"/>
    <w:rsid w:val="46A04639"/>
    <w:rsid w:val="46A4A071"/>
    <w:rsid w:val="46B5D06D"/>
    <w:rsid w:val="46B95AB3"/>
    <w:rsid w:val="46BA6FF7"/>
    <w:rsid w:val="46BB89AD"/>
    <w:rsid w:val="46BFF55C"/>
    <w:rsid w:val="46C088D9"/>
    <w:rsid w:val="46C1A13B"/>
    <w:rsid w:val="46C57912"/>
    <w:rsid w:val="46CA35B0"/>
    <w:rsid w:val="46CF3D64"/>
    <w:rsid w:val="46D56F70"/>
    <w:rsid w:val="46D86893"/>
    <w:rsid w:val="46D88C7A"/>
    <w:rsid w:val="46D8D447"/>
    <w:rsid w:val="46DD39CA"/>
    <w:rsid w:val="46E0851A"/>
    <w:rsid w:val="46E375D3"/>
    <w:rsid w:val="46E9FC63"/>
    <w:rsid w:val="46EBDED6"/>
    <w:rsid w:val="46ED0111"/>
    <w:rsid w:val="46F22E2F"/>
    <w:rsid w:val="46F52862"/>
    <w:rsid w:val="46FA08BF"/>
    <w:rsid w:val="46FAF005"/>
    <w:rsid w:val="46FC39F2"/>
    <w:rsid w:val="46FD457C"/>
    <w:rsid w:val="47016BAD"/>
    <w:rsid w:val="470192EA"/>
    <w:rsid w:val="4702FB24"/>
    <w:rsid w:val="47062295"/>
    <w:rsid w:val="470EACFA"/>
    <w:rsid w:val="47139B19"/>
    <w:rsid w:val="4719BDD5"/>
    <w:rsid w:val="471B351F"/>
    <w:rsid w:val="471DFE0D"/>
    <w:rsid w:val="471F4C9C"/>
    <w:rsid w:val="4720EC17"/>
    <w:rsid w:val="4725290F"/>
    <w:rsid w:val="472711BB"/>
    <w:rsid w:val="47288651"/>
    <w:rsid w:val="472A4325"/>
    <w:rsid w:val="472E937B"/>
    <w:rsid w:val="4734250F"/>
    <w:rsid w:val="4734F5C0"/>
    <w:rsid w:val="47373BFC"/>
    <w:rsid w:val="4737C33C"/>
    <w:rsid w:val="47390D42"/>
    <w:rsid w:val="473A02C7"/>
    <w:rsid w:val="473A62D8"/>
    <w:rsid w:val="473A934C"/>
    <w:rsid w:val="473EEC83"/>
    <w:rsid w:val="474175EC"/>
    <w:rsid w:val="47494329"/>
    <w:rsid w:val="474CBD64"/>
    <w:rsid w:val="4754E0E1"/>
    <w:rsid w:val="47553938"/>
    <w:rsid w:val="47562AAE"/>
    <w:rsid w:val="47596732"/>
    <w:rsid w:val="47598EB0"/>
    <w:rsid w:val="475CFA48"/>
    <w:rsid w:val="475F4A47"/>
    <w:rsid w:val="47615063"/>
    <w:rsid w:val="4762D24B"/>
    <w:rsid w:val="476B1A88"/>
    <w:rsid w:val="476B54AF"/>
    <w:rsid w:val="47792C33"/>
    <w:rsid w:val="477B0B20"/>
    <w:rsid w:val="477F7211"/>
    <w:rsid w:val="477FD15B"/>
    <w:rsid w:val="4783FF5D"/>
    <w:rsid w:val="47855D05"/>
    <w:rsid w:val="478871C5"/>
    <w:rsid w:val="478ACAE9"/>
    <w:rsid w:val="478EDD2D"/>
    <w:rsid w:val="479580CD"/>
    <w:rsid w:val="479CC556"/>
    <w:rsid w:val="479F835B"/>
    <w:rsid w:val="47A34494"/>
    <w:rsid w:val="47A6E3F9"/>
    <w:rsid w:val="47A6F95C"/>
    <w:rsid w:val="47A7D22B"/>
    <w:rsid w:val="47ADB52D"/>
    <w:rsid w:val="47B0FF3D"/>
    <w:rsid w:val="47B844BB"/>
    <w:rsid w:val="47B996B1"/>
    <w:rsid w:val="47BB8C0D"/>
    <w:rsid w:val="47BE9F2E"/>
    <w:rsid w:val="47C18437"/>
    <w:rsid w:val="47C2C7D4"/>
    <w:rsid w:val="47C39F80"/>
    <w:rsid w:val="47C8D72F"/>
    <w:rsid w:val="47CB154A"/>
    <w:rsid w:val="47CC1D5E"/>
    <w:rsid w:val="47CDDA61"/>
    <w:rsid w:val="47CE5F1F"/>
    <w:rsid w:val="47D0AD0E"/>
    <w:rsid w:val="47D774C5"/>
    <w:rsid w:val="47DF2E23"/>
    <w:rsid w:val="47E1B09E"/>
    <w:rsid w:val="47E79732"/>
    <w:rsid w:val="47EC4825"/>
    <w:rsid w:val="47EF790E"/>
    <w:rsid w:val="47EFE5D5"/>
    <w:rsid w:val="47F60B43"/>
    <w:rsid w:val="47F63C64"/>
    <w:rsid w:val="47F9276D"/>
    <w:rsid w:val="47F92E6D"/>
    <w:rsid w:val="47FAC8B9"/>
    <w:rsid w:val="47FD6C02"/>
    <w:rsid w:val="48011C36"/>
    <w:rsid w:val="48069310"/>
    <w:rsid w:val="48078E3A"/>
    <w:rsid w:val="480805E4"/>
    <w:rsid w:val="48089EAD"/>
    <w:rsid w:val="4809DCD4"/>
    <w:rsid w:val="480BD649"/>
    <w:rsid w:val="480BFD1E"/>
    <w:rsid w:val="480CAE78"/>
    <w:rsid w:val="480CC6BA"/>
    <w:rsid w:val="4811A9C6"/>
    <w:rsid w:val="48145C3F"/>
    <w:rsid w:val="4819225F"/>
    <w:rsid w:val="481BA3C8"/>
    <w:rsid w:val="481DDB00"/>
    <w:rsid w:val="48213164"/>
    <w:rsid w:val="482201E0"/>
    <w:rsid w:val="4822DBAA"/>
    <w:rsid w:val="48248A56"/>
    <w:rsid w:val="4831857E"/>
    <w:rsid w:val="4833740C"/>
    <w:rsid w:val="483430C7"/>
    <w:rsid w:val="48357D0B"/>
    <w:rsid w:val="4835B641"/>
    <w:rsid w:val="483915DF"/>
    <w:rsid w:val="483BB2EE"/>
    <w:rsid w:val="483C169A"/>
    <w:rsid w:val="4842F076"/>
    <w:rsid w:val="484593C7"/>
    <w:rsid w:val="4847AEE5"/>
    <w:rsid w:val="4848025E"/>
    <w:rsid w:val="48494EA7"/>
    <w:rsid w:val="484BBBA7"/>
    <w:rsid w:val="4850284E"/>
    <w:rsid w:val="4850285C"/>
    <w:rsid w:val="4853EB7D"/>
    <w:rsid w:val="4853FCCE"/>
    <w:rsid w:val="48586787"/>
    <w:rsid w:val="485A3EF7"/>
    <w:rsid w:val="485BC457"/>
    <w:rsid w:val="485E1C40"/>
    <w:rsid w:val="485E5F9B"/>
    <w:rsid w:val="486DCA72"/>
    <w:rsid w:val="48704943"/>
    <w:rsid w:val="48718D71"/>
    <w:rsid w:val="487540B3"/>
    <w:rsid w:val="48765DEA"/>
    <w:rsid w:val="487713AF"/>
    <w:rsid w:val="487D9809"/>
    <w:rsid w:val="487F412F"/>
    <w:rsid w:val="4883E7B9"/>
    <w:rsid w:val="48859027"/>
    <w:rsid w:val="4887C455"/>
    <w:rsid w:val="48882B57"/>
    <w:rsid w:val="48887F74"/>
    <w:rsid w:val="488A09A5"/>
    <w:rsid w:val="488E5094"/>
    <w:rsid w:val="4890F8C3"/>
    <w:rsid w:val="4891AEE0"/>
    <w:rsid w:val="4894B54E"/>
    <w:rsid w:val="4897A1F6"/>
    <w:rsid w:val="4897DA1E"/>
    <w:rsid w:val="4899ADB3"/>
    <w:rsid w:val="489DB848"/>
    <w:rsid w:val="489EF616"/>
    <w:rsid w:val="48A1DD24"/>
    <w:rsid w:val="48A2F094"/>
    <w:rsid w:val="48A4AEC6"/>
    <w:rsid w:val="48AE9566"/>
    <w:rsid w:val="48B49AB6"/>
    <w:rsid w:val="48B53F4C"/>
    <w:rsid w:val="48B57F1F"/>
    <w:rsid w:val="48B70580"/>
    <w:rsid w:val="48B78E07"/>
    <w:rsid w:val="48BC1710"/>
    <w:rsid w:val="48C08C52"/>
    <w:rsid w:val="48C2B8B2"/>
    <w:rsid w:val="48C456B2"/>
    <w:rsid w:val="48C6115A"/>
    <w:rsid w:val="48CC986D"/>
    <w:rsid w:val="48CFFF37"/>
    <w:rsid w:val="48D320EC"/>
    <w:rsid w:val="48D5C229"/>
    <w:rsid w:val="48DA7D51"/>
    <w:rsid w:val="48DAF55D"/>
    <w:rsid w:val="48DBDA02"/>
    <w:rsid w:val="48DE0397"/>
    <w:rsid w:val="48E062BD"/>
    <w:rsid w:val="48E2F40E"/>
    <w:rsid w:val="48E42E7B"/>
    <w:rsid w:val="48E5BCF6"/>
    <w:rsid w:val="48E70FB0"/>
    <w:rsid w:val="48E9716D"/>
    <w:rsid w:val="48F8C6BF"/>
    <w:rsid w:val="48FACAF3"/>
    <w:rsid w:val="48FE3BE7"/>
    <w:rsid w:val="48FFDAE2"/>
    <w:rsid w:val="490539EB"/>
    <w:rsid w:val="4905DECB"/>
    <w:rsid w:val="490748AD"/>
    <w:rsid w:val="490C43D1"/>
    <w:rsid w:val="490F03C2"/>
    <w:rsid w:val="4911F3BD"/>
    <w:rsid w:val="4913D92D"/>
    <w:rsid w:val="49179201"/>
    <w:rsid w:val="491F7A2B"/>
    <w:rsid w:val="49210556"/>
    <w:rsid w:val="49226B7A"/>
    <w:rsid w:val="49227902"/>
    <w:rsid w:val="492349ED"/>
    <w:rsid w:val="4927CB5A"/>
    <w:rsid w:val="4933F479"/>
    <w:rsid w:val="4933F9EB"/>
    <w:rsid w:val="49347928"/>
    <w:rsid w:val="49387983"/>
    <w:rsid w:val="493C5FCA"/>
    <w:rsid w:val="49404229"/>
    <w:rsid w:val="4943BF7D"/>
    <w:rsid w:val="4946B92C"/>
    <w:rsid w:val="49499CDD"/>
    <w:rsid w:val="494A3AFE"/>
    <w:rsid w:val="494AD22D"/>
    <w:rsid w:val="494EC006"/>
    <w:rsid w:val="49512C7A"/>
    <w:rsid w:val="4954D6BB"/>
    <w:rsid w:val="49556712"/>
    <w:rsid w:val="4955BB24"/>
    <w:rsid w:val="4959EB46"/>
    <w:rsid w:val="495A95EE"/>
    <w:rsid w:val="495D8F8C"/>
    <w:rsid w:val="495F99B2"/>
    <w:rsid w:val="49607507"/>
    <w:rsid w:val="4962D690"/>
    <w:rsid w:val="496720D9"/>
    <w:rsid w:val="49689127"/>
    <w:rsid w:val="4969C7F7"/>
    <w:rsid w:val="496A729D"/>
    <w:rsid w:val="496C5241"/>
    <w:rsid w:val="496DB873"/>
    <w:rsid w:val="4971361F"/>
    <w:rsid w:val="497E5514"/>
    <w:rsid w:val="4987E9A6"/>
    <w:rsid w:val="498A6E21"/>
    <w:rsid w:val="498BEB8C"/>
    <w:rsid w:val="498DE24F"/>
    <w:rsid w:val="4991FC6F"/>
    <w:rsid w:val="4993955B"/>
    <w:rsid w:val="49958497"/>
    <w:rsid w:val="4997C790"/>
    <w:rsid w:val="499B59E0"/>
    <w:rsid w:val="499E9212"/>
    <w:rsid w:val="49A4C56E"/>
    <w:rsid w:val="49AA88F0"/>
    <w:rsid w:val="49ABA9B9"/>
    <w:rsid w:val="49AC0807"/>
    <w:rsid w:val="49B2B671"/>
    <w:rsid w:val="49B8AEB9"/>
    <w:rsid w:val="49B8E9CF"/>
    <w:rsid w:val="49BFF260"/>
    <w:rsid w:val="49C005D6"/>
    <w:rsid w:val="49C3294B"/>
    <w:rsid w:val="49C686EC"/>
    <w:rsid w:val="49C6E3AE"/>
    <w:rsid w:val="49CE1379"/>
    <w:rsid w:val="49D093A4"/>
    <w:rsid w:val="49D45917"/>
    <w:rsid w:val="49D5457E"/>
    <w:rsid w:val="49D63845"/>
    <w:rsid w:val="49D7E860"/>
    <w:rsid w:val="49D87B22"/>
    <w:rsid w:val="49D9B8F1"/>
    <w:rsid w:val="49DB48FF"/>
    <w:rsid w:val="49DCD19F"/>
    <w:rsid w:val="49DCF8C5"/>
    <w:rsid w:val="49E11A32"/>
    <w:rsid w:val="49E2DFD3"/>
    <w:rsid w:val="49E3F98A"/>
    <w:rsid w:val="49E557EA"/>
    <w:rsid w:val="49E820EB"/>
    <w:rsid w:val="49E83BE2"/>
    <w:rsid w:val="49E9AE4F"/>
    <w:rsid w:val="49EEDFB4"/>
    <w:rsid w:val="49EF441C"/>
    <w:rsid w:val="49F65023"/>
    <w:rsid w:val="49F66B92"/>
    <w:rsid w:val="49F70CEF"/>
    <w:rsid w:val="49FBC1AC"/>
    <w:rsid w:val="49FCC9C8"/>
    <w:rsid w:val="49FD9008"/>
    <w:rsid w:val="49FDB8BC"/>
    <w:rsid w:val="4A09EDFA"/>
    <w:rsid w:val="4A0E9825"/>
    <w:rsid w:val="4A10FF0B"/>
    <w:rsid w:val="4A11A29E"/>
    <w:rsid w:val="4A137899"/>
    <w:rsid w:val="4A1596A5"/>
    <w:rsid w:val="4A16B2C8"/>
    <w:rsid w:val="4A18105F"/>
    <w:rsid w:val="4A1FFC29"/>
    <w:rsid w:val="4A20D0ED"/>
    <w:rsid w:val="4A23FBB8"/>
    <w:rsid w:val="4A260F4A"/>
    <w:rsid w:val="4A264000"/>
    <w:rsid w:val="4A301F22"/>
    <w:rsid w:val="4A305213"/>
    <w:rsid w:val="4A328643"/>
    <w:rsid w:val="4A3A8AF9"/>
    <w:rsid w:val="4A3EEBB6"/>
    <w:rsid w:val="4A42862B"/>
    <w:rsid w:val="4A436648"/>
    <w:rsid w:val="4A4A624D"/>
    <w:rsid w:val="4A4BC7D9"/>
    <w:rsid w:val="4A4E526D"/>
    <w:rsid w:val="4A4FA5FB"/>
    <w:rsid w:val="4A592376"/>
    <w:rsid w:val="4A5BCCC6"/>
    <w:rsid w:val="4A5CBEF3"/>
    <w:rsid w:val="4A5D2AA1"/>
    <w:rsid w:val="4A658CBE"/>
    <w:rsid w:val="4A6940B3"/>
    <w:rsid w:val="4A6B1B28"/>
    <w:rsid w:val="4A6BEE64"/>
    <w:rsid w:val="4A6F2FC6"/>
    <w:rsid w:val="4A73FF5B"/>
    <w:rsid w:val="4A772EA5"/>
    <w:rsid w:val="4A79D12F"/>
    <w:rsid w:val="4A88D928"/>
    <w:rsid w:val="4A915F1C"/>
    <w:rsid w:val="4A951A63"/>
    <w:rsid w:val="4A96CE5F"/>
    <w:rsid w:val="4A9836A0"/>
    <w:rsid w:val="4A98D3E3"/>
    <w:rsid w:val="4A9BAB43"/>
    <w:rsid w:val="4A9F57CA"/>
    <w:rsid w:val="4AA9414F"/>
    <w:rsid w:val="4AAC848F"/>
    <w:rsid w:val="4AB3D125"/>
    <w:rsid w:val="4AB69DC2"/>
    <w:rsid w:val="4AB7B781"/>
    <w:rsid w:val="4AB8A45F"/>
    <w:rsid w:val="4AB92806"/>
    <w:rsid w:val="4ABC57BE"/>
    <w:rsid w:val="4ABDD7E3"/>
    <w:rsid w:val="4ABDEF88"/>
    <w:rsid w:val="4AC3E649"/>
    <w:rsid w:val="4AC44274"/>
    <w:rsid w:val="4AC49FF7"/>
    <w:rsid w:val="4AC4CF93"/>
    <w:rsid w:val="4AC52702"/>
    <w:rsid w:val="4AC5B9AA"/>
    <w:rsid w:val="4AC91461"/>
    <w:rsid w:val="4ACA12F5"/>
    <w:rsid w:val="4ACB2BCB"/>
    <w:rsid w:val="4ACBC125"/>
    <w:rsid w:val="4ACF7AAF"/>
    <w:rsid w:val="4AD40BC3"/>
    <w:rsid w:val="4ADDD344"/>
    <w:rsid w:val="4ADF9757"/>
    <w:rsid w:val="4AE13422"/>
    <w:rsid w:val="4AE8E71F"/>
    <w:rsid w:val="4AEA6EED"/>
    <w:rsid w:val="4AEB1428"/>
    <w:rsid w:val="4AEE8860"/>
    <w:rsid w:val="4AF1D5D1"/>
    <w:rsid w:val="4AFC422A"/>
    <w:rsid w:val="4AFDB034"/>
    <w:rsid w:val="4AFE587C"/>
    <w:rsid w:val="4B0604F4"/>
    <w:rsid w:val="4B065E9F"/>
    <w:rsid w:val="4B09B50D"/>
    <w:rsid w:val="4B0A097E"/>
    <w:rsid w:val="4B0A0BB9"/>
    <w:rsid w:val="4B0F9944"/>
    <w:rsid w:val="4B13CB35"/>
    <w:rsid w:val="4B1627B3"/>
    <w:rsid w:val="4B1E2ED6"/>
    <w:rsid w:val="4B2015E9"/>
    <w:rsid w:val="4B2076A7"/>
    <w:rsid w:val="4B208D85"/>
    <w:rsid w:val="4B20E30D"/>
    <w:rsid w:val="4B2490A3"/>
    <w:rsid w:val="4B259F52"/>
    <w:rsid w:val="4B304A7F"/>
    <w:rsid w:val="4B3DBA6A"/>
    <w:rsid w:val="4B4119A4"/>
    <w:rsid w:val="4B42294F"/>
    <w:rsid w:val="4B4C5FA3"/>
    <w:rsid w:val="4B4F4F4C"/>
    <w:rsid w:val="4B5187C3"/>
    <w:rsid w:val="4B528485"/>
    <w:rsid w:val="4B53F43C"/>
    <w:rsid w:val="4B5A5367"/>
    <w:rsid w:val="4B5BC2C1"/>
    <w:rsid w:val="4B5D6866"/>
    <w:rsid w:val="4B6585B0"/>
    <w:rsid w:val="4B6AA502"/>
    <w:rsid w:val="4B6BE6D5"/>
    <w:rsid w:val="4B6CF895"/>
    <w:rsid w:val="4B6DDDB0"/>
    <w:rsid w:val="4B6E770B"/>
    <w:rsid w:val="4B70C6B3"/>
    <w:rsid w:val="4B75A300"/>
    <w:rsid w:val="4B774387"/>
    <w:rsid w:val="4B77C4B1"/>
    <w:rsid w:val="4B7930F0"/>
    <w:rsid w:val="4B7CCD81"/>
    <w:rsid w:val="4B7D0042"/>
    <w:rsid w:val="4B7D1405"/>
    <w:rsid w:val="4B814A3E"/>
    <w:rsid w:val="4B819F64"/>
    <w:rsid w:val="4B847AED"/>
    <w:rsid w:val="4B84F8FA"/>
    <w:rsid w:val="4B87E95E"/>
    <w:rsid w:val="4B8983B5"/>
    <w:rsid w:val="4B89B08F"/>
    <w:rsid w:val="4B89C3BF"/>
    <w:rsid w:val="4B8AD220"/>
    <w:rsid w:val="4B8B5746"/>
    <w:rsid w:val="4B8C7431"/>
    <w:rsid w:val="4B8E4554"/>
    <w:rsid w:val="4B8FA273"/>
    <w:rsid w:val="4B90E6FC"/>
    <w:rsid w:val="4B93BC32"/>
    <w:rsid w:val="4B955B66"/>
    <w:rsid w:val="4B9832F3"/>
    <w:rsid w:val="4B9A050A"/>
    <w:rsid w:val="4BA5EEF1"/>
    <w:rsid w:val="4BA6A400"/>
    <w:rsid w:val="4BA862EA"/>
    <w:rsid w:val="4BA8A233"/>
    <w:rsid w:val="4BA9C4F5"/>
    <w:rsid w:val="4BA9CBB8"/>
    <w:rsid w:val="4BAC11F0"/>
    <w:rsid w:val="4BAD2577"/>
    <w:rsid w:val="4BAF068C"/>
    <w:rsid w:val="4BB153CC"/>
    <w:rsid w:val="4BB3A942"/>
    <w:rsid w:val="4BB45AE4"/>
    <w:rsid w:val="4BB994E1"/>
    <w:rsid w:val="4BBAB2D2"/>
    <w:rsid w:val="4BBB4654"/>
    <w:rsid w:val="4BBF3E7B"/>
    <w:rsid w:val="4BBFCC19"/>
    <w:rsid w:val="4BC1B802"/>
    <w:rsid w:val="4BC21061"/>
    <w:rsid w:val="4BC4C559"/>
    <w:rsid w:val="4BC704FE"/>
    <w:rsid w:val="4BC75794"/>
    <w:rsid w:val="4BCA1369"/>
    <w:rsid w:val="4BCB662A"/>
    <w:rsid w:val="4BCBB00D"/>
    <w:rsid w:val="4BCD66A5"/>
    <w:rsid w:val="4BCFB9F0"/>
    <w:rsid w:val="4BD0275A"/>
    <w:rsid w:val="4BD21F45"/>
    <w:rsid w:val="4BD37F21"/>
    <w:rsid w:val="4BD6232D"/>
    <w:rsid w:val="4BD9521F"/>
    <w:rsid w:val="4BDA03EF"/>
    <w:rsid w:val="4BDA519B"/>
    <w:rsid w:val="4BDB1649"/>
    <w:rsid w:val="4BDB548A"/>
    <w:rsid w:val="4BDC36DF"/>
    <w:rsid w:val="4BDD6034"/>
    <w:rsid w:val="4BE34A63"/>
    <w:rsid w:val="4BE36D4A"/>
    <w:rsid w:val="4BE58564"/>
    <w:rsid w:val="4BE5C180"/>
    <w:rsid w:val="4BE6D092"/>
    <w:rsid w:val="4BE9451A"/>
    <w:rsid w:val="4BEE6AE0"/>
    <w:rsid w:val="4BF5454B"/>
    <w:rsid w:val="4BF8A27D"/>
    <w:rsid w:val="4C097FEB"/>
    <w:rsid w:val="4C0EA567"/>
    <w:rsid w:val="4C0ED3CC"/>
    <w:rsid w:val="4C11AFE7"/>
    <w:rsid w:val="4C18D946"/>
    <w:rsid w:val="4C1BC3F0"/>
    <w:rsid w:val="4C1BD0F9"/>
    <w:rsid w:val="4C1E7AB4"/>
    <w:rsid w:val="4C23B00B"/>
    <w:rsid w:val="4C292348"/>
    <w:rsid w:val="4C2B791D"/>
    <w:rsid w:val="4C2B9330"/>
    <w:rsid w:val="4C2EFE55"/>
    <w:rsid w:val="4C3541C7"/>
    <w:rsid w:val="4C35DCA9"/>
    <w:rsid w:val="4C36AD32"/>
    <w:rsid w:val="4C391708"/>
    <w:rsid w:val="4C3A3C74"/>
    <w:rsid w:val="4C3E890F"/>
    <w:rsid w:val="4C40B759"/>
    <w:rsid w:val="4C448421"/>
    <w:rsid w:val="4C4CC9BB"/>
    <w:rsid w:val="4C4F7BA0"/>
    <w:rsid w:val="4C502402"/>
    <w:rsid w:val="4C5A8C40"/>
    <w:rsid w:val="4C62EF1F"/>
    <w:rsid w:val="4C66C3B4"/>
    <w:rsid w:val="4C6B4995"/>
    <w:rsid w:val="4C6B79C2"/>
    <w:rsid w:val="4C6D2BDD"/>
    <w:rsid w:val="4C6DD1C4"/>
    <w:rsid w:val="4C749FA5"/>
    <w:rsid w:val="4C7E88B2"/>
    <w:rsid w:val="4C86FB28"/>
    <w:rsid w:val="4C8D289A"/>
    <w:rsid w:val="4C91C9F5"/>
    <w:rsid w:val="4C96ECC7"/>
    <w:rsid w:val="4C97CB7F"/>
    <w:rsid w:val="4C984585"/>
    <w:rsid w:val="4C9EACAD"/>
    <w:rsid w:val="4C9FDC1D"/>
    <w:rsid w:val="4CA1499C"/>
    <w:rsid w:val="4CA3F054"/>
    <w:rsid w:val="4CA5E791"/>
    <w:rsid w:val="4CA5F6BD"/>
    <w:rsid w:val="4CAA23AD"/>
    <w:rsid w:val="4CAE2007"/>
    <w:rsid w:val="4CB025D3"/>
    <w:rsid w:val="4CB20A16"/>
    <w:rsid w:val="4CB38F0C"/>
    <w:rsid w:val="4CB5B4FA"/>
    <w:rsid w:val="4CB69701"/>
    <w:rsid w:val="4CBA6F43"/>
    <w:rsid w:val="4CBB3BC3"/>
    <w:rsid w:val="4CC30CB6"/>
    <w:rsid w:val="4CCC59ED"/>
    <w:rsid w:val="4CCD2559"/>
    <w:rsid w:val="4CCD2FEE"/>
    <w:rsid w:val="4CCFDCB3"/>
    <w:rsid w:val="4CD35EF2"/>
    <w:rsid w:val="4CD4132F"/>
    <w:rsid w:val="4CD59DFE"/>
    <w:rsid w:val="4CD75675"/>
    <w:rsid w:val="4CEBA62A"/>
    <w:rsid w:val="4CEBF203"/>
    <w:rsid w:val="4CEC73C5"/>
    <w:rsid w:val="4CEEBA4B"/>
    <w:rsid w:val="4CF3018C"/>
    <w:rsid w:val="4CFC0E63"/>
    <w:rsid w:val="4D012539"/>
    <w:rsid w:val="4D029DD0"/>
    <w:rsid w:val="4D02E6A5"/>
    <w:rsid w:val="4D03F941"/>
    <w:rsid w:val="4D05D3F2"/>
    <w:rsid w:val="4D07C1A7"/>
    <w:rsid w:val="4D08F71B"/>
    <w:rsid w:val="4D0A1B7B"/>
    <w:rsid w:val="4D10773F"/>
    <w:rsid w:val="4D14ADEF"/>
    <w:rsid w:val="4D1A30E2"/>
    <w:rsid w:val="4D1BF80D"/>
    <w:rsid w:val="4D1F6769"/>
    <w:rsid w:val="4D20D1FE"/>
    <w:rsid w:val="4D211793"/>
    <w:rsid w:val="4D261E5F"/>
    <w:rsid w:val="4D279651"/>
    <w:rsid w:val="4D282AB2"/>
    <w:rsid w:val="4D29A8B0"/>
    <w:rsid w:val="4D2B00DB"/>
    <w:rsid w:val="4D2B152B"/>
    <w:rsid w:val="4D2E018B"/>
    <w:rsid w:val="4D307426"/>
    <w:rsid w:val="4D30B582"/>
    <w:rsid w:val="4D312177"/>
    <w:rsid w:val="4D3128B9"/>
    <w:rsid w:val="4D38AD1F"/>
    <w:rsid w:val="4D3D9BFD"/>
    <w:rsid w:val="4D422ACA"/>
    <w:rsid w:val="4D425EA8"/>
    <w:rsid w:val="4D45C6DA"/>
    <w:rsid w:val="4D463051"/>
    <w:rsid w:val="4D4736E8"/>
    <w:rsid w:val="4D47B7F7"/>
    <w:rsid w:val="4D47C673"/>
    <w:rsid w:val="4D4A891A"/>
    <w:rsid w:val="4D4E4089"/>
    <w:rsid w:val="4D515869"/>
    <w:rsid w:val="4D520E53"/>
    <w:rsid w:val="4D52103F"/>
    <w:rsid w:val="4D534AA1"/>
    <w:rsid w:val="4D535EA3"/>
    <w:rsid w:val="4D536A99"/>
    <w:rsid w:val="4D541172"/>
    <w:rsid w:val="4D56DCA7"/>
    <w:rsid w:val="4D5E14A0"/>
    <w:rsid w:val="4D5EABE4"/>
    <w:rsid w:val="4D5EC98E"/>
    <w:rsid w:val="4D613940"/>
    <w:rsid w:val="4D659311"/>
    <w:rsid w:val="4D6611BD"/>
    <w:rsid w:val="4D693EC8"/>
    <w:rsid w:val="4D6A02EF"/>
    <w:rsid w:val="4D6A377B"/>
    <w:rsid w:val="4D6B066A"/>
    <w:rsid w:val="4D6BCB90"/>
    <w:rsid w:val="4D6D5818"/>
    <w:rsid w:val="4D710A4C"/>
    <w:rsid w:val="4D71CF58"/>
    <w:rsid w:val="4D732A00"/>
    <w:rsid w:val="4D73AF20"/>
    <w:rsid w:val="4D74F6BD"/>
    <w:rsid w:val="4D7B6825"/>
    <w:rsid w:val="4D8020A0"/>
    <w:rsid w:val="4D813E20"/>
    <w:rsid w:val="4D81E8F6"/>
    <w:rsid w:val="4D868471"/>
    <w:rsid w:val="4D889305"/>
    <w:rsid w:val="4D8A4F18"/>
    <w:rsid w:val="4D8A77B2"/>
    <w:rsid w:val="4D8C2F9C"/>
    <w:rsid w:val="4D8F35B5"/>
    <w:rsid w:val="4D8F38F2"/>
    <w:rsid w:val="4D915BE5"/>
    <w:rsid w:val="4D9868CC"/>
    <w:rsid w:val="4D9A566E"/>
    <w:rsid w:val="4D9E483D"/>
    <w:rsid w:val="4DA39F00"/>
    <w:rsid w:val="4DA3FF28"/>
    <w:rsid w:val="4DAC7089"/>
    <w:rsid w:val="4DB27DD7"/>
    <w:rsid w:val="4DB3136F"/>
    <w:rsid w:val="4DB908F2"/>
    <w:rsid w:val="4DC0A6ED"/>
    <w:rsid w:val="4DC484D9"/>
    <w:rsid w:val="4DC4FC45"/>
    <w:rsid w:val="4DCDD1EE"/>
    <w:rsid w:val="4DCDD975"/>
    <w:rsid w:val="4DCE9F45"/>
    <w:rsid w:val="4DD26E61"/>
    <w:rsid w:val="4DDA202B"/>
    <w:rsid w:val="4DDA5970"/>
    <w:rsid w:val="4DDAC9BE"/>
    <w:rsid w:val="4DDE03EF"/>
    <w:rsid w:val="4DE24BC3"/>
    <w:rsid w:val="4DE30AEA"/>
    <w:rsid w:val="4DE6E9CC"/>
    <w:rsid w:val="4DE7BDF7"/>
    <w:rsid w:val="4DE7BF4C"/>
    <w:rsid w:val="4DEF14A0"/>
    <w:rsid w:val="4DF29E57"/>
    <w:rsid w:val="4DF5B017"/>
    <w:rsid w:val="4DF8ACCA"/>
    <w:rsid w:val="4DFB3B74"/>
    <w:rsid w:val="4DFCD5FB"/>
    <w:rsid w:val="4DFCFD20"/>
    <w:rsid w:val="4E01C24D"/>
    <w:rsid w:val="4E0238B8"/>
    <w:rsid w:val="4E042A69"/>
    <w:rsid w:val="4E0ED8A6"/>
    <w:rsid w:val="4E1199ED"/>
    <w:rsid w:val="4E1A78AA"/>
    <w:rsid w:val="4E1A8891"/>
    <w:rsid w:val="4E2610E2"/>
    <w:rsid w:val="4E275338"/>
    <w:rsid w:val="4E2B2F5A"/>
    <w:rsid w:val="4E2D5045"/>
    <w:rsid w:val="4E2D8A85"/>
    <w:rsid w:val="4E2DA04C"/>
    <w:rsid w:val="4E2F7AD1"/>
    <w:rsid w:val="4E304B3B"/>
    <w:rsid w:val="4E381948"/>
    <w:rsid w:val="4E381DB8"/>
    <w:rsid w:val="4E3B2002"/>
    <w:rsid w:val="4E3B7364"/>
    <w:rsid w:val="4E3BE9F0"/>
    <w:rsid w:val="4E3D9B8D"/>
    <w:rsid w:val="4E3E2B67"/>
    <w:rsid w:val="4E3EF14E"/>
    <w:rsid w:val="4E506425"/>
    <w:rsid w:val="4E522AA1"/>
    <w:rsid w:val="4E54EF6B"/>
    <w:rsid w:val="4E55727E"/>
    <w:rsid w:val="4E5D4C48"/>
    <w:rsid w:val="4E5DC3B4"/>
    <w:rsid w:val="4E619A90"/>
    <w:rsid w:val="4E69053B"/>
    <w:rsid w:val="4E6961BB"/>
    <w:rsid w:val="4E6B0021"/>
    <w:rsid w:val="4E6B4728"/>
    <w:rsid w:val="4E6DACD2"/>
    <w:rsid w:val="4E6F2033"/>
    <w:rsid w:val="4E6FC79A"/>
    <w:rsid w:val="4E701073"/>
    <w:rsid w:val="4E727A55"/>
    <w:rsid w:val="4E749C48"/>
    <w:rsid w:val="4E74E069"/>
    <w:rsid w:val="4E7B0514"/>
    <w:rsid w:val="4E7B50E0"/>
    <w:rsid w:val="4E7FE78C"/>
    <w:rsid w:val="4E81835B"/>
    <w:rsid w:val="4E82CC27"/>
    <w:rsid w:val="4E867C10"/>
    <w:rsid w:val="4E8988A0"/>
    <w:rsid w:val="4E8C9886"/>
    <w:rsid w:val="4E8F0FC3"/>
    <w:rsid w:val="4E9328C7"/>
    <w:rsid w:val="4E948A1D"/>
    <w:rsid w:val="4E955B73"/>
    <w:rsid w:val="4E9BB600"/>
    <w:rsid w:val="4E9BC17A"/>
    <w:rsid w:val="4E9EC721"/>
    <w:rsid w:val="4EA0C3AD"/>
    <w:rsid w:val="4EA537BE"/>
    <w:rsid w:val="4EA72911"/>
    <w:rsid w:val="4EA736E9"/>
    <w:rsid w:val="4EA7C369"/>
    <w:rsid w:val="4EA9805D"/>
    <w:rsid w:val="4EA986DA"/>
    <w:rsid w:val="4EB18C4B"/>
    <w:rsid w:val="4EB196E3"/>
    <w:rsid w:val="4EB19952"/>
    <w:rsid w:val="4EB6B4C3"/>
    <w:rsid w:val="4EB9DC9D"/>
    <w:rsid w:val="4EBB38EC"/>
    <w:rsid w:val="4EBD78B7"/>
    <w:rsid w:val="4EBF0DD9"/>
    <w:rsid w:val="4EC17DF2"/>
    <w:rsid w:val="4EC1AB06"/>
    <w:rsid w:val="4EC37079"/>
    <w:rsid w:val="4EC4E5C8"/>
    <w:rsid w:val="4ED0F658"/>
    <w:rsid w:val="4ED402E3"/>
    <w:rsid w:val="4EDA796B"/>
    <w:rsid w:val="4EDDAA28"/>
    <w:rsid w:val="4EDEFBDF"/>
    <w:rsid w:val="4EE2DE10"/>
    <w:rsid w:val="4EE7224C"/>
    <w:rsid w:val="4EEBC995"/>
    <w:rsid w:val="4EEC02AD"/>
    <w:rsid w:val="4EED1095"/>
    <w:rsid w:val="4EF0F9B3"/>
    <w:rsid w:val="4EF2E716"/>
    <w:rsid w:val="4EF432C5"/>
    <w:rsid w:val="4EF5EA00"/>
    <w:rsid w:val="4EF65724"/>
    <w:rsid w:val="4EF7EA60"/>
    <w:rsid w:val="4F0028A1"/>
    <w:rsid w:val="4F003A47"/>
    <w:rsid w:val="4F01C12B"/>
    <w:rsid w:val="4F03DE75"/>
    <w:rsid w:val="4F0C0E8D"/>
    <w:rsid w:val="4F0CD268"/>
    <w:rsid w:val="4F125255"/>
    <w:rsid w:val="4F127074"/>
    <w:rsid w:val="4F164D99"/>
    <w:rsid w:val="4F17B932"/>
    <w:rsid w:val="4F1E55AC"/>
    <w:rsid w:val="4F1F2A2E"/>
    <w:rsid w:val="4F2306EC"/>
    <w:rsid w:val="4F26DF48"/>
    <w:rsid w:val="4F2C1CE2"/>
    <w:rsid w:val="4F40D666"/>
    <w:rsid w:val="4F4559ED"/>
    <w:rsid w:val="4F4772B1"/>
    <w:rsid w:val="4F4A6320"/>
    <w:rsid w:val="4F54CB6F"/>
    <w:rsid w:val="4F577C3C"/>
    <w:rsid w:val="4F57AF96"/>
    <w:rsid w:val="4F61D657"/>
    <w:rsid w:val="4F61FB37"/>
    <w:rsid w:val="4F62D8F1"/>
    <w:rsid w:val="4F62F33A"/>
    <w:rsid w:val="4F631FA6"/>
    <w:rsid w:val="4F6B8BD5"/>
    <w:rsid w:val="4F71B3E9"/>
    <w:rsid w:val="4F737D36"/>
    <w:rsid w:val="4F7427B0"/>
    <w:rsid w:val="4F78476A"/>
    <w:rsid w:val="4F7AD64C"/>
    <w:rsid w:val="4F7CD70B"/>
    <w:rsid w:val="4F7DDC83"/>
    <w:rsid w:val="4F86C382"/>
    <w:rsid w:val="4F86D8A2"/>
    <w:rsid w:val="4F899E72"/>
    <w:rsid w:val="4F91FD5A"/>
    <w:rsid w:val="4F95B0D4"/>
    <w:rsid w:val="4F95BCA5"/>
    <w:rsid w:val="4F97332C"/>
    <w:rsid w:val="4F97E2BC"/>
    <w:rsid w:val="4F9BC954"/>
    <w:rsid w:val="4F9F3248"/>
    <w:rsid w:val="4FA1441B"/>
    <w:rsid w:val="4FA2BAE6"/>
    <w:rsid w:val="4FA379FA"/>
    <w:rsid w:val="4FA7DD19"/>
    <w:rsid w:val="4FA9AC17"/>
    <w:rsid w:val="4FAC701C"/>
    <w:rsid w:val="4FAEB7E6"/>
    <w:rsid w:val="4FB17892"/>
    <w:rsid w:val="4FB7B22E"/>
    <w:rsid w:val="4FBA200B"/>
    <w:rsid w:val="4FBA43E6"/>
    <w:rsid w:val="4FBA4578"/>
    <w:rsid w:val="4FBF2C5A"/>
    <w:rsid w:val="4FC0C513"/>
    <w:rsid w:val="4FCA50AC"/>
    <w:rsid w:val="4FCB6DA7"/>
    <w:rsid w:val="4FCE0D3C"/>
    <w:rsid w:val="4FD06188"/>
    <w:rsid w:val="4FD3CD53"/>
    <w:rsid w:val="4FD3EDF8"/>
    <w:rsid w:val="4FD3EE19"/>
    <w:rsid w:val="4FD89442"/>
    <w:rsid w:val="4FDAADBB"/>
    <w:rsid w:val="4FDB21C8"/>
    <w:rsid w:val="4FE07FAE"/>
    <w:rsid w:val="4FE70263"/>
    <w:rsid w:val="4FE89FD2"/>
    <w:rsid w:val="4FEB27A5"/>
    <w:rsid w:val="4FEB2FCE"/>
    <w:rsid w:val="4FECC51D"/>
    <w:rsid w:val="4FED32C7"/>
    <w:rsid w:val="4FED6E0E"/>
    <w:rsid w:val="4FEE1C80"/>
    <w:rsid w:val="4FF433BE"/>
    <w:rsid w:val="4FF52C89"/>
    <w:rsid w:val="4FF58392"/>
    <w:rsid w:val="4FF60090"/>
    <w:rsid w:val="4FF62E3C"/>
    <w:rsid w:val="4FFAC6F8"/>
    <w:rsid w:val="4FFD677A"/>
    <w:rsid w:val="500025DF"/>
    <w:rsid w:val="50004310"/>
    <w:rsid w:val="5002F5E7"/>
    <w:rsid w:val="50031E21"/>
    <w:rsid w:val="5003C622"/>
    <w:rsid w:val="5007A8DF"/>
    <w:rsid w:val="500951B0"/>
    <w:rsid w:val="5010EB64"/>
    <w:rsid w:val="501322AD"/>
    <w:rsid w:val="50155C05"/>
    <w:rsid w:val="5015969C"/>
    <w:rsid w:val="5017136E"/>
    <w:rsid w:val="5018304D"/>
    <w:rsid w:val="50186E08"/>
    <w:rsid w:val="501EF3FF"/>
    <w:rsid w:val="5021CC05"/>
    <w:rsid w:val="50292C76"/>
    <w:rsid w:val="502A6C40"/>
    <w:rsid w:val="502D581C"/>
    <w:rsid w:val="50300691"/>
    <w:rsid w:val="50313566"/>
    <w:rsid w:val="5031A3B9"/>
    <w:rsid w:val="50342904"/>
    <w:rsid w:val="5035170F"/>
    <w:rsid w:val="50355843"/>
    <w:rsid w:val="50388113"/>
    <w:rsid w:val="50388719"/>
    <w:rsid w:val="503C33A7"/>
    <w:rsid w:val="50406853"/>
    <w:rsid w:val="5041D392"/>
    <w:rsid w:val="5043D50E"/>
    <w:rsid w:val="5047B3C5"/>
    <w:rsid w:val="50480E8C"/>
    <w:rsid w:val="504864AC"/>
    <w:rsid w:val="504CF40F"/>
    <w:rsid w:val="5051192F"/>
    <w:rsid w:val="50552E96"/>
    <w:rsid w:val="5055A064"/>
    <w:rsid w:val="5055E4CC"/>
    <w:rsid w:val="50561AC7"/>
    <w:rsid w:val="505B6E7A"/>
    <w:rsid w:val="505DCF1C"/>
    <w:rsid w:val="505F9AE9"/>
    <w:rsid w:val="506CF8F5"/>
    <w:rsid w:val="5073ED0E"/>
    <w:rsid w:val="5077EAB5"/>
    <w:rsid w:val="507A68FC"/>
    <w:rsid w:val="507DD113"/>
    <w:rsid w:val="507F3190"/>
    <w:rsid w:val="5081A77F"/>
    <w:rsid w:val="5087469D"/>
    <w:rsid w:val="50879B5B"/>
    <w:rsid w:val="5089715D"/>
    <w:rsid w:val="5090D1ED"/>
    <w:rsid w:val="50922785"/>
    <w:rsid w:val="50936C1D"/>
    <w:rsid w:val="509768AF"/>
    <w:rsid w:val="509848E4"/>
    <w:rsid w:val="50A20923"/>
    <w:rsid w:val="50A7098E"/>
    <w:rsid w:val="50AA2E4A"/>
    <w:rsid w:val="50AD3251"/>
    <w:rsid w:val="50AD7509"/>
    <w:rsid w:val="50AE40D5"/>
    <w:rsid w:val="50B569BB"/>
    <w:rsid w:val="50B720D0"/>
    <w:rsid w:val="50BB095D"/>
    <w:rsid w:val="50BFA529"/>
    <w:rsid w:val="50C449EB"/>
    <w:rsid w:val="50C457A9"/>
    <w:rsid w:val="50C62479"/>
    <w:rsid w:val="50C9A2CF"/>
    <w:rsid w:val="50CA812E"/>
    <w:rsid w:val="50CAD5EE"/>
    <w:rsid w:val="50D295B4"/>
    <w:rsid w:val="50D4F25D"/>
    <w:rsid w:val="50D575C1"/>
    <w:rsid w:val="50D93F74"/>
    <w:rsid w:val="50D95A5A"/>
    <w:rsid w:val="50DAA8BA"/>
    <w:rsid w:val="50DB454E"/>
    <w:rsid w:val="50DC5791"/>
    <w:rsid w:val="50E3037D"/>
    <w:rsid w:val="50E87C8E"/>
    <w:rsid w:val="50EAB431"/>
    <w:rsid w:val="50EE94DE"/>
    <w:rsid w:val="50EF80A3"/>
    <w:rsid w:val="50F28FC3"/>
    <w:rsid w:val="50F481D3"/>
    <w:rsid w:val="50FA88D2"/>
    <w:rsid w:val="50FB9672"/>
    <w:rsid w:val="50FBE4CC"/>
    <w:rsid w:val="51030319"/>
    <w:rsid w:val="5103838E"/>
    <w:rsid w:val="510942DF"/>
    <w:rsid w:val="510CB14D"/>
    <w:rsid w:val="510D4174"/>
    <w:rsid w:val="510ED8E2"/>
    <w:rsid w:val="510EF7C9"/>
    <w:rsid w:val="5112037E"/>
    <w:rsid w:val="5113D6D9"/>
    <w:rsid w:val="5113ED0F"/>
    <w:rsid w:val="51151649"/>
    <w:rsid w:val="51179B74"/>
    <w:rsid w:val="5119384D"/>
    <w:rsid w:val="511B1D6A"/>
    <w:rsid w:val="5122D793"/>
    <w:rsid w:val="51264E15"/>
    <w:rsid w:val="51276551"/>
    <w:rsid w:val="512ADD3A"/>
    <w:rsid w:val="512D310C"/>
    <w:rsid w:val="51424A68"/>
    <w:rsid w:val="5144CB28"/>
    <w:rsid w:val="514ABAAB"/>
    <w:rsid w:val="514CEAA3"/>
    <w:rsid w:val="51546092"/>
    <w:rsid w:val="5158C6B1"/>
    <w:rsid w:val="5163D9FD"/>
    <w:rsid w:val="516A37ED"/>
    <w:rsid w:val="516E76B3"/>
    <w:rsid w:val="5175C30A"/>
    <w:rsid w:val="5175CC1C"/>
    <w:rsid w:val="51773CF5"/>
    <w:rsid w:val="51774E19"/>
    <w:rsid w:val="517A5CB7"/>
    <w:rsid w:val="517AB867"/>
    <w:rsid w:val="517D25AA"/>
    <w:rsid w:val="517EE167"/>
    <w:rsid w:val="5183612A"/>
    <w:rsid w:val="518972BC"/>
    <w:rsid w:val="5189B96B"/>
    <w:rsid w:val="518E1DB1"/>
    <w:rsid w:val="518F2DBA"/>
    <w:rsid w:val="518FE105"/>
    <w:rsid w:val="51933313"/>
    <w:rsid w:val="51944CF9"/>
    <w:rsid w:val="5198F63A"/>
    <w:rsid w:val="5199483C"/>
    <w:rsid w:val="51A35646"/>
    <w:rsid w:val="51A63034"/>
    <w:rsid w:val="51AE01A3"/>
    <w:rsid w:val="51AF8172"/>
    <w:rsid w:val="51B0F048"/>
    <w:rsid w:val="51BEC165"/>
    <w:rsid w:val="51C01EBF"/>
    <w:rsid w:val="51C4CA19"/>
    <w:rsid w:val="51C6AC0C"/>
    <w:rsid w:val="51C837BA"/>
    <w:rsid w:val="51C934D4"/>
    <w:rsid w:val="51C9C38F"/>
    <w:rsid w:val="51C9F342"/>
    <w:rsid w:val="51CE8582"/>
    <w:rsid w:val="51D431A0"/>
    <w:rsid w:val="51D7379D"/>
    <w:rsid w:val="51D8B509"/>
    <w:rsid w:val="51D9E7EA"/>
    <w:rsid w:val="51DC6B9C"/>
    <w:rsid w:val="51DED593"/>
    <w:rsid w:val="51E3E862"/>
    <w:rsid w:val="51E44F27"/>
    <w:rsid w:val="51E7DE39"/>
    <w:rsid w:val="51ED658C"/>
    <w:rsid w:val="51F2887F"/>
    <w:rsid w:val="51F44FDD"/>
    <w:rsid w:val="51F63853"/>
    <w:rsid w:val="51F76678"/>
    <w:rsid w:val="51FB5DC3"/>
    <w:rsid w:val="5200F6A3"/>
    <w:rsid w:val="5201FB6F"/>
    <w:rsid w:val="5202D8E3"/>
    <w:rsid w:val="520852EE"/>
    <w:rsid w:val="520D856C"/>
    <w:rsid w:val="5214D29F"/>
    <w:rsid w:val="52180FAA"/>
    <w:rsid w:val="521B675C"/>
    <w:rsid w:val="5222677D"/>
    <w:rsid w:val="52255E9A"/>
    <w:rsid w:val="522BBC81"/>
    <w:rsid w:val="522E1AC4"/>
    <w:rsid w:val="522F9108"/>
    <w:rsid w:val="52316B74"/>
    <w:rsid w:val="5235CF9C"/>
    <w:rsid w:val="523D212C"/>
    <w:rsid w:val="523D8147"/>
    <w:rsid w:val="52410D12"/>
    <w:rsid w:val="524157FE"/>
    <w:rsid w:val="52443978"/>
    <w:rsid w:val="52453018"/>
    <w:rsid w:val="52489E3B"/>
    <w:rsid w:val="524EFF4A"/>
    <w:rsid w:val="524F4F43"/>
    <w:rsid w:val="5253357B"/>
    <w:rsid w:val="5255CA3E"/>
    <w:rsid w:val="5256571E"/>
    <w:rsid w:val="5256D9BE"/>
    <w:rsid w:val="52577F0A"/>
    <w:rsid w:val="525863C2"/>
    <w:rsid w:val="5258CDE5"/>
    <w:rsid w:val="525B8BA1"/>
    <w:rsid w:val="525BC22B"/>
    <w:rsid w:val="525CD367"/>
    <w:rsid w:val="525EF177"/>
    <w:rsid w:val="525F5091"/>
    <w:rsid w:val="5260C769"/>
    <w:rsid w:val="526C85C1"/>
    <w:rsid w:val="526FE88F"/>
    <w:rsid w:val="526FF555"/>
    <w:rsid w:val="52720BA6"/>
    <w:rsid w:val="527567B0"/>
    <w:rsid w:val="5278AF90"/>
    <w:rsid w:val="527C81F9"/>
    <w:rsid w:val="527D654B"/>
    <w:rsid w:val="527E05A4"/>
    <w:rsid w:val="52802E3D"/>
    <w:rsid w:val="528406F0"/>
    <w:rsid w:val="52845675"/>
    <w:rsid w:val="52883440"/>
    <w:rsid w:val="5288B3CA"/>
    <w:rsid w:val="528A23BE"/>
    <w:rsid w:val="528F2729"/>
    <w:rsid w:val="52903C67"/>
    <w:rsid w:val="52920980"/>
    <w:rsid w:val="5292B698"/>
    <w:rsid w:val="5293116D"/>
    <w:rsid w:val="52959CC1"/>
    <w:rsid w:val="5295FEF8"/>
    <w:rsid w:val="5299E89F"/>
    <w:rsid w:val="529C1F82"/>
    <w:rsid w:val="529C7101"/>
    <w:rsid w:val="529D5060"/>
    <w:rsid w:val="529EB4B0"/>
    <w:rsid w:val="529F1574"/>
    <w:rsid w:val="52A1BB7F"/>
    <w:rsid w:val="52A2516E"/>
    <w:rsid w:val="52A52644"/>
    <w:rsid w:val="52A5F68E"/>
    <w:rsid w:val="52A7CB8C"/>
    <w:rsid w:val="52AD9C2D"/>
    <w:rsid w:val="52AE750D"/>
    <w:rsid w:val="52B09829"/>
    <w:rsid w:val="52B2D3D7"/>
    <w:rsid w:val="52B41A43"/>
    <w:rsid w:val="52BCFB21"/>
    <w:rsid w:val="52BD145D"/>
    <w:rsid w:val="52C07BAE"/>
    <w:rsid w:val="52C278CF"/>
    <w:rsid w:val="52C9DF74"/>
    <w:rsid w:val="52CA5933"/>
    <w:rsid w:val="52CB1325"/>
    <w:rsid w:val="52CB7415"/>
    <w:rsid w:val="52CD1557"/>
    <w:rsid w:val="52CFC61E"/>
    <w:rsid w:val="52D116A9"/>
    <w:rsid w:val="52DDFE6C"/>
    <w:rsid w:val="52DEB60F"/>
    <w:rsid w:val="52E8B57F"/>
    <w:rsid w:val="52EE7468"/>
    <w:rsid w:val="52F1DB40"/>
    <w:rsid w:val="52F653CF"/>
    <w:rsid w:val="52FBAAAE"/>
    <w:rsid w:val="52FBE96E"/>
    <w:rsid w:val="52FE774B"/>
    <w:rsid w:val="52FF254D"/>
    <w:rsid w:val="52FFCC44"/>
    <w:rsid w:val="53036270"/>
    <w:rsid w:val="5305C3EF"/>
    <w:rsid w:val="5307834E"/>
    <w:rsid w:val="530E0359"/>
    <w:rsid w:val="53169604"/>
    <w:rsid w:val="531C56D0"/>
    <w:rsid w:val="5327DFAB"/>
    <w:rsid w:val="53282B1C"/>
    <w:rsid w:val="53294848"/>
    <w:rsid w:val="532BD9D9"/>
    <w:rsid w:val="532BDAF2"/>
    <w:rsid w:val="532C3F1E"/>
    <w:rsid w:val="532F5FB5"/>
    <w:rsid w:val="5331C32F"/>
    <w:rsid w:val="53323886"/>
    <w:rsid w:val="533375D0"/>
    <w:rsid w:val="53352DFD"/>
    <w:rsid w:val="5336A0BA"/>
    <w:rsid w:val="533A96A9"/>
    <w:rsid w:val="533C3462"/>
    <w:rsid w:val="53433238"/>
    <w:rsid w:val="5344846D"/>
    <w:rsid w:val="5346BAA5"/>
    <w:rsid w:val="534A29AC"/>
    <w:rsid w:val="534D87C5"/>
    <w:rsid w:val="534EA604"/>
    <w:rsid w:val="534EC203"/>
    <w:rsid w:val="5351AAB9"/>
    <w:rsid w:val="5351B0CC"/>
    <w:rsid w:val="53550C5D"/>
    <w:rsid w:val="53552729"/>
    <w:rsid w:val="5359ED33"/>
    <w:rsid w:val="535C21F0"/>
    <w:rsid w:val="535C4064"/>
    <w:rsid w:val="5361DAB9"/>
    <w:rsid w:val="53632CDF"/>
    <w:rsid w:val="536BC2AC"/>
    <w:rsid w:val="53752922"/>
    <w:rsid w:val="53777365"/>
    <w:rsid w:val="5379CB41"/>
    <w:rsid w:val="537B9149"/>
    <w:rsid w:val="537E6E03"/>
    <w:rsid w:val="537FAF4E"/>
    <w:rsid w:val="53820AF7"/>
    <w:rsid w:val="5383AE9A"/>
    <w:rsid w:val="53858627"/>
    <w:rsid w:val="538F1787"/>
    <w:rsid w:val="53940282"/>
    <w:rsid w:val="539AAA99"/>
    <w:rsid w:val="539E006E"/>
    <w:rsid w:val="53A0911E"/>
    <w:rsid w:val="53A3B3D8"/>
    <w:rsid w:val="53A46CB1"/>
    <w:rsid w:val="53A5706B"/>
    <w:rsid w:val="53A647C0"/>
    <w:rsid w:val="53A73D3D"/>
    <w:rsid w:val="53AD04FE"/>
    <w:rsid w:val="53B0E768"/>
    <w:rsid w:val="53B17D59"/>
    <w:rsid w:val="53B1A52D"/>
    <w:rsid w:val="53B20697"/>
    <w:rsid w:val="53B3AA78"/>
    <w:rsid w:val="53B78C8A"/>
    <w:rsid w:val="53B79A5E"/>
    <w:rsid w:val="53B7FA41"/>
    <w:rsid w:val="53B93687"/>
    <w:rsid w:val="53BAE36E"/>
    <w:rsid w:val="53C1C639"/>
    <w:rsid w:val="53C46B6D"/>
    <w:rsid w:val="53C946F9"/>
    <w:rsid w:val="53CAE676"/>
    <w:rsid w:val="53CB2BCD"/>
    <w:rsid w:val="53CC882A"/>
    <w:rsid w:val="53CD1EDB"/>
    <w:rsid w:val="53D4057C"/>
    <w:rsid w:val="53D5797B"/>
    <w:rsid w:val="53DAC8B0"/>
    <w:rsid w:val="53DCDA2E"/>
    <w:rsid w:val="53DE3F02"/>
    <w:rsid w:val="53DF25C0"/>
    <w:rsid w:val="53E0CBBF"/>
    <w:rsid w:val="53E144A9"/>
    <w:rsid w:val="53E26379"/>
    <w:rsid w:val="53E5E197"/>
    <w:rsid w:val="53E5EDF6"/>
    <w:rsid w:val="53ECF934"/>
    <w:rsid w:val="53F13369"/>
    <w:rsid w:val="53F13716"/>
    <w:rsid w:val="53F2F4D7"/>
    <w:rsid w:val="53F3AE5C"/>
    <w:rsid w:val="53F4EA6B"/>
    <w:rsid w:val="53F6C279"/>
    <w:rsid w:val="53FB90B1"/>
    <w:rsid w:val="53FBD36D"/>
    <w:rsid w:val="53FC2AC7"/>
    <w:rsid w:val="53FC3997"/>
    <w:rsid w:val="53FED18A"/>
    <w:rsid w:val="54016174"/>
    <w:rsid w:val="5401E745"/>
    <w:rsid w:val="54050704"/>
    <w:rsid w:val="5407B8FA"/>
    <w:rsid w:val="540CDEBB"/>
    <w:rsid w:val="540DB956"/>
    <w:rsid w:val="540F4CE6"/>
    <w:rsid w:val="540FD3C7"/>
    <w:rsid w:val="5410E036"/>
    <w:rsid w:val="5411D185"/>
    <w:rsid w:val="54137CF8"/>
    <w:rsid w:val="5418E776"/>
    <w:rsid w:val="5419D3C8"/>
    <w:rsid w:val="541A6C63"/>
    <w:rsid w:val="541CA1EB"/>
    <w:rsid w:val="541F01AF"/>
    <w:rsid w:val="5422F75C"/>
    <w:rsid w:val="542BA342"/>
    <w:rsid w:val="542C30D2"/>
    <w:rsid w:val="542C950F"/>
    <w:rsid w:val="542E86F9"/>
    <w:rsid w:val="5432419E"/>
    <w:rsid w:val="5433D393"/>
    <w:rsid w:val="5438EDFC"/>
    <w:rsid w:val="543A44D7"/>
    <w:rsid w:val="543B217B"/>
    <w:rsid w:val="543BAE54"/>
    <w:rsid w:val="543BBCD0"/>
    <w:rsid w:val="543BFDA7"/>
    <w:rsid w:val="543C1C0F"/>
    <w:rsid w:val="543F2B49"/>
    <w:rsid w:val="54474660"/>
    <w:rsid w:val="54474794"/>
    <w:rsid w:val="544CD3D7"/>
    <w:rsid w:val="544E589A"/>
    <w:rsid w:val="544FF071"/>
    <w:rsid w:val="5452A1DC"/>
    <w:rsid w:val="5455CA19"/>
    <w:rsid w:val="5456D27C"/>
    <w:rsid w:val="545BC433"/>
    <w:rsid w:val="545BD76D"/>
    <w:rsid w:val="545D1858"/>
    <w:rsid w:val="5462C095"/>
    <w:rsid w:val="54642552"/>
    <w:rsid w:val="546F7414"/>
    <w:rsid w:val="5470CA42"/>
    <w:rsid w:val="5471DC38"/>
    <w:rsid w:val="54744DB6"/>
    <w:rsid w:val="54780289"/>
    <w:rsid w:val="547982D6"/>
    <w:rsid w:val="5479C33B"/>
    <w:rsid w:val="547E84DD"/>
    <w:rsid w:val="547EA236"/>
    <w:rsid w:val="547F159E"/>
    <w:rsid w:val="54813603"/>
    <w:rsid w:val="5482646D"/>
    <w:rsid w:val="54868341"/>
    <w:rsid w:val="5488B52A"/>
    <w:rsid w:val="54890C63"/>
    <w:rsid w:val="548AF78C"/>
    <w:rsid w:val="548E7BE5"/>
    <w:rsid w:val="549052EE"/>
    <w:rsid w:val="5490E11E"/>
    <w:rsid w:val="54944F31"/>
    <w:rsid w:val="5494D535"/>
    <w:rsid w:val="5496955A"/>
    <w:rsid w:val="54994E83"/>
    <w:rsid w:val="5499B4EE"/>
    <w:rsid w:val="5499F473"/>
    <w:rsid w:val="549AA5DE"/>
    <w:rsid w:val="54A22975"/>
    <w:rsid w:val="54A55406"/>
    <w:rsid w:val="54A7BB99"/>
    <w:rsid w:val="54AA5C70"/>
    <w:rsid w:val="54AE4600"/>
    <w:rsid w:val="54B01B77"/>
    <w:rsid w:val="54B0EDFF"/>
    <w:rsid w:val="54B15801"/>
    <w:rsid w:val="54B218E6"/>
    <w:rsid w:val="54B6944B"/>
    <w:rsid w:val="54C01A3E"/>
    <w:rsid w:val="54C70A98"/>
    <w:rsid w:val="54C79529"/>
    <w:rsid w:val="54C7DF3A"/>
    <w:rsid w:val="54C89758"/>
    <w:rsid w:val="54C89785"/>
    <w:rsid w:val="54CE7C2A"/>
    <w:rsid w:val="54D751A5"/>
    <w:rsid w:val="54D9662E"/>
    <w:rsid w:val="54DA82FD"/>
    <w:rsid w:val="54DB1F26"/>
    <w:rsid w:val="54DC2EEC"/>
    <w:rsid w:val="54DF2CDC"/>
    <w:rsid w:val="54E3648F"/>
    <w:rsid w:val="54E58BEA"/>
    <w:rsid w:val="54E5FC24"/>
    <w:rsid w:val="54E8B626"/>
    <w:rsid w:val="54E95423"/>
    <w:rsid w:val="54EB450D"/>
    <w:rsid w:val="54EF1D94"/>
    <w:rsid w:val="54EF342D"/>
    <w:rsid w:val="54F125B6"/>
    <w:rsid w:val="54F22AD7"/>
    <w:rsid w:val="54F46CD5"/>
    <w:rsid w:val="54F5F2CB"/>
    <w:rsid w:val="54FD16E2"/>
    <w:rsid w:val="54FD853F"/>
    <w:rsid w:val="54FFD239"/>
    <w:rsid w:val="550296C5"/>
    <w:rsid w:val="550955A9"/>
    <w:rsid w:val="55097684"/>
    <w:rsid w:val="550A6627"/>
    <w:rsid w:val="550B8B5F"/>
    <w:rsid w:val="550BF3D3"/>
    <w:rsid w:val="550CCE96"/>
    <w:rsid w:val="550E995F"/>
    <w:rsid w:val="55103E0D"/>
    <w:rsid w:val="5511288E"/>
    <w:rsid w:val="5512FE98"/>
    <w:rsid w:val="55162677"/>
    <w:rsid w:val="551B33D1"/>
    <w:rsid w:val="551B56D0"/>
    <w:rsid w:val="5521C5F5"/>
    <w:rsid w:val="55236D35"/>
    <w:rsid w:val="5524F26B"/>
    <w:rsid w:val="5526E1C3"/>
    <w:rsid w:val="552BFADD"/>
    <w:rsid w:val="5537D5B5"/>
    <w:rsid w:val="55389E23"/>
    <w:rsid w:val="553A78C8"/>
    <w:rsid w:val="553AA9C2"/>
    <w:rsid w:val="554157F7"/>
    <w:rsid w:val="554814AD"/>
    <w:rsid w:val="554C6959"/>
    <w:rsid w:val="554D0A02"/>
    <w:rsid w:val="554D758E"/>
    <w:rsid w:val="55531525"/>
    <w:rsid w:val="5554B118"/>
    <w:rsid w:val="5557B9F7"/>
    <w:rsid w:val="5557ED4D"/>
    <w:rsid w:val="55585163"/>
    <w:rsid w:val="5559F584"/>
    <w:rsid w:val="555A5587"/>
    <w:rsid w:val="555A71C1"/>
    <w:rsid w:val="555B1D36"/>
    <w:rsid w:val="555BE858"/>
    <w:rsid w:val="5561A177"/>
    <w:rsid w:val="556335A9"/>
    <w:rsid w:val="5565364D"/>
    <w:rsid w:val="5565EAF7"/>
    <w:rsid w:val="5567D1BF"/>
    <w:rsid w:val="556BC775"/>
    <w:rsid w:val="556ED2E4"/>
    <w:rsid w:val="556EE456"/>
    <w:rsid w:val="55718A50"/>
    <w:rsid w:val="55722ABC"/>
    <w:rsid w:val="55760D5B"/>
    <w:rsid w:val="55762884"/>
    <w:rsid w:val="55776951"/>
    <w:rsid w:val="5579DB17"/>
    <w:rsid w:val="5583F2DC"/>
    <w:rsid w:val="55860BEF"/>
    <w:rsid w:val="558825E8"/>
    <w:rsid w:val="558C3000"/>
    <w:rsid w:val="558D3756"/>
    <w:rsid w:val="558DD3CA"/>
    <w:rsid w:val="558F9B52"/>
    <w:rsid w:val="5590BD70"/>
    <w:rsid w:val="55953ADD"/>
    <w:rsid w:val="5597720E"/>
    <w:rsid w:val="559F8958"/>
    <w:rsid w:val="55A1EF89"/>
    <w:rsid w:val="55A2252C"/>
    <w:rsid w:val="55A24441"/>
    <w:rsid w:val="55A3C966"/>
    <w:rsid w:val="55A86600"/>
    <w:rsid w:val="55A8A393"/>
    <w:rsid w:val="55AA875B"/>
    <w:rsid w:val="55B3CF10"/>
    <w:rsid w:val="55B724A1"/>
    <w:rsid w:val="55B81EF9"/>
    <w:rsid w:val="55B8B2A7"/>
    <w:rsid w:val="55BDFBD4"/>
    <w:rsid w:val="55BE2A50"/>
    <w:rsid w:val="55BE9AA8"/>
    <w:rsid w:val="55C293D9"/>
    <w:rsid w:val="55C35BA8"/>
    <w:rsid w:val="55C45E94"/>
    <w:rsid w:val="55C47AC7"/>
    <w:rsid w:val="55C6618C"/>
    <w:rsid w:val="55CA575A"/>
    <w:rsid w:val="55CF056B"/>
    <w:rsid w:val="55CFCA86"/>
    <w:rsid w:val="55D00E2A"/>
    <w:rsid w:val="55D0D52F"/>
    <w:rsid w:val="55D29C72"/>
    <w:rsid w:val="55DC2756"/>
    <w:rsid w:val="55DCAD42"/>
    <w:rsid w:val="55DE67B6"/>
    <w:rsid w:val="55DEC39F"/>
    <w:rsid w:val="55E16CB0"/>
    <w:rsid w:val="55E5D06A"/>
    <w:rsid w:val="55E75B03"/>
    <w:rsid w:val="55E814CD"/>
    <w:rsid w:val="55E85524"/>
    <w:rsid w:val="55EBFD6A"/>
    <w:rsid w:val="55EF4C1A"/>
    <w:rsid w:val="55F87FAC"/>
    <w:rsid w:val="55FA140F"/>
    <w:rsid w:val="55FF84B9"/>
    <w:rsid w:val="55FFC53E"/>
    <w:rsid w:val="5600F807"/>
    <w:rsid w:val="560489EB"/>
    <w:rsid w:val="5604A4BC"/>
    <w:rsid w:val="560A6EB7"/>
    <w:rsid w:val="5611C4F5"/>
    <w:rsid w:val="5615E067"/>
    <w:rsid w:val="56169398"/>
    <w:rsid w:val="5618ED9B"/>
    <w:rsid w:val="561D18E2"/>
    <w:rsid w:val="5621F0D3"/>
    <w:rsid w:val="5622AF43"/>
    <w:rsid w:val="5622FA2B"/>
    <w:rsid w:val="562880CF"/>
    <w:rsid w:val="562CDF86"/>
    <w:rsid w:val="5634A3A0"/>
    <w:rsid w:val="5638B79F"/>
    <w:rsid w:val="56398262"/>
    <w:rsid w:val="563BD7A0"/>
    <w:rsid w:val="56417A71"/>
    <w:rsid w:val="5641BDEC"/>
    <w:rsid w:val="56421AC5"/>
    <w:rsid w:val="56434A73"/>
    <w:rsid w:val="5645BB31"/>
    <w:rsid w:val="564CB616"/>
    <w:rsid w:val="56516BC0"/>
    <w:rsid w:val="5652C9CE"/>
    <w:rsid w:val="56579B28"/>
    <w:rsid w:val="56646BBD"/>
    <w:rsid w:val="5664B460"/>
    <w:rsid w:val="566685D0"/>
    <w:rsid w:val="56680041"/>
    <w:rsid w:val="566C42CD"/>
    <w:rsid w:val="56754740"/>
    <w:rsid w:val="567A21FE"/>
    <w:rsid w:val="567D56DE"/>
    <w:rsid w:val="568197DD"/>
    <w:rsid w:val="56828C4E"/>
    <w:rsid w:val="56837273"/>
    <w:rsid w:val="568C59E2"/>
    <w:rsid w:val="568DC984"/>
    <w:rsid w:val="569144A8"/>
    <w:rsid w:val="569798E0"/>
    <w:rsid w:val="569A0861"/>
    <w:rsid w:val="569B5D0B"/>
    <w:rsid w:val="569C3394"/>
    <w:rsid w:val="569E8E7D"/>
    <w:rsid w:val="569F4613"/>
    <w:rsid w:val="569FBBD0"/>
    <w:rsid w:val="56A09E42"/>
    <w:rsid w:val="56A0E8D5"/>
    <w:rsid w:val="56A14BEE"/>
    <w:rsid w:val="56A9251D"/>
    <w:rsid w:val="56AA9005"/>
    <w:rsid w:val="56ABC840"/>
    <w:rsid w:val="56AD8263"/>
    <w:rsid w:val="56B4C69E"/>
    <w:rsid w:val="56B56EA1"/>
    <w:rsid w:val="56B76B64"/>
    <w:rsid w:val="56B77CE9"/>
    <w:rsid w:val="56B7EDF7"/>
    <w:rsid w:val="56B89E4A"/>
    <w:rsid w:val="56B99BEE"/>
    <w:rsid w:val="56BC6696"/>
    <w:rsid w:val="56BD53B0"/>
    <w:rsid w:val="56BF35B0"/>
    <w:rsid w:val="56BF3D96"/>
    <w:rsid w:val="56BFA443"/>
    <w:rsid w:val="56C37018"/>
    <w:rsid w:val="56C5BF2E"/>
    <w:rsid w:val="56C5CFB2"/>
    <w:rsid w:val="56CA0875"/>
    <w:rsid w:val="56CC2321"/>
    <w:rsid w:val="56CD9E34"/>
    <w:rsid w:val="56D01D92"/>
    <w:rsid w:val="56D2E6C2"/>
    <w:rsid w:val="56D300C2"/>
    <w:rsid w:val="56D7C788"/>
    <w:rsid w:val="56D9A4FB"/>
    <w:rsid w:val="56DBB459"/>
    <w:rsid w:val="56DC4D96"/>
    <w:rsid w:val="56E2CB27"/>
    <w:rsid w:val="56E88BA0"/>
    <w:rsid w:val="56E918A3"/>
    <w:rsid w:val="56EEA8B9"/>
    <w:rsid w:val="56F8AB37"/>
    <w:rsid w:val="56F9C7F5"/>
    <w:rsid w:val="56FC8375"/>
    <w:rsid w:val="57018BE7"/>
    <w:rsid w:val="5701B8DD"/>
    <w:rsid w:val="5705D08E"/>
    <w:rsid w:val="57096037"/>
    <w:rsid w:val="570CBF58"/>
    <w:rsid w:val="570F1696"/>
    <w:rsid w:val="57115A30"/>
    <w:rsid w:val="57143578"/>
    <w:rsid w:val="57148450"/>
    <w:rsid w:val="571526FC"/>
    <w:rsid w:val="57152CFC"/>
    <w:rsid w:val="571B5DB1"/>
    <w:rsid w:val="5723C08E"/>
    <w:rsid w:val="572428B9"/>
    <w:rsid w:val="5725D055"/>
    <w:rsid w:val="5728B906"/>
    <w:rsid w:val="57291A35"/>
    <w:rsid w:val="57322C9D"/>
    <w:rsid w:val="5737F3AB"/>
    <w:rsid w:val="573C48E7"/>
    <w:rsid w:val="573C7630"/>
    <w:rsid w:val="573E7E61"/>
    <w:rsid w:val="57460EDE"/>
    <w:rsid w:val="57482B97"/>
    <w:rsid w:val="574A8CE7"/>
    <w:rsid w:val="574E7913"/>
    <w:rsid w:val="57551929"/>
    <w:rsid w:val="5756D0DB"/>
    <w:rsid w:val="575709FA"/>
    <w:rsid w:val="575A9CDD"/>
    <w:rsid w:val="575AA3B4"/>
    <w:rsid w:val="575B0306"/>
    <w:rsid w:val="575FD7B3"/>
    <w:rsid w:val="576248C4"/>
    <w:rsid w:val="57676658"/>
    <w:rsid w:val="576944F0"/>
    <w:rsid w:val="576BE8AB"/>
    <w:rsid w:val="576E4BBE"/>
    <w:rsid w:val="576FC7CC"/>
    <w:rsid w:val="5775B92C"/>
    <w:rsid w:val="577A7540"/>
    <w:rsid w:val="577F84BB"/>
    <w:rsid w:val="57810848"/>
    <w:rsid w:val="57897CE4"/>
    <w:rsid w:val="57900972"/>
    <w:rsid w:val="5790DCBC"/>
    <w:rsid w:val="57936271"/>
    <w:rsid w:val="579383BF"/>
    <w:rsid w:val="57958E25"/>
    <w:rsid w:val="579595DB"/>
    <w:rsid w:val="5799553D"/>
    <w:rsid w:val="579DDAB3"/>
    <w:rsid w:val="579E7945"/>
    <w:rsid w:val="579FDE87"/>
    <w:rsid w:val="57A67633"/>
    <w:rsid w:val="57A8B9EB"/>
    <w:rsid w:val="57AC7C1C"/>
    <w:rsid w:val="57AD98EE"/>
    <w:rsid w:val="57B04D53"/>
    <w:rsid w:val="57B0B2CE"/>
    <w:rsid w:val="57B4A329"/>
    <w:rsid w:val="57B87902"/>
    <w:rsid w:val="57BC6B1F"/>
    <w:rsid w:val="57C08977"/>
    <w:rsid w:val="57C3E9CB"/>
    <w:rsid w:val="57C7345D"/>
    <w:rsid w:val="57C83363"/>
    <w:rsid w:val="57CF2F8F"/>
    <w:rsid w:val="57CFD066"/>
    <w:rsid w:val="57CFDB41"/>
    <w:rsid w:val="57D001B3"/>
    <w:rsid w:val="57D4AAFB"/>
    <w:rsid w:val="57DC63A4"/>
    <w:rsid w:val="57DD9593"/>
    <w:rsid w:val="57E2A49F"/>
    <w:rsid w:val="57E411AF"/>
    <w:rsid w:val="57E5FD2A"/>
    <w:rsid w:val="57EA0B0A"/>
    <w:rsid w:val="57EAECC8"/>
    <w:rsid w:val="57F08046"/>
    <w:rsid w:val="57F460C3"/>
    <w:rsid w:val="57F6606F"/>
    <w:rsid w:val="57F78C12"/>
    <w:rsid w:val="57FCBE78"/>
    <w:rsid w:val="57FF010A"/>
    <w:rsid w:val="5804AA62"/>
    <w:rsid w:val="580C248E"/>
    <w:rsid w:val="580D96C6"/>
    <w:rsid w:val="580F5872"/>
    <w:rsid w:val="580FB2E9"/>
    <w:rsid w:val="58157EBD"/>
    <w:rsid w:val="5816B5B4"/>
    <w:rsid w:val="581780B3"/>
    <w:rsid w:val="58184A91"/>
    <w:rsid w:val="581A84E3"/>
    <w:rsid w:val="581B3BAC"/>
    <w:rsid w:val="58239972"/>
    <w:rsid w:val="582A7B06"/>
    <w:rsid w:val="582EEA66"/>
    <w:rsid w:val="58325437"/>
    <w:rsid w:val="5835D646"/>
    <w:rsid w:val="58382183"/>
    <w:rsid w:val="583987D4"/>
    <w:rsid w:val="583AC804"/>
    <w:rsid w:val="583DAC1D"/>
    <w:rsid w:val="583DBC74"/>
    <w:rsid w:val="584AE70D"/>
    <w:rsid w:val="5852B7AD"/>
    <w:rsid w:val="5852BBC4"/>
    <w:rsid w:val="585609C9"/>
    <w:rsid w:val="5857972B"/>
    <w:rsid w:val="585B3A47"/>
    <w:rsid w:val="5860DCAD"/>
    <w:rsid w:val="586319D5"/>
    <w:rsid w:val="5863A740"/>
    <w:rsid w:val="5865F991"/>
    <w:rsid w:val="5866C9CB"/>
    <w:rsid w:val="586835DD"/>
    <w:rsid w:val="58685905"/>
    <w:rsid w:val="586B9087"/>
    <w:rsid w:val="586BEDF3"/>
    <w:rsid w:val="586E36E4"/>
    <w:rsid w:val="5870B55C"/>
    <w:rsid w:val="5871CDFE"/>
    <w:rsid w:val="5871D542"/>
    <w:rsid w:val="5874BF24"/>
    <w:rsid w:val="58779369"/>
    <w:rsid w:val="58793025"/>
    <w:rsid w:val="587E7809"/>
    <w:rsid w:val="58895237"/>
    <w:rsid w:val="58899FC3"/>
    <w:rsid w:val="588B69DD"/>
    <w:rsid w:val="588BE088"/>
    <w:rsid w:val="588D92F9"/>
    <w:rsid w:val="588EF200"/>
    <w:rsid w:val="588F7A5B"/>
    <w:rsid w:val="589010BE"/>
    <w:rsid w:val="58904BB5"/>
    <w:rsid w:val="589286C1"/>
    <w:rsid w:val="589400E2"/>
    <w:rsid w:val="5897B6D8"/>
    <w:rsid w:val="5899161D"/>
    <w:rsid w:val="589A06EA"/>
    <w:rsid w:val="589C62E6"/>
    <w:rsid w:val="589E6D66"/>
    <w:rsid w:val="58A27594"/>
    <w:rsid w:val="58A5B0D6"/>
    <w:rsid w:val="58A8D620"/>
    <w:rsid w:val="58AC685D"/>
    <w:rsid w:val="58AE2C15"/>
    <w:rsid w:val="58AFDDF9"/>
    <w:rsid w:val="58B11498"/>
    <w:rsid w:val="58B196CD"/>
    <w:rsid w:val="58B44C32"/>
    <w:rsid w:val="58B4C732"/>
    <w:rsid w:val="58BF5A80"/>
    <w:rsid w:val="58C11ACE"/>
    <w:rsid w:val="58C3235F"/>
    <w:rsid w:val="58C41E5E"/>
    <w:rsid w:val="58C5AF40"/>
    <w:rsid w:val="58CB19C1"/>
    <w:rsid w:val="58CF6585"/>
    <w:rsid w:val="58D13285"/>
    <w:rsid w:val="58D22E1A"/>
    <w:rsid w:val="58D5EA1F"/>
    <w:rsid w:val="58D925CD"/>
    <w:rsid w:val="58DF66F3"/>
    <w:rsid w:val="58E5BCB7"/>
    <w:rsid w:val="58ECE39E"/>
    <w:rsid w:val="58EDF1B5"/>
    <w:rsid w:val="58F272EA"/>
    <w:rsid w:val="58F64F5D"/>
    <w:rsid w:val="58FCD431"/>
    <w:rsid w:val="58FD31AD"/>
    <w:rsid w:val="5901D756"/>
    <w:rsid w:val="5901E8F6"/>
    <w:rsid w:val="59072549"/>
    <w:rsid w:val="5908A017"/>
    <w:rsid w:val="590B2CE0"/>
    <w:rsid w:val="590B8BEE"/>
    <w:rsid w:val="590D43B8"/>
    <w:rsid w:val="590D75DC"/>
    <w:rsid w:val="590FE215"/>
    <w:rsid w:val="59107A2B"/>
    <w:rsid w:val="591A75C2"/>
    <w:rsid w:val="591F831A"/>
    <w:rsid w:val="592026C4"/>
    <w:rsid w:val="5928E6D6"/>
    <w:rsid w:val="592AECEF"/>
    <w:rsid w:val="592C8BC0"/>
    <w:rsid w:val="592CEC31"/>
    <w:rsid w:val="592F2965"/>
    <w:rsid w:val="592F5F5A"/>
    <w:rsid w:val="593297B7"/>
    <w:rsid w:val="5932E76B"/>
    <w:rsid w:val="5935B168"/>
    <w:rsid w:val="593842F1"/>
    <w:rsid w:val="593BB87C"/>
    <w:rsid w:val="593D316E"/>
    <w:rsid w:val="5944C964"/>
    <w:rsid w:val="594549D5"/>
    <w:rsid w:val="5947E7D6"/>
    <w:rsid w:val="59488E8C"/>
    <w:rsid w:val="594B2FF0"/>
    <w:rsid w:val="594F87A6"/>
    <w:rsid w:val="5957960B"/>
    <w:rsid w:val="595A78DB"/>
    <w:rsid w:val="595B3698"/>
    <w:rsid w:val="595D9D81"/>
    <w:rsid w:val="59645407"/>
    <w:rsid w:val="5964A4FC"/>
    <w:rsid w:val="5965C745"/>
    <w:rsid w:val="5966B301"/>
    <w:rsid w:val="596EB3CE"/>
    <w:rsid w:val="596F0FF6"/>
    <w:rsid w:val="5973484B"/>
    <w:rsid w:val="59737862"/>
    <w:rsid w:val="5973BE17"/>
    <w:rsid w:val="5979FE04"/>
    <w:rsid w:val="597A96CC"/>
    <w:rsid w:val="597D243E"/>
    <w:rsid w:val="5981AE4D"/>
    <w:rsid w:val="5983E835"/>
    <w:rsid w:val="59879122"/>
    <w:rsid w:val="5989ECAD"/>
    <w:rsid w:val="598F4AE0"/>
    <w:rsid w:val="5990B27A"/>
    <w:rsid w:val="59934BAA"/>
    <w:rsid w:val="59936019"/>
    <w:rsid w:val="59938F10"/>
    <w:rsid w:val="59949403"/>
    <w:rsid w:val="5995D841"/>
    <w:rsid w:val="599E14DE"/>
    <w:rsid w:val="59A12A3E"/>
    <w:rsid w:val="59A13A54"/>
    <w:rsid w:val="59A2FA05"/>
    <w:rsid w:val="59A48664"/>
    <w:rsid w:val="59A5627C"/>
    <w:rsid w:val="59A6016D"/>
    <w:rsid w:val="59A9877B"/>
    <w:rsid w:val="59A9CA9B"/>
    <w:rsid w:val="59AB0205"/>
    <w:rsid w:val="59ACD751"/>
    <w:rsid w:val="59B44EE8"/>
    <w:rsid w:val="59B46418"/>
    <w:rsid w:val="59B8967A"/>
    <w:rsid w:val="59BA0023"/>
    <w:rsid w:val="59BF37CC"/>
    <w:rsid w:val="59C0A39D"/>
    <w:rsid w:val="59C8FBBE"/>
    <w:rsid w:val="59C99876"/>
    <w:rsid w:val="59CFA186"/>
    <w:rsid w:val="59CFCB3C"/>
    <w:rsid w:val="59D301E2"/>
    <w:rsid w:val="59D7BBC2"/>
    <w:rsid w:val="59D7C21E"/>
    <w:rsid w:val="59DA7814"/>
    <w:rsid w:val="59DD6507"/>
    <w:rsid w:val="59DD9BBB"/>
    <w:rsid w:val="59DF9DA9"/>
    <w:rsid w:val="59E97696"/>
    <w:rsid w:val="59EB0DE8"/>
    <w:rsid w:val="59EFB92B"/>
    <w:rsid w:val="59F19AE9"/>
    <w:rsid w:val="59F2A807"/>
    <w:rsid w:val="59F6DE58"/>
    <w:rsid w:val="59F84AC5"/>
    <w:rsid w:val="59FFBF14"/>
    <w:rsid w:val="5A007946"/>
    <w:rsid w:val="5A01E40F"/>
    <w:rsid w:val="5A02A16A"/>
    <w:rsid w:val="5A02B166"/>
    <w:rsid w:val="5A04A4C2"/>
    <w:rsid w:val="5A04E2A5"/>
    <w:rsid w:val="5A06AE94"/>
    <w:rsid w:val="5A08FBE2"/>
    <w:rsid w:val="5A09D31C"/>
    <w:rsid w:val="5A0A73CF"/>
    <w:rsid w:val="5A0B09D8"/>
    <w:rsid w:val="5A0B56F2"/>
    <w:rsid w:val="5A0B827F"/>
    <w:rsid w:val="5A0B86AB"/>
    <w:rsid w:val="5A0B8AFC"/>
    <w:rsid w:val="5A0EBC38"/>
    <w:rsid w:val="5A119370"/>
    <w:rsid w:val="5A156654"/>
    <w:rsid w:val="5A15B018"/>
    <w:rsid w:val="5A16C84B"/>
    <w:rsid w:val="5A18C3CE"/>
    <w:rsid w:val="5A25A1F6"/>
    <w:rsid w:val="5A26497B"/>
    <w:rsid w:val="5A28C576"/>
    <w:rsid w:val="5A32F428"/>
    <w:rsid w:val="5A36A82A"/>
    <w:rsid w:val="5A3837E7"/>
    <w:rsid w:val="5A392CA9"/>
    <w:rsid w:val="5A394D99"/>
    <w:rsid w:val="5A39AC46"/>
    <w:rsid w:val="5A3B8BC4"/>
    <w:rsid w:val="5A3BAFE9"/>
    <w:rsid w:val="5A3BD552"/>
    <w:rsid w:val="5A3BE954"/>
    <w:rsid w:val="5A3EF89A"/>
    <w:rsid w:val="5A3F8BF7"/>
    <w:rsid w:val="5A4753DF"/>
    <w:rsid w:val="5A4AC64B"/>
    <w:rsid w:val="5A4D40D1"/>
    <w:rsid w:val="5A4F2F93"/>
    <w:rsid w:val="5A4FD087"/>
    <w:rsid w:val="5A52D386"/>
    <w:rsid w:val="5A56E4E1"/>
    <w:rsid w:val="5A57AE87"/>
    <w:rsid w:val="5A5BADEA"/>
    <w:rsid w:val="5A5C4D5F"/>
    <w:rsid w:val="5A5E631F"/>
    <w:rsid w:val="5A5ED5F4"/>
    <w:rsid w:val="5A5F199B"/>
    <w:rsid w:val="5A60AC93"/>
    <w:rsid w:val="5A619729"/>
    <w:rsid w:val="5A63166F"/>
    <w:rsid w:val="5A631F5F"/>
    <w:rsid w:val="5A6415E6"/>
    <w:rsid w:val="5A66368D"/>
    <w:rsid w:val="5A696E80"/>
    <w:rsid w:val="5A6AAA47"/>
    <w:rsid w:val="5A6DBF8C"/>
    <w:rsid w:val="5A6E0602"/>
    <w:rsid w:val="5A6FBCAF"/>
    <w:rsid w:val="5A71F8EA"/>
    <w:rsid w:val="5A727930"/>
    <w:rsid w:val="5A735433"/>
    <w:rsid w:val="5A7CD0E9"/>
    <w:rsid w:val="5A7F9B73"/>
    <w:rsid w:val="5A80BAAB"/>
    <w:rsid w:val="5A80D8EB"/>
    <w:rsid w:val="5A813DD8"/>
    <w:rsid w:val="5A8581A0"/>
    <w:rsid w:val="5A859041"/>
    <w:rsid w:val="5A863AA8"/>
    <w:rsid w:val="5A8C7CDE"/>
    <w:rsid w:val="5A9454DE"/>
    <w:rsid w:val="5A9A4B89"/>
    <w:rsid w:val="5A9A84C7"/>
    <w:rsid w:val="5A9C955B"/>
    <w:rsid w:val="5AA04B69"/>
    <w:rsid w:val="5AA31D7B"/>
    <w:rsid w:val="5AA8F87E"/>
    <w:rsid w:val="5AABB95B"/>
    <w:rsid w:val="5AAFD4A9"/>
    <w:rsid w:val="5AB80C5B"/>
    <w:rsid w:val="5AB93562"/>
    <w:rsid w:val="5ABBB52C"/>
    <w:rsid w:val="5ABD4A24"/>
    <w:rsid w:val="5ABDA0BB"/>
    <w:rsid w:val="5ABDDD98"/>
    <w:rsid w:val="5AC2112F"/>
    <w:rsid w:val="5AC39D2E"/>
    <w:rsid w:val="5AC67EB8"/>
    <w:rsid w:val="5AC72621"/>
    <w:rsid w:val="5AC92641"/>
    <w:rsid w:val="5ACA39F0"/>
    <w:rsid w:val="5ACCE715"/>
    <w:rsid w:val="5AD0BE95"/>
    <w:rsid w:val="5AD0D626"/>
    <w:rsid w:val="5AD28065"/>
    <w:rsid w:val="5AD7DFB7"/>
    <w:rsid w:val="5ADBFC7A"/>
    <w:rsid w:val="5AE0ED2B"/>
    <w:rsid w:val="5AE2B3C5"/>
    <w:rsid w:val="5AE4F99C"/>
    <w:rsid w:val="5AE66738"/>
    <w:rsid w:val="5AEE7942"/>
    <w:rsid w:val="5AF23EFB"/>
    <w:rsid w:val="5AF273DA"/>
    <w:rsid w:val="5AF4FD54"/>
    <w:rsid w:val="5AF5B01B"/>
    <w:rsid w:val="5AF77FF3"/>
    <w:rsid w:val="5B020E8B"/>
    <w:rsid w:val="5B06F950"/>
    <w:rsid w:val="5B093277"/>
    <w:rsid w:val="5B0BAE6F"/>
    <w:rsid w:val="5B1152B3"/>
    <w:rsid w:val="5B146674"/>
    <w:rsid w:val="5B16D81D"/>
    <w:rsid w:val="5B1D01AC"/>
    <w:rsid w:val="5B26133C"/>
    <w:rsid w:val="5B27A896"/>
    <w:rsid w:val="5B2AA055"/>
    <w:rsid w:val="5B2AA231"/>
    <w:rsid w:val="5B2DE318"/>
    <w:rsid w:val="5B2EE103"/>
    <w:rsid w:val="5B2F307A"/>
    <w:rsid w:val="5B2FC571"/>
    <w:rsid w:val="5B319A80"/>
    <w:rsid w:val="5B35F4EF"/>
    <w:rsid w:val="5B37D3D6"/>
    <w:rsid w:val="5B3A24B4"/>
    <w:rsid w:val="5B40F82F"/>
    <w:rsid w:val="5B43386B"/>
    <w:rsid w:val="5B48A7B2"/>
    <w:rsid w:val="5B4AC474"/>
    <w:rsid w:val="5B4CD22A"/>
    <w:rsid w:val="5B4CD240"/>
    <w:rsid w:val="5B4CE898"/>
    <w:rsid w:val="5B4D9603"/>
    <w:rsid w:val="5B4DD0A1"/>
    <w:rsid w:val="5B553824"/>
    <w:rsid w:val="5B565E75"/>
    <w:rsid w:val="5B567942"/>
    <w:rsid w:val="5B57A8CE"/>
    <w:rsid w:val="5B57C21B"/>
    <w:rsid w:val="5B612A46"/>
    <w:rsid w:val="5B666E59"/>
    <w:rsid w:val="5B683396"/>
    <w:rsid w:val="5B68A133"/>
    <w:rsid w:val="5B6903DD"/>
    <w:rsid w:val="5B6C0C32"/>
    <w:rsid w:val="5B71CA85"/>
    <w:rsid w:val="5B73170D"/>
    <w:rsid w:val="5B7E19E3"/>
    <w:rsid w:val="5B7E5F86"/>
    <w:rsid w:val="5B7F3963"/>
    <w:rsid w:val="5B80ED90"/>
    <w:rsid w:val="5B86540C"/>
    <w:rsid w:val="5B8810D3"/>
    <w:rsid w:val="5B887FBC"/>
    <w:rsid w:val="5B8B2788"/>
    <w:rsid w:val="5B8BDA0C"/>
    <w:rsid w:val="5B8CB749"/>
    <w:rsid w:val="5B8DB699"/>
    <w:rsid w:val="5B978853"/>
    <w:rsid w:val="5B9861C0"/>
    <w:rsid w:val="5B9C463A"/>
    <w:rsid w:val="5B9D59BF"/>
    <w:rsid w:val="5BA0A410"/>
    <w:rsid w:val="5BA10ED8"/>
    <w:rsid w:val="5BA11C1C"/>
    <w:rsid w:val="5BA16581"/>
    <w:rsid w:val="5BA503D4"/>
    <w:rsid w:val="5BA57425"/>
    <w:rsid w:val="5BA99A7C"/>
    <w:rsid w:val="5BAF3C4E"/>
    <w:rsid w:val="5BB8B7A6"/>
    <w:rsid w:val="5BBA9AEE"/>
    <w:rsid w:val="5BC20126"/>
    <w:rsid w:val="5BC782B4"/>
    <w:rsid w:val="5BC8FC15"/>
    <w:rsid w:val="5BCD7FAD"/>
    <w:rsid w:val="5BCE2939"/>
    <w:rsid w:val="5BD3D9C0"/>
    <w:rsid w:val="5BD7DAE6"/>
    <w:rsid w:val="5BD85E77"/>
    <w:rsid w:val="5BE07F39"/>
    <w:rsid w:val="5BE19B41"/>
    <w:rsid w:val="5BE6BDEA"/>
    <w:rsid w:val="5BE6C624"/>
    <w:rsid w:val="5BE7164A"/>
    <w:rsid w:val="5BE792CB"/>
    <w:rsid w:val="5BF571A1"/>
    <w:rsid w:val="5BF8E0E6"/>
    <w:rsid w:val="5BFB3EF6"/>
    <w:rsid w:val="5BFCC5B7"/>
    <w:rsid w:val="5BFE5F58"/>
    <w:rsid w:val="5BFE7174"/>
    <w:rsid w:val="5C02D6CA"/>
    <w:rsid w:val="5C06B392"/>
    <w:rsid w:val="5C08F2FA"/>
    <w:rsid w:val="5C090F69"/>
    <w:rsid w:val="5C0FFC6C"/>
    <w:rsid w:val="5C147B4D"/>
    <w:rsid w:val="5C1498FF"/>
    <w:rsid w:val="5C15BAC0"/>
    <w:rsid w:val="5C1C7D23"/>
    <w:rsid w:val="5C1DB820"/>
    <w:rsid w:val="5C245059"/>
    <w:rsid w:val="5C271D78"/>
    <w:rsid w:val="5C284CF1"/>
    <w:rsid w:val="5C2AAE22"/>
    <w:rsid w:val="5C2AF52D"/>
    <w:rsid w:val="5C2FCB4C"/>
    <w:rsid w:val="5C2FD349"/>
    <w:rsid w:val="5C3199D2"/>
    <w:rsid w:val="5C35ACD7"/>
    <w:rsid w:val="5C36A005"/>
    <w:rsid w:val="5C3CA8A3"/>
    <w:rsid w:val="5C45EB71"/>
    <w:rsid w:val="5C4DB471"/>
    <w:rsid w:val="5C4E4CE5"/>
    <w:rsid w:val="5C4FC805"/>
    <w:rsid w:val="5C518D7B"/>
    <w:rsid w:val="5C51964C"/>
    <w:rsid w:val="5C524884"/>
    <w:rsid w:val="5C53228E"/>
    <w:rsid w:val="5C5A4E1B"/>
    <w:rsid w:val="5C5C847F"/>
    <w:rsid w:val="5C5E1015"/>
    <w:rsid w:val="5C62D360"/>
    <w:rsid w:val="5C640A99"/>
    <w:rsid w:val="5C65790B"/>
    <w:rsid w:val="5C675BA8"/>
    <w:rsid w:val="5C681D3A"/>
    <w:rsid w:val="5C693715"/>
    <w:rsid w:val="5C71FC1A"/>
    <w:rsid w:val="5C7CF12F"/>
    <w:rsid w:val="5C83D5E0"/>
    <w:rsid w:val="5C84F24F"/>
    <w:rsid w:val="5C86C9C7"/>
    <w:rsid w:val="5C91F0C7"/>
    <w:rsid w:val="5C93BA9B"/>
    <w:rsid w:val="5C968FA6"/>
    <w:rsid w:val="5C974443"/>
    <w:rsid w:val="5C97DE59"/>
    <w:rsid w:val="5C9BEC76"/>
    <w:rsid w:val="5C9C9387"/>
    <w:rsid w:val="5C9E4C36"/>
    <w:rsid w:val="5C9FDA32"/>
    <w:rsid w:val="5CA08C73"/>
    <w:rsid w:val="5CA33AA3"/>
    <w:rsid w:val="5CA901EC"/>
    <w:rsid w:val="5CB1EEB7"/>
    <w:rsid w:val="5CB543EF"/>
    <w:rsid w:val="5CC216E5"/>
    <w:rsid w:val="5CC28A75"/>
    <w:rsid w:val="5CC6066B"/>
    <w:rsid w:val="5CC681B4"/>
    <w:rsid w:val="5CC891A8"/>
    <w:rsid w:val="5CC90CE8"/>
    <w:rsid w:val="5CCC1A0E"/>
    <w:rsid w:val="5CCEC63F"/>
    <w:rsid w:val="5CCEE0C5"/>
    <w:rsid w:val="5CD5440F"/>
    <w:rsid w:val="5CD5D432"/>
    <w:rsid w:val="5CD8569A"/>
    <w:rsid w:val="5CD8A575"/>
    <w:rsid w:val="5CD9B7BF"/>
    <w:rsid w:val="5CDB69B9"/>
    <w:rsid w:val="5CDDFC90"/>
    <w:rsid w:val="5CDF91D7"/>
    <w:rsid w:val="5CE5FA38"/>
    <w:rsid w:val="5CE8EB2B"/>
    <w:rsid w:val="5CE9A511"/>
    <w:rsid w:val="5CEA5F5E"/>
    <w:rsid w:val="5CEA6AE1"/>
    <w:rsid w:val="5CEF3477"/>
    <w:rsid w:val="5CF1F8CC"/>
    <w:rsid w:val="5CF907FB"/>
    <w:rsid w:val="5CFA3CEC"/>
    <w:rsid w:val="5CFEB74E"/>
    <w:rsid w:val="5CFF2A08"/>
    <w:rsid w:val="5D060D85"/>
    <w:rsid w:val="5D0764C0"/>
    <w:rsid w:val="5D08BCFF"/>
    <w:rsid w:val="5D09224B"/>
    <w:rsid w:val="5D194DDE"/>
    <w:rsid w:val="5D197917"/>
    <w:rsid w:val="5D1BA77F"/>
    <w:rsid w:val="5D1C7557"/>
    <w:rsid w:val="5D230E38"/>
    <w:rsid w:val="5D2645B6"/>
    <w:rsid w:val="5D2701CE"/>
    <w:rsid w:val="5D2FCCD9"/>
    <w:rsid w:val="5D34250F"/>
    <w:rsid w:val="5D345B6B"/>
    <w:rsid w:val="5D361C8B"/>
    <w:rsid w:val="5D390C66"/>
    <w:rsid w:val="5D3F2C13"/>
    <w:rsid w:val="5D43A0A3"/>
    <w:rsid w:val="5D4755E2"/>
    <w:rsid w:val="5D4A2055"/>
    <w:rsid w:val="5D4C07C5"/>
    <w:rsid w:val="5D4C340B"/>
    <w:rsid w:val="5D4DD967"/>
    <w:rsid w:val="5D4E8008"/>
    <w:rsid w:val="5D4EFA6C"/>
    <w:rsid w:val="5D529C9C"/>
    <w:rsid w:val="5D54E067"/>
    <w:rsid w:val="5D58F8B9"/>
    <w:rsid w:val="5D5A2D9C"/>
    <w:rsid w:val="5D5A6F14"/>
    <w:rsid w:val="5D5A8E5F"/>
    <w:rsid w:val="5D5DEA3D"/>
    <w:rsid w:val="5D643715"/>
    <w:rsid w:val="5D665887"/>
    <w:rsid w:val="5D6721F7"/>
    <w:rsid w:val="5D6E58DF"/>
    <w:rsid w:val="5D6F43E6"/>
    <w:rsid w:val="5D70D3A5"/>
    <w:rsid w:val="5D72782F"/>
    <w:rsid w:val="5D768F86"/>
    <w:rsid w:val="5D7875B0"/>
    <w:rsid w:val="5D793286"/>
    <w:rsid w:val="5D7FE44D"/>
    <w:rsid w:val="5D86C63F"/>
    <w:rsid w:val="5D88518E"/>
    <w:rsid w:val="5D8990F5"/>
    <w:rsid w:val="5D899BA4"/>
    <w:rsid w:val="5D89FDF4"/>
    <w:rsid w:val="5D8CDDCB"/>
    <w:rsid w:val="5D8E5426"/>
    <w:rsid w:val="5D9171CE"/>
    <w:rsid w:val="5D979097"/>
    <w:rsid w:val="5D9EAD3C"/>
    <w:rsid w:val="5D9EBD30"/>
    <w:rsid w:val="5DA41B56"/>
    <w:rsid w:val="5DA5221D"/>
    <w:rsid w:val="5DA60E0E"/>
    <w:rsid w:val="5DAB8E05"/>
    <w:rsid w:val="5DB5C94B"/>
    <w:rsid w:val="5DB7B687"/>
    <w:rsid w:val="5DB978BD"/>
    <w:rsid w:val="5DBBB22B"/>
    <w:rsid w:val="5DBD15E0"/>
    <w:rsid w:val="5DBD3103"/>
    <w:rsid w:val="5DC8083B"/>
    <w:rsid w:val="5DC960FC"/>
    <w:rsid w:val="5DC9D3AD"/>
    <w:rsid w:val="5DCC6868"/>
    <w:rsid w:val="5DCD2C6A"/>
    <w:rsid w:val="5DD73F5D"/>
    <w:rsid w:val="5DD834F8"/>
    <w:rsid w:val="5DDEA136"/>
    <w:rsid w:val="5DDF1312"/>
    <w:rsid w:val="5DE08B46"/>
    <w:rsid w:val="5DE4E2DB"/>
    <w:rsid w:val="5DE74F2D"/>
    <w:rsid w:val="5DE9673C"/>
    <w:rsid w:val="5DEA1413"/>
    <w:rsid w:val="5DEDF339"/>
    <w:rsid w:val="5DEE18E5"/>
    <w:rsid w:val="5DF49794"/>
    <w:rsid w:val="5DF5E35B"/>
    <w:rsid w:val="5DF61E7C"/>
    <w:rsid w:val="5DF6DEB1"/>
    <w:rsid w:val="5DFC8F38"/>
    <w:rsid w:val="5DFCDD7F"/>
    <w:rsid w:val="5E04706A"/>
    <w:rsid w:val="5E05C1C7"/>
    <w:rsid w:val="5E07CD24"/>
    <w:rsid w:val="5E084F67"/>
    <w:rsid w:val="5E0D79AC"/>
    <w:rsid w:val="5E0DFCF6"/>
    <w:rsid w:val="5E137F8C"/>
    <w:rsid w:val="5E1796A3"/>
    <w:rsid w:val="5E184ABE"/>
    <w:rsid w:val="5E1FC238"/>
    <w:rsid w:val="5E20696F"/>
    <w:rsid w:val="5E256ADE"/>
    <w:rsid w:val="5E2783B3"/>
    <w:rsid w:val="5E2C06C6"/>
    <w:rsid w:val="5E31D1B3"/>
    <w:rsid w:val="5E31D72D"/>
    <w:rsid w:val="5E33FEFF"/>
    <w:rsid w:val="5E394E7D"/>
    <w:rsid w:val="5E3F11EA"/>
    <w:rsid w:val="5E4327FD"/>
    <w:rsid w:val="5E45339C"/>
    <w:rsid w:val="5E4F501E"/>
    <w:rsid w:val="5E5298AF"/>
    <w:rsid w:val="5E554EEA"/>
    <w:rsid w:val="5E558579"/>
    <w:rsid w:val="5E55D107"/>
    <w:rsid w:val="5E5602AC"/>
    <w:rsid w:val="5E56EC96"/>
    <w:rsid w:val="5E5735E6"/>
    <w:rsid w:val="5E5D01A3"/>
    <w:rsid w:val="5E5D246E"/>
    <w:rsid w:val="5E606ADB"/>
    <w:rsid w:val="5E63E9A0"/>
    <w:rsid w:val="5E6879E0"/>
    <w:rsid w:val="5E6C2AC0"/>
    <w:rsid w:val="5E6C70D5"/>
    <w:rsid w:val="5E74D3FE"/>
    <w:rsid w:val="5E772A63"/>
    <w:rsid w:val="5E7D789E"/>
    <w:rsid w:val="5E888635"/>
    <w:rsid w:val="5E88ECB4"/>
    <w:rsid w:val="5E9C6B0A"/>
    <w:rsid w:val="5E9D0999"/>
    <w:rsid w:val="5E9D3C3F"/>
    <w:rsid w:val="5E9EF09F"/>
    <w:rsid w:val="5EA00447"/>
    <w:rsid w:val="5EA032CC"/>
    <w:rsid w:val="5EA304B0"/>
    <w:rsid w:val="5EA49C18"/>
    <w:rsid w:val="5EA8C56E"/>
    <w:rsid w:val="5EAABA57"/>
    <w:rsid w:val="5EAD0B81"/>
    <w:rsid w:val="5EB0C82C"/>
    <w:rsid w:val="5EB35096"/>
    <w:rsid w:val="5EB88CA3"/>
    <w:rsid w:val="5EC14884"/>
    <w:rsid w:val="5EC16C90"/>
    <w:rsid w:val="5EC6F57C"/>
    <w:rsid w:val="5EC7003F"/>
    <w:rsid w:val="5EC9B1C8"/>
    <w:rsid w:val="5ECBAAEA"/>
    <w:rsid w:val="5ECD8902"/>
    <w:rsid w:val="5ECF47E0"/>
    <w:rsid w:val="5ED226EB"/>
    <w:rsid w:val="5ED469E3"/>
    <w:rsid w:val="5ED5E980"/>
    <w:rsid w:val="5EE26F89"/>
    <w:rsid w:val="5EE3206D"/>
    <w:rsid w:val="5EE3A9AE"/>
    <w:rsid w:val="5EE4B6E0"/>
    <w:rsid w:val="5EE63DBF"/>
    <w:rsid w:val="5EEBB26F"/>
    <w:rsid w:val="5EEBF002"/>
    <w:rsid w:val="5EEDE505"/>
    <w:rsid w:val="5EEDF030"/>
    <w:rsid w:val="5EEF6DA6"/>
    <w:rsid w:val="5EF19E93"/>
    <w:rsid w:val="5EF5FD11"/>
    <w:rsid w:val="5EF817CE"/>
    <w:rsid w:val="5EFA0DC5"/>
    <w:rsid w:val="5EFB40D8"/>
    <w:rsid w:val="5F02167D"/>
    <w:rsid w:val="5F071293"/>
    <w:rsid w:val="5F07FA65"/>
    <w:rsid w:val="5F08225C"/>
    <w:rsid w:val="5F0BD1A1"/>
    <w:rsid w:val="5F0DA148"/>
    <w:rsid w:val="5F10DA09"/>
    <w:rsid w:val="5F10FF21"/>
    <w:rsid w:val="5F1ADB00"/>
    <w:rsid w:val="5F1B9F84"/>
    <w:rsid w:val="5F1EA319"/>
    <w:rsid w:val="5F260E38"/>
    <w:rsid w:val="5F270AEE"/>
    <w:rsid w:val="5F2C0D1D"/>
    <w:rsid w:val="5F2F7A6E"/>
    <w:rsid w:val="5F338707"/>
    <w:rsid w:val="5F343923"/>
    <w:rsid w:val="5F351AC8"/>
    <w:rsid w:val="5F36CFAD"/>
    <w:rsid w:val="5F39CE55"/>
    <w:rsid w:val="5F3A8359"/>
    <w:rsid w:val="5F3D9EBA"/>
    <w:rsid w:val="5F40DDEE"/>
    <w:rsid w:val="5F49ECF6"/>
    <w:rsid w:val="5F4FD180"/>
    <w:rsid w:val="5F57FB0D"/>
    <w:rsid w:val="5F589EA7"/>
    <w:rsid w:val="5F58F19A"/>
    <w:rsid w:val="5F58F940"/>
    <w:rsid w:val="5F590449"/>
    <w:rsid w:val="5F596980"/>
    <w:rsid w:val="5F5A723B"/>
    <w:rsid w:val="5F5C66EE"/>
    <w:rsid w:val="5F5FE06F"/>
    <w:rsid w:val="5F64A166"/>
    <w:rsid w:val="5F662E0D"/>
    <w:rsid w:val="5F6877A2"/>
    <w:rsid w:val="5F69062D"/>
    <w:rsid w:val="5F7161D9"/>
    <w:rsid w:val="5F719177"/>
    <w:rsid w:val="5F7A2C55"/>
    <w:rsid w:val="5F7DCBCB"/>
    <w:rsid w:val="5F7E82ED"/>
    <w:rsid w:val="5F80CB11"/>
    <w:rsid w:val="5F85A61D"/>
    <w:rsid w:val="5F879303"/>
    <w:rsid w:val="5F89DF88"/>
    <w:rsid w:val="5F913FB9"/>
    <w:rsid w:val="5F938717"/>
    <w:rsid w:val="5F93FC60"/>
    <w:rsid w:val="5F940580"/>
    <w:rsid w:val="5F95EDBF"/>
    <w:rsid w:val="5F997119"/>
    <w:rsid w:val="5F9E9FC9"/>
    <w:rsid w:val="5F9F8DFA"/>
    <w:rsid w:val="5FA8F704"/>
    <w:rsid w:val="5FA96B33"/>
    <w:rsid w:val="5FAB5259"/>
    <w:rsid w:val="5FB0ED33"/>
    <w:rsid w:val="5FB1A36C"/>
    <w:rsid w:val="5FB65CA9"/>
    <w:rsid w:val="5FB9216E"/>
    <w:rsid w:val="5FBB7FF7"/>
    <w:rsid w:val="5FBC7D89"/>
    <w:rsid w:val="5FBCA6E3"/>
    <w:rsid w:val="5FBF0B7D"/>
    <w:rsid w:val="5FC6F796"/>
    <w:rsid w:val="5FC73131"/>
    <w:rsid w:val="5FC86996"/>
    <w:rsid w:val="5FCC10CB"/>
    <w:rsid w:val="5FCC110E"/>
    <w:rsid w:val="5FCC41C2"/>
    <w:rsid w:val="5FD7987F"/>
    <w:rsid w:val="5FD79EA7"/>
    <w:rsid w:val="5FD95EA5"/>
    <w:rsid w:val="5FD9C4B6"/>
    <w:rsid w:val="5FDE1999"/>
    <w:rsid w:val="5FDEC2A4"/>
    <w:rsid w:val="5FE2E61A"/>
    <w:rsid w:val="5FE38D46"/>
    <w:rsid w:val="5FE581C6"/>
    <w:rsid w:val="5FEB270D"/>
    <w:rsid w:val="5FEE556A"/>
    <w:rsid w:val="5FF4D769"/>
    <w:rsid w:val="5FF57229"/>
    <w:rsid w:val="5FF5E263"/>
    <w:rsid w:val="5FF88E06"/>
    <w:rsid w:val="5FFEDD39"/>
    <w:rsid w:val="6001EC1C"/>
    <w:rsid w:val="6003DB8E"/>
    <w:rsid w:val="60089042"/>
    <w:rsid w:val="6008FC58"/>
    <w:rsid w:val="6009781D"/>
    <w:rsid w:val="600C2E1E"/>
    <w:rsid w:val="600FEE99"/>
    <w:rsid w:val="60167080"/>
    <w:rsid w:val="601B89E1"/>
    <w:rsid w:val="601E26F5"/>
    <w:rsid w:val="60220BA3"/>
    <w:rsid w:val="60230E04"/>
    <w:rsid w:val="6026FA34"/>
    <w:rsid w:val="6027061C"/>
    <w:rsid w:val="60273564"/>
    <w:rsid w:val="602772EA"/>
    <w:rsid w:val="602B2E8E"/>
    <w:rsid w:val="602CB35B"/>
    <w:rsid w:val="602ED304"/>
    <w:rsid w:val="602FEE28"/>
    <w:rsid w:val="603766AD"/>
    <w:rsid w:val="6038D9FA"/>
    <w:rsid w:val="6039CB00"/>
    <w:rsid w:val="603E3597"/>
    <w:rsid w:val="603E5D8A"/>
    <w:rsid w:val="603EEC02"/>
    <w:rsid w:val="604368CA"/>
    <w:rsid w:val="6044EBB7"/>
    <w:rsid w:val="6045B6B0"/>
    <w:rsid w:val="604622F6"/>
    <w:rsid w:val="60467FCA"/>
    <w:rsid w:val="604BDCD0"/>
    <w:rsid w:val="604E3FAB"/>
    <w:rsid w:val="604E95D8"/>
    <w:rsid w:val="6050A448"/>
    <w:rsid w:val="6050C295"/>
    <w:rsid w:val="60539751"/>
    <w:rsid w:val="6053C69B"/>
    <w:rsid w:val="605A1165"/>
    <w:rsid w:val="605A55E7"/>
    <w:rsid w:val="605F04D4"/>
    <w:rsid w:val="605F1DBA"/>
    <w:rsid w:val="6061762A"/>
    <w:rsid w:val="60643827"/>
    <w:rsid w:val="60646D79"/>
    <w:rsid w:val="60658E6F"/>
    <w:rsid w:val="60661FDC"/>
    <w:rsid w:val="606BE1F4"/>
    <w:rsid w:val="606C3F8C"/>
    <w:rsid w:val="606D049B"/>
    <w:rsid w:val="607529AC"/>
    <w:rsid w:val="607A32D3"/>
    <w:rsid w:val="607D26DF"/>
    <w:rsid w:val="607E4E49"/>
    <w:rsid w:val="60808741"/>
    <w:rsid w:val="6081BF5A"/>
    <w:rsid w:val="6089229C"/>
    <w:rsid w:val="608A3D5E"/>
    <w:rsid w:val="608D676D"/>
    <w:rsid w:val="6092C194"/>
    <w:rsid w:val="6093117E"/>
    <w:rsid w:val="60951F83"/>
    <w:rsid w:val="60983953"/>
    <w:rsid w:val="609B9532"/>
    <w:rsid w:val="609BC581"/>
    <w:rsid w:val="60A00822"/>
    <w:rsid w:val="60A0E8A7"/>
    <w:rsid w:val="60A95B5D"/>
    <w:rsid w:val="60B42440"/>
    <w:rsid w:val="60B56ED2"/>
    <w:rsid w:val="60B684C3"/>
    <w:rsid w:val="60B6CA03"/>
    <w:rsid w:val="60B9429E"/>
    <w:rsid w:val="60B9A03D"/>
    <w:rsid w:val="60BA1BF8"/>
    <w:rsid w:val="60BA4973"/>
    <w:rsid w:val="60BE21D6"/>
    <w:rsid w:val="60BF7F4B"/>
    <w:rsid w:val="60BFD917"/>
    <w:rsid w:val="60C520AE"/>
    <w:rsid w:val="60CAEF2E"/>
    <w:rsid w:val="60CCBA5C"/>
    <w:rsid w:val="60CE5DCD"/>
    <w:rsid w:val="60D04245"/>
    <w:rsid w:val="60DC36EF"/>
    <w:rsid w:val="60E27AFF"/>
    <w:rsid w:val="60E8CA4E"/>
    <w:rsid w:val="60EB9EFC"/>
    <w:rsid w:val="60EBB1F6"/>
    <w:rsid w:val="60ECA37B"/>
    <w:rsid w:val="60EE0B30"/>
    <w:rsid w:val="60F15C98"/>
    <w:rsid w:val="60F56EF8"/>
    <w:rsid w:val="60FF6EC5"/>
    <w:rsid w:val="60FFE54F"/>
    <w:rsid w:val="6100434C"/>
    <w:rsid w:val="6100499F"/>
    <w:rsid w:val="6103474A"/>
    <w:rsid w:val="61037422"/>
    <w:rsid w:val="610503B3"/>
    <w:rsid w:val="610AAF07"/>
    <w:rsid w:val="610E08FE"/>
    <w:rsid w:val="610FF048"/>
    <w:rsid w:val="61116977"/>
    <w:rsid w:val="611F918A"/>
    <w:rsid w:val="6122F7CD"/>
    <w:rsid w:val="61244A24"/>
    <w:rsid w:val="612750C6"/>
    <w:rsid w:val="61291FB4"/>
    <w:rsid w:val="612CE1F2"/>
    <w:rsid w:val="612EC705"/>
    <w:rsid w:val="612F8B98"/>
    <w:rsid w:val="613D07C9"/>
    <w:rsid w:val="613D2040"/>
    <w:rsid w:val="613F5642"/>
    <w:rsid w:val="61405CBE"/>
    <w:rsid w:val="614840C0"/>
    <w:rsid w:val="6149BBE5"/>
    <w:rsid w:val="614C61C6"/>
    <w:rsid w:val="615218BE"/>
    <w:rsid w:val="6153B5CC"/>
    <w:rsid w:val="6158F0A8"/>
    <w:rsid w:val="615BDBB2"/>
    <w:rsid w:val="61627077"/>
    <w:rsid w:val="6163B5DF"/>
    <w:rsid w:val="61646A44"/>
    <w:rsid w:val="6165F4C5"/>
    <w:rsid w:val="61678420"/>
    <w:rsid w:val="616EF72B"/>
    <w:rsid w:val="6175EAB7"/>
    <w:rsid w:val="6178EDEE"/>
    <w:rsid w:val="617BE3C7"/>
    <w:rsid w:val="617C6A60"/>
    <w:rsid w:val="617DA8FE"/>
    <w:rsid w:val="6180F44A"/>
    <w:rsid w:val="6183F93C"/>
    <w:rsid w:val="6183FF36"/>
    <w:rsid w:val="61866E29"/>
    <w:rsid w:val="6187D2CB"/>
    <w:rsid w:val="618A1FA9"/>
    <w:rsid w:val="618C02FA"/>
    <w:rsid w:val="618D8BC3"/>
    <w:rsid w:val="618DADF1"/>
    <w:rsid w:val="61915EDD"/>
    <w:rsid w:val="6194FD9C"/>
    <w:rsid w:val="61957871"/>
    <w:rsid w:val="619663DC"/>
    <w:rsid w:val="619D81A2"/>
    <w:rsid w:val="619E8E88"/>
    <w:rsid w:val="619F5A25"/>
    <w:rsid w:val="61AA7D84"/>
    <w:rsid w:val="61ADF200"/>
    <w:rsid w:val="61AF5B5F"/>
    <w:rsid w:val="61B32598"/>
    <w:rsid w:val="61B52A83"/>
    <w:rsid w:val="61B5E42F"/>
    <w:rsid w:val="61B78E78"/>
    <w:rsid w:val="61BD7C97"/>
    <w:rsid w:val="61BF4C35"/>
    <w:rsid w:val="61C068DA"/>
    <w:rsid w:val="61C2A0C2"/>
    <w:rsid w:val="61C7F170"/>
    <w:rsid w:val="61CC380A"/>
    <w:rsid w:val="61CCC204"/>
    <w:rsid w:val="61D7A791"/>
    <w:rsid w:val="61D814D8"/>
    <w:rsid w:val="61D8B72D"/>
    <w:rsid w:val="61E195C6"/>
    <w:rsid w:val="61E4F026"/>
    <w:rsid w:val="61E538E7"/>
    <w:rsid w:val="61E7027E"/>
    <w:rsid w:val="61E7171D"/>
    <w:rsid w:val="61EA7FD3"/>
    <w:rsid w:val="61EE8FD7"/>
    <w:rsid w:val="61F32D43"/>
    <w:rsid w:val="61F6EDBC"/>
    <w:rsid w:val="61F8F5E3"/>
    <w:rsid w:val="61F8FC31"/>
    <w:rsid w:val="61FFF495"/>
    <w:rsid w:val="6204526B"/>
    <w:rsid w:val="620565B2"/>
    <w:rsid w:val="6207B3D7"/>
    <w:rsid w:val="6208481D"/>
    <w:rsid w:val="62090343"/>
    <w:rsid w:val="62103F61"/>
    <w:rsid w:val="6212120D"/>
    <w:rsid w:val="62124ED3"/>
    <w:rsid w:val="62162220"/>
    <w:rsid w:val="621B4CEB"/>
    <w:rsid w:val="621B560D"/>
    <w:rsid w:val="621EF9C4"/>
    <w:rsid w:val="6220126B"/>
    <w:rsid w:val="62238C6B"/>
    <w:rsid w:val="622390F7"/>
    <w:rsid w:val="62259EAF"/>
    <w:rsid w:val="62283952"/>
    <w:rsid w:val="623067FE"/>
    <w:rsid w:val="6231CD24"/>
    <w:rsid w:val="623A4C73"/>
    <w:rsid w:val="623B6620"/>
    <w:rsid w:val="623CD3FC"/>
    <w:rsid w:val="623E5A77"/>
    <w:rsid w:val="6242B6D5"/>
    <w:rsid w:val="62445238"/>
    <w:rsid w:val="6245B5B0"/>
    <w:rsid w:val="62489928"/>
    <w:rsid w:val="62493734"/>
    <w:rsid w:val="624B3DFD"/>
    <w:rsid w:val="624FBE20"/>
    <w:rsid w:val="625189DF"/>
    <w:rsid w:val="6255D992"/>
    <w:rsid w:val="62571F77"/>
    <w:rsid w:val="6257600D"/>
    <w:rsid w:val="62584712"/>
    <w:rsid w:val="62592A56"/>
    <w:rsid w:val="625E62D0"/>
    <w:rsid w:val="626E9DB3"/>
    <w:rsid w:val="626EA45F"/>
    <w:rsid w:val="626EE417"/>
    <w:rsid w:val="6274A457"/>
    <w:rsid w:val="6276CDBD"/>
    <w:rsid w:val="627AAFF7"/>
    <w:rsid w:val="627DECD8"/>
    <w:rsid w:val="627E054C"/>
    <w:rsid w:val="627E5B4F"/>
    <w:rsid w:val="627EBBDC"/>
    <w:rsid w:val="6284F08F"/>
    <w:rsid w:val="6284F507"/>
    <w:rsid w:val="6286B177"/>
    <w:rsid w:val="628752E3"/>
    <w:rsid w:val="628D08A9"/>
    <w:rsid w:val="628DA153"/>
    <w:rsid w:val="62927DBE"/>
    <w:rsid w:val="62943C10"/>
    <w:rsid w:val="62973D31"/>
    <w:rsid w:val="6299AAE0"/>
    <w:rsid w:val="6299FF4F"/>
    <w:rsid w:val="62A2DB21"/>
    <w:rsid w:val="62A3E7B3"/>
    <w:rsid w:val="62AAE079"/>
    <w:rsid w:val="62AE6598"/>
    <w:rsid w:val="62B7CF6B"/>
    <w:rsid w:val="62B88E0B"/>
    <w:rsid w:val="62B8EE95"/>
    <w:rsid w:val="62C01A85"/>
    <w:rsid w:val="62C36CE3"/>
    <w:rsid w:val="62C8F7A1"/>
    <w:rsid w:val="62CA1BDC"/>
    <w:rsid w:val="62CA4C36"/>
    <w:rsid w:val="62CF456A"/>
    <w:rsid w:val="62CF92E2"/>
    <w:rsid w:val="62D1F423"/>
    <w:rsid w:val="62D432C4"/>
    <w:rsid w:val="62D4592C"/>
    <w:rsid w:val="62DEDDA9"/>
    <w:rsid w:val="62E12F06"/>
    <w:rsid w:val="62E17A95"/>
    <w:rsid w:val="62E2912E"/>
    <w:rsid w:val="62E324B7"/>
    <w:rsid w:val="62E42883"/>
    <w:rsid w:val="62E678A2"/>
    <w:rsid w:val="62E682F2"/>
    <w:rsid w:val="62ED8BAC"/>
    <w:rsid w:val="62F07292"/>
    <w:rsid w:val="62F37EC4"/>
    <w:rsid w:val="62F89258"/>
    <w:rsid w:val="62FB0B8E"/>
    <w:rsid w:val="62FB3CDA"/>
    <w:rsid w:val="62FB4322"/>
    <w:rsid w:val="62FC9046"/>
    <w:rsid w:val="62FCB7D6"/>
    <w:rsid w:val="63003AA5"/>
    <w:rsid w:val="6300C200"/>
    <w:rsid w:val="63021619"/>
    <w:rsid w:val="630366AD"/>
    <w:rsid w:val="6308DD61"/>
    <w:rsid w:val="630C9022"/>
    <w:rsid w:val="630D8A04"/>
    <w:rsid w:val="630DE14D"/>
    <w:rsid w:val="630FAD94"/>
    <w:rsid w:val="6311816F"/>
    <w:rsid w:val="6314F294"/>
    <w:rsid w:val="631C6498"/>
    <w:rsid w:val="6320015E"/>
    <w:rsid w:val="6321BD7F"/>
    <w:rsid w:val="63222AA5"/>
    <w:rsid w:val="63223E8A"/>
    <w:rsid w:val="63236C2D"/>
    <w:rsid w:val="6326B99B"/>
    <w:rsid w:val="63288CC9"/>
    <w:rsid w:val="6329C291"/>
    <w:rsid w:val="6329C294"/>
    <w:rsid w:val="632B96BD"/>
    <w:rsid w:val="633168FD"/>
    <w:rsid w:val="63330374"/>
    <w:rsid w:val="6336600C"/>
    <w:rsid w:val="6338B0FF"/>
    <w:rsid w:val="633A6A98"/>
    <w:rsid w:val="6343DFF3"/>
    <w:rsid w:val="63467D20"/>
    <w:rsid w:val="6349EF35"/>
    <w:rsid w:val="634CDB1D"/>
    <w:rsid w:val="634F317C"/>
    <w:rsid w:val="635005F7"/>
    <w:rsid w:val="63505C66"/>
    <w:rsid w:val="6352AC5F"/>
    <w:rsid w:val="6352E7D9"/>
    <w:rsid w:val="635541E6"/>
    <w:rsid w:val="635589A6"/>
    <w:rsid w:val="635E2591"/>
    <w:rsid w:val="636432FB"/>
    <w:rsid w:val="6366488A"/>
    <w:rsid w:val="6369CCCC"/>
    <w:rsid w:val="636A02DA"/>
    <w:rsid w:val="636A4569"/>
    <w:rsid w:val="636D40B0"/>
    <w:rsid w:val="6370036B"/>
    <w:rsid w:val="6370A22F"/>
    <w:rsid w:val="63729F22"/>
    <w:rsid w:val="6376300F"/>
    <w:rsid w:val="637661E3"/>
    <w:rsid w:val="6376827A"/>
    <w:rsid w:val="63775A6E"/>
    <w:rsid w:val="637A4AC8"/>
    <w:rsid w:val="637B5A15"/>
    <w:rsid w:val="637E096E"/>
    <w:rsid w:val="6383C11B"/>
    <w:rsid w:val="6389B690"/>
    <w:rsid w:val="638A84F1"/>
    <w:rsid w:val="638A97E4"/>
    <w:rsid w:val="638D25E9"/>
    <w:rsid w:val="638E1F7E"/>
    <w:rsid w:val="63929055"/>
    <w:rsid w:val="6392D1CA"/>
    <w:rsid w:val="6395489A"/>
    <w:rsid w:val="639587BE"/>
    <w:rsid w:val="63971CE0"/>
    <w:rsid w:val="639741C4"/>
    <w:rsid w:val="639888E9"/>
    <w:rsid w:val="639B7267"/>
    <w:rsid w:val="639C354F"/>
    <w:rsid w:val="63A4A672"/>
    <w:rsid w:val="63A8F83D"/>
    <w:rsid w:val="63B24E9E"/>
    <w:rsid w:val="63BBDD20"/>
    <w:rsid w:val="63BC5496"/>
    <w:rsid w:val="63BE3BF0"/>
    <w:rsid w:val="63C10578"/>
    <w:rsid w:val="63C85CD6"/>
    <w:rsid w:val="63CCFF67"/>
    <w:rsid w:val="63D01A29"/>
    <w:rsid w:val="63DA81A7"/>
    <w:rsid w:val="63EC5EF4"/>
    <w:rsid w:val="63EFC5B8"/>
    <w:rsid w:val="63F0C53E"/>
    <w:rsid w:val="63F3E4BC"/>
    <w:rsid w:val="63FC546A"/>
    <w:rsid w:val="64038B44"/>
    <w:rsid w:val="6404FE32"/>
    <w:rsid w:val="6407FF13"/>
    <w:rsid w:val="64098F94"/>
    <w:rsid w:val="640E41A0"/>
    <w:rsid w:val="641143A5"/>
    <w:rsid w:val="64128145"/>
    <w:rsid w:val="64152AC5"/>
    <w:rsid w:val="6415A38A"/>
    <w:rsid w:val="6416FDB8"/>
    <w:rsid w:val="6417825E"/>
    <w:rsid w:val="6419B9D9"/>
    <w:rsid w:val="641A9DE2"/>
    <w:rsid w:val="641EDA31"/>
    <w:rsid w:val="6423172C"/>
    <w:rsid w:val="642B27D3"/>
    <w:rsid w:val="64313F4D"/>
    <w:rsid w:val="6432BEF5"/>
    <w:rsid w:val="6432D4BA"/>
    <w:rsid w:val="64378969"/>
    <w:rsid w:val="643C24AE"/>
    <w:rsid w:val="644089FF"/>
    <w:rsid w:val="644297F3"/>
    <w:rsid w:val="6445BD7C"/>
    <w:rsid w:val="6445C814"/>
    <w:rsid w:val="6445D781"/>
    <w:rsid w:val="644A6193"/>
    <w:rsid w:val="64504517"/>
    <w:rsid w:val="6451C6F8"/>
    <w:rsid w:val="64553BB8"/>
    <w:rsid w:val="645965FA"/>
    <w:rsid w:val="645E2359"/>
    <w:rsid w:val="6461158E"/>
    <w:rsid w:val="64689A27"/>
    <w:rsid w:val="64700C9E"/>
    <w:rsid w:val="6474FA6D"/>
    <w:rsid w:val="6475720A"/>
    <w:rsid w:val="6476AD62"/>
    <w:rsid w:val="64791A34"/>
    <w:rsid w:val="647C6E90"/>
    <w:rsid w:val="647DE668"/>
    <w:rsid w:val="6481C5CA"/>
    <w:rsid w:val="64870D1B"/>
    <w:rsid w:val="6487FA0B"/>
    <w:rsid w:val="648ADD8A"/>
    <w:rsid w:val="648DA529"/>
    <w:rsid w:val="648E016F"/>
    <w:rsid w:val="648F3B1C"/>
    <w:rsid w:val="6491669D"/>
    <w:rsid w:val="6492D88E"/>
    <w:rsid w:val="6499E0AD"/>
    <w:rsid w:val="649C0B06"/>
    <w:rsid w:val="64A2DC3D"/>
    <w:rsid w:val="64A3DA65"/>
    <w:rsid w:val="64A4769D"/>
    <w:rsid w:val="64A6C607"/>
    <w:rsid w:val="64A7E0DF"/>
    <w:rsid w:val="64A9277C"/>
    <w:rsid w:val="64A9742A"/>
    <w:rsid w:val="64AA715B"/>
    <w:rsid w:val="64B05377"/>
    <w:rsid w:val="64B62B09"/>
    <w:rsid w:val="64B805AC"/>
    <w:rsid w:val="64BA356B"/>
    <w:rsid w:val="64BBE9A3"/>
    <w:rsid w:val="64C10DA1"/>
    <w:rsid w:val="64C2D803"/>
    <w:rsid w:val="64C68A6E"/>
    <w:rsid w:val="64D999AC"/>
    <w:rsid w:val="64DCE940"/>
    <w:rsid w:val="64DD9227"/>
    <w:rsid w:val="64DEEE10"/>
    <w:rsid w:val="64E2C1C9"/>
    <w:rsid w:val="64E65393"/>
    <w:rsid w:val="64E6CF57"/>
    <w:rsid w:val="64F2F8F3"/>
    <w:rsid w:val="64F363B3"/>
    <w:rsid w:val="64F3E44D"/>
    <w:rsid w:val="65022098"/>
    <w:rsid w:val="650C949A"/>
    <w:rsid w:val="6510F0C9"/>
    <w:rsid w:val="6514F9B9"/>
    <w:rsid w:val="65156E3B"/>
    <w:rsid w:val="651793DF"/>
    <w:rsid w:val="651888EB"/>
    <w:rsid w:val="6518A87E"/>
    <w:rsid w:val="652079CE"/>
    <w:rsid w:val="65248AFC"/>
    <w:rsid w:val="6524FC29"/>
    <w:rsid w:val="652623DC"/>
    <w:rsid w:val="652B67D2"/>
    <w:rsid w:val="652BD7D7"/>
    <w:rsid w:val="652D4C38"/>
    <w:rsid w:val="65318CF1"/>
    <w:rsid w:val="6534F0C2"/>
    <w:rsid w:val="6536BAEB"/>
    <w:rsid w:val="6537F22A"/>
    <w:rsid w:val="65400CAC"/>
    <w:rsid w:val="6543EC7D"/>
    <w:rsid w:val="6545C93D"/>
    <w:rsid w:val="6548C890"/>
    <w:rsid w:val="654DEA2D"/>
    <w:rsid w:val="6550556D"/>
    <w:rsid w:val="6551D13B"/>
    <w:rsid w:val="6552EB32"/>
    <w:rsid w:val="655BD76C"/>
    <w:rsid w:val="655C3E1E"/>
    <w:rsid w:val="655C812E"/>
    <w:rsid w:val="6560D394"/>
    <w:rsid w:val="65645A35"/>
    <w:rsid w:val="656938BF"/>
    <w:rsid w:val="6569F0D1"/>
    <w:rsid w:val="656E4B28"/>
    <w:rsid w:val="656FC786"/>
    <w:rsid w:val="65701AE0"/>
    <w:rsid w:val="6576B82C"/>
    <w:rsid w:val="6577D1AB"/>
    <w:rsid w:val="657A342C"/>
    <w:rsid w:val="657D38EE"/>
    <w:rsid w:val="658235E8"/>
    <w:rsid w:val="65888909"/>
    <w:rsid w:val="658DDBF0"/>
    <w:rsid w:val="658F0F2D"/>
    <w:rsid w:val="6591BD07"/>
    <w:rsid w:val="659A34DE"/>
    <w:rsid w:val="659CFE48"/>
    <w:rsid w:val="659E818B"/>
    <w:rsid w:val="65A717D5"/>
    <w:rsid w:val="65A7D138"/>
    <w:rsid w:val="65A8D3A5"/>
    <w:rsid w:val="65AA1EBA"/>
    <w:rsid w:val="65ADB7D5"/>
    <w:rsid w:val="65ADFF46"/>
    <w:rsid w:val="65B39AE7"/>
    <w:rsid w:val="65B8E9D2"/>
    <w:rsid w:val="65B971AE"/>
    <w:rsid w:val="65BE4966"/>
    <w:rsid w:val="65BECEBD"/>
    <w:rsid w:val="65C183CC"/>
    <w:rsid w:val="65C2FFD2"/>
    <w:rsid w:val="65C66009"/>
    <w:rsid w:val="65DBF673"/>
    <w:rsid w:val="65DE397A"/>
    <w:rsid w:val="65E20128"/>
    <w:rsid w:val="65E33A57"/>
    <w:rsid w:val="65E4416B"/>
    <w:rsid w:val="65E705F3"/>
    <w:rsid w:val="65EA3937"/>
    <w:rsid w:val="65EF622C"/>
    <w:rsid w:val="65EFAC1E"/>
    <w:rsid w:val="65F08324"/>
    <w:rsid w:val="65F208EC"/>
    <w:rsid w:val="65F4A86A"/>
    <w:rsid w:val="65F7BB47"/>
    <w:rsid w:val="65F9051E"/>
    <w:rsid w:val="65F9A2F5"/>
    <w:rsid w:val="65FAB238"/>
    <w:rsid w:val="65FD148A"/>
    <w:rsid w:val="6600B3E0"/>
    <w:rsid w:val="6601CDCB"/>
    <w:rsid w:val="66031B08"/>
    <w:rsid w:val="6603FDD1"/>
    <w:rsid w:val="66051B15"/>
    <w:rsid w:val="6606EA10"/>
    <w:rsid w:val="6607D6D5"/>
    <w:rsid w:val="660E6090"/>
    <w:rsid w:val="660F83EE"/>
    <w:rsid w:val="6612CE8D"/>
    <w:rsid w:val="66153A75"/>
    <w:rsid w:val="661544F9"/>
    <w:rsid w:val="6618E6F7"/>
    <w:rsid w:val="661916C7"/>
    <w:rsid w:val="661A63EC"/>
    <w:rsid w:val="661B0714"/>
    <w:rsid w:val="661C1A10"/>
    <w:rsid w:val="6620C62F"/>
    <w:rsid w:val="6629DB7D"/>
    <w:rsid w:val="66336D38"/>
    <w:rsid w:val="6634FDAF"/>
    <w:rsid w:val="6637CA75"/>
    <w:rsid w:val="663ACE4D"/>
    <w:rsid w:val="663E3D34"/>
    <w:rsid w:val="663EACFA"/>
    <w:rsid w:val="663F11D5"/>
    <w:rsid w:val="6644B08C"/>
    <w:rsid w:val="6645A391"/>
    <w:rsid w:val="66461729"/>
    <w:rsid w:val="6646E540"/>
    <w:rsid w:val="664997CF"/>
    <w:rsid w:val="665111C1"/>
    <w:rsid w:val="66517174"/>
    <w:rsid w:val="6655223B"/>
    <w:rsid w:val="66588F29"/>
    <w:rsid w:val="6658ECF0"/>
    <w:rsid w:val="66592612"/>
    <w:rsid w:val="665B103C"/>
    <w:rsid w:val="665C9715"/>
    <w:rsid w:val="665E4F93"/>
    <w:rsid w:val="665EAEC2"/>
    <w:rsid w:val="665F0F48"/>
    <w:rsid w:val="66625E14"/>
    <w:rsid w:val="6663ED84"/>
    <w:rsid w:val="6667CE58"/>
    <w:rsid w:val="6669724F"/>
    <w:rsid w:val="6669BAA9"/>
    <w:rsid w:val="666D1DC4"/>
    <w:rsid w:val="66704351"/>
    <w:rsid w:val="66716563"/>
    <w:rsid w:val="6671C58B"/>
    <w:rsid w:val="6673B421"/>
    <w:rsid w:val="6676C4E7"/>
    <w:rsid w:val="6676F200"/>
    <w:rsid w:val="6677099A"/>
    <w:rsid w:val="667B7F84"/>
    <w:rsid w:val="667D7828"/>
    <w:rsid w:val="667E12C1"/>
    <w:rsid w:val="667E9BC2"/>
    <w:rsid w:val="667F38E0"/>
    <w:rsid w:val="6683BB69"/>
    <w:rsid w:val="6683C476"/>
    <w:rsid w:val="6686216B"/>
    <w:rsid w:val="6688E5B4"/>
    <w:rsid w:val="668DE85F"/>
    <w:rsid w:val="668EA733"/>
    <w:rsid w:val="6696ACB5"/>
    <w:rsid w:val="66988CB8"/>
    <w:rsid w:val="669BE22A"/>
    <w:rsid w:val="66A1E15F"/>
    <w:rsid w:val="66A26DA3"/>
    <w:rsid w:val="66A3C736"/>
    <w:rsid w:val="66A7E53D"/>
    <w:rsid w:val="66A8F106"/>
    <w:rsid w:val="66AB5261"/>
    <w:rsid w:val="66AC4BF7"/>
    <w:rsid w:val="66B01BD4"/>
    <w:rsid w:val="66B48BFC"/>
    <w:rsid w:val="66B65D04"/>
    <w:rsid w:val="66B6D554"/>
    <w:rsid w:val="66BA772D"/>
    <w:rsid w:val="66BC4A2F"/>
    <w:rsid w:val="66C01E00"/>
    <w:rsid w:val="66C371D2"/>
    <w:rsid w:val="66C7139B"/>
    <w:rsid w:val="66C8E34F"/>
    <w:rsid w:val="66CB8CC8"/>
    <w:rsid w:val="66CBD362"/>
    <w:rsid w:val="66CDE414"/>
    <w:rsid w:val="66D54454"/>
    <w:rsid w:val="66D64B22"/>
    <w:rsid w:val="66D69E8E"/>
    <w:rsid w:val="66D72992"/>
    <w:rsid w:val="66E1D43F"/>
    <w:rsid w:val="66E207BD"/>
    <w:rsid w:val="66E22880"/>
    <w:rsid w:val="66E900CC"/>
    <w:rsid w:val="66E9AC43"/>
    <w:rsid w:val="66EE9020"/>
    <w:rsid w:val="66EEEF17"/>
    <w:rsid w:val="66EFA5BA"/>
    <w:rsid w:val="66F5660A"/>
    <w:rsid w:val="66F5758A"/>
    <w:rsid w:val="66FE8A70"/>
    <w:rsid w:val="67009550"/>
    <w:rsid w:val="670143FF"/>
    <w:rsid w:val="6706963C"/>
    <w:rsid w:val="6708DCB1"/>
    <w:rsid w:val="6709E762"/>
    <w:rsid w:val="670A59BD"/>
    <w:rsid w:val="670A62BC"/>
    <w:rsid w:val="670E11AA"/>
    <w:rsid w:val="670E8B4D"/>
    <w:rsid w:val="6711AAC1"/>
    <w:rsid w:val="6717F477"/>
    <w:rsid w:val="671A48ED"/>
    <w:rsid w:val="671BF439"/>
    <w:rsid w:val="671D7942"/>
    <w:rsid w:val="671E652A"/>
    <w:rsid w:val="671F7A59"/>
    <w:rsid w:val="6720ABD4"/>
    <w:rsid w:val="6722BB5C"/>
    <w:rsid w:val="6725DC19"/>
    <w:rsid w:val="672747E8"/>
    <w:rsid w:val="67281B8B"/>
    <w:rsid w:val="6729EA18"/>
    <w:rsid w:val="672A6416"/>
    <w:rsid w:val="673AB081"/>
    <w:rsid w:val="673B43D8"/>
    <w:rsid w:val="673DB92B"/>
    <w:rsid w:val="67410A0C"/>
    <w:rsid w:val="674781AA"/>
    <w:rsid w:val="67480F32"/>
    <w:rsid w:val="67487DCE"/>
    <w:rsid w:val="674A9DCD"/>
    <w:rsid w:val="674F6B48"/>
    <w:rsid w:val="674F7B79"/>
    <w:rsid w:val="67516E50"/>
    <w:rsid w:val="6752BB03"/>
    <w:rsid w:val="6758B8D3"/>
    <w:rsid w:val="67594B81"/>
    <w:rsid w:val="675B3FA5"/>
    <w:rsid w:val="675CDE9B"/>
    <w:rsid w:val="675D57E9"/>
    <w:rsid w:val="675DAB98"/>
    <w:rsid w:val="675DEA1A"/>
    <w:rsid w:val="675ECBA4"/>
    <w:rsid w:val="675ECEA2"/>
    <w:rsid w:val="6761775B"/>
    <w:rsid w:val="67635C9A"/>
    <w:rsid w:val="67642441"/>
    <w:rsid w:val="6765EEE1"/>
    <w:rsid w:val="6766AEF6"/>
    <w:rsid w:val="6771D0EC"/>
    <w:rsid w:val="6772FF24"/>
    <w:rsid w:val="6774F9AE"/>
    <w:rsid w:val="6778453A"/>
    <w:rsid w:val="677A043F"/>
    <w:rsid w:val="677C2296"/>
    <w:rsid w:val="677C3830"/>
    <w:rsid w:val="677DEF8B"/>
    <w:rsid w:val="6780AF7A"/>
    <w:rsid w:val="67823564"/>
    <w:rsid w:val="67856D08"/>
    <w:rsid w:val="67867FE7"/>
    <w:rsid w:val="6786D24A"/>
    <w:rsid w:val="67875B94"/>
    <w:rsid w:val="6789E75F"/>
    <w:rsid w:val="6794458E"/>
    <w:rsid w:val="679870B1"/>
    <w:rsid w:val="67991DDF"/>
    <w:rsid w:val="679AF5F3"/>
    <w:rsid w:val="67A86E4D"/>
    <w:rsid w:val="67A8A98E"/>
    <w:rsid w:val="67A9DAE4"/>
    <w:rsid w:val="67ABE2B2"/>
    <w:rsid w:val="67B29520"/>
    <w:rsid w:val="67B305F6"/>
    <w:rsid w:val="67B5F6F3"/>
    <w:rsid w:val="67C1FE9E"/>
    <w:rsid w:val="67C4A01D"/>
    <w:rsid w:val="67C54538"/>
    <w:rsid w:val="67C6D8F1"/>
    <w:rsid w:val="67C91461"/>
    <w:rsid w:val="67C9EAF6"/>
    <w:rsid w:val="67CBA6A9"/>
    <w:rsid w:val="67D2CAC4"/>
    <w:rsid w:val="67D342CB"/>
    <w:rsid w:val="67D3B17D"/>
    <w:rsid w:val="67D7DB1B"/>
    <w:rsid w:val="67D918F3"/>
    <w:rsid w:val="67DD2155"/>
    <w:rsid w:val="67E6BA65"/>
    <w:rsid w:val="67EC8706"/>
    <w:rsid w:val="67EC9402"/>
    <w:rsid w:val="67F3D5A4"/>
    <w:rsid w:val="67F566EE"/>
    <w:rsid w:val="67F913A0"/>
    <w:rsid w:val="6802DD5F"/>
    <w:rsid w:val="6802DFAF"/>
    <w:rsid w:val="68033B26"/>
    <w:rsid w:val="68070D3A"/>
    <w:rsid w:val="68077925"/>
    <w:rsid w:val="68111CF2"/>
    <w:rsid w:val="6811E3B4"/>
    <w:rsid w:val="68120176"/>
    <w:rsid w:val="6813F0F8"/>
    <w:rsid w:val="6814CDC5"/>
    <w:rsid w:val="6815A3D8"/>
    <w:rsid w:val="6818D350"/>
    <w:rsid w:val="6819268F"/>
    <w:rsid w:val="681A179A"/>
    <w:rsid w:val="681A963C"/>
    <w:rsid w:val="681CF1A5"/>
    <w:rsid w:val="681DAD0A"/>
    <w:rsid w:val="681FA71F"/>
    <w:rsid w:val="6823B343"/>
    <w:rsid w:val="682983C7"/>
    <w:rsid w:val="682C560E"/>
    <w:rsid w:val="682FE87C"/>
    <w:rsid w:val="6830FA41"/>
    <w:rsid w:val="6834A2B4"/>
    <w:rsid w:val="6835ED3D"/>
    <w:rsid w:val="68384CAA"/>
    <w:rsid w:val="68390471"/>
    <w:rsid w:val="683DF1C1"/>
    <w:rsid w:val="683E81C3"/>
    <w:rsid w:val="684846D1"/>
    <w:rsid w:val="684B07C2"/>
    <w:rsid w:val="684E3774"/>
    <w:rsid w:val="6853C923"/>
    <w:rsid w:val="6853DDB8"/>
    <w:rsid w:val="685653C2"/>
    <w:rsid w:val="6856E791"/>
    <w:rsid w:val="685C0CC7"/>
    <w:rsid w:val="685C9784"/>
    <w:rsid w:val="685E686E"/>
    <w:rsid w:val="685F8356"/>
    <w:rsid w:val="6861DA95"/>
    <w:rsid w:val="68663FEB"/>
    <w:rsid w:val="6869B475"/>
    <w:rsid w:val="686D159F"/>
    <w:rsid w:val="6875E000"/>
    <w:rsid w:val="687726F6"/>
    <w:rsid w:val="6878401A"/>
    <w:rsid w:val="687DFAB6"/>
    <w:rsid w:val="6884B44D"/>
    <w:rsid w:val="6890B407"/>
    <w:rsid w:val="68921677"/>
    <w:rsid w:val="689272A0"/>
    <w:rsid w:val="6897A431"/>
    <w:rsid w:val="689B0DBF"/>
    <w:rsid w:val="68A1F847"/>
    <w:rsid w:val="68A609F8"/>
    <w:rsid w:val="68A6D246"/>
    <w:rsid w:val="68B03DCB"/>
    <w:rsid w:val="68B1735A"/>
    <w:rsid w:val="68B1E0D2"/>
    <w:rsid w:val="68B74645"/>
    <w:rsid w:val="68B948BB"/>
    <w:rsid w:val="68BF0511"/>
    <w:rsid w:val="68BF09C8"/>
    <w:rsid w:val="68BF4AF3"/>
    <w:rsid w:val="68BF6EFD"/>
    <w:rsid w:val="68BFFE65"/>
    <w:rsid w:val="68C386F4"/>
    <w:rsid w:val="68CDBC78"/>
    <w:rsid w:val="68CDEF49"/>
    <w:rsid w:val="68CE6F32"/>
    <w:rsid w:val="68D59F3A"/>
    <w:rsid w:val="68D5BB14"/>
    <w:rsid w:val="68D5DF00"/>
    <w:rsid w:val="68DB4EA0"/>
    <w:rsid w:val="68DECF32"/>
    <w:rsid w:val="68DEDD2A"/>
    <w:rsid w:val="68DF644E"/>
    <w:rsid w:val="68E32B41"/>
    <w:rsid w:val="68E3A346"/>
    <w:rsid w:val="68E4976B"/>
    <w:rsid w:val="68E5A476"/>
    <w:rsid w:val="68E9EE7E"/>
    <w:rsid w:val="68EA66A6"/>
    <w:rsid w:val="68EAA392"/>
    <w:rsid w:val="68F275F5"/>
    <w:rsid w:val="68F5E814"/>
    <w:rsid w:val="68F8ED93"/>
    <w:rsid w:val="69027C3C"/>
    <w:rsid w:val="69075334"/>
    <w:rsid w:val="690C006E"/>
    <w:rsid w:val="6913551D"/>
    <w:rsid w:val="6919FD10"/>
    <w:rsid w:val="691A491B"/>
    <w:rsid w:val="691D549C"/>
    <w:rsid w:val="691E54CA"/>
    <w:rsid w:val="691EDF99"/>
    <w:rsid w:val="6920D1C1"/>
    <w:rsid w:val="6921106B"/>
    <w:rsid w:val="6923EC85"/>
    <w:rsid w:val="692A5E54"/>
    <w:rsid w:val="692A951F"/>
    <w:rsid w:val="6931BC1D"/>
    <w:rsid w:val="6932258D"/>
    <w:rsid w:val="69393ABE"/>
    <w:rsid w:val="693A405F"/>
    <w:rsid w:val="693B7B1D"/>
    <w:rsid w:val="693BC6BE"/>
    <w:rsid w:val="693BE861"/>
    <w:rsid w:val="693D1FC1"/>
    <w:rsid w:val="693FA883"/>
    <w:rsid w:val="6942F3EF"/>
    <w:rsid w:val="69441E10"/>
    <w:rsid w:val="6945C7F3"/>
    <w:rsid w:val="6947DE1D"/>
    <w:rsid w:val="69485DDB"/>
    <w:rsid w:val="69492524"/>
    <w:rsid w:val="694B8238"/>
    <w:rsid w:val="694B8578"/>
    <w:rsid w:val="694C05D8"/>
    <w:rsid w:val="694F53A0"/>
    <w:rsid w:val="6950852E"/>
    <w:rsid w:val="69517834"/>
    <w:rsid w:val="695201AF"/>
    <w:rsid w:val="6955F15F"/>
    <w:rsid w:val="6959F63A"/>
    <w:rsid w:val="695E4CCE"/>
    <w:rsid w:val="695F26A3"/>
    <w:rsid w:val="695F9F69"/>
    <w:rsid w:val="69600E6E"/>
    <w:rsid w:val="6965C416"/>
    <w:rsid w:val="6967F06D"/>
    <w:rsid w:val="696D9151"/>
    <w:rsid w:val="6970929C"/>
    <w:rsid w:val="6975D4B0"/>
    <w:rsid w:val="69762508"/>
    <w:rsid w:val="69775C8D"/>
    <w:rsid w:val="69781D36"/>
    <w:rsid w:val="697BFFB9"/>
    <w:rsid w:val="697C514E"/>
    <w:rsid w:val="69856AEB"/>
    <w:rsid w:val="6985D671"/>
    <w:rsid w:val="698873AA"/>
    <w:rsid w:val="698D8AA6"/>
    <w:rsid w:val="698E4573"/>
    <w:rsid w:val="698F0D81"/>
    <w:rsid w:val="6990B1BB"/>
    <w:rsid w:val="69937F83"/>
    <w:rsid w:val="69949CA4"/>
    <w:rsid w:val="699863EC"/>
    <w:rsid w:val="6999DEBE"/>
    <w:rsid w:val="699A2DCA"/>
    <w:rsid w:val="699A3D89"/>
    <w:rsid w:val="699B9402"/>
    <w:rsid w:val="699F3F32"/>
    <w:rsid w:val="69A11311"/>
    <w:rsid w:val="69A58D43"/>
    <w:rsid w:val="69A6594B"/>
    <w:rsid w:val="69A81D73"/>
    <w:rsid w:val="69A872BF"/>
    <w:rsid w:val="69A89280"/>
    <w:rsid w:val="69A99522"/>
    <w:rsid w:val="69A9DB5F"/>
    <w:rsid w:val="69AA8F10"/>
    <w:rsid w:val="69AA9761"/>
    <w:rsid w:val="69ABEA7C"/>
    <w:rsid w:val="69AD018D"/>
    <w:rsid w:val="69B4F6F0"/>
    <w:rsid w:val="69BA1DCF"/>
    <w:rsid w:val="69BBA5D9"/>
    <w:rsid w:val="69C65612"/>
    <w:rsid w:val="69C865F5"/>
    <w:rsid w:val="69C9617F"/>
    <w:rsid w:val="69CB378A"/>
    <w:rsid w:val="69CBD9CA"/>
    <w:rsid w:val="69D47661"/>
    <w:rsid w:val="69D70E55"/>
    <w:rsid w:val="69D8170B"/>
    <w:rsid w:val="69D837AD"/>
    <w:rsid w:val="69D870E4"/>
    <w:rsid w:val="69D94D38"/>
    <w:rsid w:val="69DCCA56"/>
    <w:rsid w:val="69DF4498"/>
    <w:rsid w:val="69E34888"/>
    <w:rsid w:val="69E4357F"/>
    <w:rsid w:val="69E58AB7"/>
    <w:rsid w:val="69E936B0"/>
    <w:rsid w:val="69F1A995"/>
    <w:rsid w:val="69F7B9F1"/>
    <w:rsid w:val="69F86D4C"/>
    <w:rsid w:val="69F9CFC7"/>
    <w:rsid w:val="69FA85BF"/>
    <w:rsid w:val="69FEEC48"/>
    <w:rsid w:val="69FFF110"/>
    <w:rsid w:val="6A00F681"/>
    <w:rsid w:val="6A015AEB"/>
    <w:rsid w:val="6A02E936"/>
    <w:rsid w:val="6A03F4F1"/>
    <w:rsid w:val="6A04C8BE"/>
    <w:rsid w:val="6A05B4FB"/>
    <w:rsid w:val="6A0709D6"/>
    <w:rsid w:val="6A076F3C"/>
    <w:rsid w:val="6A0A0962"/>
    <w:rsid w:val="6A0AB2FD"/>
    <w:rsid w:val="6A0C6BA6"/>
    <w:rsid w:val="6A1285D7"/>
    <w:rsid w:val="6A18BFC5"/>
    <w:rsid w:val="6A1BCEB6"/>
    <w:rsid w:val="6A201B8B"/>
    <w:rsid w:val="6A261236"/>
    <w:rsid w:val="6A27467C"/>
    <w:rsid w:val="6A27C1D4"/>
    <w:rsid w:val="6A282460"/>
    <w:rsid w:val="6A2F101A"/>
    <w:rsid w:val="6A308904"/>
    <w:rsid w:val="6A314B50"/>
    <w:rsid w:val="6A3429CA"/>
    <w:rsid w:val="6A36F13F"/>
    <w:rsid w:val="6A3FEA2B"/>
    <w:rsid w:val="6A45444A"/>
    <w:rsid w:val="6A4738D7"/>
    <w:rsid w:val="6A494B83"/>
    <w:rsid w:val="6A4D1C8E"/>
    <w:rsid w:val="6A5108D0"/>
    <w:rsid w:val="6A51CDF1"/>
    <w:rsid w:val="6A552CD6"/>
    <w:rsid w:val="6A598A8F"/>
    <w:rsid w:val="6A59A5D2"/>
    <w:rsid w:val="6A5E622F"/>
    <w:rsid w:val="6A5F2EE5"/>
    <w:rsid w:val="6A60FE3E"/>
    <w:rsid w:val="6A625C25"/>
    <w:rsid w:val="6A62F78F"/>
    <w:rsid w:val="6A693EF5"/>
    <w:rsid w:val="6A6DD010"/>
    <w:rsid w:val="6A6EB67C"/>
    <w:rsid w:val="6A6EFBF8"/>
    <w:rsid w:val="6A6F93E3"/>
    <w:rsid w:val="6A724F28"/>
    <w:rsid w:val="6A74A263"/>
    <w:rsid w:val="6A75B62A"/>
    <w:rsid w:val="6A79BF68"/>
    <w:rsid w:val="6A8140FA"/>
    <w:rsid w:val="6A86DADF"/>
    <w:rsid w:val="6A870C0A"/>
    <w:rsid w:val="6A8C28A5"/>
    <w:rsid w:val="6A8CC708"/>
    <w:rsid w:val="6A8EDCB4"/>
    <w:rsid w:val="6A920524"/>
    <w:rsid w:val="6A92B4EE"/>
    <w:rsid w:val="6A92DCAC"/>
    <w:rsid w:val="6A96EF6F"/>
    <w:rsid w:val="6A97BFA8"/>
    <w:rsid w:val="6A983FB8"/>
    <w:rsid w:val="6A9ABAF6"/>
    <w:rsid w:val="6AA122F2"/>
    <w:rsid w:val="6AA32801"/>
    <w:rsid w:val="6AA5B34B"/>
    <w:rsid w:val="6AA68E5A"/>
    <w:rsid w:val="6AA6920F"/>
    <w:rsid w:val="6AA6F9F9"/>
    <w:rsid w:val="6AA9F6FF"/>
    <w:rsid w:val="6AAC3CB7"/>
    <w:rsid w:val="6AAC45D7"/>
    <w:rsid w:val="6AAD9DEB"/>
    <w:rsid w:val="6AAF40BF"/>
    <w:rsid w:val="6AB6E28F"/>
    <w:rsid w:val="6ABC0050"/>
    <w:rsid w:val="6ABC357F"/>
    <w:rsid w:val="6AC280CC"/>
    <w:rsid w:val="6ACE2677"/>
    <w:rsid w:val="6AD163BB"/>
    <w:rsid w:val="6AD4D833"/>
    <w:rsid w:val="6AD7BCC8"/>
    <w:rsid w:val="6AD7F38A"/>
    <w:rsid w:val="6ADC30A9"/>
    <w:rsid w:val="6ADD94BA"/>
    <w:rsid w:val="6AE38A7E"/>
    <w:rsid w:val="6AECA4D6"/>
    <w:rsid w:val="6AF5594C"/>
    <w:rsid w:val="6AFBE902"/>
    <w:rsid w:val="6AFD21C3"/>
    <w:rsid w:val="6AFF4DC8"/>
    <w:rsid w:val="6B0336E0"/>
    <w:rsid w:val="6B0CB4A4"/>
    <w:rsid w:val="6B0CE877"/>
    <w:rsid w:val="6B145004"/>
    <w:rsid w:val="6B153235"/>
    <w:rsid w:val="6B16AFFC"/>
    <w:rsid w:val="6B1885B9"/>
    <w:rsid w:val="6B1BA4BE"/>
    <w:rsid w:val="6B1F5C0D"/>
    <w:rsid w:val="6B2A0087"/>
    <w:rsid w:val="6B2D181B"/>
    <w:rsid w:val="6B2F6A0C"/>
    <w:rsid w:val="6B2F7500"/>
    <w:rsid w:val="6B30B8BE"/>
    <w:rsid w:val="6B33966A"/>
    <w:rsid w:val="6B360DEA"/>
    <w:rsid w:val="6B38DE4D"/>
    <w:rsid w:val="6B3C9D16"/>
    <w:rsid w:val="6B45B9E6"/>
    <w:rsid w:val="6B45EDDA"/>
    <w:rsid w:val="6B481F2D"/>
    <w:rsid w:val="6B4A1FF4"/>
    <w:rsid w:val="6B4E298E"/>
    <w:rsid w:val="6B4F9A47"/>
    <w:rsid w:val="6B50AC1F"/>
    <w:rsid w:val="6B529B4E"/>
    <w:rsid w:val="6B53CAD5"/>
    <w:rsid w:val="6B5413A5"/>
    <w:rsid w:val="6B57763A"/>
    <w:rsid w:val="6B580EFE"/>
    <w:rsid w:val="6B58C70F"/>
    <w:rsid w:val="6B5C28D5"/>
    <w:rsid w:val="6B61A591"/>
    <w:rsid w:val="6B63ED6E"/>
    <w:rsid w:val="6B6C1CD5"/>
    <w:rsid w:val="6B6D90CB"/>
    <w:rsid w:val="6B704C9E"/>
    <w:rsid w:val="6B727BBE"/>
    <w:rsid w:val="6B730B00"/>
    <w:rsid w:val="6B7699A1"/>
    <w:rsid w:val="6B7A371B"/>
    <w:rsid w:val="6B7B7EEC"/>
    <w:rsid w:val="6B7CC1B0"/>
    <w:rsid w:val="6B86925B"/>
    <w:rsid w:val="6B86D89D"/>
    <w:rsid w:val="6B89010C"/>
    <w:rsid w:val="6B8E21F3"/>
    <w:rsid w:val="6B8FD360"/>
    <w:rsid w:val="6B93F76B"/>
    <w:rsid w:val="6B9852E6"/>
    <w:rsid w:val="6B9D1356"/>
    <w:rsid w:val="6B9DA681"/>
    <w:rsid w:val="6BA3B2A2"/>
    <w:rsid w:val="6BA69B68"/>
    <w:rsid w:val="6BA6FE70"/>
    <w:rsid w:val="6BAE63B6"/>
    <w:rsid w:val="6BB05052"/>
    <w:rsid w:val="6BB1CA25"/>
    <w:rsid w:val="6BB1E2C2"/>
    <w:rsid w:val="6BC08025"/>
    <w:rsid w:val="6BC22CB6"/>
    <w:rsid w:val="6BC2D401"/>
    <w:rsid w:val="6BC3F4C1"/>
    <w:rsid w:val="6BC46BD2"/>
    <w:rsid w:val="6BC720F2"/>
    <w:rsid w:val="6BD14C9B"/>
    <w:rsid w:val="6BD2BB98"/>
    <w:rsid w:val="6BD3D18D"/>
    <w:rsid w:val="6BD4E083"/>
    <w:rsid w:val="6BD8B4A7"/>
    <w:rsid w:val="6BDDEB2F"/>
    <w:rsid w:val="6BDE25C9"/>
    <w:rsid w:val="6BE06786"/>
    <w:rsid w:val="6BE26DE8"/>
    <w:rsid w:val="6BE94019"/>
    <w:rsid w:val="6BEAF0EF"/>
    <w:rsid w:val="6BECA317"/>
    <w:rsid w:val="6BF66D2E"/>
    <w:rsid w:val="6BF6E1AC"/>
    <w:rsid w:val="6C0074AC"/>
    <w:rsid w:val="6C00EDB6"/>
    <w:rsid w:val="6C01A762"/>
    <w:rsid w:val="6C052071"/>
    <w:rsid w:val="6C0619D5"/>
    <w:rsid w:val="6C0869E0"/>
    <w:rsid w:val="6C08C3EF"/>
    <w:rsid w:val="6C0BCB0F"/>
    <w:rsid w:val="6C0EE046"/>
    <w:rsid w:val="6C14BC08"/>
    <w:rsid w:val="6C155C40"/>
    <w:rsid w:val="6C167B6E"/>
    <w:rsid w:val="6C1868CE"/>
    <w:rsid w:val="6C1B1813"/>
    <w:rsid w:val="6C1C2ED8"/>
    <w:rsid w:val="6C1F406A"/>
    <w:rsid w:val="6C1F71BB"/>
    <w:rsid w:val="6C238892"/>
    <w:rsid w:val="6C27D472"/>
    <w:rsid w:val="6C29D0C4"/>
    <w:rsid w:val="6C2BE206"/>
    <w:rsid w:val="6C2C231D"/>
    <w:rsid w:val="6C2E46F1"/>
    <w:rsid w:val="6C2EE3B6"/>
    <w:rsid w:val="6C30088B"/>
    <w:rsid w:val="6C322AA4"/>
    <w:rsid w:val="6C331250"/>
    <w:rsid w:val="6C38F40D"/>
    <w:rsid w:val="6C396612"/>
    <w:rsid w:val="6C3B2236"/>
    <w:rsid w:val="6C3D7EC8"/>
    <w:rsid w:val="6C3DD0DA"/>
    <w:rsid w:val="6C3F5F14"/>
    <w:rsid w:val="6C414274"/>
    <w:rsid w:val="6C45C760"/>
    <w:rsid w:val="6C466433"/>
    <w:rsid w:val="6C496E4C"/>
    <w:rsid w:val="6C4AC4E0"/>
    <w:rsid w:val="6C4B5BC5"/>
    <w:rsid w:val="6C4DA31B"/>
    <w:rsid w:val="6C4DC669"/>
    <w:rsid w:val="6C4DDBA1"/>
    <w:rsid w:val="6C4EE859"/>
    <w:rsid w:val="6C4FCDAD"/>
    <w:rsid w:val="6C529324"/>
    <w:rsid w:val="6C53E1B2"/>
    <w:rsid w:val="6C5664CC"/>
    <w:rsid w:val="6C5CDDC5"/>
    <w:rsid w:val="6C614B82"/>
    <w:rsid w:val="6C627CA1"/>
    <w:rsid w:val="6C65D8D5"/>
    <w:rsid w:val="6C69E296"/>
    <w:rsid w:val="6C6E6716"/>
    <w:rsid w:val="6C737F0B"/>
    <w:rsid w:val="6C74205F"/>
    <w:rsid w:val="6C775932"/>
    <w:rsid w:val="6C7D381F"/>
    <w:rsid w:val="6C840835"/>
    <w:rsid w:val="6C844675"/>
    <w:rsid w:val="6C8D1812"/>
    <w:rsid w:val="6C962F1D"/>
    <w:rsid w:val="6C96FD91"/>
    <w:rsid w:val="6C9819BD"/>
    <w:rsid w:val="6C987293"/>
    <w:rsid w:val="6C9A6FE8"/>
    <w:rsid w:val="6C9B4199"/>
    <w:rsid w:val="6CA2F790"/>
    <w:rsid w:val="6CA7C258"/>
    <w:rsid w:val="6CAA7C16"/>
    <w:rsid w:val="6CAEB96B"/>
    <w:rsid w:val="6CB26A49"/>
    <w:rsid w:val="6CB4C3E3"/>
    <w:rsid w:val="6CB5E003"/>
    <w:rsid w:val="6CB8B667"/>
    <w:rsid w:val="6CB8BDBF"/>
    <w:rsid w:val="6CBC3E40"/>
    <w:rsid w:val="6CBF30B6"/>
    <w:rsid w:val="6CC43692"/>
    <w:rsid w:val="6CC4F979"/>
    <w:rsid w:val="6CC6B135"/>
    <w:rsid w:val="6CC731AE"/>
    <w:rsid w:val="6CC7A1EE"/>
    <w:rsid w:val="6CCB0CDC"/>
    <w:rsid w:val="6CCC0099"/>
    <w:rsid w:val="6CD21D73"/>
    <w:rsid w:val="6CD5ED4F"/>
    <w:rsid w:val="6CD6390A"/>
    <w:rsid w:val="6CD76D9A"/>
    <w:rsid w:val="6CD792F2"/>
    <w:rsid w:val="6CD793A0"/>
    <w:rsid w:val="6CD8B3D3"/>
    <w:rsid w:val="6CD9A732"/>
    <w:rsid w:val="6CDE2C6E"/>
    <w:rsid w:val="6CDF53B2"/>
    <w:rsid w:val="6CE0EA86"/>
    <w:rsid w:val="6CE470C8"/>
    <w:rsid w:val="6CE98403"/>
    <w:rsid w:val="6CEA7123"/>
    <w:rsid w:val="6CEB9DB7"/>
    <w:rsid w:val="6CEC815A"/>
    <w:rsid w:val="6CEDC6A5"/>
    <w:rsid w:val="6CEF4FA1"/>
    <w:rsid w:val="6CEF4FB5"/>
    <w:rsid w:val="6CEFCBEC"/>
    <w:rsid w:val="6CF26F02"/>
    <w:rsid w:val="6CF2C592"/>
    <w:rsid w:val="6CF5E0B9"/>
    <w:rsid w:val="6CF93037"/>
    <w:rsid w:val="6CF9557E"/>
    <w:rsid w:val="6CF9F323"/>
    <w:rsid w:val="6D00FDD2"/>
    <w:rsid w:val="6D02B59B"/>
    <w:rsid w:val="6D055841"/>
    <w:rsid w:val="6D08A9BE"/>
    <w:rsid w:val="6D0A53C5"/>
    <w:rsid w:val="6D0C36B1"/>
    <w:rsid w:val="6D0EEAB1"/>
    <w:rsid w:val="6D137C71"/>
    <w:rsid w:val="6D1655AF"/>
    <w:rsid w:val="6D1697F8"/>
    <w:rsid w:val="6D1974A3"/>
    <w:rsid w:val="6D1A2357"/>
    <w:rsid w:val="6D1B574A"/>
    <w:rsid w:val="6D1BE29B"/>
    <w:rsid w:val="6D21EC04"/>
    <w:rsid w:val="6D2866F1"/>
    <w:rsid w:val="6D2CFBEE"/>
    <w:rsid w:val="6D2EA09E"/>
    <w:rsid w:val="6D30B2FD"/>
    <w:rsid w:val="6D33C028"/>
    <w:rsid w:val="6D34840A"/>
    <w:rsid w:val="6D34894C"/>
    <w:rsid w:val="6D35CBB2"/>
    <w:rsid w:val="6D38437C"/>
    <w:rsid w:val="6D3B3CAE"/>
    <w:rsid w:val="6D3B6997"/>
    <w:rsid w:val="6D3C0EC0"/>
    <w:rsid w:val="6D435B7F"/>
    <w:rsid w:val="6D44EE23"/>
    <w:rsid w:val="6D472C33"/>
    <w:rsid w:val="6D480C34"/>
    <w:rsid w:val="6D48C49F"/>
    <w:rsid w:val="6D4BE767"/>
    <w:rsid w:val="6D4EA012"/>
    <w:rsid w:val="6D526CCB"/>
    <w:rsid w:val="6D5F429C"/>
    <w:rsid w:val="6D5F83D7"/>
    <w:rsid w:val="6D62DDA7"/>
    <w:rsid w:val="6D640E0A"/>
    <w:rsid w:val="6D660C3A"/>
    <w:rsid w:val="6D686125"/>
    <w:rsid w:val="6D692C35"/>
    <w:rsid w:val="6D693DA9"/>
    <w:rsid w:val="6D6CB1F8"/>
    <w:rsid w:val="6D71D62D"/>
    <w:rsid w:val="6D733A14"/>
    <w:rsid w:val="6D740C29"/>
    <w:rsid w:val="6D74CFE7"/>
    <w:rsid w:val="6D76F7B3"/>
    <w:rsid w:val="6D78C705"/>
    <w:rsid w:val="6D78D3C3"/>
    <w:rsid w:val="6D79FF46"/>
    <w:rsid w:val="6D7A7095"/>
    <w:rsid w:val="6D7CC94D"/>
    <w:rsid w:val="6D7D96D5"/>
    <w:rsid w:val="6D7EE691"/>
    <w:rsid w:val="6D7F2B0A"/>
    <w:rsid w:val="6D81A57C"/>
    <w:rsid w:val="6D83E343"/>
    <w:rsid w:val="6D87A2F6"/>
    <w:rsid w:val="6D89FA68"/>
    <w:rsid w:val="6D989F00"/>
    <w:rsid w:val="6D9ABD2D"/>
    <w:rsid w:val="6D9D459C"/>
    <w:rsid w:val="6D9E4D4E"/>
    <w:rsid w:val="6D9EB4B0"/>
    <w:rsid w:val="6DA1C5F8"/>
    <w:rsid w:val="6DAA8A67"/>
    <w:rsid w:val="6DAC990D"/>
    <w:rsid w:val="6DAF1C24"/>
    <w:rsid w:val="6DB67F72"/>
    <w:rsid w:val="6DB99052"/>
    <w:rsid w:val="6DBD0AFE"/>
    <w:rsid w:val="6DC03D92"/>
    <w:rsid w:val="6DC09F7F"/>
    <w:rsid w:val="6DC0AC1F"/>
    <w:rsid w:val="6DCC211F"/>
    <w:rsid w:val="6DCC76C6"/>
    <w:rsid w:val="6DD1572E"/>
    <w:rsid w:val="6DD19A65"/>
    <w:rsid w:val="6DD53065"/>
    <w:rsid w:val="6DDB56E7"/>
    <w:rsid w:val="6DDDC128"/>
    <w:rsid w:val="6DDF0176"/>
    <w:rsid w:val="6DE0B2E3"/>
    <w:rsid w:val="6DE136B0"/>
    <w:rsid w:val="6DE1B0A9"/>
    <w:rsid w:val="6DEB2A07"/>
    <w:rsid w:val="6DEB8162"/>
    <w:rsid w:val="6DEBF12F"/>
    <w:rsid w:val="6DF6628F"/>
    <w:rsid w:val="6DFDAE66"/>
    <w:rsid w:val="6E03EF78"/>
    <w:rsid w:val="6E07360B"/>
    <w:rsid w:val="6E076751"/>
    <w:rsid w:val="6E0AA8A4"/>
    <w:rsid w:val="6E0B16C0"/>
    <w:rsid w:val="6E14A2D9"/>
    <w:rsid w:val="6E1B2819"/>
    <w:rsid w:val="6E1B86BA"/>
    <w:rsid w:val="6E243543"/>
    <w:rsid w:val="6E243BF7"/>
    <w:rsid w:val="6E2C25B3"/>
    <w:rsid w:val="6E35C80B"/>
    <w:rsid w:val="6E376177"/>
    <w:rsid w:val="6E3B7415"/>
    <w:rsid w:val="6E3F5032"/>
    <w:rsid w:val="6E420E1B"/>
    <w:rsid w:val="6E435AFC"/>
    <w:rsid w:val="6E47DC0B"/>
    <w:rsid w:val="6E481849"/>
    <w:rsid w:val="6E4A9830"/>
    <w:rsid w:val="6E4D5861"/>
    <w:rsid w:val="6E4F0286"/>
    <w:rsid w:val="6E52129F"/>
    <w:rsid w:val="6E551B9E"/>
    <w:rsid w:val="6E55EA5F"/>
    <w:rsid w:val="6E5B4664"/>
    <w:rsid w:val="6E5FEA48"/>
    <w:rsid w:val="6E60C769"/>
    <w:rsid w:val="6E643CE3"/>
    <w:rsid w:val="6E67D0FA"/>
    <w:rsid w:val="6E6AF26E"/>
    <w:rsid w:val="6E6B1CFD"/>
    <w:rsid w:val="6E6C892B"/>
    <w:rsid w:val="6E6E4ED1"/>
    <w:rsid w:val="6E6F0D9A"/>
    <w:rsid w:val="6E6F3880"/>
    <w:rsid w:val="6E70D7DE"/>
    <w:rsid w:val="6E71FB9C"/>
    <w:rsid w:val="6E727134"/>
    <w:rsid w:val="6E763737"/>
    <w:rsid w:val="6E8004A6"/>
    <w:rsid w:val="6E852EA7"/>
    <w:rsid w:val="6E8B9C25"/>
    <w:rsid w:val="6E92384B"/>
    <w:rsid w:val="6E9445F0"/>
    <w:rsid w:val="6E966780"/>
    <w:rsid w:val="6E96D42E"/>
    <w:rsid w:val="6E9B9063"/>
    <w:rsid w:val="6E9CC186"/>
    <w:rsid w:val="6E9FEA9E"/>
    <w:rsid w:val="6EA24244"/>
    <w:rsid w:val="6EA7BEDD"/>
    <w:rsid w:val="6EAA8507"/>
    <w:rsid w:val="6EAABB12"/>
    <w:rsid w:val="6EAD1472"/>
    <w:rsid w:val="6EADF0C1"/>
    <w:rsid w:val="6EAE92C5"/>
    <w:rsid w:val="6EB11F9A"/>
    <w:rsid w:val="6EB2D50C"/>
    <w:rsid w:val="6EB66324"/>
    <w:rsid w:val="6EB83F6F"/>
    <w:rsid w:val="6EB88876"/>
    <w:rsid w:val="6EBA501D"/>
    <w:rsid w:val="6EBAB12A"/>
    <w:rsid w:val="6EBC44E4"/>
    <w:rsid w:val="6EBD9084"/>
    <w:rsid w:val="6EBF66D7"/>
    <w:rsid w:val="6EC74AE8"/>
    <w:rsid w:val="6ECB982D"/>
    <w:rsid w:val="6ECDDDE0"/>
    <w:rsid w:val="6ED124F5"/>
    <w:rsid w:val="6ED1D09E"/>
    <w:rsid w:val="6ED8265C"/>
    <w:rsid w:val="6EDB656C"/>
    <w:rsid w:val="6EDC31AC"/>
    <w:rsid w:val="6EDC6822"/>
    <w:rsid w:val="6EDF7F1F"/>
    <w:rsid w:val="6EE144BC"/>
    <w:rsid w:val="6EE2162D"/>
    <w:rsid w:val="6EE6578C"/>
    <w:rsid w:val="6EE84237"/>
    <w:rsid w:val="6EED0E44"/>
    <w:rsid w:val="6EEDB328"/>
    <w:rsid w:val="6EF03A1A"/>
    <w:rsid w:val="6EF218FB"/>
    <w:rsid w:val="6EF2D82D"/>
    <w:rsid w:val="6EF5062D"/>
    <w:rsid w:val="6EF59845"/>
    <w:rsid w:val="6EFA5AAA"/>
    <w:rsid w:val="6EFD1605"/>
    <w:rsid w:val="6EFD286A"/>
    <w:rsid w:val="6EFE622C"/>
    <w:rsid w:val="6EFF6D3B"/>
    <w:rsid w:val="6F003762"/>
    <w:rsid w:val="6F06D58D"/>
    <w:rsid w:val="6F0E0F6D"/>
    <w:rsid w:val="6F0FF2B1"/>
    <w:rsid w:val="6F17E806"/>
    <w:rsid w:val="6F1D33A7"/>
    <w:rsid w:val="6F1E0F3D"/>
    <w:rsid w:val="6F1EAE2F"/>
    <w:rsid w:val="6F29392C"/>
    <w:rsid w:val="6F299024"/>
    <w:rsid w:val="6F30BB56"/>
    <w:rsid w:val="6F3B6D92"/>
    <w:rsid w:val="6F3BF8C2"/>
    <w:rsid w:val="6F40E42D"/>
    <w:rsid w:val="6F456AF3"/>
    <w:rsid w:val="6F4AD614"/>
    <w:rsid w:val="6F4C7595"/>
    <w:rsid w:val="6F4F6F31"/>
    <w:rsid w:val="6F530FD1"/>
    <w:rsid w:val="6F53BA7E"/>
    <w:rsid w:val="6F557FD2"/>
    <w:rsid w:val="6F5E967F"/>
    <w:rsid w:val="6F60382B"/>
    <w:rsid w:val="6F6073E3"/>
    <w:rsid w:val="6F60EA8E"/>
    <w:rsid w:val="6F684727"/>
    <w:rsid w:val="6F6C9E88"/>
    <w:rsid w:val="6F72F40F"/>
    <w:rsid w:val="6F75AE9F"/>
    <w:rsid w:val="6F7627AA"/>
    <w:rsid w:val="6F772748"/>
    <w:rsid w:val="6F7A58B5"/>
    <w:rsid w:val="6F7E4AF6"/>
    <w:rsid w:val="6F82BFEA"/>
    <w:rsid w:val="6F86A09F"/>
    <w:rsid w:val="6F8A5F32"/>
    <w:rsid w:val="6F8BD9CC"/>
    <w:rsid w:val="6F8BD9D0"/>
    <w:rsid w:val="6F8D61A1"/>
    <w:rsid w:val="6F90DB26"/>
    <w:rsid w:val="6F9AD587"/>
    <w:rsid w:val="6F9F48FE"/>
    <w:rsid w:val="6F9FFCB4"/>
    <w:rsid w:val="6FA15E55"/>
    <w:rsid w:val="6FA60F69"/>
    <w:rsid w:val="6FA9C94E"/>
    <w:rsid w:val="6FAB2DEB"/>
    <w:rsid w:val="6FAB3304"/>
    <w:rsid w:val="6FAED897"/>
    <w:rsid w:val="6FB2D477"/>
    <w:rsid w:val="6FB76D9A"/>
    <w:rsid w:val="6FB95C40"/>
    <w:rsid w:val="6FBBEBD5"/>
    <w:rsid w:val="6FBF4BFB"/>
    <w:rsid w:val="6FC39B83"/>
    <w:rsid w:val="6FC80C01"/>
    <w:rsid w:val="6FCB1BF6"/>
    <w:rsid w:val="6FCB3332"/>
    <w:rsid w:val="6FCBF4F1"/>
    <w:rsid w:val="6FCE0A31"/>
    <w:rsid w:val="6FCFBA7F"/>
    <w:rsid w:val="6FD71031"/>
    <w:rsid w:val="6FD7888F"/>
    <w:rsid w:val="6FD8A98F"/>
    <w:rsid w:val="6FDB9E81"/>
    <w:rsid w:val="6FE575CB"/>
    <w:rsid w:val="6FE8BE79"/>
    <w:rsid w:val="6FEA951B"/>
    <w:rsid w:val="6FF5D203"/>
    <w:rsid w:val="6FF602B5"/>
    <w:rsid w:val="6FF693E2"/>
    <w:rsid w:val="6FF8FFC5"/>
    <w:rsid w:val="6FF93022"/>
    <w:rsid w:val="6FFB743C"/>
    <w:rsid w:val="6FFC62CA"/>
    <w:rsid w:val="6FFC97CA"/>
    <w:rsid w:val="70002806"/>
    <w:rsid w:val="700160B0"/>
    <w:rsid w:val="7001D358"/>
    <w:rsid w:val="700201A3"/>
    <w:rsid w:val="7003DDF8"/>
    <w:rsid w:val="70053CFD"/>
    <w:rsid w:val="70062AAE"/>
    <w:rsid w:val="7006A0A6"/>
    <w:rsid w:val="7007D529"/>
    <w:rsid w:val="700C99AB"/>
    <w:rsid w:val="701010B1"/>
    <w:rsid w:val="70147F6B"/>
    <w:rsid w:val="7015DAF1"/>
    <w:rsid w:val="7017D92D"/>
    <w:rsid w:val="7018A246"/>
    <w:rsid w:val="701F44CB"/>
    <w:rsid w:val="7020A0E0"/>
    <w:rsid w:val="7020A59B"/>
    <w:rsid w:val="7023D0A6"/>
    <w:rsid w:val="702DA21A"/>
    <w:rsid w:val="702F316B"/>
    <w:rsid w:val="7038BF8B"/>
    <w:rsid w:val="703C151E"/>
    <w:rsid w:val="703CB6EB"/>
    <w:rsid w:val="703D6DC4"/>
    <w:rsid w:val="704250DA"/>
    <w:rsid w:val="7044082E"/>
    <w:rsid w:val="704A0167"/>
    <w:rsid w:val="704DCE38"/>
    <w:rsid w:val="704F2EA7"/>
    <w:rsid w:val="704F7559"/>
    <w:rsid w:val="705025AF"/>
    <w:rsid w:val="70507C42"/>
    <w:rsid w:val="7051EC3F"/>
    <w:rsid w:val="7054CE49"/>
    <w:rsid w:val="70561F5F"/>
    <w:rsid w:val="7056E215"/>
    <w:rsid w:val="705700D5"/>
    <w:rsid w:val="70574B78"/>
    <w:rsid w:val="7057D910"/>
    <w:rsid w:val="70580A08"/>
    <w:rsid w:val="705D26FC"/>
    <w:rsid w:val="705E8F8C"/>
    <w:rsid w:val="705FD773"/>
    <w:rsid w:val="70617154"/>
    <w:rsid w:val="7066F8AA"/>
    <w:rsid w:val="70696F40"/>
    <w:rsid w:val="706AF5A5"/>
    <w:rsid w:val="706B8037"/>
    <w:rsid w:val="706BB269"/>
    <w:rsid w:val="7071A3EA"/>
    <w:rsid w:val="7072403D"/>
    <w:rsid w:val="70740F45"/>
    <w:rsid w:val="7076A2D4"/>
    <w:rsid w:val="7076DF5C"/>
    <w:rsid w:val="707C2946"/>
    <w:rsid w:val="707C3312"/>
    <w:rsid w:val="708496BF"/>
    <w:rsid w:val="708C218A"/>
    <w:rsid w:val="708E218B"/>
    <w:rsid w:val="70948FCA"/>
    <w:rsid w:val="709DCF2A"/>
    <w:rsid w:val="70A40C5F"/>
    <w:rsid w:val="70A6EF37"/>
    <w:rsid w:val="70A711B9"/>
    <w:rsid w:val="70A8D689"/>
    <w:rsid w:val="70A946E8"/>
    <w:rsid w:val="70B173E5"/>
    <w:rsid w:val="70B6290D"/>
    <w:rsid w:val="70B71765"/>
    <w:rsid w:val="70B7C177"/>
    <w:rsid w:val="70C67F7D"/>
    <w:rsid w:val="70C75176"/>
    <w:rsid w:val="70CA0AF9"/>
    <w:rsid w:val="70CC7D15"/>
    <w:rsid w:val="70D0E689"/>
    <w:rsid w:val="70D13E27"/>
    <w:rsid w:val="70D30D67"/>
    <w:rsid w:val="70D38A02"/>
    <w:rsid w:val="70D57FCD"/>
    <w:rsid w:val="70D7CB50"/>
    <w:rsid w:val="70DBC19A"/>
    <w:rsid w:val="70E331C9"/>
    <w:rsid w:val="70E34C6D"/>
    <w:rsid w:val="70E359E1"/>
    <w:rsid w:val="70E44C5B"/>
    <w:rsid w:val="70E4F226"/>
    <w:rsid w:val="70E6FD2B"/>
    <w:rsid w:val="70EB864C"/>
    <w:rsid w:val="70EB9F90"/>
    <w:rsid w:val="70F08F1D"/>
    <w:rsid w:val="71023A15"/>
    <w:rsid w:val="7109638C"/>
    <w:rsid w:val="7112F142"/>
    <w:rsid w:val="71131045"/>
    <w:rsid w:val="711714EA"/>
    <w:rsid w:val="711C085C"/>
    <w:rsid w:val="711D766C"/>
    <w:rsid w:val="711E3BB7"/>
    <w:rsid w:val="7123D71B"/>
    <w:rsid w:val="7128158E"/>
    <w:rsid w:val="712CC603"/>
    <w:rsid w:val="712CD5EF"/>
    <w:rsid w:val="712DD311"/>
    <w:rsid w:val="7132CD34"/>
    <w:rsid w:val="71350448"/>
    <w:rsid w:val="7135F6CA"/>
    <w:rsid w:val="7136C42D"/>
    <w:rsid w:val="713B2B92"/>
    <w:rsid w:val="71402B5A"/>
    <w:rsid w:val="71406A3E"/>
    <w:rsid w:val="71415101"/>
    <w:rsid w:val="714222C3"/>
    <w:rsid w:val="71460214"/>
    <w:rsid w:val="7146F455"/>
    <w:rsid w:val="71479305"/>
    <w:rsid w:val="714AFFF8"/>
    <w:rsid w:val="714EFA2B"/>
    <w:rsid w:val="715492DA"/>
    <w:rsid w:val="7155FA8A"/>
    <w:rsid w:val="7159ABB3"/>
    <w:rsid w:val="715B7F38"/>
    <w:rsid w:val="715C4FA4"/>
    <w:rsid w:val="715D48F9"/>
    <w:rsid w:val="715E3A85"/>
    <w:rsid w:val="7162FE63"/>
    <w:rsid w:val="7166FBE4"/>
    <w:rsid w:val="716C68F6"/>
    <w:rsid w:val="716EC925"/>
    <w:rsid w:val="716FB504"/>
    <w:rsid w:val="7170768B"/>
    <w:rsid w:val="71746457"/>
    <w:rsid w:val="7174E420"/>
    <w:rsid w:val="71754892"/>
    <w:rsid w:val="7177431C"/>
    <w:rsid w:val="71789214"/>
    <w:rsid w:val="7178A5D7"/>
    <w:rsid w:val="7178DFA5"/>
    <w:rsid w:val="717EDB7E"/>
    <w:rsid w:val="7180062E"/>
    <w:rsid w:val="7181FEBB"/>
    <w:rsid w:val="718459CD"/>
    <w:rsid w:val="71883BCC"/>
    <w:rsid w:val="71893BB2"/>
    <w:rsid w:val="7189531B"/>
    <w:rsid w:val="718BAE1F"/>
    <w:rsid w:val="7196C92B"/>
    <w:rsid w:val="719760F0"/>
    <w:rsid w:val="71979557"/>
    <w:rsid w:val="719AF71B"/>
    <w:rsid w:val="719C92A6"/>
    <w:rsid w:val="719D354E"/>
    <w:rsid w:val="71A4C8AB"/>
    <w:rsid w:val="71A934D9"/>
    <w:rsid w:val="71A93698"/>
    <w:rsid w:val="71AC0757"/>
    <w:rsid w:val="71AD1BFF"/>
    <w:rsid w:val="71B4AE2B"/>
    <w:rsid w:val="71B88365"/>
    <w:rsid w:val="71B96898"/>
    <w:rsid w:val="71BB510D"/>
    <w:rsid w:val="71C1B918"/>
    <w:rsid w:val="71C35BF2"/>
    <w:rsid w:val="71C3A3D7"/>
    <w:rsid w:val="71C72F39"/>
    <w:rsid w:val="71C89187"/>
    <w:rsid w:val="71CAAADB"/>
    <w:rsid w:val="71CF89AD"/>
    <w:rsid w:val="71D48FEC"/>
    <w:rsid w:val="71DA0833"/>
    <w:rsid w:val="71E0D5BC"/>
    <w:rsid w:val="71E21123"/>
    <w:rsid w:val="71E84F9E"/>
    <w:rsid w:val="71EA1092"/>
    <w:rsid w:val="71EB0622"/>
    <w:rsid w:val="71EB52D2"/>
    <w:rsid w:val="71EE2F43"/>
    <w:rsid w:val="71EEBFB3"/>
    <w:rsid w:val="71F19D59"/>
    <w:rsid w:val="71F35098"/>
    <w:rsid w:val="71F5889E"/>
    <w:rsid w:val="71F7CD4C"/>
    <w:rsid w:val="71F8A940"/>
    <w:rsid w:val="71F8C4BB"/>
    <w:rsid w:val="71FBFFC7"/>
    <w:rsid w:val="71FC50D5"/>
    <w:rsid w:val="71FE44B8"/>
    <w:rsid w:val="7202A0C7"/>
    <w:rsid w:val="720559D3"/>
    <w:rsid w:val="7206ECD2"/>
    <w:rsid w:val="7208D7C5"/>
    <w:rsid w:val="720E9E7D"/>
    <w:rsid w:val="7211A37D"/>
    <w:rsid w:val="7217C272"/>
    <w:rsid w:val="721A232E"/>
    <w:rsid w:val="721B933D"/>
    <w:rsid w:val="721E0700"/>
    <w:rsid w:val="7224DB80"/>
    <w:rsid w:val="722E39CC"/>
    <w:rsid w:val="72309DD5"/>
    <w:rsid w:val="723E23BB"/>
    <w:rsid w:val="723F759C"/>
    <w:rsid w:val="72441700"/>
    <w:rsid w:val="724434E2"/>
    <w:rsid w:val="724513FA"/>
    <w:rsid w:val="7245FE0D"/>
    <w:rsid w:val="724887DE"/>
    <w:rsid w:val="724E54BF"/>
    <w:rsid w:val="725107F8"/>
    <w:rsid w:val="7253FAF0"/>
    <w:rsid w:val="72543860"/>
    <w:rsid w:val="7259DB59"/>
    <w:rsid w:val="725E38C4"/>
    <w:rsid w:val="725EC3CA"/>
    <w:rsid w:val="72639DA6"/>
    <w:rsid w:val="72671BB8"/>
    <w:rsid w:val="7267CE8E"/>
    <w:rsid w:val="726E2E50"/>
    <w:rsid w:val="72723BE4"/>
    <w:rsid w:val="727C04E7"/>
    <w:rsid w:val="727FB263"/>
    <w:rsid w:val="72807FED"/>
    <w:rsid w:val="728BA148"/>
    <w:rsid w:val="72919CCF"/>
    <w:rsid w:val="729814A5"/>
    <w:rsid w:val="72982567"/>
    <w:rsid w:val="7298740C"/>
    <w:rsid w:val="729CD4F8"/>
    <w:rsid w:val="729ED899"/>
    <w:rsid w:val="72A132CC"/>
    <w:rsid w:val="72A20D5E"/>
    <w:rsid w:val="72A750FF"/>
    <w:rsid w:val="72A7EC91"/>
    <w:rsid w:val="72A993D2"/>
    <w:rsid w:val="72AAE497"/>
    <w:rsid w:val="72AC4225"/>
    <w:rsid w:val="72B1D0C4"/>
    <w:rsid w:val="72B3C44A"/>
    <w:rsid w:val="72B483D6"/>
    <w:rsid w:val="72B58670"/>
    <w:rsid w:val="72B6E31E"/>
    <w:rsid w:val="72B7F6EB"/>
    <w:rsid w:val="72BC7FA3"/>
    <w:rsid w:val="72C029EA"/>
    <w:rsid w:val="72C0ADAD"/>
    <w:rsid w:val="72C3441F"/>
    <w:rsid w:val="72C383A1"/>
    <w:rsid w:val="72C5894E"/>
    <w:rsid w:val="72C85CCA"/>
    <w:rsid w:val="72C905BA"/>
    <w:rsid w:val="72C9C597"/>
    <w:rsid w:val="72CCC3A9"/>
    <w:rsid w:val="72CD78E6"/>
    <w:rsid w:val="72CE87CD"/>
    <w:rsid w:val="72D03C61"/>
    <w:rsid w:val="72D3ACD4"/>
    <w:rsid w:val="72D3CA38"/>
    <w:rsid w:val="72D77D72"/>
    <w:rsid w:val="72D984CC"/>
    <w:rsid w:val="72DA48AA"/>
    <w:rsid w:val="72DCD594"/>
    <w:rsid w:val="72DE19C7"/>
    <w:rsid w:val="72E13508"/>
    <w:rsid w:val="72E24FC0"/>
    <w:rsid w:val="72E2CEAD"/>
    <w:rsid w:val="72E5CC05"/>
    <w:rsid w:val="72E8F436"/>
    <w:rsid w:val="72E97851"/>
    <w:rsid w:val="72E9B792"/>
    <w:rsid w:val="72EA18C7"/>
    <w:rsid w:val="72EB9AE8"/>
    <w:rsid w:val="72EBC0D8"/>
    <w:rsid w:val="72EF3707"/>
    <w:rsid w:val="72F18BDD"/>
    <w:rsid w:val="72F92FC7"/>
    <w:rsid w:val="72F9E1CA"/>
    <w:rsid w:val="72FA258B"/>
    <w:rsid w:val="72FFE8AE"/>
    <w:rsid w:val="730795D7"/>
    <w:rsid w:val="730C46EC"/>
    <w:rsid w:val="730E9121"/>
    <w:rsid w:val="730F96E7"/>
    <w:rsid w:val="7312C155"/>
    <w:rsid w:val="7314C7F7"/>
    <w:rsid w:val="73156E13"/>
    <w:rsid w:val="7315E7B6"/>
    <w:rsid w:val="731B4BB6"/>
    <w:rsid w:val="731BC6D7"/>
    <w:rsid w:val="731F9B8F"/>
    <w:rsid w:val="732165D1"/>
    <w:rsid w:val="7323549A"/>
    <w:rsid w:val="73237B68"/>
    <w:rsid w:val="732692A6"/>
    <w:rsid w:val="7327AD3D"/>
    <w:rsid w:val="73298F10"/>
    <w:rsid w:val="732BBACF"/>
    <w:rsid w:val="732EA4C3"/>
    <w:rsid w:val="73319E4F"/>
    <w:rsid w:val="73372036"/>
    <w:rsid w:val="733A8080"/>
    <w:rsid w:val="733CD696"/>
    <w:rsid w:val="733D2038"/>
    <w:rsid w:val="733DDD4D"/>
    <w:rsid w:val="73415B6E"/>
    <w:rsid w:val="7341B15E"/>
    <w:rsid w:val="734296C3"/>
    <w:rsid w:val="73448B8C"/>
    <w:rsid w:val="73472FD2"/>
    <w:rsid w:val="7347A1D8"/>
    <w:rsid w:val="7349C85C"/>
    <w:rsid w:val="734BF166"/>
    <w:rsid w:val="735060B2"/>
    <w:rsid w:val="73583E37"/>
    <w:rsid w:val="735E9125"/>
    <w:rsid w:val="735FC1A0"/>
    <w:rsid w:val="73628345"/>
    <w:rsid w:val="7363CC58"/>
    <w:rsid w:val="736404D8"/>
    <w:rsid w:val="736D4DDE"/>
    <w:rsid w:val="736EED79"/>
    <w:rsid w:val="736F658E"/>
    <w:rsid w:val="73728FDB"/>
    <w:rsid w:val="7372E07D"/>
    <w:rsid w:val="73833A7D"/>
    <w:rsid w:val="7387D9F6"/>
    <w:rsid w:val="738BDDE4"/>
    <w:rsid w:val="738CC988"/>
    <w:rsid w:val="7390AEBD"/>
    <w:rsid w:val="739485AD"/>
    <w:rsid w:val="7394F920"/>
    <w:rsid w:val="7395C761"/>
    <w:rsid w:val="739AC580"/>
    <w:rsid w:val="739AE8E4"/>
    <w:rsid w:val="739EA9F6"/>
    <w:rsid w:val="73A69CFE"/>
    <w:rsid w:val="73B2C47E"/>
    <w:rsid w:val="73B34D8B"/>
    <w:rsid w:val="73B392D3"/>
    <w:rsid w:val="73B47CFB"/>
    <w:rsid w:val="73B6D3D0"/>
    <w:rsid w:val="73B77C5A"/>
    <w:rsid w:val="73B9C5B1"/>
    <w:rsid w:val="73C0AB88"/>
    <w:rsid w:val="73C385B0"/>
    <w:rsid w:val="73CB38AC"/>
    <w:rsid w:val="73D0F468"/>
    <w:rsid w:val="73D8C6D1"/>
    <w:rsid w:val="73D9F41C"/>
    <w:rsid w:val="73D9FDE0"/>
    <w:rsid w:val="73DD3B8A"/>
    <w:rsid w:val="73E0447A"/>
    <w:rsid w:val="73E07C08"/>
    <w:rsid w:val="73E71E66"/>
    <w:rsid w:val="73E79BC8"/>
    <w:rsid w:val="73EB2A67"/>
    <w:rsid w:val="73F36A56"/>
    <w:rsid w:val="73F5DEFE"/>
    <w:rsid w:val="73F9DE31"/>
    <w:rsid w:val="740041AC"/>
    <w:rsid w:val="7400632E"/>
    <w:rsid w:val="7405DDEB"/>
    <w:rsid w:val="7406D408"/>
    <w:rsid w:val="7409028F"/>
    <w:rsid w:val="740A2162"/>
    <w:rsid w:val="740B4469"/>
    <w:rsid w:val="740B4E48"/>
    <w:rsid w:val="740CCEE1"/>
    <w:rsid w:val="740D3C45"/>
    <w:rsid w:val="74103CCC"/>
    <w:rsid w:val="7414C4E4"/>
    <w:rsid w:val="741889C3"/>
    <w:rsid w:val="741A686E"/>
    <w:rsid w:val="741B90E0"/>
    <w:rsid w:val="741CB932"/>
    <w:rsid w:val="7420CB33"/>
    <w:rsid w:val="7429D3A3"/>
    <w:rsid w:val="742BCB08"/>
    <w:rsid w:val="742C2547"/>
    <w:rsid w:val="742E730F"/>
    <w:rsid w:val="742F41DD"/>
    <w:rsid w:val="743741A9"/>
    <w:rsid w:val="74399F89"/>
    <w:rsid w:val="743BD9ED"/>
    <w:rsid w:val="744338C0"/>
    <w:rsid w:val="7443A7CF"/>
    <w:rsid w:val="744EEE59"/>
    <w:rsid w:val="7450929B"/>
    <w:rsid w:val="7451C61B"/>
    <w:rsid w:val="7457EB85"/>
    <w:rsid w:val="745CBCD2"/>
    <w:rsid w:val="745DF3A5"/>
    <w:rsid w:val="745E0669"/>
    <w:rsid w:val="7460CB40"/>
    <w:rsid w:val="7462F643"/>
    <w:rsid w:val="74665E7D"/>
    <w:rsid w:val="7467422C"/>
    <w:rsid w:val="74683602"/>
    <w:rsid w:val="7469155D"/>
    <w:rsid w:val="746D0300"/>
    <w:rsid w:val="746DFDEC"/>
    <w:rsid w:val="7470DC82"/>
    <w:rsid w:val="74711970"/>
    <w:rsid w:val="74720F99"/>
    <w:rsid w:val="747CD4CB"/>
    <w:rsid w:val="747D691F"/>
    <w:rsid w:val="747FAF11"/>
    <w:rsid w:val="74857FCA"/>
    <w:rsid w:val="74872549"/>
    <w:rsid w:val="7488A9C1"/>
    <w:rsid w:val="74891896"/>
    <w:rsid w:val="748BA968"/>
    <w:rsid w:val="748D7CE7"/>
    <w:rsid w:val="748EC136"/>
    <w:rsid w:val="74906887"/>
    <w:rsid w:val="74925A4A"/>
    <w:rsid w:val="74929C53"/>
    <w:rsid w:val="749A9F25"/>
    <w:rsid w:val="74A1AAA5"/>
    <w:rsid w:val="74AA3099"/>
    <w:rsid w:val="74AC37CB"/>
    <w:rsid w:val="74B4601C"/>
    <w:rsid w:val="74B51D07"/>
    <w:rsid w:val="74BA0A97"/>
    <w:rsid w:val="74BB13FC"/>
    <w:rsid w:val="74BE2F38"/>
    <w:rsid w:val="74BEC8A7"/>
    <w:rsid w:val="74C051CD"/>
    <w:rsid w:val="74C95EC5"/>
    <w:rsid w:val="74CCAF8D"/>
    <w:rsid w:val="74CDD318"/>
    <w:rsid w:val="74CEA95A"/>
    <w:rsid w:val="74D0E2CD"/>
    <w:rsid w:val="74D19598"/>
    <w:rsid w:val="74D527E9"/>
    <w:rsid w:val="74DAE7A6"/>
    <w:rsid w:val="74DCE2F0"/>
    <w:rsid w:val="74E04FB5"/>
    <w:rsid w:val="74E67EB2"/>
    <w:rsid w:val="74EB9699"/>
    <w:rsid w:val="74EC50E4"/>
    <w:rsid w:val="74ED6CCD"/>
    <w:rsid w:val="74EDD0DF"/>
    <w:rsid w:val="74EFD20F"/>
    <w:rsid w:val="74F3309B"/>
    <w:rsid w:val="74F741C9"/>
    <w:rsid w:val="74F97D94"/>
    <w:rsid w:val="7500FD39"/>
    <w:rsid w:val="75022C26"/>
    <w:rsid w:val="7505ED86"/>
    <w:rsid w:val="7507821E"/>
    <w:rsid w:val="750D00CD"/>
    <w:rsid w:val="750D1A78"/>
    <w:rsid w:val="750D2E02"/>
    <w:rsid w:val="750DAF8F"/>
    <w:rsid w:val="75141683"/>
    <w:rsid w:val="75163216"/>
    <w:rsid w:val="751D3C9A"/>
    <w:rsid w:val="7523E5D8"/>
    <w:rsid w:val="752A0D3C"/>
    <w:rsid w:val="752ACDAE"/>
    <w:rsid w:val="752DD4A5"/>
    <w:rsid w:val="752F0F20"/>
    <w:rsid w:val="75338B0C"/>
    <w:rsid w:val="75373C51"/>
    <w:rsid w:val="75397883"/>
    <w:rsid w:val="753CA5B2"/>
    <w:rsid w:val="7542A86E"/>
    <w:rsid w:val="7542EEB9"/>
    <w:rsid w:val="75443C0A"/>
    <w:rsid w:val="7544615F"/>
    <w:rsid w:val="7546DFC1"/>
    <w:rsid w:val="7549F70C"/>
    <w:rsid w:val="754B9367"/>
    <w:rsid w:val="754ED888"/>
    <w:rsid w:val="75522831"/>
    <w:rsid w:val="755817DE"/>
    <w:rsid w:val="75584814"/>
    <w:rsid w:val="75591A34"/>
    <w:rsid w:val="75636F1D"/>
    <w:rsid w:val="7565DE66"/>
    <w:rsid w:val="756AB1BA"/>
    <w:rsid w:val="756B1D97"/>
    <w:rsid w:val="756C9D07"/>
    <w:rsid w:val="756FFA6C"/>
    <w:rsid w:val="7573C390"/>
    <w:rsid w:val="7573D500"/>
    <w:rsid w:val="7573DFEB"/>
    <w:rsid w:val="7573F796"/>
    <w:rsid w:val="75796FA3"/>
    <w:rsid w:val="757C74E2"/>
    <w:rsid w:val="757CE519"/>
    <w:rsid w:val="757E5782"/>
    <w:rsid w:val="757FD072"/>
    <w:rsid w:val="75803D90"/>
    <w:rsid w:val="7585112B"/>
    <w:rsid w:val="758F3AB7"/>
    <w:rsid w:val="758FF446"/>
    <w:rsid w:val="75900378"/>
    <w:rsid w:val="7590115A"/>
    <w:rsid w:val="75915AED"/>
    <w:rsid w:val="759788F4"/>
    <w:rsid w:val="759BEADC"/>
    <w:rsid w:val="759E3B07"/>
    <w:rsid w:val="759FBF68"/>
    <w:rsid w:val="75A20F6C"/>
    <w:rsid w:val="75A594F2"/>
    <w:rsid w:val="75A6A6B9"/>
    <w:rsid w:val="75AAB43F"/>
    <w:rsid w:val="75AF204C"/>
    <w:rsid w:val="75B68225"/>
    <w:rsid w:val="75B97D40"/>
    <w:rsid w:val="75BB018F"/>
    <w:rsid w:val="75BC26C6"/>
    <w:rsid w:val="75BE589C"/>
    <w:rsid w:val="75C3A22B"/>
    <w:rsid w:val="75C7415A"/>
    <w:rsid w:val="75CCBC00"/>
    <w:rsid w:val="75CE8B1D"/>
    <w:rsid w:val="75D3120A"/>
    <w:rsid w:val="75D3E963"/>
    <w:rsid w:val="75D6765D"/>
    <w:rsid w:val="75D7C6B3"/>
    <w:rsid w:val="75D84274"/>
    <w:rsid w:val="75DEE356"/>
    <w:rsid w:val="75E1336C"/>
    <w:rsid w:val="75E2AE33"/>
    <w:rsid w:val="75E4893E"/>
    <w:rsid w:val="75E5BEEB"/>
    <w:rsid w:val="75E96F7E"/>
    <w:rsid w:val="75E9BB66"/>
    <w:rsid w:val="75EA8372"/>
    <w:rsid w:val="75EEDD9D"/>
    <w:rsid w:val="75FCBD8F"/>
    <w:rsid w:val="76031810"/>
    <w:rsid w:val="7604E5BE"/>
    <w:rsid w:val="7606431A"/>
    <w:rsid w:val="760AF962"/>
    <w:rsid w:val="760F36ED"/>
    <w:rsid w:val="7611E2CC"/>
    <w:rsid w:val="761A6F6F"/>
    <w:rsid w:val="761DF045"/>
    <w:rsid w:val="761F99ED"/>
    <w:rsid w:val="7620867E"/>
    <w:rsid w:val="76221E85"/>
    <w:rsid w:val="76226190"/>
    <w:rsid w:val="76226E1F"/>
    <w:rsid w:val="7625A144"/>
    <w:rsid w:val="762DFA61"/>
    <w:rsid w:val="7631E157"/>
    <w:rsid w:val="7635E964"/>
    <w:rsid w:val="763CB683"/>
    <w:rsid w:val="7640916B"/>
    <w:rsid w:val="7643A992"/>
    <w:rsid w:val="764EC59F"/>
    <w:rsid w:val="764F417C"/>
    <w:rsid w:val="76506F36"/>
    <w:rsid w:val="76616D0A"/>
    <w:rsid w:val="766271B2"/>
    <w:rsid w:val="7663653E"/>
    <w:rsid w:val="76643C7F"/>
    <w:rsid w:val="76651A48"/>
    <w:rsid w:val="76671048"/>
    <w:rsid w:val="7668BEA3"/>
    <w:rsid w:val="76706BE2"/>
    <w:rsid w:val="7672B756"/>
    <w:rsid w:val="767338A7"/>
    <w:rsid w:val="767A470E"/>
    <w:rsid w:val="767BD396"/>
    <w:rsid w:val="767EA223"/>
    <w:rsid w:val="76800305"/>
    <w:rsid w:val="7680EA90"/>
    <w:rsid w:val="76869334"/>
    <w:rsid w:val="768754EB"/>
    <w:rsid w:val="76890D7B"/>
    <w:rsid w:val="7689824A"/>
    <w:rsid w:val="768B2AE9"/>
    <w:rsid w:val="768B52A1"/>
    <w:rsid w:val="768D6908"/>
    <w:rsid w:val="768FBBCF"/>
    <w:rsid w:val="769E5A9F"/>
    <w:rsid w:val="769FB187"/>
    <w:rsid w:val="769FEA13"/>
    <w:rsid w:val="76B1399A"/>
    <w:rsid w:val="76B25854"/>
    <w:rsid w:val="76B416C6"/>
    <w:rsid w:val="76B523EB"/>
    <w:rsid w:val="76B84A89"/>
    <w:rsid w:val="76B8F445"/>
    <w:rsid w:val="76BA0452"/>
    <w:rsid w:val="76BD70E4"/>
    <w:rsid w:val="76BE702B"/>
    <w:rsid w:val="76BEB986"/>
    <w:rsid w:val="76C2AB77"/>
    <w:rsid w:val="76C3B665"/>
    <w:rsid w:val="76C4B459"/>
    <w:rsid w:val="76C53CB3"/>
    <w:rsid w:val="76C59CDF"/>
    <w:rsid w:val="76C5D872"/>
    <w:rsid w:val="76CA2369"/>
    <w:rsid w:val="76CAB1CB"/>
    <w:rsid w:val="76CC6F39"/>
    <w:rsid w:val="76DABE17"/>
    <w:rsid w:val="76DB4440"/>
    <w:rsid w:val="76E0EA25"/>
    <w:rsid w:val="76E10E1B"/>
    <w:rsid w:val="76E4FA83"/>
    <w:rsid w:val="76E61D61"/>
    <w:rsid w:val="76EE3253"/>
    <w:rsid w:val="76EEC8FE"/>
    <w:rsid w:val="76F4C06F"/>
    <w:rsid w:val="76F524BD"/>
    <w:rsid w:val="76FBCD28"/>
    <w:rsid w:val="76FC84DF"/>
    <w:rsid w:val="770231F0"/>
    <w:rsid w:val="7703654D"/>
    <w:rsid w:val="770665B1"/>
    <w:rsid w:val="7708F266"/>
    <w:rsid w:val="771004F1"/>
    <w:rsid w:val="771597E5"/>
    <w:rsid w:val="7715D7B0"/>
    <w:rsid w:val="771AB545"/>
    <w:rsid w:val="771B9F44"/>
    <w:rsid w:val="771C893F"/>
    <w:rsid w:val="771E0EE8"/>
    <w:rsid w:val="771FE891"/>
    <w:rsid w:val="7722DDBA"/>
    <w:rsid w:val="7723F9C5"/>
    <w:rsid w:val="77250E08"/>
    <w:rsid w:val="77257D20"/>
    <w:rsid w:val="7725853F"/>
    <w:rsid w:val="772A0165"/>
    <w:rsid w:val="77328829"/>
    <w:rsid w:val="77345518"/>
    <w:rsid w:val="773CD0AC"/>
    <w:rsid w:val="773D838B"/>
    <w:rsid w:val="773DDC94"/>
    <w:rsid w:val="7742DC44"/>
    <w:rsid w:val="77457A31"/>
    <w:rsid w:val="774EC882"/>
    <w:rsid w:val="77528C5D"/>
    <w:rsid w:val="7758BE7C"/>
    <w:rsid w:val="775A5F69"/>
    <w:rsid w:val="775C7109"/>
    <w:rsid w:val="775EC3C9"/>
    <w:rsid w:val="776060A3"/>
    <w:rsid w:val="776204CC"/>
    <w:rsid w:val="7763468B"/>
    <w:rsid w:val="77656DD2"/>
    <w:rsid w:val="776675CF"/>
    <w:rsid w:val="776D82E5"/>
    <w:rsid w:val="776E49D3"/>
    <w:rsid w:val="776E4DD1"/>
    <w:rsid w:val="776EA483"/>
    <w:rsid w:val="776FE88B"/>
    <w:rsid w:val="77731918"/>
    <w:rsid w:val="7773EBB4"/>
    <w:rsid w:val="777920B7"/>
    <w:rsid w:val="777A9C19"/>
    <w:rsid w:val="777B3FF5"/>
    <w:rsid w:val="777B8CB8"/>
    <w:rsid w:val="777FE534"/>
    <w:rsid w:val="77820B87"/>
    <w:rsid w:val="77842F2A"/>
    <w:rsid w:val="7787DC73"/>
    <w:rsid w:val="77886E1D"/>
    <w:rsid w:val="77887A07"/>
    <w:rsid w:val="7788C158"/>
    <w:rsid w:val="77912ABC"/>
    <w:rsid w:val="7791FC6E"/>
    <w:rsid w:val="7794CF1A"/>
    <w:rsid w:val="77950F94"/>
    <w:rsid w:val="7796A454"/>
    <w:rsid w:val="77990DF2"/>
    <w:rsid w:val="779A728D"/>
    <w:rsid w:val="779D2D3E"/>
    <w:rsid w:val="77A129AF"/>
    <w:rsid w:val="77A532B2"/>
    <w:rsid w:val="77AA555F"/>
    <w:rsid w:val="77AD4831"/>
    <w:rsid w:val="77B2AA6A"/>
    <w:rsid w:val="77B3985D"/>
    <w:rsid w:val="77B498B8"/>
    <w:rsid w:val="77B5F26F"/>
    <w:rsid w:val="77B9CEEC"/>
    <w:rsid w:val="77BAB3F7"/>
    <w:rsid w:val="77BCF520"/>
    <w:rsid w:val="77BD264E"/>
    <w:rsid w:val="77BDE3D7"/>
    <w:rsid w:val="77BF182A"/>
    <w:rsid w:val="77C5489A"/>
    <w:rsid w:val="77C60535"/>
    <w:rsid w:val="77C6D21B"/>
    <w:rsid w:val="77C900AC"/>
    <w:rsid w:val="77CB1A43"/>
    <w:rsid w:val="77CE6561"/>
    <w:rsid w:val="77CFE3F5"/>
    <w:rsid w:val="77D0CFBB"/>
    <w:rsid w:val="77D31F5E"/>
    <w:rsid w:val="77D986AF"/>
    <w:rsid w:val="77DAD216"/>
    <w:rsid w:val="77DBED2F"/>
    <w:rsid w:val="77DC2C96"/>
    <w:rsid w:val="77DDBBDE"/>
    <w:rsid w:val="77DF5EB2"/>
    <w:rsid w:val="77E2E505"/>
    <w:rsid w:val="77EC73EC"/>
    <w:rsid w:val="77EEF0D3"/>
    <w:rsid w:val="77F54264"/>
    <w:rsid w:val="77F94195"/>
    <w:rsid w:val="77F9D1F2"/>
    <w:rsid w:val="77FB6895"/>
    <w:rsid w:val="77FC49FF"/>
    <w:rsid w:val="78007383"/>
    <w:rsid w:val="78031A92"/>
    <w:rsid w:val="780454F4"/>
    <w:rsid w:val="78073FC2"/>
    <w:rsid w:val="7809D98A"/>
    <w:rsid w:val="780F56CB"/>
    <w:rsid w:val="78103AF8"/>
    <w:rsid w:val="7811E6F4"/>
    <w:rsid w:val="78193AE9"/>
    <w:rsid w:val="781E666A"/>
    <w:rsid w:val="781F00E0"/>
    <w:rsid w:val="78215EBD"/>
    <w:rsid w:val="7827F6BF"/>
    <w:rsid w:val="782983F4"/>
    <w:rsid w:val="782FE211"/>
    <w:rsid w:val="78320248"/>
    <w:rsid w:val="783227DD"/>
    <w:rsid w:val="783336F6"/>
    <w:rsid w:val="78364DE2"/>
    <w:rsid w:val="7837D9F2"/>
    <w:rsid w:val="783D3C9E"/>
    <w:rsid w:val="78421AFD"/>
    <w:rsid w:val="784370E1"/>
    <w:rsid w:val="784AB95D"/>
    <w:rsid w:val="784D31AE"/>
    <w:rsid w:val="784EEAB5"/>
    <w:rsid w:val="785950F6"/>
    <w:rsid w:val="785B8E27"/>
    <w:rsid w:val="786266C1"/>
    <w:rsid w:val="7865F9BA"/>
    <w:rsid w:val="78665FB3"/>
    <w:rsid w:val="78669748"/>
    <w:rsid w:val="786CF235"/>
    <w:rsid w:val="786F58BB"/>
    <w:rsid w:val="78727A73"/>
    <w:rsid w:val="7872C0B5"/>
    <w:rsid w:val="7873C830"/>
    <w:rsid w:val="78761AB4"/>
    <w:rsid w:val="7877CB65"/>
    <w:rsid w:val="7879F0FD"/>
    <w:rsid w:val="78814FC8"/>
    <w:rsid w:val="7882B2B9"/>
    <w:rsid w:val="7883167C"/>
    <w:rsid w:val="7884513B"/>
    <w:rsid w:val="78862EEE"/>
    <w:rsid w:val="78865088"/>
    <w:rsid w:val="78867ECF"/>
    <w:rsid w:val="78887D4D"/>
    <w:rsid w:val="7888F2D3"/>
    <w:rsid w:val="788BE499"/>
    <w:rsid w:val="788D2724"/>
    <w:rsid w:val="78903341"/>
    <w:rsid w:val="7891F89A"/>
    <w:rsid w:val="7894646B"/>
    <w:rsid w:val="7894EC74"/>
    <w:rsid w:val="78987BA7"/>
    <w:rsid w:val="789953D1"/>
    <w:rsid w:val="78A16BEC"/>
    <w:rsid w:val="78A7579E"/>
    <w:rsid w:val="78A8A4B0"/>
    <w:rsid w:val="78A96BBB"/>
    <w:rsid w:val="78A9EB2A"/>
    <w:rsid w:val="78ABFF17"/>
    <w:rsid w:val="78AF78FF"/>
    <w:rsid w:val="78B3F710"/>
    <w:rsid w:val="78B59892"/>
    <w:rsid w:val="78B5C6AB"/>
    <w:rsid w:val="78B60509"/>
    <w:rsid w:val="78B685A6"/>
    <w:rsid w:val="78BC0646"/>
    <w:rsid w:val="78C00168"/>
    <w:rsid w:val="78C496A2"/>
    <w:rsid w:val="78C94E02"/>
    <w:rsid w:val="78C99601"/>
    <w:rsid w:val="78CD3F16"/>
    <w:rsid w:val="78D03FC4"/>
    <w:rsid w:val="78D47F91"/>
    <w:rsid w:val="78D906B6"/>
    <w:rsid w:val="78DAEA46"/>
    <w:rsid w:val="78DDF56D"/>
    <w:rsid w:val="78DF2A71"/>
    <w:rsid w:val="78E43241"/>
    <w:rsid w:val="78E49404"/>
    <w:rsid w:val="78EB1BAC"/>
    <w:rsid w:val="78EE64F4"/>
    <w:rsid w:val="78EE8D3C"/>
    <w:rsid w:val="78F1796D"/>
    <w:rsid w:val="78F4F1C0"/>
    <w:rsid w:val="78F64B17"/>
    <w:rsid w:val="78FB6CA2"/>
    <w:rsid w:val="78FCC661"/>
    <w:rsid w:val="78FDA5D9"/>
    <w:rsid w:val="7902A126"/>
    <w:rsid w:val="7902BE34"/>
    <w:rsid w:val="790B9F97"/>
    <w:rsid w:val="790BB8EC"/>
    <w:rsid w:val="790F296D"/>
    <w:rsid w:val="790FBB28"/>
    <w:rsid w:val="7913913A"/>
    <w:rsid w:val="791AD11D"/>
    <w:rsid w:val="791F3569"/>
    <w:rsid w:val="791FD092"/>
    <w:rsid w:val="79215E2F"/>
    <w:rsid w:val="79231E10"/>
    <w:rsid w:val="7923C042"/>
    <w:rsid w:val="79244A68"/>
    <w:rsid w:val="79274BF0"/>
    <w:rsid w:val="792A79F5"/>
    <w:rsid w:val="792EE3AB"/>
    <w:rsid w:val="7930D846"/>
    <w:rsid w:val="793C8680"/>
    <w:rsid w:val="7943CE9D"/>
    <w:rsid w:val="794485FE"/>
    <w:rsid w:val="794EAA33"/>
    <w:rsid w:val="795042F2"/>
    <w:rsid w:val="7958B9D5"/>
    <w:rsid w:val="795C1E1A"/>
    <w:rsid w:val="795CDA8D"/>
    <w:rsid w:val="795ECB2E"/>
    <w:rsid w:val="7965BE80"/>
    <w:rsid w:val="79660D99"/>
    <w:rsid w:val="7967D0BC"/>
    <w:rsid w:val="796A2196"/>
    <w:rsid w:val="7973E3EE"/>
    <w:rsid w:val="79781182"/>
    <w:rsid w:val="797D188E"/>
    <w:rsid w:val="797D3804"/>
    <w:rsid w:val="797E8A4B"/>
    <w:rsid w:val="797F715B"/>
    <w:rsid w:val="79803AB8"/>
    <w:rsid w:val="79818B1F"/>
    <w:rsid w:val="798325D0"/>
    <w:rsid w:val="79871364"/>
    <w:rsid w:val="79885D76"/>
    <w:rsid w:val="798B7C05"/>
    <w:rsid w:val="79908C59"/>
    <w:rsid w:val="7990E0AD"/>
    <w:rsid w:val="799197E1"/>
    <w:rsid w:val="7992FC4F"/>
    <w:rsid w:val="7994E171"/>
    <w:rsid w:val="79951FE7"/>
    <w:rsid w:val="79986FE2"/>
    <w:rsid w:val="79A2A6D9"/>
    <w:rsid w:val="79A4E8DA"/>
    <w:rsid w:val="79A718E6"/>
    <w:rsid w:val="79A94C14"/>
    <w:rsid w:val="79AC2CB4"/>
    <w:rsid w:val="79ACCEE7"/>
    <w:rsid w:val="79AD6124"/>
    <w:rsid w:val="79B1D722"/>
    <w:rsid w:val="79B2BA7C"/>
    <w:rsid w:val="79B66FAB"/>
    <w:rsid w:val="79B6981C"/>
    <w:rsid w:val="79B71568"/>
    <w:rsid w:val="79B8A625"/>
    <w:rsid w:val="79BDC59A"/>
    <w:rsid w:val="79BFFAB3"/>
    <w:rsid w:val="79C0B40C"/>
    <w:rsid w:val="79C0F28D"/>
    <w:rsid w:val="79C2044B"/>
    <w:rsid w:val="79C2CDFD"/>
    <w:rsid w:val="79C6F95E"/>
    <w:rsid w:val="79C7CA1E"/>
    <w:rsid w:val="79C96633"/>
    <w:rsid w:val="79CD378E"/>
    <w:rsid w:val="79D46A14"/>
    <w:rsid w:val="79D64DBD"/>
    <w:rsid w:val="79D74711"/>
    <w:rsid w:val="79DB16C8"/>
    <w:rsid w:val="79DBF8FA"/>
    <w:rsid w:val="79DCBED3"/>
    <w:rsid w:val="79DCE890"/>
    <w:rsid w:val="79E41D94"/>
    <w:rsid w:val="79E89949"/>
    <w:rsid w:val="79ECDD37"/>
    <w:rsid w:val="79EF5756"/>
    <w:rsid w:val="79F0E2FE"/>
    <w:rsid w:val="79F3663A"/>
    <w:rsid w:val="79F4B07E"/>
    <w:rsid w:val="79F801C3"/>
    <w:rsid w:val="79FADD64"/>
    <w:rsid w:val="7A025BA3"/>
    <w:rsid w:val="7A077FA4"/>
    <w:rsid w:val="7A07B861"/>
    <w:rsid w:val="7A0A9B9F"/>
    <w:rsid w:val="7A0B5D32"/>
    <w:rsid w:val="7A0E7CD9"/>
    <w:rsid w:val="7A0EE0C7"/>
    <w:rsid w:val="7A1826F3"/>
    <w:rsid w:val="7A188AE7"/>
    <w:rsid w:val="7A1948E0"/>
    <w:rsid w:val="7A19C893"/>
    <w:rsid w:val="7A19DE4C"/>
    <w:rsid w:val="7A1D851A"/>
    <w:rsid w:val="7A212FDD"/>
    <w:rsid w:val="7A231246"/>
    <w:rsid w:val="7A262DB1"/>
    <w:rsid w:val="7A26F750"/>
    <w:rsid w:val="7A2A0EA1"/>
    <w:rsid w:val="7A3252F6"/>
    <w:rsid w:val="7A394F79"/>
    <w:rsid w:val="7A3BCEFB"/>
    <w:rsid w:val="7A3DF40C"/>
    <w:rsid w:val="7A3E30E1"/>
    <w:rsid w:val="7A481148"/>
    <w:rsid w:val="7A49CF55"/>
    <w:rsid w:val="7A4A23D1"/>
    <w:rsid w:val="7A50F50F"/>
    <w:rsid w:val="7A538D2E"/>
    <w:rsid w:val="7A56105C"/>
    <w:rsid w:val="7A5625FA"/>
    <w:rsid w:val="7A662B83"/>
    <w:rsid w:val="7A68D1B1"/>
    <w:rsid w:val="7A6F1769"/>
    <w:rsid w:val="7A6F9A02"/>
    <w:rsid w:val="7A70C778"/>
    <w:rsid w:val="7A70EC86"/>
    <w:rsid w:val="7A794035"/>
    <w:rsid w:val="7A8002A2"/>
    <w:rsid w:val="7A820492"/>
    <w:rsid w:val="7A881A19"/>
    <w:rsid w:val="7A88711F"/>
    <w:rsid w:val="7A888097"/>
    <w:rsid w:val="7A8AEC17"/>
    <w:rsid w:val="7A8B91D2"/>
    <w:rsid w:val="7A8C3819"/>
    <w:rsid w:val="7A8E02E9"/>
    <w:rsid w:val="7A91F78D"/>
    <w:rsid w:val="7A99C943"/>
    <w:rsid w:val="7A9B5B23"/>
    <w:rsid w:val="7A9BA2BB"/>
    <w:rsid w:val="7A9E3543"/>
    <w:rsid w:val="7AA2E5A9"/>
    <w:rsid w:val="7AA58297"/>
    <w:rsid w:val="7AA91F62"/>
    <w:rsid w:val="7AAAC47F"/>
    <w:rsid w:val="7AAD99AC"/>
    <w:rsid w:val="7AAE87E4"/>
    <w:rsid w:val="7AAECE9F"/>
    <w:rsid w:val="7AB25B0B"/>
    <w:rsid w:val="7AB28532"/>
    <w:rsid w:val="7AB2E953"/>
    <w:rsid w:val="7ABBB25D"/>
    <w:rsid w:val="7ABC712D"/>
    <w:rsid w:val="7ABF90A3"/>
    <w:rsid w:val="7AC0621A"/>
    <w:rsid w:val="7AC41E7A"/>
    <w:rsid w:val="7AC65135"/>
    <w:rsid w:val="7AC6FB37"/>
    <w:rsid w:val="7ACB9687"/>
    <w:rsid w:val="7ACCF0CD"/>
    <w:rsid w:val="7AD0F703"/>
    <w:rsid w:val="7AD1B293"/>
    <w:rsid w:val="7AD2245C"/>
    <w:rsid w:val="7AD310E9"/>
    <w:rsid w:val="7AD98A77"/>
    <w:rsid w:val="7ADA3742"/>
    <w:rsid w:val="7ADD98E5"/>
    <w:rsid w:val="7AE3E198"/>
    <w:rsid w:val="7AEA623B"/>
    <w:rsid w:val="7AF1D884"/>
    <w:rsid w:val="7AF2969E"/>
    <w:rsid w:val="7AF2FFE3"/>
    <w:rsid w:val="7AFFB2E2"/>
    <w:rsid w:val="7B019BCE"/>
    <w:rsid w:val="7B0236C1"/>
    <w:rsid w:val="7B02ECC9"/>
    <w:rsid w:val="7B04F7CC"/>
    <w:rsid w:val="7B0B037B"/>
    <w:rsid w:val="7B0CB79E"/>
    <w:rsid w:val="7B137D71"/>
    <w:rsid w:val="7B14D0DF"/>
    <w:rsid w:val="7B16604F"/>
    <w:rsid w:val="7B19DE55"/>
    <w:rsid w:val="7B1E26D7"/>
    <w:rsid w:val="7B1FE14B"/>
    <w:rsid w:val="7B248C66"/>
    <w:rsid w:val="7B253755"/>
    <w:rsid w:val="7B2C02A2"/>
    <w:rsid w:val="7B2C447E"/>
    <w:rsid w:val="7B2F8943"/>
    <w:rsid w:val="7B3427E5"/>
    <w:rsid w:val="7B43A51C"/>
    <w:rsid w:val="7B44234A"/>
    <w:rsid w:val="7B48EF32"/>
    <w:rsid w:val="7B4B004F"/>
    <w:rsid w:val="7B4CE65F"/>
    <w:rsid w:val="7B54AA7C"/>
    <w:rsid w:val="7B595A83"/>
    <w:rsid w:val="7B5A5F49"/>
    <w:rsid w:val="7B5C4623"/>
    <w:rsid w:val="7B5CAEC4"/>
    <w:rsid w:val="7B5E5BAC"/>
    <w:rsid w:val="7B5EFB90"/>
    <w:rsid w:val="7B5F744D"/>
    <w:rsid w:val="7B5FF306"/>
    <w:rsid w:val="7B6124B6"/>
    <w:rsid w:val="7B61945B"/>
    <w:rsid w:val="7B627CA6"/>
    <w:rsid w:val="7B674002"/>
    <w:rsid w:val="7B679450"/>
    <w:rsid w:val="7B7F0F3D"/>
    <w:rsid w:val="7B84B598"/>
    <w:rsid w:val="7B859CD6"/>
    <w:rsid w:val="7B893F75"/>
    <w:rsid w:val="7B932EE9"/>
    <w:rsid w:val="7B936699"/>
    <w:rsid w:val="7B94C4F3"/>
    <w:rsid w:val="7B99F21A"/>
    <w:rsid w:val="7B9B9F32"/>
    <w:rsid w:val="7B9BA9D0"/>
    <w:rsid w:val="7B9BB023"/>
    <w:rsid w:val="7BA47DE5"/>
    <w:rsid w:val="7BA51F0E"/>
    <w:rsid w:val="7BADBB76"/>
    <w:rsid w:val="7BB83313"/>
    <w:rsid w:val="7BB9557B"/>
    <w:rsid w:val="7BCD3380"/>
    <w:rsid w:val="7BD41898"/>
    <w:rsid w:val="7BD56EA9"/>
    <w:rsid w:val="7BD5B067"/>
    <w:rsid w:val="7BDC5A64"/>
    <w:rsid w:val="7BE1FE20"/>
    <w:rsid w:val="7BE51A25"/>
    <w:rsid w:val="7BE8536E"/>
    <w:rsid w:val="7BEBA19F"/>
    <w:rsid w:val="7BEBF1E1"/>
    <w:rsid w:val="7BEED29D"/>
    <w:rsid w:val="7BEFA92C"/>
    <w:rsid w:val="7BF06965"/>
    <w:rsid w:val="7BF4F1CE"/>
    <w:rsid w:val="7BFF8BDD"/>
    <w:rsid w:val="7BFFF111"/>
    <w:rsid w:val="7C04F016"/>
    <w:rsid w:val="7C06ADA5"/>
    <w:rsid w:val="7C06FE3F"/>
    <w:rsid w:val="7C07C63B"/>
    <w:rsid w:val="7C13EAE3"/>
    <w:rsid w:val="7C15403D"/>
    <w:rsid w:val="7C17686B"/>
    <w:rsid w:val="7C1768E3"/>
    <w:rsid w:val="7C19BBD7"/>
    <w:rsid w:val="7C19FE13"/>
    <w:rsid w:val="7C1B45F0"/>
    <w:rsid w:val="7C2066D4"/>
    <w:rsid w:val="7C239A00"/>
    <w:rsid w:val="7C251C7D"/>
    <w:rsid w:val="7C255F46"/>
    <w:rsid w:val="7C27FF39"/>
    <w:rsid w:val="7C28E54F"/>
    <w:rsid w:val="7C29058B"/>
    <w:rsid w:val="7C2909CF"/>
    <w:rsid w:val="7C2A31B3"/>
    <w:rsid w:val="7C30A04B"/>
    <w:rsid w:val="7C30D829"/>
    <w:rsid w:val="7C350185"/>
    <w:rsid w:val="7C35B6C8"/>
    <w:rsid w:val="7C3950C9"/>
    <w:rsid w:val="7C3D4EE1"/>
    <w:rsid w:val="7C3D67C2"/>
    <w:rsid w:val="7C3EA5B0"/>
    <w:rsid w:val="7C44C8E1"/>
    <w:rsid w:val="7C465377"/>
    <w:rsid w:val="7C46A8B9"/>
    <w:rsid w:val="7C46CA2F"/>
    <w:rsid w:val="7C48F503"/>
    <w:rsid w:val="7C4A9C94"/>
    <w:rsid w:val="7C4D8349"/>
    <w:rsid w:val="7C52D664"/>
    <w:rsid w:val="7C547CFD"/>
    <w:rsid w:val="7C54F97D"/>
    <w:rsid w:val="7C56D47C"/>
    <w:rsid w:val="7C5A95CF"/>
    <w:rsid w:val="7C5F9216"/>
    <w:rsid w:val="7C61CC36"/>
    <w:rsid w:val="7C61DEE9"/>
    <w:rsid w:val="7C62865F"/>
    <w:rsid w:val="7C6EA935"/>
    <w:rsid w:val="7C70CBF7"/>
    <w:rsid w:val="7C710368"/>
    <w:rsid w:val="7C77D182"/>
    <w:rsid w:val="7C878BC3"/>
    <w:rsid w:val="7C879BB3"/>
    <w:rsid w:val="7C8945FF"/>
    <w:rsid w:val="7C8C3B94"/>
    <w:rsid w:val="7C8F13DD"/>
    <w:rsid w:val="7C8F2221"/>
    <w:rsid w:val="7C9C93F7"/>
    <w:rsid w:val="7C9CF0A3"/>
    <w:rsid w:val="7CA86ACC"/>
    <w:rsid w:val="7CAE1903"/>
    <w:rsid w:val="7CAE3D87"/>
    <w:rsid w:val="7CB3DA7F"/>
    <w:rsid w:val="7CB5E50E"/>
    <w:rsid w:val="7CB60937"/>
    <w:rsid w:val="7CB7DB7A"/>
    <w:rsid w:val="7CBBD828"/>
    <w:rsid w:val="7CBC33AB"/>
    <w:rsid w:val="7CC1075E"/>
    <w:rsid w:val="7CC3B278"/>
    <w:rsid w:val="7CC3F7D2"/>
    <w:rsid w:val="7CC9B62F"/>
    <w:rsid w:val="7CD0D5C2"/>
    <w:rsid w:val="7CD87437"/>
    <w:rsid w:val="7CDA61E2"/>
    <w:rsid w:val="7CDA89D5"/>
    <w:rsid w:val="7CDDC242"/>
    <w:rsid w:val="7CDEE921"/>
    <w:rsid w:val="7CDFE3B4"/>
    <w:rsid w:val="7CE3CCBA"/>
    <w:rsid w:val="7CE547FA"/>
    <w:rsid w:val="7CE6B620"/>
    <w:rsid w:val="7CEE8DC1"/>
    <w:rsid w:val="7CF2221F"/>
    <w:rsid w:val="7CF28484"/>
    <w:rsid w:val="7CF2F052"/>
    <w:rsid w:val="7CF6445E"/>
    <w:rsid w:val="7CF6C523"/>
    <w:rsid w:val="7CF7A1CA"/>
    <w:rsid w:val="7CF86286"/>
    <w:rsid w:val="7CFAD22A"/>
    <w:rsid w:val="7CFB9311"/>
    <w:rsid w:val="7CFBEA11"/>
    <w:rsid w:val="7CFD556C"/>
    <w:rsid w:val="7CFF89EE"/>
    <w:rsid w:val="7D004179"/>
    <w:rsid w:val="7D00F6FE"/>
    <w:rsid w:val="7D015584"/>
    <w:rsid w:val="7D01589D"/>
    <w:rsid w:val="7D022C91"/>
    <w:rsid w:val="7D026E68"/>
    <w:rsid w:val="7D03954D"/>
    <w:rsid w:val="7D03C613"/>
    <w:rsid w:val="7D05D08C"/>
    <w:rsid w:val="7D06DFB4"/>
    <w:rsid w:val="7D08D389"/>
    <w:rsid w:val="7D0C8FEE"/>
    <w:rsid w:val="7D1052E2"/>
    <w:rsid w:val="7D19A33D"/>
    <w:rsid w:val="7D1A90EF"/>
    <w:rsid w:val="7D1D8519"/>
    <w:rsid w:val="7D1E53FE"/>
    <w:rsid w:val="7D1F16C7"/>
    <w:rsid w:val="7D23669F"/>
    <w:rsid w:val="7D2806BC"/>
    <w:rsid w:val="7D2864DF"/>
    <w:rsid w:val="7D30DAE2"/>
    <w:rsid w:val="7D31C79D"/>
    <w:rsid w:val="7D338F2C"/>
    <w:rsid w:val="7D386227"/>
    <w:rsid w:val="7D485778"/>
    <w:rsid w:val="7D4E9C72"/>
    <w:rsid w:val="7D507CC9"/>
    <w:rsid w:val="7D50A435"/>
    <w:rsid w:val="7D50C80A"/>
    <w:rsid w:val="7D515E71"/>
    <w:rsid w:val="7D5A6BD3"/>
    <w:rsid w:val="7D5B8EC5"/>
    <w:rsid w:val="7D5FB539"/>
    <w:rsid w:val="7D615047"/>
    <w:rsid w:val="7D621AF3"/>
    <w:rsid w:val="7D63E03B"/>
    <w:rsid w:val="7D697B31"/>
    <w:rsid w:val="7D698D93"/>
    <w:rsid w:val="7D6EBCC6"/>
    <w:rsid w:val="7D70F5A9"/>
    <w:rsid w:val="7D71148D"/>
    <w:rsid w:val="7D7502D1"/>
    <w:rsid w:val="7D760228"/>
    <w:rsid w:val="7D7605AB"/>
    <w:rsid w:val="7D76B6A6"/>
    <w:rsid w:val="7D779983"/>
    <w:rsid w:val="7D7BF0C6"/>
    <w:rsid w:val="7D7D1821"/>
    <w:rsid w:val="7D804CBF"/>
    <w:rsid w:val="7D881275"/>
    <w:rsid w:val="7D8A07AC"/>
    <w:rsid w:val="7D8AB220"/>
    <w:rsid w:val="7D8AFAB7"/>
    <w:rsid w:val="7D8CB9A1"/>
    <w:rsid w:val="7D95B08A"/>
    <w:rsid w:val="7D966959"/>
    <w:rsid w:val="7D981421"/>
    <w:rsid w:val="7D99D839"/>
    <w:rsid w:val="7D9A3885"/>
    <w:rsid w:val="7D9D9B83"/>
    <w:rsid w:val="7DABBE2A"/>
    <w:rsid w:val="7DAD668E"/>
    <w:rsid w:val="7DB24DD6"/>
    <w:rsid w:val="7DB3EC44"/>
    <w:rsid w:val="7DB5E9C8"/>
    <w:rsid w:val="7DBA33BC"/>
    <w:rsid w:val="7DC0731C"/>
    <w:rsid w:val="7DC29D74"/>
    <w:rsid w:val="7DC54DC3"/>
    <w:rsid w:val="7DC601B2"/>
    <w:rsid w:val="7DD034FF"/>
    <w:rsid w:val="7DD5212A"/>
    <w:rsid w:val="7DDA8218"/>
    <w:rsid w:val="7DDAA13B"/>
    <w:rsid w:val="7DE26A5E"/>
    <w:rsid w:val="7DE36C85"/>
    <w:rsid w:val="7DE3F8BA"/>
    <w:rsid w:val="7DE4C610"/>
    <w:rsid w:val="7DEB51D3"/>
    <w:rsid w:val="7DEDF5E8"/>
    <w:rsid w:val="7DEFDD02"/>
    <w:rsid w:val="7DF0488D"/>
    <w:rsid w:val="7DF7CD3D"/>
    <w:rsid w:val="7DFF03C9"/>
    <w:rsid w:val="7E000105"/>
    <w:rsid w:val="7E0254CE"/>
    <w:rsid w:val="7E0478F1"/>
    <w:rsid w:val="7E0A700D"/>
    <w:rsid w:val="7E0DE983"/>
    <w:rsid w:val="7E0F2D60"/>
    <w:rsid w:val="7E0F9F29"/>
    <w:rsid w:val="7E1008FD"/>
    <w:rsid w:val="7E11F087"/>
    <w:rsid w:val="7E14BAA8"/>
    <w:rsid w:val="7E1B1070"/>
    <w:rsid w:val="7E1C8573"/>
    <w:rsid w:val="7E1FB157"/>
    <w:rsid w:val="7E247490"/>
    <w:rsid w:val="7E24AEA2"/>
    <w:rsid w:val="7E2CAEF8"/>
    <w:rsid w:val="7E2D27E0"/>
    <w:rsid w:val="7E2D52A4"/>
    <w:rsid w:val="7E2F648E"/>
    <w:rsid w:val="7E357164"/>
    <w:rsid w:val="7E393C90"/>
    <w:rsid w:val="7E3A5C64"/>
    <w:rsid w:val="7E3D3E51"/>
    <w:rsid w:val="7E4A81F1"/>
    <w:rsid w:val="7E4DFE5E"/>
    <w:rsid w:val="7E4FB19E"/>
    <w:rsid w:val="7E4FBC88"/>
    <w:rsid w:val="7E55DC96"/>
    <w:rsid w:val="7E569FA8"/>
    <w:rsid w:val="7E570054"/>
    <w:rsid w:val="7E5AB126"/>
    <w:rsid w:val="7E6275DF"/>
    <w:rsid w:val="7E6BF2F5"/>
    <w:rsid w:val="7E6DD8D9"/>
    <w:rsid w:val="7E6E811E"/>
    <w:rsid w:val="7E702A0F"/>
    <w:rsid w:val="7E7055C0"/>
    <w:rsid w:val="7E725578"/>
    <w:rsid w:val="7E72AD50"/>
    <w:rsid w:val="7E7A0ABA"/>
    <w:rsid w:val="7E7BAF14"/>
    <w:rsid w:val="7E7BBBCC"/>
    <w:rsid w:val="7E7C784E"/>
    <w:rsid w:val="7E7CA532"/>
    <w:rsid w:val="7E7D10D5"/>
    <w:rsid w:val="7E7DE356"/>
    <w:rsid w:val="7E7E6396"/>
    <w:rsid w:val="7E811605"/>
    <w:rsid w:val="7E812878"/>
    <w:rsid w:val="7E829BB5"/>
    <w:rsid w:val="7E884AEA"/>
    <w:rsid w:val="7E89B1F8"/>
    <w:rsid w:val="7E8CFB1C"/>
    <w:rsid w:val="7E92DAD4"/>
    <w:rsid w:val="7E955290"/>
    <w:rsid w:val="7E9DE449"/>
    <w:rsid w:val="7EA8FC71"/>
    <w:rsid w:val="7EA9B48F"/>
    <w:rsid w:val="7EA9C705"/>
    <w:rsid w:val="7EAA7F0B"/>
    <w:rsid w:val="7EAD2550"/>
    <w:rsid w:val="7EB4E30D"/>
    <w:rsid w:val="7EB598C5"/>
    <w:rsid w:val="7EB74B8A"/>
    <w:rsid w:val="7EBA8BF1"/>
    <w:rsid w:val="7EBAAD13"/>
    <w:rsid w:val="7EBD7A6B"/>
    <w:rsid w:val="7EC692B4"/>
    <w:rsid w:val="7ECFE0FA"/>
    <w:rsid w:val="7ED19EE1"/>
    <w:rsid w:val="7ED4EA67"/>
    <w:rsid w:val="7ED63516"/>
    <w:rsid w:val="7EDC778C"/>
    <w:rsid w:val="7EE291F1"/>
    <w:rsid w:val="7EE6248D"/>
    <w:rsid w:val="7EE807DF"/>
    <w:rsid w:val="7EED9F92"/>
    <w:rsid w:val="7EEE9E95"/>
    <w:rsid w:val="7EEEF01E"/>
    <w:rsid w:val="7EEF256A"/>
    <w:rsid w:val="7EF5681F"/>
    <w:rsid w:val="7EF7E20A"/>
    <w:rsid w:val="7EFD5294"/>
    <w:rsid w:val="7F013FF7"/>
    <w:rsid w:val="7F04D679"/>
    <w:rsid w:val="7F05D78A"/>
    <w:rsid w:val="7F0704CF"/>
    <w:rsid w:val="7F0A8E31"/>
    <w:rsid w:val="7F0BC371"/>
    <w:rsid w:val="7F0BD470"/>
    <w:rsid w:val="7F0C7FEF"/>
    <w:rsid w:val="7F10818E"/>
    <w:rsid w:val="7F150DF8"/>
    <w:rsid w:val="7F15566A"/>
    <w:rsid w:val="7F197BC1"/>
    <w:rsid w:val="7F1C3B0C"/>
    <w:rsid w:val="7F21622D"/>
    <w:rsid w:val="7F22684F"/>
    <w:rsid w:val="7F2492FA"/>
    <w:rsid w:val="7F2621BC"/>
    <w:rsid w:val="7F2793F6"/>
    <w:rsid w:val="7F27EF4F"/>
    <w:rsid w:val="7F28D0F0"/>
    <w:rsid w:val="7F29E543"/>
    <w:rsid w:val="7F2B096D"/>
    <w:rsid w:val="7F3366E1"/>
    <w:rsid w:val="7F34733B"/>
    <w:rsid w:val="7F35FD7D"/>
    <w:rsid w:val="7F37AAFB"/>
    <w:rsid w:val="7F388816"/>
    <w:rsid w:val="7F3A3719"/>
    <w:rsid w:val="7F3A3C96"/>
    <w:rsid w:val="7F3E5525"/>
    <w:rsid w:val="7F3F5333"/>
    <w:rsid w:val="7F42E212"/>
    <w:rsid w:val="7F43E2D3"/>
    <w:rsid w:val="7F444C33"/>
    <w:rsid w:val="7F466BBF"/>
    <w:rsid w:val="7F483AA5"/>
    <w:rsid w:val="7F49AB97"/>
    <w:rsid w:val="7F4DEC75"/>
    <w:rsid w:val="7F4FD3C5"/>
    <w:rsid w:val="7F4FECA5"/>
    <w:rsid w:val="7F50EA04"/>
    <w:rsid w:val="7F52788B"/>
    <w:rsid w:val="7F555C10"/>
    <w:rsid w:val="7F5B9864"/>
    <w:rsid w:val="7F5BD435"/>
    <w:rsid w:val="7F5C7BD2"/>
    <w:rsid w:val="7F5EB7D7"/>
    <w:rsid w:val="7F61B9E6"/>
    <w:rsid w:val="7F620E35"/>
    <w:rsid w:val="7F6397F2"/>
    <w:rsid w:val="7F702542"/>
    <w:rsid w:val="7F717B38"/>
    <w:rsid w:val="7F72A7BA"/>
    <w:rsid w:val="7F73D2DC"/>
    <w:rsid w:val="7F757458"/>
    <w:rsid w:val="7F76B181"/>
    <w:rsid w:val="7F76D67F"/>
    <w:rsid w:val="7F7A4CAC"/>
    <w:rsid w:val="7F7B97EA"/>
    <w:rsid w:val="7F7CE7DF"/>
    <w:rsid w:val="7F7D9B2C"/>
    <w:rsid w:val="7F7E0583"/>
    <w:rsid w:val="7F80ABA2"/>
    <w:rsid w:val="7F85C979"/>
    <w:rsid w:val="7F8BA7FA"/>
    <w:rsid w:val="7F8EA495"/>
    <w:rsid w:val="7F8ECD1F"/>
    <w:rsid w:val="7F92472D"/>
    <w:rsid w:val="7F96FD16"/>
    <w:rsid w:val="7F9D2EA4"/>
    <w:rsid w:val="7FA4AFB6"/>
    <w:rsid w:val="7FA4DFD8"/>
    <w:rsid w:val="7FA53328"/>
    <w:rsid w:val="7FA673A5"/>
    <w:rsid w:val="7FAB4A35"/>
    <w:rsid w:val="7FB812BD"/>
    <w:rsid w:val="7FBADF4B"/>
    <w:rsid w:val="7FBDEB22"/>
    <w:rsid w:val="7FC0CAF8"/>
    <w:rsid w:val="7FC3745A"/>
    <w:rsid w:val="7FC47341"/>
    <w:rsid w:val="7FC69DC9"/>
    <w:rsid w:val="7FC8C9DC"/>
    <w:rsid w:val="7FC8F841"/>
    <w:rsid w:val="7FCAAA9C"/>
    <w:rsid w:val="7FCB52EC"/>
    <w:rsid w:val="7FCC0DF5"/>
    <w:rsid w:val="7FCD8FE8"/>
    <w:rsid w:val="7FD7C223"/>
    <w:rsid w:val="7FD7EB8D"/>
    <w:rsid w:val="7FD81C19"/>
    <w:rsid w:val="7FD8466F"/>
    <w:rsid w:val="7FDDA7C5"/>
    <w:rsid w:val="7FDDFA9A"/>
    <w:rsid w:val="7FE1F1EC"/>
    <w:rsid w:val="7FE2A8CB"/>
    <w:rsid w:val="7FE6E4E7"/>
    <w:rsid w:val="7FE91123"/>
    <w:rsid w:val="7FEC8BCC"/>
    <w:rsid w:val="7FECE7C4"/>
    <w:rsid w:val="7FF2A3C3"/>
    <w:rsid w:val="7FF30B90"/>
    <w:rsid w:val="7FF39635"/>
    <w:rsid w:val="7FFD2E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7A756"/>
  <w15:chartTrackingRefBased/>
  <w15:docId w15:val="{77F869A7-FA79-47BF-BFD9-032EE581F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3374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3374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3374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3374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3374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33745"/>
    <w:pPr>
      <w:keepNext/>
      <w:outlineLvl w:val="4"/>
    </w:pPr>
    <w:rPr>
      <w:b/>
      <w:szCs w:val="32"/>
    </w:rPr>
  </w:style>
  <w:style w:type="paragraph" w:styleId="Heading6">
    <w:name w:val="heading 6"/>
    <w:basedOn w:val="Normal"/>
    <w:next w:val="Normal"/>
    <w:link w:val="Heading6Char"/>
    <w:uiPriority w:val="9"/>
    <w:semiHidden/>
    <w:unhideWhenUsed/>
    <w:rsid w:val="00B835E3"/>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33745"/>
    <w:pPr>
      <w:keepNext/>
      <w:spacing w:after="200" w:line="240" w:lineRule="auto"/>
    </w:pPr>
    <w:rPr>
      <w:iCs/>
      <w:color w:val="002664"/>
      <w:sz w:val="18"/>
      <w:szCs w:val="18"/>
    </w:rPr>
  </w:style>
  <w:style w:type="table" w:customStyle="1" w:styleId="Tableheader">
    <w:name w:val="ŠTable header"/>
    <w:basedOn w:val="TableNormal"/>
    <w:uiPriority w:val="99"/>
    <w:rsid w:val="00C3374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33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33745"/>
    <w:pPr>
      <w:numPr>
        <w:numId w:val="44"/>
      </w:numPr>
    </w:pPr>
  </w:style>
  <w:style w:type="paragraph" w:styleId="ListNumber2">
    <w:name w:val="List Number 2"/>
    <w:aliases w:val="ŠList Number 2"/>
    <w:basedOn w:val="Normal"/>
    <w:uiPriority w:val="8"/>
    <w:qFormat/>
    <w:rsid w:val="00C33745"/>
    <w:pPr>
      <w:numPr>
        <w:numId w:val="43"/>
      </w:numPr>
    </w:pPr>
  </w:style>
  <w:style w:type="paragraph" w:styleId="ListBullet">
    <w:name w:val="List Bullet"/>
    <w:aliases w:val="ŠList Bullet"/>
    <w:basedOn w:val="Normal"/>
    <w:uiPriority w:val="9"/>
    <w:qFormat/>
    <w:rsid w:val="00C33745"/>
    <w:pPr>
      <w:numPr>
        <w:numId w:val="41"/>
      </w:numPr>
    </w:pPr>
  </w:style>
  <w:style w:type="paragraph" w:styleId="ListBullet2">
    <w:name w:val="List Bullet 2"/>
    <w:aliases w:val="ŠList Bullet 2"/>
    <w:basedOn w:val="Normal"/>
    <w:uiPriority w:val="10"/>
    <w:qFormat/>
    <w:rsid w:val="00C33745"/>
    <w:pPr>
      <w:numPr>
        <w:numId w:val="39"/>
      </w:numPr>
    </w:pPr>
  </w:style>
  <w:style w:type="paragraph" w:customStyle="1" w:styleId="FeatureBox4">
    <w:name w:val="ŠFeature Box 4"/>
    <w:basedOn w:val="FeatureBox2"/>
    <w:next w:val="Normal"/>
    <w:uiPriority w:val="14"/>
    <w:qFormat/>
    <w:rsid w:val="00C3374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3374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33745"/>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3374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3374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3374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3374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3374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33745"/>
    <w:rPr>
      <w:color w:val="2F5496" w:themeColor="accent1" w:themeShade="BF"/>
      <w:u w:val="single"/>
    </w:rPr>
  </w:style>
  <w:style w:type="paragraph" w:customStyle="1" w:styleId="Logo">
    <w:name w:val="ŠLogo"/>
    <w:basedOn w:val="Normal"/>
    <w:uiPriority w:val="18"/>
    <w:qFormat/>
    <w:rsid w:val="00C3374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33745"/>
    <w:pPr>
      <w:tabs>
        <w:tab w:val="right" w:leader="dot" w:pos="14570"/>
      </w:tabs>
      <w:spacing w:before="0"/>
    </w:pPr>
    <w:rPr>
      <w:b/>
      <w:noProof/>
    </w:rPr>
  </w:style>
  <w:style w:type="paragraph" w:styleId="TOC2">
    <w:name w:val="toc 2"/>
    <w:aliases w:val="ŠTOC 2"/>
    <w:basedOn w:val="Normal"/>
    <w:next w:val="Normal"/>
    <w:uiPriority w:val="39"/>
    <w:unhideWhenUsed/>
    <w:rsid w:val="00C33745"/>
    <w:pPr>
      <w:tabs>
        <w:tab w:val="right" w:leader="dot" w:pos="14570"/>
      </w:tabs>
      <w:spacing w:before="0"/>
    </w:pPr>
    <w:rPr>
      <w:noProof/>
    </w:rPr>
  </w:style>
  <w:style w:type="paragraph" w:styleId="TOC3">
    <w:name w:val="toc 3"/>
    <w:aliases w:val="ŠTOC 3"/>
    <w:basedOn w:val="Normal"/>
    <w:next w:val="Normal"/>
    <w:uiPriority w:val="39"/>
    <w:unhideWhenUsed/>
    <w:rsid w:val="00C33745"/>
    <w:pPr>
      <w:spacing w:before="0"/>
      <w:ind w:left="244"/>
    </w:pPr>
  </w:style>
  <w:style w:type="paragraph" w:styleId="Title">
    <w:name w:val="Title"/>
    <w:aliases w:val="ŠTitle"/>
    <w:basedOn w:val="Normal"/>
    <w:next w:val="Normal"/>
    <w:link w:val="TitleChar"/>
    <w:uiPriority w:val="1"/>
    <w:rsid w:val="00C3374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3374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3374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3374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33745"/>
    <w:pPr>
      <w:spacing w:after="240"/>
      <w:outlineLvl w:val="9"/>
    </w:pPr>
    <w:rPr>
      <w:szCs w:val="40"/>
    </w:rPr>
  </w:style>
  <w:style w:type="paragraph" w:styleId="Footer">
    <w:name w:val="footer"/>
    <w:aliases w:val="ŠFooter"/>
    <w:basedOn w:val="Normal"/>
    <w:link w:val="FooterChar"/>
    <w:uiPriority w:val="19"/>
    <w:rsid w:val="00C3374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33745"/>
    <w:rPr>
      <w:rFonts w:ascii="Arial" w:hAnsi="Arial" w:cs="Arial"/>
      <w:sz w:val="18"/>
      <w:szCs w:val="18"/>
    </w:rPr>
  </w:style>
  <w:style w:type="paragraph" w:styleId="Header">
    <w:name w:val="header"/>
    <w:aliases w:val="ŠHeader"/>
    <w:basedOn w:val="Normal"/>
    <w:link w:val="HeaderChar"/>
    <w:uiPriority w:val="16"/>
    <w:rsid w:val="00C33745"/>
    <w:rPr>
      <w:noProof/>
      <w:color w:val="002664"/>
      <w:sz w:val="28"/>
      <w:szCs w:val="28"/>
    </w:rPr>
  </w:style>
  <w:style w:type="character" w:customStyle="1" w:styleId="HeaderChar">
    <w:name w:val="Header Char"/>
    <w:aliases w:val="ŠHeader Char"/>
    <w:basedOn w:val="DefaultParagraphFont"/>
    <w:link w:val="Header"/>
    <w:uiPriority w:val="16"/>
    <w:rsid w:val="00C3374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3374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3374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33745"/>
    <w:rPr>
      <w:rFonts w:ascii="Arial" w:hAnsi="Arial" w:cs="Arial"/>
      <w:b/>
      <w:szCs w:val="32"/>
    </w:rPr>
  </w:style>
  <w:style w:type="character" w:styleId="UnresolvedMention">
    <w:name w:val="Unresolved Mention"/>
    <w:basedOn w:val="DefaultParagraphFont"/>
    <w:uiPriority w:val="99"/>
    <w:semiHidden/>
    <w:unhideWhenUsed/>
    <w:rsid w:val="00C33745"/>
    <w:rPr>
      <w:color w:val="605E5C"/>
      <w:shd w:val="clear" w:color="auto" w:fill="E1DFDD"/>
    </w:rPr>
  </w:style>
  <w:style w:type="character" w:styleId="SubtleEmphasis">
    <w:name w:val="Subtle Emphasis"/>
    <w:basedOn w:val="DefaultParagraphFont"/>
    <w:uiPriority w:val="19"/>
    <w:semiHidden/>
    <w:qFormat/>
    <w:rsid w:val="00C33745"/>
    <w:rPr>
      <w:i/>
      <w:iCs/>
      <w:color w:val="404040" w:themeColor="text1" w:themeTint="BF"/>
    </w:rPr>
  </w:style>
  <w:style w:type="paragraph" w:styleId="TOC4">
    <w:name w:val="toc 4"/>
    <w:aliases w:val="ŠTOC 4"/>
    <w:basedOn w:val="Normal"/>
    <w:next w:val="Normal"/>
    <w:autoRedefine/>
    <w:uiPriority w:val="39"/>
    <w:unhideWhenUsed/>
    <w:rsid w:val="00C33745"/>
    <w:pPr>
      <w:spacing w:before="0"/>
      <w:ind w:left="488"/>
    </w:pPr>
  </w:style>
  <w:style w:type="character" w:styleId="CommentReference">
    <w:name w:val="annotation reference"/>
    <w:basedOn w:val="DefaultParagraphFont"/>
    <w:uiPriority w:val="99"/>
    <w:semiHidden/>
    <w:unhideWhenUsed/>
    <w:rsid w:val="00C33745"/>
    <w:rPr>
      <w:sz w:val="16"/>
      <w:szCs w:val="16"/>
    </w:rPr>
  </w:style>
  <w:style w:type="paragraph" w:styleId="CommentText">
    <w:name w:val="annotation text"/>
    <w:basedOn w:val="Normal"/>
    <w:link w:val="CommentTextChar"/>
    <w:uiPriority w:val="99"/>
    <w:unhideWhenUsed/>
    <w:rsid w:val="00C33745"/>
    <w:pPr>
      <w:spacing w:line="240" w:lineRule="auto"/>
    </w:pPr>
    <w:rPr>
      <w:sz w:val="20"/>
      <w:szCs w:val="20"/>
    </w:rPr>
  </w:style>
  <w:style w:type="character" w:customStyle="1" w:styleId="CommentTextChar">
    <w:name w:val="Comment Text Char"/>
    <w:basedOn w:val="DefaultParagraphFont"/>
    <w:link w:val="CommentText"/>
    <w:uiPriority w:val="99"/>
    <w:rsid w:val="00C3374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33745"/>
    <w:rPr>
      <w:b/>
      <w:bCs/>
    </w:rPr>
  </w:style>
  <w:style w:type="character" w:customStyle="1" w:styleId="CommentSubjectChar">
    <w:name w:val="Comment Subject Char"/>
    <w:basedOn w:val="CommentTextChar"/>
    <w:link w:val="CommentSubject"/>
    <w:uiPriority w:val="99"/>
    <w:semiHidden/>
    <w:rsid w:val="00C33745"/>
    <w:rPr>
      <w:rFonts w:ascii="Arial" w:hAnsi="Arial" w:cs="Arial"/>
      <w:b/>
      <w:bCs/>
      <w:sz w:val="20"/>
      <w:szCs w:val="20"/>
    </w:rPr>
  </w:style>
  <w:style w:type="character" w:styleId="Strong">
    <w:name w:val="Strong"/>
    <w:aliases w:val="ŠStrong,Bold"/>
    <w:qFormat/>
    <w:rsid w:val="00C33745"/>
    <w:rPr>
      <w:b/>
      <w:bCs/>
    </w:rPr>
  </w:style>
  <w:style w:type="character" w:styleId="Emphasis">
    <w:name w:val="Emphasis"/>
    <w:aliases w:val="ŠEmphasis,Italic"/>
    <w:qFormat/>
    <w:rsid w:val="00C33745"/>
    <w:rPr>
      <w:i/>
      <w:iCs/>
    </w:rPr>
  </w:style>
  <w:style w:type="character" w:styleId="FollowedHyperlink">
    <w:name w:val="FollowedHyperlink"/>
    <w:basedOn w:val="DefaultParagraphFont"/>
    <w:uiPriority w:val="99"/>
    <w:semiHidden/>
    <w:unhideWhenUsed/>
    <w:rsid w:val="00C33745"/>
    <w:rPr>
      <w:color w:val="954F72" w:themeColor="followedHyperlink"/>
      <w:u w:val="single"/>
    </w:rPr>
  </w:style>
  <w:style w:type="paragraph" w:styleId="ListBullet3">
    <w:name w:val="List Bullet 3"/>
    <w:aliases w:val="ŠList Bullet 3"/>
    <w:basedOn w:val="Normal"/>
    <w:uiPriority w:val="10"/>
    <w:rsid w:val="00C33745"/>
    <w:pPr>
      <w:numPr>
        <w:numId w:val="40"/>
      </w:numPr>
    </w:pPr>
  </w:style>
  <w:style w:type="paragraph" w:styleId="ListNumber3">
    <w:name w:val="List Number 3"/>
    <w:aliases w:val="ŠList Number 3"/>
    <w:basedOn w:val="ListBullet3"/>
    <w:uiPriority w:val="8"/>
    <w:rsid w:val="00C33745"/>
    <w:pPr>
      <w:numPr>
        <w:ilvl w:val="2"/>
        <w:numId w:val="43"/>
      </w:numPr>
    </w:pPr>
  </w:style>
  <w:style w:type="paragraph" w:styleId="ListParagraph">
    <w:name w:val="List Paragraph"/>
    <w:aliases w:val="ŠList Paragraph"/>
    <w:basedOn w:val="Normal"/>
    <w:uiPriority w:val="34"/>
    <w:unhideWhenUsed/>
    <w:qFormat/>
    <w:rsid w:val="00C33745"/>
    <w:pPr>
      <w:ind w:left="567"/>
    </w:pPr>
  </w:style>
  <w:style w:type="character" w:styleId="PlaceholderText">
    <w:name w:val="Placeholder Text"/>
    <w:basedOn w:val="DefaultParagraphFont"/>
    <w:uiPriority w:val="99"/>
    <w:semiHidden/>
    <w:rsid w:val="00C33745"/>
    <w:rPr>
      <w:color w:val="808080"/>
    </w:rPr>
  </w:style>
  <w:style w:type="character" w:customStyle="1" w:styleId="BoldItalic">
    <w:name w:val="ŠBold Italic"/>
    <w:basedOn w:val="DefaultParagraphFont"/>
    <w:uiPriority w:val="1"/>
    <w:qFormat/>
    <w:rsid w:val="00C33745"/>
    <w:rPr>
      <w:b/>
      <w:i/>
      <w:iCs/>
    </w:rPr>
  </w:style>
  <w:style w:type="paragraph" w:customStyle="1" w:styleId="Pulloutquote">
    <w:name w:val="ŠPull out quote"/>
    <w:basedOn w:val="Normal"/>
    <w:next w:val="Normal"/>
    <w:uiPriority w:val="20"/>
    <w:qFormat/>
    <w:rsid w:val="00C33745"/>
    <w:pPr>
      <w:keepNext/>
      <w:ind w:left="567" w:right="57"/>
    </w:pPr>
    <w:rPr>
      <w:szCs w:val="22"/>
    </w:rPr>
  </w:style>
  <w:style w:type="paragraph" w:customStyle="1" w:styleId="Subtitle0">
    <w:name w:val="ŠSubtitle"/>
    <w:basedOn w:val="Normal"/>
    <w:link w:val="SubtitleChar0"/>
    <w:uiPriority w:val="2"/>
    <w:qFormat/>
    <w:rsid w:val="00C33745"/>
    <w:pPr>
      <w:spacing w:before="360"/>
    </w:pPr>
    <w:rPr>
      <w:color w:val="002664"/>
      <w:sz w:val="44"/>
      <w:szCs w:val="48"/>
    </w:rPr>
  </w:style>
  <w:style w:type="character" w:customStyle="1" w:styleId="SubtitleChar0">
    <w:name w:val="ŠSubtitle Char"/>
    <w:basedOn w:val="DefaultParagraphFont"/>
    <w:link w:val="Subtitle0"/>
    <w:uiPriority w:val="2"/>
    <w:rsid w:val="00C33745"/>
    <w:rPr>
      <w:rFonts w:ascii="Arial" w:hAnsi="Arial" w:cs="Arial"/>
      <w:color w:val="002664"/>
      <w:sz w:val="44"/>
      <w:szCs w:val="48"/>
    </w:rPr>
  </w:style>
  <w:style w:type="character" w:styleId="Mention">
    <w:name w:val="Mention"/>
    <w:basedOn w:val="DefaultParagraphFont"/>
    <w:uiPriority w:val="99"/>
    <w:unhideWhenUsed/>
    <w:rsid w:val="00532BBE"/>
    <w:rPr>
      <w:color w:val="2B579A"/>
      <w:shd w:val="clear" w:color="auto" w:fill="E6E6E6"/>
    </w:rPr>
  </w:style>
  <w:style w:type="paragraph" w:styleId="Revision">
    <w:name w:val="Revision"/>
    <w:hidden/>
    <w:uiPriority w:val="99"/>
    <w:semiHidden/>
    <w:rsid w:val="00B244CD"/>
    <w:pPr>
      <w:spacing w:after="0" w:line="240" w:lineRule="auto"/>
    </w:pPr>
    <w:rPr>
      <w:rFonts w:ascii="Arial" w:hAnsi="Arial" w:cs="Arial"/>
      <w:szCs w:val="24"/>
    </w:rPr>
  </w:style>
  <w:style w:type="character" w:customStyle="1" w:styleId="Heading6Char">
    <w:name w:val="Heading 6 Char"/>
    <w:basedOn w:val="DefaultParagraphFont"/>
    <w:link w:val="Heading6"/>
    <w:uiPriority w:val="9"/>
    <w:semiHidden/>
    <w:rsid w:val="00B835E3"/>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093662">
      <w:bodyDiv w:val="1"/>
      <w:marLeft w:val="0"/>
      <w:marRight w:val="0"/>
      <w:marTop w:val="0"/>
      <w:marBottom w:val="0"/>
      <w:divBdr>
        <w:top w:val="none" w:sz="0" w:space="0" w:color="auto"/>
        <w:left w:val="none" w:sz="0" w:space="0" w:color="auto"/>
        <w:bottom w:val="none" w:sz="0" w:space="0" w:color="auto"/>
        <w:right w:val="none" w:sz="0" w:space="0" w:color="auto"/>
      </w:divBdr>
    </w:div>
    <w:div w:id="645739910">
      <w:bodyDiv w:val="1"/>
      <w:marLeft w:val="0"/>
      <w:marRight w:val="0"/>
      <w:marTop w:val="0"/>
      <w:marBottom w:val="0"/>
      <w:divBdr>
        <w:top w:val="none" w:sz="0" w:space="0" w:color="auto"/>
        <w:left w:val="none" w:sz="0" w:space="0" w:color="auto"/>
        <w:bottom w:val="none" w:sz="0" w:space="0" w:color="auto"/>
        <w:right w:val="none" w:sz="0" w:space="0" w:color="auto"/>
      </w:divBdr>
    </w:div>
    <w:div w:id="189137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home"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curriculum.nsw.edu.au/learning-areas/mathematics/mathematics-k-10-2022/content/stage-3/fa0c228e92?show=advice&amp;ta_scroll=no"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hyperlink" Target="https://curriculum.nsw.edu.au/learning-areas/mathematics/mathematics-k-10-2022/overview" TargetMode="External"/><Relationship Id="rId89" Type="http://schemas.openxmlformats.org/officeDocument/2006/relationships/hyperlink" Target="https://www.barrierreef.org/news/explainers/what-is-coral-bleaching" TargetMode="External"/><Relationship Id="rId112" Type="http://schemas.openxmlformats.org/officeDocument/2006/relationships/theme" Target="theme/theme1.xm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107" Type="http://schemas.openxmlformats.org/officeDocument/2006/relationships/header" Target="header4.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image" Target="media/image6.png"/><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image" Target="media/image10.png"/><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content/stage-3/fa6dbbaafc?show=advice" TargetMode="External"/><Relationship Id="rId95" Type="http://schemas.openxmlformats.org/officeDocument/2006/relationships/hyperlink" Target="https://www.frontiersin.org/journals/marine-science/articles/10.3389/fmars.2022.926783/full" TargetMode="External"/><Relationship Id="rId22" Type="http://schemas.openxmlformats.org/officeDocument/2006/relationships/hyperlink" Target="https://curriculum.nsw.edu.au/learning-areas/mathematics/mathematics-k-10-2022/content/stage-3/fa6dbbaafc?show=advice"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hyperlink" Target="https://www.youtube.com/watch?v=8hknaJQRh8s" TargetMode="External"/><Relationship Id="rId64" Type="http://schemas.openxmlformats.org/officeDocument/2006/relationships/image" Target="media/image21.png"/><Relationship Id="rId69" Type="http://schemas.openxmlformats.org/officeDocument/2006/relationships/image" Target="media/image26.png"/><Relationship Id="rId80" Type="http://schemas.openxmlformats.org/officeDocument/2006/relationships/hyperlink" Target="https://curriculum.nsw.edu.au/learning-areas/mathematics/mathematics-k-10-2022/overview"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image" Target="media/image3.png"/><Relationship Id="rId33"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16.png"/><Relationship Id="rId103" Type="http://schemas.openxmlformats.org/officeDocument/2006/relationships/header" Target="header3.xml"/><Relationship Id="rId108" Type="http://schemas.openxmlformats.org/officeDocument/2006/relationships/footer" Target="footer4.xml"/><Relationship Id="rId54" Type="http://schemas.openxmlformats.org/officeDocument/2006/relationships/image" Target="media/image11.png"/><Relationship Id="rId70" Type="http://schemas.openxmlformats.org/officeDocument/2006/relationships/image" Target="media/image27.png"/><Relationship Id="rId75" Type="http://schemas.openxmlformats.org/officeDocument/2006/relationships/image" Target="media/image32.png"/><Relationship Id="rId91" Type="http://schemas.openxmlformats.org/officeDocument/2006/relationships/hyperlink" Target="https://curriculum.nsw.edu.au/learning-areas/mathematics/mathematics-k-10-2022/content/stage-3/fa0c228e92?show=advice&amp;ta_scroll=no" TargetMode="External"/><Relationship Id="rId96" Type="http://schemas.openxmlformats.org/officeDocument/2006/relationships/hyperlink" Target="https://australiainstitute.org.au/report/great-barrier-bleach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numeracy/talk-mov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14.png"/><Relationship Id="rId106" Type="http://schemas.openxmlformats.org/officeDocument/2006/relationships/image" Target="media/image35.png"/><Relationship Id="rId10" Type="http://schemas.openxmlformats.org/officeDocument/2006/relationships/hyperlink" Target="https://education.nsw.gov.au/teaching-and-learning/curriculum/mathematics/planning-programming-and-assessing-mathematics-k-6/mathematics-3-6-units" TargetMode="External"/><Relationship Id="rId31" Type="http://schemas.openxmlformats.org/officeDocument/2006/relationships/image" Target="media/image5.png"/><Relationship Id="rId44" Type="http://schemas.openxmlformats.org/officeDocument/2006/relationships/hyperlink" Target="https://www.australiancurriculum.edu.au/resources/national-literacy-and-numeracy-learning-progressions/version-3-of-national-literacy-and-numeracy-learning-progressions/"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hyperlink" Target="https://curriculum.nsw.edu.au/learning-areas/mathematics/mathematics-k-10-2022/overview"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www.australiancurriculum.edu.au/" TargetMode="External"/><Relationship Id="rId94" Type="http://schemas.openxmlformats.org/officeDocument/2006/relationships/hyperlink" Target="https://www.great-barrier-reef.com/great-barrier-reef-weather.html" TargetMode="External"/><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hyperlink" Target="https://app.education.nsw.gov.au/digital-learning-selector/LearningActivity/Card/599" TargetMode="External"/><Relationship Id="rId109" Type="http://schemas.openxmlformats.org/officeDocument/2006/relationships/header" Target="header5.xml"/><Relationship Id="rId34" Type="http://schemas.openxmlformats.org/officeDocument/2006/relationships/hyperlink" Target="https://education.nsw.gov.au/teaching-and-learning/curriculum/mathematics/planning-programming-and-assessing-mathematics-k-6/mathematics-3-6-units" TargetMode="External"/><Relationship Id="rId50" Type="http://schemas.openxmlformats.org/officeDocument/2006/relationships/image" Target="media/image7.png"/><Relationship Id="rId55" Type="http://schemas.openxmlformats.org/officeDocument/2006/relationships/image" Target="media/image12.png"/><Relationship Id="rId76" Type="http://schemas.openxmlformats.org/officeDocument/2006/relationships/image" Target="media/image33.png"/><Relationship Id="rId97" Type="http://schemas.openxmlformats.org/officeDocument/2006/relationships/hyperlink" Target="https://www.theguardian.com/environment/planet-oz/2013/may/13/great-barrier-reef-unesco-danger" TargetMode="External"/><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www.youtube.com/watch?v=8hknaJQRh8s" TargetMode="External"/><Relationship Id="rId2" Type="http://schemas.openxmlformats.org/officeDocument/2006/relationships/numbering" Target="numbering.xml"/><Relationship Id="rId29" Type="http://schemas.openxmlformats.org/officeDocument/2006/relationships/hyperlink" Target="https://www.abc.net.au/education/catalyst-how-to-win-at-rock-paper-scissors/13720728"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image" Target="media/image23.png"/><Relationship Id="rId87" Type="http://schemas.openxmlformats.org/officeDocument/2006/relationships/hyperlink" Target="https://www.abc.net.au/education/catalyst-how-to-win-at-rock-paper-scissors/13720728" TargetMode="External"/><Relationship Id="rId110" Type="http://schemas.openxmlformats.org/officeDocument/2006/relationships/footer" Target="footer5.xml"/><Relationship Id="rId61" Type="http://schemas.openxmlformats.org/officeDocument/2006/relationships/image" Target="media/image18.png"/><Relationship Id="rId82" Type="http://schemas.openxmlformats.org/officeDocument/2006/relationships/hyperlink" Target="https://educationstandards.nsw.edu.au" TargetMode="External"/><Relationship Id="rId19" Type="http://schemas.openxmlformats.org/officeDocument/2006/relationships/hyperlink" Target="https://www.abc.net.au/education/mystery-spinner-challenge/13828198" TargetMode="External"/><Relationship Id="rId14" Type="http://schemas.openxmlformats.org/officeDocument/2006/relationships/image" Target="media/image2.png"/><Relationship Id="rId30" Type="http://schemas.openxmlformats.org/officeDocument/2006/relationships/hyperlink" Target="https://www.australiancurriculum.edu.au/resources/national-literacy-and-numeracy-learning-progressions/version-3-of-national-literacy-and-numeracy-learning-progressions/" TargetMode="External"/><Relationship Id="rId35" Type="http://schemas.openxmlformats.org/officeDocument/2006/relationships/hyperlink" Target="https://curriculum.nsw.edu.au/learning-areas/mathematics/mathematics-k-10-2022/content/stage-3/fa6dbbaafc?show=advice" TargetMode="External"/><Relationship Id="rId56" Type="http://schemas.openxmlformats.org/officeDocument/2006/relationships/image" Target="media/image13.png"/><Relationship Id="rId77" Type="http://schemas.openxmlformats.org/officeDocument/2006/relationships/image" Target="media/image34.png"/><Relationship Id="rId100" Type="http://schemas.openxmlformats.org/officeDocument/2006/relationships/header" Target="header2.xml"/><Relationship Id="rId10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image" Target="media/image29.png"/><Relationship Id="rId93" Type="http://schemas.openxmlformats.org/officeDocument/2006/relationships/hyperlink" Target="https://camperchamp.com.au/statistics/australia/queensland-tourism/" TargetMode="External"/><Relationship Id="rId98" Type="http://schemas.openxmlformats.org/officeDocument/2006/relationships/hyperlink" Target="https://reefresilience.org/stressors/reefs-are-at-risk/" TargetMode="External"/><Relationship Id="rId3" Type="http://schemas.openxmlformats.org/officeDocument/2006/relationships/styles" Target="styles.xml"/><Relationship Id="rId25" Type="http://schemas.openxmlformats.org/officeDocument/2006/relationships/hyperlink" Target="https://education.nsw.gov.au/teaching-and-learning/curriculum/mathematics/mathematics-curriculum-resources-k-12/mathematics-k-6-resources" TargetMode="External"/><Relationship Id="rId46" Type="http://schemas.openxmlformats.org/officeDocument/2006/relationships/hyperlink" Target="https://resources.education.nsw.gov.au/home" TargetMode="External"/><Relationship Id="rId67" Type="http://schemas.openxmlformats.org/officeDocument/2006/relationships/image" Target="media/image24.png"/><Relationship Id="rId20" Type="http://schemas.openxmlformats.org/officeDocument/2006/relationships/hyperlink" Target="https://www.australiancurriculum.edu.au/resources/national-literacy-and-numeracy-learning-progressions/version-3-of-national-literacy-and-numeracy-learning-progressions/"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image" Target="media/image19.png"/><Relationship Id="rId83" Type="http://schemas.openxmlformats.org/officeDocument/2006/relationships/hyperlink" Target="https://curriculum.nsw.edu.au/" TargetMode="External"/><Relationship Id="rId88" Type="http://schemas.openxmlformats.org/officeDocument/2006/relationships/hyperlink" Target="https://www.aims.gov.au/research-topics/monitoring-and-discovery/monitoring-great-barrier-reef/reef-monitoring-sampling-methods" TargetMode="External"/><Relationship Id="rId11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8.svg"/><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C31E8-C4A9-4101-9B31-35E1C501C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119</Pages>
  <Words>15854</Words>
  <Characters>89263</Characters>
  <Application>Microsoft Office Word</Application>
  <DocSecurity>0</DocSecurity>
  <Lines>7438</Lines>
  <Paragraphs>2766</Paragraphs>
  <ScaleCrop>false</ScaleCrop>
  <HeadingPairs>
    <vt:vector size="2" baseType="variant">
      <vt:variant>
        <vt:lpstr>Title</vt:lpstr>
      </vt:variant>
      <vt:variant>
        <vt:i4>1</vt:i4>
      </vt:variant>
    </vt:vector>
  </HeadingPairs>
  <TitlesOfParts>
    <vt:vector size="1" baseType="lpstr">
      <vt:lpstr>mathematics-stage-3-unit-38</vt:lpstr>
    </vt:vector>
  </TitlesOfParts>
  <Company/>
  <LinksUpToDate>false</LinksUpToDate>
  <CharactersWithSpaces>102351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Year B – Unit 38</dc:title>
  <dc:subject/>
  <dc:creator>NSW Department of Education</dc:creator>
  <cp:keywords/>
  <dc:description/>
  <dcterms:created xsi:type="dcterms:W3CDTF">2024-06-28T04:15:00Z</dcterms:created>
  <dcterms:modified xsi:type="dcterms:W3CDTF">2024-07-19T04:39:00Z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2024-06-28T04:15:55Z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3393b10d-6d08-4590-a9ba-77f476f5465d</vt:lpwstr>
  </property>
  <property fmtid="{D5CDD505-2E9C-101B-9397-08002B2CF9AE}" pid="8" name="MSIP_Label_b603dfd7-d93a-4381-a340-2995d8282205_ContentBits">
    <vt:lpwstr>0</vt:lpwstr>
  </property>
</Properties>
</file>