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A306F" w14:textId="0666C5D7" w:rsidR="00D87BC5" w:rsidRDefault="00D87BC5" w:rsidP="00612EF7">
      <w:pPr>
        <w:pStyle w:val="Heading1"/>
        <w:rPr>
          <w:lang w:val="en-US"/>
        </w:rPr>
      </w:pPr>
      <w:bookmarkStart w:id="0" w:name="_Hlk169603813"/>
      <w:r w:rsidRPr="2E5568D9">
        <w:rPr>
          <w:lang w:val="en-US"/>
        </w:rPr>
        <w:t>Resource in focus</w:t>
      </w:r>
      <w:r w:rsidR="00E32F2C">
        <w:rPr>
          <w:lang w:val="en-US"/>
        </w:rPr>
        <w:t xml:space="preserve"> </w:t>
      </w:r>
      <w:r w:rsidR="00E32F2C" w:rsidRPr="00E32F2C">
        <w:rPr>
          <w:lang w:val="en-US"/>
        </w:rPr>
        <w:t>–</w:t>
      </w:r>
      <w:r w:rsidR="00E32F2C" w:rsidRPr="2E5568D9">
        <w:rPr>
          <w:lang w:val="en-US"/>
        </w:rPr>
        <w:t xml:space="preserve"> </w:t>
      </w:r>
      <w:r w:rsidR="002528CC">
        <w:rPr>
          <w:lang w:val="en-US"/>
        </w:rPr>
        <w:t>Mathematics</w:t>
      </w:r>
      <w:r w:rsidR="1DD215FB" w:rsidRPr="2E5568D9">
        <w:rPr>
          <w:lang w:val="en-US"/>
        </w:rPr>
        <w:t xml:space="preserve"> Stage </w:t>
      </w:r>
      <w:bookmarkEnd w:id="0"/>
      <w:r w:rsidR="002528CC">
        <w:rPr>
          <w:lang w:val="en-US"/>
        </w:rPr>
        <w:t>4</w:t>
      </w:r>
    </w:p>
    <w:p w14:paraId="4A74F82D" w14:textId="14C72F55" w:rsidR="00D87BC5" w:rsidRDefault="2A6B1518" w:rsidP="00612EF7">
      <w:pPr>
        <w:pStyle w:val="Heading2"/>
        <w:rPr>
          <w:lang w:val="en-US"/>
        </w:rPr>
      </w:pPr>
      <w:r w:rsidRPr="2E5568D9">
        <w:rPr>
          <w:lang w:val="en-US"/>
        </w:rPr>
        <w:t>Learning intentions and success criteria</w:t>
      </w:r>
    </w:p>
    <w:p w14:paraId="0E6C83E9" w14:textId="34A47F1C" w:rsidR="25CB0CCE" w:rsidRDefault="00601C5C" w:rsidP="2E5568D9">
      <w:pPr>
        <w:rPr>
          <w:rFonts w:eastAsia="Arial"/>
          <w:color w:val="000000" w:themeColor="text1"/>
        </w:rPr>
      </w:pPr>
      <w:r w:rsidRPr="00601C5C">
        <w:t xml:space="preserve">This resource showcases an excerpt from the Mathematics </w:t>
      </w:r>
      <w:r w:rsidR="00D22731" w:rsidRPr="00601C5C">
        <w:t xml:space="preserve">Stage 4 </w:t>
      </w:r>
      <w:r w:rsidRPr="00601C5C">
        <w:t xml:space="preserve">sample </w:t>
      </w:r>
      <w:hyperlink r:id="rId7" w:anchor=":~:text=DOCX%20415%20KB)-,Stage%204,-These%20units%20and" w:history="1">
        <w:r w:rsidR="00B94E58" w:rsidRPr="00950D29">
          <w:rPr>
            <w:rStyle w:val="Hyperlink"/>
          </w:rPr>
          <w:t xml:space="preserve">Unit 4 </w:t>
        </w:r>
        <w:r w:rsidR="00D22731">
          <w:rPr>
            <w:rStyle w:val="Hyperlink"/>
          </w:rPr>
          <w:t>–</w:t>
        </w:r>
        <w:r w:rsidR="00B94E58" w:rsidRPr="00950D29">
          <w:rPr>
            <w:rStyle w:val="Hyperlink"/>
          </w:rPr>
          <w:t xml:space="preserve"> additive thinking </w:t>
        </w:r>
        <w:r w:rsidR="00D22731">
          <w:rPr>
            <w:rStyle w:val="Hyperlink"/>
          </w:rPr>
          <w:t>–</w:t>
        </w:r>
        <w:r w:rsidR="00B94E58" w:rsidRPr="00950D29">
          <w:rPr>
            <w:rStyle w:val="Hyperlink"/>
          </w:rPr>
          <w:t xml:space="preserve"> Lesson 7 </w:t>
        </w:r>
        <w:r w:rsidR="00D22731">
          <w:rPr>
            <w:rStyle w:val="Hyperlink"/>
          </w:rPr>
          <w:t>–</w:t>
        </w:r>
        <w:r w:rsidR="00B94E58" w:rsidRPr="00950D29">
          <w:rPr>
            <w:rStyle w:val="Hyperlink"/>
          </w:rPr>
          <w:t xml:space="preserve"> seeing double</w:t>
        </w:r>
      </w:hyperlink>
      <w:r w:rsidR="002528CC" w:rsidRPr="002528CC">
        <w:t xml:space="preserve">. </w:t>
      </w:r>
      <w:r w:rsidR="676BD14B">
        <w:t>Sample units are optional resources that present ‘one way’ of designing teaching and learning experiences and can be adopted and adapted for your school context.</w:t>
      </w:r>
    </w:p>
    <w:p w14:paraId="577F73B4" w14:textId="7C3142F4" w:rsidR="25CB0CCE" w:rsidRDefault="676BD14B" w:rsidP="2E5568D9">
      <w:r>
        <w:t>The example</w:t>
      </w:r>
      <w:r w:rsidR="250AB7F2">
        <w:t xml:space="preserve"> below</w:t>
      </w:r>
      <w:r>
        <w:t xml:space="preserve"> demonstrates </w:t>
      </w:r>
      <w:r w:rsidRPr="002769C7">
        <w:rPr>
          <w:rStyle w:val="Strong"/>
        </w:rPr>
        <w:t>one way</w:t>
      </w:r>
      <w:r w:rsidRPr="0FBDA521">
        <w:rPr>
          <w:b/>
          <w:bCs/>
        </w:rPr>
        <w:t xml:space="preserve"> </w:t>
      </w:r>
      <w:r>
        <w:t>that learning intentions and success criteria may be adapted</w:t>
      </w:r>
      <w:r w:rsidR="002528CC">
        <w:t xml:space="preserve"> </w:t>
      </w:r>
      <w:r w:rsidR="00D312DF">
        <w:t>to</w:t>
      </w:r>
      <w:r w:rsidR="00722828">
        <w:t xml:space="preserve"> strengthen</w:t>
      </w:r>
      <w:r w:rsidR="00D312DF">
        <w:t xml:space="preserve"> alignment </w:t>
      </w:r>
      <w:r w:rsidR="02990074">
        <w:t>with the overarching</w:t>
      </w:r>
      <w:r w:rsidR="002528CC">
        <w:t xml:space="preserve"> </w:t>
      </w:r>
      <w:r w:rsidR="5904FB6B">
        <w:t>K</w:t>
      </w:r>
      <w:r w:rsidR="00D22731">
        <w:t>–</w:t>
      </w:r>
      <w:r w:rsidR="5904FB6B">
        <w:t xml:space="preserve">10 </w:t>
      </w:r>
      <w:r w:rsidR="006E1735">
        <w:t xml:space="preserve">Mathematics </w:t>
      </w:r>
      <w:r w:rsidR="753BE453">
        <w:t>W</w:t>
      </w:r>
      <w:r w:rsidR="002528CC">
        <w:t xml:space="preserve">orking mathematically </w:t>
      </w:r>
      <w:r w:rsidR="006955D5">
        <w:t>outcome</w:t>
      </w:r>
      <w:r w:rsidR="0062106A">
        <w:t xml:space="preserve">. </w:t>
      </w:r>
      <w:r>
        <w:t>It focuses on</w:t>
      </w:r>
      <w:r w:rsidR="44945D94">
        <w:t xml:space="preserve"> </w:t>
      </w:r>
      <w:r w:rsidR="002528CC">
        <w:t xml:space="preserve">Lesson 7 – seeing double. This lesson sits within a 12-lesson unit. </w:t>
      </w:r>
    </w:p>
    <w:p w14:paraId="01A1E4BA" w14:textId="77777777" w:rsidR="00115754" w:rsidRDefault="00115754" w:rsidP="00115754">
      <w:pPr>
        <w:pStyle w:val="FeatureBox"/>
        <w:rPr>
          <w:rFonts w:eastAsia="Arial"/>
        </w:rPr>
      </w:pPr>
      <w:bookmarkStart w:id="1" w:name="_Hlk178863439"/>
      <w:r w:rsidRPr="00363ADA">
        <w:rPr>
          <w:rStyle w:val="Strong"/>
        </w:rPr>
        <w:t>Note</w:t>
      </w:r>
      <w:r>
        <w:rPr>
          <w:rFonts w:eastAsia="Arial"/>
          <w:color w:val="000000" w:themeColor="text1"/>
        </w:rPr>
        <w:t>: p</w:t>
      </w:r>
      <w:r w:rsidRPr="6E66F66A">
        <w:rPr>
          <w:rFonts w:eastAsia="Arial"/>
          <w:color w:val="000000" w:themeColor="text1"/>
        </w:rPr>
        <w:t xml:space="preserve">ossible adaptations are represented in </w:t>
      </w:r>
      <w:r w:rsidRPr="00CE2C39">
        <w:rPr>
          <w:rStyle w:val="Strong"/>
          <w:color w:val="D7153A"/>
        </w:rPr>
        <w:t>bold red</w:t>
      </w:r>
      <w:r w:rsidRPr="00CE2C39">
        <w:rPr>
          <w:rStyle w:val="Strong"/>
        </w:rPr>
        <w:t>.</w:t>
      </w:r>
      <w:r>
        <w:rPr>
          <w:rStyle w:val="Strong"/>
          <w:color w:val="C00000"/>
        </w:rPr>
        <w:t xml:space="preserve"> </w:t>
      </w:r>
    </w:p>
    <w:bookmarkEnd w:id="1"/>
    <w:p w14:paraId="31138D86" w14:textId="08E285C0" w:rsidR="00D22731" w:rsidRDefault="00D22731">
      <w:pPr>
        <w:suppressAutoHyphens w:val="0"/>
        <w:spacing w:after="0" w:line="276" w:lineRule="auto"/>
      </w:pPr>
      <w:r>
        <w:br w:type="page"/>
      </w:r>
    </w:p>
    <w:p w14:paraId="5F6A447C" w14:textId="1D1BCE13" w:rsidR="3E23E1AE" w:rsidRDefault="002528CC" w:rsidP="00612EF7">
      <w:pPr>
        <w:pStyle w:val="Heading3"/>
        <w:rPr>
          <w:lang w:val="en-US"/>
        </w:rPr>
      </w:pPr>
      <w:r>
        <w:lastRenderedPageBreak/>
        <w:t>Unit 4</w:t>
      </w:r>
      <w:r w:rsidR="44945D94">
        <w:t xml:space="preserve"> </w:t>
      </w:r>
      <w:r w:rsidR="00E32F2C" w:rsidRPr="00E32F2C">
        <w:t>–</w:t>
      </w:r>
      <w:r w:rsidR="00D040DB">
        <w:t xml:space="preserve"> additive thinking </w:t>
      </w:r>
      <w:r w:rsidR="00D22731">
        <w:t>–</w:t>
      </w:r>
      <w:r w:rsidR="44945D94">
        <w:t xml:space="preserve"> </w:t>
      </w:r>
      <w:r>
        <w:t>Lesson 7 – seeing double</w:t>
      </w:r>
    </w:p>
    <w:p w14:paraId="2587BFAE" w14:textId="5CA39157" w:rsidR="00D87BC5" w:rsidRDefault="00D87BC5" w:rsidP="008421C0">
      <w:pPr>
        <w:pStyle w:val="Heading4"/>
        <w:rPr>
          <w:lang w:val="en-US"/>
        </w:rPr>
      </w:pPr>
      <w:r w:rsidRPr="3637403A">
        <w:rPr>
          <w:lang w:val="en-US"/>
        </w:rPr>
        <w:t xml:space="preserve">Example from </w:t>
      </w:r>
      <w:r w:rsidRPr="008421C0">
        <w:t>resource</w:t>
      </w:r>
    </w:p>
    <w:p w14:paraId="66C017F5" w14:textId="3549264C" w:rsidR="00D87BC5" w:rsidRDefault="2D25BFF9" w:rsidP="3637403A">
      <w:pPr>
        <w:rPr>
          <w:rFonts w:eastAsia="Arial"/>
          <w:color w:val="000000" w:themeColor="text1"/>
        </w:rPr>
      </w:pPr>
      <w:r w:rsidRPr="66C935FF">
        <w:rPr>
          <w:rFonts w:eastAsia="Arial"/>
          <w:color w:val="000000" w:themeColor="text1"/>
        </w:rPr>
        <w:t xml:space="preserve">The </w:t>
      </w:r>
      <w:r w:rsidR="002528CC">
        <w:rPr>
          <w:rFonts w:eastAsia="Arial"/>
          <w:color w:val="000000" w:themeColor="text1"/>
        </w:rPr>
        <w:t>suggested learning intention and success criteria</w:t>
      </w:r>
      <w:r w:rsidRPr="66C935FF">
        <w:rPr>
          <w:rFonts w:eastAsia="Arial"/>
          <w:color w:val="000000" w:themeColor="text1"/>
        </w:rPr>
        <w:t xml:space="preserve"> below is from </w:t>
      </w:r>
      <w:hyperlink r:id="rId8" w:anchor=":~:text=DOCX%20415%20KB)-,Stage%204,-These%20units%20and" w:history="1">
        <w:r w:rsidR="00D040DB" w:rsidRPr="00950D29">
          <w:rPr>
            <w:rStyle w:val="Hyperlink"/>
          </w:rPr>
          <w:t xml:space="preserve">Unit 4 </w:t>
        </w:r>
        <w:r w:rsidR="000C4EAA">
          <w:rPr>
            <w:rStyle w:val="Hyperlink"/>
          </w:rPr>
          <w:t>–</w:t>
        </w:r>
        <w:r w:rsidR="00D040DB" w:rsidRPr="00950D29">
          <w:rPr>
            <w:rStyle w:val="Hyperlink"/>
          </w:rPr>
          <w:t xml:space="preserve"> additive thinking </w:t>
        </w:r>
        <w:r w:rsidR="000C4EAA">
          <w:rPr>
            <w:rStyle w:val="Hyperlink"/>
          </w:rPr>
          <w:t>–</w:t>
        </w:r>
        <w:r w:rsidR="00D040DB" w:rsidRPr="00950D29">
          <w:rPr>
            <w:rStyle w:val="Hyperlink"/>
          </w:rPr>
          <w:t xml:space="preserve"> Lesson 7 </w:t>
        </w:r>
        <w:r w:rsidR="000C4EAA">
          <w:rPr>
            <w:rStyle w:val="Hyperlink"/>
          </w:rPr>
          <w:t>–</w:t>
        </w:r>
        <w:r w:rsidR="00D040DB" w:rsidRPr="00950D29">
          <w:rPr>
            <w:rStyle w:val="Hyperlink"/>
          </w:rPr>
          <w:t xml:space="preserve"> seeing double</w:t>
        </w:r>
      </w:hyperlink>
      <w:r w:rsidR="00D040DB" w:rsidRPr="002528CC">
        <w:t>.</w:t>
      </w:r>
    </w:p>
    <w:tbl>
      <w:tblPr>
        <w:tblStyle w:val="Tableheader"/>
        <w:tblW w:w="0" w:type="auto"/>
        <w:tblLayout w:type="fixed"/>
        <w:tblLook w:val="0020" w:firstRow="1" w:lastRow="0" w:firstColumn="0" w:lastColumn="0" w:noHBand="0" w:noVBand="0"/>
        <w:tblDescription w:val="Suggested learning intention and success criteria."/>
      </w:tblPr>
      <w:tblGrid>
        <w:gridCol w:w="5655"/>
        <w:gridCol w:w="8910"/>
      </w:tblGrid>
      <w:tr w:rsidR="39817D0B" w:rsidRPr="008E4167" w14:paraId="6F1E0492" w14:textId="77777777" w:rsidTr="00D22731">
        <w:trPr>
          <w:cnfStyle w:val="100000000000" w:firstRow="1" w:lastRow="0" w:firstColumn="0" w:lastColumn="0" w:oddVBand="0" w:evenVBand="0" w:oddHBand="0"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5655" w:type="dxa"/>
          </w:tcPr>
          <w:p w14:paraId="131C216C" w14:textId="3BDCB97E" w:rsidR="39817D0B" w:rsidRPr="008E4167" w:rsidRDefault="39817D0B" w:rsidP="008E4167">
            <w:r w:rsidRPr="008E4167">
              <w:t>Learning intention</w:t>
            </w:r>
          </w:p>
        </w:tc>
        <w:tc>
          <w:tcPr>
            <w:cnfStyle w:val="000001000000" w:firstRow="0" w:lastRow="0" w:firstColumn="0" w:lastColumn="0" w:oddVBand="0" w:evenVBand="1" w:oddHBand="0" w:evenHBand="0" w:firstRowFirstColumn="0" w:firstRowLastColumn="0" w:lastRowFirstColumn="0" w:lastRowLastColumn="0"/>
            <w:tcW w:w="8910" w:type="dxa"/>
          </w:tcPr>
          <w:p w14:paraId="10CF248F" w14:textId="4964426E" w:rsidR="39817D0B" w:rsidRPr="008E4167" w:rsidRDefault="39817D0B" w:rsidP="008E4167">
            <w:r w:rsidRPr="008E4167">
              <w:t>Success criteria</w:t>
            </w:r>
          </w:p>
        </w:tc>
      </w:tr>
      <w:tr w:rsidR="39817D0B" w:rsidRPr="004B6AAD" w14:paraId="6D66B520" w14:textId="77777777" w:rsidTr="00D22731">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5655" w:type="dxa"/>
          </w:tcPr>
          <w:p w14:paraId="3D6C4B0A" w14:textId="0E79B11D" w:rsidR="39817D0B" w:rsidRPr="00AF56A3" w:rsidRDefault="002528CC" w:rsidP="00AF56A3">
            <w:r>
              <w:t xml:space="preserve">To be able to add and subtract fractions when one denominator is a multiple of another. </w:t>
            </w:r>
          </w:p>
        </w:tc>
        <w:tc>
          <w:tcPr>
            <w:cnfStyle w:val="000001000000" w:firstRow="0" w:lastRow="0" w:firstColumn="0" w:lastColumn="0" w:oddVBand="0" w:evenVBand="1" w:oddHBand="0" w:evenHBand="0" w:firstRowFirstColumn="0" w:firstRowLastColumn="0" w:lastRowFirstColumn="0" w:lastRowLastColumn="0"/>
            <w:tcW w:w="8910" w:type="dxa"/>
          </w:tcPr>
          <w:p w14:paraId="0431DFBB" w14:textId="4905D2D6" w:rsidR="39817D0B" w:rsidRPr="00AF56A3" w:rsidRDefault="002528CC" w:rsidP="00AF56A3">
            <w:pPr>
              <w:pStyle w:val="ListBullet"/>
            </w:pPr>
            <w:r>
              <w:t xml:space="preserve">I can identify fractions where one denominator is a multiple of another. </w:t>
            </w:r>
          </w:p>
          <w:p w14:paraId="35147A3C" w14:textId="7B2F2497" w:rsidR="39817D0B" w:rsidRPr="00AF56A3" w:rsidRDefault="002528CC" w:rsidP="00AF56A3">
            <w:pPr>
              <w:pStyle w:val="ListBullet"/>
            </w:pPr>
            <w:r>
              <w:t>I can add and subtract fractions where one denominator is a multiple of another.</w:t>
            </w:r>
          </w:p>
          <w:p w14:paraId="4D5B0253" w14:textId="6DF30900" w:rsidR="39817D0B" w:rsidRPr="002528CC" w:rsidRDefault="002528CC" w:rsidP="002528CC">
            <w:pPr>
              <w:pStyle w:val="ListBullet"/>
            </w:pPr>
            <w:r>
              <w:t xml:space="preserve">I can use visual representations to aid in addition of fractions. </w:t>
            </w:r>
          </w:p>
        </w:tc>
      </w:tr>
    </w:tbl>
    <w:p w14:paraId="37E11E2A" w14:textId="2ABC92E4" w:rsidR="002528CC" w:rsidRDefault="002B3AA6" w:rsidP="002528CC">
      <w:pPr>
        <w:rPr>
          <w:lang w:val="en-US"/>
        </w:rPr>
      </w:pPr>
      <w:r>
        <w:rPr>
          <w:lang w:val="en-US"/>
        </w:rPr>
        <w:t>The following syllabus outcomes are addressed in this lesson:</w:t>
      </w:r>
    </w:p>
    <w:p w14:paraId="5F3ECC46" w14:textId="77777777" w:rsidR="002B3AA6" w:rsidRDefault="002B3AA6" w:rsidP="00D22731">
      <w:pPr>
        <w:pStyle w:val="ListBullet"/>
        <w:rPr>
          <w:lang w:val="en-US"/>
        </w:rPr>
      </w:pPr>
      <w:r w:rsidRPr="002B3AA6">
        <w:rPr>
          <w:lang w:val="en-US"/>
        </w:rPr>
        <w:t xml:space="preserve">develops understanding and fluency in mathematics through exploring and connecting mathematical concepts, choosing and applying mathematical techniques to solve problems, and communicating their thinking and reasoning coherently and clearly </w:t>
      </w:r>
      <w:r w:rsidRPr="00FC6BB5">
        <w:rPr>
          <w:rStyle w:val="Strong"/>
        </w:rPr>
        <w:t>MAO-WM-01</w:t>
      </w:r>
      <w:r w:rsidRPr="002B3AA6">
        <w:rPr>
          <w:lang w:val="en-US"/>
        </w:rPr>
        <w:t xml:space="preserve"> </w:t>
      </w:r>
    </w:p>
    <w:p w14:paraId="217FE112" w14:textId="77777777" w:rsidR="002B3AA6" w:rsidRDefault="002B3AA6" w:rsidP="00D22731">
      <w:pPr>
        <w:pStyle w:val="ListBullet"/>
        <w:rPr>
          <w:lang w:val="en-US"/>
        </w:rPr>
      </w:pPr>
      <w:r w:rsidRPr="002B3AA6">
        <w:rPr>
          <w:lang w:val="en-US"/>
        </w:rPr>
        <w:t xml:space="preserve">represents and operates with fractions, decimals and percentages to solve problems </w:t>
      </w:r>
      <w:r w:rsidRPr="00FC6BB5">
        <w:rPr>
          <w:rStyle w:val="Strong"/>
        </w:rPr>
        <w:t>MA4-FRC-C-01</w:t>
      </w:r>
      <w:r w:rsidRPr="002B3AA6">
        <w:rPr>
          <w:lang w:val="en-US"/>
        </w:rPr>
        <w:t xml:space="preserve"> </w:t>
      </w:r>
    </w:p>
    <w:p w14:paraId="3B728663" w14:textId="3FF6B7C1" w:rsidR="002528CC" w:rsidRPr="002B3AA6" w:rsidRDefault="002B3AA6" w:rsidP="00D22731">
      <w:pPr>
        <w:pStyle w:val="ListBullet"/>
        <w:rPr>
          <w:lang w:val="en-US"/>
        </w:rPr>
      </w:pPr>
      <w:proofErr w:type="spellStart"/>
      <w:r w:rsidRPr="002B3AA6">
        <w:rPr>
          <w:lang w:val="en-US"/>
        </w:rPr>
        <w:t>generalises</w:t>
      </w:r>
      <w:proofErr w:type="spellEnd"/>
      <w:r w:rsidRPr="002B3AA6">
        <w:rPr>
          <w:lang w:val="en-US"/>
        </w:rPr>
        <w:t xml:space="preserve"> number properties to operate with algebraic expressions including expansion and </w:t>
      </w:r>
      <w:proofErr w:type="spellStart"/>
      <w:r w:rsidRPr="002B3AA6">
        <w:rPr>
          <w:lang w:val="en-US"/>
        </w:rPr>
        <w:t>factorisation</w:t>
      </w:r>
      <w:proofErr w:type="spellEnd"/>
      <w:r w:rsidRPr="002B3AA6">
        <w:rPr>
          <w:lang w:val="en-US"/>
        </w:rPr>
        <w:t xml:space="preserve"> </w:t>
      </w:r>
      <w:r w:rsidRPr="00FC6BB5">
        <w:rPr>
          <w:rStyle w:val="Strong"/>
        </w:rPr>
        <w:t>MA4-ALG-C-01</w:t>
      </w:r>
    </w:p>
    <w:p w14:paraId="6E5BC3A1" w14:textId="07ADC6A8" w:rsidR="00D87BC5" w:rsidRDefault="7ABEE0F3" w:rsidP="00612EF7">
      <w:pPr>
        <w:pStyle w:val="Heading4"/>
        <w:rPr>
          <w:szCs w:val="32"/>
          <w:lang w:val="en-US"/>
        </w:rPr>
      </w:pPr>
      <w:r w:rsidRPr="193B40CE">
        <w:rPr>
          <w:lang w:val="en-US"/>
        </w:rPr>
        <w:t>Ad</w:t>
      </w:r>
      <w:r w:rsidR="00115754">
        <w:rPr>
          <w:lang w:val="en-US"/>
        </w:rPr>
        <w:t>o</w:t>
      </w:r>
      <w:r w:rsidRPr="193B40CE">
        <w:rPr>
          <w:lang w:val="en-US"/>
        </w:rPr>
        <w:t>pt and ad</w:t>
      </w:r>
      <w:r w:rsidR="00115754">
        <w:rPr>
          <w:lang w:val="en-US"/>
        </w:rPr>
        <w:t>a</w:t>
      </w:r>
      <w:r w:rsidRPr="193B40CE">
        <w:rPr>
          <w:lang w:val="en-US"/>
        </w:rPr>
        <w:t>pt</w:t>
      </w:r>
    </w:p>
    <w:p w14:paraId="1309E38D" w14:textId="71659DB6" w:rsidR="2444627A" w:rsidRDefault="2444627A" w:rsidP="193B40CE">
      <w:pPr>
        <w:rPr>
          <w:rFonts w:eastAsia="Arial"/>
          <w:color w:val="000000" w:themeColor="text1"/>
        </w:rPr>
      </w:pPr>
      <w:r w:rsidRPr="193B40CE">
        <w:rPr>
          <w:rFonts w:eastAsia="Arial"/>
          <w:color w:val="000000" w:themeColor="text1"/>
        </w:rPr>
        <w:t xml:space="preserve">This example presents </w:t>
      </w:r>
      <w:r w:rsidRPr="193B40CE">
        <w:rPr>
          <w:rStyle w:val="Strong"/>
        </w:rPr>
        <w:t>one way</w:t>
      </w:r>
      <w:r w:rsidRPr="193B40CE">
        <w:rPr>
          <w:rFonts w:eastAsia="Arial"/>
          <w:color w:val="000000" w:themeColor="text1"/>
        </w:rPr>
        <w:t xml:space="preserve"> that a suggested learning intention and success criteria from a sample unit may be adapted.</w:t>
      </w:r>
    </w:p>
    <w:p w14:paraId="75CF1078" w14:textId="3F737B96" w:rsidR="00D87BC5" w:rsidRPr="00F313AE" w:rsidRDefault="00940946" w:rsidP="193B40CE">
      <w:r w:rsidRPr="00115754">
        <w:rPr>
          <w:rStyle w:val="Strong"/>
          <w:color w:val="C00000"/>
        </w:rPr>
        <w:lastRenderedPageBreak/>
        <w:t>Scenario:</w:t>
      </w:r>
      <w:r w:rsidRPr="00115754">
        <w:rPr>
          <w:rFonts w:eastAsia="Arial"/>
          <w:b/>
          <w:bCs/>
          <w:color w:val="C00000"/>
        </w:rPr>
        <w:t xml:space="preserve"> </w:t>
      </w:r>
      <w:r w:rsidR="1958F168" w:rsidRPr="66B0EFDA">
        <w:rPr>
          <w:rFonts w:eastAsia="Arial"/>
          <w:color w:val="000000" w:themeColor="text1"/>
        </w:rPr>
        <w:t>Hamed is a Mathematics teacher in a large, regional high school. From information gathered through formative assessment</w:t>
      </w:r>
      <w:r w:rsidR="00D41346" w:rsidRPr="66B0EFDA">
        <w:rPr>
          <w:rFonts w:eastAsia="Arial"/>
          <w:color w:val="000000" w:themeColor="text1"/>
        </w:rPr>
        <w:t>,</w:t>
      </w:r>
      <w:r w:rsidR="1958F168" w:rsidRPr="66B0EFDA">
        <w:rPr>
          <w:rFonts w:eastAsia="Arial"/>
          <w:color w:val="000000" w:themeColor="text1"/>
        </w:rPr>
        <w:t xml:space="preserve"> he knows his Year 7 class includes students </w:t>
      </w:r>
      <w:r w:rsidR="640DDA46" w:rsidRPr="66B0EFDA">
        <w:rPr>
          <w:rFonts w:eastAsia="Arial"/>
          <w:color w:val="000000" w:themeColor="text1"/>
        </w:rPr>
        <w:t>who require additional support with equivalent fractions.</w:t>
      </w:r>
      <w:r w:rsidR="1958F168" w:rsidRPr="66B0EFDA">
        <w:rPr>
          <w:rFonts w:eastAsia="Arial"/>
          <w:color w:val="000000" w:themeColor="text1"/>
        </w:rPr>
        <w:t xml:space="preserve"> Hamed adapts the learning intention and success criteria provided </w:t>
      </w:r>
      <w:r w:rsidR="285A343E" w:rsidRPr="66B0EFDA">
        <w:rPr>
          <w:rFonts w:eastAsia="Arial"/>
          <w:color w:val="000000" w:themeColor="text1"/>
        </w:rPr>
        <w:t>in sample</w:t>
      </w:r>
      <w:r w:rsidR="1958F168" w:rsidRPr="66B0EFDA">
        <w:rPr>
          <w:rFonts w:eastAsia="Arial"/>
          <w:color w:val="000000" w:themeColor="text1"/>
        </w:rPr>
        <w:t xml:space="preserve"> </w:t>
      </w:r>
      <w:hyperlink r:id="rId9" w:anchor=":~:text=DOCX%20415%20KB)-,Stage%204,-These%20units%20and">
        <w:r w:rsidR="21130060" w:rsidRPr="66B0EFDA">
          <w:rPr>
            <w:rStyle w:val="Hyperlink"/>
          </w:rPr>
          <w:t xml:space="preserve">Unit 4 </w:t>
        </w:r>
        <w:r w:rsidR="000C4EAA">
          <w:rPr>
            <w:rStyle w:val="Hyperlink"/>
          </w:rPr>
          <w:t>–</w:t>
        </w:r>
        <w:r w:rsidR="21130060" w:rsidRPr="66B0EFDA">
          <w:rPr>
            <w:rStyle w:val="Hyperlink"/>
          </w:rPr>
          <w:t xml:space="preserve"> additive thinking </w:t>
        </w:r>
        <w:r w:rsidR="000C4EAA" w:rsidRPr="000C4EAA">
          <w:rPr>
            <w:rStyle w:val="Hyperlink"/>
          </w:rPr>
          <w:t>–</w:t>
        </w:r>
        <w:r w:rsidR="21130060" w:rsidRPr="66B0EFDA">
          <w:rPr>
            <w:rStyle w:val="Hyperlink"/>
          </w:rPr>
          <w:t xml:space="preserve"> Lesson 7 </w:t>
        </w:r>
        <w:r w:rsidR="000C4EAA" w:rsidRPr="000C4EAA">
          <w:rPr>
            <w:rStyle w:val="Hyperlink"/>
          </w:rPr>
          <w:t>–</w:t>
        </w:r>
        <w:r w:rsidR="000C4EAA">
          <w:rPr>
            <w:rStyle w:val="Hyperlink"/>
          </w:rPr>
          <w:t xml:space="preserve"> </w:t>
        </w:r>
        <w:r w:rsidR="21130060" w:rsidRPr="66B0EFDA">
          <w:rPr>
            <w:rStyle w:val="Hyperlink"/>
          </w:rPr>
          <w:t>seeing double</w:t>
        </w:r>
      </w:hyperlink>
      <w:r w:rsidR="21130060">
        <w:t xml:space="preserve"> </w:t>
      </w:r>
      <w:r w:rsidR="02903646">
        <w:t xml:space="preserve">based </w:t>
      </w:r>
      <w:r w:rsidR="0F753800">
        <w:t xml:space="preserve">on </w:t>
      </w:r>
      <w:r w:rsidR="02903646">
        <w:t>his students</w:t>
      </w:r>
      <w:r w:rsidR="71AC8D6B">
        <w:t>’</w:t>
      </w:r>
      <w:r w:rsidR="02903646">
        <w:t xml:space="preserve"> needs. </w:t>
      </w:r>
    </w:p>
    <w:p w14:paraId="130DAA46" w14:textId="2BE58E9B" w:rsidR="00D87BC5" w:rsidRPr="00F313AE" w:rsidRDefault="671D81F0" w:rsidP="193B40CE">
      <w:pPr>
        <w:rPr>
          <w:color w:val="333333"/>
        </w:rPr>
      </w:pPr>
      <w:r>
        <w:t>Hamed</w:t>
      </w:r>
      <w:r w:rsidR="02903646">
        <w:t xml:space="preserve"> </w:t>
      </w:r>
      <w:r w:rsidR="32730B93">
        <w:t xml:space="preserve">modifies </w:t>
      </w:r>
      <w:r w:rsidR="02903646">
        <w:t xml:space="preserve">the learning intention to </w:t>
      </w:r>
      <w:r w:rsidR="313006ED">
        <w:t xml:space="preserve">suit </w:t>
      </w:r>
      <w:r w:rsidR="6FA6497C">
        <w:t>the range of understanding his students have of fractions.</w:t>
      </w:r>
      <w:r w:rsidR="2F361806">
        <w:t xml:space="preserve"> He also</w:t>
      </w:r>
      <w:r w:rsidR="0C2DEF23">
        <w:t xml:space="preserve"> </w:t>
      </w:r>
      <w:r w:rsidR="36E9D9DB">
        <w:t>adjusts</w:t>
      </w:r>
      <w:r w:rsidR="0C2DEF23">
        <w:t xml:space="preserve"> the success criteria to enable students to make connections with prior learning and identify key steps involved in achieving the learning intention.</w:t>
      </w:r>
    </w:p>
    <w:p w14:paraId="019CEB00" w14:textId="4CB39C83" w:rsidR="00D87BC5" w:rsidRPr="00F313AE" w:rsidRDefault="51E39158" w:rsidP="193B40CE">
      <w:pPr>
        <w:rPr>
          <w:color w:val="333333"/>
        </w:rPr>
      </w:pPr>
      <w:r>
        <w:t xml:space="preserve">Using the success criteria to explicitly identify the processes and products required to achieve the learning intention can support students to </w:t>
      </w:r>
      <w:r w:rsidR="7ABEE0F3" w:rsidRPr="193B40CE">
        <w:rPr>
          <w:rFonts w:eastAsia="Arial"/>
          <w:color w:val="000000" w:themeColor="text1"/>
        </w:rPr>
        <w:t>understand what they are learning and why it is important.</w:t>
      </w:r>
    </w:p>
    <w:p w14:paraId="46BD72DE" w14:textId="278AEF60" w:rsidR="00D87BC5" w:rsidRPr="00F313AE" w:rsidRDefault="6790622D" w:rsidP="4C66AAA3">
      <w:pPr>
        <w:rPr>
          <w:color w:val="000000" w:themeColor="text1"/>
        </w:rPr>
      </w:pPr>
      <w:r w:rsidRPr="193B40CE">
        <w:rPr>
          <w:rStyle w:val="Strong"/>
        </w:rPr>
        <w:t>Note:</w:t>
      </w:r>
      <w:r w:rsidRPr="193B40CE">
        <w:rPr>
          <w:rFonts w:eastAsia="Arial"/>
          <w:color w:val="000000" w:themeColor="text1"/>
        </w:rPr>
        <w:t xml:space="preserve"> </w:t>
      </w:r>
      <w:r w:rsidR="00386904">
        <w:t>t</w:t>
      </w:r>
      <w:r>
        <w:t>his example show</w:t>
      </w:r>
      <w:r w:rsidR="21B5EC69">
        <w:t>s</w:t>
      </w:r>
      <w:r>
        <w:t xml:space="preserve"> </w:t>
      </w:r>
      <w:r w:rsidR="6D346B94">
        <w:t xml:space="preserve">how a </w:t>
      </w:r>
      <w:r w:rsidR="25EC67BD">
        <w:t xml:space="preserve">suggested </w:t>
      </w:r>
      <w:r>
        <w:t>learning intention and success criteria</w:t>
      </w:r>
      <w:r w:rsidR="73029CF7">
        <w:t xml:space="preserve"> </w:t>
      </w:r>
      <w:r w:rsidR="744034A9">
        <w:t xml:space="preserve">from a sample unit </w:t>
      </w:r>
      <w:r>
        <w:t>can be adapted. It is essential teachers consider the context and individual needs of their class</w:t>
      </w:r>
      <w:r w:rsidR="32585138">
        <w:t xml:space="preserve"> when adapting suggested learning intentions and success criteria</w:t>
      </w:r>
      <w:r>
        <w:t>. This can be guided by both formative and summative assessment data.</w:t>
      </w:r>
    </w:p>
    <w:tbl>
      <w:tblPr>
        <w:tblStyle w:val="Tableheader"/>
        <w:tblW w:w="0" w:type="auto"/>
        <w:tblLayout w:type="fixed"/>
        <w:tblLook w:val="00A0" w:firstRow="1" w:lastRow="0" w:firstColumn="1" w:lastColumn="0" w:noHBand="0" w:noVBand="0"/>
        <w:tblDescription w:val="Table displays the learning intention and success criteria for Lesson 7."/>
      </w:tblPr>
      <w:tblGrid>
        <w:gridCol w:w="4665"/>
        <w:gridCol w:w="8820"/>
      </w:tblGrid>
      <w:tr w:rsidR="00096A2B" w:rsidRPr="008E4167" w14:paraId="33D48D5B" w14:textId="77777777" w:rsidTr="66B0EFD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65" w:type="dxa"/>
          </w:tcPr>
          <w:p w14:paraId="3C524192" w14:textId="7E7B2CC3" w:rsidR="00096A2B" w:rsidRPr="008E4167" w:rsidRDefault="00096A2B" w:rsidP="008E4167">
            <w:r w:rsidRPr="008E4167">
              <w:t>Learning intention</w:t>
            </w:r>
          </w:p>
        </w:tc>
        <w:tc>
          <w:tcPr>
            <w:cnfStyle w:val="000010000000" w:firstRow="0" w:lastRow="0" w:firstColumn="0" w:lastColumn="0" w:oddVBand="1" w:evenVBand="0" w:oddHBand="0" w:evenHBand="0" w:firstRowFirstColumn="0" w:firstRowLastColumn="0" w:lastRowFirstColumn="0" w:lastRowLastColumn="0"/>
            <w:tcW w:w="8820" w:type="dxa"/>
          </w:tcPr>
          <w:p w14:paraId="07DA28A1" w14:textId="7C0572BD" w:rsidR="00096A2B" w:rsidRPr="008E4167" w:rsidRDefault="037EC427" w:rsidP="008E4167">
            <w:r>
              <w:t>Success criteria</w:t>
            </w:r>
          </w:p>
        </w:tc>
      </w:tr>
      <w:tr w:rsidR="00096A2B" w14:paraId="2D436D07" w14:textId="77777777" w:rsidTr="66B0EF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65" w:type="dxa"/>
          </w:tcPr>
          <w:p w14:paraId="7B84F018" w14:textId="42E73708" w:rsidR="00096A2B" w:rsidRPr="00115754" w:rsidRDefault="1C34FB66" w:rsidP="131ED95E">
            <w:pPr>
              <w:rPr>
                <w:bCs/>
              </w:rPr>
            </w:pPr>
            <w:r w:rsidRPr="00115754">
              <w:rPr>
                <w:bCs/>
                <w:color w:val="C00000"/>
              </w:rPr>
              <w:t>To</w:t>
            </w:r>
            <w:r w:rsidR="7B6854F4" w:rsidRPr="00115754">
              <w:rPr>
                <w:bCs/>
                <w:color w:val="C00000"/>
              </w:rPr>
              <w:t xml:space="preserve"> be able to</w:t>
            </w:r>
            <w:r w:rsidRPr="00115754">
              <w:rPr>
                <w:bCs/>
                <w:color w:val="C00000"/>
              </w:rPr>
              <w:t xml:space="preserve"> </w:t>
            </w:r>
            <w:r w:rsidR="356F8626" w:rsidRPr="00115754">
              <w:rPr>
                <w:bCs/>
                <w:color w:val="C00000"/>
              </w:rPr>
              <w:t>add and subtract fractions</w:t>
            </w:r>
          </w:p>
        </w:tc>
        <w:tc>
          <w:tcPr>
            <w:cnfStyle w:val="000010000000" w:firstRow="0" w:lastRow="0" w:firstColumn="0" w:lastColumn="0" w:oddVBand="1" w:evenVBand="0" w:oddHBand="0" w:evenHBand="0" w:firstRowFirstColumn="0" w:firstRowLastColumn="0" w:lastRowFirstColumn="0" w:lastRowLastColumn="0"/>
            <w:tcW w:w="8820" w:type="dxa"/>
          </w:tcPr>
          <w:p w14:paraId="729BDCAF" w14:textId="4C58F7CB" w:rsidR="00294AD8" w:rsidRPr="00115754" w:rsidRDefault="65A7845E" w:rsidP="00294AD8">
            <w:pPr>
              <w:pStyle w:val="ListBullet"/>
              <w:rPr>
                <w:rFonts w:eastAsia="Arial"/>
                <w:b/>
                <w:bCs/>
                <w:color w:val="C00000"/>
              </w:rPr>
            </w:pPr>
            <w:r w:rsidRPr="00115754">
              <w:rPr>
                <w:rFonts w:eastAsia="Arial"/>
                <w:b/>
                <w:bCs/>
                <w:color w:val="C00000"/>
              </w:rPr>
              <w:t>I can compare and order fractions with different denominators by placing them on a number line</w:t>
            </w:r>
          </w:p>
          <w:p w14:paraId="063B9572" w14:textId="4E3D3873" w:rsidR="12739B9B" w:rsidRPr="00115754" w:rsidRDefault="12739B9B" w:rsidP="455FD0EC">
            <w:pPr>
              <w:pStyle w:val="ListBullet"/>
              <w:rPr>
                <w:rFonts w:eastAsia="Arial"/>
                <w:b/>
                <w:bCs/>
                <w:color w:val="C00000"/>
              </w:rPr>
            </w:pPr>
            <w:r w:rsidRPr="00115754">
              <w:rPr>
                <w:rFonts w:eastAsia="Arial"/>
                <w:b/>
                <w:bCs/>
                <w:color w:val="C00000"/>
              </w:rPr>
              <w:t xml:space="preserve">I </w:t>
            </w:r>
            <w:r w:rsidR="5B3FB960" w:rsidRPr="00115754">
              <w:rPr>
                <w:rFonts w:eastAsia="Arial"/>
                <w:b/>
                <w:bCs/>
                <w:color w:val="C00000"/>
              </w:rPr>
              <w:t xml:space="preserve">can </w:t>
            </w:r>
            <w:r w:rsidR="634B6216" w:rsidRPr="00115754">
              <w:rPr>
                <w:rFonts w:eastAsia="Arial"/>
                <w:b/>
                <w:bCs/>
                <w:color w:val="C00000"/>
              </w:rPr>
              <w:t>explore and connect my understanding of</w:t>
            </w:r>
            <w:r w:rsidR="5B3FB960" w:rsidRPr="00115754">
              <w:rPr>
                <w:rFonts w:eastAsia="Arial"/>
                <w:b/>
                <w:bCs/>
                <w:color w:val="C00000"/>
              </w:rPr>
              <w:t xml:space="preserve"> equivalence</w:t>
            </w:r>
            <w:r w:rsidR="7BD0642D" w:rsidRPr="00115754">
              <w:rPr>
                <w:rFonts w:eastAsia="Arial"/>
                <w:b/>
                <w:bCs/>
                <w:color w:val="C00000"/>
              </w:rPr>
              <w:t xml:space="preserve"> to order fractions</w:t>
            </w:r>
          </w:p>
          <w:p w14:paraId="434A6155" w14:textId="55B5AB44" w:rsidR="004466A8" w:rsidRPr="007A1AC9" w:rsidRDefault="052AC118" w:rsidP="0FBDA521">
            <w:pPr>
              <w:pStyle w:val="ListBullet"/>
            </w:pPr>
            <w:r>
              <w:t>I can identify fractions where one denominator is a multiple of another</w:t>
            </w:r>
          </w:p>
          <w:p w14:paraId="248B3A49" w14:textId="5FE6D3C2" w:rsidR="32A474E1" w:rsidRPr="00115754" w:rsidRDefault="32A474E1" w:rsidP="455FD0EC">
            <w:pPr>
              <w:pStyle w:val="ListBullet"/>
              <w:rPr>
                <w:b/>
                <w:bCs/>
                <w:color w:val="C00000"/>
              </w:rPr>
            </w:pPr>
            <w:r w:rsidRPr="00115754">
              <w:rPr>
                <w:b/>
                <w:bCs/>
                <w:color w:val="C00000"/>
              </w:rPr>
              <w:t>I can add and subtract fractions with the same denominator</w:t>
            </w:r>
          </w:p>
          <w:p w14:paraId="1784C303" w14:textId="53E3CCC1" w:rsidR="004466A8" w:rsidRPr="007A1AC9" w:rsidRDefault="693B7F99" w:rsidP="0FBDA521">
            <w:pPr>
              <w:pStyle w:val="ListBullet"/>
            </w:pPr>
            <w:r>
              <w:t>I can add and subtract</w:t>
            </w:r>
            <w:r w:rsidR="0DF1ACBB">
              <w:t xml:space="preserve"> </w:t>
            </w:r>
            <w:r>
              <w:t>fractions where one denominator is a multiple of anothe</w:t>
            </w:r>
            <w:r w:rsidR="000C4EAA">
              <w:t>r</w:t>
            </w:r>
          </w:p>
          <w:p w14:paraId="429EDA78" w14:textId="4EBD6BF7" w:rsidR="00690951" w:rsidRDefault="693B7F99" w:rsidP="004466A8">
            <w:pPr>
              <w:pStyle w:val="ListBullet"/>
            </w:pPr>
            <w:r>
              <w:lastRenderedPageBreak/>
              <w:t>I can use</w:t>
            </w:r>
            <w:r w:rsidR="425E65EA">
              <w:t xml:space="preserve"> </w:t>
            </w:r>
            <w:r>
              <w:t>visual representations to aid in addition of fractions</w:t>
            </w:r>
          </w:p>
        </w:tc>
      </w:tr>
    </w:tbl>
    <w:p w14:paraId="4387F525" w14:textId="77777777" w:rsidR="000C4EAA" w:rsidRDefault="000C4EAA">
      <w:pPr>
        <w:suppressAutoHyphens w:val="0"/>
        <w:spacing w:after="0" w:line="276" w:lineRule="auto"/>
        <w:rPr>
          <w:rFonts w:eastAsiaTheme="majorEastAsia"/>
          <w:bCs/>
          <w:color w:val="002664"/>
          <w:sz w:val="36"/>
          <w:szCs w:val="48"/>
        </w:rPr>
      </w:pPr>
      <w:bookmarkStart w:id="2" w:name="_Toc149036890"/>
      <w:r>
        <w:lastRenderedPageBreak/>
        <w:br w:type="page"/>
      </w:r>
    </w:p>
    <w:p w14:paraId="437DD700" w14:textId="3E64FE98" w:rsidR="000C4EAA" w:rsidRDefault="000C4EAA" w:rsidP="000C4EAA">
      <w:pPr>
        <w:pStyle w:val="Heading2"/>
      </w:pPr>
      <w:r w:rsidRPr="00C41110">
        <w:lastRenderedPageBreak/>
        <w:t>References</w:t>
      </w:r>
      <w:bookmarkEnd w:id="2"/>
    </w:p>
    <w:p w14:paraId="4DADEB06" w14:textId="77777777" w:rsidR="000C4EAA" w:rsidRPr="00AE7FE3" w:rsidRDefault="000C4EAA" w:rsidP="000C4EAA">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241E1EB9" w14:textId="77777777" w:rsidR="000C4EAA" w:rsidRPr="00AE7FE3" w:rsidRDefault="000C4EAA" w:rsidP="000C4EAA">
      <w:pPr>
        <w:pStyle w:val="FeatureBox2"/>
      </w:pPr>
      <w:r w:rsidRPr="00AE7FE3">
        <w:t>Please refer to the NESA Copyright Disclaimer for more information</w:t>
      </w:r>
      <w:r>
        <w:t xml:space="preserve"> </w:t>
      </w:r>
      <w:hyperlink r:id="rId10" w:tgtFrame="_blank" w:tooltip="https://educationstandards.nsw.edu.au/wps/portal/nesa/mini-footer/copyright" w:history="1">
        <w:r w:rsidRPr="00AE7FE3">
          <w:rPr>
            <w:rStyle w:val="Hyperlink"/>
          </w:rPr>
          <w:t>https://educationstandards.nsw.edu.au/wps/portal/nesa/mini-footer/copyright</w:t>
        </w:r>
      </w:hyperlink>
      <w:r w:rsidRPr="00A1020E">
        <w:t>.</w:t>
      </w:r>
    </w:p>
    <w:p w14:paraId="328D5502" w14:textId="77777777" w:rsidR="000C4EAA" w:rsidRDefault="000C4EAA" w:rsidP="000C4EAA">
      <w:pPr>
        <w:pStyle w:val="FeatureBox2"/>
      </w:pPr>
      <w:r w:rsidRPr="00AE7FE3">
        <w:t>NESA holds the only official and up-to-date versions of the NSW Curriculum and syllabus documents. Please visit the NSW Education Standards Authority (NESA) website</w:t>
      </w:r>
      <w:r>
        <w:t xml:space="preserve"> </w:t>
      </w:r>
      <w:hyperlink r:id="rId11" w:history="1">
        <w:r w:rsidRPr="004C354B">
          <w:rPr>
            <w:rStyle w:val="Hyperlink"/>
          </w:rPr>
          <w:t>https://educationstandards.nsw.edu.au</w:t>
        </w:r>
      </w:hyperlink>
      <w:r w:rsidRPr="00A1020E">
        <w:t xml:space="preserve"> </w:t>
      </w:r>
      <w:r w:rsidRPr="00AE7FE3">
        <w:t xml:space="preserve">and the NSW Curriculum website </w:t>
      </w:r>
      <w:hyperlink r:id="rId12" w:history="1">
        <w:r>
          <w:rPr>
            <w:rStyle w:val="Hyperlink"/>
          </w:rPr>
          <w:t>https://curriculum.nsw.edu.au</w:t>
        </w:r>
      </w:hyperlink>
      <w:r w:rsidRPr="00AE7FE3">
        <w:t>.</w:t>
      </w:r>
    </w:p>
    <w:p w14:paraId="4F0E4DA0" w14:textId="51D463CF" w:rsidR="00893CB8" w:rsidRDefault="000C4EAA" w:rsidP="39817D0B">
      <w:hyperlink r:id="rId13" w:history="1">
        <w:r w:rsidRPr="00513105">
          <w:rPr>
            <w:rStyle w:val="Hyperlink"/>
          </w:rPr>
          <w:t>Mathematics K</w:t>
        </w:r>
        <w:r>
          <w:rPr>
            <w:rStyle w:val="Hyperlink"/>
          </w:rPr>
          <w:t>–</w:t>
        </w:r>
        <w:r w:rsidRPr="00513105">
          <w:rPr>
            <w:rStyle w:val="Hyperlink"/>
          </w:rPr>
          <w:t>10 Syllabus</w:t>
        </w:r>
      </w:hyperlink>
      <w:r>
        <w:t xml:space="preserve"> © NSW </w:t>
      </w:r>
      <w:r w:rsidRPr="001476BC">
        <w:t>Education</w:t>
      </w:r>
      <w:r>
        <w:t xml:space="preserve"> Standards Authority (NESA) for and on behalf of the Crown in right of the State of New South Wales, 2022.</w:t>
      </w:r>
    </w:p>
    <w:p w14:paraId="051CF8B4" w14:textId="77777777" w:rsidR="000C4EAA" w:rsidRDefault="000C4EAA" w:rsidP="39817D0B"/>
    <w:p w14:paraId="7FE1C208" w14:textId="77777777" w:rsidR="000C4EAA" w:rsidRDefault="000C4EAA" w:rsidP="39817D0B">
      <w:pPr>
        <w:sectPr w:rsidR="000C4EAA" w:rsidSect="00D34824">
          <w:headerReference w:type="default" r:id="rId14"/>
          <w:footerReference w:type="even" r:id="rId15"/>
          <w:footerReference w:type="default" r:id="rId16"/>
          <w:headerReference w:type="first" r:id="rId17"/>
          <w:footerReference w:type="first" r:id="rId18"/>
          <w:pgSz w:w="16840" w:h="11900" w:orient="landscape"/>
          <w:pgMar w:top="1134" w:right="1134" w:bottom="1134" w:left="1134" w:header="709" w:footer="709" w:gutter="0"/>
          <w:pgNumType w:start="1"/>
          <w:cols w:space="708"/>
          <w:titlePg/>
          <w:docGrid w:linePitch="360"/>
        </w:sectPr>
      </w:pPr>
    </w:p>
    <w:p w14:paraId="062BACE6" w14:textId="77777777" w:rsidR="00D66371" w:rsidRPr="00E80FFD" w:rsidRDefault="00D66371" w:rsidP="00D66371">
      <w:pPr>
        <w:spacing w:before="0" w:after="0"/>
        <w:rPr>
          <w:rStyle w:val="Strong"/>
          <w:szCs w:val="22"/>
        </w:rPr>
      </w:pPr>
      <w:r w:rsidRPr="00E80FFD">
        <w:rPr>
          <w:rStyle w:val="Strong"/>
          <w:szCs w:val="22"/>
        </w:rPr>
        <w:lastRenderedPageBreak/>
        <w:t>© State of New South Wales (Department of Education), 202</w:t>
      </w:r>
      <w:r>
        <w:rPr>
          <w:rStyle w:val="Strong"/>
          <w:szCs w:val="22"/>
        </w:rPr>
        <w:t>4</w:t>
      </w:r>
    </w:p>
    <w:p w14:paraId="54949AD1" w14:textId="77777777" w:rsidR="00D66371" w:rsidRPr="00E80FFD" w:rsidRDefault="00D66371" w:rsidP="00D66371">
      <w:r>
        <w:t xml:space="preserve">The copyright material </w:t>
      </w:r>
      <w:r w:rsidRPr="00E80FFD">
        <w:t>published</w:t>
      </w:r>
      <w:r>
        <w:t xml:space="preserve"> in this resource is subject to the </w:t>
      </w:r>
      <w:r w:rsidRPr="0055147F">
        <w:rPr>
          <w:rStyle w:val="Emphasis"/>
        </w:rPr>
        <w:t>Copyright Act 1968</w:t>
      </w:r>
      <w:r>
        <w:t xml:space="preserve"> (</w:t>
      </w:r>
      <w:proofErr w:type="spellStart"/>
      <w:r>
        <w:t>Cth</w:t>
      </w:r>
      <w:proofErr w:type="spellEnd"/>
      <w:r>
        <w:t xml:space="preserve">) and is owned by the NSW Department of Education or, where indicated, </w:t>
      </w:r>
      <w:r w:rsidRPr="002D3434">
        <w:t>by</w:t>
      </w:r>
      <w:r>
        <w:t xml:space="preserve"> a party other than t</w:t>
      </w:r>
      <w:r w:rsidRPr="00E80FFD">
        <w:t>he NSW Department of Education (third-party material).</w:t>
      </w:r>
    </w:p>
    <w:p w14:paraId="640424A8" w14:textId="77777777" w:rsidR="00D66371" w:rsidRDefault="00D66371" w:rsidP="00D66371">
      <w:r w:rsidRPr="00E80FFD">
        <w:t>Copyright material available in this resource</w:t>
      </w:r>
      <w:r>
        <w:t xml:space="preserve"> and owned by the NSW Department of Education is licensed under a </w:t>
      </w:r>
      <w:hyperlink r:id="rId19" w:history="1">
        <w:r w:rsidRPr="003B3E41">
          <w:rPr>
            <w:rStyle w:val="Hyperlink"/>
          </w:rPr>
          <w:t>Creative Commons Attribution 4.0 International (CC BY 4.0) license</w:t>
        </w:r>
      </w:hyperlink>
      <w:r>
        <w:t>.</w:t>
      </w:r>
    </w:p>
    <w:p w14:paraId="0DFF2DFB" w14:textId="77777777" w:rsidR="00D66371" w:rsidRDefault="00D66371" w:rsidP="00D66371">
      <w:pPr>
        <w:spacing w:line="276" w:lineRule="auto"/>
      </w:pPr>
      <w:r>
        <w:rPr>
          <w:noProof/>
        </w:rPr>
        <w:drawing>
          <wp:inline distT="0" distB="0" distL="0" distR="0" wp14:anchorId="2CB4D8FF" wp14:editId="30F57D3D">
            <wp:extent cx="1228725" cy="428625"/>
            <wp:effectExtent l="0" t="0" r="9525" b="9525"/>
            <wp:docPr id="32" name="Picture 32" descr="Creative Commons Attribution license log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193ADB5" w14:textId="77777777" w:rsidR="00D66371" w:rsidRPr="00E80FFD" w:rsidRDefault="00D66371" w:rsidP="00D66371">
      <w:r w:rsidRPr="002D3434">
        <w:t xml:space="preserve">This license allows you to share and </w:t>
      </w:r>
      <w:r w:rsidRPr="00E80FFD">
        <w:t>adapt the material for any purpose, even commercially.</w:t>
      </w:r>
    </w:p>
    <w:p w14:paraId="697BC315" w14:textId="77777777" w:rsidR="00D66371" w:rsidRPr="00E80FFD" w:rsidRDefault="00D66371" w:rsidP="00D66371">
      <w:r w:rsidRPr="00E80FFD">
        <w:t>Attribution should be given to © State of New South Wales (Department of Education), 202</w:t>
      </w:r>
      <w:r>
        <w:t>4</w:t>
      </w:r>
      <w:r w:rsidRPr="00E80FFD">
        <w:t>.</w:t>
      </w:r>
    </w:p>
    <w:p w14:paraId="4BF7DDA9" w14:textId="77777777" w:rsidR="00D66371" w:rsidRPr="002D3434" w:rsidRDefault="00D66371" w:rsidP="00D66371">
      <w:r w:rsidRPr="00E80FFD">
        <w:t>Material in this resource not available</w:t>
      </w:r>
      <w:r w:rsidRPr="002D3434">
        <w:t xml:space="preserve"> under a Creative Commons license:</w:t>
      </w:r>
    </w:p>
    <w:p w14:paraId="7EFF7ED9" w14:textId="77777777" w:rsidR="00D66371" w:rsidRPr="002D3434" w:rsidRDefault="00D66371" w:rsidP="00D66371">
      <w:pPr>
        <w:pStyle w:val="ListBullet"/>
        <w:spacing w:line="276" w:lineRule="auto"/>
        <w:contextualSpacing/>
      </w:pPr>
      <w:r w:rsidRPr="002D3434">
        <w:t>the NSW Department of Education logo, other logos and trademark-protected material</w:t>
      </w:r>
    </w:p>
    <w:p w14:paraId="2AB23E99" w14:textId="77777777" w:rsidR="00D66371" w:rsidRPr="002D3434" w:rsidRDefault="00D66371" w:rsidP="00D66371">
      <w:pPr>
        <w:pStyle w:val="ListBullet"/>
        <w:spacing w:line="276" w:lineRule="auto"/>
        <w:contextualSpacing/>
      </w:pPr>
      <w:r w:rsidRPr="002D3434">
        <w:t>material owned by a third party that has been reproduced with permission. You will need to obtain permission from the third party to reuse its material</w:t>
      </w:r>
      <w:r>
        <w:t>.</w:t>
      </w:r>
    </w:p>
    <w:p w14:paraId="13183F7D" w14:textId="77777777" w:rsidR="00D66371" w:rsidRPr="003B3E41" w:rsidRDefault="00D66371" w:rsidP="00D66371">
      <w:pPr>
        <w:pStyle w:val="FeatureBox2"/>
        <w:spacing w:line="276" w:lineRule="auto"/>
        <w:rPr>
          <w:rStyle w:val="Strong"/>
        </w:rPr>
      </w:pPr>
      <w:r w:rsidRPr="003B3E41">
        <w:rPr>
          <w:rStyle w:val="Strong"/>
        </w:rPr>
        <w:t>Links to third-party material and websites</w:t>
      </w:r>
    </w:p>
    <w:p w14:paraId="244851F6" w14:textId="77777777" w:rsidR="00D66371" w:rsidRDefault="00D66371" w:rsidP="00D66371">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057D2303" w14:textId="77777777" w:rsidR="00D66371" w:rsidRPr="0055252E" w:rsidRDefault="00D66371" w:rsidP="00D66371">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5147F">
        <w:rPr>
          <w:rStyle w:val="Emphasis"/>
        </w:rPr>
        <w:t>Copyright Act 1968</w:t>
      </w:r>
      <w:r>
        <w:t xml:space="preserve"> (</w:t>
      </w:r>
      <w:proofErr w:type="spellStart"/>
      <w:r>
        <w:t>Cth</w:t>
      </w:r>
      <w:proofErr w:type="spellEnd"/>
      <w:r>
        <w:t>). The department accepts no responsibility for content on third-party websites.</w:t>
      </w:r>
    </w:p>
    <w:sectPr w:rsidR="00D66371" w:rsidRPr="0055252E" w:rsidSect="00D66371">
      <w:headerReference w:type="first" r:id="rId21"/>
      <w:footerReference w:type="first" r:id="rId22"/>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3055C" w14:textId="77777777" w:rsidR="008E7F19" w:rsidRDefault="008E7F19" w:rsidP="00191F45">
      <w:r>
        <w:separator/>
      </w:r>
    </w:p>
    <w:p w14:paraId="44A16DF8" w14:textId="77777777" w:rsidR="008E7F19" w:rsidRDefault="008E7F19"/>
    <w:p w14:paraId="00048AE1" w14:textId="77777777" w:rsidR="008E7F19" w:rsidRDefault="008E7F19"/>
    <w:p w14:paraId="49508DAA" w14:textId="77777777" w:rsidR="008E7F19" w:rsidRDefault="008E7F19"/>
  </w:endnote>
  <w:endnote w:type="continuationSeparator" w:id="0">
    <w:p w14:paraId="63049143" w14:textId="77777777" w:rsidR="008E7F19" w:rsidRDefault="008E7F19" w:rsidP="00191F45">
      <w:r>
        <w:continuationSeparator/>
      </w:r>
    </w:p>
    <w:p w14:paraId="41459EF7" w14:textId="77777777" w:rsidR="008E7F19" w:rsidRDefault="008E7F19"/>
    <w:p w14:paraId="26F04B97" w14:textId="77777777" w:rsidR="008E7F19" w:rsidRDefault="008E7F19"/>
    <w:p w14:paraId="6B909BDF" w14:textId="77777777" w:rsidR="008E7F19" w:rsidRDefault="008E7F19"/>
  </w:endnote>
  <w:endnote w:type="continuationNotice" w:id="1">
    <w:p w14:paraId="37E42326" w14:textId="77777777" w:rsidR="008E7F19" w:rsidRDefault="008E7F1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7137F" w14:textId="77777777" w:rsidR="007A3356" w:rsidRPr="004D333E" w:rsidRDefault="004D333E" w:rsidP="004D333E">
    <w:pPr>
      <w:pStyle w:val="Footer"/>
    </w:pPr>
    <w:r w:rsidRPr="002810D3">
      <w:rPr>
        <w:color w:val="2B579A"/>
        <w:shd w:val="clear" w:color="auto" w:fill="E6E6E6"/>
      </w:rPr>
      <w:fldChar w:fldCharType="begin"/>
    </w:r>
    <w:r w:rsidRPr="002810D3">
      <w:instrText xml:space="preserve"> PAGE </w:instrText>
    </w:r>
    <w:r w:rsidRPr="002810D3">
      <w:rPr>
        <w:color w:val="2B579A"/>
        <w:shd w:val="clear" w:color="auto" w:fill="E6E6E6"/>
      </w:rPr>
      <w:fldChar w:fldCharType="separate"/>
    </w:r>
    <w:r w:rsidR="0024041A">
      <w:rPr>
        <w:noProof/>
      </w:rPr>
      <w:t>2</w:t>
    </w:r>
    <w:r w:rsidRPr="002810D3">
      <w:rPr>
        <w:color w:val="2B579A"/>
        <w:shd w:val="clear" w:color="auto" w:fill="E6E6E6"/>
      </w:rPr>
      <w:fldChar w:fldCharType="end"/>
    </w:r>
    <w:r w:rsidRPr="002810D3">
      <w:tab/>
    </w:r>
    <w:r>
      <w:t>Replace with name of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FE42F" w14:textId="4D277B45" w:rsidR="00612EF7" w:rsidRDefault="00612EF7" w:rsidP="00612EF7">
    <w:pPr>
      <w:pStyle w:val="Footer"/>
    </w:pPr>
    <w:r>
      <w:t xml:space="preserve">© NSW Department of Education, </w:t>
    </w:r>
    <w:r>
      <w:fldChar w:fldCharType="begin"/>
    </w:r>
    <w:r>
      <w:instrText xml:space="preserve"> DATE  \@ "MMM-yy"  \* MERGEFORMAT </w:instrText>
    </w:r>
    <w:r>
      <w:fldChar w:fldCharType="separate"/>
    </w:r>
    <w:r w:rsidR="003B1CB8">
      <w:rPr>
        <w:noProof/>
      </w:rPr>
      <w:t>Nov-24</w:t>
    </w:r>
    <w:r>
      <w:fldChar w:fldCharType="end"/>
    </w:r>
    <w:r>
      <w:ptab w:relativeTo="margin" w:alignment="right" w:leader="none"/>
    </w:r>
    <w:r>
      <w:t xml:space="preserve"> </w:t>
    </w:r>
    <w:r>
      <w:rPr>
        <w:b/>
        <w:noProof/>
        <w:sz w:val="28"/>
        <w:szCs w:val="28"/>
      </w:rPr>
      <w:drawing>
        <wp:inline distT="0" distB="0" distL="0" distR="0" wp14:anchorId="797C1CF5" wp14:editId="61F89C1D">
          <wp:extent cx="571500" cy="190500"/>
          <wp:effectExtent l="0" t="0" r="0" b="0"/>
          <wp:docPr id="1011176163" name="Picture 3"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1262715"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3D6A5" w14:textId="6F84413D" w:rsidR="00612EF7" w:rsidRDefault="00612EF7" w:rsidP="00612EF7">
    <w:pPr>
      <w:pStyle w:val="Logo"/>
    </w:pPr>
    <w:r>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F3791" w14:textId="77777777" w:rsidR="00F42ACB" w:rsidRPr="0055252E" w:rsidRDefault="00F42ACB" w:rsidP="00670E0F">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96716" w14:textId="77777777" w:rsidR="008E7F19" w:rsidRDefault="008E7F19" w:rsidP="00191F45">
      <w:r>
        <w:separator/>
      </w:r>
    </w:p>
    <w:p w14:paraId="4BA482E5" w14:textId="77777777" w:rsidR="008E7F19" w:rsidRDefault="008E7F19"/>
    <w:p w14:paraId="013E651C" w14:textId="77777777" w:rsidR="008E7F19" w:rsidRDefault="008E7F19"/>
    <w:p w14:paraId="51B99573" w14:textId="77777777" w:rsidR="008E7F19" w:rsidRDefault="008E7F19"/>
  </w:footnote>
  <w:footnote w:type="continuationSeparator" w:id="0">
    <w:p w14:paraId="4437D06C" w14:textId="77777777" w:rsidR="008E7F19" w:rsidRDefault="008E7F19" w:rsidP="00191F45">
      <w:r>
        <w:continuationSeparator/>
      </w:r>
    </w:p>
    <w:p w14:paraId="2C43A5D0" w14:textId="77777777" w:rsidR="008E7F19" w:rsidRDefault="008E7F19"/>
    <w:p w14:paraId="3A3CE997" w14:textId="77777777" w:rsidR="008E7F19" w:rsidRDefault="008E7F19"/>
    <w:p w14:paraId="4DDA1534" w14:textId="77777777" w:rsidR="008E7F19" w:rsidRDefault="008E7F19"/>
  </w:footnote>
  <w:footnote w:type="continuationNotice" w:id="1">
    <w:p w14:paraId="50C9F0F0" w14:textId="77777777" w:rsidR="008E7F19" w:rsidRDefault="008E7F1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F1A2D" w14:textId="5FAC3468" w:rsidR="00612EF7" w:rsidRDefault="00D34824" w:rsidP="00612EF7">
    <w:pPr>
      <w:pStyle w:val="Documentname"/>
    </w:pPr>
    <w:r w:rsidRPr="00D34824">
      <w:t xml:space="preserve">Resource in focus </w:t>
    </w:r>
    <w:r w:rsidR="00E32F2C" w:rsidRPr="00D34824">
      <w:t>–</w:t>
    </w:r>
    <w:r w:rsidR="00E32F2C">
      <w:t xml:space="preserve"> </w:t>
    </w:r>
    <w:r w:rsidR="00454AE0">
      <w:t>Mathematics</w:t>
    </w:r>
    <w:r w:rsidRPr="00D34824">
      <w:t xml:space="preserve"> – Stage </w:t>
    </w:r>
    <w:r w:rsidR="00454AE0">
      <w:t>4</w:t>
    </w:r>
    <w:r w:rsidR="00612EF7">
      <w:t xml:space="preserve"> | </w:t>
    </w:r>
    <w:r w:rsidR="00612EF7">
      <w:fldChar w:fldCharType="begin"/>
    </w:r>
    <w:r w:rsidR="00612EF7">
      <w:instrText xml:space="preserve"> PAGE   \* MERGEFORMAT </w:instrText>
    </w:r>
    <w:r w:rsidR="00612EF7">
      <w:fldChar w:fldCharType="separate"/>
    </w:r>
    <w:r w:rsidR="00612EF7">
      <w:t>2</w:t>
    </w:r>
    <w:r w:rsidR="00612EF7">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0FF32" w14:textId="35D3E569" w:rsidR="00612EF7" w:rsidRDefault="00612EF7" w:rsidP="00612EF7">
    <w:pPr>
      <w:pStyle w:val="Header"/>
    </w:pPr>
    <w:r>
      <mc:AlternateContent>
        <mc:Choice Requires="wps">
          <w:drawing>
            <wp:anchor distT="0" distB="0" distL="114300" distR="114300" simplePos="0" relativeHeight="251658240" behindDoc="1" locked="0" layoutInCell="1" allowOverlap="1" wp14:anchorId="213117CA" wp14:editId="2828871B">
              <wp:simplePos x="0" y="0"/>
              <wp:positionH relativeFrom="column">
                <wp:posOffset>-2542540</wp:posOffset>
              </wp:positionH>
              <wp:positionV relativeFrom="paragraph">
                <wp:posOffset>-450215</wp:posOffset>
              </wp:positionV>
              <wp:extent cx="12587605" cy="2711450"/>
              <wp:effectExtent l="0" t="0" r="4445" b="0"/>
              <wp:wrapNone/>
              <wp:docPr id="6"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605"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208C61E" w14:textId="77777777" w:rsidR="00612EF7" w:rsidRDefault="00612EF7" w:rsidP="00612EF7"/>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117CA" id="Rectangle 2"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TBYQSIgCAABkBQAADgAAAAAAAAAAAAAAAAAuAgAAZHJzL2Uyb0RvYy54bWxQSwECLQAU&#10;AAYACAAAACEALbgAoOIAAAANAQAADwAAAAAAAAAAAAAAAADiBAAAZHJzL2Rvd25yZXYueG1sUEsF&#10;BgAAAAAEAAQA8wAAAPEFAAAAAA==&#10;" fillcolor="#cbedfd" stroked="f" strokeweight="1pt">
              <v:textbox>
                <w:txbxContent>
                  <w:p w14:paraId="5208C61E" w14:textId="77777777" w:rsidR="00612EF7" w:rsidRDefault="00612EF7" w:rsidP="00612EF7"/>
                </w:txbxContent>
              </v:textbox>
            </v:rect>
          </w:pict>
        </mc:Fallback>
      </mc:AlternateContent>
    </w:r>
    <w:r>
      <w:t>NSW Department of Education</w:t>
    </w:r>
    <w:r>
      <w:ptab w:relativeTo="margin" w:alignment="right" w:leader="none"/>
    </w:r>
    <w:r>
      <w:drawing>
        <wp:inline distT="0" distB="0" distL="0" distR="0" wp14:anchorId="736A59ED" wp14:editId="0FF02ED5">
          <wp:extent cx="596900" cy="647700"/>
          <wp:effectExtent l="0" t="0" r="0" b="0"/>
          <wp:docPr id="482155135" name="Graphic 1" descr="NSW Government logo."/>
          <wp:cNvGraphicFramePr/>
          <a:graphic xmlns:a="http://schemas.openxmlformats.org/drawingml/2006/main">
            <a:graphicData uri="http://schemas.openxmlformats.org/drawingml/2006/picture">
              <pic:pic xmlns:pic="http://schemas.openxmlformats.org/drawingml/2006/picture">
                <pic:nvPicPr>
                  <pic:cNvPr id="482155135" name="Graphic 482155135" descr="NSW Government logo."/>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597535" cy="6489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25564" w14:textId="77777777" w:rsidR="00F42ACB" w:rsidRPr="0055252E" w:rsidRDefault="00F42ACB" w:rsidP="00670E0F">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E21E2AC6"/>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9"/>
    <w:multiLevelType w:val="singleLevel"/>
    <w:tmpl w:val="3588316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423E5A"/>
    <w:multiLevelType w:val="hybridMultilevel"/>
    <w:tmpl w:val="F7E6B69A"/>
    <w:lvl w:ilvl="0" w:tplc="C1264FFE">
      <w:start w:val="1"/>
      <w:numFmt w:val="bullet"/>
      <w:lvlText w:val=""/>
      <w:lvlJc w:val="left"/>
      <w:pPr>
        <w:ind w:left="720" w:hanging="360"/>
      </w:pPr>
      <w:rPr>
        <w:rFonts w:ascii="Symbol" w:hAnsi="Symbol" w:hint="default"/>
      </w:rPr>
    </w:lvl>
    <w:lvl w:ilvl="1" w:tplc="1BAE38EE">
      <w:start w:val="1"/>
      <w:numFmt w:val="bullet"/>
      <w:lvlText w:val="-"/>
      <w:lvlJc w:val="left"/>
      <w:pPr>
        <w:ind w:left="1440" w:hanging="360"/>
      </w:pPr>
      <w:rPr>
        <w:rFonts w:ascii="Aptos" w:hAnsi="Aptos" w:hint="default"/>
      </w:rPr>
    </w:lvl>
    <w:lvl w:ilvl="2" w:tplc="4E522024">
      <w:start w:val="1"/>
      <w:numFmt w:val="bullet"/>
      <w:lvlText w:val=""/>
      <w:lvlJc w:val="left"/>
      <w:pPr>
        <w:ind w:left="2160" w:hanging="360"/>
      </w:pPr>
      <w:rPr>
        <w:rFonts w:ascii="Wingdings" w:hAnsi="Wingdings" w:hint="default"/>
      </w:rPr>
    </w:lvl>
    <w:lvl w:ilvl="3" w:tplc="8B64DD74">
      <w:start w:val="1"/>
      <w:numFmt w:val="bullet"/>
      <w:lvlText w:val=""/>
      <w:lvlJc w:val="left"/>
      <w:pPr>
        <w:ind w:left="2880" w:hanging="360"/>
      </w:pPr>
      <w:rPr>
        <w:rFonts w:ascii="Symbol" w:hAnsi="Symbol" w:hint="default"/>
      </w:rPr>
    </w:lvl>
    <w:lvl w:ilvl="4" w:tplc="5A562D8C">
      <w:start w:val="1"/>
      <w:numFmt w:val="bullet"/>
      <w:lvlText w:val="o"/>
      <w:lvlJc w:val="left"/>
      <w:pPr>
        <w:ind w:left="3600" w:hanging="360"/>
      </w:pPr>
      <w:rPr>
        <w:rFonts w:ascii="Courier New" w:hAnsi="Courier New" w:hint="default"/>
      </w:rPr>
    </w:lvl>
    <w:lvl w:ilvl="5" w:tplc="D4E024F6">
      <w:start w:val="1"/>
      <w:numFmt w:val="bullet"/>
      <w:lvlText w:val=""/>
      <w:lvlJc w:val="left"/>
      <w:pPr>
        <w:ind w:left="4320" w:hanging="360"/>
      </w:pPr>
      <w:rPr>
        <w:rFonts w:ascii="Wingdings" w:hAnsi="Wingdings" w:hint="default"/>
      </w:rPr>
    </w:lvl>
    <w:lvl w:ilvl="6" w:tplc="59C66B42">
      <w:start w:val="1"/>
      <w:numFmt w:val="bullet"/>
      <w:lvlText w:val=""/>
      <w:lvlJc w:val="left"/>
      <w:pPr>
        <w:ind w:left="5040" w:hanging="360"/>
      </w:pPr>
      <w:rPr>
        <w:rFonts w:ascii="Symbol" w:hAnsi="Symbol" w:hint="default"/>
      </w:rPr>
    </w:lvl>
    <w:lvl w:ilvl="7" w:tplc="4FB2D9B4">
      <w:start w:val="1"/>
      <w:numFmt w:val="bullet"/>
      <w:lvlText w:val="o"/>
      <w:lvlJc w:val="left"/>
      <w:pPr>
        <w:ind w:left="5760" w:hanging="360"/>
      </w:pPr>
      <w:rPr>
        <w:rFonts w:ascii="Courier New" w:hAnsi="Courier New" w:hint="default"/>
      </w:rPr>
    </w:lvl>
    <w:lvl w:ilvl="8" w:tplc="58D67652">
      <w:start w:val="1"/>
      <w:numFmt w:val="bullet"/>
      <w:lvlText w:val=""/>
      <w:lvlJc w:val="left"/>
      <w:pPr>
        <w:ind w:left="6480" w:hanging="360"/>
      </w:pPr>
      <w:rPr>
        <w:rFonts w:ascii="Wingdings" w:hAnsi="Wingdings" w:hint="default"/>
      </w:rPr>
    </w:lvl>
  </w:abstractNum>
  <w:abstractNum w:abstractNumId="4"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C833"/>
    <w:multiLevelType w:val="hybridMultilevel"/>
    <w:tmpl w:val="FE1036DA"/>
    <w:lvl w:ilvl="0" w:tplc="CB74C104">
      <w:start w:val="1"/>
      <w:numFmt w:val="bullet"/>
      <w:lvlText w:val=""/>
      <w:lvlJc w:val="left"/>
      <w:pPr>
        <w:ind w:left="720" w:hanging="360"/>
      </w:pPr>
      <w:rPr>
        <w:rFonts w:ascii="Symbol" w:hAnsi="Symbol" w:hint="default"/>
      </w:rPr>
    </w:lvl>
    <w:lvl w:ilvl="1" w:tplc="4AFE6A90">
      <w:start w:val="1"/>
      <w:numFmt w:val="bullet"/>
      <w:lvlText w:val="o"/>
      <w:lvlJc w:val="left"/>
      <w:pPr>
        <w:ind w:left="1440" w:hanging="360"/>
      </w:pPr>
      <w:rPr>
        <w:rFonts w:ascii="Courier New" w:hAnsi="Courier New" w:hint="default"/>
      </w:rPr>
    </w:lvl>
    <w:lvl w:ilvl="2" w:tplc="9C62091E">
      <w:start w:val="1"/>
      <w:numFmt w:val="bullet"/>
      <w:lvlText w:val=""/>
      <w:lvlJc w:val="left"/>
      <w:pPr>
        <w:ind w:left="2160" w:hanging="360"/>
      </w:pPr>
      <w:rPr>
        <w:rFonts w:ascii="Wingdings" w:hAnsi="Wingdings" w:hint="default"/>
      </w:rPr>
    </w:lvl>
    <w:lvl w:ilvl="3" w:tplc="04A0D6E2">
      <w:start w:val="1"/>
      <w:numFmt w:val="bullet"/>
      <w:lvlText w:val=""/>
      <w:lvlJc w:val="left"/>
      <w:pPr>
        <w:ind w:left="2880" w:hanging="360"/>
      </w:pPr>
      <w:rPr>
        <w:rFonts w:ascii="Symbol" w:hAnsi="Symbol" w:hint="default"/>
      </w:rPr>
    </w:lvl>
    <w:lvl w:ilvl="4" w:tplc="3B465DA6">
      <w:start w:val="1"/>
      <w:numFmt w:val="bullet"/>
      <w:lvlText w:val="o"/>
      <w:lvlJc w:val="left"/>
      <w:pPr>
        <w:ind w:left="3600" w:hanging="360"/>
      </w:pPr>
      <w:rPr>
        <w:rFonts w:ascii="Courier New" w:hAnsi="Courier New" w:hint="default"/>
      </w:rPr>
    </w:lvl>
    <w:lvl w:ilvl="5" w:tplc="02D62514">
      <w:start w:val="1"/>
      <w:numFmt w:val="bullet"/>
      <w:lvlText w:val=""/>
      <w:lvlJc w:val="left"/>
      <w:pPr>
        <w:ind w:left="4320" w:hanging="360"/>
      </w:pPr>
      <w:rPr>
        <w:rFonts w:ascii="Wingdings" w:hAnsi="Wingdings" w:hint="default"/>
      </w:rPr>
    </w:lvl>
    <w:lvl w:ilvl="6" w:tplc="BDE0B14E">
      <w:start w:val="1"/>
      <w:numFmt w:val="bullet"/>
      <w:lvlText w:val=""/>
      <w:lvlJc w:val="left"/>
      <w:pPr>
        <w:ind w:left="5040" w:hanging="360"/>
      </w:pPr>
      <w:rPr>
        <w:rFonts w:ascii="Symbol" w:hAnsi="Symbol" w:hint="default"/>
      </w:rPr>
    </w:lvl>
    <w:lvl w:ilvl="7" w:tplc="9782E1E0">
      <w:start w:val="1"/>
      <w:numFmt w:val="bullet"/>
      <w:lvlText w:val="o"/>
      <w:lvlJc w:val="left"/>
      <w:pPr>
        <w:ind w:left="5760" w:hanging="360"/>
      </w:pPr>
      <w:rPr>
        <w:rFonts w:ascii="Courier New" w:hAnsi="Courier New" w:hint="default"/>
      </w:rPr>
    </w:lvl>
    <w:lvl w:ilvl="8" w:tplc="E762561E">
      <w:start w:val="1"/>
      <w:numFmt w:val="bullet"/>
      <w:lvlText w:val=""/>
      <w:lvlJc w:val="left"/>
      <w:pPr>
        <w:ind w:left="6480" w:hanging="360"/>
      </w:pPr>
      <w:rPr>
        <w:rFonts w:ascii="Wingdings" w:hAnsi="Wingdings" w:hint="default"/>
      </w:rPr>
    </w:lvl>
  </w:abstractNum>
  <w:abstractNum w:abstractNumId="6"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D514FF7"/>
    <w:multiLevelType w:val="hybridMultilevel"/>
    <w:tmpl w:val="4EF0C19C"/>
    <w:lvl w:ilvl="0" w:tplc="F45861F4">
      <w:start w:val="1"/>
      <w:numFmt w:val="bullet"/>
      <w:lvlText w:val=""/>
      <w:lvlJc w:val="left"/>
      <w:pPr>
        <w:ind w:left="720" w:hanging="360"/>
      </w:pPr>
      <w:rPr>
        <w:rFonts w:ascii="Symbol" w:hAnsi="Symbol" w:hint="default"/>
      </w:rPr>
    </w:lvl>
    <w:lvl w:ilvl="1" w:tplc="5CB29318">
      <w:start w:val="1"/>
      <w:numFmt w:val="bullet"/>
      <w:lvlText w:val="o"/>
      <w:lvlJc w:val="left"/>
      <w:pPr>
        <w:ind w:left="1440" w:hanging="360"/>
      </w:pPr>
      <w:rPr>
        <w:rFonts w:ascii="Courier New" w:hAnsi="Courier New" w:hint="default"/>
      </w:rPr>
    </w:lvl>
    <w:lvl w:ilvl="2" w:tplc="A0B0F1C6">
      <w:start w:val="1"/>
      <w:numFmt w:val="bullet"/>
      <w:lvlText w:val=""/>
      <w:lvlJc w:val="left"/>
      <w:pPr>
        <w:ind w:left="2160" w:hanging="360"/>
      </w:pPr>
      <w:rPr>
        <w:rFonts w:ascii="Wingdings" w:hAnsi="Wingdings" w:hint="default"/>
      </w:rPr>
    </w:lvl>
    <w:lvl w:ilvl="3" w:tplc="EC0075C6">
      <w:start w:val="1"/>
      <w:numFmt w:val="bullet"/>
      <w:lvlText w:val=""/>
      <w:lvlJc w:val="left"/>
      <w:pPr>
        <w:ind w:left="2880" w:hanging="360"/>
      </w:pPr>
      <w:rPr>
        <w:rFonts w:ascii="Symbol" w:hAnsi="Symbol" w:hint="default"/>
      </w:rPr>
    </w:lvl>
    <w:lvl w:ilvl="4" w:tplc="935CBAF8">
      <w:start w:val="1"/>
      <w:numFmt w:val="bullet"/>
      <w:lvlText w:val="o"/>
      <w:lvlJc w:val="left"/>
      <w:pPr>
        <w:ind w:left="3600" w:hanging="360"/>
      </w:pPr>
      <w:rPr>
        <w:rFonts w:ascii="Courier New" w:hAnsi="Courier New" w:hint="default"/>
      </w:rPr>
    </w:lvl>
    <w:lvl w:ilvl="5" w:tplc="751403DE">
      <w:start w:val="1"/>
      <w:numFmt w:val="bullet"/>
      <w:lvlText w:val=""/>
      <w:lvlJc w:val="left"/>
      <w:pPr>
        <w:ind w:left="4320" w:hanging="360"/>
      </w:pPr>
      <w:rPr>
        <w:rFonts w:ascii="Wingdings" w:hAnsi="Wingdings" w:hint="default"/>
      </w:rPr>
    </w:lvl>
    <w:lvl w:ilvl="6" w:tplc="93466D62">
      <w:start w:val="1"/>
      <w:numFmt w:val="bullet"/>
      <w:lvlText w:val=""/>
      <w:lvlJc w:val="left"/>
      <w:pPr>
        <w:ind w:left="5040" w:hanging="360"/>
      </w:pPr>
      <w:rPr>
        <w:rFonts w:ascii="Symbol" w:hAnsi="Symbol" w:hint="default"/>
      </w:rPr>
    </w:lvl>
    <w:lvl w:ilvl="7" w:tplc="B2DC491A">
      <w:start w:val="1"/>
      <w:numFmt w:val="bullet"/>
      <w:lvlText w:val="o"/>
      <w:lvlJc w:val="left"/>
      <w:pPr>
        <w:ind w:left="5760" w:hanging="360"/>
      </w:pPr>
      <w:rPr>
        <w:rFonts w:ascii="Courier New" w:hAnsi="Courier New" w:hint="default"/>
      </w:rPr>
    </w:lvl>
    <w:lvl w:ilvl="8" w:tplc="FC8C2F0A">
      <w:start w:val="1"/>
      <w:numFmt w:val="bullet"/>
      <w:lvlText w:val=""/>
      <w:lvlJc w:val="left"/>
      <w:pPr>
        <w:ind w:left="6480" w:hanging="360"/>
      </w:pPr>
      <w:rPr>
        <w:rFonts w:ascii="Wingdings" w:hAnsi="Wingdings" w:hint="default"/>
      </w:rPr>
    </w:lvl>
  </w:abstractNum>
  <w:abstractNum w:abstractNumId="8" w15:restartNumberingAfterBreak="0">
    <w:nsid w:val="2FED7706"/>
    <w:multiLevelType w:val="hybridMultilevel"/>
    <w:tmpl w:val="8E9EB9E8"/>
    <w:lvl w:ilvl="0" w:tplc="A09C1D36">
      <w:start w:val="1"/>
      <w:numFmt w:val="bullet"/>
      <w:lvlText w:val=""/>
      <w:lvlJc w:val="left"/>
      <w:pPr>
        <w:ind w:left="720" w:hanging="360"/>
      </w:pPr>
      <w:rPr>
        <w:rFonts w:ascii="Symbol" w:hAnsi="Symbol" w:hint="default"/>
      </w:rPr>
    </w:lvl>
    <w:lvl w:ilvl="1" w:tplc="203C13D6">
      <w:start w:val="1"/>
      <w:numFmt w:val="bullet"/>
      <w:lvlText w:val="o"/>
      <w:lvlJc w:val="left"/>
      <w:pPr>
        <w:ind w:left="1440" w:hanging="360"/>
      </w:pPr>
      <w:rPr>
        <w:rFonts w:ascii="Courier New" w:hAnsi="Courier New" w:hint="default"/>
      </w:rPr>
    </w:lvl>
    <w:lvl w:ilvl="2" w:tplc="6CE02D6C">
      <w:start w:val="1"/>
      <w:numFmt w:val="bullet"/>
      <w:lvlText w:val=""/>
      <w:lvlJc w:val="left"/>
      <w:pPr>
        <w:ind w:left="2160" w:hanging="360"/>
      </w:pPr>
      <w:rPr>
        <w:rFonts w:ascii="Wingdings" w:hAnsi="Wingdings" w:hint="default"/>
      </w:rPr>
    </w:lvl>
    <w:lvl w:ilvl="3" w:tplc="D2C671C8">
      <w:start w:val="1"/>
      <w:numFmt w:val="bullet"/>
      <w:lvlText w:val=""/>
      <w:lvlJc w:val="left"/>
      <w:pPr>
        <w:ind w:left="2880" w:hanging="360"/>
      </w:pPr>
      <w:rPr>
        <w:rFonts w:ascii="Symbol" w:hAnsi="Symbol" w:hint="default"/>
      </w:rPr>
    </w:lvl>
    <w:lvl w:ilvl="4" w:tplc="69045704">
      <w:start w:val="1"/>
      <w:numFmt w:val="bullet"/>
      <w:lvlText w:val="o"/>
      <w:lvlJc w:val="left"/>
      <w:pPr>
        <w:ind w:left="3600" w:hanging="360"/>
      </w:pPr>
      <w:rPr>
        <w:rFonts w:ascii="Courier New" w:hAnsi="Courier New" w:hint="default"/>
      </w:rPr>
    </w:lvl>
    <w:lvl w:ilvl="5" w:tplc="C7267AB4">
      <w:start w:val="1"/>
      <w:numFmt w:val="bullet"/>
      <w:lvlText w:val=""/>
      <w:lvlJc w:val="left"/>
      <w:pPr>
        <w:ind w:left="4320" w:hanging="360"/>
      </w:pPr>
      <w:rPr>
        <w:rFonts w:ascii="Wingdings" w:hAnsi="Wingdings" w:hint="default"/>
      </w:rPr>
    </w:lvl>
    <w:lvl w:ilvl="6" w:tplc="BB1E0750">
      <w:start w:val="1"/>
      <w:numFmt w:val="bullet"/>
      <w:lvlText w:val=""/>
      <w:lvlJc w:val="left"/>
      <w:pPr>
        <w:ind w:left="5040" w:hanging="360"/>
      </w:pPr>
      <w:rPr>
        <w:rFonts w:ascii="Symbol" w:hAnsi="Symbol" w:hint="default"/>
      </w:rPr>
    </w:lvl>
    <w:lvl w:ilvl="7" w:tplc="DFB4AF9A">
      <w:start w:val="1"/>
      <w:numFmt w:val="bullet"/>
      <w:lvlText w:val="o"/>
      <w:lvlJc w:val="left"/>
      <w:pPr>
        <w:ind w:left="5760" w:hanging="360"/>
      </w:pPr>
      <w:rPr>
        <w:rFonts w:ascii="Courier New" w:hAnsi="Courier New" w:hint="default"/>
      </w:rPr>
    </w:lvl>
    <w:lvl w:ilvl="8" w:tplc="1E4CA0C6">
      <w:start w:val="1"/>
      <w:numFmt w:val="bullet"/>
      <w:lvlText w:val=""/>
      <w:lvlJc w:val="left"/>
      <w:pPr>
        <w:ind w:left="6480" w:hanging="360"/>
      </w:pPr>
      <w:rPr>
        <w:rFonts w:ascii="Wingdings" w:hAnsi="Wingdings" w:hint="default"/>
      </w:rPr>
    </w:lvl>
  </w:abstractNum>
  <w:abstractNum w:abstractNumId="9" w15:restartNumberingAfterBreak="0">
    <w:nsid w:val="3C8166F8"/>
    <w:multiLevelType w:val="hybridMultilevel"/>
    <w:tmpl w:val="04AEE1DE"/>
    <w:lvl w:ilvl="0" w:tplc="C6CE63C6">
      <w:numFmt w:val="decimal"/>
      <w:lvlText w:val="%1."/>
      <w:lvlJc w:val="left"/>
      <w:pPr>
        <w:tabs>
          <w:tab w:val="num" w:pos="652"/>
        </w:tabs>
        <w:ind w:left="652" w:hanging="3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D8EBAFA">
      <w:start w:val="1"/>
      <w:numFmt w:val="decimal"/>
      <w:suff w:val="nothing"/>
      <w:lvlText w:val=""/>
      <w:lvlJc w:val="left"/>
      <w:pPr>
        <w:ind w:left="284" w:firstLine="0"/>
      </w:pPr>
    </w:lvl>
    <w:lvl w:ilvl="2" w:tplc="B3E263D8">
      <w:start w:val="1"/>
      <w:numFmt w:val="decimal"/>
      <w:suff w:val="nothing"/>
      <w:lvlText w:val=""/>
      <w:lvlJc w:val="left"/>
      <w:pPr>
        <w:ind w:left="284" w:firstLine="0"/>
      </w:pPr>
    </w:lvl>
    <w:lvl w:ilvl="3" w:tplc="B9D0018A">
      <w:start w:val="1"/>
      <w:numFmt w:val="decimal"/>
      <w:suff w:val="nothing"/>
      <w:lvlText w:val=""/>
      <w:lvlJc w:val="left"/>
      <w:pPr>
        <w:ind w:left="284" w:firstLine="0"/>
      </w:pPr>
    </w:lvl>
    <w:lvl w:ilvl="4" w:tplc="57AA670A">
      <w:start w:val="1"/>
      <w:numFmt w:val="decimal"/>
      <w:suff w:val="nothing"/>
      <w:lvlText w:val=""/>
      <w:lvlJc w:val="left"/>
      <w:pPr>
        <w:ind w:left="284" w:firstLine="0"/>
      </w:pPr>
    </w:lvl>
    <w:lvl w:ilvl="5" w:tplc="5252706A">
      <w:start w:val="1"/>
      <w:numFmt w:val="decimal"/>
      <w:pStyle w:val="Heading6"/>
      <w:suff w:val="nothing"/>
      <w:lvlText w:val=""/>
      <w:lvlJc w:val="left"/>
      <w:pPr>
        <w:ind w:left="284" w:firstLine="0"/>
      </w:pPr>
    </w:lvl>
    <w:lvl w:ilvl="6" w:tplc="0EEA8A0E">
      <w:start w:val="1"/>
      <w:numFmt w:val="decimal"/>
      <w:pStyle w:val="Heading7"/>
      <w:suff w:val="nothing"/>
      <w:lvlText w:val=""/>
      <w:lvlJc w:val="left"/>
      <w:pPr>
        <w:ind w:left="284" w:firstLine="0"/>
      </w:pPr>
    </w:lvl>
    <w:lvl w:ilvl="7" w:tplc="A58C67B0">
      <w:start w:val="1"/>
      <w:numFmt w:val="decimal"/>
      <w:pStyle w:val="Heading8"/>
      <w:suff w:val="nothing"/>
      <w:lvlText w:val=""/>
      <w:lvlJc w:val="left"/>
      <w:pPr>
        <w:ind w:left="284" w:firstLine="0"/>
      </w:pPr>
    </w:lvl>
    <w:lvl w:ilvl="8" w:tplc="34B8EB9E">
      <w:start w:val="1"/>
      <w:numFmt w:val="decimal"/>
      <w:pStyle w:val="Heading9"/>
      <w:suff w:val="nothing"/>
      <w:lvlText w:val=""/>
      <w:lvlJc w:val="left"/>
      <w:pPr>
        <w:ind w:left="284" w:firstLine="0"/>
      </w:pPr>
    </w:lvl>
  </w:abstractNum>
  <w:abstractNum w:abstractNumId="10" w15:restartNumberingAfterBreak="0">
    <w:nsid w:val="42B84BF1"/>
    <w:multiLevelType w:val="multilevel"/>
    <w:tmpl w:val="9E3281D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810AC0"/>
    <w:multiLevelType w:val="hybridMultilevel"/>
    <w:tmpl w:val="0C300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3848F6"/>
    <w:multiLevelType w:val="hybridMultilevel"/>
    <w:tmpl w:val="8FDC8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785F8D"/>
    <w:multiLevelType w:val="hybridMultilevel"/>
    <w:tmpl w:val="EDF221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942D893"/>
    <w:multiLevelType w:val="hybridMultilevel"/>
    <w:tmpl w:val="D584C6F4"/>
    <w:lvl w:ilvl="0" w:tplc="1ED677D4">
      <w:start w:val="1"/>
      <w:numFmt w:val="bullet"/>
      <w:lvlText w:val=""/>
      <w:lvlJc w:val="left"/>
      <w:pPr>
        <w:ind w:left="720" w:hanging="360"/>
      </w:pPr>
      <w:rPr>
        <w:rFonts w:ascii="Symbol" w:hAnsi="Symbol" w:hint="default"/>
      </w:rPr>
    </w:lvl>
    <w:lvl w:ilvl="1" w:tplc="9A6458B6">
      <w:start w:val="1"/>
      <w:numFmt w:val="bullet"/>
      <w:lvlText w:val="o"/>
      <w:lvlJc w:val="left"/>
      <w:pPr>
        <w:ind w:left="1440" w:hanging="360"/>
      </w:pPr>
      <w:rPr>
        <w:rFonts w:ascii="Courier New" w:hAnsi="Courier New" w:hint="default"/>
      </w:rPr>
    </w:lvl>
    <w:lvl w:ilvl="2" w:tplc="93D00562">
      <w:start w:val="1"/>
      <w:numFmt w:val="bullet"/>
      <w:lvlText w:val=""/>
      <w:lvlJc w:val="left"/>
      <w:pPr>
        <w:ind w:left="2160" w:hanging="360"/>
      </w:pPr>
      <w:rPr>
        <w:rFonts w:ascii="Wingdings" w:hAnsi="Wingdings" w:hint="default"/>
      </w:rPr>
    </w:lvl>
    <w:lvl w:ilvl="3" w:tplc="C5CEE62E">
      <w:start w:val="1"/>
      <w:numFmt w:val="bullet"/>
      <w:lvlText w:val=""/>
      <w:lvlJc w:val="left"/>
      <w:pPr>
        <w:ind w:left="2880" w:hanging="360"/>
      </w:pPr>
      <w:rPr>
        <w:rFonts w:ascii="Symbol" w:hAnsi="Symbol" w:hint="default"/>
      </w:rPr>
    </w:lvl>
    <w:lvl w:ilvl="4" w:tplc="179279F0">
      <w:start w:val="1"/>
      <w:numFmt w:val="bullet"/>
      <w:lvlText w:val="o"/>
      <w:lvlJc w:val="left"/>
      <w:pPr>
        <w:ind w:left="3600" w:hanging="360"/>
      </w:pPr>
      <w:rPr>
        <w:rFonts w:ascii="Courier New" w:hAnsi="Courier New" w:hint="default"/>
      </w:rPr>
    </w:lvl>
    <w:lvl w:ilvl="5" w:tplc="6F2A14D0">
      <w:start w:val="1"/>
      <w:numFmt w:val="bullet"/>
      <w:lvlText w:val=""/>
      <w:lvlJc w:val="left"/>
      <w:pPr>
        <w:ind w:left="4320" w:hanging="360"/>
      </w:pPr>
      <w:rPr>
        <w:rFonts w:ascii="Wingdings" w:hAnsi="Wingdings" w:hint="default"/>
      </w:rPr>
    </w:lvl>
    <w:lvl w:ilvl="6" w:tplc="CB8EB386">
      <w:start w:val="1"/>
      <w:numFmt w:val="bullet"/>
      <w:lvlText w:val=""/>
      <w:lvlJc w:val="left"/>
      <w:pPr>
        <w:ind w:left="5040" w:hanging="360"/>
      </w:pPr>
      <w:rPr>
        <w:rFonts w:ascii="Symbol" w:hAnsi="Symbol" w:hint="default"/>
      </w:rPr>
    </w:lvl>
    <w:lvl w:ilvl="7" w:tplc="8A569962">
      <w:start w:val="1"/>
      <w:numFmt w:val="bullet"/>
      <w:lvlText w:val="o"/>
      <w:lvlJc w:val="left"/>
      <w:pPr>
        <w:ind w:left="5760" w:hanging="360"/>
      </w:pPr>
      <w:rPr>
        <w:rFonts w:ascii="Courier New" w:hAnsi="Courier New" w:hint="default"/>
      </w:rPr>
    </w:lvl>
    <w:lvl w:ilvl="8" w:tplc="ABF8EE58">
      <w:start w:val="1"/>
      <w:numFmt w:val="bullet"/>
      <w:lvlText w:val=""/>
      <w:lvlJc w:val="left"/>
      <w:pPr>
        <w:ind w:left="6480" w:hanging="360"/>
      </w:pPr>
      <w:rPr>
        <w:rFonts w:ascii="Wingdings" w:hAnsi="Wingdings" w:hint="default"/>
      </w:rPr>
    </w:lvl>
  </w:abstractNum>
  <w:abstractNum w:abstractNumId="15" w15:restartNumberingAfterBreak="0">
    <w:nsid w:val="5BE53912"/>
    <w:multiLevelType w:val="multilevel"/>
    <w:tmpl w:val="27FC720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8" w15:restartNumberingAfterBreak="0">
    <w:nsid w:val="66993DE0"/>
    <w:multiLevelType w:val="multilevel"/>
    <w:tmpl w:val="411AEF1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9C920EF"/>
    <w:multiLevelType w:val="hybridMultilevel"/>
    <w:tmpl w:val="57B42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AB23DC"/>
    <w:multiLevelType w:val="hybridMultilevel"/>
    <w:tmpl w:val="CF044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65B93B"/>
    <w:multiLevelType w:val="hybridMultilevel"/>
    <w:tmpl w:val="8DA43C10"/>
    <w:lvl w:ilvl="0" w:tplc="B84E0AAE">
      <w:start w:val="1"/>
      <w:numFmt w:val="bullet"/>
      <w:lvlText w:val="-"/>
      <w:lvlJc w:val="left"/>
      <w:pPr>
        <w:ind w:left="720" w:hanging="360"/>
      </w:pPr>
      <w:rPr>
        <w:rFonts w:ascii="Aptos" w:hAnsi="Aptos" w:hint="default"/>
      </w:rPr>
    </w:lvl>
    <w:lvl w:ilvl="1" w:tplc="F744A690">
      <w:start w:val="1"/>
      <w:numFmt w:val="bullet"/>
      <w:lvlText w:val="o"/>
      <w:lvlJc w:val="left"/>
      <w:pPr>
        <w:ind w:left="1440" w:hanging="360"/>
      </w:pPr>
      <w:rPr>
        <w:rFonts w:ascii="Courier New" w:hAnsi="Courier New" w:hint="default"/>
      </w:rPr>
    </w:lvl>
    <w:lvl w:ilvl="2" w:tplc="804078A0">
      <w:start w:val="1"/>
      <w:numFmt w:val="bullet"/>
      <w:lvlText w:val=""/>
      <w:lvlJc w:val="left"/>
      <w:pPr>
        <w:ind w:left="2160" w:hanging="360"/>
      </w:pPr>
      <w:rPr>
        <w:rFonts w:ascii="Wingdings" w:hAnsi="Wingdings" w:hint="default"/>
      </w:rPr>
    </w:lvl>
    <w:lvl w:ilvl="3" w:tplc="365CC1C0">
      <w:start w:val="1"/>
      <w:numFmt w:val="bullet"/>
      <w:lvlText w:val=""/>
      <w:lvlJc w:val="left"/>
      <w:pPr>
        <w:ind w:left="2880" w:hanging="360"/>
      </w:pPr>
      <w:rPr>
        <w:rFonts w:ascii="Symbol" w:hAnsi="Symbol" w:hint="default"/>
      </w:rPr>
    </w:lvl>
    <w:lvl w:ilvl="4" w:tplc="744A969E">
      <w:start w:val="1"/>
      <w:numFmt w:val="bullet"/>
      <w:lvlText w:val="o"/>
      <w:lvlJc w:val="left"/>
      <w:pPr>
        <w:ind w:left="3600" w:hanging="360"/>
      </w:pPr>
      <w:rPr>
        <w:rFonts w:ascii="Courier New" w:hAnsi="Courier New" w:hint="default"/>
      </w:rPr>
    </w:lvl>
    <w:lvl w:ilvl="5" w:tplc="BEDCA87C">
      <w:start w:val="1"/>
      <w:numFmt w:val="bullet"/>
      <w:lvlText w:val=""/>
      <w:lvlJc w:val="left"/>
      <w:pPr>
        <w:ind w:left="4320" w:hanging="360"/>
      </w:pPr>
      <w:rPr>
        <w:rFonts w:ascii="Wingdings" w:hAnsi="Wingdings" w:hint="default"/>
      </w:rPr>
    </w:lvl>
    <w:lvl w:ilvl="6" w:tplc="4DD072EC">
      <w:start w:val="1"/>
      <w:numFmt w:val="bullet"/>
      <w:lvlText w:val=""/>
      <w:lvlJc w:val="left"/>
      <w:pPr>
        <w:ind w:left="5040" w:hanging="360"/>
      </w:pPr>
      <w:rPr>
        <w:rFonts w:ascii="Symbol" w:hAnsi="Symbol" w:hint="default"/>
      </w:rPr>
    </w:lvl>
    <w:lvl w:ilvl="7" w:tplc="5B04259C">
      <w:start w:val="1"/>
      <w:numFmt w:val="bullet"/>
      <w:lvlText w:val="o"/>
      <w:lvlJc w:val="left"/>
      <w:pPr>
        <w:ind w:left="5760" w:hanging="360"/>
      </w:pPr>
      <w:rPr>
        <w:rFonts w:ascii="Courier New" w:hAnsi="Courier New" w:hint="default"/>
      </w:rPr>
    </w:lvl>
    <w:lvl w:ilvl="8" w:tplc="468CD0B0">
      <w:start w:val="1"/>
      <w:numFmt w:val="bullet"/>
      <w:lvlText w:val=""/>
      <w:lvlJc w:val="left"/>
      <w:pPr>
        <w:ind w:left="6480" w:hanging="360"/>
      </w:pPr>
      <w:rPr>
        <w:rFonts w:ascii="Wingdings" w:hAnsi="Wingdings" w:hint="default"/>
      </w:rPr>
    </w:lvl>
  </w:abstractNum>
  <w:abstractNum w:abstractNumId="22" w15:restartNumberingAfterBreak="0">
    <w:nsid w:val="755A4977"/>
    <w:multiLevelType w:val="hybridMultilevel"/>
    <w:tmpl w:val="4FC0F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9F3663"/>
    <w:multiLevelType w:val="hybridMultilevel"/>
    <w:tmpl w:val="80024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9F099A"/>
    <w:multiLevelType w:val="hybridMultilevel"/>
    <w:tmpl w:val="32D69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E73AE6"/>
    <w:multiLevelType w:val="multilevel"/>
    <w:tmpl w:val="59C8D89E"/>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6" w15:restartNumberingAfterBreak="0">
    <w:nsid w:val="7B164653"/>
    <w:multiLevelType w:val="hybridMultilevel"/>
    <w:tmpl w:val="509E125E"/>
    <w:lvl w:ilvl="0" w:tplc="11C04E96">
      <w:start w:val="1"/>
      <w:numFmt w:val="bullet"/>
      <w:lvlText w:val=""/>
      <w:lvlJc w:val="left"/>
      <w:pPr>
        <w:ind w:left="720" w:hanging="360"/>
      </w:pPr>
      <w:rPr>
        <w:rFonts w:ascii="Symbol" w:hAnsi="Symbol" w:hint="default"/>
      </w:rPr>
    </w:lvl>
    <w:lvl w:ilvl="1" w:tplc="2030491A">
      <w:start w:val="1"/>
      <w:numFmt w:val="bullet"/>
      <w:lvlText w:val="o"/>
      <w:lvlJc w:val="left"/>
      <w:pPr>
        <w:ind w:left="1440" w:hanging="360"/>
      </w:pPr>
      <w:rPr>
        <w:rFonts w:ascii="Courier New" w:hAnsi="Courier New" w:hint="default"/>
      </w:rPr>
    </w:lvl>
    <w:lvl w:ilvl="2" w:tplc="02889CC2">
      <w:start w:val="1"/>
      <w:numFmt w:val="bullet"/>
      <w:lvlText w:val=""/>
      <w:lvlJc w:val="left"/>
      <w:pPr>
        <w:ind w:left="2160" w:hanging="360"/>
      </w:pPr>
      <w:rPr>
        <w:rFonts w:ascii="Wingdings" w:hAnsi="Wingdings" w:hint="default"/>
      </w:rPr>
    </w:lvl>
    <w:lvl w:ilvl="3" w:tplc="2D1A957C">
      <w:start w:val="1"/>
      <w:numFmt w:val="bullet"/>
      <w:lvlText w:val=""/>
      <w:lvlJc w:val="left"/>
      <w:pPr>
        <w:ind w:left="2880" w:hanging="360"/>
      </w:pPr>
      <w:rPr>
        <w:rFonts w:ascii="Symbol" w:hAnsi="Symbol" w:hint="default"/>
      </w:rPr>
    </w:lvl>
    <w:lvl w:ilvl="4" w:tplc="52FC109C">
      <w:start w:val="1"/>
      <w:numFmt w:val="bullet"/>
      <w:lvlText w:val="o"/>
      <w:lvlJc w:val="left"/>
      <w:pPr>
        <w:ind w:left="3600" w:hanging="360"/>
      </w:pPr>
      <w:rPr>
        <w:rFonts w:ascii="Courier New" w:hAnsi="Courier New" w:hint="default"/>
      </w:rPr>
    </w:lvl>
    <w:lvl w:ilvl="5" w:tplc="9ECA209C">
      <w:start w:val="1"/>
      <w:numFmt w:val="bullet"/>
      <w:lvlText w:val=""/>
      <w:lvlJc w:val="left"/>
      <w:pPr>
        <w:ind w:left="4320" w:hanging="360"/>
      </w:pPr>
      <w:rPr>
        <w:rFonts w:ascii="Wingdings" w:hAnsi="Wingdings" w:hint="default"/>
      </w:rPr>
    </w:lvl>
    <w:lvl w:ilvl="6" w:tplc="6B0AFFBC">
      <w:start w:val="1"/>
      <w:numFmt w:val="bullet"/>
      <w:lvlText w:val=""/>
      <w:lvlJc w:val="left"/>
      <w:pPr>
        <w:ind w:left="5040" w:hanging="360"/>
      </w:pPr>
      <w:rPr>
        <w:rFonts w:ascii="Symbol" w:hAnsi="Symbol" w:hint="default"/>
      </w:rPr>
    </w:lvl>
    <w:lvl w:ilvl="7" w:tplc="98DA57BC">
      <w:start w:val="1"/>
      <w:numFmt w:val="bullet"/>
      <w:lvlText w:val="o"/>
      <w:lvlJc w:val="left"/>
      <w:pPr>
        <w:ind w:left="5760" w:hanging="360"/>
      </w:pPr>
      <w:rPr>
        <w:rFonts w:ascii="Courier New" w:hAnsi="Courier New" w:hint="default"/>
      </w:rPr>
    </w:lvl>
    <w:lvl w:ilvl="8" w:tplc="55702ACC">
      <w:start w:val="1"/>
      <w:numFmt w:val="bullet"/>
      <w:lvlText w:val=""/>
      <w:lvlJc w:val="left"/>
      <w:pPr>
        <w:ind w:left="6480" w:hanging="360"/>
      </w:pPr>
      <w:rPr>
        <w:rFonts w:ascii="Wingdings" w:hAnsi="Wingdings" w:hint="default"/>
      </w:rPr>
    </w:lvl>
  </w:abstractNum>
  <w:abstractNum w:abstractNumId="27" w15:restartNumberingAfterBreak="0">
    <w:nsid w:val="7FC87AFA"/>
    <w:multiLevelType w:val="hybridMultilevel"/>
    <w:tmpl w:val="3E6E7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5103604">
    <w:abstractNumId w:val="14"/>
  </w:num>
  <w:num w:numId="2" w16cid:durableId="223952666">
    <w:abstractNumId w:val="8"/>
  </w:num>
  <w:num w:numId="3" w16cid:durableId="1069810813">
    <w:abstractNumId w:val="21"/>
  </w:num>
  <w:num w:numId="4" w16cid:durableId="561716353">
    <w:abstractNumId w:val="3"/>
  </w:num>
  <w:num w:numId="5" w16cid:durableId="1749494501">
    <w:abstractNumId w:val="5"/>
  </w:num>
  <w:num w:numId="6" w16cid:durableId="777484049">
    <w:abstractNumId w:val="7"/>
  </w:num>
  <w:num w:numId="7" w16cid:durableId="1990088819">
    <w:abstractNumId w:val="26"/>
  </w:num>
  <w:num w:numId="8" w16cid:durableId="952400295">
    <w:abstractNumId w:val="9"/>
  </w:num>
  <w:num w:numId="9" w16cid:durableId="535896482">
    <w:abstractNumId w:val="15"/>
  </w:num>
  <w:num w:numId="10" w16cid:durableId="94256461">
    <w:abstractNumId w:val="25"/>
  </w:num>
  <w:num w:numId="11" w16cid:durableId="1587493630">
    <w:abstractNumId w:val="16"/>
  </w:num>
  <w:num w:numId="12" w16cid:durableId="2145730495">
    <w:abstractNumId w:val="17"/>
  </w:num>
  <w:num w:numId="13" w16cid:durableId="1145514178">
    <w:abstractNumId w:val="11"/>
  </w:num>
  <w:num w:numId="14" w16cid:durableId="1462453434">
    <w:abstractNumId w:val="13"/>
  </w:num>
  <w:num w:numId="15" w16cid:durableId="1064722202">
    <w:abstractNumId w:val="2"/>
  </w:num>
  <w:num w:numId="16" w16cid:durableId="803162049">
    <w:abstractNumId w:val="22"/>
  </w:num>
  <w:num w:numId="17" w16cid:durableId="1730611409">
    <w:abstractNumId w:val="24"/>
  </w:num>
  <w:num w:numId="18" w16cid:durableId="1758750416">
    <w:abstractNumId w:val="23"/>
  </w:num>
  <w:num w:numId="19" w16cid:durableId="1830242131">
    <w:abstractNumId w:val="27"/>
  </w:num>
  <w:num w:numId="20" w16cid:durableId="1576015281">
    <w:abstractNumId w:val="20"/>
  </w:num>
  <w:num w:numId="21" w16cid:durableId="415595877">
    <w:abstractNumId w:val="12"/>
  </w:num>
  <w:num w:numId="22" w16cid:durableId="1760373304">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3" w16cid:durableId="1146511761">
    <w:abstractNumId w:val="1"/>
  </w:num>
  <w:num w:numId="24" w16cid:durableId="1235510208">
    <w:abstractNumId w:val="1"/>
  </w:num>
  <w:num w:numId="25" w16cid:durableId="63837337">
    <w:abstractNumId w:val="4"/>
  </w:num>
  <w:num w:numId="26" w16cid:durableId="1757748830">
    <w:abstractNumId w:val="18"/>
  </w:num>
  <w:num w:numId="27" w16cid:durableId="694186664">
    <w:abstractNumId w:val="0"/>
  </w:num>
  <w:num w:numId="28" w16cid:durableId="738210053">
    <w:abstractNumId w:val="18"/>
  </w:num>
  <w:num w:numId="29" w16cid:durableId="1391921820">
    <w:abstractNumId w:val="6"/>
  </w:num>
  <w:num w:numId="30" w16cid:durableId="324281398">
    <w:abstractNumId w:val="1"/>
  </w:num>
  <w:num w:numId="31" w16cid:durableId="426080640">
    <w:abstractNumId w:val="19"/>
  </w:num>
  <w:num w:numId="32" w16cid:durableId="204492517">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3" w16cid:durableId="1987852867">
    <w:abstractNumId w:val="1"/>
  </w:num>
  <w:num w:numId="34" w16cid:durableId="1678652242">
    <w:abstractNumId w:val="4"/>
  </w:num>
  <w:num w:numId="35" w16cid:durableId="395055916">
    <w:abstractNumId w:val="18"/>
  </w:num>
  <w:num w:numId="36" w16cid:durableId="539630019">
    <w:abstractNumId w:val="18"/>
  </w:num>
  <w:num w:numId="37" w16cid:durableId="3119749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90"/>
    <w:rsid w:val="0000031A"/>
    <w:rsid w:val="00000829"/>
    <w:rsid w:val="00001C08"/>
    <w:rsid w:val="00002BF1"/>
    <w:rsid w:val="00006220"/>
    <w:rsid w:val="00006CD7"/>
    <w:rsid w:val="000103FC"/>
    <w:rsid w:val="00010746"/>
    <w:rsid w:val="000143DF"/>
    <w:rsid w:val="000151F8"/>
    <w:rsid w:val="00015D43"/>
    <w:rsid w:val="00016801"/>
    <w:rsid w:val="00021171"/>
    <w:rsid w:val="00023790"/>
    <w:rsid w:val="00024602"/>
    <w:rsid w:val="00024EC1"/>
    <w:rsid w:val="00024FFD"/>
    <w:rsid w:val="000252FF"/>
    <w:rsid w:val="000253AE"/>
    <w:rsid w:val="00030EBC"/>
    <w:rsid w:val="000331B6"/>
    <w:rsid w:val="00034C00"/>
    <w:rsid w:val="00034F5E"/>
    <w:rsid w:val="0003541F"/>
    <w:rsid w:val="000371A9"/>
    <w:rsid w:val="00040BF3"/>
    <w:rsid w:val="000423E3"/>
    <w:rsid w:val="0004292D"/>
    <w:rsid w:val="00042D30"/>
    <w:rsid w:val="00043BC6"/>
    <w:rsid w:val="00043FA0"/>
    <w:rsid w:val="00044C5D"/>
    <w:rsid w:val="00044D23"/>
    <w:rsid w:val="00046473"/>
    <w:rsid w:val="000477A9"/>
    <w:rsid w:val="00047B91"/>
    <w:rsid w:val="000507E6"/>
    <w:rsid w:val="0005163D"/>
    <w:rsid w:val="000534F4"/>
    <w:rsid w:val="000535B7"/>
    <w:rsid w:val="00053726"/>
    <w:rsid w:val="00053BF1"/>
    <w:rsid w:val="000562A7"/>
    <w:rsid w:val="000564F8"/>
    <w:rsid w:val="00057BC8"/>
    <w:rsid w:val="000604B9"/>
    <w:rsid w:val="00061232"/>
    <w:rsid w:val="000613C4"/>
    <w:rsid w:val="000620E8"/>
    <w:rsid w:val="00062708"/>
    <w:rsid w:val="00062E85"/>
    <w:rsid w:val="000645F2"/>
    <w:rsid w:val="00065A16"/>
    <w:rsid w:val="0007141C"/>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3F80"/>
    <w:rsid w:val="0009452F"/>
    <w:rsid w:val="00095BEF"/>
    <w:rsid w:val="00096701"/>
    <w:rsid w:val="00096A2B"/>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4EAA"/>
    <w:rsid w:val="000C575E"/>
    <w:rsid w:val="000C61FB"/>
    <w:rsid w:val="000C6F89"/>
    <w:rsid w:val="000C7D4F"/>
    <w:rsid w:val="000D0D71"/>
    <w:rsid w:val="000D2063"/>
    <w:rsid w:val="000D24EC"/>
    <w:rsid w:val="000D2C3A"/>
    <w:rsid w:val="000D48A8"/>
    <w:rsid w:val="000D4B5A"/>
    <w:rsid w:val="000D55B1"/>
    <w:rsid w:val="000D64D8"/>
    <w:rsid w:val="000E3C1C"/>
    <w:rsid w:val="000E41B7"/>
    <w:rsid w:val="000E6BA0"/>
    <w:rsid w:val="000F174A"/>
    <w:rsid w:val="000F1D71"/>
    <w:rsid w:val="000F76CE"/>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5754"/>
    <w:rsid w:val="001177C4"/>
    <w:rsid w:val="00117B7D"/>
    <w:rsid w:val="00117FF3"/>
    <w:rsid w:val="0012093E"/>
    <w:rsid w:val="00125C6C"/>
    <w:rsid w:val="00127648"/>
    <w:rsid w:val="0013032B"/>
    <w:rsid w:val="001305EA"/>
    <w:rsid w:val="001328FA"/>
    <w:rsid w:val="001338B5"/>
    <w:rsid w:val="0013419A"/>
    <w:rsid w:val="00134700"/>
    <w:rsid w:val="00134E23"/>
    <w:rsid w:val="00135E80"/>
    <w:rsid w:val="00140753"/>
    <w:rsid w:val="00140E82"/>
    <w:rsid w:val="0014239C"/>
    <w:rsid w:val="00143921"/>
    <w:rsid w:val="00146F04"/>
    <w:rsid w:val="00150EBC"/>
    <w:rsid w:val="001520B0"/>
    <w:rsid w:val="0015274A"/>
    <w:rsid w:val="0015446A"/>
    <w:rsid w:val="0015487C"/>
    <w:rsid w:val="00155144"/>
    <w:rsid w:val="00155629"/>
    <w:rsid w:val="00155D0B"/>
    <w:rsid w:val="001560D7"/>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42E9"/>
    <w:rsid w:val="0019600C"/>
    <w:rsid w:val="00196CF1"/>
    <w:rsid w:val="00197B41"/>
    <w:rsid w:val="001A03EA"/>
    <w:rsid w:val="001A110F"/>
    <w:rsid w:val="001A3627"/>
    <w:rsid w:val="001B3065"/>
    <w:rsid w:val="001B33C0"/>
    <w:rsid w:val="001B4A46"/>
    <w:rsid w:val="001B5E34"/>
    <w:rsid w:val="001C2997"/>
    <w:rsid w:val="001C4DB7"/>
    <w:rsid w:val="001C5283"/>
    <w:rsid w:val="001C6C9B"/>
    <w:rsid w:val="001D10B2"/>
    <w:rsid w:val="001D12E0"/>
    <w:rsid w:val="001D3092"/>
    <w:rsid w:val="001D4CD1"/>
    <w:rsid w:val="001D66C2"/>
    <w:rsid w:val="001E0FFC"/>
    <w:rsid w:val="001E1F93"/>
    <w:rsid w:val="001E24CF"/>
    <w:rsid w:val="001E2A0A"/>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07B85"/>
    <w:rsid w:val="00210D95"/>
    <w:rsid w:val="002136B3"/>
    <w:rsid w:val="00213823"/>
    <w:rsid w:val="00216957"/>
    <w:rsid w:val="00217731"/>
    <w:rsid w:val="00217AE6"/>
    <w:rsid w:val="00221777"/>
    <w:rsid w:val="00221998"/>
    <w:rsid w:val="00221E1A"/>
    <w:rsid w:val="002228A9"/>
    <w:rsid w:val="002228E3"/>
    <w:rsid w:val="00224261"/>
    <w:rsid w:val="00224B16"/>
    <w:rsid w:val="00224D61"/>
    <w:rsid w:val="002265BD"/>
    <w:rsid w:val="002270CC"/>
    <w:rsid w:val="00227421"/>
    <w:rsid w:val="002274EE"/>
    <w:rsid w:val="00227894"/>
    <w:rsid w:val="0022791F"/>
    <w:rsid w:val="00231E53"/>
    <w:rsid w:val="00234830"/>
    <w:rsid w:val="002368C7"/>
    <w:rsid w:val="0023726F"/>
    <w:rsid w:val="0024041A"/>
    <w:rsid w:val="00240498"/>
    <w:rsid w:val="002410C8"/>
    <w:rsid w:val="00241C93"/>
    <w:rsid w:val="0024214A"/>
    <w:rsid w:val="002441F2"/>
    <w:rsid w:val="0024438F"/>
    <w:rsid w:val="002447C2"/>
    <w:rsid w:val="002458D0"/>
    <w:rsid w:val="00245EC0"/>
    <w:rsid w:val="002462B7"/>
    <w:rsid w:val="00247FF0"/>
    <w:rsid w:val="00250C2E"/>
    <w:rsid w:val="00250F4A"/>
    <w:rsid w:val="00251349"/>
    <w:rsid w:val="002519BB"/>
    <w:rsid w:val="002528CC"/>
    <w:rsid w:val="00253532"/>
    <w:rsid w:val="002540D3"/>
    <w:rsid w:val="00254B2A"/>
    <w:rsid w:val="002556DB"/>
    <w:rsid w:val="00256D4F"/>
    <w:rsid w:val="00260CA6"/>
    <w:rsid w:val="00260EE8"/>
    <w:rsid w:val="00260F28"/>
    <w:rsid w:val="0026131D"/>
    <w:rsid w:val="00263542"/>
    <w:rsid w:val="00266738"/>
    <w:rsid w:val="00266D0C"/>
    <w:rsid w:val="00273F94"/>
    <w:rsid w:val="00275DB1"/>
    <w:rsid w:val="002760B7"/>
    <w:rsid w:val="00276554"/>
    <w:rsid w:val="002769C7"/>
    <w:rsid w:val="002810D3"/>
    <w:rsid w:val="00283D60"/>
    <w:rsid w:val="002847AE"/>
    <w:rsid w:val="002870F2"/>
    <w:rsid w:val="00287650"/>
    <w:rsid w:val="0029008E"/>
    <w:rsid w:val="00290154"/>
    <w:rsid w:val="00294AD8"/>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3AA6"/>
    <w:rsid w:val="002B4745"/>
    <w:rsid w:val="002B480D"/>
    <w:rsid w:val="002B4845"/>
    <w:rsid w:val="002B4AC3"/>
    <w:rsid w:val="002B7744"/>
    <w:rsid w:val="002C05AC"/>
    <w:rsid w:val="002C3953"/>
    <w:rsid w:val="002C56A0"/>
    <w:rsid w:val="002C6A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E7152"/>
    <w:rsid w:val="002F0BF7"/>
    <w:rsid w:val="002F0D60"/>
    <w:rsid w:val="002F104E"/>
    <w:rsid w:val="002F1BD9"/>
    <w:rsid w:val="002F2CCA"/>
    <w:rsid w:val="002F3A6D"/>
    <w:rsid w:val="002F749C"/>
    <w:rsid w:val="003024F7"/>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124"/>
    <w:rsid w:val="003534AD"/>
    <w:rsid w:val="00355C8E"/>
    <w:rsid w:val="00357136"/>
    <w:rsid w:val="003576EB"/>
    <w:rsid w:val="0036079D"/>
    <w:rsid w:val="00360C67"/>
    <w:rsid w:val="00360E65"/>
    <w:rsid w:val="00362DCB"/>
    <w:rsid w:val="0036308C"/>
    <w:rsid w:val="00363AE7"/>
    <w:rsid w:val="00363E8F"/>
    <w:rsid w:val="00365118"/>
    <w:rsid w:val="00366467"/>
    <w:rsid w:val="00367331"/>
    <w:rsid w:val="00370563"/>
    <w:rsid w:val="003713D2"/>
    <w:rsid w:val="00371AF4"/>
    <w:rsid w:val="00372A4F"/>
    <w:rsid w:val="00372B9F"/>
    <w:rsid w:val="00373265"/>
    <w:rsid w:val="0037384B"/>
    <w:rsid w:val="00373892"/>
    <w:rsid w:val="003743CE"/>
    <w:rsid w:val="003759DB"/>
    <w:rsid w:val="003807AF"/>
    <w:rsid w:val="00380856"/>
    <w:rsid w:val="00380E60"/>
    <w:rsid w:val="00380EAE"/>
    <w:rsid w:val="00382A6F"/>
    <w:rsid w:val="00382C57"/>
    <w:rsid w:val="00383B5F"/>
    <w:rsid w:val="00384483"/>
    <w:rsid w:val="0038499A"/>
    <w:rsid w:val="00384F53"/>
    <w:rsid w:val="00386904"/>
    <w:rsid w:val="00386D58"/>
    <w:rsid w:val="00387053"/>
    <w:rsid w:val="00395451"/>
    <w:rsid w:val="00395716"/>
    <w:rsid w:val="00396A63"/>
    <w:rsid w:val="00396B0E"/>
    <w:rsid w:val="0039766F"/>
    <w:rsid w:val="003A01C8"/>
    <w:rsid w:val="003A1238"/>
    <w:rsid w:val="003A1937"/>
    <w:rsid w:val="003A43B0"/>
    <w:rsid w:val="003A48B3"/>
    <w:rsid w:val="003A4F65"/>
    <w:rsid w:val="003A5964"/>
    <w:rsid w:val="003A5E30"/>
    <w:rsid w:val="003A6344"/>
    <w:rsid w:val="003A6624"/>
    <w:rsid w:val="003A695D"/>
    <w:rsid w:val="003A6A25"/>
    <w:rsid w:val="003A6F6B"/>
    <w:rsid w:val="003B1212"/>
    <w:rsid w:val="003B1CB8"/>
    <w:rsid w:val="003B225F"/>
    <w:rsid w:val="003B3CB0"/>
    <w:rsid w:val="003B7287"/>
    <w:rsid w:val="003B7BBB"/>
    <w:rsid w:val="003C0FB3"/>
    <w:rsid w:val="003C3990"/>
    <w:rsid w:val="003C434B"/>
    <w:rsid w:val="003C489D"/>
    <w:rsid w:val="003C4992"/>
    <w:rsid w:val="003C54B8"/>
    <w:rsid w:val="003C687F"/>
    <w:rsid w:val="003C723C"/>
    <w:rsid w:val="003D055E"/>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07F6C"/>
    <w:rsid w:val="004128F0"/>
    <w:rsid w:val="00414D5B"/>
    <w:rsid w:val="00414DCB"/>
    <w:rsid w:val="00415CB0"/>
    <w:rsid w:val="004163AD"/>
    <w:rsid w:val="0041645A"/>
    <w:rsid w:val="00417A5C"/>
    <w:rsid w:val="00417BB8"/>
    <w:rsid w:val="00420300"/>
    <w:rsid w:val="00421CC4"/>
    <w:rsid w:val="0042354D"/>
    <w:rsid w:val="004259A6"/>
    <w:rsid w:val="00425CCF"/>
    <w:rsid w:val="00426CA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6604"/>
    <w:rsid w:val="004466A8"/>
    <w:rsid w:val="004479D8"/>
    <w:rsid w:val="00447C97"/>
    <w:rsid w:val="00451168"/>
    <w:rsid w:val="00451506"/>
    <w:rsid w:val="00452D84"/>
    <w:rsid w:val="00453739"/>
    <w:rsid w:val="00454AE0"/>
    <w:rsid w:val="0045627B"/>
    <w:rsid w:val="00456C90"/>
    <w:rsid w:val="00457160"/>
    <w:rsid w:val="004578CC"/>
    <w:rsid w:val="00463BFC"/>
    <w:rsid w:val="004657D6"/>
    <w:rsid w:val="004728AA"/>
    <w:rsid w:val="004732E5"/>
    <w:rsid w:val="00473346"/>
    <w:rsid w:val="00473607"/>
    <w:rsid w:val="00474B2A"/>
    <w:rsid w:val="0047537A"/>
    <w:rsid w:val="00476168"/>
    <w:rsid w:val="00476284"/>
    <w:rsid w:val="0048084F"/>
    <w:rsid w:val="004810BD"/>
    <w:rsid w:val="0048175E"/>
    <w:rsid w:val="00483B44"/>
    <w:rsid w:val="00483CA9"/>
    <w:rsid w:val="004850B9"/>
    <w:rsid w:val="0048525B"/>
    <w:rsid w:val="00485CCD"/>
    <w:rsid w:val="00485DB5"/>
    <w:rsid w:val="004860C5"/>
    <w:rsid w:val="00486D2B"/>
    <w:rsid w:val="00487B20"/>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6AAD"/>
    <w:rsid w:val="004B7240"/>
    <w:rsid w:val="004B7495"/>
    <w:rsid w:val="004B780F"/>
    <w:rsid w:val="004B7B56"/>
    <w:rsid w:val="004C098E"/>
    <w:rsid w:val="004C0B9F"/>
    <w:rsid w:val="004C20CF"/>
    <w:rsid w:val="004C299C"/>
    <w:rsid w:val="004C2E2E"/>
    <w:rsid w:val="004C4D54"/>
    <w:rsid w:val="004C7023"/>
    <w:rsid w:val="004C7513"/>
    <w:rsid w:val="004D02AC"/>
    <w:rsid w:val="004D0383"/>
    <w:rsid w:val="004D1F3F"/>
    <w:rsid w:val="004D27A4"/>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5BD"/>
    <w:rsid w:val="00503948"/>
    <w:rsid w:val="00503B09"/>
    <w:rsid w:val="00504720"/>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1AB2"/>
    <w:rsid w:val="005324EF"/>
    <w:rsid w:val="0053286B"/>
    <w:rsid w:val="00532EB0"/>
    <w:rsid w:val="00536369"/>
    <w:rsid w:val="005400FF"/>
    <w:rsid w:val="00540328"/>
    <w:rsid w:val="00540E99"/>
    <w:rsid w:val="00541130"/>
    <w:rsid w:val="00542951"/>
    <w:rsid w:val="00544D0E"/>
    <w:rsid w:val="00546A8B"/>
    <w:rsid w:val="00546D5E"/>
    <w:rsid w:val="00546F02"/>
    <w:rsid w:val="0054770B"/>
    <w:rsid w:val="00551073"/>
    <w:rsid w:val="00551DA4"/>
    <w:rsid w:val="0055213A"/>
    <w:rsid w:val="0055396E"/>
    <w:rsid w:val="00554956"/>
    <w:rsid w:val="00555329"/>
    <w:rsid w:val="00557BE6"/>
    <w:rsid w:val="005600BC"/>
    <w:rsid w:val="0056056B"/>
    <w:rsid w:val="005621A9"/>
    <w:rsid w:val="00563104"/>
    <w:rsid w:val="005646C1"/>
    <w:rsid w:val="005646CC"/>
    <w:rsid w:val="00564D2E"/>
    <w:rsid w:val="005652E4"/>
    <w:rsid w:val="00565730"/>
    <w:rsid w:val="00566671"/>
    <w:rsid w:val="00567B22"/>
    <w:rsid w:val="0057134C"/>
    <w:rsid w:val="0057331C"/>
    <w:rsid w:val="00573328"/>
    <w:rsid w:val="00573F07"/>
    <w:rsid w:val="005747FF"/>
    <w:rsid w:val="00576415"/>
    <w:rsid w:val="005772B8"/>
    <w:rsid w:val="00580D0F"/>
    <w:rsid w:val="005824C0"/>
    <w:rsid w:val="00582560"/>
    <w:rsid w:val="00582FD7"/>
    <w:rsid w:val="005832ED"/>
    <w:rsid w:val="00583524"/>
    <w:rsid w:val="005835A2"/>
    <w:rsid w:val="00583853"/>
    <w:rsid w:val="005857A8"/>
    <w:rsid w:val="0058713B"/>
    <w:rsid w:val="005876D2"/>
    <w:rsid w:val="0059056C"/>
    <w:rsid w:val="0059130B"/>
    <w:rsid w:val="00592BD9"/>
    <w:rsid w:val="00595CE7"/>
    <w:rsid w:val="00596689"/>
    <w:rsid w:val="005A0C31"/>
    <w:rsid w:val="005A16FB"/>
    <w:rsid w:val="005A1A68"/>
    <w:rsid w:val="005A2A5A"/>
    <w:rsid w:val="005A3076"/>
    <w:rsid w:val="005A30F1"/>
    <w:rsid w:val="005A39FC"/>
    <w:rsid w:val="005A3B66"/>
    <w:rsid w:val="005A42E3"/>
    <w:rsid w:val="005A5F04"/>
    <w:rsid w:val="005A6DC2"/>
    <w:rsid w:val="005B0870"/>
    <w:rsid w:val="005B1762"/>
    <w:rsid w:val="005B4B88"/>
    <w:rsid w:val="005B544E"/>
    <w:rsid w:val="005B5605"/>
    <w:rsid w:val="005B5D60"/>
    <w:rsid w:val="005B5E31"/>
    <w:rsid w:val="005B64AE"/>
    <w:rsid w:val="005B6E3D"/>
    <w:rsid w:val="005B7298"/>
    <w:rsid w:val="005C027F"/>
    <w:rsid w:val="005C1BFC"/>
    <w:rsid w:val="005C7B55"/>
    <w:rsid w:val="005D0175"/>
    <w:rsid w:val="005D16F6"/>
    <w:rsid w:val="005D1780"/>
    <w:rsid w:val="005D1CC4"/>
    <w:rsid w:val="005D24CD"/>
    <w:rsid w:val="005D27AD"/>
    <w:rsid w:val="005D2D62"/>
    <w:rsid w:val="005D5A78"/>
    <w:rsid w:val="005D5DB0"/>
    <w:rsid w:val="005D7085"/>
    <w:rsid w:val="005D7862"/>
    <w:rsid w:val="005E0B43"/>
    <w:rsid w:val="005E4742"/>
    <w:rsid w:val="005E6829"/>
    <w:rsid w:val="005F10D4"/>
    <w:rsid w:val="005F26E8"/>
    <w:rsid w:val="005F275A"/>
    <w:rsid w:val="005F2E08"/>
    <w:rsid w:val="005F4AAF"/>
    <w:rsid w:val="005F5789"/>
    <w:rsid w:val="005F78DD"/>
    <w:rsid w:val="005F7A4D"/>
    <w:rsid w:val="00601B68"/>
    <w:rsid w:val="00601C5C"/>
    <w:rsid w:val="0060359B"/>
    <w:rsid w:val="00603F69"/>
    <w:rsid w:val="006040DA"/>
    <w:rsid w:val="006047BD"/>
    <w:rsid w:val="00607675"/>
    <w:rsid w:val="00610871"/>
    <w:rsid w:val="00610F53"/>
    <w:rsid w:val="00612E3F"/>
    <w:rsid w:val="00612EF7"/>
    <w:rsid w:val="00613208"/>
    <w:rsid w:val="00616767"/>
    <w:rsid w:val="0061698B"/>
    <w:rsid w:val="00616AF2"/>
    <w:rsid w:val="00616F61"/>
    <w:rsid w:val="00620917"/>
    <w:rsid w:val="0062106A"/>
    <w:rsid w:val="0062163D"/>
    <w:rsid w:val="00623A9E"/>
    <w:rsid w:val="00624A20"/>
    <w:rsid w:val="00624C9B"/>
    <w:rsid w:val="006273FD"/>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46E5D"/>
    <w:rsid w:val="0064770E"/>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0F"/>
    <w:rsid w:val="00670EE3"/>
    <w:rsid w:val="0067331F"/>
    <w:rsid w:val="006742E8"/>
    <w:rsid w:val="0067482E"/>
    <w:rsid w:val="00674CFC"/>
    <w:rsid w:val="00675260"/>
    <w:rsid w:val="00677DDB"/>
    <w:rsid w:val="00677EF0"/>
    <w:rsid w:val="006814BF"/>
    <w:rsid w:val="00681F32"/>
    <w:rsid w:val="00683AEC"/>
    <w:rsid w:val="00684672"/>
    <w:rsid w:val="0068481E"/>
    <w:rsid w:val="0068666F"/>
    <w:rsid w:val="006875BE"/>
    <w:rsid w:val="0068780A"/>
    <w:rsid w:val="00690267"/>
    <w:rsid w:val="006906E7"/>
    <w:rsid w:val="00690951"/>
    <w:rsid w:val="006954D4"/>
    <w:rsid w:val="006955D5"/>
    <w:rsid w:val="0069598B"/>
    <w:rsid w:val="00695AF0"/>
    <w:rsid w:val="006A0201"/>
    <w:rsid w:val="006A1A8E"/>
    <w:rsid w:val="006A1CF6"/>
    <w:rsid w:val="006A2D9E"/>
    <w:rsid w:val="006A36DB"/>
    <w:rsid w:val="006A3EF2"/>
    <w:rsid w:val="006A44D0"/>
    <w:rsid w:val="006A48C1"/>
    <w:rsid w:val="006A510D"/>
    <w:rsid w:val="006A51A4"/>
    <w:rsid w:val="006A694C"/>
    <w:rsid w:val="006A7626"/>
    <w:rsid w:val="006B06B2"/>
    <w:rsid w:val="006B190B"/>
    <w:rsid w:val="006B1FFA"/>
    <w:rsid w:val="006B3564"/>
    <w:rsid w:val="006B3572"/>
    <w:rsid w:val="006B37E6"/>
    <w:rsid w:val="006B39E8"/>
    <w:rsid w:val="006B3D8F"/>
    <w:rsid w:val="006B42E3"/>
    <w:rsid w:val="006B44E9"/>
    <w:rsid w:val="006B73E5"/>
    <w:rsid w:val="006C00A3"/>
    <w:rsid w:val="006C0962"/>
    <w:rsid w:val="006C7AB5"/>
    <w:rsid w:val="006D0094"/>
    <w:rsid w:val="006D062E"/>
    <w:rsid w:val="006D0817"/>
    <w:rsid w:val="006D0996"/>
    <w:rsid w:val="006D2405"/>
    <w:rsid w:val="006D3A0E"/>
    <w:rsid w:val="006D4A39"/>
    <w:rsid w:val="006D53A4"/>
    <w:rsid w:val="006D6748"/>
    <w:rsid w:val="006E0268"/>
    <w:rsid w:val="006E08A7"/>
    <w:rsid w:val="006E08C4"/>
    <w:rsid w:val="006E091B"/>
    <w:rsid w:val="006E1735"/>
    <w:rsid w:val="006E2552"/>
    <w:rsid w:val="006E42C8"/>
    <w:rsid w:val="006E4800"/>
    <w:rsid w:val="006E560F"/>
    <w:rsid w:val="006E5B90"/>
    <w:rsid w:val="006E60D3"/>
    <w:rsid w:val="006E79B6"/>
    <w:rsid w:val="006F054E"/>
    <w:rsid w:val="006F15D8"/>
    <w:rsid w:val="006F1B19"/>
    <w:rsid w:val="006F3613"/>
    <w:rsid w:val="006F3839"/>
    <w:rsid w:val="006F4503"/>
    <w:rsid w:val="00700EFC"/>
    <w:rsid w:val="00701DAC"/>
    <w:rsid w:val="00704694"/>
    <w:rsid w:val="007058CD"/>
    <w:rsid w:val="00705D75"/>
    <w:rsid w:val="0070723B"/>
    <w:rsid w:val="00710C14"/>
    <w:rsid w:val="00712DA7"/>
    <w:rsid w:val="00714956"/>
    <w:rsid w:val="00715F89"/>
    <w:rsid w:val="00716FB7"/>
    <w:rsid w:val="0071709A"/>
    <w:rsid w:val="00717C66"/>
    <w:rsid w:val="0072144B"/>
    <w:rsid w:val="00722828"/>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141B"/>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11B8"/>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1EEA"/>
    <w:rsid w:val="00794A27"/>
    <w:rsid w:val="00796888"/>
    <w:rsid w:val="007A1326"/>
    <w:rsid w:val="007A1AC9"/>
    <w:rsid w:val="007A2B7B"/>
    <w:rsid w:val="007A3356"/>
    <w:rsid w:val="007A36F3"/>
    <w:rsid w:val="007A4CEF"/>
    <w:rsid w:val="007A55A8"/>
    <w:rsid w:val="007B24C4"/>
    <w:rsid w:val="007B49D3"/>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09B7"/>
    <w:rsid w:val="007F1493"/>
    <w:rsid w:val="007F15BC"/>
    <w:rsid w:val="007F3524"/>
    <w:rsid w:val="007F576D"/>
    <w:rsid w:val="007F637A"/>
    <w:rsid w:val="007F66A6"/>
    <w:rsid w:val="007F76BF"/>
    <w:rsid w:val="007F7E27"/>
    <w:rsid w:val="008003CD"/>
    <w:rsid w:val="00800512"/>
    <w:rsid w:val="00801687"/>
    <w:rsid w:val="008019EE"/>
    <w:rsid w:val="00802022"/>
    <w:rsid w:val="0080207C"/>
    <w:rsid w:val="008028A3"/>
    <w:rsid w:val="00803F73"/>
    <w:rsid w:val="00804D8B"/>
    <w:rsid w:val="008059C1"/>
    <w:rsid w:val="0080662F"/>
    <w:rsid w:val="00806C91"/>
    <w:rsid w:val="008100EC"/>
    <w:rsid w:val="0081065F"/>
    <w:rsid w:val="00810E72"/>
    <w:rsid w:val="0081179B"/>
    <w:rsid w:val="00812DCB"/>
    <w:rsid w:val="00813FA5"/>
    <w:rsid w:val="00814987"/>
    <w:rsid w:val="00814F14"/>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21C0"/>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57289"/>
    <w:rsid w:val="00860A52"/>
    <w:rsid w:val="00862960"/>
    <w:rsid w:val="00863532"/>
    <w:rsid w:val="008641E8"/>
    <w:rsid w:val="00865E98"/>
    <w:rsid w:val="00865EC3"/>
    <w:rsid w:val="0086629C"/>
    <w:rsid w:val="00866415"/>
    <w:rsid w:val="0086672A"/>
    <w:rsid w:val="00867469"/>
    <w:rsid w:val="0086798F"/>
    <w:rsid w:val="00870838"/>
    <w:rsid w:val="00870A3D"/>
    <w:rsid w:val="008736AC"/>
    <w:rsid w:val="00874C1F"/>
    <w:rsid w:val="008753A3"/>
    <w:rsid w:val="0087704F"/>
    <w:rsid w:val="00880A08"/>
    <w:rsid w:val="008813A0"/>
    <w:rsid w:val="00882E98"/>
    <w:rsid w:val="00883242"/>
    <w:rsid w:val="00883A53"/>
    <w:rsid w:val="00885C59"/>
    <w:rsid w:val="00890C47"/>
    <w:rsid w:val="0089256F"/>
    <w:rsid w:val="00893CB8"/>
    <w:rsid w:val="00893CDB"/>
    <w:rsid w:val="00893D12"/>
    <w:rsid w:val="0089468F"/>
    <w:rsid w:val="00895105"/>
    <w:rsid w:val="00895316"/>
    <w:rsid w:val="00895861"/>
    <w:rsid w:val="00897B91"/>
    <w:rsid w:val="008A00A0"/>
    <w:rsid w:val="008A0836"/>
    <w:rsid w:val="008A21F0"/>
    <w:rsid w:val="008A5DE5"/>
    <w:rsid w:val="008B1E48"/>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2CA1"/>
    <w:rsid w:val="008D5308"/>
    <w:rsid w:val="008D55BF"/>
    <w:rsid w:val="008D61E0"/>
    <w:rsid w:val="008D6722"/>
    <w:rsid w:val="008D6E1D"/>
    <w:rsid w:val="008D7AB2"/>
    <w:rsid w:val="008E0259"/>
    <w:rsid w:val="008E4167"/>
    <w:rsid w:val="008E43E0"/>
    <w:rsid w:val="008E4A0E"/>
    <w:rsid w:val="008E4E59"/>
    <w:rsid w:val="008E7F19"/>
    <w:rsid w:val="008F0115"/>
    <w:rsid w:val="008F0383"/>
    <w:rsid w:val="008F1CBE"/>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378"/>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6DB"/>
    <w:rsid w:val="00930D17"/>
    <w:rsid w:val="00930ED6"/>
    <w:rsid w:val="00931206"/>
    <w:rsid w:val="00932077"/>
    <w:rsid w:val="00932A03"/>
    <w:rsid w:val="0093313E"/>
    <w:rsid w:val="009331F9"/>
    <w:rsid w:val="00934012"/>
    <w:rsid w:val="0093530F"/>
    <w:rsid w:val="0093592F"/>
    <w:rsid w:val="009363F0"/>
    <w:rsid w:val="0093688D"/>
    <w:rsid w:val="00940946"/>
    <w:rsid w:val="0094165A"/>
    <w:rsid w:val="00942056"/>
    <w:rsid w:val="009429D1"/>
    <w:rsid w:val="00942E67"/>
    <w:rsid w:val="00943299"/>
    <w:rsid w:val="009438A7"/>
    <w:rsid w:val="009458AF"/>
    <w:rsid w:val="00946555"/>
    <w:rsid w:val="00946F34"/>
    <w:rsid w:val="00950D29"/>
    <w:rsid w:val="009520A1"/>
    <w:rsid w:val="009522E2"/>
    <w:rsid w:val="0095259D"/>
    <w:rsid w:val="009528C1"/>
    <w:rsid w:val="009532C7"/>
    <w:rsid w:val="00953891"/>
    <w:rsid w:val="00953E82"/>
    <w:rsid w:val="00955D6C"/>
    <w:rsid w:val="00956750"/>
    <w:rsid w:val="00960547"/>
    <w:rsid w:val="00960CCA"/>
    <w:rsid w:val="00960E03"/>
    <w:rsid w:val="009624AB"/>
    <w:rsid w:val="00962923"/>
    <w:rsid w:val="009634F6"/>
    <w:rsid w:val="00963579"/>
    <w:rsid w:val="0096422F"/>
    <w:rsid w:val="00964AE3"/>
    <w:rsid w:val="00965F05"/>
    <w:rsid w:val="0096720F"/>
    <w:rsid w:val="0097036E"/>
    <w:rsid w:val="009718BF"/>
    <w:rsid w:val="00973DB2"/>
    <w:rsid w:val="0098020E"/>
    <w:rsid w:val="00981475"/>
    <w:rsid w:val="00981668"/>
    <w:rsid w:val="00984331"/>
    <w:rsid w:val="00984C07"/>
    <w:rsid w:val="00985F69"/>
    <w:rsid w:val="00987813"/>
    <w:rsid w:val="00990C18"/>
    <w:rsid w:val="00990C46"/>
    <w:rsid w:val="00990F89"/>
    <w:rsid w:val="00991DEF"/>
    <w:rsid w:val="00992659"/>
    <w:rsid w:val="0099359F"/>
    <w:rsid w:val="00993B98"/>
    <w:rsid w:val="00993F37"/>
    <w:rsid w:val="00993FB4"/>
    <w:rsid w:val="009944F9"/>
    <w:rsid w:val="00995954"/>
    <w:rsid w:val="00995E81"/>
    <w:rsid w:val="00996470"/>
    <w:rsid w:val="00996603"/>
    <w:rsid w:val="00996B55"/>
    <w:rsid w:val="009974B3"/>
    <w:rsid w:val="00997F5D"/>
    <w:rsid w:val="009A03F9"/>
    <w:rsid w:val="009A09AC"/>
    <w:rsid w:val="009A1BBC"/>
    <w:rsid w:val="009A2864"/>
    <w:rsid w:val="009A2AC6"/>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6F94"/>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3356"/>
    <w:rsid w:val="00A04A93"/>
    <w:rsid w:val="00A07569"/>
    <w:rsid w:val="00A07749"/>
    <w:rsid w:val="00A078FB"/>
    <w:rsid w:val="00A10CE1"/>
    <w:rsid w:val="00A10CED"/>
    <w:rsid w:val="00A128C6"/>
    <w:rsid w:val="00A143CE"/>
    <w:rsid w:val="00A16D9B"/>
    <w:rsid w:val="00A2012B"/>
    <w:rsid w:val="00A21A49"/>
    <w:rsid w:val="00A231E9"/>
    <w:rsid w:val="00A27F5B"/>
    <w:rsid w:val="00A307AE"/>
    <w:rsid w:val="00A309B1"/>
    <w:rsid w:val="00A31E15"/>
    <w:rsid w:val="00A35E8B"/>
    <w:rsid w:val="00A3669F"/>
    <w:rsid w:val="00A41A01"/>
    <w:rsid w:val="00A4204E"/>
    <w:rsid w:val="00A429A9"/>
    <w:rsid w:val="00A42A42"/>
    <w:rsid w:val="00A43CFF"/>
    <w:rsid w:val="00A44454"/>
    <w:rsid w:val="00A47719"/>
    <w:rsid w:val="00A47EAB"/>
    <w:rsid w:val="00A5068D"/>
    <w:rsid w:val="00A509B4"/>
    <w:rsid w:val="00A5427A"/>
    <w:rsid w:val="00A54C7B"/>
    <w:rsid w:val="00A54CFD"/>
    <w:rsid w:val="00A5639F"/>
    <w:rsid w:val="00A57040"/>
    <w:rsid w:val="00A60064"/>
    <w:rsid w:val="00A64F90"/>
    <w:rsid w:val="00A65A2B"/>
    <w:rsid w:val="00A70137"/>
    <w:rsid w:val="00A70170"/>
    <w:rsid w:val="00A726C7"/>
    <w:rsid w:val="00A7409C"/>
    <w:rsid w:val="00A752B5"/>
    <w:rsid w:val="00A774B4"/>
    <w:rsid w:val="00A77927"/>
    <w:rsid w:val="00A80144"/>
    <w:rsid w:val="00A80A54"/>
    <w:rsid w:val="00A81734"/>
    <w:rsid w:val="00A81791"/>
    <w:rsid w:val="00A8195D"/>
    <w:rsid w:val="00A81DC9"/>
    <w:rsid w:val="00A82923"/>
    <w:rsid w:val="00A8372C"/>
    <w:rsid w:val="00A855FA"/>
    <w:rsid w:val="00A85894"/>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A6630"/>
    <w:rsid w:val="00AA745C"/>
    <w:rsid w:val="00AB0677"/>
    <w:rsid w:val="00AB1983"/>
    <w:rsid w:val="00AB23C3"/>
    <w:rsid w:val="00AB24DB"/>
    <w:rsid w:val="00AB35D0"/>
    <w:rsid w:val="00AB77E7"/>
    <w:rsid w:val="00AC0D93"/>
    <w:rsid w:val="00AC1DCF"/>
    <w:rsid w:val="00AC23B1"/>
    <w:rsid w:val="00AC260E"/>
    <w:rsid w:val="00AC2AF9"/>
    <w:rsid w:val="00AC2F71"/>
    <w:rsid w:val="00AC47A6"/>
    <w:rsid w:val="00AC60C5"/>
    <w:rsid w:val="00AC78ED"/>
    <w:rsid w:val="00AD02D3"/>
    <w:rsid w:val="00AD1788"/>
    <w:rsid w:val="00AD3675"/>
    <w:rsid w:val="00AD56A9"/>
    <w:rsid w:val="00AD69C4"/>
    <w:rsid w:val="00AD6F0C"/>
    <w:rsid w:val="00AE1C5F"/>
    <w:rsid w:val="00AE23DD"/>
    <w:rsid w:val="00AE3899"/>
    <w:rsid w:val="00AE6CD2"/>
    <w:rsid w:val="00AE776A"/>
    <w:rsid w:val="00AF1F68"/>
    <w:rsid w:val="00AF27B7"/>
    <w:rsid w:val="00AF2BB2"/>
    <w:rsid w:val="00AF3C5D"/>
    <w:rsid w:val="00AF56A3"/>
    <w:rsid w:val="00AF726A"/>
    <w:rsid w:val="00AF7AB4"/>
    <w:rsid w:val="00AF7B91"/>
    <w:rsid w:val="00B00015"/>
    <w:rsid w:val="00B043A6"/>
    <w:rsid w:val="00B06DE8"/>
    <w:rsid w:val="00B06FE3"/>
    <w:rsid w:val="00B07AE1"/>
    <w:rsid w:val="00B07D23"/>
    <w:rsid w:val="00B12968"/>
    <w:rsid w:val="00B131FF"/>
    <w:rsid w:val="00B13498"/>
    <w:rsid w:val="00B13DA2"/>
    <w:rsid w:val="00B1513C"/>
    <w:rsid w:val="00B1672A"/>
    <w:rsid w:val="00B16E71"/>
    <w:rsid w:val="00B16FAD"/>
    <w:rsid w:val="00B174BD"/>
    <w:rsid w:val="00B20690"/>
    <w:rsid w:val="00B20B2A"/>
    <w:rsid w:val="00B2129B"/>
    <w:rsid w:val="00B22FA7"/>
    <w:rsid w:val="00B24845"/>
    <w:rsid w:val="00B26370"/>
    <w:rsid w:val="00B26480"/>
    <w:rsid w:val="00B27039"/>
    <w:rsid w:val="00B27D18"/>
    <w:rsid w:val="00B300DB"/>
    <w:rsid w:val="00B32BEC"/>
    <w:rsid w:val="00B33ED4"/>
    <w:rsid w:val="00B35B87"/>
    <w:rsid w:val="00B40556"/>
    <w:rsid w:val="00B43107"/>
    <w:rsid w:val="00B45AC4"/>
    <w:rsid w:val="00B45E0A"/>
    <w:rsid w:val="00B47A18"/>
    <w:rsid w:val="00B5147F"/>
    <w:rsid w:val="00B51CD5"/>
    <w:rsid w:val="00B53824"/>
    <w:rsid w:val="00B53857"/>
    <w:rsid w:val="00B54009"/>
    <w:rsid w:val="00B54B6C"/>
    <w:rsid w:val="00B56FB1"/>
    <w:rsid w:val="00B6083F"/>
    <w:rsid w:val="00B60951"/>
    <w:rsid w:val="00B61504"/>
    <w:rsid w:val="00B62E95"/>
    <w:rsid w:val="00B63ABC"/>
    <w:rsid w:val="00B64D3D"/>
    <w:rsid w:val="00B64F0A"/>
    <w:rsid w:val="00B6562C"/>
    <w:rsid w:val="00B658FB"/>
    <w:rsid w:val="00B66590"/>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4E58"/>
    <w:rsid w:val="00B9506C"/>
    <w:rsid w:val="00B97B50"/>
    <w:rsid w:val="00BA3959"/>
    <w:rsid w:val="00BA563D"/>
    <w:rsid w:val="00BB0060"/>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C7750"/>
    <w:rsid w:val="00BC78F6"/>
    <w:rsid w:val="00BD0186"/>
    <w:rsid w:val="00BD1661"/>
    <w:rsid w:val="00BD6178"/>
    <w:rsid w:val="00BD6348"/>
    <w:rsid w:val="00BD6D40"/>
    <w:rsid w:val="00BE0274"/>
    <w:rsid w:val="00BE0C3E"/>
    <w:rsid w:val="00BE147F"/>
    <w:rsid w:val="00BE1BBC"/>
    <w:rsid w:val="00BE46B5"/>
    <w:rsid w:val="00BE4928"/>
    <w:rsid w:val="00BE6663"/>
    <w:rsid w:val="00BE6E4A"/>
    <w:rsid w:val="00BF0917"/>
    <w:rsid w:val="00BF0CD7"/>
    <w:rsid w:val="00BF143E"/>
    <w:rsid w:val="00BF15CE"/>
    <w:rsid w:val="00BF2157"/>
    <w:rsid w:val="00BF2FC3"/>
    <w:rsid w:val="00BF3551"/>
    <w:rsid w:val="00BF37C3"/>
    <w:rsid w:val="00BF4F07"/>
    <w:rsid w:val="00BF56AC"/>
    <w:rsid w:val="00BF695B"/>
    <w:rsid w:val="00BF6A14"/>
    <w:rsid w:val="00BF71B0"/>
    <w:rsid w:val="00C0161F"/>
    <w:rsid w:val="00C02A35"/>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205"/>
    <w:rsid w:val="00C4789C"/>
    <w:rsid w:val="00C51AAC"/>
    <w:rsid w:val="00C52C02"/>
    <w:rsid w:val="00C52DCB"/>
    <w:rsid w:val="00C54BC9"/>
    <w:rsid w:val="00C576A8"/>
    <w:rsid w:val="00C57EE8"/>
    <w:rsid w:val="00C61072"/>
    <w:rsid w:val="00C6243C"/>
    <w:rsid w:val="00C62F54"/>
    <w:rsid w:val="00C63AEA"/>
    <w:rsid w:val="00C6512D"/>
    <w:rsid w:val="00C67BBF"/>
    <w:rsid w:val="00C70168"/>
    <w:rsid w:val="00C718DD"/>
    <w:rsid w:val="00C71AFB"/>
    <w:rsid w:val="00C74707"/>
    <w:rsid w:val="00C76013"/>
    <w:rsid w:val="00C767C7"/>
    <w:rsid w:val="00C779FD"/>
    <w:rsid w:val="00C77D84"/>
    <w:rsid w:val="00C80B9E"/>
    <w:rsid w:val="00C841B7"/>
    <w:rsid w:val="00C84A6C"/>
    <w:rsid w:val="00C8667D"/>
    <w:rsid w:val="00C86967"/>
    <w:rsid w:val="00C928A8"/>
    <w:rsid w:val="00C93044"/>
    <w:rsid w:val="00C95246"/>
    <w:rsid w:val="00CA103E"/>
    <w:rsid w:val="00CA1E09"/>
    <w:rsid w:val="00CA6C45"/>
    <w:rsid w:val="00CA74F6"/>
    <w:rsid w:val="00CA7603"/>
    <w:rsid w:val="00CB364E"/>
    <w:rsid w:val="00CB37B8"/>
    <w:rsid w:val="00CB4F1A"/>
    <w:rsid w:val="00CB58B4"/>
    <w:rsid w:val="00CB64F3"/>
    <w:rsid w:val="00CB6577"/>
    <w:rsid w:val="00CB6768"/>
    <w:rsid w:val="00CB74C7"/>
    <w:rsid w:val="00CC1951"/>
    <w:rsid w:val="00CC1FE9"/>
    <w:rsid w:val="00CC3B49"/>
    <w:rsid w:val="00CC3D04"/>
    <w:rsid w:val="00CC4AF7"/>
    <w:rsid w:val="00CC54E5"/>
    <w:rsid w:val="00CC6B96"/>
    <w:rsid w:val="00CC6F04"/>
    <w:rsid w:val="00CC7B94"/>
    <w:rsid w:val="00CD6E8E"/>
    <w:rsid w:val="00CD79D9"/>
    <w:rsid w:val="00CE161F"/>
    <w:rsid w:val="00CE2CC6"/>
    <w:rsid w:val="00CE3529"/>
    <w:rsid w:val="00CE41DB"/>
    <w:rsid w:val="00CE4320"/>
    <w:rsid w:val="00CE5D9A"/>
    <w:rsid w:val="00CE76CD"/>
    <w:rsid w:val="00CF0B65"/>
    <w:rsid w:val="00CF1C1F"/>
    <w:rsid w:val="00CF3B5E"/>
    <w:rsid w:val="00CF3BA6"/>
    <w:rsid w:val="00CF3C98"/>
    <w:rsid w:val="00CF4E8C"/>
    <w:rsid w:val="00CF6913"/>
    <w:rsid w:val="00CF7AA7"/>
    <w:rsid w:val="00D006CF"/>
    <w:rsid w:val="00D007DF"/>
    <w:rsid w:val="00D008A6"/>
    <w:rsid w:val="00D00960"/>
    <w:rsid w:val="00D00B74"/>
    <w:rsid w:val="00D015F0"/>
    <w:rsid w:val="00D040DB"/>
    <w:rsid w:val="00D0447B"/>
    <w:rsid w:val="00D04894"/>
    <w:rsid w:val="00D048A2"/>
    <w:rsid w:val="00D053CE"/>
    <w:rsid w:val="00D055EB"/>
    <w:rsid w:val="00D056FE"/>
    <w:rsid w:val="00D05B56"/>
    <w:rsid w:val="00D05D60"/>
    <w:rsid w:val="00D071B0"/>
    <w:rsid w:val="00D114B2"/>
    <w:rsid w:val="00D121C4"/>
    <w:rsid w:val="00D14274"/>
    <w:rsid w:val="00D152B7"/>
    <w:rsid w:val="00D15E5B"/>
    <w:rsid w:val="00D16557"/>
    <w:rsid w:val="00D17901"/>
    <w:rsid w:val="00D17C62"/>
    <w:rsid w:val="00D212F6"/>
    <w:rsid w:val="00D21586"/>
    <w:rsid w:val="00D21EA5"/>
    <w:rsid w:val="00D22262"/>
    <w:rsid w:val="00D22731"/>
    <w:rsid w:val="00D23A38"/>
    <w:rsid w:val="00D2574C"/>
    <w:rsid w:val="00D26D79"/>
    <w:rsid w:val="00D27C2B"/>
    <w:rsid w:val="00D30EDA"/>
    <w:rsid w:val="00D312DF"/>
    <w:rsid w:val="00D33363"/>
    <w:rsid w:val="00D34824"/>
    <w:rsid w:val="00D34943"/>
    <w:rsid w:val="00D34A2B"/>
    <w:rsid w:val="00D35409"/>
    <w:rsid w:val="00D359D4"/>
    <w:rsid w:val="00D41346"/>
    <w:rsid w:val="00D41B88"/>
    <w:rsid w:val="00D41E23"/>
    <w:rsid w:val="00D429EC"/>
    <w:rsid w:val="00D43D44"/>
    <w:rsid w:val="00D43EBB"/>
    <w:rsid w:val="00D44E4E"/>
    <w:rsid w:val="00D46D26"/>
    <w:rsid w:val="00D51254"/>
    <w:rsid w:val="00D51627"/>
    <w:rsid w:val="00D51640"/>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66371"/>
    <w:rsid w:val="00D70087"/>
    <w:rsid w:val="00D7079E"/>
    <w:rsid w:val="00D70823"/>
    <w:rsid w:val="00D70AB1"/>
    <w:rsid w:val="00D70F23"/>
    <w:rsid w:val="00D73DD6"/>
    <w:rsid w:val="00D7428A"/>
    <w:rsid w:val="00D7450A"/>
    <w:rsid w:val="00D745F5"/>
    <w:rsid w:val="00D75392"/>
    <w:rsid w:val="00D7585E"/>
    <w:rsid w:val="00D759A3"/>
    <w:rsid w:val="00D8047C"/>
    <w:rsid w:val="00D825BD"/>
    <w:rsid w:val="00D82E32"/>
    <w:rsid w:val="00D83974"/>
    <w:rsid w:val="00D84133"/>
    <w:rsid w:val="00D8431C"/>
    <w:rsid w:val="00D85133"/>
    <w:rsid w:val="00D87BC5"/>
    <w:rsid w:val="00D91607"/>
    <w:rsid w:val="00D92C82"/>
    <w:rsid w:val="00D93336"/>
    <w:rsid w:val="00D93530"/>
    <w:rsid w:val="00D94314"/>
    <w:rsid w:val="00D95BC7"/>
    <w:rsid w:val="00D95C17"/>
    <w:rsid w:val="00D96043"/>
    <w:rsid w:val="00D97779"/>
    <w:rsid w:val="00DA52F5"/>
    <w:rsid w:val="00DA73A3"/>
    <w:rsid w:val="00DB159C"/>
    <w:rsid w:val="00DB3080"/>
    <w:rsid w:val="00DB4E12"/>
    <w:rsid w:val="00DB51F5"/>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D5573"/>
    <w:rsid w:val="00DD5F3B"/>
    <w:rsid w:val="00DD748B"/>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41B8"/>
    <w:rsid w:val="00E052B1"/>
    <w:rsid w:val="00E05886"/>
    <w:rsid w:val="00E05B83"/>
    <w:rsid w:val="00E104C6"/>
    <w:rsid w:val="00E1083F"/>
    <w:rsid w:val="00E10C02"/>
    <w:rsid w:val="00E137F4"/>
    <w:rsid w:val="00E164F2"/>
    <w:rsid w:val="00E16F61"/>
    <w:rsid w:val="00E178A7"/>
    <w:rsid w:val="00E20F6A"/>
    <w:rsid w:val="00E21A25"/>
    <w:rsid w:val="00E23303"/>
    <w:rsid w:val="00E253CA"/>
    <w:rsid w:val="00E26B8D"/>
    <w:rsid w:val="00E2771C"/>
    <w:rsid w:val="00E31D50"/>
    <w:rsid w:val="00E324D9"/>
    <w:rsid w:val="00E32F2C"/>
    <w:rsid w:val="00E331FB"/>
    <w:rsid w:val="00E33DF4"/>
    <w:rsid w:val="00E35AB8"/>
    <w:rsid w:val="00E35EDE"/>
    <w:rsid w:val="00E36528"/>
    <w:rsid w:val="00E409B4"/>
    <w:rsid w:val="00E40CF7"/>
    <w:rsid w:val="00E413B8"/>
    <w:rsid w:val="00E42346"/>
    <w:rsid w:val="00E434EB"/>
    <w:rsid w:val="00E440C0"/>
    <w:rsid w:val="00E4683D"/>
    <w:rsid w:val="00E46CA0"/>
    <w:rsid w:val="00E504A1"/>
    <w:rsid w:val="00E51231"/>
    <w:rsid w:val="00E52A67"/>
    <w:rsid w:val="00E54286"/>
    <w:rsid w:val="00E545DC"/>
    <w:rsid w:val="00E602A7"/>
    <w:rsid w:val="00E619E1"/>
    <w:rsid w:val="00E62FBE"/>
    <w:rsid w:val="00E63389"/>
    <w:rsid w:val="00E64597"/>
    <w:rsid w:val="00E65780"/>
    <w:rsid w:val="00E66AA1"/>
    <w:rsid w:val="00E66B6A"/>
    <w:rsid w:val="00E7081C"/>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87B1C"/>
    <w:rsid w:val="00E9108A"/>
    <w:rsid w:val="00E94803"/>
    <w:rsid w:val="00E94B69"/>
    <w:rsid w:val="00E9588E"/>
    <w:rsid w:val="00E96813"/>
    <w:rsid w:val="00EA17B9"/>
    <w:rsid w:val="00EA2690"/>
    <w:rsid w:val="00EA279E"/>
    <w:rsid w:val="00EA2BA6"/>
    <w:rsid w:val="00EA33B1"/>
    <w:rsid w:val="00EA55C2"/>
    <w:rsid w:val="00EA74F2"/>
    <w:rsid w:val="00EA7552"/>
    <w:rsid w:val="00EA7F5C"/>
    <w:rsid w:val="00EB02FF"/>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D7336"/>
    <w:rsid w:val="00EE1058"/>
    <w:rsid w:val="00EE1089"/>
    <w:rsid w:val="00EE3260"/>
    <w:rsid w:val="00EE3CF3"/>
    <w:rsid w:val="00EE50F0"/>
    <w:rsid w:val="00EE54A8"/>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3FD5"/>
    <w:rsid w:val="00F246D4"/>
    <w:rsid w:val="00F26517"/>
    <w:rsid w:val="00F269DC"/>
    <w:rsid w:val="00F309E2"/>
    <w:rsid w:val="00F30C2D"/>
    <w:rsid w:val="00F313AE"/>
    <w:rsid w:val="00F318BD"/>
    <w:rsid w:val="00F32557"/>
    <w:rsid w:val="00F32CE9"/>
    <w:rsid w:val="00F332EF"/>
    <w:rsid w:val="00F33A6A"/>
    <w:rsid w:val="00F34D8E"/>
    <w:rsid w:val="00F3515A"/>
    <w:rsid w:val="00F3674D"/>
    <w:rsid w:val="00F37587"/>
    <w:rsid w:val="00F4079E"/>
    <w:rsid w:val="00F40B14"/>
    <w:rsid w:val="00F42101"/>
    <w:rsid w:val="00F42ACB"/>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4ABD"/>
    <w:rsid w:val="00F650B4"/>
    <w:rsid w:val="00F65901"/>
    <w:rsid w:val="00F66B95"/>
    <w:rsid w:val="00F6718D"/>
    <w:rsid w:val="00F706AA"/>
    <w:rsid w:val="00F715D0"/>
    <w:rsid w:val="00F717E7"/>
    <w:rsid w:val="00F71C14"/>
    <w:rsid w:val="00F724A1"/>
    <w:rsid w:val="00F7288E"/>
    <w:rsid w:val="00F740FA"/>
    <w:rsid w:val="00F7632C"/>
    <w:rsid w:val="00F764AC"/>
    <w:rsid w:val="00F76FDC"/>
    <w:rsid w:val="00F771C6"/>
    <w:rsid w:val="00F77ED7"/>
    <w:rsid w:val="00F80F5D"/>
    <w:rsid w:val="00F83143"/>
    <w:rsid w:val="00F84564"/>
    <w:rsid w:val="00F853F3"/>
    <w:rsid w:val="00F8591B"/>
    <w:rsid w:val="00F8609F"/>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6E13"/>
    <w:rsid w:val="00FB7100"/>
    <w:rsid w:val="00FC0636"/>
    <w:rsid w:val="00FC0C6F"/>
    <w:rsid w:val="00FC14C7"/>
    <w:rsid w:val="00FC2758"/>
    <w:rsid w:val="00FC3523"/>
    <w:rsid w:val="00FC3C3B"/>
    <w:rsid w:val="00FC44C4"/>
    <w:rsid w:val="00FC4F7B"/>
    <w:rsid w:val="00FC6BB5"/>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166F810"/>
    <w:rsid w:val="01F91C2C"/>
    <w:rsid w:val="023BF1E4"/>
    <w:rsid w:val="02903646"/>
    <w:rsid w:val="02990074"/>
    <w:rsid w:val="02C99EC2"/>
    <w:rsid w:val="02DD345D"/>
    <w:rsid w:val="03070AB1"/>
    <w:rsid w:val="037EC427"/>
    <w:rsid w:val="03FE801A"/>
    <w:rsid w:val="04223627"/>
    <w:rsid w:val="046F1B2A"/>
    <w:rsid w:val="04ABD750"/>
    <w:rsid w:val="052AC118"/>
    <w:rsid w:val="0576B400"/>
    <w:rsid w:val="0594F060"/>
    <w:rsid w:val="05BD5C49"/>
    <w:rsid w:val="05D10D20"/>
    <w:rsid w:val="05FA8A76"/>
    <w:rsid w:val="066C3767"/>
    <w:rsid w:val="06C8096C"/>
    <w:rsid w:val="07C6BE39"/>
    <w:rsid w:val="08075E98"/>
    <w:rsid w:val="080ABC54"/>
    <w:rsid w:val="08FF9384"/>
    <w:rsid w:val="09100854"/>
    <w:rsid w:val="092F11F3"/>
    <w:rsid w:val="0995DCAD"/>
    <w:rsid w:val="0A476953"/>
    <w:rsid w:val="0B6E6F83"/>
    <w:rsid w:val="0BE43650"/>
    <w:rsid w:val="0C2DEF23"/>
    <w:rsid w:val="0C4A662D"/>
    <w:rsid w:val="0C8A7D8A"/>
    <w:rsid w:val="0CD84E25"/>
    <w:rsid w:val="0CD88C9D"/>
    <w:rsid w:val="0CE75AF1"/>
    <w:rsid w:val="0D6C62E7"/>
    <w:rsid w:val="0DF1ACBB"/>
    <w:rsid w:val="0DF2B6B1"/>
    <w:rsid w:val="0E61A597"/>
    <w:rsid w:val="0EA5B314"/>
    <w:rsid w:val="0F2CCC45"/>
    <w:rsid w:val="0F5C9CF5"/>
    <w:rsid w:val="0F753800"/>
    <w:rsid w:val="0FBDA521"/>
    <w:rsid w:val="0FC3A4EB"/>
    <w:rsid w:val="100B728E"/>
    <w:rsid w:val="102F07F0"/>
    <w:rsid w:val="1036B2D5"/>
    <w:rsid w:val="104C398C"/>
    <w:rsid w:val="110A7C9B"/>
    <w:rsid w:val="11550475"/>
    <w:rsid w:val="119DEAA2"/>
    <w:rsid w:val="124D6E2A"/>
    <w:rsid w:val="125A74B4"/>
    <w:rsid w:val="12739B9B"/>
    <w:rsid w:val="1316C242"/>
    <w:rsid w:val="131ED95E"/>
    <w:rsid w:val="1331B5E5"/>
    <w:rsid w:val="136CD22F"/>
    <w:rsid w:val="14150D8F"/>
    <w:rsid w:val="145567FE"/>
    <w:rsid w:val="14598846"/>
    <w:rsid w:val="1492A8B2"/>
    <w:rsid w:val="14F93E97"/>
    <w:rsid w:val="14FE81C1"/>
    <w:rsid w:val="158DDFB6"/>
    <w:rsid w:val="15C06D24"/>
    <w:rsid w:val="15FE50CD"/>
    <w:rsid w:val="162C405F"/>
    <w:rsid w:val="1632E66F"/>
    <w:rsid w:val="16A7E8CD"/>
    <w:rsid w:val="16CC700B"/>
    <w:rsid w:val="1705F5CC"/>
    <w:rsid w:val="171EBBDC"/>
    <w:rsid w:val="1735D85C"/>
    <w:rsid w:val="18530E22"/>
    <w:rsid w:val="1871E169"/>
    <w:rsid w:val="193B40CE"/>
    <w:rsid w:val="1958F168"/>
    <w:rsid w:val="19E3F4C9"/>
    <w:rsid w:val="19EA7A45"/>
    <w:rsid w:val="1A5A0056"/>
    <w:rsid w:val="1AC529E1"/>
    <w:rsid w:val="1BA912C3"/>
    <w:rsid w:val="1BF22CFF"/>
    <w:rsid w:val="1C34FB66"/>
    <w:rsid w:val="1C80BED2"/>
    <w:rsid w:val="1C9FB12F"/>
    <w:rsid w:val="1D42B9F2"/>
    <w:rsid w:val="1DD215FB"/>
    <w:rsid w:val="1E3F450F"/>
    <w:rsid w:val="1E64D853"/>
    <w:rsid w:val="1EB3C961"/>
    <w:rsid w:val="1EDE8A53"/>
    <w:rsid w:val="1F16608E"/>
    <w:rsid w:val="20232595"/>
    <w:rsid w:val="20536102"/>
    <w:rsid w:val="207A5AB4"/>
    <w:rsid w:val="209D1AE5"/>
    <w:rsid w:val="2103E257"/>
    <w:rsid w:val="21130060"/>
    <w:rsid w:val="21B5EC69"/>
    <w:rsid w:val="223399BF"/>
    <w:rsid w:val="22A6A993"/>
    <w:rsid w:val="233684CF"/>
    <w:rsid w:val="23AAF01B"/>
    <w:rsid w:val="243CB2CE"/>
    <w:rsid w:val="2444627A"/>
    <w:rsid w:val="24A3AD0B"/>
    <w:rsid w:val="24E3CF7C"/>
    <w:rsid w:val="250AB7F2"/>
    <w:rsid w:val="2527CAD2"/>
    <w:rsid w:val="252948AD"/>
    <w:rsid w:val="25CB0CCE"/>
    <w:rsid w:val="25EC67BD"/>
    <w:rsid w:val="25FCB4C1"/>
    <w:rsid w:val="261EDBA8"/>
    <w:rsid w:val="26247716"/>
    <w:rsid w:val="26512900"/>
    <w:rsid w:val="267F9FDD"/>
    <w:rsid w:val="277BAC72"/>
    <w:rsid w:val="2796FD85"/>
    <w:rsid w:val="27B38F63"/>
    <w:rsid w:val="281B703E"/>
    <w:rsid w:val="285A343E"/>
    <w:rsid w:val="288AA62A"/>
    <w:rsid w:val="28F76C4E"/>
    <w:rsid w:val="292492A7"/>
    <w:rsid w:val="29500867"/>
    <w:rsid w:val="295C09A0"/>
    <w:rsid w:val="2981F7B6"/>
    <w:rsid w:val="29AEFC4A"/>
    <w:rsid w:val="2A552B8C"/>
    <w:rsid w:val="2A6B1518"/>
    <w:rsid w:val="2B249D97"/>
    <w:rsid w:val="2B97300A"/>
    <w:rsid w:val="2BF715F2"/>
    <w:rsid w:val="2C017547"/>
    <w:rsid w:val="2C358D91"/>
    <w:rsid w:val="2C5A20D3"/>
    <w:rsid w:val="2D25BFF9"/>
    <w:rsid w:val="2D402C57"/>
    <w:rsid w:val="2D7D1593"/>
    <w:rsid w:val="2D8AF8CD"/>
    <w:rsid w:val="2DDBD951"/>
    <w:rsid w:val="2DF03EE2"/>
    <w:rsid w:val="2E065070"/>
    <w:rsid w:val="2E5568D9"/>
    <w:rsid w:val="2E5DE2A6"/>
    <w:rsid w:val="2ECFDDC5"/>
    <w:rsid w:val="2F361806"/>
    <w:rsid w:val="2F39CEC0"/>
    <w:rsid w:val="2F6AB312"/>
    <w:rsid w:val="2FC70D93"/>
    <w:rsid w:val="302A5F86"/>
    <w:rsid w:val="30858F8D"/>
    <w:rsid w:val="30C0ACD0"/>
    <w:rsid w:val="30E15548"/>
    <w:rsid w:val="31249284"/>
    <w:rsid w:val="313006ED"/>
    <w:rsid w:val="31511DC2"/>
    <w:rsid w:val="3156B4E6"/>
    <w:rsid w:val="318AD7C3"/>
    <w:rsid w:val="31B1A68E"/>
    <w:rsid w:val="31C810CA"/>
    <w:rsid w:val="32585138"/>
    <w:rsid w:val="326036A7"/>
    <w:rsid w:val="3272D788"/>
    <w:rsid w:val="32730B93"/>
    <w:rsid w:val="32A474E1"/>
    <w:rsid w:val="32BAE5F2"/>
    <w:rsid w:val="32E3F8AA"/>
    <w:rsid w:val="331939CE"/>
    <w:rsid w:val="33A8A046"/>
    <w:rsid w:val="34C27885"/>
    <w:rsid w:val="34D56A6D"/>
    <w:rsid w:val="356F8626"/>
    <w:rsid w:val="3581D75B"/>
    <w:rsid w:val="359DF838"/>
    <w:rsid w:val="35F282CA"/>
    <w:rsid w:val="35FEFAE0"/>
    <w:rsid w:val="3637403A"/>
    <w:rsid w:val="364BE7DB"/>
    <w:rsid w:val="365E48E6"/>
    <w:rsid w:val="36675569"/>
    <w:rsid w:val="36B0D5C9"/>
    <w:rsid w:val="36BA3670"/>
    <w:rsid w:val="36E9D9DB"/>
    <w:rsid w:val="3732FD20"/>
    <w:rsid w:val="37BD4B4A"/>
    <w:rsid w:val="380F38CB"/>
    <w:rsid w:val="38946B49"/>
    <w:rsid w:val="38DB28A0"/>
    <w:rsid w:val="39817D0B"/>
    <w:rsid w:val="39F2D323"/>
    <w:rsid w:val="3A10E4FF"/>
    <w:rsid w:val="3A5CBB91"/>
    <w:rsid w:val="3AD6DDBA"/>
    <w:rsid w:val="3AEECE13"/>
    <w:rsid w:val="3B8BC5BC"/>
    <w:rsid w:val="3C1AC3AC"/>
    <w:rsid w:val="3CC68F44"/>
    <w:rsid w:val="3D185DA9"/>
    <w:rsid w:val="3DE383E8"/>
    <w:rsid w:val="3DEEFE94"/>
    <w:rsid w:val="3E23E1AE"/>
    <w:rsid w:val="3E26212A"/>
    <w:rsid w:val="3E26E231"/>
    <w:rsid w:val="3E2A76BA"/>
    <w:rsid w:val="3EC235A2"/>
    <w:rsid w:val="3ED0E880"/>
    <w:rsid w:val="3EDAC395"/>
    <w:rsid w:val="3EF13C2E"/>
    <w:rsid w:val="3EF29897"/>
    <w:rsid w:val="3F86DB16"/>
    <w:rsid w:val="402E2A59"/>
    <w:rsid w:val="405D138F"/>
    <w:rsid w:val="4087FCD9"/>
    <w:rsid w:val="40D475E4"/>
    <w:rsid w:val="41E6F000"/>
    <w:rsid w:val="425E65EA"/>
    <w:rsid w:val="426DB5D4"/>
    <w:rsid w:val="42803117"/>
    <w:rsid w:val="435436FA"/>
    <w:rsid w:val="43E0A474"/>
    <w:rsid w:val="440710CA"/>
    <w:rsid w:val="44184BA1"/>
    <w:rsid w:val="4468C41E"/>
    <w:rsid w:val="44945D94"/>
    <w:rsid w:val="44A30EE3"/>
    <w:rsid w:val="44F29574"/>
    <w:rsid w:val="4526CD67"/>
    <w:rsid w:val="45357F46"/>
    <w:rsid w:val="455FD0EC"/>
    <w:rsid w:val="459C4060"/>
    <w:rsid w:val="45A2E12B"/>
    <w:rsid w:val="45A8C171"/>
    <w:rsid w:val="45E6F5F6"/>
    <w:rsid w:val="463E73BE"/>
    <w:rsid w:val="46483197"/>
    <w:rsid w:val="4679D2FC"/>
    <w:rsid w:val="46882A61"/>
    <w:rsid w:val="468EB698"/>
    <w:rsid w:val="46BD4436"/>
    <w:rsid w:val="472F1BB3"/>
    <w:rsid w:val="473EB18C"/>
    <w:rsid w:val="48664799"/>
    <w:rsid w:val="48C0B489"/>
    <w:rsid w:val="48EBBCC4"/>
    <w:rsid w:val="490B5A61"/>
    <w:rsid w:val="4954FA50"/>
    <w:rsid w:val="4A6E64C8"/>
    <w:rsid w:val="4AF4B4E7"/>
    <w:rsid w:val="4C036C0E"/>
    <w:rsid w:val="4C1DDCBA"/>
    <w:rsid w:val="4C66AAA3"/>
    <w:rsid w:val="4C84C623"/>
    <w:rsid w:val="4C97D713"/>
    <w:rsid w:val="4CEB9BBA"/>
    <w:rsid w:val="4CF12122"/>
    <w:rsid w:val="4D034996"/>
    <w:rsid w:val="4E209684"/>
    <w:rsid w:val="4E337191"/>
    <w:rsid w:val="4E763C69"/>
    <w:rsid w:val="4EDC62C6"/>
    <w:rsid w:val="4F73CD4D"/>
    <w:rsid w:val="4FF23FE1"/>
    <w:rsid w:val="500A141F"/>
    <w:rsid w:val="503A5FB9"/>
    <w:rsid w:val="505CC182"/>
    <w:rsid w:val="5068AED0"/>
    <w:rsid w:val="50CAD5E5"/>
    <w:rsid w:val="5193BE5B"/>
    <w:rsid w:val="51E39158"/>
    <w:rsid w:val="51F7736F"/>
    <w:rsid w:val="52816433"/>
    <w:rsid w:val="52AE39DC"/>
    <w:rsid w:val="52C678B8"/>
    <w:rsid w:val="52DDC342"/>
    <w:rsid w:val="52FE6D77"/>
    <w:rsid w:val="5302616E"/>
    <w:rsid w:val="531542E5"/>
    <w:rsid w:val="5372C946"/>
    <w:rsid w:val="5385FF95"/>
    <w:rsid w:val="539611BB"/>
    <w:rsid w:val="53AA605B"/>
    <w:rsid w:val="53CFEFED"/>
    <w:rsid w:val="53D756DE"/>
    <w:rsid w:val="55AF3B0D"/>
    <w:rsid w:val="55B4A314"/>
    <w:rsid w:val="55E90217"/>
    <w:rsid w:val="568C66F6"/>
    <w:rsid w:val="56B34246"/>
    <w:rsid w:val="5704822B"/>
    <w:rsid w:val="5765932D"/>
    <w:rsid w:val="57C7E7A5"/>
    <w:rsid w:val="57DC0587"/>
    <w:rsid w:val="5854B9E6"/>
    <w:rsid w:val="5904FB6B"/>
    <w:rsid w:val="5940D078"/>
    <w:rsid w:val="59D6F75B"/>
    <w:rsid w:val="5A0224DE"/>
    <w:rsid w:val="5B3FB960"/>
    <w:rsid w:val="5D101169"/>
    <w:rsid w:val="5D445A55"/>
    <w:rsid w:val="5DC416DA"/>
    <w:rsid w:val="5E31D01E"/>
    <w:rsid w:val="5E37A97A"/>
    <w:rsid w:val="5F269890"/>
    <w:rsid w:val="5F2727A7"/>
    <w:rsid w:val="5F295780"/>
    <w:rsid w:val="5F323CAB"/>
    <w:rsid w:val="5F857F6E"/>
    <w:rsid w:val="5F8B427F"/>
    <w:rsid w:val="60127C7D"/>
    <w:rsid w:val="60CE3A10"/>
    <w:rsid w:val="60F71336"/>
    <w:rsid w:val="6113FADC"/>
    <w:rsid w:val="618E647C"/>
    <w:rsid w:val="61EE0C86"/>
    <w:rsid w:val="61FFD2D9"/>
    <w:rsid w:val="627DAB62"/>
    <w:rsid w:val="62860B14"/>
    <w:rsid w:val="62C78F14"/>
    <w:rsid w:val="631E079D"/>
    <w:rsid w:val="634B6216"/>
    <w:rsid w:val="636BB823"/>
    <w:rsid w:val="64084B84"/>
    <w:rsid w:val="640DDA46"/>
    <w:rsid w:val="64ACBA69"/>
    <w:rsid w:val="65937175"/>
    <w:rsid w:val="65A7845E"/>
    <w:rsid w:val="65A7A2CB"/>
    <w:rsid w:val="65A7E7B7"/>
    <w:rsid w:val="65B39095"/>
    <w:rsid w:val="661638F4"/>
    <w:rsid w:val="663EF0D9"/>
    <w:rsid w:val="664356CD"/>
    <w:rsid w:val="6648FF1F"/>
    <w:rsid w:val="667C3BB8"/>
    <w:rsid w:val="66B0EFDA"/>
    <w:rsid w:val="66C935FF"/>
    <w:rsid w:val="66E3EA43"/>
    <w:rsid w:val="671D81F0"/>
    <w:rsid w:val="676AF920"/>
    <w:rsid w:val="676BD14B"/>
    <w:rsid w:val="677D462A"/>
    <w:rsid w:val="6790622D"/>
    <w:rsid w:val="67A5FFB8"/>
    <w:rsid w:val="68046605"/>
    <w:rsid w:val="685ECC17"/>
    <w:rsid w:val="68951DD9"/>
    <w:rsid w:val="6911C60F"/>
    <w:rsid w:val="693B7F99"/>
    <w:rsid w:val="6A49A2C0"/>
    <w:rsid w:val="6A99DDE4"/>
    <w:rsid w:val="6AC56781"/>
    <w:rsid w:val="6C220AAA"/>
    <w:rsid w:val="6C45ED4B"/>
    <w:rsid w:val="6C8B59A9"/>
    <w:rsid w:val="6CBDA763"/>
    <w:rsid w:val="6CCAB871"/>
    <w:rsid w:val="6D01F4BD"/>
    <w:rsid w:val="6D1904D9"/>
    <w:rsid w:val="6D346B94"/>
    <w:rsid w:val="6D9B8869"/>
    <w:rsid w:val="6E0B11F4"/>
    <w:rsid w:val="6E4C3187"/>
    <w:rsid w:val="6E89F232"/>
    <w:rsid w:val="6E9BACDD"/>
    <w:rsid w:val="6F139B13"/>
    <w:rsid w:val="6FA6497C"/>
    <w:rsid w:val="700F77EA"/>
    <w:rsid w:val="70B6CCC8"/>
    <w:rsid w:val="71390730"/>
    <w:rsid w:val="714358E3"/>
    <w:rsid w:val="71AC8D6B"/>
    <w:rsid w:val="71C1EC86"/>
    <w:rsid w:val="71EDC2B7"/>
    <w:rsid w:val="725B4366"/>
    <w:rsid w:val="72A1A52D"/>
    <w:rsid w:val="73029CF7"/>
    <w:rsid w:val="73038D0B"/>
    <w:rsid w:val="73B2E360"/>
    <w:rsid w:val="73E2C4BF"/>
    <w:rsid w:val="744034A9"/>
    <w:rsid w:val="747884CA"/>
    <w:rsid w:val="74BA80EF"/>
    <w:rsid w:val="74C2C7AB"/>
    <w:rsid w:val="750AFC04"/>
    <w:rsid w:val="75256379"/>
    <w:rsid w:val="753BE453"/>
    <w:rsid w:val="754184FD"/>
    <w:rsid w:val="755D4BE2"/>
    <w:rsid w:val="756EC51B"/>
    <w:rsid w:val="763BAA3E"/>
    <w:rsid w:val="76C133DA"/>
    <w:rsid w:val="77ABBC8C"/>
    <w:rsid w:val="785D043B"/>
    <w:rsid w:val="786DD815"/>
    <w:rsid w:val="789AC822"/>
    <w:rsid w:val="78B4A7BF"/>
    <w:rsid w:val="78D6487A"/>
    <w:rsid w:val="79002F30"/>
    <w:rsid w:val="79B31282"/>
    <w:rsid w:val="79F787E1"/>
    <w:rsid w:val="79F8D49C"/>
    <w:rsid w:val="79FC0A90"/>
    <w:rsid w:val="7A156906"/>
    <w:rsid w:val="7A3B4651"/>
    <w:rsid w:val="7A902D12"/>
    <w:rsid w:val="7ABEE0F3"/>
    <w:rsid w:val="7ACEEC8A"/>
    <w:rsid w:val="7AD26567"/>
    <w:rsid w:val="7B57A0F8"/>
    <w:rsid w:val="7B6854F4"/>
    <w:rsid w:val="7BD0642D"/>
    <w:rsid w:val="7BEE5506"/>
    <w:rsid w:val="7C0D71E8"/>
    <w:rsid w:val="7C292AC3"/>
    <w:rsid w:val="7C45ED84"/>
    <w:rsid w:val="7C67C694"/>
    <w:rsid w:val="7C9CDF8A"/>
    <w:rsid w:val="7CB52F82"/>
    <w:rsid w:val="7D22AA23"/>
    <w:rsid w:val="7D30755E"/>
    <w:rsid w:val="7DAB4961"/>
    <w:rsid w:val="7DCC191A"/>
    <w:rsid w:val="7E599D1B"/>
    <w:rsid w:val="7E91B8D9"/>
    <w:rsid w:val="7EBE7A84"/>
    <w:rsid w:val="7ECC45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56777"/>
  <w14:defaultImageDpi w14:val="32767"/>
  <w15:chartTrackingRefBased/>
  <w15:docId w15:val="{C4249543-6525-4886-8087-0914E515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D22731"/>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D22731"/>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D22731"/>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D22731"/>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D22731"/>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D22731"/>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8"/>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D22731"/>
    <w:pPr>
      <w:tabs>
        <w:tab w:val="right" w:leader="dot" w:pos="14570"/>
      </w:tabs>
      <w:spacing w:before="0"/>
    </w:pPr>
    <w:rPr>
      <w:b/>
      <w:noProof/>
    </w:rPr>
  </w:style>
  <w:style w:type="paragraph" w:styleId="TOC2">
    <w:name w:val="toc 2"/>
    <w:aliases w:val="ŠTOC 2"/>
    <w:basedOn w:val="Normal"/>
    <w:next w:val="Normal"/>
    <w:uiPriority w:val="39"/>
    <w:unhideWhenUsed/>
    <w:rsid w:val="00D22731"/>
    <w:pPr>
      <w:tabs>
        <w:tab w:val="right" w:leader="dot" w:pos="14570"/>
      </w:tabs>
      <w:spacing w:before="0"/>
    </w:pPr>
    <w:rPr>
      <w:noProof/>
    </w:rPr>
  </w:style>
  <w:style w:type="paragraph" w:styleId="Header">
    <w:name w:val="header"/>
    <w:aliases w:val="ŠHeader"/>
    <w:basedOn w:val="Normal"/>
    <w:link w:val="HeaderChar"/>
    <w:uiPriority w:val="16"/>
    <w:rsid w:val="00D22731"/>
    <w:rPr>
      <w:noProof/>
      <w:color w:val="002664"/>
      <w:sz w:val="28"/>
      <w:szCs w:val="28"/>
    </w:rPr>
  </w:style>
  <w:style w:type="character" w:customStyle="1" w:styleId="Heading5Char">
    <w:name w:val="Heading 5 Char"/>
    <w:aliases w:val="ŠHeading 5 Char"/>
    <w:basedOn w:val="DefaultParagraphFont"/>
    <w:link w:val="Heading5"/>
    <w:uiPriority w:val="6"/>
    <w:rsid w:val="00D22731"/>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D22731"/>
    <w:rPr>
      <w:rFonts w:ascii="Arial" w:hAnsi="Arial" w:cs="Arial"/>
      <w:noProof/>
      <w:color w:val="002664"/>
      <w:sz w:val="28"/>
      <w:szCs w:val="28"/>
      <w:lang w:val="en-AU"/>
    </w:rPr>
  </w:style>
  <w:style w:type="paragraph" w:styleId="Footer">
    <w:name w:val="footer"/>
    <w:aliases w:val="ŠFooter"/>
    <w:basedOn w:val="Normal"/>
    <w:link w:val="FooterChar"/>
    <w:uiPriority w:val="19"/>
    <w:rsid w:val="00D22731"/>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D22731"/>
    <w:rPr>
      <w:rFonts w:ascii="Arial" w:hAnsi="Arial" w:cs="Arial"/>
      <w:sz w:val="18"/>
      <w:szCs w:val="18"/>
      <w:lang w:val="en-AU"/>
    </w:rPr>
  </w:style>
  <w:style w:type="paragraph" w:styleId="Caption">
    <w:name w:val="caption"/>
    <w:aliases w:val="ŠCaption"/>
    <w:basedOn w:val="Normal"/>
    <w:next w:val="Normal"/>
    <w:uiPriority w:val="20"/>
    <w:qFormat/>
    <w:rsid w:val="00D22731"/>
    <w:pPr>
      <w:keepNext/>
      <w:spacing w:after="200" w:line="240" w:lineRule="auto"/>
    </w:pPr>
    <w:rPr>
      <w:iCs/>
      <w:color w:val="002664"/>
      <w:sz w:val="18"/>
      <w:szCs w:val="18"/>
    </w:rPr>
  </w:style>
  <w:style w:type="paragraph" w:customStyle="1" w:styleId="Logo">
    <w:name w:val="ŠLogo"/>
    <w:basedOn w:val="Normal"/>
    <w:uiPriority w:val="18"/>
    <w:qFormat/>
    <w:rsid w:val="00D22731"/>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D22731"/>
    <w:pPr>
      <w:spacing w:before="0"/>
      <w:ind w:left="244"/>
    </w:pPr>
  </w:style>
  <w:style w:type="character" w:styleId="Hyperlink">
    <w:name w:val="Hyperlink"/>
    <w:aliases w:val="ŠHyperlink"/>
    <w:basedOn w:val="DefaultParagraphFont"/>
    <w:uiPriority w:val="99"/>
    <w:unhideWhenUsed/>
    <w:rsid w:val="00D22731"/>
    <w:rPr>
      <w:color w:val="2F5496" w:themeColor="accent1" w:themeShade="BF"/>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D22731"/>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D22731"/>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D22731"/>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D22731"/>
    <w:rPr>
      <w:rFonts w:ascii="Arial" w:hAnsi="Arial" w:cs="Arial"/>
      <w:color w:val="002664"/>
      <w:sz w:val="28"/>
      <w:szCs w:val="36"/>
      <w:lang w:val="en-AU"/>
    </w:rPr>
  </w:style>
  <w:style w:type="table" w:customStyle="1" w:styleId="Tableheader">
    <w:name w:val="ŠTable header"/>
    <w:basedOn w:val="TableNormal"/>
    <w:uiPriority w:val="99"/>
    <w:rsid w:val="00D22731"/>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D22731"/>
    <w:pPr>
      <w:numPr>
        <w:numId w:val="36"/>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rPr>
  </w:style>
  <w:style w:type="paragraph" w:styleId="ListBullet2">
    <w:name w:val="List Bullet 2"/>
    <w:aliases w:val="ŠList Bullet 2"/>
    <w:basedOn w:val="Normal"/>
    <w:uiPriority w:val="10"/>
    <w:qFormat/>
    <w:rsid w:val="00D22731"/>
    <w:pPr>
      <w:numPr>
        <w:numId w:val="32"/>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D22731"/>
    <w:pPr>
      <w:numPr>
        <w:numId w:val="37"/>
      </w:numPr>
    </w:pPr>
  </w:style>
  <w:style w:type="character" w:styleId="Strong">
    <w:name w:val="Strong"/>
    <w:aliases w:val="ŠStrong,Bold"/>
    <w:qFormat/>
    <w:rsid w:val="00D22731"/>
    <w:rPr>
      <w:b/>
      <w:bCs/>
    </w:rPr>
  </w:style>
  <w:style w:type="paragraph" w:styleId="ListBullet">
    <w:name w:val="List Bullet"/>
    <w:aliases w:val="ŠList Bullet"/>
    <w:basedOn w:val="Normal"/>
    <w:uiPriority w:val="9"/>
    <w:qFormat/>
    <w:rsid w:val="00D22731"/>
    <w:pPr>
      <w:numPr>
        <w:numId w:val="34"/>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Emphasis,Italic"/>
    <w:qFormat/>
    <w:rsid w:val="00D22731"/>
    <w:rPr>
      <w:i/>
      <w:iCs/>
    </w:rPr>
  </w:style>
  <w:style w:type="paragraph" w:styleId="Title">
    <w:name w:val="Title"/>
    <w:aliases w:val="ŠTitle"/>
    <w:basedOn w:val="Normal"/>
    <w:next w:val="Normal"/>
    <w:link w:val="TitleChar"/>
    <w:uiPriority w:val="1"/>
    <w:rsid w:val="00D22731"/>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D22731"/>
    <w:rPr>
      <w:rFonts w:ascii="Arial" w:eastAsiaTheme="majorEastAsia" w:hAnsi="Arial" w:cstheme="majorBidi"/>
      <w:color w:val="002664"/>
      <w:spacing w:val="-10"/>
      <w:kern w:val="28"/>
      <w:sz w:val="80"/>
      <w:szCs w:val="80"/>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D22731"/>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D22731"/>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D22731"/>
    <w:pPr>
      <w:pBdr>
        <w:top w:val="single" w:sz="24" w:space="10" w:color="CCEDFC"/>
        <w:left w:val="single" w:sz="24" w:space="10" w:color="CCEDFC"/>
        <w:bottom w:val="single" w:sz="24" w:space="10" w:color="CCEDFC"/>
        <w:right w:val="single" w:sz="24" w:space="10" w:color="CCEDFC"/>
      </w:pBdr>
      <w:shd w:val="clear" w:color="auto" w:fill="CCEDFC"/>
    </w:pPr>
  </w:style>
  <w:style w:type="paragraph" w:styleId="NormalWeb">
    <w:name w:val="Normal (Web)"/>
    <w:basedOn w:val="Normal"/>
    <w:uiPriority w:val="99"/>
    <w:semiHidden/>
    <w:unhideWhenUsed/>
    <w:rsid w:val="004732E5"/>
    <w:pPr>
      <w:spacing w:before="100" w:beforeAutospacing="1" w:after="100" w:afterAutospacing="1" w:line="240" w:lineRule="auto"/>
    </w:pPr>
    <w:rPr>
      <w:rFonts w:ascii="Times New Roman" w:eastAsia="Times New Roman" w:hAnsi="Times New Roman" w:cs="Times New Roman"/>
      <w:lang w:eastAsia="en-AU"/>
    </w:rPr>
  </w:style>
  <w:style w:type="character" w:styleId="UnresolvedMention">
    <w:name w:val="Unresolved Mention"/>
    <w:basedOn w:val="DefaultParagraphFont"/>
    <w:uiPriority w:val="99"/>
    <w:semiHidden/>
    <w:unhideWhenUsed/>
    <w:rsid w:val="00D22731"/>
    <w:rPr>
      <w:color w:val="605E5C"/>
      <w:shd w:val="clear" w:color="auto" w:fill="E1DFDD"/>
    </w:rPr>
  </w:style>
  <w:style w:type="character" w:styleId="FollowedHyperlink">
    <w:name w:val="FollowedHyperlink"/>
    <w:basedOn w:val="DefaultParagraphFont"/>
    <w:uiPriority w:val="99"/>
    <w:semiHidden/>
    <w:unhideWhenUsed/>
    <w:rsid w:val="00D22731"/>
    <w:rPr>
      <w:color w:val="954F72" w:themeColor="followedHyperlink"/>
      <w:u w:val="single"/>
    </w:rPr>
  </w:style>
  <w:style w:type="paragraph" w:styleId="CommentText">
    <w:name w:val="annotation text"/>
    <w:basedOn w:val="Normal"/>
    <w:link w:val="CommentTextChar"/>
    <w:uiPriority w:val="99"/>
    <w:unhideWhenUsed/>
    <w:rsid w:val="00D22731"/>
    <w:pPr>
      <w:spacing w:line="240" w:lineRule="auto"/>
    </w:pPr>
    <w:rPr>
      <w:sz w:val="20"/>
      <w:szCs w:val="20"/>
    </w:rPr>
  </w:style>
  <w:style w:type="character" w:customStyle="1" w:styleId="CommentTextChar">
    <w:name w:val="Comment Text Char"/>
    <w:basedOn w:val="DefaultParagraphFont"/>
    <w:link w:val="CommentText"/>
    <w:uiPriority w:val="99"/>
    <w:rsid w:val="00D22731"/>
    <w:rPr>
      <w:rFonts w:ascii="Arial" w:hAnsi="Arial" w:cs="Arial"/>
      <w:sz w:val="20"/>
      <w:szCs w:val="20"/>
      <w:lang w:val="en-AU"/>
    </w:rPr>
  </w:style>
  <w:style w:type="character" w:styleId="CommentReference">
    <w:name w:val="annotation reference"/>
    <w:basedOn w:val="DefaultParagraphFont"/>
    <w:uiPriority w:val="99"/>
    <w:semiHidden/>
    <w:unhideWhenUsed/>
    <w:rsid w:val="00D22731"/>
    <w:rPr>
      <w:sz w:val="16"/>
      <w:szCs w:val="16"/>
    </w:rPr>
  </w:style>
  <w:style w:type="paragraph" w:customStyle="1" w:styleId="FeatureBox3">
    <w:name w:val="ŠFeature Box 3"/>
    <w:basedOn w:val="Normal"/>
    <w:next w:val="Normal"/>
    <w:uiPriority w:val="13"/>
    <w:qFormat/>
    <w:rsid w:val="00D22731"/>
    <w:pPr>
      <w:pBdr>
        <w:top w:val="single" w:sz="24" w:space="10" w:color="FFB8C2"/>
        <w:left w:val="single" w:sz="24" w:space="10" w:color="FFB8C2"/>
        <w:bottom w:val="single" w:sz="24" w:space="10" w:color="FFB8C2"/>
        <w:right w:val="single" w:sz="24" w:space="10" w:color="FFB8C2"/>
      </w:pBdr>
      <w:shd w:val="clear" w:color="auto" w:fill="FFB8C2"/>
    </w:pPr>
  </w:style>
  <w:style w:type="paragraph" w:styleId="ListParagraph">
    <w:name w:val="List Paragraph"/>
    <w:aliases w:val="ŠList Paragraph"/>
    <w:basedOn w:val="Normal"/>
    <w:uiPriority w:val="34"/>
    <w:unhideWhenUsed/>
    <w:qFormat/>
    <w:rsid w:val="00D22731"/>
    <w:pPr>
      <w:ind w:left="567"/>
    </w:p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D22731"/>
    <w:rPr>
      <w:b/>
      <w:bCs/>
    </w:rPr>
  </w:style>
  <w:style w:type="character" w:customStyle="1" w:styleId="CommentSubjectChar">
    <w:name w:val="Comment Subject Char"/>
    <w:basedOn w:val="CommentTextChar"/>
    <w:link w:val="CommentSubject"/>
    <w:uiPriority w:val="99"/>
    <w:semiHidden/>
    <w:rsid w:val="00D22731"/>
    <w:rPr>
      <w:rFonts w:ascii="Arial" w:hAnsi="Arial" w:cs="Arial"/>
      <w:b/>
      <w:bCs/>
      <w:sz w:val="20"/>
      <w:szCs w:val="20"/>
      <w:lang w:val="en-AU"/>
    </w:rPr>
  </w:style>
  <w:style w:type="paragraph" w:styleId="ListBullet3">
    <w:name w:val="List Bullet 3"/>
    <w:aliases w:val="ŠList Bullet 3"/>
    <w:basedOn w:val="Normal"/>
    <w:uiPriority w:val="10"/>
    <w:rsid w:val="00D22731"/>
    <w:pPr>
      <w:numPr>
        <w:numId w:val="33"/>
      </w:numPr>
    </w:pPr>
  </w:style>
  <w:style w:type="paragraph" w:styleId="ListNumber3">
    <w:name w:val="List Number 3"/>
    <w:aliases w:val="ŠList Number 3"/>
    <w:basedOn w:val="ListBullet3"/>
    <w:uiPriority w:val="8"/>
    <w:rsid w:val="00D22731"/>
    <w:pPr>
      <w:numPr>
        <w:ilvl w:val="2"/>
        <w:numId w:val="36"/>
      </w:numPr>
    </w:pPr>
  </w:style>
  <w:style w:type="character" w:styleId="PlaceholderText">
    <w:name w:val="Placeholder Text"/>
    <w:basedOn w:val="DefaultParagraphFont"/>
    <w:uiPriority w:val="99"/>
    <w:semiHidden/>
    <w:rsid w:val="00D22731"/>
    <w:rPr>
      <w:color w:val="808080"/>
    </w:rPr>
  </w:style>
  <w:style w:type="character" w:customStyle="1" w:styleId="BoldItalic">
    <w:name w:val="ŠBold Italic"/>
    <w:basedOn w:val="DefaultParagraphFont"/>
    <w:uiPriority w:val="1"/>
    <w:qFormat/>
    <w:rsid w:val="00D22731"/>
    <w:rPr>
      <w:b/>
      <w:i/>
      <w:iCs/>
    </w:rPr>
  </w:style>
  <w:style w:type="paragraph" w:customStyle="1" w:styleId="Documentname">
    <w:name w:val="ŠDocument name"/>
    <w:basedOn w:val="Normal"/>
    <w:next w:val="Normal"/>
    <w:uiPriority w:val="17"/>
    <w:qFormat/>
    <w:rsid w:val="00D22731"/>
    <w:pPr>
      <w:pBdr>
        <w:bottom w:val="single" w:sz="8" w:space="10" w:color="D0CECE" w:themeColor="background2" w:themeShade="E6"/>
      </w:pBdr>
      <w:spacing w:before="0" w:after="240" w:line="276" w:lineRule="auto"/>
      <w:jc w:val="right"/>
    </w:pPr>
    <w:rPr>
      <w:bCs/>
      <w:sz w:val="18"/>
      <w:szCs w:val="18"/>
    </w:rPr>
  </w:style>
  <w:style w:type="paragraph" w:customStyle="1" w:styleId="FeatureBox4">
    <w:name w:val="ŠFeature Box 4"/>
    <w:basedOn w:val="FeatureBox2"/>
    <w:next w:val="Normal"/>
    <w:uiPriority w:val="14"/>
    <w:qFormat/>
    <w:rsid w:val="00D22731"/>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D22731"/>
    <w:pPr>
      <w:spacing w:after="0"/>
    </w:pPr>
    <w:rPr>
      <w:sz w:val="18"/>
      <w:szCs w:val="18"/>
    </w:rPr>
  </w:style>
  <w:style w:type="paragraph" w:customStyle="1" w:styleId="Pulloutquote">
    <w:name w:val="ŠPull out quote"/>
    <w:basedOn w:val="Normal"/>
    <w:next w:val="Normal"/>
    <w:uiPriority w:val="20"/>
    <w:qFormat/>
    <w:rsid w:val="00D22731"/>
    <w:pPr>
      <w:keepNext/>
      <w:ind w:left="567" w:right="57"/>
    </w:pPr>
    <w:rPr>
      <w:szCs w:val="22"/>
    </w:rPr>
  </w:style>
  <w:style w:type="paragraph" w:customStyle="1" w:styleId="Subtitle">
    <w:name w:val="ŠSubtitle"/>
    <w:basedOn w:val="Normal"/>
    <w:link w:val="SubtitleChar"/>
    <w:uiPriority w:val="2"/>
    <w:qFormat/>
    <w:rsid w:val="00D22731"/>
    <w:pPr>
      <w:spacing w:before="360"/>
    </w:pPr>
    <w:rPr>
      <w:color w:val="002664"/>
      <w:sz w:val="44"/>
      <w:szCs w:val="48"/>
    </w:rPr>
  </w:style>
  <w:style w:type="character" w:customStyle="1" w:styleId="SubtitleChar">
    <w:name w:val="ŠSubtitle Char"/>
    <w:basedOn w:val="DefaultParagraphFont"/>
    <w:link w:val="Subtitle"/>
    <w:uiPriority w:val="2"/>
    <w:rsid w:val="00D22731"/>
    <w:rPr>
      <w:rFonts w:ascii="Arial" w:hAnsi="Arial" w:cs="Arial"/>
      <w:color w:val="002664"/>
      <w:sz w:val="44"/>
      <w:szCs w:val="48"/>
      <w:lang w:val="en-AU"/>
    </w:rPr>
  </w:style>
  <w:style w:type="paragraph" w:styleId="Subtitle0">
    <w:name w:val="Subtitle"/>
    <w:basedOn w:val="Normal"/>
    <w:next w:val="Normal"/>
    <w:link w:val="SubtitleChar0"/>
    <w:uiPriority w:val="11"/>
    <w:semiHidden/>
    <w:qFormat/>
    <w:rsid w:val="00D22731"/>
    <w:pPr>
      <w:numPr>
        <w:ilvl w:val="1"/>
      </w:numPr>
      <w:spacing w:after="160"/>
    </w:pPr>
    <w:rPr>
      <w:rFonts w:eastAsiaTheme="minorEastAsia" w:cstheme="minorBidi"/>
      <w:color w:val="5A5A5A" w:themeColor="text1" w:themeTint="A5"/>
      <w:spacing w:val="15"/>
      <w:szCs w:val="22"/>
    </w:rPr>
  </w:style>
  <w:style w:type="character" w:customStyle="1" w:styleId="SubtitleChar0">
    <w:name w:val="Subtitle Char"/>
    <w:basedOn w:val="DefaultParagraphFont"/>
    <w:link w:val="Subtitle0"/>
    <w:uiPriority w:val="11"/>
    <w:semiHidden/>
    <w:rsid w:val="00D22731"/>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D22731"/>
    <w:rPr>
      <w:i/>
      <w:iCs/>
      <w:color w:val="404040" w:themeColor="text1" w:themeTint="BF"/>
    </w:rPr>
  </w:style>
  <w:style w:type="paragraph" w:styleId="TOC4">
    <w:name w:val="toc 4"/>
    <w:aliases w:val="ŠTOC 4"/>
    <w:basedOn w:val="Normal"/>
    <w:next w:val="Normal"/>
    <w:autoRedefine/>
    <w:uiPriority w:val="39"/>
    <w:unhideWhenUsed/>
    <w:rsid w:val="00D22731"/>
    <w:pPr>
      <w:spacing w:before="0"/>
      <w:ind w:left="488"/>
    </w:pPr>
  </w:style>
  <w:style w:type="paragraph" w:styleId="TOCHeading">
    <w:name w:val="TOC Heading"/>
    <w:aliases w:val="ŠTOC Heading"/>
    <w:basedOn w:val="Heading1"/>
    <w:next w:val="Normal"/>
    <w:uiPriority w:val="38"/>
    <w:qFormat/>
    <w:rsid w:val="00D22731"/>
    <w:pPr>
      <w:spacing w:after="240"/>
      <w:outlineLvl w:val="9"/>
    </w:pPr>
    <w:rPr>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00486">
      <w:bodyDiv w:val="1"/>
      <w:marLeft w:val="0"/>
      <w:marRight w:val="0"/>
      <w:marTop w:val="0"/>
      <w:marBottom w:val="0"/>
      <w:divBdr>
        <w:top w:val="none" w:sz="0" w:space="0" w:color="auto"/>
        <w:left w:val="none" w:sz="0" w:space="0" w:color="auto"/>
        <w:bottom w:val="none" w:sz="0" w:space="0" w:color="auto"/>
        <w:right w:val="none" w:sz="0" w:space="0" w:color="auto"/>
      </w:divBdr>
    </w:div>
    <w:div w:id="344480341">
      <w:bodyDiv w:val="1"/>
      <w:marLeft w:val="0"/>
      <w:marRight w:val="0"/>
      <w:marTop w:val="0"/>
      <w:marBottom w:val="0"/>
      <w:divBdr>
        <w:top w:val="none" w:sz="0" w:space="0" w:color="auto"/>
        <w:left w:val="none" w:sz="0" w:space="0" w:color="auto"/>
        <w:bottom w:val="none" w:sz="0" w:space="0" w:color="auto"/>
        <w:right w:val="none" w:sz="0" w:space="0" w:color="auto"/>
      </w:divBdr>
    </w:div>
    <w:div w:id="441728149">
      <w:bodyDiv w:val="1"/>
      <w:marLeft w:val="0"/>
      <w:marRight w:val="0"/>
      <w:marTop w:val="0"/>
      <w:marBottom w:val="0"/>
      <w:divBdr>
        <w:top w:val="none" w:sz="0" w:space="0" w:color="auto"/>
        <w:left w:val="none" w:sz="0" w:space="0" w:color="auto"/>
        <w:bottom w:val="none" w:sz="0" w:space="0" w:color="auto"/>
        <w:right w:val="none" w:sz="0" w:space="0" w:color="auto"/>
      </w:divBdr>
    </w:div>
    <w:div w:id="637491389">
      <w:bodyDiv w:val="1"/>
      <w:marLeft w:val="0"/>
      <w:marRight w:val="0"/>
      <w:marTop w:val="0"/>
      <w:marBottom w:val="0"/>
      <w:divBdr>
        <w:top w:val="none" w:sz="0" w:space="0" w:color="auto"/>
        <w:left w:val="none" w:sz="0" w:space="0" w:color="auto"/>
        <w:bottom w:val="none" w:sz="0" w:space="0" w:color="auto"/>
        <w:right w:val="none" w:sz="0" w:space="0" w:color="auto"/>
      </w:divBdr>
    </w:div>
    <w:div w:id="709571419">
      <w:bodyDiv w:val="1"/>
      <w:marLeft w:val="0"/>
      <w:marRight w:val="0"/>
      <w:marTop w:val="0"/>
      <w:marBottom w:val="0"/>
      <w:divBdr>
        <w:top w:val="none" w:sz="0" w:space="0" w:color="auto"/>
        <w:left w:val="none" w:sz="0" w:space="0" w:color="auto"/>
        <w:bottom w:val="none" w:sz="0" w:space="0" w:color="auto"/>
        <w:right w:val="none" w:sz="0" w:space="0" w:color="auto"/>
      </w:divBdr>
    </w:div>
    <w:div w:id="928469695">
      <w:bodyDiv w:val="1"/>
      <w:marLeft w:val="0"/>
      <w:marRight w:val="0"/>
      <w:marTop w:val="0"/>
      <w:marBottom w:val="0"/>
      <w:divBdr>
        <w:top w:val="none" w:sz="0" w:space="0" w:color="auto"/>
        <w:left w:val="none" w:sz="0" w:space="0" w:color="auto"/>
        <w:bottom w:val="none" w:sz="0" w:space="0" w:color="auto"/>
        <w:right w:val="none" w:sz="0" w:space="0" w:color="auto"/>
      </w:divBdr>
    </w:div>
    <w:div w:id="1221788333">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44357629">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19180396">
      <w:bodyDiv w:val="1"/>
      <w:marLeft w:val="0"/>
      <w:marRight w:val="0"/>
      <w:marTop w:val="0"/>
      <w:marBottom w:val="0"/>
      <w:divBdr>
        <w:top w:val="none" w:sz="0" w:space="0" w:color="auto"/>
        <w:left w:val="none" w:sz="0" w:space="0" w:color="auto"/>
        <w:bottom w:val="none" w:sz="0" w:space="0" w:color="auto"/>
        <w:right w:val="none" w:sz="0" w:space="0" w:color="auto"/>
      </w:divBdr>
      <w:divsChild>
        <w:div w:id="861627969">
          <w:marLeft w:val="0"/>
          <w:marRight w:val="0"/>
          <w:marTop w:val="0"/>
          <w:marBottom w:val="0"/>
          <w:divBdr>
            <w:top w:val="none" w:sz="0" w:space="0" w:color="auto"/>
            <w:left w:val="none" w:sz="0" w:space="0" w:color="auto"/>
            <w:bottom w:val="none" w:sz="0" w:space="0" w:color="auto"/>
            <w:right w:val="none" w:sz="0" w:space="0" w:color="auto"/>
          </w:divBdr>
        </w:div>
        <w:div w:id="2072456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nsw.gov.au/teaching-and-learning/curriculum/mathematics/planning-programming-and-assessing-mathematics-7-10/mathematics-7-10-units" TargetMode="External"/><Relationship Id="rId13" Type="http://schemas.openxmlformats.org/officeDocument/2006/relationships/hyperlink" Target="https://curriculum.nsw.edu.au/learning-areas/mathematics/mathematics-k-10-2022/overview"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education.nsw.gov.au/teaching-and-learning/curriculum/mathematics/planning-programming-and-assessing-mathematics-7-10/mathematics-7-10-units" TargetMode="External"/><Relationship Id="rId12" Type="http://schemas.openxmlformats.org/officeDocument/2006/relationships/hyperlink" Target="https://curriculum.nsw.edu.a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standards.nsw.edu.a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educationstandards.nsw.edu.au/wps/portal/nesa/mini-footer/copyright" TargetMode="External"/><Relationship Id="rId19" Type="http://schemas.openxmlformats.org/officeDocument/2006/relationships/hyperlink" Target="https://creativecommons.org/licenses/by/4.0/" TargetMode="External"/><Relationship Id="rId4" Type="http://schemas.openxmlformats.org/officeDocument/2006/relationships/webSettings" Target="webSettings.xml"/><Relationship Id="rId9" Type="http://schemas.openxmlformats.org/officeDocument/2006/relationships/hyperlink" Target="https://education.nsw.gov.au/teaching-and-learning/curriculum/mathematics/planning-programming-and-assessing-mathematics-7-10/mathematics-7-10-units" TargetMode="External"/><Relationship Id="rId14" Type="http://schemas.openxmlformats.org/officeDocument/2006/relationships/header" Target="head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1151</Words>
  <Characters>6279</Characters>
  <Application>Microsoft Office Word</Application>
  <DocSecurity>0</DocSecurity>
  <Lines>106</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in Focus – Mathematics Stage 4 – Learning intentions and success criteria</dc:title>
  <dc:subject/>
  <dc:creator>NSW Department of Education</dc:creator>
  <cp:keywords/>
  <dc:description/>
  <dcterms:created xsi:type="dcterms:W3CDTF">2024-11-19T20:59:00Z</dcterms:created>
  <dcterms:modified xsi:type="dcterms:W3CDTF">2024-11-19T21:00:00Z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2024-11-19T21:00:14Z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226f2632-3316-4d1e-bc96-a7a36af8b412</vt:lpwstr>
  </property>
  <property fmtid="{D5CDD505-2E9C-101B-9397-08002B2CF9AE}" pid="8" name="MSIP_Label_b603dfd7-d93a-4381-a340-2995d8282205_ContentBits">
    <vt:lpwstr>0</vt:lpwstr>
  </property>
</Properties>
</file>