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6187572" w:rsidR="053C4FF3" w:rsidRPr="00F63959" w:rsidRDefault="00ED319D" w:rsidP="00F63959">
      <w:pPr>
        <w:pStyle w:val="Heading1"/>
      </w:pPr>
      <w:r>
        <w:t>Multiple</w:t>
      </w:r>
      <w:r w:rsidR="00AE4F12">
        <w:t xml:space="preserve"> cubes</w:t>
      </w:r>
    </w:p>
    <w:p w14:paraId="470008B8" w14:textId="5B03BBF9" w:rsidR="00F33FDE" w:rsidRDefault="002C409E" w:rsidP="00F33FDE">
      <w:r>
        <w:t xml:space="preserve">Students will </w:t>
      </w:r>
      <w:r w:rsidR="002002E4">
        <w:t xml:space="preserve">develop </w:t>
      </w:r>
      <w:r w:rsidR="00F70ECA">
        <w:t>the formula</w:t>
      </w:r>
      <w:r w:rsidR="00930D5B">
        <w:t>s</w:t>
      </w:r>
      <w:r w:rsidR="00F70ECA">
        <w:t xml:space="preserve"> for finding the volume of a rectang</w:t>
      </w:r>
      <w:r w:rsidR="00D16D11">
        <w:t>ular</w:t>
      </w:r>
      <w:r w:rsidR="00F70ECA">
        <w:t xml:space="preserve"> prism</w:t>
      </w:r>
      <w:r w:rsidR="00930D5B">
        <w:t xml:space="preserve"> (</w:t>
      </w:r>
      <m:oMath>
        <m:r>
          <w:rPr>
            <w:rFonts w:ascii="Cambria Math" w:hAnsi="Cambria Math"/>
          </w:rPr>
          <m:t xml:space="preserve">V=lbh </m:t>
        </m:r>
        <m:r>
          <m:rPr>
            <m:nor/>
          </m:rPr>
          <w:rPr>
            <w:rFonts w:ascii="Cambria Math" w:hAnsi="Cambria Math"/>
          </w:rPr>
          <m:t xml:space="preserve">and </m:t>
        </m:r>
        <m:r>
          <m:rPr>
            <m:nor/>
          </m:rPr>
          <w:rPr>
            <w:rFonts w:ascii="Cambria Math" w:hAnsi="Cambria Math"/>
          </w:rPr>
          <w:br/>
        </m:r>
        <m:r>
          <w:rPr>
            <w:rFonts w:ascii="Cambria Math" w:hAnsi="Cambria Math"/>
          </w:rPr>
          <m:t>V=Ah</m:t>
        </m:r>
      </m:oMath>
      <w:r w:rsidR="00087503">
        <w:rPr>
          <w:rFonts w:eastAsiaTheme="minorEastAsia"/>
        </w:rPr>
        <w:t>)</w:t>
      </w:r>
      <w:r w:rsidR="00F70ECA">
        <w:t>.</w:t>
      </w:r>
      <w:r w:rsidR="008B1824">
        <w:t xml:space="preserve"> They will then us</w:t>
      </w:r>
      <w:r w:rsidR="00363256">
        <w:t xml:space="preserve">e </w:t>
      </w:r>
      <w:r w:rsidR="008B1824">
        <w:t>the formula to solve problems.</w:t>
      </w:r>
    </w:p>
    <w:p w14:paraId="5BF7F918" w14:textId="6FEBB722" w:rsidR="00A51D10" w:rsidRDefault="004125FD" w:rsidP="00593F04">
      <w:pPr>
        <w:pStyle w:val="Heading2"/>
        <w:spacing w:before="240"/>
      </w:pPr>
      <w:r>
        <w:t>Visible learning</w:t>
      </w:r>
    </w:p>
    <w:p w14:paraId="531BF1E6" w14:textId="48A537DF" w:rsidR="00A51D10" w:rsidRPr="00CE6CDC" w:rsidRDefault="00A51D10" w:rsidP="00202445">
      <w:pPr>
        <w:pStyle w:val="Heading3"/>
        <w:numPr>
          <w:ilvl w:val="2"/>
          <w:numId w:val="1"/>
        </w:numPr>
        <w:ind w:left="0"/>
      </w:pPr>
      <w:r>
        <w:t>Learning intention</w:t>
      </w:r>
    </w:p>
    <w:p w14:paraId="721BD8C5" w14:textId="4B5B4B9F" w:rsidR="00A51D10" w:rsidRDefault="00A94E73" w:rsidP="00102D25">
      <w:pPr>
        <w:pStyle w:val="ListBullet"/>
        <w:rPr>
          <w:lang w:eastAsia="zh-CN"/>
        </w:rPr>
      </w:pPr>
      <w:r>
        <w:rPr>
          <w:lang w:eastAsia="zh-CN"/>
        </w:rPr>
        <w:t xml:space="preserve">To develop the formula for </w:t>
      </w:r>
      <w:r w:rsidR="00087503">
        <w:rPr>
          <w:lang w:eastAsia="zh-CN"/>
        </w:rPr>
        <w:t xml:space="preserve">calculating </w:t>
      </w:r>
      <w:r>
        <w:rPr>
          <w:lang w:eastAsia="zh-CN"/>
        </w:rPr>
        <w:t xml:space="preserve">the </w:t>
      </w:r>
      <w:r w:rsidR="00DC04DB">
        <w:rPr>
          <w:lang w:eastAsia="zh-CN"/>
        </w:rPr>
        <w:t xml:space="preserve">volume </w:t>
      </w:r>
      <w:r>
        <w:rPr>
          <w:lang w:eastAsia="zh-CN"/>
        </w:rPr>
        <w:t>of a rectang</w:t>
      </w:r>
      <w:r w:rsidR="00DC04DB">
        <w:rPr>
          <w:lang w:eastAsia="zh-CN"/>
        </w:rPr>
        <w:t>ular prism</w:t>
      </w:r>
      <w:r w:rsidR="00F8419A">
        <w:rPr>
          <w:lang w:eastAsia="zh-CN"/>
        </w:rPr>
        <w:t>.</w:t>
      </w:r>
    </w:p>
    <w:p w14:paraId="31580410" w14:textId="77777777" w:rsidR="00A51D10" w:rsidRDefault="00A51D10" w:rsidP="00202445">
      <w:pPr>
        <w:pStyle w:val="Heading3"/>
        <w:numPr>
          <w:ilvl w:val="2"/>
          <w:numId w:val="1"/>
        </w:numPr>
        <w:ind w:left="0"/>
      </w:pPr>
      <w:r>
        <w:t>Success criteria</w:t>
      </w:r>
    </w:p>
    <w:p w14:paraId="685DDC3C" w14:textId="33375B66" w:rsidR="00A51D10" w:rsidRDefault="00D01CAE" w:rsidP="00165B83">
      <w:pPr>
        <w:pStyle w:val="ListBullet"/>
      </w:pPr>
      <w:r>
        <w:t>I can</w:t>
      </w:r>
      <w:r w:rsidR="005F49EA">
        <w:t xml:space="preserve"> </w:t>
      </w:r>
      <w:r w:rsidR="004E1AF5">
        <w:t>calculate</w:t>
      </w:r>
      <w:r w:rsidR="00E2337E">
        <w:t xml:space="preserve"> the base area</w:t>
      </w:r>
      <w:r w:rsidR="00175AE1">
        <w:t xml:space="preserve"> (cross</w:t>
      </w:r>
      <w:r w:rsidR="00526D7A">
        <w:t>-</w:t>
      </w:r>
      <w:r w:rsidR="00175AE1">
        <w:t>section)</w:t>
      </w:r>
      <w:r w:rsidR="00E2337E">
        <w:t xml:space="preserve"> of a rectangular prism</w:t>
      </w:r>
      <w:r w:rsidR="00F8419A">
        <w:t>.</w:t>
      </w:r>
    </w:p>
    <w:p w14:paraId="654B94C2" w14:textId="118F2164" w:rsidR="00175AE1" w:rsidRDefault="00175AE1" w:rsidP="00165B83">
      <w:pPr>
        <w:pStyle w:val="ListBullet"/>
      </w:pPr>
      <w:r>
        <w:t>I can calculate the volume of a rectangular pri</w:t>
      </w:r>
      <w:r w:rsidR="00526D7A">
        <w:t>sm</w:t>
      </w:r>
      <w:r>
        <w:t>.</w:t>
      </w:r>
    </w:p>
    <w:p w14:paraId="71C6FBBB" w14:textId="0E9086EB" w:rsidR="00DD0252" w:rsidRDefault="00787FB0" w:rsidP="00DD0252">
      <w:pPr>
        <w:pStyle w:val="ListBullet"/>
      </w:pPr>
      <w:r w:rsidRPr="00787FB0">
        <w:t xml:space="preserve">I can explain </w:t>
      </w:r>
      <w:r w:rsidR="00175AE1">
        <w:t>how the formula for</w:t>
      </w:r>
      <w:r w:rsidR="009A683E">
        <w:t xml:space="preserve"> the</w:t>
      </w:r>
      <w:r w:rsidR="00175AE1">
        <w:t xml:space="preserve"> volume of a rectangular prism was developed.</w:t>
      </w:r>
    </w:p>
    <w:p w14:paraId="40A55A86" w14:textId="48369A37" w:rsidR="00D01CAE" w:rsidRDefault="00D01CAE" w:rsidP="00DD0252">
      <w:pPr>
        <w:pStyle w:val="ListBullet"/>
      </w:pPr>
      <w:r>
        <w:t>I can</w:t>
      </w:r>
      <w:r w:rsidR="003A0940">
        <w:t xml:space="preserve"> </w:t>
      </w:r>
      <w:r w:rsidR="0080348E">
        <w:t xml:space="preserve">substitute </w:t>
      </w:r>
      <w:r w:rsidR="00E41F81">
        <w:t xml:space="preserve">values into the formula </w:t>
      </w:r>
      <w:r w:rsidR="00B94504">
        <w:t>for</w:t>
      </w:r>
      <w:r w:rsidR="00E41F81">
        <w:t xml:space="preserve"> the volume of a rectangular prism</w:t>
      </w:r>
      <w:r w:rsidR="00F8419A">
        <w:t>.</w:t>
      </w:r>
    </w:p>
    <w:p w14:paraId="716D0ADA" w14:textId="77777777" w:rsidR="00846AEF" w:rsidRDefault="00846AEF">
      <w:pPr>
        <w:suppressAutoHyphens w:val="0"/>
        <w:spacing w:after="0" w:line="276" w:lineRule="auto"/>
        <w:rPr>
          <w:color w:val="002664"/>
          <w:sz w:val="32"/>
          <w:szCs w:val="40"/>
        </w:rPr>
      </w:pPr>
      <w:r>
        <w:br w:type="page"/>
      </w:r>
    </w:p>
    <w:p w14:paraId="73D6D35E" w14:textId="0B204E6B" w:rsidR="00A51D10" w:rsidRDefault="00A51D10" w:rsidP="00202445">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0417568F" w14:textId="77777777" w:rsidR="000A0CC7" w:rsidRDefault="000A0CC7" w:rsidP="000A0CC7">
      <w:pPr>
        <w:pStyle w:val="ListBullet"/>
        <w:rPr>
          <w:rStyle w:val="Strong"/>
        </w:rPr>
      </w:pPr>
      <w:r w:rsidRPr="00ED7842">
        <w:t>develops understanding and fluency in mathematics through exploring and connecting mathematical concepts, choosing and applying mathematical techniques to solve problems, and communicating their thinking and reasoning coherently and clearly</w:t>
      </w:r>
      <w:r>
        <w:t xml:space="preserve"> </w:t>
      </w:r>
      <w:r w:rsidRPr="00ED7842">
        <w:rPr>
          <w:rStyle w:val="Strong"/>
        </w:rPr>
        <w:t>MAO-WM-01</w:t>
      </w:r>
    </w:p>
    <w:p w14:paraId="487F25BD" w14:textId="771C3614" w:rsidR="00576301" w:rsidRPr="000A0CC7" w:rsidRDefault="000A0CC7" w:rsidP="000A0CC7">
      <w:pPr>
        <w:pStyle w:val="ListBullet"/>
        <w:rPr>
          <w:color w:val="000000" w:themeColor="text1"/>
        </w:rPr>
      </w:pPr>
      <w:r w:rsidRPr="00ED7842">
        <w:t>applies knowledge of volume and capacity to solve problems involving right prisms and cylinders</w:t>
      </w:r>
      <w:r w:rsidRPr="00A8356E">
        <w:rPr>
          <w:rStyle w:val="Strong"/>
          <w:b w:val="0"/>
          <w:bCs w:val="0"/>
        </w:rPr>
        <w:t xml:space="preserve"> </w:t>
      </w:r>
      <w:r w:rsidRPr="00ED7842">
        <w:rPr>
          <w:rStyle w:val="Strong"/>
        </w:rPr>
        <w:t>MA4-VOL-C-01</w:t>
      </w:r>
    </w:p>
    <w:p w14:paraId="1B65A116" w14:textId="743887FD" w:rsidR="00B41D0C" w:rsidRDefault="00000000" w:rsidP="00B41D0C">
      <w:pPr>
        <w:pStyle w:val="Imageattributioncaption"/>
        <w:rPr>
          <w:rFonts w:eastAsiaTheme="majorEastAsia"/>
          <w:bCs/>
          <w:color w:val="002664"/>
          <w:sz w:val="36"/>
          <w:szCs w:val="48"/>
        </w:rPr>
      </w:pPr>
      <w:hyperlink r:id="rId8"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34A3E694" w14:textId="164E260D" w:rsidR="00F40DC4" w:rsidRPr="003C2AC4" w:rsidRDefault="00F40DC4" w:rsidP="00F40DC4">
      <w:pPr>
        <w:pStyle w:val="FeatureBox2"/>
      </w:pPr>
      <w:r>
        <w:t xml:space="preserve">Please use the associated PowerPoint </w:t>
      </w:r>
      <w:r w:rsidR="00CF2CD0">
        <w:rPr>
          <w:i/>
          <w:iCs/>
        </w:rPr>
        <w:t>Multiple</w:t>
      </w:r>
      <w:r w:rsidR="0082339B">
        <w:rPr>
          <w:i/>
          <w:iCs/>
        </w:rPr>
        <w:t xml:space="preserve"> cubes </w:t>
      </w:r>
      <w:r>
        <w:t>to display images in this lesson.</w:t>
      </w:r>
    </w:p>
    <w:p w14:paraId="119F086C" w14:textId="61A9E00F" w:rsidR="009F25A7" w:rsidRPr="009F25A7" w:rsidRDefault="00A51D10" w:rsidP="00202445">
      <w:pPr>
        <w:pStyle w:val="Heading3"/>
        <w:numPr>
          <w:ilvl w:val="2"/>
          <w:numId w:val="1"/>
        </w:numPr>
        <w:ind w:left="0"/>
      </w:pPr>
      <w:r>
        <w:t>Launch</w:t>
      </w:r>
    </w:p>
    <w:p w14:paraId="2B98AE05" w14:textId="4D751C33" w:rsidR="00800C7F" w:rsidRDefault="00407A5D" w:rsidP="00202445">
      <w:pPr>
        <w:pStyle w:val="ListNumber"/>
        <w:numPr>
          <w:ilvl w:val="0"/>
          <w:numId w:val="10"/>
        </w:numPr>
      </w:pPr>
      <w:r>
        <w:t>Display slide</w:t>
      </w:r>
      <w:r w:rsidR="00CC64BA">
        <w:t>s</w:t>
      </w:r>
      <w:r>
        <w:t xml:space="preserve"> 3</w:t>
      </w:r>
      <w:r w:rsidR="007351CC">
        <w:t>–</w:t>
      </w:r>
      <w:r w:rsidR="00CC64BA">
        <w:t>5</w:t>
      </w:r>
      <w:r>
        <w:t xml:space="preserve"> of the PowerPoint </w:t>
      </w:r>
      <w:r w:rsidR="00CF2CD0">
        <w:rPr>
          <w:i/>
          <w:iCs/>
        </w:rPr>
        <w:t>Multipl</w:t>
      </w:r>
      <w:r w:rsidR="0007326E">
        <w:rPr>
          <w:i/>
          <w:iCs/>
        </w:rPr>
        <w:t>e</w:t>
      </w:r>
      <w:r w:rsidR="00B359EA" w:rsidRPr="00406EBB">
        <w:rPr>
          <w:i/>
          <w:iCs/>
        </w:rPr>
        <w:t xml:space="preserve"> cube</w:t>
      </w:r>
      <w:r w:rsidR="00406EBB" w:rsidRPr="00406EBB">
        <w:rPr>
          <w:i/>
          <w:iCs/>
        </w:rPr>
        <w:t>s</w:t>
      </w:r>
      <w:r w:rsidR="00406EBB">
        <w:t xml:space="preserve">, pausing after each </w:t>
      </w:r>
      <w:r w:rsidR="00457DD6">
        <w:t>slide</w:t>
      </w:r>
      <w:r w:rsidR="00406EBB">
        <w:t xml:space="preserve"> for students to </w:t>
      </w:r>
      <w:r w:rsidR="00846AEF">
        <w:t>do</w:t>
      </w:r>
      <w:r w:rsidR="00406EBB">
        <w:t xml:space="preserve"> a</w:t>
      </w:r>
      <w:r w:rsidR="008A60A2">
        <w:t xml:space="preserve"> Think-Pair-Share (</w:t>
      </w:r>
      <w:hyperlink r:id="rId9">
        <w:r w:rsidR="008A60A2" w:rsidRPr="69AA0A1C">
          <w:rPr>
            <w:rStyle w:val="Hyperlink"/>
          </w:rPr>
          <w:t>bit.ly/</w:t>
        </w:r>
        <w:proofErr w:type="spellStart"/>
        <w:r w:rsidR="008A60A2" w:rsidRPr="69AA0A1C">
          <w:rPr>
            <w:rStyle w:val="Hyperlink"/>
          </w:rPr>
          <w:t>thinkpairsharestrategy</w:t>
        </w:r>
        <w:proofErr w:type="spellEnd"/>
      </w:hyperlink>
      <w:r w:rsidR="008A60A2">
        <w:t>)</w:t>
      </w:r>
      <w:r w:rsidR="00457DD6">
        <w:t>.</w:t>
      </w:r>
      <w:r w:rsidR="008A60A2">
        <w:t xml:space="preserve"> </w:t>
      </w:r>
      <w:r w:rsidR="00457DD6">
        <w:t xml:space="preserve">Students should consider </w:t>
      </w:r>
      <w:r w:rsidR="00846CC3">
        <w:t>what the</w:t>
      </w:r>
      <w:r w:rsidR="001862DC">
        <w:t>y</w:t>
      </w:r>
      <w:r w:rsidR="00846CC3">
        <w:t xml:space="preserve"> notice and wonder</w:t>
      </w:r>
      <w:r w:rsidR="005A3D79">
        <w:t xml:space="preserve"> (</w:t>
      </w:r>
      <w:r w:rsidR="005612EC">
        <w:t>(</w:t>
      </w:r>
      <w:hyperlink r:id="rId10">
        <w:r w:rsidR="005612EC" w:rsidRPr="69AA0A1C">
          <w:rPr>
            <w:rStyle w:val="Hyperlink"/>
          </w:rPr>
          <w:t>bit.ly/</w:t>
        </w:r>
        <w:proofErr w:type="spellStart"/>
        <w:r w:rsidR="005612EC" w:rsidRPr="69AA0A1C">
          <w:rPr>
            <w:rStyle w:val="Hyperlink"/>
          </w:rPr>
          <w:t>noticewonderstrategy</w:t>
        </w:r>
        <w:proofErr w:type="spellEnd"/>
      </w:hyperlink>
      <w:r w:rsidR="005612EC">
        <w:t>)</w:t>
      </w:r>
      <w:r w:rsidR="00327C9E">
        <w:t xml:space="preserve"> and whether these observations change when more information is given.</w:t>
      </w:r>
    </w:p>
    <w:p w14:paraId="45C62A56" w14:textId="3AA5434E" w:rsidR="00AF3452" w:rsidRDefault="00AF3452" w:rsidP="00AF345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FB181A">
        <w:t>c</w:t>
      </w:r>
      <w:r w:rsidR="00443BEE">
        <w:t>olourful blocks and a box</w:t>
      </w:r>
    </w:p>
    <w:p w14:paraId="48222AA6" w14:textId="7D555A8E" w:rsidR="00117776" w:rsidRDefault="00D7322C" w:rsidP="00117776">
      <w:pPr>
        <w:pStyle w:val="ListNumber"/>
        <w:numPr>
          <w:ilvl w:val="0"/>
          <w:numId w:val="0"/>
        </w:numPr>
      </w:pPr>
      <w:r w:rsidRPr="00D7322C">
        <w:rPr>
          <w:noProof/>
        </w:rPr>
        <w:drawing>
          <wp:inline distT="0" distB="0" distL="0" distR="0" wp14:anchorId="4E7FE422" wp14:editId="71BA2381">
            <wp:extent cx="5410955" cy="1105054"/>
            <wp:effectExtent l="0" t="0" r="0" b="0"/>
            <wp:docPr id="1251233791" name="Picture 1" descr="Three photos showing colourful blocks and a box on a wooden floor.&#10;Photo 1 shows the blocks in a pile and an empty box.&#10;Photo 2 shows most of the blocks piled up in the box and some blocks laying on the lid.&#10;Photo 3 shows the blocks organised neatly with empty space still in the box and the lid on the floor beside the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33791" name="Picture 1" descr="Three photos showing colourful blocks and a box on a wooden floor.&#10;Photo 1 shows the blocks in a pile and an empty box.&#10;Photo 2 shows most of the blocks piled up in the box and some blocks laying on the lid.&#10;Photo 3 shows the blocks organised neatly with empty space still in the box and the lid on the floor beside the box.&#10;"/>
                    <pic:cNvPicPr/>
                  </pic:nvPicPr>
                  <pic:blipFill>
                    <a:blip r:embed="rId11"/>
                    <a:stretch>
                      <a:fillRect/>
                    </a:stretch>
                  </pic:blipFill>
                  <pic:spPr>
                    <a:xfrm>
                      <a:off x="0" y="0"/>
                      <a:ext cx="5410955" cy="1105054"/>
                    </a:xfrm>
                    <a:prstGeom prst="rect">
                      <a:avLst/>
                    </a:prstGeom>
                  </pic:spPr>
                </pic:pic>
              </a:graphicData>
            </a:graphic>
          </wp:inline>
        </w:drawing>
      </w:r>
    </w:p>
    <w:p w14:paraId="210A44F2" w14:textId="041F6328" w:rsidR="000F4CA7" w:rsidRPr="000F4CA7" w:rsidRDefault="00B92344" w:rsidP="00202445">
      <w:pPr>
        <w:pStyle w:val="ListNumber"/>
        <w:numPr>
          <w:ilvl w:val="0"/>
          <w:numId w:val="10"/>
        </w:numPr>
      </w:pPr>
      <w:r>
        <w:rPr>
          <w:color w:val="000000"/>
          <w:shd w:val="clear" w:color="auto" w:fill="FFFFFF"/>
        </w:rPr>
        <w:t>After displaying slide 5 and giving pairs time to discuss, u</w:t>
      </w:r>
      <w:r w:rsidR="00454457" w:rsidRPr="002D2505">
        <w:rPr>
          <w:color w:val="000000"/>
          <w:shd w:val="clear" w:color="auto" w:fill="FFFFFF"/>
        </w:rPr>
        <w:t>s</w:t>
      </w:r>
      <w:r w:rsidR="00E337BA">
        <w:rPr>
          <w:color w:val="000000"/>
          <w:shd w:val="clear" w:color="auto" w:fill="FFFFFF"/>
        </w:rPr>
        <w:t>e</w:t>
      </w:r>
      <w:r w:rsidR="00454457" w:rsidRPr="002D2505">
        <w:rPr>
          <w:color w:val="000000"/>
          <w:shd w:val="clear" w:color="auto" w:fill="FFFFFF"/>
        </w:rPr>
        <w:t xml:space="preserve"> the Pose-Pause-Pounce-Bounce question</w:t>
      </w:r>
      <w:r w:rsidR="00327C9E">
        <w:rPr>
          <w:color w:val="000000"/>
          <w:shd w:val="clear" w:color="auto" w:fill="FFFFFF"/>
        </w:rPr>
        <w:t>ing</w:t>
      </w:r>
      <w:r w:rsidR="00454457" w:rsidRPr="002D2505">
        <w:rPr>
          <w:color w:val="000000"/>
          <w:shd w:val="clear" w:color="auto" w:fill="FFFFFF"/>
        </w:rPr>
        <w:t xml:space="preserve"> strategy </w:t>
      </w:r>
      <w:r w:rsidR="008C1F1B">
        <w:rPr>
          <w:color w:val="000000"/>
        </w:rPr>
        <w:t>(PDF 557KB) (</w:t>
      </w:r>
      <w:hyperlink r:id="rId12" w:history="1">
        <w:r w:rsidR="008C1F1B">
          <w:rPr>
            <w:rStyle w:val="Hyperlink"/>
          </w:rPr>
          <w:t>bit.ly/</w:t>
        </w:r>
        <w:proofErr w:type="spellStart"/>
        <w:r w:rsidR="008C1F1B">
          <w:rPr>
            <w:rStyle w:val="Hyperlink"/>
          </w:rPr>
          <w:t>posepausepouncebounce</w:t>
        </w:r>
        <w:proofErr w:type="spellEnd"/>
      </w:hyperlink>
      <w:r w:rsidR="008C1F1B">
        <w:rPr>
          <w:color w:val="000000"/>
        </w:rPr>
        <w:t>)</w:t>
      </w:r>
      <w:r w:rsidR="00454457">
        <w:t xml:space="preserve"> </w:t>
      </w:r>
      <w:r w:rsidR="00454457" w:rsidRPr="002D2505">
        <w:rPr>
          <w:color w:val="000000"/>
          <w:shd w:val="clear" w:color="auto" w:fill="FFFFFF"/>
        </w:rPr>
        <w:t xml:space="preserve">to </w:t>
      </w:r>
      <w:r w:rsidR="00331CAD">
        <w:rPr>
          <w:color w:val="000000"/>
          <w:shd w:val="clear" w:color="auto" w:fill="FFFFFF"/>
        </w:rPr>
        <w:t xml:space="preserve">facilitate </w:t>
      </w:r>
      <w:r>
        <w:rPr>
          <w:color w:val="000000"/>
          <w:shd w:val="clear" w:color="auto" w:fill="FFFFFF"/>
        </w:rPr>
        <w:t xml:space="preserve">sharing of </w:t>
      </w:r>
      <w:r w:rsidR="003F07B0">
        <w:rPr>
          <w:color w:val="000000"/>
          <w:shd w:val="clear" w:color="auto" w:fill="FFFFFF"/>
        </w:rPr>
        <w:t>each</w:t>
      </w:r>
      <w:r w:rsidR="00497149">
        <w:rPr>
          <w:color w:val="000000"/>
          <w:shd w:val="clear" w:color="auto" w:fill="FFFFFF"/>
        </w:rPr>
        <w:t xml:space="preserve"> </w:t>
      </w:r>
      <w:r>
        <w:rPr>
          <w:color w:val="000000"/>
          <w:shd w:val="clear" w:color="auto" w:fill="FFFFFF"/>
        </w:rPr>
        <w:t>pair’s thoughts</w:t>
      </w:r>
      <w:r w:rsidR="000F4CA7">
        <w:rPr>
          <w:color w:val="000000"/>
          <w:shd w:val="clear" w:color="auto" w:fill="FFFFFF"/>
        </w:rPr>
        <w:t>. Useful question prompts may include:</w:t>
      </w:r>
    </w:p>
    <w:p w14:paraId="77D997A0" w14:textId="692197FA" w:rsidR="00EB666E" w:rsidRDefault="0069262C" w:rsidP="00FB181A">
      <w:pPr>
        <w:pStyle w:val="ListBullet2"/>
        <w:ind w:left="1134" w:hanging="567"/>
      </w:pPr>
      <w:r>
        <w:t>Why might it be easy to believe</w:t>
      </w:r>
      <w:r w:rsidR="00EB666E">
        <w:t xml:space="preserve"> in the beginning</w:t>
      </w:r>
      <w:r>
        <w:t xml:space="preserve"> that the block</w:t>
      </w:r>
      <w:r w:rsidR="00D21D9A">
        <w:t>s</w:t>
      </w:r>
      <w:r>
        <w:t xml:space="preserve"> </w:t>
      </w:r>
      <w:r w:rsidR="002B7FBE">
        <w:t>were not</w:t>
      </w:r>
      <w:r>
        <w:t xml:space="preserve"> going to fit?</w:t>
      </w:r>
    </w:p>
    <w:p w14:paraId="12E9EA0F" w14:textId="6E701070" w:rsidR="00D21D9A" w:rsidRDefault="00EB666E" w:rsidP="00FB181A">
      <w:pPr>
        <w:pStyle w:val="ListBullet2"/>
        <w:ind w:left="1134" w:hanging="567"/>
      </w:pPr>
      <w:r>
        <w:t xml:space="preserve">Why </w:t>
      </w:r>
      <w:r w:rsidR="00D21D9A">
        <w:t>do the blocks fit easily at the end?</w:t>
      </w:r>
    </w:p>
    <w:p w14:paraId="1FF63D68" w14:textId="467315D4" w:rsidR="00143446" w:rsidRDefault="00D21D9A" w:rsidP="00FB181A">
      <w:pPr>
        <w:pStyle w:val="ListBullet2"/>
        <w:ind w:left="1134" w:hanging="567"/>
      </w:pPr>
      <w:r>
        <w:t>H</w:t>
      </w:r>
      <w:r w:rsidR="00CD1027">
        <w:t xml:space="preserve">ow </w:t>
      </w:r>
      <w:r w:rsidR="00143446">
        <w:t>might</w:t>
      </w:r>
      <w:r w:rsidR="00CD1027">
        <w:t xml:space="preserve"> </w:t>
      </w:r>
      <w:r w:rsidR="001C6898">
        <w:t>it</w:t>
      </w:r>
      <w:r w:rsidR="00143446">
        <w:t xml:space="preserve"> </w:t>
      </w:r>
      <w:r w:rsidR="00CD1027">
        <w:t xml:space="preserve">have </w:t>
      </w:r>
      <w:r w:rsidR="00143446">
        <w:t xml:space="preserve">been </w:t>
      </w:r>
      <w:r w:rsidR="001C6898">
        <w:t xml:space="preserve">possible </w:t>
      </w:r>
      <w:r w:rsidR="00143446">
        <w:t>to determine that the blocks could fit?</w:t>
      </w:r>
    </w:p>
    <w:p w14:paraId="0686E06B" w14:textId="0305B4B2" w:rsidR="00CC4750" w:rsidRDefault="00143446" w:rsidP="00FB181A">
      <w:pPr>
        <w:pStyle w:val="ListBullet2"/>
        <w:ind w:left="1134" w:hanging="567"/>
      </w:pPr>
      <w:r>
        <w:t xml:space="preserve">How might </w:t>
      </w:r>
      <w:r w:rsidR="00310C0E">
        <w:t>it be possible</w:t>
      </w:r>
      <w:r w:rsidR="00A848C7">
        <w:t xml:space="preserve"> to determine the total number of blocks that would fit in the box?</w:t>
      </w:r>
    </w:p>
    <w:p w14:paraId="2BE33AC3" w14:textId="77777777" w:rsidR="001F3DBD" w:rsidRDefault="001F3DBD">
      <w:pPr>
        <w:suppressAutoHyphens w:val="0"/>
        <w:spacing w:after="0" w:line="276" w:lineRule="auto"/>
        <w:rPr>
          <w:color w:val="002664"/>
          <w:sz w:val="32"/>
          <w:szCs w:val="40"/>
        </w:rPr>
      </w:pPr>
      <w:r>
        <w:br w:type="page"/>
      </w:r>
    </w:p>
    <w:p w14:paraId="6E1FC475" w14:textId="394F224A" w:rsidR="00824E6A" w:rsidRDefault="00A51D10" w:rsidP="00ED50CA">
      <w:pPr>
        <w:pStyle w:val="Heading3"/>
        <w:tabs>
          <w:tab w:val="left" w:pos="5828"/>
        </w:tabs>
      </w:pPr>
      <w:r>
        <w:lastRenderedPageBreak/>
        <w:t>Explore</w:t>
      </w:r>
    </w:p>
    <w:p w14:paraId="20951861" w14:textId="1B2825D9" w:rsidR="006C7927" w:rsidRDefault="006C7927" w:rsidP="006C7927">
      <w:pPr>
        <w:pStyle w:val="FeatureBox"/>
      </w:pPr>
      <w:r>
        <w:t>An optional activity</w:t>
      </w:r>
      <w:r w:rsidR="00E91368">
        <w:t xml:space="preserve"> to make a box f</w:t>
      </w:r>
      <w:r w:rsidR="00B908C4">
        <w:t>ro</w:t>
      </w:r>
      <w:r w:rsidR="00E91368">
        <w:t xml:space="preserve">m paper and fill it with </w:t>
      </w:r>
      <w:proofErr w:type="spellStart"/>
      <w:r w:rsidR="00E91368">
        <w:t>centicubes</w:t>
      </w:r>
      <w:proofErr w:type="spellEnd"/>
      <w:r w:rsidR="00E91368">
        <w:t xml:space="preserve"> is included in Appendix A ‘Make a box’.</w:t>
      </w:r>
    </w:p>
    <w:p w14:paraId="2D65D50C" w14:textId="621A6825" w:rsidR="00C16BAB" w:rsidRPr="00C16BAB" w:rsidRDefault="00C16BAB" w:rsidP="00241F19">
      <w:pPr>
        <w:pStyle w:val="FeatureBox"/>
      </w:pPr>
      <w:r>
        <w:t>Th</w:t>
      </w:r>
      <w:r w:rsidR="006E63AF">
        <w:t>is optional</w:t>
      </w:r>
      <w:r>
        <w:t xml:space="preserve"> activity could be useful </w:t>
      </w:r>
      <w:r w:rsidR="00B23FA3">
        <w:t>to support students to see the</w:t>
      </w:r>
      <w:r w:rsidR="006507CA">
        <w:t xml:space="preserve"> multiplicative</w:t>
      </w:r>
      <w:r w:rsidR="00B23FA3">
        <w:t xml:space="preserve"> </w:t>
      </w:r>
      <w:r w:rsidR="00B03AE9">
        <w:t xml:space="preserve">relationship between the area of the base, the height and </w:t>
      </w:r>
      <w:r w:rsidR="00241F19">
        <w:t>the volume of the prism</w:t>
      </w:r>
      <w:r w:rsidR="006507CA">
        <w:t xml:space="preserve"> by </w:t>
      </w:r>
      <w:r w:rsidR="00AC7419">
        <w:t xml:space="preserve">creating </w:t>
      </w:r>
      <w:r w:rsidR="00881F8B">
        <w:t xml:space="preserve">boxes with the same </w:t>
      </w:r>
      <w:r w:rsidR="00AC7419">
        <w:t>rectangular bases</w:t>
      </w:r>
      <w:r w:rsidR="00881F8B">
        <w:t>, but</w:t>
      </w:r>
      <w:r w:rsidR="00AC7419">
        <w:t xml:space="preserve"> with varying heights</w:t>
      </w:r>
      <w:r w:rsidR="00241F19">
        <w:t>.</w:t>
      </w:r>
    </w:p>
    <w:p w14:paraId="0E39DEB3" w14:textId="03F15DBE" w:rsidR="00BC3CCA" w:rsidRDefault="00BC3CCA" w:rsidP="00241F19">
      <w:pPr>
        <w:pStyle w:val="ListNumber"/>
        <w:numPr>
          <w:ilvl w:val="0"/>
          <w:numId w:val="16"/>
        </w:numPr>
      </w:pPr>
      <w:r>
        <w:t>Divide students into pairs and distribute</w:t>
      </w:r>
      <w:r w:rsidR="00EA328B">
        <w:t xml:space="preserve"> approximately </w:t>
      </w:r>
      <w:r w:rsidR="00A61FBD">
        <w:t>150</w:t>
      </w:r>
      <w:r>
        <w:t xml:space="preserve"> </w:t>
      </w:r>
      <w:proofErr w:type="spellStart"/>
      <w:r>
        <w:t>centicubes</w:t>
      </w:r>
      <w:proofErr w:type="spellEnd"/>
      <w:r>
        <w:t xml:space="preserve"> to each pair.</w:t>
      </w:r>
    </w:p>
    <w:p w14:paraId="7A6AF2DC" w14:textId="44B680EF" w:rsidR="00CB1AF8" w:rsidRDefault="00BC3CCA" w:rsidP="00CB1AF8">
      <w:pPr>
        <w:pStyle w:val="ListNumber"/>
        <w:numPr>
          <w:ilvl w:val="0"/>
          <w:numId w:val="16"/>
        </w:numPr>
      </w:pPr>
      <w:r>
        <w:t>Ask the students to make a rectang</w:t>
      </w:r>
      <w:r w:rsidR="00557620">
        <w:t>ular prism</w:t>
      </w:r>
      <w:r>
        <w:t>, one layer high</w:t>
      </w:r>
      <w:r w:rsidR="00133A6D">
        <w:t>.</w:t>
      </w:r>
      <w:r w:rsidR="00CB1AF8">
        <w:t xml:space="preserve"> </w:t>
      </w:r>
      <w:r w:rsidR="00B51233">
        <w:t>Pairs should decide</w:t>
      </w:r>
      <w:r w:rsidR="00B133AF">
        <w:t xml:space="preserve"> together</w:t>
      </w:r>
      <w:r w:rsidR="00CE6E9F">
        <w:t xml:space="preserve"> what dimensions to make the </w:t>
      </w:r>
      <w:r w:rsidR="0093361D">
        <w:t>prism</w:t>
      </w:r>
      <w:r w:rsidR="00CE6E9F">
        <w:t>.</w:t>
      </w:r>
    </w:p>
    <w:p w14:paraId="5F3BE56F" w14:textId="01B18238" w:rsidR="00BC3CCA" w:rsidRDefault="00BC3CCA" w:rsidP="00241F19">
      <w:pPr>
        <w:pStyle w:val="ListNumber"/>
        <w:numPr>
          <w:ilvl w:val="0"/>
          <w:numId w:val="16"/>
        </w:numPr>
      </w:pPr>
      <w:r>
        <w:rPr>
          <w:color w:val="000000"/>
          <w:shd w:val="clear" w:color="auto" w:fill="FFFFFF"/>
        </w:rPr>
        <w:t>U</w:t>
      </w:r>
      <w:r w:rsidRPr="002D2505">
        <w:rPr>
          <w:color w:val="000000"/>
          <w:shd w:val="clear" w:color="auto" w:fill="FFFFFF"/>
        </w:rPr>
        <w:t>s</w:t>
      </w:r>
      <w:r>
        <w:rPr>
          <w:color w:val="000000"/>
          <w:shd w:val="clear" w:color="auto" w:fill="FFFFFF"/>
        </w:rPr>
        <w:t>e</w:t>
      </w:r>
      <w:r w:rsidRPr="002D2505">
        <w:rPr>
          <w:color w:val="000000"/>
          <w:shd w:val="clear" w:color="auto" w:fill="FFFFFF"/>
        </w:rPr>
        <w:t xml:space="preserve"> the Pose-Pause-Pounce-Bounce question</w:t>
      </w:r>
      <w:r w:rsidR="00BF4072">
        <w:rPr>
          <w:color w:val="000000"/>
          <w:shd w:val="clear" w:color="auto" w:fill="FFFFFF"/>
        </w:rPr>
        <w:t>ing</w:t>
      </w:r>
      <w:r w:rsidRPr="002D2505">
        <w:rPr>
          <w:color w:val="000000"/>
          <w:shd w:val="clear" w:color="auto" w:fill="FFFFFF"/>
        </w:rPr>
        <w:t xml:space="preserve"> strategy </w:t>
      </w:r>
      <w:r>
        <w:rPr>
          <w:color w:val="000000"/>
          <w:shd w:val="clear" w:color="auto" w:fill="FFFFFF"/>
        </w:rPr>
        <w:t xml:space="preserve">to </w:t>
      </w:r>
      <w:r>
        <w:t xml:space="preserve">discuss the </w:t>
      </w:r>
      <w:r w:rsidR="0093361D">
        <w:t>prisms students have created</w:t>
      </w:r>
      <w:r>
        <w:t xml:space="preserve"> and the </w:t>
      </w:r>
      <w:proofErr w:type="spellStart"/>
      <w:r w:rsidR="001530DC">
        <w:t>centi</w:t>
      </w:r>
      <w:r>
        <w:t>cubes</w:t>
      </w:r>
      <w:proofErr w:type="spellEnd"/>
      <w:r>
        <w:t>. Useful questions may include:</w:t>
      </w:r>
    </w:p>
    <w:p w14:paraId="17DDCC90" w14:textId="77777777" w:rsidR="00BC3CCA" w:rsidRDefault="00BC3CCA" w:rsidP="00FB181A">
      <w:pPr>
        <w:pStyle w:val="ListBullet2"/>
        <w:ind w:left="1134" w:hanging="567"/>
      </w:pPr>
      <w:r>
        <w:t>Why are the cubes named ‘</w:t>
      </w:r>
      <w:proofErr w:type="spellStart"/>
      <w:r>
        <w:t>centicube</w:t>
      </w:r>
      <w:proofErr w:type="spellEnd"/>
      <w:r>
        <w:t>’?</w:t>
      </w:r>
    </w:p>
    <w:p w14:paraId="32FD5FBE" w14:textId="24BED2F8" w:rsidR="00BC3CCA" w:rsidRDefault="00BC3CCA" w:rsidP="00FB181A">
      <w:pPr>
        <w:pStyle w:val="ListBullet2"/>
        <w:ind w:left="1134" w:hanging="567"/>
      </w:pPr>
      <w:r>
        <w:t xml:space="preserve">What are the dimensions of </w:t>
      </w:r>
      <w:r w:rsidR="00E4403D">
        <w:t>a</w:t>
      </w:r>
      <w:r>
        <w:t xml:space="preserve"> </w:t>
      </w:r>
      <w:proofErr w:type="spellStart"/>
      <w:r>
        <w:t>centicube</w:t>
      </w:r>
      <w:proofErr w:type="spellEnd"/>
      <w:r>
        <w:t>?</w:t>
      </w:r>
    </w:p>
    <w:p w14:paraId="3D4ED50A" w14:textId="7C92C03D" w:rsidR="00BC3CCA" w:rsidRDefault="00BC3CCA" w:rsidP="00FB181A">
      <w:pPr>
        <w:pStyle w:val="ListBullet2"/>
        <w:ind w:left="1134" w:hanging="567"/>
      </w:pPr>
      <w:r>
        <w:t xml:space="preserve">What is the volume of each </w:t>
      </w:r>
      <w:proofErr w:type="spellStart"/>
      <w:r w:rsidR="00B24BD7">
        <w:t>centi</w:t>
      </w:r>
      <w:r>
        <w:t>cube</w:t>
      </w:r>
      <w:proofErr w:type="spellEnd"/>
      <w:r>
        <w:t>?</w:t>
      </w:r>
    </w:p>
    <w:p w14:paraId="144FB262" w14:textId="30DFEA0F" w:rsidR="00BC3CCA" w:rsidRDefault="00BC3CCA" w:rsidP="00FB181A">
      <w:pPr>
        <w:pStyle w:val="ListBullet2"/>
        <w:ind w:left="1134" w:hanging="567"/>
      </w:pPr>
      <w:r>
        <w:t>What do you know about the rectang</w:t>
      </w:r>
      <w:r w:rsidR="00432CFA">
        <w:t>ular prism</w:t>
      </w:r>
      <w:r>
        <w:t xml:space="preserve"> you have </w:t>
      </w:r>
      <w:r w:rsidR="00432CFA">
        <w:t>created</w:t>
      </w:r>
      <w:r>
        <w:t>?</w:t>
      </w:r>
    </w:p>
    <w:p w14:paraId="77C71966" w14:textId="05966B45" w:rsidR="0056106D" w:rsidRDefault="0056106D" w:rsidP="0056106D">
      <w:pPr>
        <w:pStyle w:val="ListNumber"/>
        <w:numPr>
          <w:ilvl w:val="0"/>
          <w:numId w:val="16"/>
        </w:numPr>
      </w:pPr>
      <w:r>
        <w:t>Distribute a copy of Appendix B ‘Multiple cubes’ and ask students to fill in the first row of the table, based on the dimensions of their rectangular prism.</w:t>
      </w:r>
    </w:p>
    <w:p w14:paraId="507B1398" w14:textId="6439304A" w:rsidR="00BC3CCA" w:rsidRDefault="00BC3CCA" w:rsidP="00241F19">
      <w:pPr>
        <w:pStyle w:val="ListNumber"/>
        <w:numPr>
          <w:ilvl w:val="0"/>
          <w:numId w:val="16"/>
        </w:numPr>
      </w:pPr>
      <w:r>
        <w:t>Ask students to add more layers to their rectang</w:t>
      </w:r>
      <w:r w:rsidR="00432CFA">
        <w:t>ular prism</w:t>
      </w:r>
      <w:r w:rsidR="00254C09">
        <w:t xml:space="preserve"> to increase the height. Students should continue to fill in the table from Appendix B as they add additional layers.</w:t>
      </w:r>
    </w:p>
    <w:p w14:paraId="35091A79" w14:textId="7B1665C3" w:rsidR="009F11F8" w:rsidRPr="009F11F8" w:rsidRDefault="00B569B6" w:rsidP="00FA3F12">
      <w:pPr>
        <w:pStyle w:val="FeatureBox"/>
      </w:pPr>
      <w:r>
        <w:t xml:space="preserve">The aim is for all students to recognise the pattern in the table and to recognise that they do not need to </w:t>
      </w:r>
      <w:r w:rsidR="00EE145D">
        <w:t>physical</w:t>
      </w:r>
      <w:r w:rsidR="00565A50">
        <w:t>ly</w:t>
      </w:r>
      <w:r w:rsidR="00EE145D">
        <w:t xml:space="preserve"> </w:t>
      </w:r>
      <w:r w:rsidR="00565A50">
        <w:t xml:space="preserve">create </w:t>
      </w:r>
      <w:r w:rsidR="00DD77D8">
        <w:t>a rectangular prism</w:t>
      </w:r>
      <w:r w:rsidR="00EE145D">
        <w:t xml:space="preserve"> to complete the table. Some students may </w:t>
      </w:r>
      <w:r w:rsidR="002F1B5A">
        <w:t>need</w:t>
      </w:r>
      <w:r w:rsidR="00D31A1C">
        <w:t xml:space="preserve"> </w:t>
      </w:r>
      <w:r w:rsidR="00E05121">
        <w:t xml:space="preserve">more time with the </w:t>
      </w:r>
      <w:proofErr w:type="spellStart"/>
      <w:r w:rsidR="00E05121">
        <w:t>centicubes</w:t>
      </w:r>
      <w:proofErr w:type="spellEnd"/>
      <w:r w:rsidR="00DB3A39">
        <w:t xml:space="preserve"> before they can recognise the pattern</w:t>
      </w:r>
      <w:r w:rsidR="00294F1A">
        <w:t>.</w:t>
      </w:r>
    </w:p>
    <w:p w14:paraId="57B97546" w14:textId="4A993C23" w:rsidR="003816AC" w:rsidRDefault="003816AC" w:rsidP="00241F19">
      <w:pPr>
        <w:pStyle w:val="ListNumber"/>
        <w:numPr>
          <w:ilvl w:val="0"/>
          <w:numId w:val="16"/>
        </w:numPr>
      </w:pPr>
      <w:r w:rsidRPr="00241F19">
        <w:t>Use the Pose-Pause-Pounce-Bounce question</w:t>
      </w:r>
      <w:r w:rsidR="00F9707E">
        <w:t>ing</w:t>
      </w:r>
      <w:r w:rsidRPr="00241F19">
        <w:t xml:space="preserve"> strategy to </w:t>
      </w:r>
      <w:r>
        <w:t>discuss the strategies used to complete the table.</w:t>
      </w:r>
    </w:p>
    <w:p w14:paraId="2C54C6B4" w14:textId="07EA9828" w:rsidR="00CA29E4" w:rsidRDefault="00CA29E4" w:rsidP="00FB181A">
      <w:pPr>
        <w:pStyle w:val="ListBullet2"/>
        <w:ind w:left="1134" w:hanging="567"/>
      </w:pPr>
      <w:r>
        <w:t>What does the ‘number of cubes’ column represent?</w:t>
      </w:r>
    </w:p>
    <w:p w14:paraId="0452E4CC" w14:textId="6A43DDA4" w:rsidR="00970AC3" w:rsidRDefault="00970AC3" w:rsidP="00FB181A">
      <w:pPr>
        <w:pStyle w:val="ListBullet2"/>
        <w:ind w:left="1134" w:hanging="567"/>
      </w:pPr>
      <w:r>
        <w:lastRenderedPageBreak/>
        <w:t>How is the number of cubes you’ve used linked to the number of cubes in the original rectangular prism</w:t>
      </w:r>
      <w:r w:rsidR="00CA29E4">
        <w:t xml:space="preserve"> (with only one layer)</w:t>
      </w:r>
      <w:r>
        <w:t>?</w:t>
      </w:r>
    </w:p>
    <w:p w14:paraId="66891044" w14:textId="1F33B25B" w:rsidR="00970AC3" w:rsidRPr="00CA29E4" w:rsidRDefault="009926FB" w:rsidP="00FB181A">
      <w:pPr>
        <w:pStyle w:val="ListBullet2"/>
        <w:ind w:left="1134" w:hanging="567"/>
        <w:rPr>
          <w:rStyle w:val="BoldItalic"/>
          <w:b w:val="0"/>
          <w:i w:val="0"/>
          <w:iCs w:val="0"/>
        </w:rPr>
      </w:pPr>
      <w:r>
        <w:t>Can you explain to someone how to find the total number of cubes</w:t>
      </w:r>
      <w:r w:rsidR="00086BF5">
        <w:t>, without having to build the prism?</w:t>
      </w:r>
    </w:p>
    <w:p w14:paraId="01516BA1" w14:textId="5DCE691D" w:rsidR="0082416A" w:rsidRDefault="0082416A" w:rsidP="00241F19">
      <w:pPr>
        <w:pStyle w:val="ListNumber"/>
        <w:numPr>
          <w:ilvl w:val="0"/>
          <w:numId w:val="16"/>
        </w:numPr>
      </w:pPr>
      <w:r>
        <w:t xml:space="preserve">Distribute Appendix </w:t>
      </w:r>
      <w:r w:rsidR="001629D4">
        <w:t>C ‘</w:t>
      </w:r>
      <w:r w:rsidR="00326777">
        <w:t>Number of cubes</w:t>
      </w:r>
      <w:r w:rsidR="001629D4">
        <w:t>’</w:t>
      </w:r>
      <w:r>
        <w:t xml:space="preserve"> to</w:t>
      </w:r>
      <w:r w:rsidR="00944747">
        <w:t xml:space="preserve"> </w:t>
      </w:r>
      <w:r w:rsidR="001530DC">
        <w:t>pairs</w:t>
      </w:r>
      <w:r w:rsidR="00944747">
        <w:t xml:space="preserve"> of</w:t>
      </w:r>
      <w:r>
        <w:t xml:space="preserve"> students</w:t>
      </w:r>
      <w:r w:rsidR="00944747">
        <w:t xml:space="preserve"> and ask them to complete the table.</w:t>
      </w:r>
    </w:p>
    <w:p w14:paraId="4037F19F" w14:textId="15B3E7CC" w:rsidR="006B339A" w:rsidRDefault="006B339A" w:rsidP="00241F19">
      <w:pPr>
        <w:pStyle w:val="ListNumber"/>
        <w:numPr>
          <w:ilvl w:val="0"/>
          <w:numId w:val="16"/>
        </w:numPr>
      </w:pPr>
      <w:r>
        <w:t xml:space="preserve">Ask students </w:t>
      </w:r>
      <w:hyperlink r:id="rId13" w:history="1">
        <w:r w:rsidR="000E4BCC" w:rsidRPr="000E4BCC">
          <w:rPr>
            <w:rStyle w:val="Hyperlink"/>
          </w:rPr>
          <w:t>assessing and advancing questions (DOCX 327 KB)</w:t>
        </w:r>
      </w:hyperlink>
      <w:r>
        <w:t xml:space="preserve"> to further student thinking.</w:t>
      </w:r>
    </w:p>
    <w:p w14:paraId="348FC757" w14:textId="52EFEAB1" w:rsidR="00E16A60" w:rsidRDefault="00E16A60" w:rsidP="00E16A60">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00FB181A">
        <w:t>a</w:t>
      </w:r>
      <w:r>
        <w:t>ssessing and advancing questions</w:t>
      </w:r>
    </w:p>
    <w:tbl>
      <w:tblPr>
        <w:tblStyle w:val="Tableheader"/>
        <w:tblW w:w="0" w:type="auto"/>
        <w:tblLook w:val="04A0" w:firstRow="1" w:lastRow="0" w:firstColumn="1" w:lastColumn="0" w:noHBand="0" w:noVBand="1"/>
        <w:tblDescription w:val="Table with 2 columns, the first is labelled Assessing questions, the second Advancing questions."/>
      </w:tblPr>
      <w:tblGrid>
        <w:gridCol w:w="4811"/>
        <w:gridCol w:w="4811"/>
      </w:tblGrid>
      <w:tr w:rsidR="006B339A" w14:paraId="72A66E66" w14:textId="77777777" w:rsidTr="006B3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4281D32" w14:textId="3CFBCC75" w:rsidR="006B339A" w:rsidRPr="00A46FC1" w:rsidRDefault="003166DF" w:rsidP="006B339A">
            <w:pPr>
              <w:pStyle w:val="ListNumber"/>
              <w:numPr>
                <w:ilvl w:val="0"/>
                <w:numId w:val="0"/>
              </w:numPr>
            </w:pPr>
            <w:r w:rsidRPr="00A46FC1">
              <w:t>Assessing questions</w:t>
            </w:r>
          </w:p>
        </w:tc>
        <w:tc>
          <w:tcPr>
            <w:tcW w:w="4811" w:type="dxa"/>
          </w:tcPr>
          <w:p w14:paraId="11F4AD3B" w14:textId="508630A0" w:rsidR="006B339A" w:rsidRPr="00A46FC1" w:rsidRDefault="003166DF" w:rsidP="006B339A">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A46FC1">
              <w:t>Advancing questions</w:t>
            </w:r>
          </w:p>
        </w:tc>
      </w:tr>
      <w:tr w:rsidR="006B339A" w14:paraId="2447D35B" w14:textId="77777777" w:rsidTr="006B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5E62135" w14:textId="5F880731" w:rsidR="006B339A" w:rsidRPr="00A46FC1" w:rsidRDefault="00355BB4" w:rsidP="006B339A">
            <w:pPr>
              <w:pStyle w:val="ListNumber"/>
              <w:numPr>
                <w:ilvl w:val="0"/>
                <w:numId w:val="0"/>
              </w:numPr>
              <w:rPr>
                <w:b w:val="0"/>
                <w:bCs/>
              </w:rPr>
            </w:pPr>
            <w:r>
              <w:rPr>
                <w:b w:val="0"/>
                <w:bCs/>
              </w:rPr>
              <w:t>Which cells in the table have you been able to calculate so far?</w:t>
            </w:r>
          </w:p>
        </w:tc>
        <w:tc>
          <w:tcPr>
            <w:tcW w:w="4811" w:type="dxa"/>
          </w:tcPr>
          <w:p w14:paraId="1894ECA9" w14:textId="0C04A78B" w:rsidR="006B339A" w:rsidRPr="00A46FC1" w:rsidRDefault="0043453F" w:rsidP="006B339A">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rPr>
            </w:pPr>
            <w:r w:rsidRPr="00A46FC1">
              <w:rPr>
                <w:bCs/>
              </w:rPr>
              <w:t xml:space="preserve">What could the dimensions of the base have been to make an area of </w:t>
            </w:r>
            <m:oMath>
              <m:r>
                <w:rPr>
                  <w:rFonts w:ascii="Cambria Math" w:hAnsi="Cambria Math"/>
                </w:rPr>
                <m:t xml:space="preserve">20 </m:t>
              </m:r>
              <m:sSup>
                <m:sSupPr>
                  <m:ctrlPr>
                    <w:rPr>
                      <w:rFonts w:ascii="Cambria Math" w:hAnsi="Cambria Math"/>
                      <w:bCs/>
                      <w:i/>
                    </w:rPr>
                  </m:ctrlPr>
                </m:sSupPr>
                <m:e>
                  <m:r>
                    <w:rPr>
                      <w:rFonts w:ascii="Cambria Math" w:hAnsi="Cambria Math"/>
                    </w:rPr>
                    <m:t>cm</m:t>
                  </m:r>
                </m:e>
                <m:sup>
                  <m:r>
                    <w:rPr>
                      <w:rFonts w:ascii="Cambria Math" w:hAnsi="Cambria Math"/>
                    </w:rPr>
                    <m:t>2</m:t>
                  </m:r>
                </m:sup>
              </m:sSup>
            </m:oMath>
            <w:r w:rsidRPr="00A46FC1">
              <w:rPr>
                <w:bCs/>
              </w:rPr>
              <w:t>?</w:t>
            </w:r>
          </w:p>
        </w:tc>
      </w:tr>
      <w:tr w:rsidR="00DD54A0" w14:paraId="03342EA5" w14:textId="77777777" w:rsidTr="006B3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2841A3B" w14:textId="3C2C280C" w:rsidR="00DD54A0" w:rsidRPr="00A46FC1" w:rsidRDefault="00513831" w:rsidP="00DD54A0">
            <w:pPr>
              <w:pStyle w:val="ListNumber"/>
              <w:numPr>
                <w:ilvl w:val="0"/>
                <w:numId w:val="0"/>
              </w:numPr>
              <w:rPr>
                <w:b w:val="0"/>
                <w:bCs/>
              </w:rPr>
            </w:pPr>
            <w:r>
              <w:rPr>
                <w:b w:val="0"/>
                <w:bCs/>
              </w:rPr>
              <w:t>What shape is the base of the prism?</w:t>
            </w:r>
          </w:p>
        </w:tc>
        <w:tc>
          <w:tcPr>
            <w:tcW w:w="4811" w:type="dxa"/>
          </w:tcPr>
          <w:p w14:paraId="50EF30E9" w14:textId="315167DC" w:rsidR="00DD54A0" w:rsidRPr="00A46FC1" w:rsidRDefault="00DD54A0" w:rsidP="00DD54A0">
            <w:pPr>
              <w:pStyle w:val="ListNumber"/>
              <w:numPr>
                <w:ilvl w:val="0"/>
                <w:numId w:val="0"/>
              </w:numPr>
              <w:cnfStyle w:val="000000010000" w:firstRow="0" w:lastRow="0" w:firstColumn="0" w:lastColumn="0" w:oddVBand="0" w:evenVBand="0" w:oddHBand="0" w:evenHBand="1" w:firstRowFirstColumn="0" w:firstRowLastColumn="0" w:lastRowFirstColumn="0" w:lastRowLastColumn="0"/>
              <w:rPr>
                <w:bCs/>
              </w:rPr>
            </w:pPr>
            <w:r w:rsidRPr="00A46FC1">
              <w:rPr>
                <w:bCs/>
              </w:rPr>
              <w:t>How many other ways could you make a volume of 40</w:t>
            </w:r>
            <w:r w:rsidR="003C7F37">
              <w:rPr>
                <w:bCs/>
              </w:rPr>
              <w:t> </w:t>
            </w:r>
            <m:oMath>
              <m:sSup>
                <m:sSupPr>
                  <m:ctrlPr>
                    <w:rPr>
                      <w:rFonts w:ascii="Cambria Math" w:hAnsi="Cambria Math"/>
                      <w:bCs/>
                      <w:i/>
                    </w:rPr>
                  </m:ctrlPr>
                </m:sSupPr>
                <m:e>
                  <m:r>
                    <w:rPr>
                      <w:rFonts w:ascii="Cambria Math" w:hAnsi="Cambria Math"/>
                    </w:rPr>
                    <m:t>cm</m:t>
                  </m:r>
                </m:e>
                <m:sup>
                  <m:r>
                    <w:rPr>
                      <w:rFonts w:ascii="Cambria Math" w:hAnsi="Cambria Math"/>
                    </w:rPr>
                    <m:t>3</m:t>
                  </m:r>
                </m:sup>
              </m:sSup>
            </m:oMath>
            <w:r w:rsidRPr="00A46FC1">
              <w:rPr>
                <w:rFonts w:eastAsiaTheme="minorEastAsia"/>
                <w:bCs/>
              </w:rPr>
              <w:t>?</w:t>
            </w:r>
          </w:p>
        </w:tc>
      </w:tr>
      <w:tr w:rsidR="003F302A" w14:paraId="058DBC36" w14:textId="77777777" w:rsidTr="006B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358C3EB" w14:textId="22AF73A2" w:rsidR="003F302A" w:rsidRPr="00A46FC1" w:rsidRDefault="00600179" w:rsidP="003F302A">
            <w:pPr>
              <w:pStyle w:val="ListNumber"/>
              <w:numPr>
                <w:ilvl w:val="0"/>
                <w:numId w:val="0"/>
              </w:numPr>
              <w:rPr>
                <w:b w:val="0"/>
                <w:bCs/>
              </w:rPr>
            </w:pPr>
            <w:r>
              <w:rPr>
                <w:b w:val="0"/>
                <w:bCs/>
              </w:rPr>
              <w:t>How do we calculate the area of a rectangle?</w:t>
            </w:r>
          </w:p>
        </w:tc>
        <w:tc>
          <w:tcPr>
            <w:tcW w:w="4811" w:type="dxa"/>
          </w:tcPr>
          <w:p w14:paraId="3F60F46C" w14:textId="76525B69" w:rsidR="003F302A" w:rsidRPr="00A46FC1" w:rsidRDefault="003F302A" w:rsidP="003F302A">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rPr>
            </w:pPr>
            <w:r w:rsidRPr="00A46FC1">
              <w:rPr>
                <w:bCs/>
              </w:rPr>
              <w:t>When the dimensions are doubled, what happens to the area of the base?</w:t>
            </w:r>
          </w:p>
        </w:tc>
      </w:tr>
      <w:tr w:rsidR="003F302A" w14:paraId="0BA8A5FD" w14:textId="77777777" w:rsidTr="006B3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867CDC1" w14:textId="5479C11F" w:rsidR="003F302A" w:rsidRPr="00A46FC1" w:rsidRDefault="000B7C54" w:rsidP="003F302A">
            <w:pPr>
              <w:pStyle w:val="ListNumber"/>
              <w:numPr>
                <w:ilvl w:val="0"/>
                <w:numId w:val="0"/>
              </w:numPr>
              <w:rPr>
                <w:b w:val="0"/>
              </w:rPr>
            </w:pPr>
            <w:r>
              <w:rPr>
                <w:b w:val="0"/>
              </w:rPr>
              <w:t xml:space="preserve">Can you use the </w:t>
            </w:r>
            <w:proofErr w:type="spellStart"/>
            <w:r>
              <w:rPr>
                <w:b w:val="0"/>
              </w:rPr>
              <w:t>centicubes</w:t>
            </w:r>
            <w:proofErr w:type="spellEnd"/>
            <w:r>
              <w:rPr>
                <w:b w:val="0"/>
              </w:rPr>
              <w:t xml:space="preserve"> to show what you know about the prism</w:t>
            </w:r>
            <w:r w:rsidR="00F43C06">
              <w:rPr>
                <w:b w:val="0"/>
              </w:rPr>
              <w:t xml:space="preserve"> so far?</w:t>
            </w:r>
          </w:p>
        </w:tc>
        <w:tc>
          <w:tcPr>
            <w:tcW w:w="4811" w:type="dxa"/>
          </w:tcPr>
          <w:p w14:paraId="014D404E" w14:textId="249C3FF5" w:rsidR="003F302A" w:rsidRPr="00A46FC1" w:rsidRDefault="003F302A" w:rsidP="003F302A">
            <w:pPr>
              <w:pStyle w:val="ListNumber"/>
              <w:numPr>
                <w:ilvl w:val="0"/>
                <w:numId w:val="0"/>
              </w:numPr>
              <w:cnfStyle w:val="000000010000" w:firstRow="0" w:lastRow="0" w:firstColumn="0" w:lastColumn="0" w:oddVBand="0" w:evenVBand="0" w:oddHBand="0" w:evenHBand="1" w:firstRowFirstColumn="0" w:firstRowLastColumn="0" w:lastRowFirstColumn="0" w:lastRowLastColumn="0"/>
              <w:rPr>
                <w:bCs/>
              </w:rPr>
            </w:pPr>
            <w:r w:rsidRPr="00A46FC1">
              <w:rPr>
                <w:bCs/>
              </w:rPr>
              <w:t>When the dimensions are doubled, what happens to the volume?</w:t>
            </w:r>
          </w:p>
        </w:tc>
      </w:tr>
      <w:tr w:rsidR="003F302A" w14:paraId="6C012071" w14:textId="77777777" w:rsidTr="006B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4A8FF7F" w14:textId="2B665235" w:rsidR="003F302A" w:rsidRPr="00A46FC1" w:rsidRDefault="003F302A" w:rsidP="003F302A">
            <w:pPr>
              <w:pStyle w:val="ListNumber"/>
              <w:numPr>
                <w:ilvl w:val="0"/>
                <w:numId w:val="0"/>
              </w:numPr>
              <w:rPr>
                <w:b w:val="0"/>
                <w:bCs/>
                <w:iCs/>
              </w:rPr>
            </w:pPr>
          </w:p>
        </w:tc>
        <w:tc>
          <w:tcPr>
            <w:tcW w:w="4811" w:type="dxa"/>
          </w:tcPr>
          <w:p w14:paraId="325E7026" w14:textId="6B52F28A" w:rsidR="003F302A" w:rsidRPr="00A46FC1" w:rsidRDefault="003F302A" w:rsidP="003F302A">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rPr>
            </w:pPr>
            <w:r w:rsidRPr="00A46FC1">
              <w:rPr>
                <w:bCs/>
              </w:rPr>
              <w:t>How might you calculate the volume of a triangular prism with the same dimensions as a rectangular prism?</w:t>
            </w:r>
          </w:p>
        </w:tc>
      </w:tr>
    </w:tbl>
    <w:p w14:paraId="7A5C2157" w14:textId="77777777" w:rsidR="00723065" w:rsidRDefault="00723065" w:rsidP="00723065">
      <w:pPr>
        <w:pStyle w:val="Heading3"/>
      </w:pPr>
      <w:r>
        <w:t>Summarise</w:t>
      </w:r>
    </w:p>
    <w:p w14:paraId="2E01DD19" w14:textId="1B0A33FF" w:rsidR="0018118D" w:rsidRDefault="00A24487" w:rsidP="00202445">
      <w:pPr>
        <w:pStyle w:val="ListNumber"/>
        <w:numPr>
          <w:ilvl w:val="0"/>
          <w:numId w:val="11"/>
        </w:numPr>
      </w:pPr>
      <w:r>
        <w:t>Assign students to visibly random groups of 3</w:t>
      </w:r>
      <w:r w:rsidR="00B92D96">
        <w:t xml:space="preserve"> </w:t>
      </w:r>
      <w:r w:rsidR="00B92D96" w:rsidRPr="00F0470E">
        <w:t>(</w:t>
      </w:r>
      <w:hyperlink r:id="rId14" w:history="1">
        <w:r w:rsidR="00B92D96" w:rsidRPr="00746FAA">
          <w:rPr>
            <w:rStyle w:val="Hyperlink"/>
          </w:rPr>
          <w:t>bit.ly/</w:t>
        </w:r>
        <w:proofErr w:type="spellStart"/>
        <w:r w:rsidR="00B92D96" w:rsidRPr="00746FAA">
          <w:rPr>
            <w:rStyle w:val="Hyperlink"/>
          </w:rPr>
          <w:t>visiblegroups</w:t>
        </w:r>
        <w:proofErr w:type="spellEnd"/>
      </w:hyperlink>
      <w:r w:rsidR="00B92D96" w:rsidRPr="00F0470E">
        <w:t>)</w:t>
      </w:r>
      <w:r w:rsidR="00B92D96" w:rsidRPr="00DA3559">
        <w:rPr>
          <w:color w:val="000000"/>
          <w:shd w:val="clear" w:color="auto" w:fill="FFFFFF"/>
        </w:rPr>
        <w:t xml:space="preserve"> </w:t>
      </w:r>
      <w:r>
        <w:t>at vertical non-permanent surfaces</w:t>
      </w:r>
      <w:r w:rsidR="00B92D96">
        <w:t xml:space="preserve"> </w:t>
      </w:r>
      <w:r w:rsidR="00B92D96" w:rsidRPr="00DA3559">
        <w:rPr>
          <w:color w:val="000000"/>
          <w:shd w:val="clear" w:color="auto" w:fill="FFFFFF"/>
        </w:rPr>
        <w:t>(</w:t>
      </w:r>
      <w:hyperlink r:id="rId15" w:tgtFrame="_blank" w:history="1">
        <w:r w:rsidR="00B92D96" w:rsidRPr="00DA3559">
          <w:rPr>
            <w:color w:val="2F5496"/>
            <w:u w:val="single"/>
            <w:shd w:val="clear" w:color="auto" w:fill="FFFFFF"/>
          </w:rPr>
          <w:t>bit.ly/</w:t>
        </w:r>
        <w:proofErr w:type="spellStart"/>
        <w:r w:rsidR="00B92D96" w:rsidRPr="00DA3559">
          <w:rPr>
            <w:color w:val="2F5496"/>
            <w:u w:val="single"/>
            <w:shd w:val="clear" w:color="auto" w:fill="FFFFFF"/>
          </w:rPr>
          <w:t>VNPSstrategy</w:t>
        </w:r>
        <w:proofErr w:type="spellEnd"/>
      </w:hyperlink>
      <w:r w:rsidR="00B92D96" w:rsidRPr="00DA3559">
        <w:rPr>
          <w:color w:val="000000"/>
          <w:shd w:val="clear" w:color="auto" w:fill="FFFFFF"/>
        </w:rPr>
        <w:t>)</w:t>
      </w:r>
      <w:r>
        <w:t>. As</w:t>
      </w:r>
      <w:r w:rsidR="002B3240">
        <w:t xml:space="preserve">k students to </w:t>
      </w:r>
      <w:r w:rsidR="00575B1A">
        <w:t xml:space="preserve">find </w:t>
      </w:r>
      <w:r w:rsidR="00056E2D">
        <w:t xml:space="preserve">2 different ways </w:t>
      </w:r>
      <w:r w:rsidR="00B402E9">
        <w:t xml:space="preserve">they </w:t>
      </w:r>
      <w:r w:rsidR="000354B2">
        <w:t xml:space="preserve">can </w:t>
      </w:r>
      <w:r w:rsidR="002B3240">
        <w:t>calculate the volume of a rectangular prism.</w:t>
      </w:r>
      <w:r w:rsidR="000354B2">
        <w:t xml:space="preserve"> They are to record their 2 different </w:t>
      </w:r>
      <w:r>
        <w:t>rules on their vertical surfaces.</w:t>
      </w:r>
    </w:p>
    <w:p w14:paraId="5D68E77B" w14:textId="5E3CE40B" w:rsidR="00A24487" w:rsidRDefault="00A24487" w:rsidP="00202445">
      <w:pPr>
        <w:pStyle w:val="ListNumber"/>
        <w:numPr>
          <w:ilvl w:val="0"/>
          <w:numId w:val="11"/>
        </w:numPr>
      </w:pPr>
      <w:r>
        <w:t xml:space="preserve">Students are to conduct a gallery walk </w:t>
      </w:r>
      <w:r w:rsidR="00880F7A">
        <w:t>(</w:t>
      </w:r>
      <w:hyperlink r:id="rId16" w:history="1">
        <w:r w:rsidR="00880F7A">
          <w:rPr>
            <w:rStyle w:val="Hyperlink"/>
          </w:rPr>
          <w:t>bit.ly/</w:t>
        </w:r>
        <w:proofErr w:type="spellStart"/>
        <w:r w:rsidR="00880F7A">
          <w:rPr>
            <w:rStyle w:val="Hyperlink"/>
          </w:rPr>
          <w:t>DLSgallerywalk</w:t>
        </w:r>
        <w:proofErr w:type="spellEnd"/>
      </w:hyperlink>
      <w:r w:rsidR="00880F7A">
        <w:t xml:space="preserve">) </w:t>
      </w:r>
      <w:r>
        <w:t>to look at the rules</w:t>
      </w:r>
      <w:r w:rsidR="00B05EE1">
        <w:t xml:space="preserve"> that </w:t>
      </w:r>
      <w:r w:rsidR="008A0C6E">
        <w:t>other groups have created, and how they have expressed them.</w:t>
      </w:r>
    </w:p>
    <w:p w14:paraId="6C6444FD" w14:textId="5D74CFA6" w:rsidR="008A0C6E" w:rsidRPr="0018118D" w:rsidRDefault="008A0C6E" w:rsidP="008A0C6E">
      <w:pPr>
        <w:pStyle w:val="FeatureBox"/>
      </w:pPr>
      <w:r>
        <w:lastRenderedPageBreak/>
        <w:t>It is expected that students will come up with</w:t>
      </w:r>
      <w:r w:rsidR="00AB7C9C">
        <w:t xml:space="preserve"> rules </w:t>
      </w:r>
      <w:proofErr w:type="gramStart"/>
      <w:r w:rsidR="00AB7C9C">
        <w:t>similar to</w:t>
      </w:r>
      <w:proofErr w:type="gramEnd"/>
      <w:r>
        <w:t xml:space="preserve"> </w:t>
      </w:r>
      <w:r w:rsidR="00AB7C9C" w:rsidRPr="00AB7C9C">
        <w:rPr>
          <w:rFonts w:eastAsiaTheme="minorEastAsia"/>
        </w:rPr>
        <w:t>Volume</w:t>
      </w:r>
      <w:r w:rsidR="00877D85">
        <w:rPr>
          <w:rFonts w:eastAsiaTheme="minorEastAsia"/>
        </w:rPr>
        <w:t xml:space="preserve"> </w:t>
      </w:r>
      <w:r w:rsidR="00AB7C9C" w:rsidRPr="00AB7C9C">
        <w:rPr>
          <w:rFonts w:eastAsiaTheme="minorEastAsia"/>
        </w:rPr>
        <w:t>=</w:t>
      </w:r>
      <w:r w:rsidR="00877D85">
        <w:rPr>
          <w:rFonts w:eastAsiaTheme="minorEastAsia"/>
        </w:rPr>
        <w:t xml:space="preserve"> </w:t>
      </w:r>
      <w:r w:rsidR="00AB7C9C" w:rsidRPr="00AB7C9C">
        <w:rPr>
          <w:rFonts w:eastAsiaTheme="minorEastAsia"/>
        </w:rPr>
        <w:t>length</w:t>
      </w:r>
      <w:r w:rsidR="003C7F37">
        <w:rPr>
          <w:rFonts w:eastAsiaTheme="minorEastAsia"/>
        </w:rPr>
        <w:t xml:space="preserve"> ×</w:t>
      </w:r>
      <w:r w:rsidR="00F9707E">
        <w:rPr>
          <w:rFonts w:eastAsiaTheme="minorEastAsia"/>
        </w:rPr>
        <w:t xml:space="preserve"> </w:t>
      </w:r>
      <w:r w:rsidR="00AB7C9C" w:rsidRPr="00AB7C9C">
        <w:rPr>
          <w:rFonts w:eastAsiaTheme="minorEastAsia"/>
        </w:rPr>
        <w:t>breadth</w:t>
      </w:r>
      <w:r w:rsidR="003C7F37">
        <w:rPr>
          <w:rFonts w:eastAsiaTheme="minorEastAsia"/>
        </w:rPr>
        <w:t xml:space="preserve"> ×</w:t>
      </w:r>
      <w:r w:rsidR="00F9707E">
        <w:rPr>
          <w:rFonts w:eastAsiaTheme="minorEastAsia"/>
        </w:rPr>
        <w:t xml:space="preserve"> </w:t>
      </w:r>
      <w:r w:rsidR="00AB7C9C" w:rsidRPr="00AB7C9C">
        <w:rPr>
          <w:rFonts w:eastAsiaTheme="minorEastAsia"/>
        </w:rPr>
        <w:t>height</w:t>
      </w:r>
      <w:r w:rsidR="00D95FF8" w:rsidRPr="00AB7C9C">
        <w:rPr>
          <w:rFonts w:eastAsiaTheme="minorEastAsia"/>
        </w:rPr>
        <w:t xml:space="preserve"> and </w:t>
      </w:r>
      <w:r w:rsidR="00AB7C9C" w:rsidRPr="00AB7C9C">
        <w:rPr>
          <w:rFonts w:eastAsiaTheme="minorEastAsia"/>
        </w:rPr>
        <w:t>Volume</w:t>
      </w:r>
      <w:r w:rsidR="00E16A60">
        <w:rPr>
          <w:rFonts w:eastAsiaTheme="minorEastAsia"/>
        </w:rPr>
        <w:t xml:space="preserve"> </w:t>
      </w:r>
      <w:r w:rsidR="00AB7C9C" w:rsidRPr="00AB7C9C">
        <w:rPr>
          <w:rFonts w:eastAsiaTheme="minorEastAsia"/>
        </w:rPr>
        <w:t>= area of base</w:t>
      </w:r>
      <w:r w:rsidR="003C7F37">
        <w:rPr>
          <w:rFonts w:eastAsiaTheme="minorEastAsia"/>
        </w:rPr>
        <w:t xml:space="preserve"> ×</w:t>
      </w:r>
      <w:r w:rsidR="00F9707E">
        <w:rPr>
          <w:rFonts w:eastAsiaTheme="minorEastAsia"/>
        </w:rPr>
        <w:t xml:space="preserve"> </w:t>
      </w:r>
      <w:r w:rsidR="00AB7C9C" w:rsidRPr="00AB7C9C">
        <w:rPr>
          <w:rFonts w:eastAsiaTheme="minorEastAsia"/>
        </w:rPr>
        <w:t>height</w:t>
      </w:r>
      <w:r w:rsidR="00AB7C9C">
        <w:rPr>
          <w:rFonts w:eastAsiaTheme="minorEastAsia"/>
        </w:rPr>
        <w:t>.</w:t>
      </w:r>
    </w:p>
    <w:p w14:paraId="381F7C81" w14:textId="77777777" w:rsidR="00926DE4" w:rsidRPr="00926DE4" w:rsidRDefault="00AB7C9C" w:rsidP="00202445">
      <w:pPr>
        <w:pStyle w:val="ListNumber"/>
        <w:numPr>
          <w:ilvl w:val="0"/>
          <w:numId w:val="11"/>
        </w:numPr>
      </w:pPr>
      <w:r>
        <w:rPr>
          <w:color w:val="000000"/>
          <w:shd w:val="clear" w:color="auto" w:fill="FFFFFF"/>
        </w:rPr>
        <w:t>Draw student’s attention to the different rules that have been used and the different notation that has been used to write rules in ‘shorthand’.</w:t>
      </w:r>
    </w:p>
    <w:p w14:paraId="0C2F78CC" w14:textId="1D2BBBC4" w:rsidR="00A84445" w:rsidRDefault="00CF5814" w:rsidP="00202445">
      <w:pPr>
        <w:pStyle w:val="ListNumber"/>
        <w:numPr>
          <w:ilvl w:val="0"/>
          <w:numId w:val="11"/>
        </w:numPr>
      </w:pPr>
      <w:r>
        <w:rPr>
          <w:color w:val="000000"/>
          <w:shd w:val="clear" w:color="auto" w:fill="FFFFFF"/>
        </w:rPr>
        <w:t>U</w:t>
      </w:r>
      <w:r w:rsidRPr="002D2505">
        <w:rPr>
          <w:color w:val="000000"/>
          <w:shd w:val="clear" w:color="auto" w:fill="FFFFFF"/>
        </w:rPr>
        <w:t>s</w:t>
      </w:r>
      <w:r>
        <w:rPr>
          <w:color w:val="000000"/>
          <w:shd w:val="clear" w:color="auto" w:fill="FFFFFF"/>
        </w:rPr>
        <w:t>e</w:t>
      </w:r>
      <w:r w:rsidRPr="002D2505">
        <w:rPr>
          <w:color w:val="000000"/>
          <w:shd w:val="clear" w:color="auto" w:fill="FFFFFF"/>
        </w:rPr>
        <w:t xml:space="preserve"> the Pose-Pause-Pounce-Bounce question</w:t>
      </w:r>
      <w:r w:rsidR="00F9707E">
        <w:rPr>
          <w:color w:val="000000"/>
          <w:shd w:val="clear" w:color="auto" w:fill="FFFFFF"/>
        </w:rPr>
        <w:t>ing</w:t>
      </w:r>
      <w:r w:rsidRPr="002D2505">
        <w:rPr>
          <w:color w:val="000000"/>
          <w:shd w:val="clear" w:color="auto" w:fill="FFFFFF"/>
        </w:rPr>
        <w:t xml:space="preserve"> strategy </w:t>
      </w:r>
      <w:r>
        <w:rPr>
          <w:color w:val="000000"/>
          <w:shd w:val="clear" w:color="auto" w:fill="FFFFFF"/>
        </w:rPr>
        <w:t xml:space="preserve">to </w:t>
      </w:r>
      <w:r w:rsidR="00B877C1">
        <w:t xml:space="preserve">facilitate </w:t>
      </w:r>
      <w:r w:rsidR="00926DE4">
        <w:t>a class discussion</w:t>
      </w:r>
      <w:r w:rsidR="00194EE8">
        <w:t xml:space="preserve"> about the different rules</w:t>
      </w:r>
      <w:r w:rsidR="00A84445">
        <w:t>.</w:t>
      </w:r>
      <w:r w:rsidR="00AB4FAA">
        <w:t xml:space="preserve"> Useful question prompts may include:</w:t>
      </w:r>
    </w:p>
    <w:p w14:paraId="0050380A" w14:textId="1094F4ED" w:rsidR="0002171A" w:rsidRDefault="00862E1B" w:rsidP="00FB181A">
      <w:pPr>
        <w:pStyle w:val="ListBullet2"/>
        <w:ind w:left="1134" w:hanging="567"/>
      </w:pPr>
      <w:r>
        <w:t>When finding the volume of a rectangular prism, w</w:t>
      </w:r>
      <w:r w:rsidR="00696AA4">
        <w:t xml:space="preserve">hy can we either </w:t>
      </w:r>
      <w:r w:rsidR="0070215D">
        <w:t xml:space="preserve">multiply </w:t>
      </w:r>
      <w:r w:rsidR="00696AA4">
        <w:t>the length</w:t>
      </w:r>
      <w:r w:rsidR="00FB0BD8">
        <w:t>,</w:t>
      </w:r>
      <w:r w:rsidR="00696AA4">
        <w:t xml:space="preserve"> breadth</w:t>
      </w:r>
      <w:r w:rsidR="00FB0BD8">
        <w:t xml:space="preserve"> and height</w:t>
      </w:r>
      <w:r w:rsidR="00696AA4">
        <w:t xml:space="preserve"> </w:t>
      </w:r>
      <w:r>
        <w:t xml:space="preserve">of </w:t>
      </w:r>
      <w:r w:rsidR="00E77DF6">
        <w:t xml:space="preserve">the </w:t>
      </w:r>
      <w:r w:rsidR="0070215D">
        <w:t>prism</w:t>
      </w:r>
      <w:r w:rsidR="00E77DF6">
        <w:t xml:space="preserve"> or</w:t>
      </w:r>
      <w:r w:rsidR="0070215D">
        <w:t xml:space="preserve"> </w:t>
      </w:r>
      <w:r>
        <w:t>multiply</w:t>
      </w:r>
      <w:r w:rsidR="00E77DF6">
        <w:t xml:space="preserve"> the area of the base</w:t>
      </w:r>
      <w:r>
        <w:t xml:space="preserve"> by the height?</w:t>
      </w:r>
    </w:p>
    <w:p w14:paraId="668DEE90" w14:textId="072D2D2E" w:rsidR="00184436" w:rsidRPr="00FB181A" w:rsidRDefault="004E7F8C" w:rsidP="00FB181A">
      <w:pPr>
        <w:pStyle w:val="ListBullet2"/>
        <w:ind w:left="1134" w:hanging="567"/>
        <w:rPr>
          <w:rFonts w:ascii="Cambria Math" w:eastAsiaTheme="minorEastAsia" w:hAnsi="Cambria Math"/>
          <w:iCs/>
        </w:rPr>
      </w:pPr>
      <w:r>
        <w:t>How would the volume change</w:t>
      </w:r>
      <w:r w:rsidR="00184436">
        <w:t xml:space="preserve"> if</w:t>
      </w:r>
      <w:r>
        <w:t xml:space="preserve"> the box was turned on its side?</w:t>
      </w:r>
    </w:p>
    <w:p w14:paraId="5C6CE037" w14:textId="0DDCBEF4" w:rsidR="00D92FF6" w:rsidRDefault="00C35313" w:rsidP="00C35313">
      <w:pPr>
        <w:pStyle w:val="FeatureBox"/>
        <w:rPr>
          <w:rFonts w:eastAsiaTheme="minorEastAsia"/>
        </w:rPr>
      </w:pPr>
      <w:r>
        <w:t xml:space="preserve">The class should come to a consensus that we </w:t>
      </w:r>
      <w:r w:rsidR="00086C22">
        <w:t xml:space="preserve">can use </w:t>
      </w:r>
      <w:r w:rsidR="00D92FF6">
        <w:t>2</w:t>
      </w:r>
      <w:r w:rsidR="00086C22">
        <w:t xml:space="preserve"> different rules for finding the volume of a rectangular prism and that they can be written as </w:t>
      </w:r>
      <m:oMath>
        <m:r>
          <w:rPr>
            <w:rFonts w:ascii="Cambria Math" w:hAnsi="Cambria Math"/>
          </w:rPr>
          <m:t>V=lbh</m:t>
        </m:r>
      </m:oMath>
      <w:r w:rsidR="009F5334">
        <w:rPr>
          <w:rFonts w:eastAsiaTheme="minorEastAsia"/>
        </w:rPr>
        <w:t xml:space="preserve"> and </w:t>
      </w:r>
      <m:oMath>
        <m:r>
          <w:rPr>
            <w:rFonts w:ascii="Cambria Math" w:eastAsiaTheme="minorEastAsia" w:hAnsi="Cambria Math"/>
          </w:rPr>
          <m:t>V=Ah</m:t>
        </m:r>
      </m:oMath>
      <w:r w:rsidR="009F5334">
        <w:rPr>
          <w:rFonts w:eastAsiaTheme="minorEastAsia"/>
        </w:rPr>
        <w:t>.</w:t>
      </w:r>
    </w:p>
    <w:p w14:paraId="4EA8CA38" w14:textId="74077052" w:rsidR="00C35313" w:rsidRPr="00E65431" w:rsidRDefault="009F5334" w:rsidP="00C35313">
      <w:pPr>
        <w:pStyle w:val="FeatureBox"/>
      </w:pPr>
      <w:r>
        <w:rPr>
          <w:rFonts w:eastAsiaTheme="minorEastAsia"/>
        </w:rPr>
        <w:t>Teachers should remind students that there is a multiplication sign between each variable in the rules.</w:t>
      </w:r>
    </w:p>
    <w:p w14:paraId="018AAD46" w14:textId="6CECBC8C" w:rsidR="004279DA" w:rsidRDefault="004279DA" w:rsidP="00202445">
      <w:pPr>
        <w:pStyle w:val="ListNumber"/>
        <w:numPr>
          <w:ilvl w:val="0"/>
          <w:numId w:val="11"/>
        </w:numPr>
      </w:pPr>
      <w:r>
        <w:t xml:space="preserve">Use slides </w:t>
      </w:r>
      <w:r w:rsidR="00EC385B">
        <w:t>7</w:t>
      </w:r>
      <w:r w:rsidR="007351CC">
        <w:t>–</w:t>
      </w:r>
      <w:r>
        <w:t>1</w:t>
      </w:r>
      <w:r w:rsidR="00EC385B">
        <w:t>8</w:t>
      </w:r>
      <w:r>
        <w:t xml:space="preserve"> from the PowerPoint </w:t>
      </w:r>
      <w:r w:rsidR="0007326E">
        <w:rPr>
          <w:i/>
          <w:iCs/>
        </w:rPr>
        <w:t>Multiple</w:t>
      </w:r>
      <w:r w:rsidR="00346A29">
        <w:rPr>
          <w:i/>
          <w:iCs/>
        </w:rPr>
        <w:t xml:space="preserve"> cubes</w:t>
      </w:r>
      <w:r w:rsidR="003F3681">
        <w:t xml:space="preserve"> </w:t>
      </w:r>
      <w:r>
        <w:t>for explicit teaching</w:t>
      </w:r>
      <w:r w:rsidR="00F975BD">
        <w:t xml:space="preserve"> of the formula for the volume of a rectangular prism</w:t>
      </w:r>
      <w:r w:rsidR="008257C3">
        <w:t xml:space="preserve"> using the </w:t>
      </w:r>
      <w:hyperlink r:id="rId17" w:history="1">
        <w:r w:rsidR="000E4BCC">
          <w:rPr>
            <w:rStyle w:val="Hyperlink"/>
          </w:rPr>
          <w:t>Worked examples (Your turn) method (DOCX 420 KB)</w:t>
        </w:r>
      </w:hyperlink>
      <w:r w:rsidR="000E4BCC">
        <w:t>.</w:t>
      </w:r>
    </w:p>
    <w:p w14:paraId="22263FD8" w14:textId="45C45AF0" w:rsidR="00424C02" w:rsidRDefault="00ED480C" w:rsidP="00202445">
      <w:pPr>
        <w:pStyle w:val="ListNumber"/>
        <w:numPr>
          <w:ilvl w:val="0"/>
          <w:numId w:val="11"/>
        </w:numPr>
      </w:pPr>
      <w:r>
        <w:t>Distribute</w:t>
      </w:r>
      <w:r w:rsidR="00424C02">
        <w:t xml:space="preserve"> </w:t>
      </w:r>
      <w:r>
        <w:t xml:space="preserve">Appendix D ‘What is different?’ to </w:t>
      </w:r>
      <w:r w:rsidR="00571D25">
        <w:t>students</w:t>
      </w:r>
      <w:r w:rsidR="00020955">
        <w:t xml:space="preserve"> and ask them to work in pairs to complete the </w:t>
      </w:r>
      <w:r w:rsidR="00105463">
        <w:t>questions.</w:t>
      </w:r>
    </w:p>
    <w:p w14:paraId="20E7B8A3" w14:textId="1CC2E7EB" w:rsidR="00105463" w:rsidRDefault="00105463" w:rsidP="00202445">
      <w:pPr>
        <w:pStyle w:val="ListNumber"/>
        <w:numPr>
          <w:ilvl w:val="0"/>
          <w:numId w:val="11"/>
        </w:numPr>
      </w:pPr>
      <w:r>
        <w:t xml:space="preserve">On completion, use a </w:t>
      </w:r>
      <w:r w:rsidR="002D7E37">
        <w:t>Pose-Pause-Pounce-Bounce</w:t>
      </w:r>
      <w:r>
        <w:t xml:space="preserve"> to consider how changing the dimensions of a rectangular prism impacts </w:t>
      </w:r>
      <w:r w:rsidR="00275AB3">
        <w:t xml:space="preserve">the </w:t>
      </w:r>
      <w:r>
        <w:t>volume</w:t>
      </w:r>
      <w:r w:rsidR="00275AB3">
        <w:t>.</w:t>
      </w:r>
      <w:r w:rsidR="00222596">
        <w:t xml:space="preserve"> </w:t>
      </w:r>
      <w:r w:rsidR="003A4E77">
        <w:t>Useful questions for the class discussion may include:</w:t>
      </w:r>
    </w:p>
    <w:p w14:paraId="460317FA" w14:textId="5EE760E5" w:rsidR="00D4612E" w:rsidRDefault="004A5234" w:rsidP="00FB181A">
      <w:pPr>
        <w:pStyle w:val="ListBullet2"/>
        <w:ind w:left="1134" w:hanging="567"/>
      </w:pPr>
      <w:r>
        <w:t xml:space="preserve">How was the volume affected when changes were made to the dimensions of the </w:t>
      </w:r>
      <w:r w:rsidR="00B92D96">
        <w:t>prisms</w:t>
      </w:r>
      <w:r w:rsidR="00D4612E">
        <w:t>?</w:t>
      </w:r>
    </w:p>
    <w:p w14:paraId="735BE9B6" w14:textId="6941A155" w:rsidR="00B92D96" w:rsidRDefault="00B92D96" w:rsidP="00FB181A">
      <w:pPr>
        <w:pStyle w:val="ListBullet2"/>
        <w:ind w:left="1134" w:hanging="567"/>
      </w:pPr>
      <w:r>
        <w:t>How could you use what you knew about the volume of one prism, to calculate the volume of other prisms?</w:t>
      </w:r>
    </w:p>
    <w:p w14:paraId="51CFC376" w14:textId="0DBE0ABE" w:rsidR="003A4E77" w:rsidRDefault="006C2DFA" w:rsidP="00FB181A">
      <w:pPr>
        <w:pStyle w:val="ListBullet2"/>
        <w:ind w:left="1134" w:hanging="567"/>
      </w:pPr>
      <w:r>
        <w:t>How</w:t>
      </w:r>
      <w:r w:rsidR="007B20AF">
        <w:t xml:space="preserve"> could you use what you knew about the volume of the rectangular prism to </w:t>
      </w:r>
      <w:r w:rsidR="00FC20CB">
        <w:t>determine the volume of the triangular prism?</w:t>
      </w:r>
    </w:p>
    <w:p w14:paraId="5F44E474" w14:textId="36958BF0" w:rsidR="00656E67" w:rsidRDefault="00A51D10" w:rsidP="00EE7E98">
      <w:pPr>
        <w:pStyle w:val="Heading3"/>
        <w:numPr>
          <w:ilvl w:val="2"/>
          <w:numId w:val="0"/>
        </w:numPr>
      </w:pPr>
      <w:r>
        <w:lastRenderedPageBreak/>
        <w:t>Apply</w:t>
      </w:r>
    </w:p>
    <w:p w14:paraId="4B9B1955" w14:textId="7564DAF2" w:rsidR="00DA3559" w:rsidRDefault="00EC239D" w:rsidP="00202445">
      <w:pPr>
        <w:pStyle w:val="ListNumber"/>
        <w:numPr>
          <w:ilvl w:val="0"/>
          <w:numId w:val="13"/>
        </w:numPr>
      </w:pPr>
      <w:r>
        <w:rPr>
          <w:color w:val="000000"/>
          <w:shd w:val="clear" w:color="auto" w:fill="FFFFFF"/>
        </w:rPr>
        <w:t>In their previous</w:t>
      </w:r>
      <w:r w:rsidR="00AE5A8A" w:rsidRPr="00DA3559">
        <w:rPr>
          <w:color w:val="000000"/>
          <w:shd w:val="clear" w:color="auto" w:fill="FFFFFF"/>
        </w:rPr>
        <w:t xml:space="preserve"> gro</w:t>
      </w:r>
      <w:r w:rsidR="00B92D96">
        <w:rPr>
          <w:color w:val="000000"/>
          <w:shd w:val="clear" w:color="auto" w:fill="FFFFFF"/>
        </w:rPr>
        <w:t xml:space="preserve">ups of 3 </w:t>
      </w:r>
      <w:r w:rsidR="008C4C30" w:rsidRPr="00DA3559">
        <w:rPr>
          <w:color w:val="000000"/>
          <w:shd w:val="clear" w:color="auto" w:fill="FFFFFF"/>
        </w:rPr>
        <w:t>at</w:t>
      </w:r>
      <w:r w:rsidR="00AE5A8A" w:rsidRPr="00DA3559">
        <w:rPr>
          <w:color w:val="000000"/>
          <w:shd w:val="clear" w:color="auto" w:fill="FFFFFF"/>
        </w:rPr>
        <w:t xml:space="preserve"> vertical non-permanent su</w:t>
      </w:r>
      <w:r>
        <w:rPr>
          <w:color w:val="000000"/>
          <w:shd w:val="clear" w:color="auto" w:fill="FFFFFF"/>
        </w:rPr>
        <w:t>rfaces, d</w:t>
      </w:r>
      <w:r w:rsidR="0047419D">
        <w:rPr>
          <w:color w:val="000000"/>
          <w:shd w:val="clear" w:color="auto" w:fill="FFFFFF"/>
        </w:rPr>
        <w:t xml:space="preserve">istribute Appendix </w:t>
      </w:r>
      <w:r w:rsidR="000F3D88">
        <w:rPr>
          <w:color w:val="000000"/>
          <w:shd w:val="clear" w:color="auto" w:fill="FFFFFF"/>
        </w:rPr>
        <w:t>E ‘</w:t>
      </w:r>
      <w:r w:rsidR="00F803A3">
        <w:rPr>
          <w:color w:val="000000"/>
          <w:shd w:val="clear" w:color="auto" w:fill="FFFFFF"/>
        </w:rPr>
        <w:t>Volume problems’ and ask students to</w:t>
      </w:r>
      <w:r w:rsidR="00887844">
        <w:rPr>
          <w:color w:val="000000"/>
          <w:shd w:val="clear" w:color="auto" w:fill="FFFFFF"/>
        </w:rPr>
        <w:t xml:space="preserve"> solve the problems.</w:t>
      </w:r>
    </w:p>
    <w:p w14:paraId="7C5FE094" w14:textId="1E455464" w:rsidR="00D94ABB" w:rsidRDefault="001C0164" w:rsidP="00202445">
      <w:pPr>
        <w:pStyle w:val="ListNumber"/>
        <w:numPr>
          <w:ilvl w:val="0"/>
          <w:numId w:val="13"/>
        </w:numPr>
      </w:pPr>
      <w:r>
        <w:t xml:space="preserve">Use a </w:t>
      </w:r>
      <w:r w:rsidR="0078645A">
        <w:t xml:space="preserve">gallery walk </w:t>
      </w:r>
      <w:r w:rsidR="009557DD">
        <w:t>for students to view the solutions of other groups.</w:t>
      </w:r>
    </w:p>
    <w:p w14:paraId="5419CD00" w14:textId="77777777" w:rsidR="001917B4" w:rsidRDefault="00D94ABB" w:rsidP="00202445">
      <w:pPr>
        <w:pStyle w:val="ListNumber"/>
        <w:numPr>
          <w:ilvl w:val="0"/>
          <w:numId w:val="13"/>
        </w:numPr>
      </w:pPr>
      <w:r>
        <w:t>Use a Pose-Pause-Pounce-Bounce questioning strategy to discuss the solutions</w:t>
      </w:r>
      <w:r w:rsidR="001917B4">
        <w:t>. Useful question prompts may include:</w:t>
      </w:r>
    </w:p>
    <w:p w14:paraId="2278DD9F" w14:textId="2651D1EC" w:rsidR="00941655" w:rsidRDefault="001106A5" w:rsidP="00FB181A">
      <w:pPr>
        <w:pStyle w:val="ListBullet2"/>
        <w:ind w:left="1134" w:hanging="567"/>
      </w:pPr>
      <w:r>
        <w:t>How did you know which rectangular prism had the greatest height?</w:t>
      </w:r>
    </w:p>
    <w:p w14:paraId="0BA68344" w14:textId="6F6CFAEF" w:rsidR="00941655" w:rsidRDefault="00941655" w:rsidP="00FB181A">
      <w:pPr>
        <w:pStyle w:val="ListBullet2"/>
        <w:ind w:left="1134" w:hanging="567"/>
      </w:pPr>
      <w:r>
        <w:t xml:space="preserve">Which of the formulas, </w:t>
      </w:r>
      <m:oMath>
        <m:r>
          <w:rPr>
            <w:rFonts w:ascii="Cambria Math" w:hAnsi="Cambria Math"/>
          </w:rPr>
          <m:t>V=Ah</m:t>
        </m:r>
      </m:oMath>
      <w:r>
        <w:rPr>
          <w:rFonts w:eastAsiaTheme="minorEastAsia"/>
        </w:rPr>
        <w:t xml:space="preserve"> or </w:t>
      </w:r>
      <m:oMath>
        <m:r>
          <w:rPr>
            <w:rFonts w:ascii="Cambria Math" w:eastAsiaTheme="minorEastAsia" w:hAnsi="Cambria Math"/>
          </w:rPr>
          <m:t>V=lbh</m:t>
        </m:r>
      </m:oMath>
      <w:r>
        <w:rPr>
          <w:rFonts w:eastAsiaTheme="minorEastAsia"/>
        </w:rPr>
        <w:t xml:space="preserve"> </w:t>
      </w:r>
      <w:r w:rsidR="000A37BC">
        <w:rPr>
          <w:rFonts w:eastAsiaTheme="minorEastAsia"/>
        </w:rPr>
        <w:t>did you</w:t>
      </w:r>
      <w:r>
        <w:rPr>
          <w:rFonts w:eastAsiaTheme="minorEastAsia"/>
        </w:rPr>
        <w:t xml:space="preserve"> </w:t>
      </w:r>
      <w:r w:rsidR="0057276D">
        <w:rPr>
          <w:rFonts w:eastAsiaTheme="minorEastAsia"/>
        </w:rPr>
        <w:t>use to solve the problems?</w:t>
      </w:r>
    </w:p>
    <w:p w14:paraId="48E1538C" w14:textId="39B4B977" w:rsidR="004B6FE1" w:rsidRDefault="004B6FE1" w:rsidP="00FB181A">
      <w:pPr>
        <w:pStyle w:val="ListBullet2"/>
        <w:ind w:left="1134" w:hanging="567"/>
      </w:pPr>
      <w:r>
        <w:t>What did you notice when comparing your own solution to the solutions of others?</w:t>
      </w:r>
    </w:p>
    <w:p w14:paraId="2B72B1BA" w14:textId="4FF36E75" w:rsidR="00DB206A" w:rsidRDefault="00DB206A" w:rsidP="00FB181A">
      <w:pPr>
        <w:pStyle w:val="ListBullet2"/>
        <w:ind w:left="1134" w:hanging="567"/>
      </w:pPr>
      <w:r>
        <w:t>What technique did you use to find a solution?</w:t>
      </w:r>
    </w:p>
    <w:p w14:paraId="2FF35A19" w14:textId="17CB5035" w:rsidR="00F818CF" w:rsidRPr="00907038" w:rsidRDefault="001E5780" w:rsidP="00FB181A">
      <w:pPr>
        <w:pStyle w:val="ListBullet2"/>
        <w:ind w:left="1134" w:hanging="567"/>
      </w:pPr>
      <w:r>
        <w:t>What technique</w:t>
      </w:r>
      <w:r w:rsidR="0004157F">
        <w:t xml:space="preserve"> </w:t>
      </w:r>
      <w:r w:rsidR="00DB206A">
        <w:t xml:space="preserve">could you use </w:t>
      </w:r>
      <w:r w:rsidR="0004157F">
        <w:t>to find multiple solutions?</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054CC94F" w14:textId="7FBC9025" w:rsidR="00D70264" w:rsidRPr="0073637A" w:rsidRDefault="00D70264" w:rsidP="00D70264">
      <w:pPr>
        <w:rPr>
          <w:rStyle w:val="Strong"/>
        </w:rPr>
      </w:pPr>
      <w:r>
        <w:rPr>
          <w:rStyle w:val="Strong"/>
        </w:rPr>
        <w:t>Launch</w:t>
      </w:r>
    </w:p>
    <w:p w14:paraId="60440610" w14:textId="04F226B9" w:rsidR="00D70264" w:rsidRPr="00FB181A" w:rsidRDefault="00EA41EF" w:rsidP="00FB181A">
      <w:pPr>
        <w:pStyle w:val="ListBullet"/>
      </w:pPr>
      <w:r w:rsidRPr="00FB181A">
        <w:t>All students can participate as there are no right answers</w:t>
      </w:r>
      <w:r w:rsidR="00381CD9" w:rsidRPr="00FB181A">
        <w:t xml:space="preserve"> and everyone can notice and wonder</w:t>
      </w:r>
      <w:r w:rsidRPr="00FB181A">
        <w:t>.</w:t>
      </w:r>
    </w:p>
    <w:p w14:paraId="1CA583EB" w14:textId="71BFA5AE" w:rsidR="00FA4284" w:rsidRPr="0073637A" w:rsidRDefault="006026BA" w:rsidP="00E364AA">
      <w:pPr>
        <w:rPr>
          <w:rStyle w:val="Strong"/>
        </w:rPr>
      </w:pPr>
      <w:r w:rsidRPr="0073637A">
        <w:rPr>
          <w:rStyle w:val="Strong"/>
        </w:rPr>
        <w:t>Explore</w:t>
      </w:r>
    </w:p>
    <w:p w14:paraId="440556CD" w14:textId="1BDAF6D8" w:rsidR="00FA4284" w:rsidRPr="00FA4284" w:rsidRDefault="00424FB3" w:rsidP="00E364AA">
      <w:pPr>
        <w:pStyle w:val="ListBullet"/>
        <w:rPr>
          <w:b/>
        </w:rPr>
      </w:pPr>
      <w:r>
        <w:t>If teachers have chosen to use the optional activity from Appendix A, teachers could h</w:t>
      </w:r>
      <w:r w:rsidR="00294F1A">
        <w:t xml:space="preserve">ave some preconstructed boxes available </w:t>
      </w:r>
      <w:r w:rsidR="00C60B5E">
        <w:t xml:space="preserve">to support students, allowing them to focus on filling the box with </w:t>
      </w:r>
      <w:proofErr w:type="spellStart"/>
      <w:r>
        <w:t>centi</w:t>
      </w:r>
      <w:r w:rsidR="00C60B5E">
        <w:t>cub</w:t>
      </w:r>
      <w:r w:rsidR="00565A50">
        <w:t>es</w:t>
      </w:r>
      <w:proofErr w:type="spellEnd"/>
      <w:r w:rsidR="00565A50">
        <w:t>.</w:t>
      </w:r>
    </w:p>
    <w:p w14:paraId="52C196FF" w14:textId="007D5801" w:rsidR="00A81B75" w:rsidRPr="00424FB3" w:rsidRDefault="001735E7" w:rsidP="00BD7990">
      <w:pPr>
        <w:pStyle w:val="ListBullet"/>
        <w:rPr>
          <w:b/>
        </w:rPr>
      </w:pPr>
      <w:r>
        <w:t xml:space="preserve">Ensure the </w:t>
      </w:r>
      <w:proofErr w:type="spellStart"/>
      <w:r w:rsidR="00424FB3">
        <w:t>centi</w:t>
      </w:r>
      <w:r>
        <w:t>cubes</w:t>
      </w:r>
      <w:proofErr w:type="spellEnd"/>
      <w:r>
        <w:t xml:space="preserve"> are still available for students when completing Appendix </w:t>
      </w:r>
      <w:r w:rsidR="00691B4A">
        <w:t>C</w:t>
      </w:r>
      <w:r w:rsidR="00F818CF">
        <w:t>.</w:t>
      </w:r>
    </w:p>
    <w:p w14:paraId="3E2ECB1A" w14:textId="54FB235A" w:rsidR="00424FB3" w:rsidRDefault="00B7209C" w:rsidP="00B7209C">
      <w:pPr>
        <w:pStyle w:val="ListBullet"/>
        <w:numPr>
          <w:ilvl w:val="0"/>
          <w:numId w:val="0"/>
        </w:numPr>
        <w:rPr>
          <w:b/>
          <w:bCs/>
        </w:rPr>
      </w:pPr>
      <w:r>
        <w:rPr>
          <w:b/>
          <w:bCs/>
        </w:rPr>
        <w:t>Summarise</w:t>
      </w:r>
    </w:p>
    <w:p w14:paraId="002C514F" w14:textId="3D7A25E3" w:rsidR="0080789D" w:rsidRPr="00B7209C" w:rsidRDefault="0080789D" w:rsidP="00770FBC">
      <w:pPr>
        <w:pStyle w:val="ListBullet"/>
      </w:pPr>
      <w:r w:rsidRPr="0080789D">
        <w:t>Teachers</w:t>
      </w:r>
      <w:r>
        <w:t xml:space="preserve"> may choose to omit Example 3 from the PowerPoint if their students are not yet ready to </w:t>
      </w:r>
      <w:r w:rsidR="00387538">
        <w:t xml:space="preserve">solve </w:t>
      </w:r>
      <w:r w:rsidR="00986DC4">
        <w:t xml:space="preserve">problems </w:t>
      </w:r>
      <w:r w:rsidR="00387538">
        <w:t>to find an unknown side</w:t>
      </w:r>
      <w:r>
        <w:t>.</w:t>
      </w:r>
    </w:p>
    <w:p w14:paraId="42706920" w14:textId="62AB9031" w:rsidR="008C7A58" w:rsidRPr="008C7A58" w:rsidRDefault="00ED394C" w:rsidP="00ED394C">
      <w:pPr>
        <w:pStyle w:val="ListBullet"/>
        <w:numPr>
          <w:ilvl w:val="0"/>
          <w:numId w:val="0"/>
        </w:numPr>
        <w:rPr>
          <w:b/>
        </w:rPr>
      </w:pPr>
      <w:r w:rsidRPr="0073637A">
        <w:rPr>
          <w:rStyle w:val="Strong"/>
        </w:rPr>
        <w:t>Apply</w:t>
      </w:r>
    </w:p>
    <w:p w14:paraId="5C551F46" w14:textId="7E196B17" w:rsidR="008C7A58" w:rsidRPr="008146B7" w:rsidRDefault="008C7A58" w:rsidP="00BD7990">
      <w:pPr>
        <w:pStyle w:val="ListBullet"/>
        <w:rPr>
          <w:b/>
        </w:rPr>
      </w:pPr>
      <w:r>
        <w:t xml:space="preserve">Have </w:t>
      </w:r>
      <w:proofErr w:type="spellStart"/>
      <w:r w:rsidR="000759FC">
        <w:t>centicubes</w:t>
      </w:r>
      <w:proofErr w:type="spellEnd"/>
      <w:r>
        <w:t xml:space="preserve"> available to </w:t>
      </w:r>
      <w:r w:rsidR="00A93201">
        <w:t xml:space="preserve">provide a </w:t>
      </w:r>
      <w:r w:rsidR="00C3483A">
        <w:t>physical</w:t>
      </w:r>
      <w:r w:rsidR="00A93201">
        <w:t xml:space="preserve"> representation of the problems</w:t>
      </w:r>
      <w:r w:rsidR="008146B7">
        <w:t>.</w:t>
      </w:r>
    </w:p>
    <w:p w14:paraId="3256C649" w14:textId="4E2F1657" w:rsidR="00634127" w:rsidRPr="00182351" w:rsidRDefault="002C6066" w:rsidP="00BD7990">
      <w:pPr>
        <w:pStyle w:val="ListBullet"/>
        <w:rPr>
          <w:b/>
        </w:rPr>
      </w:pPr>
      <w:r>
        <w:t>Students requiring support could be d</w:t>
      </w:r>
      <w:r w:rsidR="00634127">
        <w:t>irect</w:t>
      </w:r>
      <w:r>
        <w:t>ed</w:t>
      </w:r>
      <w:r w:rsidR="00634127">
        <w:t xml:space="preserve"> to the </w:t>
      </w:r>
      <w:r w:rsidR="00B76D17">
        <w:t>‘</w:t>
      </w:r>
      <w:proofErr w:type="spellStart"/>
      <w:r w:rsidR="00B76D17">
        <w:t>Transum</w:t>
      </w:r>
      <w:proofErr w:type="spellEnd"/>
      <w:r w:rsidR="00B76D17">
        <w:t xml:space="preserve"> Volume’</w:t>
      </w:r>
      <w:r w:rsidR="0093750A">
        <w:t xml:space="preserve"> webpage</w:t>
      </w:r>
      <w:r w:rsidR="00634127">
        <w:t xml:space="preserve"> </w:t>
      </w:r>
      <w:r w:rsidR="005C3AA1">
        <w:t>(</w:t>
      </w:r>
      <w:hyperlink r:id="rId18" w:history="1">
        <w:r w:rsidR="005C3AA1" w:rsidRPr="004332DD">
          <w:rPr>
            <w:rStyle w:val="Hyperlink"/>
          </w:rPr>
          <w:t>bit.ly/</w:t>
        </w:r>
        <w:proofErr w:type="spellStart"/>
        <w:r w:rsidR="005C3AA1" w:rsidRPr="004332DD">
          <w:rPr>
            <w:rStyle w:val="Hyperlink"/>
          </w:rPr>
          <w:t>volumetransum</w:t>
        </w:r>
        <w:proofErr w:type="spellEnd"/>
      </w:hyperlink>
      <w:r w:rsidR="005C3AA1">
        <w:t>)</w:t>
      </w:r>
      <w:r w:rsidR="00986DC4">
        <w:t>.</w:t>
      </w:r>
      <w:r w:rsidR="005C3AA1">
        <w:t xml:space="preserve"> </w:t>
      </w:r>
      <w:r>
        <w:t xml:space="preserve">Level 1 </w:t>
      </w:r>
      <w:r w:rsidR="0063215F">
        <w:t>reinforces the concept of volume of a rectangular prism through</w:t>
      </w:r>
      <w:r w:rsidR="00BB6B20">
        <w:t xml:space="preserve"> counting cubes. </w:t>
      </w:r>
      <w:r w:rsidR="00ED019B">
        <w:t>Level 2 provides more practi</w:t>
      </w:r>
      <w:r w:rsidR="00986DC4">
        <w:t>s</w:t>
      </w:r>
      <w:r w:rsidR="00ED019B">
        <w:t xml:space="preserve">e </w:t>
      </w:r>
      <w:r w:rsidR="00054C82">
        <w:t xml:space="preserve">using the formula to calculate the volume of a rectangular prism. </w:t>
      </w:r>
      <w:r w:rsidR="00BB6B20">
        <w:t>(Note that the site uses the term ‘cuboid’ rather than rectangular prism</w:t>
      </w:r>
      <w:r w:rsidR="00AE7717">
        <w:t>.</w:t>
      </w:r>
      <w:r w:rsidR="00BB6B20">
        <w:t>)</w:t>
      </w:r>
    </w:p>
    <w:p w14:paraId="3A265ADB" w14:textId="77777777" w:rsidR="00282123" w:rsidRDefault="00282123">
      <w:pPr>
        <w:suppressAutoHyphens w:val="0"/>
        <w:spacing w:after="0" w:line="276" w:lineRule="auto"/>
        <w:rPr>
          <w:color w:val="002664"/>
          <w:sz w:val="32"/>
          <w:szCs w:val="40"/>
        </w:rPr>
      </w:pPr>
      <w:r>
        <w:br w:type="page"/>
      </w:r>
    </w:p>
    <w:p w14:paraId="7EF5CAC5" w14:textId="6D4639DA" w:rsidR="00633A4A" w:rsidRDefault="00633A4A" w:rsidP="00E44750">
      <w:pPr>
        <w:pStyle w:val="Heading3"/>
      </w:pPr>
      <w:r w:rsidRPr="00633A4A">
        <w:lastRenderedPageBreak/>
        <w:t>Suggested opportunities for assessment</w:t>
      </w:r>
    </w:p>
    <w:p w14:paraId="437658D7" w14:textId="77777777" w:rsidR="00A56332" w:rsidRDefault="00A81B75" w:rsidP="00A81B75">
      <w:pPr>
        <w:rPr>
          <w:rStyle w:val="Strong"/>
        </w:rPr>
      </w:pPr>
      <w:bookmarkStart w:id="0" w:name="_Hlk147833561"/>
      <w:r w:rsidRPr="0073637A">
        <w:rPr>
          <w:rStyle w:val="Strong"/>
        </w:rPr>
        <w:t>Launch</w:t>
      </w:r>
    </w:p>
    <w:p w14:paraId="296F60CC" w14:textId="3052C40C" w:rsidR="00A56332" w:rsidRPr="00FB181A" w:rsidRDefault="001E38C3" w:rsidP="00FB181A">
      <w:pPr>
        <w:pStyle w:val="ListBullet"/>
      </w:pPr>
      <w:r w:rsidRPr="00FB181A">
        <w:t xml:space="preserve">Monitor </w:t>
      </w:r>
      <w:r w:rsidR="00054C82" w:rsidRPr="00FB181A">
        <w:t>student</w:t>
      </w:r>
      <w:r w:rsidRPr="00FB181A">
        <w:t xml:space="preserve"> discussio</w:t>
      </w:r>
      <w:r w:rsidR="00054C82" w:rsidRPr="00FB181A">
        <w:t>n</w:t>
      </w:r>
      <w:r w:rsidR="00C11E00" w:rsidRPr="00FB181A">
        <w:t xml:space="preserve"> noticing </w:t>
      </w:r>
      <w:r w:rsidR="00520DAF" w:rsidRPr="00FB181A">
        <w:t xml:space="preserve">the </w:t>
      </w:r>
      <w:r w:rsidR="00C11E00" w:rsidRPr="00FB181A">
        <w:t>use</w:t>
      </w:r>
      <w:r w:rsidR="00EA0614" w:rsidRPr="00FB181A">
        <w:t xml:space="preserve"> of</w:t>
      </w:r>
      <w:r w:rsidR="00C11E00" w:rsidRPr="00FB181A">
        <w:t xml:space="preserve"> </w:t>
      </w:r>
      <w:r w:rsidR="00EA0614" w:rsidRPr="00FB181A">
        <w:t>terms associated with</w:t>
      </w:r>
      <w:r w:rsidR="00C11E00" w:rsidRPr="00FB181A">
        <w:t xml:space="preserve"> </w:t>
      </w:r>
      <w:r w:rsidR="00EA0614" w:rsidRPr="00FB181A">
        <w:t>measurement and volume.</w:t>
      </w:r>
    </w:p>
    <w:p w14:paraId="695A64CD" w14:textId="65074E79" w:rsidR="00A56332" w:rsidRDefault="00A81B75" w:rsidP="00A81B75">
      <w:pPr>
        <w:rPr>
          <w:rStyle w:val="Strong"/>
        </w:rPr>
      </w:pPr>
      <w:r w:rsidRPr="0073637A">
        <w:rPr>
          <w:rStyle w:val="Strong"/>
        </w:rPr>
        <w:t>Explore</w:t>
      </w:r>
    </w:p>
    <w:p w14:paraId="03034A1E" w14:textId="2B79ED46" w:rsidR="00A56332" w:rsidRPr="00FB181A" w:rsidRDefault="00DA79BF" w:rsidP="00FB181A">
      <w:pPr>
        <w:pStyle w:val="ListBullet"/>
      </w:pPr>
      <w:r w:rsidRPr="00FB181A">
        <w:t xml:space="preserve">Students will be completing the table </w:t>
      </w:r>
      <w:r w:rsidR="00BB3BC6" w:rsidRPr="00FB181A">
        <w:t xml:space="preserve">in Appendix A </w:t>
      </w:r>
      <w:r w:rsidRPr="00FB181A">
        <w:t xml:space="preserve">based on the dimensions of the </w:t>
      </w:r>
      <w:r w:rsidR="00553600" w:rsidRPr="00FB181A">
        <w:t>prism</w:t>
      </w:r>
      <w:r w:rsidR="00E34338" w:rsidRPr="00FB181A">
        <w:t xml:space="preserve"> they </w:t>
      </w:r>
      <w:r w:rsidR="00553600" w:rsidRPr="00FB181A">
        <w:t>created</w:t>
      </w:r>
      <w:r w:rsidR="00FE104D" w:rsidRPr="00FB181A">
        <w:t>,</w:t>
      </w:r>
      <w:r w:rsidR="00E34338" w:rsidRPr="00FB181A">
        <w:t xml:space="preserve"> </w:t>
      </w:r>
      <w:r w:rsidR="00BB3BC6" w:rsidRPr="00FB181A">
        <w:t xml:space="preserve">which </w:t>
      </w:r>
      <w:r w:rsidR="00E34338" w:rsidRPr="00FB181A">
        <w:t xml:space="preserve">will be different to other </w:t>
      </w:r>
      <w:r w:rsidR="00C84D54" w:rsidRPr="00FB181A">
        <w:t>group</w:t>
      </w:r>
      <w:r w:rsidR="00E34338" w:rsidRPr="00FB181A">
        <w:t xml:space="preserve">s. </w:t>
      </w:r>
      <w:r w:rsidR="00DB184E" w:rsidRPr="00FB181A">
        <w:t>Monitor how quickly students transition f</w:t>
      </w:r>
      <w:r w:rsidR="00BB3BC6" w:rsidRPr="00FB181A">
        <w:t>ro</w:t>
      </w:r>
      <w:r w:rsidR="00DB184E" w:rsidRPr="00FB181A">
        <w:t xml:space="preserve">m using the </w:t>
      </w:r>
      <w:proofErr w:type="spellStart"/>
      <w:r w:rsidR="00553600" w:rsidRPr="00FB181A">
        <w:t>centicubes</w:t>
      </w:r>
      <w:proofErr w:type="spellEnd"/>
      <w:r w:rsidR="00DB184E" w:rsidRPr="00FB181A">
        <w:t xml:space="preserve"> to identifying the patterns and completing the table without the concrete materials</w:t>
      </w:r>
      <w:r w:rsidR="00BB3BC6" w:rsidRPr="00FB181A">
        <w:t>.</w:t>
      </w:r>
    </w:p>
    <w:p w14:paraId="52C508ED" w14:textId="77777777" w:rsidR="00A56332" w:rsidRDefault="00A81B75" w:rsidP="00A81B75">
      <w:pPr>
        <w:rPr>
          <w:rStyle w:val="Strong"/>
        </w:rPr>
      </w:pPr>
      <w:r w:rsidRPr="0073637A">
        <w:rPr>
          <w:rStyle w:val="Strong"/>
        </w:rPr>
        <w:t>Summarise</w:t>
      </w:r>
    </w:p>
    <w:p w14:paraId="1A28F576" w14:textId="2E397552" w:rsidR="00E61131" w:rsidRPr="00FB181A" w:rsidRDefault="00E61131" w:rsidP="00FB181A">
      <w:pPr>
        <w:pStyle w:val="ListBullet"/>
      </w:pPr>
      <w:r w:rsidRPr="00FB181A">
        <w:t xml:space="preserve">Teachers can collect </w:t>
      </w:r>
      <w:r w:rsidR="001754FC" w:rsidRPr="00FB181A">
        <w:t>students’ answers to Appendix D ‘What is different?’</w:t>
      </w:r>
      <w:r w:rsidR="00DD78F6" w:rsidRPr="00FB181A">
        <w:t xml:space="preserve"> to check for understanding</w:t>
      </w:r>
      <w:r w:rsidR="00FE080E" w:rsidRPr="00FB181A">
        <w:t>.</w:t>
      </w:r>
    </w:p>
    <w:p w14:paraId="45183521" w14:textId="5063A7CB" w:rsidR="00A81B75" w:rsidRPr="0073637A" w:rsidRDefault="00A81B75" w:rsidP="00A81B75">
      <w:pPr>
        <w:rPr>
          <w:rStyle w:val="Strong"/>
        </w:rPr>
      </w:pPr>
      <w:r w:rsidRPr="0073637A">
        <w:rPr>
          <w:rStyle w:val="Strong"/>
        </w:rPr>
        <w:t>Apply</w:t>
      </w:r>
    </w:p>
    <w:p w14:paraId="2C86FF6B" w14:textId="6E62342A" w:rsidR="0084631E" w:rsidRDefault="009D0A6D" w:rsidP="00E54CA8">
      <w:pPr>
        <w:pStyle w:val="ListBullet"/>
      </w:pPr>
      <w:r>
        <w:t>Encourage students to justify their conclusions</w:t>
      </w:r>
      <w:r w:rsidR="000B68F8">
        <w:t>, format</w:t>
      </w:r>
      <w:r w:rsidR="00CF2DB3">
        <w:t>ively assessing their reasoning for their thinking.</w:t>
      </w:r>
      <w:bookmarkEnd w:id="0"/>
    </w:p>
    <w:p w14:paraId="40F34AF7" w14:textId="77777777" w:rsidR="00CF2DB3" w:rsidRDefault="00CF2DB3">
      <w:pPr>
        <w:suppressAutoHyphens w:val="0"/>
        <w:spacing w:after="0" w:line="276" w:lineRule="auto"/>
        <w:rPr>
          <w:rStyle w:val="Heading2Char"/>
          <w:bCs w:val="0"/>
        </w:rPr>
      </w:pPr>
      <w:r>
        <w:rPr>
          <w:rStyle w:val="Heading2Char"/>
        </w:rPr>
        <w:br w:type="page"/>
      </w:r>
    </w:p>
    <w:p w14:paraId="0E1B6A9E" w14:textId="48780F64" w:rsidR="00656778" w:rsidRDefault="0070190E" w:rsidP="002B42B8">
      <w:pPr>
        <w:pStyle w:val="Heading2"/>
        <w:rPr>
          <w:rStyle w:val="Heading2Char"/>
        </w:rPr>
      </w:pPr>
      <w:r w:rsidRPr="00C058AF">
        <w:rPr>
          <w:rStyle w:val="Heading2Char"/>
        </w:rPr>
        <w:lastRenderedPageBreak/>
        <w:t>Appendix</w:t>
      </w:r>
      <w:r w:rsidR="00783D18" w:rsidRPr="00C058AF">
        <w:rPr>
          <w:rStyle w:val="Heading2Char"/>
        </w:rPr>
        <w:t xml:space="preserve"> </w:t>
      </w:r>
      <w:r w:rsidR="00475E01">
        <w:rPr>
          <w:rStyle w:val="Heading2Char"/>
        </w:rPr>
        <w:t>A</w:t>
      </w:r>
    </w:p>
    <w:p w14:paraId="334BC558" w14:textId="5242BBE0" w:rsidR="000F0AB5" w:rsidRPr="00C93C92" w:rsidRDefault="007D02A9" w:rsidP="00C93C92">
      <w:pPr>
        <w:pStyle w:val="Heading3"/>
      </w:pPr>
      <w:r w:rsidRPr="00C93C92">
        <w:t>Make a box</w:t>
      </w:r>
    </w:p>
    <w:p w14:paraId="033D41F1" w14:textId="05B59EC5" w:rsidR="005314F9" w:rsidRPr="005314F9" w:rsidRDefault="005314F9" w:rsidP="005314F9">
      <w:pPr>
        <w:pStyle w:val="Heading4"/>
      </w:pPr>
      <w:r>
        <w:t>Equipment</w:t>
      </w:r>
    </w:p>
    <w:p w14:paraId="0C3547E5" w14:textId="7619991F" w:rsidR="007D02A9" w:rsidRDefault="007D02A9" w:rsidP="007D02A9">
      <w:pPr>
        <w:pStyle w:val="ListBullet"/>
      </w:pPr>
      <w:r>
        <w:t xml:space="preserve">Scissors, </w:t>
      </w:r>
      <w:r w:rsidR="00FB181A">
        <w:t>one</w:t>
      </w:r>
      <w:r>
        <w:t xml:space="preserve"> per student</w:t>
      </w:r>
    </w:p>
    <w:p w14:paraId="7313D7AF" w14:textId="4A7D83C8" w:rsidR="007D02A9" w:rsidRDefault="007D02A9" w:rsidP="007D02A9">
      <w:pPr>
        <w:pStyle w:val="ListBullet"/>
      </w:pPr>
      <w:r>
        <w:t xml:space="preserve">Sticky tape, </w:t>
      </w:r>
      <w:r w:rsidR="00FB181A">
        <w:t>one</w:t>
      </w:r>
      <w:r>
        <w:t xml:space="preserve"> per group</w:t>
      </w:r>
    </w:p>
    <w:p w14:paraId="6BA42CC2" w14:textId="29271040" w:rsidR="00EB1AC3" w:rsidRDefault="00EB1AC3" w:rsidP="00EB1AC3">
      <w:pPr>
        <w:pStyle w:val="ListBullet"/>
      </w:pPr>
      <w:proofErr w:type="spellStart"/>
      <w:r>
        <w:t>Centicubes</w:t>
      </w:r>
      <w:proofErr w:type="spellEnd"/>
      <w:r>
        <w:t>, 100 to 200 available</w:t>
      </w:r>
    </w:p>
    <w:p w14:paraId="05593B74" w14:textId="7120B77C" w:rsidR="00326ED9" w:rsidRDefault="00326ED9" w:rsidP="00EB1AC3">
      <w:pPr>
        <w:pStyle w:val="ListBullet"/>
      </w:pPr>
      <w:r>
        <w:t>16</w:t>
      </w:r>
      <w:r w:rsidR="00FF5635">
        <w:t> </w:t>
      </w:r>
      <w:r>
        <w:t>cm by 20</w:t>
      </w:r>
      <w:r w:rsidR="00FF5635">
        <w:t> </w:t>
      </w:r>
      <w:r>
        <w:t>cm grid</w:t>
      </w:r>
      <w:r w:rsidR="00D9146F">
        <w:t xml:space="preserve">, </w:t>
      </w:r>
      <w:r w:rsidR="007E0B6C">
        <w:t>one</w:t>
      </w:r>
      <w:r w:rsidR="00D9146F">
        <w:t xml:space="preserve"> per student</w:t>
      </w:r>
    </w:p>
    <w:p w14:paraId="400BA8B6" w14:textId="77777777" w:rsidR="00842B2C" w:rsidRDefault="00842B2C" w:rsidP="005314F9">
      <w:pPr>
        <w:pStyle w:val="Heading4"/>
      </w:pPr>
      <w:r>
        <w:t>Method</w:t>
      </w:r>
    </w:p>
    <w:p w14:paraId="2A974213" w14:textId="77777777" w:rsidR="00C93C92" w:rsidRDefault="00AC58EE" w:rsidP="00C93C92">
      <w:pPr>
        <w:pStyle w:val="ListNumber"/>
        <w:numPr>
          <w:ilvl w:val="0"/>
          <w:numId w:val="52"/>
        </w:numPr>
      </w:pPr>
      <w:r>
        <w:t>Assign students to visibly random groups of 3</w:t>
      </w:r>
      <w:r w:rsidR="00D9146F">
        <w:t>.</w:t>
      </w:r>
    </w:p>
    <w:p w14:paraId="26DCC7CA" w14:textId="5CE72585" w:rsidR="00842B2C" w:rsidRDefault="00842B2C" w:rsidP="00C93C92">
      <w:pPr>
        <w:pStyle w:val="ListNumber"/>
        <w:numPr>
          <w:ilvl w:val="0"/>
          <w:numId w:val="52"/>
        </w:numPr>
      </w:pPr>
      <w:r>
        <w:t xml:space="preserve">Tell students </w:t>
      </w:r>
      <w:r w:rsidR="00491684">
        <w:t>to draw a rectangle on the grid</w:t>
      </w:r>
      <w:r>
        <w:t>. Important points to emphasise include:</w:t>
      </w:r>
    </w:p>
    <w:p w14:paraId="166371DE" w14:textId="100529A3" w:rsidR="00845CF5" w:rsidRDefault="00845CF5" w:rsidP="007E0B6C">
      <w:pPr>
        <w:pStyle w:val="ListBullet2"/>
        <w:ind w:left="1134" w:hanging="567"/>
      </w:pPr>
      <w:r>
        <w:t>all members of the group should draw the same size rectangle</w:t>
      </w:r>
    </w:p>
    <w:p w14:paraId="7EE95D08" w14:textId="55478541" w:rsidR="00842B2C" w:rsidRDefault="00842B2C" w:rsidP="007E0B6C">
      <w:pPr>
        <w:pStyle w:val="ListBullet2"/>
        <w:ind w:left="1134" w:hanging="567"/>
      </w:pPr>
      <w:r>
        <w:t>the rectangle should have side lengths with values from 4</w:t>
      </w:r>
      <w:r w:rsidR="00FF5635">
        <w:t> </w:t>
      </w:r>
      <w:r>
        <w:t>cm to 10</w:t>
      </w:r>
      <w:r w:rsidR="00FF5635">
        <w:t> </w:t>
      </w:r>
      <w:r>
        <w:t>cm</w:t>
      </w:r>
    </w:p>
    <w:p w14:paraId="59A2F524" w14:textId="77777777" w:rsidR="00842B2C" w:rsidRDefault="00842B2C" w:rsidP="007E0B6C">
      <w:pPr>
        <w:pStyle w:val="ListBullet2"/>
        <w:ind w:left="1134" w:hanging="567"/>
      </w:pPr>
      <w:r>
        <w:t>the rectangle should be drawn towards the centre of the grid, not on the edge</w:t>
      </w:r>
    </w:p>
    <w:p w14:paraId="5BA33C05" w14:textId="5CF1BC9A" w:rsidR="00842B2C" w:rsidRDefault="00842B2C" w:rsidP="007E0B6C">
      <w:pPr>
        <w:pStyle w:val="ListBullet2"/>
        <w:ind w:left="1134" w:hanging="567"/>
      </w:pPr>
      <w:r>
        <w:t>the lengths need to be integer values</w:t>
      </w:r>
      <w:r w:rsidR="007E0B6C">
        <w:t>.</w:t>
      </w:r>
    </w:p>
    <w:p w14:paraId="2D3B8214" w14:textId="77777777" w:rsidR="00C93C92" w:rsidRDefault="00842B2C" w:rsidP="00C93C92">
      <w:pPr>
        <w:pStyle w:val="ListNumber"/>
      </w:pPr>
      <w:r>
        <w:t>Explain that the rectangle they have drawn will be the base of their box.</w:t>
      </w:r>
    </w:p>
    <w:p w14:paraId="12DFF9A1" w14:textId="315E8181" w:rsidR="00C93C92" w:rsidRDefault="00842B2C" w:rsidP="00C93C92">
      <w:pPr>
        <w:pStyle w:val="ListNumber"/>
      </w:pPr>
      <w:r>
        <w:t xml:space="preserve">Ask students to draw </w:t>
      </w:r>
      <w:r w:rsidR="002657E4">
        <w:t xml:space="preserve">either a </w:t>
      </w:r>
      <w:r>
        <w:t>1</w:t>
      </w:r>
      <w:r w:rsidR="00ED431D">
        <w:t> </w:t>
      </w:r>
      <w:r>
        <w:t>cm border, a 2</w:t>
      </w:r>
      <w:r w:rsidR="00ED431D">
        <w:t> </w:t>
      </w:r>
      <w:r>
        <w:t xml:space="preserve">cm border </w:t>
      </w:r>
      <w:r w:rsidR="002657E4">
        <w:t>or</w:t>
      </w:r>
      <w:r>
        <w:t xml:space="preserve"> a 3</w:t>
      </w:r>
      <w:r w:rsidR="00ED431D">
        <w:t> </w:t>
      </w:r>
      <w:r>
        <w:t>cm border</w:t>
      </w:r>
      <w:r w:rsidR="002657E4">
        <w:t xml:space="preserve"> around their rectangle</w:t>
      </w:r>
      <w:r w:rsidR="003F5462">
        <w:t>, wi</w:t>
      </w:r>
      <w:r w:rsidR="00ED70B0">
        <w:t>th a member of each group choosing a different one.</w:t>
      </w:r>
    </w:p>
    <w:p w14:paraId="3679662F" w14:textId="77777777" w:rsidR="00C93C92" w:rsidRDefault="00842B2C" w:rsidP="00C93C92">
      <w:pPr>
        <w:pStyle w:val="ListNumber"/>
      </w:pPr>
      <w:r>
        <w:t>Ask students to mark out a square in the border at each corner of the</w:t>
      </w:r>
      <w:r w:rsidR="00700FD5">
        <w:t>ir</w:t>
      </w:r>
      <w:r>
        <w:t xml:space="preserve"> </w:t>
      </w:r>
      <w:r w:rsidR="00700FD5">
        <w:t>rectangle</w:t>
      </w:r>
      <w:r>
        <w:t xml:space="preserve"> and instruct them to cut the square out. Encourage students to place a cross in each square before they cut the square out, to avoid cutting the wrong part.</w:t>
      </w:r>
    </w:p>
    <w:p w14:paraId="21E83A0A" w14:textId="2DE82355" w:rsidR="00C93C92" w:rsidRDefault="00842B2C" w:rsidP="00C93C92">
      <w:pPr>
        <w:pStyle w:val="ListNumber"/>
      </w:pPr>
      <w:r>
        <w:t>Ask students to fold the edges up to form a box. Students may use sticky tape to hold the sides of the box in place.</w:t>
      </w:r>
    </w:p>
    <w:p w14:paraId="185ED0C2" w14:textId="5846744B" w:rsidR="00842B2C" w:rsidRDefault="008A1852" w:rsidP="00C93C92">
      <w:pPr>
        <w:pStyle w:val="ListNumber"/>
      </w:pPr>
      <w:r>
        <w:t>A</w:t>
      </w:r>
      <w:r w:rsidR="00842B2C">
        <w:t xml:space="preserve">sk students to fill their box with </w:t>
      </w:r>
      <w:proofErr w:type="spellStart"/>
      <w:r w:rsidR="00ED4664">
        <w:t>centi</w:t>
      </w:r>
      <w:r w:rsidR="00842B2C">
        <w:t>cubes</w:t>
      </w:r>
      <w:proofErr w:type="spellEnd"/>
      <w:r w:rsidR="00842B2C">
        <w:t xml:space="preserve"> and to count the number of </w:t>
      </w:r>
      <w:proofErr w:type="spellStart"/>
      <w:r w:rsidR="00ED4664">
        <w:t>centi</w:t>
      </w:r>
      <w:r w:rsidR="00842B2C">
        <w:t>cubes</w:t>
      </w:r>
      <w:proofErr w:type="spellEnd"/>
      <w:r w:rsidR="00ED4664">
        <w:t xml:space="preserve"> used</w:t>
      </w:r>
      <w:r w:rsidR="00842B2C">
        <w:t>.</w:t>
      </w:r>
    </w:p>
    <w:p w14:paraId="7995E299" w14:textId="3BCC77FC" w:rsidR="00842B2C" w:rsidRDefault="00842B2C" w:rsidP="00842B2C">
      <w:pPr>
        <w:pStyle w:val="Caption"/>
      </w:pPr>
      <w:r>
        <w:lastRenderedPageBreak/>
        <w:t xml:space="preserve">Figure </w:t>
      </w:r>
      <w:r w:rsidR="00AF3452">
        <w:fldChar w:fldCharType="begin"/>
      </w:r>
      <w:r w:rsidR="00AF3452">
        <w:instrText xml:space="preserve"> SEQ Figure \* ARABIC </w:instrText>
      </w:r>
      <w:r w:rsidR="00AF3452">
        <w:fldChar w:fldCharType="separate"/>
      </w:r>
      <w:r w:rsidR="00AF3452">
        <w:rPr>
          <w:noProof/>
        </w:rPr>
        <w:t>2</w:t>
      </w:r>
      <w:r w:rsidR="00AF3452">
        <w:fldChar w:fldCharType="end"/>
      </w:r>
      <w:r>
        <w:t xml:space="preserve">: </w:t>
      </w:r>
      <w:r w:rsidR="007E0B6C">
        <w:t>p</w:t>
      </w:r>
      <w:r>
        <w:t>hotos showing the box with a height of 2</w:t>
      </w:r>
      <w:r w:rsidR="007E0B6C">
        <w:t> </w:t>
      </w:r>
      <w:r>
        <w:t>cm and cubes</w:t>
      </w:r>
    </w:p>
    <w:p w14:paraId="0622F116" w14:textId="77777777" w:rsidR="00842B2C" w:rsidRDefault="00842B2C" w:rsidP="00842B2C">
      <w:pPr>
        <w:pStyle w:val="ListNumber"/>
        <w:numPr>
          <w:ilvl w:val="0"/>
          <w:numId w:val="0"/>
        </w:numPr>
      </w:pPr>
      <w:r w:rsidRPr="007B31EF">
        <w:rPr>
          <w:noProof/>
        </w:rPr>
        <w:drawing>
          <wp:inline distT="0" distB="0" distL="0" distR="0" wp14:anchorId="42497D16" wp14:editId="20E6606E">
            <wp:extent cx="5072932" cy="1279109"/>
            <wp:effectExtent l="0" t="0" r="0" b="0"/>
            <wp:docPr id="1833707130" name="Picture 1" descr="Four photos.&#10;First photo shows an open, empty paper box. Second photo shows the paper box filled with 30 blue, red and yellow cubes. The third photo shows the 30 blue, red and yellow cubes in the shape of the box laying beside the box. In the box is a second layer of cubes that are red, green, blue and yellow. The fourth photo shows the 2 layers of cubes in the shape of the box but with the paper box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07130" name="Picture 1" descr="Four photos.&#10;First photo shows an open, empty paper box. Second photo shows the paper box filled with 30 blue, red and yellow cubes. The third photo shows the 30 blue, red and yellow cubes in the shape of the box laying beside the box. In the box is a second layer of cubes that are red, green, blue and yellow. The fourth photo shows the 2 layers of cubes in the shape of the box but with the paper box removed."/>
                    <pic:cNvPicPr/>
                  </pic:nvPicPr>
                  <pic:blipFill>
                    <a:blip r:embed="rId19"/>
                    <a:stretch>
                      <a:fillRect/>
                    </a:stretch>
                  </pic:blipFill>
                  <pic:spPr>
                    <a:xfrm>
                      <a:off x="0" y="0"/>
                      <a:ext cx="5084927" cy="1282134"/>
                    </a:xfrm>
                    <a:prstGeom prst="rect">
                      <a:avLst/>
                    </a:prstGeom>
                  </pic:spPr>
                </pic:pic>
              </a:graphicData>
            </a:graphic>
          </wp:inline>
        </w:drawing>
      </w:r>
    </w:p>
    <w:p w14:paraId="202DADA7" w14:textId="1004125A" w:rsidR="000D407D" w:rsidRPr="000D407D" w:rsidRDefault="00B90699" w:rsidP="000D407D">
      <w:r w:rsidRPr="00B90699">
        <w:rPr>
          <w:noProof/>
        </w:rPr>
        <w:drawing>
          <wp:inline distT="0" distB="0" distL="0" distR="0" wp14:anchorId="0740AEC9" wp14:editId="19D026A1">
            <wp:extent cx="5581402" cy="7011350"/>
            <wp:effectExtent l="0" t="0" r="635" b="0"/>
            <wp:docPr id="1608014594" name="Picture 1" descr="A graph paper with a 16 centimetre by 20 centimetr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014594" name="Picture 1" descr="A graph paper with a 16 centimetre by 20 centimetre grid."/>
                    <pic:cNvPicPr/>
                  </pic:nvPicPr>
                  <pic:blipFill>
                    <a:blip r:embed="rId20"/>
                    <a:stretch>
                      <a:fillRect/>
                    </a:stretch>
                  </pic:blipFill>
                  <pic:spPr>
                    <a:xfrm>
                      <a:off x="0" y="0"/>
                      <a:ext cx="5598250" cy="7032515"/>
                    </a:xfrm>
                    <a:prstGeom prst="rect">
                      <a:avLst/>
                    </a:prstGeom>
                  </pic:spPr>
                </pic:pic>
              </a:graphicData>
            </a:graphic>
          </wp:inline>
        </w:drawing>
      </w:r>
    </w:p>
    <w:p w14:paraId="7282E2A0" w14:textId="6C2BD814" w:rsidR="000D407D" w:rsidRDefault="000D407D" w:rsidP="000D407D">
      <w:pPr>
        <w:pStyle w:val="Heading2"/>
        <w:rPr>
          <w:rStyle w:val="Heading2Char"/>
        </w:rPr>
      </w:pPr>
      <w:r w:rsidRPr="00C058AF">
        <w:rPr>
          <w:rStyle w:val="Heading2Char"/>
        </w:rPr>
        <w:lastRenderedPageBreak/>
        <w:t xml:space="preserve">Appendix </w:t>
      </w:r>
      <w:r w:rsidR="005E27B7">
        <w:rPr>
          <w:rStyle w:val="Heading2Char"/>
        </w:rPr>
        <w:t>B</w:t>
      </w:r>
    </w:p>
    <w:p w14:paraId="4CD5D77C" w14:textId="5A84E45E" w:rsidR="00656778" w:rsidRPr="00B27C56" w:rsidRDefault="003508F0" w:rsidP="00656778">
      <w:pPr>
        <w:pStyle w:val="Heading3"/>
      </w:pPr>
      <w:r>
        <w:t>Multiple</w:t>
      </w:r>
      <w:r w:rsidR="001A3819">
        <w:t xml:space="preserve"> cubes</w:t>
      </w:r>
    </w:p>
    <w:p w14:paraId="42B890B4" w14:textId="660F01D2" w:rsidR="00656778" w:rsidRDefault="001A3819" w:rsidP="00656778">
      <w:r>
        <w:t xml:space="preserve">Complete the table </w:t>
      </w:r>
      <w:r w:rsidR="00B72084">
        <w:t>below.</w:t>
      </w:r>
    </w:p>
    <w:tbl>
      <w:tblPr>
        <w:tblStyle w:val="Tableheader"/>
        <w:tblW w:w="0" w:type="auto"/>
        <w:tblLook w:val="04A0" w:firstRow="1" w:lastRow="0" w:firstColumn="1" w:lastColumn="0" w:noHBand="0" w:noVBand="1"/>
        <w:tblDescription w:val="Table with 5 columns titled Length of base (l), Breadth of base (b), Area of base (A), Height of prism (h) and Number of cubes (v). It is blank, apart from the Height column."/>
      </w:tblPr>
      <w:tblGrid>
        <w:gridCol w:w="1838"/>
        <w:gridCol w:w="2010"/>
        <w:gridCol w:w="1676"/>
        <w:gridCol w:w="1984"/>
        <w:gridCol w:w="2114"/>
      </w:tblGrid>
      <w:tr w:rsidR="00B72084" w:rsidRPr="007E0B6C" w14:paraId="7E3EA0E0" w14:textId="77777777" w:rsidTr="007E0B6C">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38" w:type="dxa"/>
          </w:tcPr>
          <w:p w14:paraId="7D6FF69C" w14:textId="67A1FD9A" w:rsidR="00475E01" w:rsidRPr="007E0B6C" w:rsidRDefault="009D5B3C" w:rsidP="007E0B6C">
            <w:r w:rsidRPr="007E0B6C">
              <w:t>Length of base</w:t>
            </w:r>
            <w:r w:rsidR="007E0B6C" w:rsidRPr="007E0B6C">
              <w:br/>
            </w:r>
            <m:oMathPara>
              <m:oMath>
                <m:r>
                  <m:rPr>
                    <m:sty m:val="bi"/>
                  </m:rPr>
                  <w:rPr>
                    <w:rFonts w:ascii="Cambria Math" w:hAnsi="Cambria Math"/>
                  </w:rPr>
                  <m:t>(l)</m:t>
                </m:r>
              </m:oMath>
            </m:oMathPara>
          </w:p>
        </w:tc>
        <w:tc>
          <w:tcPr>
            <w:tcW w:w="2010" w:type="dxa"/>
          </w:tcPr>
          <w:p w14:paraId="4B54BA74" w14:textId="0B40EAEE" w:rsidR="003F1F1B" w:rsidRPr="007E0B6C" w:rsidRDefault="009D5B3C" w:rsidP="007E0B6C">
            <w:pPr>
              <w:cnfStyle w:val="100000000000" w:firstRow="1" w:lastRow="0" w:firstColumn="0" w:lastColumn="0" w:oddVBand="0" w:evenVBand="0" w:oddHBand="0" w:evenHBand="0" w:firstRowFirstColumn="0" w:firstRowLastColumn="0" w:lastRowFirstColumn="0" w:lastRowLastColumn="0"/>
            </w:pPr>
            <w:r w:rsidRPr="007E0B6C">
              <w:t>Breadth of base</w:t>
            </w:r>
            <w:r w:rsidR="007E0B6C" w:rsidRPr="007E0B6C">
              <w:br/>
            </w:r>
            <m:oMathPara>
              <m:oMath>
                <m:r>
                  <m:rPr>
                    <m:sty m:val="bi"/>
                  </m:rPr>
                  <w:rPr>
                    <w:rFonts w:ascii="Cambria Math" w:hAnsi="Cambria Math"/>
                  </w:rPr>
                  <m:t>(b)</m:t>
                </m:r>
              </m:oMath>
            </m:oMathPara>
          </w:p>
        </w:tc>
        <w:tc>
          <w:tcPr>
            <w:tcW w:w="1676" w:type="dxa"/>
          </w:tcPr>
          <w:p w14:paraId="0C81D0AE" w14:textId="008F9FC8" w:rsidR="00EE0950" w:rsidRPr="007E0B6C" w:rsidRDefault="006E696C" w:rsidP="007E0B6C">
            <w:pPr>
              <w:cnfStyle w:val="100000000000" w:firstRow="1" w:lastRow="0" w:firstColumn="0" w:lastColumn="0" w:oddVBand="0" w:evenVBand="0" w:oddHBand="0" w:evenHBand="0" w:firstRowFirstColumn="0" w:firstRowLastColumn="0" w:lastRowFirstColumn="0" w:lastRowLastColumn="0"/>
            </w:pPr>
            <w:r w:rsidRPr="007E0B6C">
              <w:t>Area of base</w:t>
            </w:r>
            <w:r w:rsidR="007E0B6C" w:rsidRPr="007E0B6C">
              <w:br/>
            </w:r>
            <m:oMathPara>
              <m:oMath>
                <m:r>
                  <m:rPr>
                    <m:sty m:val="bi"/>
                  </m:rPr>
                  <w:rPr>
                    <w:rFonts w:ascii="Cambria Math" w:hAnsi="Cambria Math"/>
                  </w:rPr>
                  <m:t>(A)</m:t>
                </m:r>
              </m:oMath>
            </m:oMathPara>
          </w:p>
        </w:tc>
        <w:tc>
          <w:tcPr>
            <w:tcW w:w="1984" w:type="dxa"/>
          </w:tcPr>
          <w:p w14:paraId="6B2F6333" w14:textId="668F5C10" w:rsidR="00EE0950" w:rsidRPr="007E0B6C" w:rsidRDefault="006E696C" w:rsidP="007E0B6C">
            <w:pPr>
              <w:cnfStyle w:val="100000000000" w:firstRow="1" w:lastRow="0" w:firstColumn="0" w:lastColumn="0" w:oddVBand="0" w:evenVBand="0" w:oddHBand="0" w:evenHBand="0" w:firstRowFirstColumn="0" w:firstRowLastColumn="0" w:lastRowFirstColumn="0" w:lastRowLastColumn="0"/>
            </w:pPr>
            <w:r w:rsidRPr="007E0B6C">
              <w:t xml:space="preserve">Height of </w:t>
            </w:r>
            <w:r w:rsidR="00720A8B" w:rsidRPr="007E0B6C">
              <w:t>prism</w:t>
            </w:r>
            <w:r w:rsidR="007E0B6C" w:rsidRPr="007E0B6C">
              <w:br/>
            </w:r>
            <m:oMathPara>
              <m:oMath>
                <m:r>
                  <m:rPr>
                    <m:sty m:val="bi"/>
                  </m:rPr>
                  <w:rPr>
                    <w:rFonts w:ascii="Cambria Math" w:hAnsi="Cambria Math"/>
                  </w:rPr>
                  <m:t>(h)</m:t>
                </m:r>
              </m:oMath>
            </m:oMathPara>
          </w:p>
        </w:tc>
        <w:tc>
          <w:tcPr>
            <w:tcW w:w="2114" w:type="dxa"/>
          </w:tcPr>
          <w:p w14:paraId="13FD7A04" w14:textId="34EB02CA" w:rsidR="00EE0950" w:rsidRPr="007E0B6C" w:rsidRDefault="006E696C" w:rsidP="007E0B6C">
            <w:pPr>
              <w:cnfStyle w:val="100000000000" w:firstRow="1" w:lastRow="0" w:firstColumn="0" w:lastColumn="0" w:oddVBand="0" w:evenVBand="0" w:oddHBand="0" w:evenHBand="0" w:firstRowFirstColumn="0" w:firstRowLastColumn="0" w:lastRowFirstColumn="0" w:lastRowLastColumn="0"/>
            </w:pPr>
            <w:r w:rsidRPr="007E0B6C">
              <w:t>Number of cubes</w:t>
            </w:r>
            <w:r w:rsidR="007E0B6C" w:rsidRPr="007E0B6C">
              <w:br/>
            </w:r>
            <m:oMathPara>
              <m:oMath>
                <m:r>
                  <m:rPr>
                    <m:sty m:val="bi"/>
                  </m:rPr>
                  <w:rPr>
                    <w:rFonts w:ascii="Cambria Math" w:hAnsi="Cambria Math"/>
                  </w:rPr>
                  <m:t>(V)</m:t>
                </m:r>
              </m:oMath>
            </m:oMathPara>
          </w:p>
        </w:tc>
      </w:tr>
      <w:tr w:rsidR="00B72084" w14:paraId="1AD37182" w14:textId="77777777" w:rsidTr="007E0B6C">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43AE9EC5" w14:textId="77777777" w:rsidR="00B72084" w:rsidRDefault="00B72084" w:rsidP="006E696C">
            <w:pPr>
              <w:spacing w:after="0" w:line="240" w:lineRule="auto"/>
            </w:pPr>
          </w:p>
        </w:tc>
        <w:tc>
          <w:tcPr>
            <w:tcW w:w="2010" w:type="dxa"/>
          </w:tcPr>
          <w:p w14:paraId="1D0DCCE7"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676" w:type="dxa"/>
          </w:tcPr>
          <w:p w14:paraId="357A6B85"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14:paraId="347BB099" w14:textId="6E17140D" w:rsidR="00B72084" w:rsidRPr="00071BA9" w:rsidRDefault="002D5909" w:rsidP="006E696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071BA9">
              <w:rPr>
                <w:sz w:val="24"/>
                <w:szCs w:val="24"/>
              </w:rPr>
              <w:t>1</w:t>
            </w:r>
          </w:p>
        </w:tc>
        <w:tc>
          <w:tcPr>
            <w:tcW w:w="2114" w:type="dxa"/>
          </w:tcPr>
          <w:p w14:paraId="0832AAE9"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72084" w14:paraId="3779BF1C" w14:textId="77777777" w:rsidTr="007E0B6C">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3CB638EE" w14:textId="77777777" w:rsidR="00B72084" w:rsidRDefault="00B72084" w:rsidP="006E696C">
            <w:pPr>
              <w:spacing w:after="0" w:line="240" w:lineRule="auto"/>
            </w:pPr>
          </w:p>
        </w:tc>
        <w:tc>
          <w:tcPr>
            <w:tcW w:w="2010" w:type="dxa"/>
          </w:tcPr>
          <w:p w14:paraId="35B2DED9"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676" w:type="dxa"/>
          </w:tcPr>
          <w:p w14:paraId="2A1C0340"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984" w:type="dxa"/>
          </w:tcPr>
          <w:p w14:paraId="0FB56E9E" w14:textId="06692F10" w:rsidR="00B72084" w:rsidRPr="00071BA9" w:rsidRDefault="002D5909" w:rsidP="006E696C">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r w:rsidRPr="00071BA9">
              <w:rPr>
                <w:sz w:val="24"/>
                <w:szCs w:val="24"/>
              </w:rPr>
              <w:t>2</w:t>
            </w:r>
          </w:p>
        </w:tc>
        <w:tc>
          <w:tcPr>
            <w:tcW w:w="2114" w:type="dxa"/>
          </w:tcPr>
          <w:p w14:paraId="3E615800"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72084" w14:paraId="37A68FA1" w14:textId="77777777" w:rsidTr="007E0B6C">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54A5571C" w14:textId="77777777" w:rsidR="00B72084" w:rsidRDefault="00B72084" w:rsidP="006E696C">
            <w:pPr>
              <w:spacing w:after="0" w:line="240" w:lineRule="auto"/>
            </w:pPr>
          </w:p>
        </w:tc>
        <w:tc>
          <w:tcPr>
            <w:tcW w:w="2010" w:type="dxa"/>
          </w:tcPr>
          <w:p w14:paraId="660BA104"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676" w:type="dxa"/>
          </w:tcPr>
          <w:p w14:paraId="672CFA1B"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14:paraId="4383CDFA" w14:textId="0C3F2181" w:rsidR="00B72084" w:rsidRPr="00071BA9" w:rsidRDefault="002D5909" w:rsidP="006E696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071BA9">
              <w:rPr>
                <w:sz w:val="24"/>
                <w:szCs w:val="24"/>
              </w:rPr>
              <w:t>3</w:t>
            </w:r>
          </w:p>
        </w:tc>
        <w:tc>
          <w:tcPr>
            <w:tcW w:w="2114" w:type="dxa"/>
          </w:tcPr>
          <w:p w14:paraId="3281C670"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72084" w14:paraId="55AED393" w14:textId="77777777" w:rsidTr="007E0B6C">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0BE0DE45" w14:textId="77777777" w:rsidR="00B72084" w:rsidRDefault="00B72084" w:rsidP="006E696C">
            <w:pPr>
              <w:spacing w:after="0" w:line="240" w:lineRule="auto"/>
            </w:pPr>
          </w:p>
        </w:tc>
        <w:tc>
          <w:tcPr>
            <w:tcW w:w="2010" w:type="dxa"/>
          </w:tcPr>
          <w:p w14:paraId="4CBBBB2E"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676" w:type="dxa"/>
          </w:tcPr>
          <w:p w14:paraId="5908C3CD"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984" w:type="dxa"/>
          </w:tcPr>
          <w:p w14:paraId="404C857C" w14:textId="1CC01CD1" w:rsidR="00B72084" w:rsidRPr="00071BA9" w:rsidRDefault="006C49D0" w:rsidP="006E696C">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2114" w:type="dxa"/>
          </w:tcPr>
          <w:p w14:paraId="52A9C31B"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72084" w14:paraId="48C2D780" w14:textId="77777777" w:rsidTr="007E0B6C">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2EF79667" w14:textId="77777777" w:rsidR="00B72084" w:rsidRDefault="00B72084" w:rsidP="006E696C">
            <w:pPr>
              <w:spacing w:after="0" w:line="240" w:lineRule="auto"/>
            </w:pPr>
          </w:p>
        </w:tc>
        <w:tc>
          <w:tcPr>
            <w:tcW w:w="2010" w:type="dxa"/>
          </w:tcPr>
          <w:p w14:paraId="6B51CBC0"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676" w:type="dxa"/>
          </w:tcPr>
          <w:p w14:paraId="3C0278E4"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14:paraId="45E48B49" w14:textId="51006F91" w:rsidR="00B72084" w:rsidRPr="00071BA9" w:rsidRDefault="006C49D0" w:rsidP="006E696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c>
          <w:tcPr>
            <w:tcW w:w="2114" w:type="dxa"/>
          </w:tcPr>
          <w:p w14:paraId="6BC03BCB"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72084" w14:paraId="27AA95C7" w14:textId="77777777" w:rsidTr="007E0B6C">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75D233F8" w14:textId="77777777" w:rsidR="00B72084" w:rsidRDefault="00B72084" w:rsidP="006E696C">
            <w:pPr>
              <w:spacing w:after="0" w:line="240" w:lineRule="auto"/>
            </w:pPr>
          </w:p>
        </w:tc>
        <w:tc>
          <w:tcPr>
            <w:tcW w:w="2010" w:type="dxa"/>
          </w:tcPr>
          <w:p w14:paraId="1C20B592"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676" w:type="dxa"/>
          </w:tcPr>
          <w:p w14:paraId="2DE25AE9"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984" w:type="dxa"/>
          </w:tcPr>
          <w:p w14:paraId="5FC67150" w14:textId="64819FDE" w:rsidR="00B72084" w:rsidRPr="00071BA9" w:rsidRDefault="006C49D0" w:rsidP="006E696C">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c>
          <w:tcPr>
            <w:tcW w:w="2114" w:type="dxa"/>
          </w:tcPr>
          <w:p w14:paraId="5AF5EDA4" w14:textId="77777777" w:rsidR="00B72084" w:rsidRDefault="00B72084"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72084" w14:paraId="41E5F86F" w14:textId="77777777" w:rsidTr="007E0B6C">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5640CE08" w14:textId="77777777" w:rsidR="00B72084" w:rsidRDefault="00B72084" w:rsidP="006E696C">
            <w:pPr>
              <w:spacing w:after="0" w:line="240" w:lineRule="auto"/>
            </w:pPr>
          </w:p>
        </w:tc>
        <w:tc>
          <w:tcPr>
            <w:tcW w:w="2010" w:type="dxa"/>
          </w:tcPr>
          <w:p w14:paraId="0F2CE17A"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676" w:type="dxa"/>
          </w:tcPr>
          <w:p w14:paraId="47D2AD42"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14:paraId="784D8FB2" w14:textId="779C6DB4" w:rsidR="00B72084" w:rsidRPr="00071BA9" w:rsidRDefault="006C49D0" w:rsidP="006E696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c>
          <w:tcPr>
            <w:tcW w:w="2114" w:type="dxa"/>
          </w:tcPr>
          <w:p w14:paraId="528E8DE2" w14:textId="77777777" w:rsidR="00B72084" w:rsidRDefault="00B72084" w:rsidP="006E696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B75F7" w14:paraId="0E6A512A" w14:textId="77777777" w:rsidTr="007E0B6C">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tcPr>
          <w:p w14:paraId="5228C98D" w14:textId="77777777" w:rsidR="00AB75F7" w:rsidRDefault="00AB75F7" w:rsidP="006E696C">
            <w:pPr>
              <w:spacing w:after="0" w:line="240" w:lineRule="auto"/>
            </w:pPr>
          </w:p>
        </w:tc>
        <w:tc>
          <w:tcPr>
            <w:tcW w:w="2010" w:type="dxa"/>
          </w:tcPr>
          <w:p w14:paraId="01C90EAD" w14:textId="77777777" w:rsidR="00AB75F7" w:rsidRDefault="00AB75F7"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676" w:type="dxa"/>
          </w:tcPr>
          <w:p w14:paraId="1944BE45" w14:textId="77777777" w:rsidR="00AB75F7" w:rsidRDefault="00AB75F7"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984" w:type="dxa"/>
          </w:tcPr>
          <w:p w14:paraId="7D44121D" w14:textId="5E78A7DA" w:rsidR="00AB75F7" w:rsidRPr="00071BA9" w:rsidRDefault="00AB75F7" w:rsidP="006E696C">
            <w:pPr>
              <w:spacing w:after="0" w:line="240" w:lineRule="auto"/>
              <w:cnfStyle w:val="000000010000" w:firstRow="0" w:lastRow="0" w:firstColumn="0" w:lastColumn="0" w:oddVBand="0" w:evenVBand="0" w:oddHBand="0" w:evenHBand="1" w:firstRowFirstColumn="0" w:firstRowLastColumn="0" w:lastRowFirstColumn="0" w:lastRowLastColumn="0"/>
              <w:rPr>
                <w:sz w:val="24"/>
                <w:szCs w:val="24"/>
              </w:rPr>
            </w:pPr>
            <w:r w:rsidRPr="00071BA9">
              <w:rPr>
                <w:sz w:val="24"/>
                <w:szCs w:val="24"/>
              </w:rPr>
              <w:t>10</w:t>
            </w:r>
            <w:r w:rsidR="00D85101">
              <w:rPr>
                <w:sz w:val="24"/>
                <w:szCs w:val="24"/>
              </w:rPr>
              <w:t>0</w:t>
            </w:r>
          </w:p>
        </w:tc>
        <w:tc>
          <w:tcPr>
            <w:tcW w:w="2114" w:type="dxa"/>
          </w:tcPr>
          <w:p w14:paraId="3777EA75" w14:textId="77777777" w:rsidR="00AB75F7" w:rsidRDefault="00AB75F7" w:rsidP="006E696C">
            <w:pPr>
              <w:spacing w:after="0" w:line="240" w:lineRule="auto"/>
              <w:cnfStyle w:val="000000010000" w:firstRow="0" w:lastRow="0" w:firstColumn="0" w:lastColumn="0" w:oddVBand="0" w:evenVBand="0" w:oddHBand="0" w:evenHBand="1" w:firstRowFirstColumn="0" w:firstRowLastColumn="0" w:lastRowFirstColumn="0" w:lastRowLastColumn="0"/>
            </w:pPr>
          </w:p>
        </w:tc>
      </w:tr>
    </w:tbl>
    <w:p w14:paraId="7E27668D" w14:textId="77777777" w:rsidR="00E13BAB" w:rsidRDefault="00E13BAB">
      <w:pPr>
        <w:suppressAutoHyphens w:val="0"/>
        <w:spacing w:after="0" w:line="276" w:lineRule="auto"/>
        <w:rPr>
          <w:rStyle w:val="Heading2Char"/>
        </w:rPr>
      </w:pPr>
      <w:r>
        <w:rPr>
          <w:rStyle w:val="Heading2Char"/>
        </w:rPr>
        <w:br w:type="page"/>
      </w:r>
    </w:p>
    <w:p w14:paraId="3AA64228" w14:textId="1A74FDAF" w:rsidR="00D974BF" w:rsidRDefault="0070190E" w:rsidP="00475E01">
      <w:pPr>
        <w:pStyle w:val="Heading2"/>
        <w:rPr>
          <w:rStyle w:val="Heading2Char"/>
        </w:rPr>
      </w:pPr>
      <w:r w:rsidRPr="00C058AF">
        <w:rPr>
          <w:rStyle w:val="Heading2Char"/>
        </w:rPr>
        <w:lastRenderedPageBreak/>
        <w:t>Appendix</w:t>
      </w:r>
      <w:r w:rsidR="00783D18" w:rsidRPr="00C058AF">
        <w:rPr>
          <w:rStyle w:val="Heading2Char"/>
        </w:rPr>
        <w:t xml:space="preserve"> </w:t>
      </w:r>
      <w:r w:rsidR="005E27B7">
        <w:rPr>
          <w:rStyle w:val="Heading2Char"/>
        </w:rPr>
        <w:t>C</w:t>
      </w:r>
    </w:p>
    <w:p w14:paraId="0077DE9F" w14:textId="40F5B640" w:rsidR="00CA450C" w:rsidRPr="00B27C56" w:rsidRDefault="006D1EA6" w:rsidP="00B27C56">
      <w:pPr>
        <w:pStyle w:val="Heading3"/>
      </w:pPr>
      <w:r>
        <w:t>Number of cubes</w:t>
      </w:r>
    </w:p>
    <w:p w14:paraId="47AFE0AE" w14:textId="2C62A827" w:rsidR="00407329" w:rsidRDefault="00402EBA" w:rsidP="00DA237B">
      <w:r>
        <w:t>Complete the table by filling in the blank spaces.</w:t>
      </w:r>
    </w:p>
    <w:tbl>
      <w:tblPr>
        <w:tblStyle w:val="Tableheader"/>
        <w:tblW w:w="0" w:type="auto"/>
        <w:tblLook w:val="04A0" w:firstRow="1" w:lastRow="0" w:firstColumn="1" w:lastColumn="0" w:noHBand="0" w:noVBand="1"/>
        <w:tblDescription w:val="Table with 5 columns titled Length of base (l), Breadth of base (b), Area of base (A), Height of prism (h) and Number of cubes (v). Some of it is filled in."/>
      </w:tblPr>
      <w:tblGrid>
        <w:gridCol w:w="1924"/>
        <w:gridCol w:w="1924"/>
        <w:gridCol w:w="1924"/>
        <w:gridCol w:w="1736"/>
        <w:gridCol w:w="2114"/>
      </w:tblGrid>
      <w:tr w:rsidR="00402EBA" w:rsidRPr="00B025AF" w14:paraId="7A3E22F2" w14:textId="77777777" w:rsidTr="00A84539">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924" w:type="dxa"/>
          </w:tcPr>
          <w:p w14:paraId="1AC1C4E7" w14:textId="77777777" w:rsidR="00402EBA" w:rsidRPr="00B025AF" w:rsidRDefault="00402EBA" w:rsidP="00B025AF">
            <w:bookmarkStart w:id="1" w:name="_Hlk166142989"/>
            <w:r w:rsidRPr="00B025AF">
              <w:t>Length of base</w:t>
            </w:r>
          </w:p>
          <w:p w14:paraId="16AB80E7" w14:textId="77777777" w:rsidR="00402EBA" w:rsidRPr="00B025AF" w:rsidRDefault="0002171A" w:rsidP="00B025AF">
            <m:oMathPara>
              <m:oMath>
                <m:r>
                  <m:rPr>
                    <m:sty m:val="bi"/>
                  </m:rPr>
                  <w:rPr>
                    <w:rFonts w:ascii="Cambria Math" w:hAnsi="Cambria Math"/>
                  </w:rPr>
                  <m:t>(l)</m:t>
                </m:r>
              </m:oMath>
            </m:oMathPara>
          </w:p>
        </w:tc>
        <w:tc>
          <w:tcPr>
            <w:tcW w:w="1924" w:type="dxa"/>
          </w:tcPr>
          <w:p w14:paraId="4C7CCD1F" w14:textId="77777777" w:rsidR="00402EBA" w:rsidRPr="00B025AF" w:rsidRDefault="00402EBA" w:rsidP="00B025AF">
            <w:pPr>
              <w:cnfStyle w:val="100000000000" w:firstRow="1" w:lastRow="0" w:firstColumn="0" w:lastColumn="0" w:oddVBand="0" w:evenVBand="0" w:oddHBand="0" w:evenHBand="0" w:firstRowFirstColumn="0" w:firstRowLastColumn="0" w:lastRowFirstColumn="0" w:lastRowLastColumn="0"/>
            </w:pPr>
            <w:r w:rsidRPr="00B025AF">
              <w:t>Breadth of base</w:t>
            </w:r>
          </w:p>
          <w:p w14:paraId="6AD608BC" w14:textId="77777777" w:rsidR="00402EBA" w:rsidRPr="00B025AF" w:rsidRDefault="0002171A" w:rsidP="00B025AF">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(b)</m:t>
                </m:r>
              </m:oMath>
            </m:oMathPara>
          </w:p>
        </w:tc>
        <w:tc>
          <w:tcPr>
            <w:tcW w:w="1924" w:type="dxa"/>
          </w:tcPr>
          <w:p w14:paraId="3019F268" w14:textId="77777777" w:rsidR="00402EBA" w:rsidRPr="00B025AF" w:rsidRDefault="00402EBA" w:rsidP="00B025AF">
            <w:pPr>
              <w:cnfStyle w:val="100000000000" w:firstRow="1" w:lastRow="0" w:firstColumn="0" w:lastColumn="0" w:oddVBand="0" w:evenVBand="0" w:oddHBand="0" w:evenHBand="0" w:firstRowFirstColumn="0" w:firstRowLastColumn="0" w:lastRowFirstColumn="0" w:lastRowLastColumn="0"/>
            </w:pPr>
            <w:r w:rsidRPr="00B025AF">
              <w:t>Area of base</w:t>
            </w:r>
          </w:p>
          <w:p w14:paraId="6E755F03" w14:textId="77777777" w:rsidR="00402EBA" w:rsidRPr="00B025AF" w:rsidRDefault="0002171A" w:rsidP="00B025AF">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(A)</m:t>
                </m:r>
              </m:oMath>
            </m:oMathPara>
          </w:p>
        </w:tc>
        <w:tc>
          <w:tcPr>
            <w:tcW w:w="1736" w:type="dxa"/>
          </w:tcPr>
          <w:p w14:paraId="27CAF120" w14:textId="77777777" w:rsidR="00402EBA" w:rsidRPr="00B025AF" w:rsidRDefault="00402EBA" w:rsidP="00B025AF">
            <w:pPr>
              <w:cnfStyle w:val="100000000000" w:firstRow="1" w:lastRow="0" w:firstColumn="0" w:lastColumn="0" w:oddVBand="0" w:evenVBand="0" w:oddHBand="0" w:evenHBand="0" w:firstRowFirstColumn="0" w:firstRowLastColumn="0" w:lastRowFirstColumn="0" w:lastRowLastColumn="0"/>
            </w:pPr>
            <w:r w:rsidRPr="00B025AF">
              <w:t>Height of box</w:t>
            </w:r>
          </w:p>
          <w:p w14:paraId="2F9115FE" w14:textId="77777777" w:rsidR="00402EBA" w:rsidRPr="00B025AF" w:rsidRDefault="0002171A" w:rsidP="00B025AF">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(h)</m:t>
                </m:r>
              </m:oMath>
            </m:oMathPara>
          </w:p>
        </w:tc>
        <w:tc>
          <w:tcPr>
            <w:tcW w:w="2114" w:type="dxa"/>
          </w:tcPr>
          <w:p w14:paraId="6C05820B" w14:textId="77777777" w:rsidR="00402EBA" w:rsidRPr="00B025AF" w:rsidRDefault="00402EBA" w:rsidP="00B025AF">
            <w:pPr>
              <w:cnfStyle w:val="100000000000" w:firstRow="1" w:lastRow="0" w:firstColumn="0" w:lastColumn="0" w:oddVBand="0" w:evenVBand="0" w:oddHBand="0" w:evenHBand="0" w:firstRowFirstColumn="0" w:firstRowLastColumn="0" w:lastRowFirstColumn="0" w:lastRowLastColumn="0"/>
            </w:pPr>
            <w:r w:rsidRPr="00B025AF">
              <w:t>Number of cubes</w:t>
            </w:r>
          </w:p>
          <w:p w14:paraId="2A5AD8DB" w14:textId="77777777" w:rsidR="00402EBA" w:rsidRPr="00B025AF" w:rsidRDefault="0002171A" w:rsidP="00B025AF">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(V)</m:t>
                </m:r>
              </m:oMath>
            </m:oMathPara>
          </w:p>
        </w:tc>
      </w:tr>
      <w:tr w:rsidR="00402EBA" w14:paraId="659B54A6"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3CCF9281" w14:textId="05EA9FEE" w:rsidR="00402EBA" w:rsidRPr="00B06F85" w:rsidRDefault="00782AD7" w:rsidP="00A84539">
            <w:pPr>
              <w:spacing w:after="0" w:line="240" w:lineRule="auto"/>
              <w:rPr>
                <w:b w:val="0"/>
                <w:bCs/>
              </w:rPr>
            </w:pPr>
            <w:r w:rsidRPr="00B06F85">
              <w:rPr>
                <w:b w:val="0"/>
                <w:bCs/>
              </w:rPr>
              <w:t>4</w:t>
            </w:r>
            <w:r w:rsidR="00B025AF">
              <w:rPr>
                <w:b w:val="0"/>
                <w:bCs/>
              </w:rPr>
              <w:t> </w:t>
            </w:r>
            <m:oMath>
              <m:r>
                <m:rPr>
                  <m:sty m:val="bi"/>
                </m:rPr>
                <w:rPr>
                  <w:rFonts w:ascii="Cambria Math" w:hAnsi="Cambria Math"/>
                </w:rPr>
                <m:t>cm</m:t>
              </m:r>
            </m:oMath>
          </w:p>
        </w:tc>
        <w:tc>
          <w:tcPr>
            <w:tcW w:w="1924" w:type="dxa"/>
          </w:tcPr>
          <w:p w14:paraId="02342A9F" w14:textId="107ADE3E" w:rsidR="00402EBA" w:rsidRPr="00B06F85" w:rsidRDefault="00782AD7"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5</w:t>
            </w:r>
            <w:r w:rsidR="00B025AF">
              <w:rPr>
                <w:bCs/>
              </w:rPr>
              <w:t> </w:t>
            </w:r>
            <m:oMath>
              <m:r>
                <w:rPr>
                  <w:rFonts w:ascii="Cambria Math" w:hAnsi="Cambria Math"/>
                </w:rPr>
                <m:t>cm</m:t>
              </m:r>
            </m:oMath>
          </w:p>
        </w:tc>
        <w:tc>
          <w:tcPr>
            <w:tcW w:w="1924" w:type="dxa"/>
          </w:tcPr>
          <w:p w14:paraId="2653BB61" w14:textId="77777777" w:rsidR="00402EBA" w:rsidRPr="00B06F85" w:rsidRDefault="00402EBA"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c>
          <w:tcPr>
            <w:tcW w:w="1736" w:type="dxa"/>
          </w:tcPr>
          <w:p w14:paraId="754832C2" w14:textId="72CA53B0" w:rsidR="00402EBA" w:rsidRPr="00B06F85" w:rsidRDefault="007F51C0"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2</w:t>
            </w:r>
            <w:r w:rsidR="00B025AF">
              <w:rPr>
                <w:bCs/>
              </w:rPr>
              <w:t> </w:t>
            </w:r>
            <m:oMath>
              <m:r>
                <w:rPr>
                  <w:rFonts w:ascii="Cambria Math" w:hAnsi="Cambria Math"/>
                </w:rPr>
                <m:t>cm</m:t>
              </m:r>
            </m:oMath>
          </w:p>
        </w:tc>
        <w:tc>
          <w:tcPr>
            <w:tcW w:w="2114" w:type="dxa"/>
          </w:tcPr>
          <w:p w14:paraId="6DD027FF" w14:textId="77777777" w:rsidR="00402EBA" w:rsidRPr="009466D1" w:rsidRDefault="00402EBA"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r>
      <w:tr w:rsidR="00402EBA" w14:paraId="2A536DF7"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130B5D9E" w14:textId="29580FC6" w:rsidR="00402EBA" w:rsidRPr="00B06F85" w:rsidRDefault="00930C32" w:rsidP="00A84539">
            <w:pPr>
              <w:spacing w:after="0" w:line="240" w:lineRule="auto"/>
              <w:rPr>
                <w:b w:val="0"/>
                <w:bCs/>
              </w:rPr>
            </w:pPr>
            <w:r w:rsidRPr="00B06F85">
              <w:rPr>
                <w:b w:val="0"/>
                <w:bCs/>
              </w:rPr>
              <w:t>4</w:t>
            </w:r>
            <w:r w:rsidR="00B025AF">
              <w:rPr>
                <w:b w:val="0"/>
                <w:bCs/>
              </w:rPr>
              <w:t> </w:t>
            </w:r>
            <m:oMath>
              <m:r>
                <m:rPr>
                  <m:sty m:val="bi"/>
                </m:rPr>
                <w:rPr>
                  <w:rFonts w:ascii="Cambria Math" w:hAnsi="Cambria Math"/>
                </w:rPr>
                <m:t>cm</m:t>
              </m:r>
            </m:oMath>
          </w:p>
        </w:tc>
        <w:tc>
          <w:tcPr>
            <w:tcW w:w="1924" w:type="dxa"/>
          </w:tcPr>
          <w:p w14:paraId="36132CCC" w14:textId="528F9390" w:rsidR="00402EBA" w:rsidRPr="00B06F85" w:rsidRDefault="00930C32"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5</w:t>
            </w:r>
            <w:r w:rsidR="00B025AF">
              <w:rPr>
                <w:bCs/>
              </w:rPr>
              <w:t> </w:t>
            </w:r>
            <m:oMath>
              <m:r>
                <w:rPr>
                  <w:rFonts w:ascii="Cambria Math" w:hAnsi="Cambria Math"/>
                </w:rPr>
                <m:t>cm</m:t>
              </m:r>
            </m:oMath>
          </w:p>
        </w:tc>
        <w:tc>
          <w:tcPr>
            <w:tcW w:w="1924" w:type="dxa"/>
          </w:tcPr>
          <w:p w14:paraId="18AA6301" w14:textId="77777777" w:rsidR="00402EBA" w:rsidRPr="00B06F85" w:rsidRDefault="00402EBA"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c>
          <w:tcPr>
            <w:tcW w:w="1736" w:type="dxa"/>
          </w:tcPr>
          <w:p w14:paraId="5BA4EF7C" w14:textId="301EE613" w:rsidR="00402EBA" w:rsidRPr="00B06F85" w:rsidRDefault="007F51C0"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3</w:t>
            </w:r>
            <w:r w:rsidR="00B025AF">
              <w:rPr>
                <w:bCs/>
              </w:rPr>
              <w:t> </w:t>
            </w:r>
            <m:oMath>
              <m:r>
                <w:rPr>
                  <w:rFonts w:ascii="Cambria Math" w:hAnsi="Cambria Math"/>
                </w:rPr>
                <m:t>cm</m:t>
              </m:r>
            </m:oMath>
          </w:p>
        </w:tc>
        <w:tc>
          <w:tcPr>
            <w:tcW w:w="2114" w:type="dxa"/>
          </w:tcPr>
          <w:p w14:paraId="618444E2" w14:textId="3E3B5589" w:rsidR="00402EBA" w:rsidRPr="009466D1" w:rsidRDefault="00402EBA"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r>
      <w:tr w:rsidR="00770423" w14:paraId="311766B2"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5DAE6ABB" w14:textId="78874B8E" w:rsidR="00770423" w:rsidRPr="00B06F85" w:rsidRDefault="00770423" w:rsidP="00770423">
            <w:pPr>
              <w:spacing w:after="0" w:line="240" w:lineRule="auto"/>
              <w:rPr>
                <w:b w:val="0"/>
                <w:bCs/>
              </w:rPr>
            </w:pPr>
          </w:p>
        </w:tc>
        <w:tc>
          <w:tcPr>
            <w:tcW w:w="1924" w:type="dxa"/>
          </w:tcPr>
          <w:p w14:paraId="07416526" w14:textId="3DFE9F09" w:rsidR="00770423" w:rsidRPr="00B06F85" w:rsidRDefault="007F51C0" w:rsidP="00770423">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2</w:t>
            </w:r>
            <w:r w:rsidR="00B025AF">
              <w:rPr>
                <w:bCs/>
              </w:rPr>
              <w:t> </w:t>
            </w:r>
            <m:oMath>
              <m:r>
                <w:rPr>
                  <w:rFonts w:ascii="Cambria Math" w:hAnsi="Cambria Math"/>
                </w:rPr>
                <m:t>cm</m:t>
              </m:r>
            </m:oMath>
          </w:p>
        </w:tc>
        <w:tc>
          <w:tcPr>
            <w:tcW w:w="1924" w:type="dxa"/>
          </w:tcPr>
          <w:p w14:paraId="72D214C7" w14:textId="593C94A8" w:rsidR="00770423" w:rsidRPr="00B06F85" w:rsidRDefault="007F51C0" w:rsidP="00770423">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20</w:t>
            </w:r>
            <w:r w:rsidR="00B025AF">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00741C6B" w14:textId="7C8DA848" w:rsidR="00770423" w:rsidRPr="00B06F85" w:rsidRDefault="007F51C0" w:rsidP="00770423">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4</w:t>
            </w:r>
            <w:r w:rsidR="00B025AF">
              <w:rPr>
                <w:bCs/>
              </w:rPr>
              <w:t> </w:t>
            </w:r>
            <m:oMath>
              <m:r>
                <w:rPr>
                  <w:rFonts w:ascii="Cambria Math" w:hAnsi="Cambria Math"/>
                </w:rPr>
                <m:t>cm</m:t>
              </m:r>
            </m:oMath>
          </w:p>
        </w:tc>
        <w:tc>
          <w:tcPr>
            <w:tcW w:w="2114" w:type="dxa"/>
          </w:tcPr>
          <w:p w14:paraId="0172EDBF" w14:textId="2D19CCC7" w:rsidR="00770423" w:rsidRPr="009466D1" w:rsidRDefault="00770423" w:rsidP="00770423">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r>
      <w:tr w:rsidR="001F0586" w14:paraId="471F5BDA"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5DA79B7E" w14:textId="77777777" w:rsidR="001F0586" w:rsidRPr="00B06F85" w:rsidRDefault="001F0586" w:rsidP="00770423">
            <w:pPr>
              <w:spacing w:after="0" w:line="240" w:lineRule="auto"/>
              <w:rPr>
                <w:b w:val="0"/>
                <w:bCs/>
              </w:rPr>
            </w:pPr>
          </w:p>
        </w:tc>
        <w:tc>
          <w:tcPr>
            <w:tcW w:w="1924" w:type="dxa"/>
          </w:tcPr>
          <w:p w14:paraId="020517F4" w14:textId="77777777" w:rsidR="001F0586" w:rsidRPr="00B06F85" w:rsidRDefault="001F0586" w:rsidP="00770423">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c>
          <w:tcPr>
            <w:tcW w:w="1924" w:type="dxa"/>
          </w:tcPr>
          <w:p w14:paraId="1874A3B1" w14:textId="041FC63B" w:rsidR="001F0586" w:rsidRPr="00B06F85" w:rsidRDefault="001F0586" w:rsidP="00770423">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20</w:t>
            </w:r>
            <w:r w:rsidR="00B025AF">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4DB86BAF" w14:textId="53897E71" w:rsidR="001F0586" w:rsidRPr="00B06F85" w:rsidRDefault="001F0586" w:rsidP="00770423">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5</w:t>
            </w:r>
            <w:r w:rsidR="00B025AF">
              <w:rPr>
                <w:bCs/>
              </w:rPr>
              <w:t> </w:t>
            </w:r>
            <m:oMath>
              <m:r>
                <w:rPr>
                  <w:rFonts w:ascii="Cambria Math" w:hAnsi="Cambria Math"/>
                </w:rPr>
                <m:t>cm</m:t>
              </m:r>
            </m:oMath>
          </w:p>
        </w:tc>
        <w:tc>
          <w:tcPr>
            <w:tcW w:w="2114" w:type="dxa"/>
          </w:tcPr>
          <w:p w14:paraId="3707F3C3" w14:textId="77777777" w:rsidR="001F0586" w:rsidRPr="009466D1" w:rsidRDefault="001F0586" w:rsidP="00770423">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r>
      <w:tr w:rsidR="001F0586" w14:paraId="300E5621"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69CB8361" w14:textId="7D9D45BD" w:rsidR="00864260" w:rsidRPr="00B06F85" w:rsidRDefault="00864260" w:rsidP="00864260">
            <w:pPr>
              <w:spacing w:after="0" w:line="240" w:lineRule="auto"/>
              <w:rPr>
                <w:b w:val="0"/>
                <w:bCs/>
              </w:rPr>
            </w:pPr>
            <w:r w:rsidRPr="00B06F85">
              <w:rPr>
                <w:b w:val="0"/>
                <w:bCs/>
              </w:rPr>
              <w:t>2</w:t>
            </w:r>
            <w:r w:rsidR="00B025AF">
              <w:rPr>
                <w:b w:val="0"/>
                <w:bCs/>
              </w:rPr>
              <w:t> </w:t>
            </w:r>
            <m:oMath>
              <m:r>
                <m:rPr>
                  <m:sty m:val="bi"/>
                </m:rPr>
                <w:rPr>
                  <w:rFonts w:ascii="Cambria Math" w:hAnsi="Cambria Math"/>
                </w:rPr>
                <m:t>cm</m:t>
              </m:r>
            </m:oMath>
          </w:p>
        </w:tc>
        <w:tc>
          <w:tcPr>
            <w:tcW w:w="1924" w:type="dxa"/>
          </w:tcPr>
          <w:p w14:paraId="3F7C0115" w14:textId="04D7671F" w:rsidR="00864260" w:rsidRPr="00B06F85" w:rsidRDefault="00864260"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3</w:t>
            </w:r>
            <w:r w:rsidR="00B025AF">
              <w:rPr>
                <w:bCs/>
              </w:rPr>
              <w:t> </w:t>
            </w:r>
            <m:oMath>
              <m:r>
                <w:rPr>
                  <w:rFonts w:ascii="Cambria Math" w:hAnsi="Cambria Math"/>
                </w:rPr>
                <m:t>cm</m:t>
              </m:r>
            </m:oMath>
          </w:p>
        </w:tc>
        <w:tc>
          <w:tcPr>
            <w:tcW w:w="1924" w:type="dxa"/>
          </w:tcPr>
          <w:p w14:paraId="134266E3" w14:textId="77777777" w:rsidR="00864260" w:rsidRPr="00B06F85" w:rsidRDefault="00864260"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c>
          <w:tcPr>
            <w:tcW w:w="1736" w:type="dxa"/>
          </w:tcPr>
          <w:p w14:paraId="7571C749" w14:textId="6574802F" w:rsidR="00864260" w:rsidRPr="00B06F85" w:rsidRDefault="00864260"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c>
          <w:tcPr>
            <w:tcW w:w="2114" w:type="dxa"/>
          </w:tcPr>
          <w:p w14:paraId="28F73DE6" w14:textId="747D735D" w:rsidR="00864260" w:rsidRPr="009466D1" w:rsidRDefault="00864260"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r>
              <w:rPr>
                <w:bCs/>
              </w:rPr>
              <w:t>30</w:t>
            </w:r>
            <w:r w:rsidR="00B025AF">
              <w:rPr>
                <w:bCs/>
              </w:rPr>
              <w:t> </w:t>
            </w:r>
            <m:oMath>
              <m:sSup>
                <m:sSupPr>
                  <m:ctrlPr>
                    <w:rPr>
                      <w:rFonts w:ascii="Cambria Math" w:hAnsi="Cambria Math"/>
                      <w:bCs/>
                      <w:i/>
                    </w:rPr>
                  </m:ctrlPr>
                </m:sSupPr>
                <m:e>
                  <m:r>
                    <w:rPr>
                      <w:rFonts w:ascii="Cambria Math" w:hAnsi="Cambria Math"/>
                    </w:rPr>
                    <m:t>cm</m:t>
                  </m:r>
                </m:e>
                <m:sup>
                  <m:r>
                    <w:rPr>
                      <w:rFonts w:ascii="Cambria Math" w:hAnsi="Cambria Math"/>
                    </w:rPr>
                    <m:t>3</m:t>
                  </m:r>
                </m:sup>
              </m:sSup>
            </m:oMath>
          </w:p>
        </w:tc>
      </w:tr>
      <w:tr w:rsidR="001F0586" w14:paraId="7FEFA138"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310B04F5" w14:textId="572CB576" w:rsidR="00864260" w:rsidRPr="00B06F85" w:rsidRDefault="00AF7D96" w:rsidP="00864260">
            <w:pPr>
              <w:spacing w:after="0" w:line="240" w:lineRule="auto"/>
              <w:rPr>
                <w:b w:val="0"/>
                <w:bCs/>
              </w:rPr>
            </w:pPr>
            <w:r w:rsidRPr="00B06F85">
              <w:rPr>
                <w:b w:val="0"/>
                <w:bCs/>
              </w:rPr>
              <w:t>2</w:t>
            </w:r>
            <w:r w:rsidR="00B025AF">
              <w:rPr>
                <w:b w:val="0"/>
                <w:bCs/>
              </w:rPr>
              <w:t> </w:t>
            </w:r>
            <m:oMath>
              <m:r>
                <m:rPr>
                  <m:sty m:val="bi"/>
                </m:rPr>
                <w:rPr>
                  <w:rFonts w:ascii="Cambria Math" w:hAnsi="Cambria Math"/>
                </w:rPr>
                <m:t>cm</m:t>
              </m:r>
            </m:oMath>
          </w:p>
        </w:tc>
        <w:tc>
          <w:tcPr>
            <w:tcW w:w="1924" w:type="dxa"/>
          </w:tcPr>
          <w:p w14:paraId="0ECA0419" w14:textId="6EAC279F" w:rsidR="00864260" w:rsidRPr="00B06F85" w:rsidRDefault="00AF7D96"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4</w:t>
            </w:r>
            <w:r w:rsidR="00B025AF">
              <w:rPr>
                <w:bCs/>
              </w:rPr>
              <w:t> </w:t>
            </w:r>
            <m:oMath>
              <m:r>
                <w:rPr>
                  <w:rFonts w:ascii="Cambria Math" w:hAnsi="Cambria Math"/>
                </w:rPr>
                <m:t>cm</m:t>
              </m:r>
            </m:oMath>
          </w:p>
        </w:tc>
        <w:tc>
          <w:tcPr>
            <w:tcW w:w="1924" w:type="dxa"/>
          </w:tcPr>
          <w:p w14:paraId="770BE56E" w14:textId="77777777" w:rsidR="00864260" w:rsidRPr="00B06F85" w:rsidRDefault="00864260"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c>
          <w:tcPr>
            <w:tcW w:w="1736" w:type="dxa"/>
          </w:tcPr>
          <w:p w14:paraId="1E6DAF90" w14:textId="41666690" w:rsidR="00864260" w:rsidRPr="00B06F85" w:rsidRDefault="00864260"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c>
          <w:tcPr>
            <w:tcW w:w="2114" w:type="dxa"/>
          </w:tcPr>
          <w:p w14:paraId="70F4F1DD" w14:textId="237D1BED" w:rsidR="00864260" w:rsidRPr="009466D1" w:rsidRDefault="00C06CD1"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40</w:t>
            </w:r>
            <w:r w:rsidR="00B025AF">
              <w:rPr>
                <w:bCs/>
              </w:rPr>
              <w:t> </w:t>
            </w:r>
            <m:oMath>
              <m:sSup>
                <m:sSupPr>
                  <m:ctrlPr>
                    <w:rPr>
                      <w:rFonts w:ascii="Cambria Math" w:hAnsi="Cambria Math"/>
                      <w:bCs/>
                      <w:i/>
                    </w:rPr>
                  </m:ctrlPr>
                </m:sSupPr>
                <m:e>
                  <m:r>
                    <w:rPr>
                      <w:rFonts w:ascii="Cambria Math" w:hAnsi="Cambria Math"/>
                    </w:rPr>
                    <m:t>cm</m:t>
                  </m:r>
                </m:e>
                <m:sup>
                  <m:r>
                    <w:rPr>
                      <w:rFonts w:ascii="Cambria Math" w:hAnsi="Cambria Math"/>
                    </w:rPr>
                    <m:t>3</m:t>
                  </m:r>
                </m:sup>
              </m:sSup>
            </m:oMath>
          </w:p>
        </w:tc>
      </w:tr>
      <w:tr w:rsidR="0067582E" w14:paraId="29DA4077"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3A2691DC" w14:textId="2FC26611" w:rsidR="0067582E" w:rsidRPr="00B06F85" w:rsidRDefault="00121431" w:rsidP="00864260">
            <w:pPr>
              <w:spacing w:after="0" w:line="240" w:lineRule="auto"/>
              <w:rPr>
                <w:b w:val="0"/>
                <w:bCs/>
              </w:rPr>
            </w:pPr>
            <w:r w:rsidRPr="00B06F85">
              <w:rPr>
                <w:b w:val="0"/>
                <w:bCs/>
              </w:rPr>
              <w:t>3</w:t>
            </w:r>
            <w:r w:rsidR="00B025AF">
              <w:rPr>
                <w:b w:val="0"/>
                <w:bCs/>
              </w:rPr>
              <w:t> </w:t>
            </w:r>
            <m:oMath>
              <m:r>
                <m:rPr>
                  <m:sty m:val="bi"/>
                </m:rPr>
                <w:rPr>
                  <w:rFonts w:ascii="Cambria Math" w:hAnsi="Cambria Math"/>
                </w:rPr>
                <m:t>cm</m:t>
              </m:r>
            </m:oMath>
          </w:p>
        </w:tc>
        <w:tc>
          <w:tcPr>
            <w:tcW w:w="1924" w:type="dxa"/>
          </w:tcPr>
          <w:p w14:paraId="74B66A61" w14:textId="77777777" w:rsidR="0067582E" w:rsidRPr="00B06F85" w:rsidRDefault="0067582E"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c>
          <w:tcPr>
            <w:tcW w:w="1924" w:type="dxa"/>
          </w:tcPr>
          <w:p w14:paraId="151BF3B1" w14:textId="520466B3" w:rsidR="0067582E" w:rsidRPr="00B06F85" w:rsidRDefault="00121431"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12</w:t>
            </w:r>
            <w:r w:rsidR="00B025AF">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6C6088DE" w14:textId="7EB1DEF2" w:rsidR="0067582E" w:rsidRPr="00B06F85" w:rsidRDefault="00121431"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3</w:t>
            </w:r>
            <w:r w:rsidR="00B025AF">
              <w:rPr>
                <w:bCs/>
              </w:rPr>
              <w:t> </w:t>
            </w:r>
            <m:oMath>
              <m:r>
                <w:rPr>
                  <w:rFonts w:ascii="Cambria Math" w:hAnsi="Cambria Math"/>
                </w:rPr>
                <m:t>cm</m:t>
              </m:r>
            </m:oMath>
          </w:p>
        </w:tc>
        <w:tc>
          <w:tcPr>
            <w:tcW w:w="2114" w:type="dxa"/>
          </w:tcPr>
          <w:p w14:paraId="4E6F95FF" w14:textId="77777777" w:rsidR="0067582E" w:rsidRDefault="0067582E" w:rsidP="00864260">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r>
      <w:tr w:rsidR="0067582E" w14:paraId="52D3DF79"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2708DDF4" w14:textId="77777777" w:rsidR="00864260" w:rsidRPr="00B06F85" w:rsidRDefault="00864260" w:rsidP="00864260">
            <w:pPr>
              <w:spacing w:after="0" w:line="240" w:lineRule="auto"/>
              <w:rPr>
                <w:b w:val="0"/>
                <w:bCs/>
              </w:rPr>
            </w:pPr>
          </w:p>
        </w:tc>
        <w:tc>
          <w:tcPr>
            <w:tcW w:w="1924" w:type="dxa"/>
          </w:tcPr>
          <w:p w14:paraId="1A378FD1" w14:textId="77777777" w:rsidR="00864260" w:rsidRPr="00B06F85" w:rsidRDefault="00864260"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c>
          <w:tcPr>
            <w:tcW w:w="1924" w:type="dxa"/>
          </w:tcPr>
          <w:p w14:paraId="609504EA" w14:textId="0DE4D3BF" w:rsidR="00864260" w:rsidRPr="00B06F85" w:rsidRDefault="00EC2C74"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7</w:t>
            </w:r>
            <w:r w:rsidR="00B025AF">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4FEA637E" w14:textId="352CBA38" w:rsidR="00864260" w:rsidRPr="00B06F85" w:rsidRDefault="005A27F8"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B06F85">
              <w:rPr>
                <w:bCs/>
              </w:rPr>
              <w:t>5</w:t>
            </w:r>
            <w:r w:rsidR="00B025AF">
              <w:rPr>
                <w:bCs/>
              </w:rPr>
              <w:t> </w:t>
            </w:r>
            <m:oMath>
              <m:r>
                <w:rPr>
                  <w:rFonts w:ascii="Cambria Math" w:hAnsi="Cambria Math"/>
                </w:rPr>
                <m:t>cm</m:t>
              </m:r>
            </m:oMath>
          </w:p>
        </w:tc>
        <w:tc>
          <w:tcPr>
            <w:tcW w:w="2114" w:type="dxa"/>
          </w:tcPr>
          <w:p w14:paraId="6DF7B47C" w14:textId="77777777" w:rsidR="00864260" w:rsidRPr="009466D1" w:rsidRDefault="00864260" w:rsidP="00864260">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r>
      <w:tr w:rsidR="00BA55CB" w14:paraId="1A92C023"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6BDBB2C3" w14:textId="03A40FBC" w:rsidR="00BA55CB" w:rsidRPr="00B06F85" w:rsidRDefault="00BA55CB" w:rsidP="00BA55CB">
            <w:pPr>
              <w:spacing w:after="0" w:line="240" w:lineRule="auto"/>
              <w:rPr>
                <w:b w:val="0"/>
                <w:bCs/>
              </w:rPr>
            </w:pPr>
            <w:r w:rsidRPr="00B06F85">
              <w:rPr>
                <w:b w:val="0"/>
                <w:bCs/>
              </w:rPr>
              <w:t>5</w:t>
            </w:r>
            <w:r w:rsidR="00B025AF">
              <w:rPr>
                <w:b w:val="0"/>
                <w:bCs/>
              </w:rPr>
              <w:t> </w:t>
            </w:r>
            <m:oMath>
              <m:r>
                <m:rPr>
                  <m:sty m:val="bi"/>
                </m:rPr>
                <w:rPr>
                  <w:rFonts w:ascii="Cambria Math" w:hAnsi="Cambria Math"/>
                </w:rPr>
                <m:t>cm</m:t>
              </m:r>
            </m:oMath>
          </w:p>
        </w:tc>
        <w:tc>
          <w:tcPr>
            <w:tcW w:w="1924" w:type="dxa"/>
          </w:tcPr>
          <w:p w14:paraId="6665CD29" w14:textId="430541D9" w:rsidR="00BA55CB" w:rsidRPr="00B06F85" w:rsidRDefault="00BA55CB" w:rsidP="00BA55CB">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6</w:t>
            </w:r>
            <w:r w:rsidR="00B025AF">
              <w:rPr>
                <w:bCs/>
              </w:rPr>
              <w:t> </w:t>
            </w:r>
            <m:oMath>
              <m:r>
                <w:rPr>
                  <w:rFonts w:ascii="Cambria Math" w:hAnsi="Cambria Math"/>
                </w:rPr>
                <m:t>cm</m:t>
              </m:r>
            </m:oMath>
          </w:p>
        </w:tc>
        <w:tc>
          <w:tcPr>
            <w:tcW w:w="1924" w:type="dxa"/>
          </w:tcPr>
          <w:p w14:paraId="6A7C9481" w14:textId="77777777" w:rsidR="00BA55CB" w:rsidRPr="00B06F85" w:rsidRDefault="00BA55CB" w:rsidP="00BA55CB">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c>
          <w:tcPr>
            <w:tcW w:w="1736" w:type="dxa"/>
          </w:tcPr>
          <w:p w14:paraId="485A074F" w14:textId="24ABCA08" w:rsidR="00BA55CB" w:rsidRPr="00B06F85" w:rsidRDefault="00BA55CB" w:rsidP="00BA55CB">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B06F85">
              <w:rPr>
                <w:bCs/>
              </w:rPr>
              <w:t>10</w:t>
            </w:r>
            <w:r w:rsidR="00B025AF">
              <w:rPr>
                <w:bCs/>
              </w:rPr>
              <w:t> </w:t>
            </w:r>
            <m:oMath>
              <m:r>
                <w:rPr>
                  <w:rFonts w:ascii="Cambria Math" w:hAnsi="Cambria Math"/>
                </w:rPr>
                <m:t>cm</m:t>
              </m:r>
            </m:oMath>
          </w:p>
        </w:tc>
        <w:tc>
          <w:tcPr>
            <w:tcW w:w="2114" w:type="dxa"/>
          </w:tcPr>
          <w:p w14:paraId="40D73180" w14:textId="77777777" w:rsidR="00BA55CB" w:rsidRPr="009466D1" w:rsidRDefault="00BA55CB" w:rsidP="00BA55CB">
            <w:pPr>
              <w:spacing w:after="0" w:line="240" w:lineRule="auto"/>
              <w:cnfStyle w:val="000000100000" w:firstRow="0" w:lastRow="0" w:firstColumn="0" w:lastColumn="0" w:oddVBand="0" w:evenVBand="0" w:oddHBand="1" w:evenHBand="0" w:firstRowFirstColumn="0" w:firstRowLastColumn="0" w:lastRowFirstColumn="0" w:lastRowLastColumn="0"/>
              <w:rPr>
                <w:bCs/>
              </w:rPr>
            </w:pPr>
          </w:p>
        </w:tc>
      </w:tr>
      <w:tr w:rsidR="00BA55CB" w14:paraId="1ECAFE99"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46BE302E" w14:textId="3802EC84" w:rsidR="00BA55CB" w:rsidRPr="00B06F85" w:rsidRDefault="009E13B7" w:rsidP="00BA55CB">
            <w:pPr>
              <w:spacing w:after="0" w:line="240" w:lineRule="auto"/>
              <w:rPr>
                <w:b w:val="0"/>
                <w:bCs/>
              </w:rPr>
            </w:pPr>
            <w:r>
              <w:rPr>
                <w:b w:val="0"/>
                <w:bCs/>
              </w:rPr>
              <w:t>8</w:t>
            </w:r>
            <w:r w:rsidR="00B025AF">
              <w:rPr>
                <w:b w:val="0"/>
                <w:bCs/>
              </w:rPr>
              <w:t> </w:t>
            </w:r>
            <m:oMath>
              <m:r>
                <m:rPr>
                  <m:sty m:val="bi"/>
                </m:rPr>
                <w:rPr>
                  <w:rFonts w:ascii="Cambria Math" w:hAnsi="Cambria Math"/>
                </w:rPr>
                <m:t>cm</m:t>
              </m:r>
            </m:oMath>
          </w:p>
        </w:tc>
        <w:tc>
          <w:tcPr>
            <w:tcW w:w="1924" w:type="dxa"/>
          </w:tcPr>
          <w:p w14:paraId="094B2E1B" w14:textId="5787916C" w:rsidR="00BA55CB" w:rsidRPr="00B06F85" w:rsidRDefault="009E13B7" w:rsidP="00BA55CB">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10</w:t>
            </w:r>
            <w:r w:rsidR="00B025AF">
              <w:rPr>
                <w:bCs/>
              </w:rPr>
              <w:t> </w:t>
            </w:r>
            <m:oMath>
              <m:r>
                <w:rPr>
                  <w:rFonts w:ascii="Cambria Math" w:hAnsi="Cambria Math"/>
                </w:rPr>
                <m:t>cm</m:t>
              </m:r>
            </m:oMath>
          </w:p>
        </w:tc>
        <w:tc>
          <w:tcPr>
            <w:tcW w:w="1924" w:type="dxa"/>
          </w:tcPr>
          <w:p w14:paraId="243469AC" w14:textId="77777777" w:rsidR="00BA55CB" w:rsidRPr="00B06F85" w:rsidRDefault="00BA55CB" w:rsidP="00BA55CB">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c>
          <w:tcPr>
            <w:tcW w:w="1736" w:type="dxa"/>
          </w:tcPr>
          <w:p w14:paraId="09C6B73E" w14:textId="588598C6" w:rsidR="00BA55CB" w:rsidRPr="00B06F85" w:rsidRDefault="009E13B7" w:rsidP="00BA55CB">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6</w:t>
            </w:r>
            <w:r w:rsidR="00B025AF">
              <w:rPr>
                <w:bCs/>
              </w:rPr>
              <w:t> </w:t>
            </w:r>
            <m:oMath>
              <m:r>
                <w:rPr>
                  <w:rFonts w:ascii="Cambria Math" w:hAnsi="Cambria Math"/>
                </w:rPr>
                <m:t>cm</m:t>
              </m:r>
            </m:oMath>
          </w:p>
        </w:tc>
        <w:tc>
          <w:tcPr>
            <w:tcW w:w="2114" w:type="dxa"/>
          </w:tcPr>
          <w:p w14:paraId="27706B24" w14:textId="77777777" w:rsidR="00BA55CB" w:rsidRPr="009466D1" w:rsidRDefault="00BA55CB" w:rsidP="00BA55CB">
            <w:pPr>
              <w:spacing w:after="0" w:line="240" w:lineRule="auto"/>
              <w:cnfStyle w:val="000000010000" w:firstRow="0" w:lastRow="0" w:firstColumn="0" w:lastColumn="0" w:oddVBand="0" w:evenVBand="0" w:oddHBand="0" w:evenHBand="1" w:firstRowFirstColumn="0" w:firstRowLastColumn="0" w:lastRowFirstColumn="0" w:lastRowLastColumn="0"/>
              <w:rPr>
                <w:bCs/>
              </w:rPr>
            </w:pPr>
          </w:p>
        </w:tc>
      </w:tr>
      <w:bookmarkEnd w:id="1"/>
    </w:tbl>
    <w:p w14:paraId="07090A4B" w14:textId="77777777" w:rsidR="009E51E2" w:rsidRDefault="009E51E2">
      <w:pPr>
        <w:suppressAutoHyphens w:val="0"/>
        <w:spacing w:after="0" w:line="276" w:lineRule="auto"/>
        <w:rPr>
          <w:rStyle w:val="Heading2Char"/>
        </w:rPr>
      </w:pPr>
      <w:r>
        <w:rPr>
          <w:rStyle w:val="Heading2Char"/>
        </w:rPr>
        <w:br w:type="page"/>
      </w:r>
    </w:p>
    <w:p w14:paraId="3221A276" w14:textId="6721E5AD" w:rsidR="00195E46" w:rsidRDefault="00195E46" w:rsidP="00195E46">
      <w:pPr>
        <w:pStyle w:val="Heading2"/>
        <w:rPr>
          <w:rStyle w:val="Heading2Char"/>
        </w:rPr>
      </w:pPr>
      <w:r w:rsidRPr="00C058AF">
        <w:rPr>
          <w:rStyle w:val="Heading2Char"/>
        </w:rPr>
        <w:lastRenderedPageBreak/>
        <w:t xml:space="preserve">Appendix </w:t>
      </w:r>
      <w:r>
        <w:rPr>
          <w:rStyle w:val="Heading2Char"/>
        </w:rPr>
        <w:t>D</w:t>
      </w:r>
    </w:p>
    <w:p w14:paraId="4F625F1C" w14:textId="462028C1" w:rsidR="00195E46" w:rsidRPr="00B27C56" w:rsidRDefault="00EF09C7" w:rsidP="00195E46">
      <w:pPr>
        <w:pStyle w:val="Heading3"/>
      </w:pPr>
      <w:r>
        <w:t>What is different?</w:t>
      </w:r>
    </w:p>
    <w:tbl>
      <w:tblPr>
        <w:tblStyle w:val="Tableheader"/>
        <w:tblW w:w="9634" w:type="dxa"/>
        <w:tblLook w:val="06A0" w:firstRow="1" w:lastRow="0" w:firstColumn="1" w:lastColumn="0" w:noHBand="1" w:noVBand="1"/>
        <w:tblDescription w:val="A table with questions numbered 1-7. There is a different diagram in each row, with space for students to answer the following questions: What has changed from the previous question? How will the volume change? and Calculate the volume."/>
      </w:tblPr>
      <w:tblGrid>
        <w:gridCol w:w="1170"/>
        <w:gridCol w:w="3078"/>
        <w:gridCol w:w="3559"/>
        <w:gridCol w:w="1827"/>
      </w:tblGrid>
      <w:tr w:rsidR="000C0E35" w:rsidRPr="00D24B60" w14:paraId="481C2C33" w14:textId="77777777" w:rsidTr="00F9707E">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70" w:type="dxa"/>
          </w:tcPr>
          <w:p w14:paraId="2076859C" w14:textId="181CB769" w:rsidR="000C1350" w:rsidRPr="00F9707E" w:rsidRDefault="000C1350" w:rsidP="00F9707E">
            <w:r w:rsidRPr="00F9707E">
              <w:t>Question number</w:t>
            </w:r>
          </w:p>
        </w:tc>
        <w:tc>
          <w:tcPr>
            <w:tcW w:w="3078" w:type="dxa"/>
          </w:tcPr>
          <w:p w14:paraId="7DF0854A" w14:textId="7FF073EA" w:rsidR="000C1350" w:rsidRPr="00F9707E" w:rsidRDefault="000C1350" w:rsidP="00F9707E">
            <w:pPr>
              <w:cnfStyle w:val="100000000000" w:firstRow="1" w:lastRow="0" w:firstColumn="0" w:lastColumn="0" w:oddVBand="0" w:evenVBand="0" w:oddHBand="0" w:evenHBand="0" w:firstRowFirstColumn="0" w:firstRowLastColumn="0" w:lastRowFirstColumn="0" w:lastRowLastColumn="0"/>
            </w:pPr>
            <w:r w:rsidRPr="00F9707E">
              <w:t>Diagram</w:t>
            </w:r>
          </w:p>
        </w:tc>
        <w:tc>
          <w:tcPr>
            <w:tcW w:w="3559" w:type="dxa"/>
          </w:tcPr>
          <w:p w14:paraId="290E9732" w14:textId="452E32FD" w:rsidR="000C1350" w:rsidRPr="00F9707E" w:rsidRDefault="003220E9" w:rsidP="00F9707E">
            <w:pPr>
              <w:cnfStyle w:val="100000000000" w:firstRow="1" w:lastRow="0" w:firstColumn="0" w:lastColumn="0" w:oddVBand="0" w:evenVBand="0" w:oddHBand="0" w:evenHBand="0" w:firstRowFirstColumn="0" w:firstRowLastColumn="0" w:lastRowFirstColumn="0" w:lastRowLastColumn="0"/>
            </w:pPr>
            <w:r w:rsidRPr="00F9707E">
              <w:t>What has changed</w:t>
            </w:r>
            <w:r w:rsidR="004476CD" w:rsidRPr="00F9707E">
              <w:t xml:space="preserve"> from the previous question</w:t>
            </w:r>
            <w:r w:rsidRPr="00F9707E">
              <w:t>?</w:t>
            </w:r>
          </w:p>
          <w:p w14:paraId="0F365D00" w14:textId="0683CA53" w:rsidR="00E02246" w:rsidRPr="00F9707E" w:rsidRDefault="00E02246" w:rsidP="00F9707E">
            <w:pPr>
              <w:cnfStyle w:val="100000000000" w:firstRow="1" w:lastRow="0" w:firstColumn="0" w:lastColumn="0" w:oddVBand="0" w:evenVBand="0" w:oddHBand="0" w:evenHBand="0" w:firstRowFirstColumn="0" w:firstRowLastColumn="0" w:lastRowFirstColumn="0" w:lastRowLastColumn="0"/>
            </w:pPr>
            <w:r w:rsidRPr="00F9707E">
              <w:t xml:space="preserve">How </w:t>
            </w:r>
            <w:r w:rsidR="00442138" w:rsidRPr="00F9707E">
              <w:t>will</w:t>
            </w:r>
            <w:r w:rsidRPr="00F9707E">
              <w:t xml:space="preserve"> the volume change?</w:t>
            </w:r>
          </w:p>
        </w:tc>
        <w:tc>
          <w:tcPr>
            <w:tcW w:w="1827" w:type="dxa"/>
          </w:tcPr>
          <w:p w14:paraId="339A78E1" w14:textId="77B724D3" w:rsidR="000C1350" w:rsidRPr="00F9707E" w:rsidRDefault="00D15448" w:rsidP="00F9707E">
            <w:pPr>
              <w:cnfStyle w:val="100000000000" w:firstRow="1" w:lastRow="0" w:firstColumn="0" w:lastColumn="0" w:oddVBand="0" w:evenVBand="0" w:oddHBand="0" w:evenHBand="0" w:firstRowFirstColumn="0" w:firstRowLastColumn="0" w:lastRowFirstColumn="0" w:lastRowLastColumn="0"/>
            </w:pPr>
            <w:r w:rsidRPr="00F9707E">
              <w:t>Calculate the volume</w:t>
            </w:r>
          </w:p>
        </w:tc>
      </w:tr>
      <w:tr w:rsidR="000C0E35" w14:paraId="2E2AB819" w14:textId="36287458" w:rsidTr="00F9707E">
        <w:trPr>
          <w:trHeight w:val="1377"/>
        </w:trPr>
        <w:tc>
          <w:tcPr>
            <w:cnfStyle w:val="001000000000" w:firstRow="0" w:lastRow="0" w:firstColumn="1" w:lastColumn="0" w:oddVBand="0" w:evenVBand="0" w:oddHBand="0" w:evenHBand="0" w:firstRowFirstColumn="0" w:firstRowLastColumn="0" w:lastRowFirstColumn="0" w:lastRowLastColumn="0"/>
            <w:tcW w:w="1170" w:type="dxa"/>
          </w:tcPr>
          <w:p w14:paraId="3C887D50" w14:textId="77777777" w:rsidR="000C1350" w:rsidRPr="00D24B60" w:rsidRDefault="000C1350" w:rsidP="00202445">
            <w:pPr>
              <w:pStyle w:val="ListNumber"/>
              <w:numPr>
                <w:ilvl w:val="0"/>
                <w:numId w:val="12"/>
              </w:numPr>
              <w:spacing w:after="0" w:line="240" w:lineRule="auto"/>
              <w:rPr>
                <w:b w:val="0"/>
                <w:bCs/>
              </w:rPr>
            </w:pPr>
          </w:p>
        </w:tc>
        <w:tc>
          <w:tcPr>
            <w:tcW w:w="3078" w:type="dxa"/>
          </w:tcPr>
          <w:p w14:paraId="5B3C2A2C" w14:textId="5B7D6CE1" w:rsidR="000C1350"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0F5BAA">
              <w:rPr>
                <w:noProof/>
              </w:rPr>
              <w:drawing>
                <wp:inline distT="0" distB="0" distL="0" distR="0" wp14:anchorId="793982F0" wp14:editId="40DE7144">
                  <wp:extent cx="1249363" cy="900000"/>
                  <wp:effectExtent l="0" t="0" r="8255" b="0"/>
                  <wp:docPr id="846015901" name="Picture 1" descr="A black and white wire frame rectangular prism with dimensions 4 cm, 4 cm and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15901" name="Picture 1" descr="A black and white wire frame rectangular prism with dimensions 4 cm, 4 cm and 4 cm."/>
                          <pic:cNvPicPr/>
                        </pic:nvPicPr>
                        <pic:blipFill>
                          <a:blip r:embed="rId21"/>
                          <a:stretch>
                            <a:fillRect/>
                          </a:stretch>
                        </pic:blipFill>
                        <pic:spPr>
                          <a:xfrm>
                            <a:off x="0" y="0"/>
                            <a:ext cx="1249363" cy="900000"/>
                          </a:xfrm>
                          <a:prstGeom prst="rect">
                            <a:avLst/>
                          </a:prstGeom>
                        </pic:spPr>
                      </pic:pic>
                    </a:graphicData>
                  </a:graphic>
                </wp:inline>
              </w:drawing>
            </w:r>
          </w:p>
        </w:tc>
        <w:tc>
          <w:tcPr>
            <w:tcW w:w="3559" w:type="dxa"/>
          </w:tcPr>
          <w:p w14:paraId="4A3C69AA" w14:textId="77777777" w:rsidR="000C1350" w:rsidRPr="000F5BAA"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49042E68" w14:textId="2AEFBD42" w:rsidR="000C1350" w:rsidRPr="000F5BAA"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r w:rsidR="000C0E35" w14:paraId="70667247" w14:textId="170B5A45" w:rsidTr="00F9707E">
        <w:tc>
          <w:tcPr>
            <w:cnfStyle w:val="001000000000" w:firstRow="0" w:lastRow="0" w:firstColumn="1" w:lastColumn="0" w:oddVBand="0" w:evenVBand="0" w:oddHBand="0" w:evenHBand="0" w:firstRowFirstColumn="0" w:firstRowLastColumn="0" w:lastRowFirstColumn="0" w:lastRowLastColumn="0"/>
            <w:tcW w:w="1170" w:type="dxa"/>
          </w:tcPr>
          <w:p w14:paraId="37E54FF4" w14:textId="77777777" w:rsidR="000C1350" w:rsidRPr="00D24B60" w:rsidRDefault="000C1350" w:rsidP="00202445">
            <w:pPr>
              <w:pStyle w:val="ListNumber"/>
              <w:numPr>
                <w:ilvl w:val="0"/>
                <w:numId w:val="12"/>
              </w:numPr>
              <w:spacing w:after="0" w:line="240" w:lineRule="auto"/>
              <w:rPr>
                <w:b w:val="0"/>
                <w:bCs/>
              </w:rPr>
            </w:pPr>
          </w:p>
        </w:tc>
        <w:tc>
          <w:tcPr>
            <w:tcW w:w="3078" w:type="dxa"/>
          </w:tcPr>
          <w:p w14:paraId="7339184F" w14:textId="31BB65C9" w:rsidR="000C1350"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A04B73">
              <w:rPr>
                <w:noProof/>
              </w:rPr>
              <w:drawing>
                <wp:inline distT="0" distB="0" distL="0" distR="0" wp14:anchorId="7D3CA463" wp14:editId="58BC6C06">
                  <wp:extent cx="1182317" cy="864000"/>
                  <wp:effectExtent l="0" t="0" r="0" b="0"/>
                  <wp:docPr id="1995157095" name="Picture 1" descr="A black and white wire frame rectangular prism with dimensions 4 cm, 4 cm and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157095" name="Picture 1" descr="A black and white wire frame rectangular prism with dimensions 4 cm, 4 cm and 5 cm."/>
                          <pic:cNvPicPr/>
                        </pic:nvPicPr>
                        <pic:blipFill>
                          <a:blip r:embed="rId22"/>
                          <a:stretch>
                            <a:fillRect/>
                          </a:stretch>
                        </pic:blipFill>
                        <pic:spPr>
                          <a:xfrm>
                            <a:off x="0" y="0"/>
                            <a:ext cx="1182317" cy="864000"/>
                          </a:xfrm>
                          <a:prstGeom prst="rect">
                            <a:avLst/>
                          </a:prstGeom>
                        </pic:spPr>
                      </pic:pic>
                    </a:graphicData>
                  </a:graphic>
                </wp:inline>
              </w:drawing>
            </w:r>
          </w:p>
        </w:tc>
        <w:tc>
          <w:tcPr>
            <w:tcW w:w="3559" w:type="dxa"/>
          </w:tcPr>
          <w:p w14:paraId="5F824E59" w14:textId="77777777" w:rsidR="000C1350" w:rsidRPr="00A04B73"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2992B8A6" w14:textId="01456D64" w:rsidR="000C1350" w:rsidRPr="00A04B73"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r w:rsidR="000C0E35" w14:paraId="46A11A6B" w14:textId="086837DA" w:rsidTr="00F9707E">
        <w:tc>
          <w:tcPr>
            <w:cnfStyle w:val="001000000000" w:firstRow="0" w:lastRow="0" w:firstColumn="1" w:lastColumn="0" w:oddVBand="0" w:evenVBand="0" w:oddHBand="0" w:evenHBand="0" w:firstRowFirstColumn="0" w:firstRowLastColumn="0" w:lastRowFirstColumn="0" w:lastRowLastColumn="0"/>
            <w:tcW w:w="1170" w:type="dxa"/>
          </w:tcPr>
          <w:p w14:paraId="253AF712" w14:textId="77777777" w:rsidR="000C1350" w:rsidRPr="00D24B60" w:rsidRDefault="000C1350" w:rsidP="00CB3D26">
            <w:pPr>
              <w:pStyle w:val="ListNumber"/>
              <w:numPr>
                <w:ilvl w:val="0"/>
                <w:numId w:val="12"/>
              </w:numPr>
              <w:spacing w:after="0" w:line="240" w:lineRule="auto"/>
              <w:rPr>
                <w:b w:val="0"/>
                <w:bCs/>
              </w:rPr>
            </w:pPr>
          </w:p>
        </w:tc>
        <w:tc>
          <w:tcPr>
            <w:tcW w:w="3078" w:type="dxa"/>
          </w:tcPr>
          <w:p w14:paraId="622528F5" w14:textId="4AF883E1" w:rsidR="000C1350"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CE7A4F">
              <w:rPr>
                <w:noProof/>
              </w:rPr>
              <w:drawing>
                <wp:inline distT="0" distB="0" distL="0" distR="0" wp14:anchorId="3AE8285A" wp14:editId="4FE13629">
                  <wp:extent cx="1191911" cy="936000"/>
                  <wp:effectExtent l="0" t="0" r="8255" b="0"/>
                  <wp:docPr id="1763493354" name="Picture 1" descr="A black and white wire frame rectangular prism with dimensions 8 cm, 4 cm and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93354" name="Picture 1" descr="A black and white wire frame rectangular prism with dimensions 8 cm, 4 cm and 5 cm."/>
                          <pic:cNvPicPr/>
                        </pic:nvPicPr>
                        <pic:blipFill>
                          <a:blip r:embed="rId23"/>
                          <a:stretch>
                            <a:fillRect/>
                          </a:stretch>
                        </pic:blipFill>
                        <pic:spPr>
                          <a:xfrm>
                            <a:off x="0" y="0"/>
                            <a:ext cx="1191911" cy="936000"/>
                          </a:xfrm>
                          <a:prstGeom prst="rect">
                            <a:avLst/>
                          </a:prstGeom>
                        </pic:spPr>
                      </pic:pic>
                    </a:graphicData>
                  </a:graphic>
                </wp:inline>
              </w:drawing>
            </w:r>
          </w:p>
        </w:tc>
        <w:tc>
          <w:tcPr>
            <w:tcW w:w="3559" w:type="dxa"/>
          </w:tcPr>
          <w:p w14:paraId="28502B75" w14:textId="77777777" w:rsidR="000C1350" w:rsidRPr="00CE7A4F"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213349DD" w14:textId="1C2A92D8" w:rsidR="000C1350" w:rsidRPr="00CE7A4F"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r w:rsidR="000C0E35" w14:paraId="72060C13" w14:textId="5B1A412D" w:rsidTr="00F9707E">
        <w:tc>
          <w:tcPr>
            <w:cnfStyle w:val="001000000000" w:firstRow="0" w:lastRow="0" w:firstColumn="1" w:lastColumn="0" w:oddVBand="0" w:evenVBand="0" w:oddHBand="0" w:evenHBand="0" w:firstRowFirstColumn="0" w:firstRowLastColumn="0" w:lastRowFirstColumn="0" w:lastRowLastColumn="0"/>
            <w:tcW w:w="1170" w:type="dxa"/>
          </w:tcPr>
          <w:p w14:paraId="2D7F456D" w14:textId="77777777" w:rsidR="000C1350" w:rsidRPr="00D24B60" w:rsidRDefault="000C1350" w:rsidP="00CB3D26">
            <w:pPr>
              <w:pStyle w:val="ListNumber"/>
              <w:numPr>
                <w:ilvl w:val="0"/>
                <w:numId w:val="12"/>
              </w:numPr>
              <w:spacing w:after="0" w:line="240" w:lineRule="auto"/>
              <w:rPr>
                <w:b w:val="0"/>
                <w:bCs/>
              </w:rPr>
            </w:pPr>
          </w:p>
        </w:tc>
        <w:tc>
          <w:tcPr>
            <w:tcW w:w="3078" w:type="dxa"/>
          </w:tcPr>
          <w:p w14:paraId="0697362D" w14:textId="7AFD66C2" w:rsidR="000C1350"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9D16C3">
              <w:rPr>
                <w:noProof/>
              </w:rPr>
              <w:drawing>
                <wp:inline distT="0" distB="0" distL="0" distR="0" wp14:anchorId="665C192F" wp14:editId="5899447A">
                  <wp:extent cx="1246690" cy="900000"/>
                  <wp:effectExtent l="0" t="0" r="0" b="0"/>
                  <wp:docPr id="2102055727" name="Picture 1" descr="A black and white wire frame rectangular prism with dimensions 8 cm, 5 cm and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55727" name="Picture 1" descr="A black and white wire frame rectangular prism with dimensions 8 cm, 5 cm and 4 cm."/>
                          <pic:cNvPicPr/>
                        </pic:nvPicPr>
                        <pic:blipFill>
                          <a:blip r:embed="rId24"/>
                          <a:stretch>
                            <a:fillRect/>
                          </a:stretch>
                        </pic:blipFill>
                        <pic:spPr>
                          <a:xfrm>
                            <a:off x="0" y="0"/>
                            <a:ext cx="1246690" cy="900000"/>
                          </a:xfrm>
                          <a:prstGeom prst="rect">
                            <a:avLst/>
                          </a:prstGeom>
                        </pic:spPr>
                      </pic:pic>
                    </a:graphicData>
                  </a:graphic>
                </wp:inline>
              </w:drawing>
            </w:r>
          </w:p>
        </w:tc>
        <w:tc>
          <w:tcPr>
            <w:tcW w:w="3559" w:type="dxa"/>
          </w:tcPr>
          <w:p w14:paraId="4847A2A6" w14:textId="77777777" w:rsidR="000C1350" w:rsidRPr="009D16C3"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19433544" w14:textId="40BDB14D" w:rsidR="000C1350" w:rsidRPr="009D16C3"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r w:rsidR="000C0E35" w14:paraId="16A9B8A9" w14:textId="6FE715BD" w:rsidTr="00F9707E">
        <w:tc>
          <w:tcPr>
            <w:cnfStyle w:val="001000000000" w:firstRow="0" w:lastRow="0" w:firstColumn="1" w:lastColumn="0" w:oddVBand="0" w:evenVBand="0" w:oddHBand="0" w:evenHBand="0" w:firstRowFirstColumn="0" w:firstRowLastColumn="0" w:lastRowFirstColumn="0" w:lastRowLastColumn="0"/>
            <w:tcW w:w="1170" w:type="dxa"/>
          </w:tcPr>
          <w:p w14:paraId="6D0A29CA" w14:textId="77777777" w:rsidR="000C1350" w:rsidRPr="00D24B60" w:rsidRDefault="000C1350" w:rsidP="00CB3D26">
            <w:pPr>
              <w:pStyle w:val="ListNumber"/>
              <w:numPr>
                <w:ilvl w:val="0"/>
                <w:numId w:val="12"/>
              </w:numPr>
              <w:spacing w:after="0" w:line="240" w:lineRule="auto"/>
              <w:rPr>
                <w:b w:val="0"/>
                <w:bCs/>
              </w:rPr>
            </w:pPr>
          </w:p>
        </w:tc>
        <w:tc>
          <w:tcPr>
            <w:tcW w:w="3078" w:type="dxa"/>
          </w:tcPr>
          <w:p w14:paraId="39F21202" w14:textId="59176DD2" w:rsidR="000C1350"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983628">
              <w:rPr>
                <w:noProof/>
              </w:rPr>
              <w:drawing>
                <wp:inline distT="0" distB="0" distL="0" distR="0" wp14:anchorId="72DCE85A" wp14:editId="2E9DF3D3">
                  <wp:extent cx="1455652" cy="864000"/>
                  <wp:effectExtent l="0" t="0" r="0" b="0"/>
                  <wp:docPr id="87837802" name="Picture 1" descr="A black and white wire frame rectangular prism with dimensions 0.8 cm, 0.5 cm and 0.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7802" name="Picture 1" descr="A black and white wire frame rectangular prism with dimensions 0.8 cm, 0.5 cm and 0.4 cm."/>
                          <pic:cNvPicPr/>
                        </pic:nvPicPr>
                        <pic:blipFill>
                          <a:blip r:embed="rId25"/>
                          <a:stretch>
                            <a:fillRect/>
                          </a:stretch>
                        </pic:blipFill>
                        <pic:spPr>
                          <a:xfrm>
                            <a:off x="0" y="0"/>
                            <a:ext cx="1455652" cy="864000"/>
                          </a:xfrm>
                          <a:prstGeom prst="rect">
                            <a:avLst/>
                          </a:prstGeom>
                        </pic:spPr>
                      </pic:pic>
                    </a:graphicData>
                  </a:graphic>
                </wp:inline>
              </w:drawing>
            </w:r>
          </w:p>
        </w:tc>
        <w:tc>
          <w:tcPr>
            <w:tcW w:w="3559" w:type="dxa"/>
          </w:tcPr>
          <w:p w14:paraId="184057C6" w14:textId="77777777" w:rsidR="000C1350" w:rsidRPr="00983628"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0F39E242" w14:textId="4DCEF957" w:rsidR="000C1350" w:rsidRPr="00983628"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r w:rsidR="000C0E35" w14:paraId="75F12716" w14:textId="3CED0744" w:rsidTr="00F9707E">
        <w:tc>
          <w:tcPr>
            <w:cnfStyle w:val="001000000000" w:firstRow="0" w:lastRow="0" w:firstColumn="1" w:lastColumn="0" w:oddVBand="0" w:evenVBand="0" w:oddHBand="0" w:evenHBand="0" w:firstRowFirstColumn="0" w:firstRowLastColumn="0" w:lastRowFirstColumn="0" w:lastRowLastColumn="0"/>
            <w:tcW w:w="1170" w:type="dxa"/>
          </w:tcPr>
          <w:p w14:paraId="2562A7EE" w14:textId="77777777" w:rsidR="000C1350" w:rsidRPr="00D24B60" w:rsidRDefault="000C1350" w:rsidP="00CB3D26">
            <w:pPr>
              <w:pStyle w:val="ListNumber"/>
              <w:numPr>
                <w:ilvl w:val="0"/>
                <w:numId w:val="12"/>
              </w:numPr>
              <w:spacing w:after="0" w:line="240" w:lineRule="auto"/>
              <w:rPr>
                <w:b w:val="0"/>
                <w:bCs/>
              </w:rPr>
            </w:pPr>
          </w:p>
        </w:tc>
        <w:tc>
          <w:tcPr>
            <w:tcW w:w="3078" w:type="dxa"/>
          </w:tcPr>
          <w:p w14:paraId="54D12123" w14:textId="607E8930" w:rsidR="000C1350"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2C0DB1">
              <w:rPr>
                <w:noProof/>
              </w:rPr>
              <w:drawing>
                <wp:inline distT="0" distB="0" distL="0" distR="0" wp14:anchorId="7161EC5F" wp14:editId="3E8C0A1F">
                  <wp:extent cx="1450357" cy="900000"/>
                  <wp:effectExtent l="0" t="0" r="0" b="0"/>
                  <wp:docPr id="2033468017" name="Picture 1" descr="A black and white wire frame rectangular prism with dimensions 80 cm, 100 cm and 4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68017" name="Picture 1" descr="A black and white wire frame rectangular prism with dimensions 80 cm, 100 cm and 40 cm."/>
                          <pic:cNvPicPr/>
                        </pic:nvPicPr>
                        <pic:blipFill>
                          <a:blip r:embed="rId26"/>
                          <a:stretch>
                            <a:fillRect/>
                          </a:stretch>
                        </pic:blipFill>
                        <pic:spPr>
                          <a:xfrm>
                            <a:off x="0" y="0"/>
                            <a:ext cx="1450357" cy="900000"/>
                          </a:xfrm>
                          <a:prstGeom prst="rect">
                            <a:avLst/>
                          </a:prstGeom>
                        </pic:spPr>
                      </pic:pic>
                    </a:graphicData>
                  </a:graphic>
                </wp:inline>
              </w:drawing>
            </w:r>
          </w:p>
        </w:tc>
        <w:tc>
          <w:tcPr>
            <w:tcW w:w="3559" w:type="dxa"/>
          </w:tcPr>
          <w:p w14:paraId="0C0ACF73" w14:textId="77777777" w:rsidR="000C1350" w:rsidRPr="002C0DB1"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6C3C9D68" w14:textId="34CF3401" w:rsidR="000C1350" w:rsidRPr="002C0DB1"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r w:rsidR="000C0E35" w14:paraId="3EFF9F39" w14:textId="52FFB4B7" w:rsidTr="00F9707E">
        <w:trPr>
          <w:trHeight w:val="1773"/>
        </w:trPr>
        <w:tc>
          <w:tcPr>
            <w:cnfStyle w:val="001000000000" w:firstRow="0" w:lastRow="0" w:firstColumn="1" w:lastColumn="0" w:oddVBand="0" w:evenVBand="0" w:oddHBand="0" w:evenHBand="0" w:firstRowFirstColumn="0" w:firstRowLastColumn="0" w:lastRowFirstColumn="0" w:lastRowLastColumn="0"/>
            <w:tcW w:w="1170" w:type="dxa"/>
          </w:tcPr>
          <w:p w14:paraId="65A47248" w14:textId="77777777" w:rsidR="000C1350" w:rsidRPr="00D24B60" w:rsidRDefault="000C1350" w:rsidP="00CB3D26">
            <w:pPr>
              <w:pStyle w:val="ListNumber"/>
              <w:numPr>
                <w:ilvl w:val="0"/>
                <w:numId w:val="12"/>
              </w:numPr>
              <w:spacing w:after="0" w:line="240" w:lineRule="auto"/>
              <w:rPr>
                <w:b w:val="0"/>
                <w:bCs/>
              </w:rPr>
            </w:pPr>
          </w:p>
        </w:tc>
        <w:tc>
          <w:tcPr>
            <w:tcW w:w="3078" w:type="dxa"/>
          </w:tcPr>
          <w:p w14:paraId="70C13448" w14:textId="43D1ACBC" w:rsidR="000C1350" w:rsidRPr="002C0DB1" w:rsidRDefault="00032E0C"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0C0E35">
              <w:rPr>
                <w:noProof/>
              </w:rPr>
              <w:drawing>
                <wp:inline distT="0" distB="0" distL="0" distR="0" wp14:anchorId="5DDC8129" wp14:editId="39F124AB">
                  <wp:extent cx="1728887" cy="1080000"/>
                  <wp:effectExtent l="0" t="0" r="5080" b="6350"/>
                  <wp:docPr id="1209251033" name="Picture 1" descr="A black and white wire frame triangular prism with dimensions 80 cm, 100 cm and 4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51033" name="Picture 1" descr="A black and white wire frame triangular prism with dimensions 80 cm, 100 cm and 40 cm."/>
                          <pic:cNvPicPr/>
                        </pic:nvPicPr>
                        <pic:blipFill>
                          <a:blip r:embed="rId27"/>
                          <a:stretch>
                            <a:fillRect/>
                          </a:stretch>
                        </pic:blipFill>
                        <pic:spPr>
                          <a:xfrm>
                            <a:off x="0" y="0"/>
                            <a:ext cx="1728887" cy="1080000"/>
                          </a:xfrm>
                          <a:prstGeom prst="rect">
                            <a:avLst/>
                          </a:prstGeom>
                        </pic:spPr>
                      </pic:pic>
                    </a:graphicData>
                  </a:graphic>
                </wp:inline>
              </w:drawing>
            </w:r>
          </w:p>
        </w:tc>
        <w:tc>
          <w:tcPr>
            <w:tcW w:w="3559" w:type="dxa"/>
          </w:tcPr>
          <w:p w14:paraId="1F3C676A" w14:textId="77777777" w:rsidR="000C1350" w:rsidRPr="00996955"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c>
          <w:tcPr>
            <w:tcW w:w="1827" w:type="dxa"/>
          </w:tcPr>
          <w:p w14:paraId="36C4C106" w14:textId="1D9CB0EE" w:rsidR="000C1350" w:rsidRPr="00996955" w:rsidRDefault="000C1350" w:rsidP="0023563B">
            <w:pPr>
              <w:pStyle w:val="ListNumber"/>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1F8CAE0" w14:textId="6476A502" w:rsidR="00887844" w:rsidRDefault="00887844" w:rsidP="00887844">
      <w:pPr>
        <w:pStyle w:val="Heading2"/>
        <w:rPr>
          <w:rStyle w:val="Heading2Char"/>
        </w:rPr>
      </w:pPr>
      <w:r w:rsidRPr="00C058AF">
        <w:rPr>
          <w:rStyle w:val="Heading2Char"/>
        </w:rPr>
        <w:lastRenderedPageBreak/>
        <w:t xml:space="preserve">Appendix </w:t>
      </w:r>
      <w:r>
        <w:rPr>
          <w:rStyle w:val="Heading2Char"/>
        </w:rPr>
        <w:t>E</w:t>
      </w:r>
    </w:p>
    <w:p w14:paraId="208BEA97" w14:textId="285087F7" w:rsidR="00887844" w:rsidRDefault="00887844" w:rsidP="00887844">
      <w:pPr>
        <w:pStyle w:val="Heading3"/>
      </w:pPr>
      <w:r>
        <w:t>Volume problems</w:t>
      </w:r>
    </w:p>
    <w:p w14:paraId="4BB8C735" w14:textId="75CB450D" w:rsidR="00DF16E8" w:rsidRPr="00CF4147" w:rsidRDefault="00DF16E8" w:rsidP="000A37BC">
      <w:pPr>
        <w:pStyle w:val="ListNumber"/>
        <w:numPr>
          <w:ilvl w:val="0"/>
          <w:numId w:val="43"/>
        </w:numPr>
      </w:pPr>
      <w:r w:rsidRPr="00CF4147">
        <w:t xml:space="preserve">Here are the bases of </w:t>
      </w:r>
      <w:r w:rsidR="007B7735">
        <w:t xml:space="preserve">rectangular </w:t>
      </w:r>
      <w:r w:rsidRPr="00CF4147">
        <w:t>prisms A, B and C.</w:t>
      </w:r>
    </w:p>
    <w:p w14:paraId="0ABF22FC" w14:textId="31F6778E" w:rsidR="00DF16E8" w:rsidRPr="00CF4147" w:rsidRDefault="00DF16E8" w:rsidP="00DF16E8">
      <w:pPr>
        <w:ind w:left="567"/>
        <w:rPr>
          <w:b/>
          <w:bCs/>
          <w:szCs w:val="22"/>
        </w:rPr>
      </w:pPr>
      <w:r w:rsidRPr="00CF4147">
        <w:rPr>
          <w:b/>
          <w:bCs/>
          <w:szCs w:val="22"/>
        </w:rPr>
        <w:t xml:space="preserve">Each </w:t>
      </w:r>
      <w:r w:rsidR="007B7735">
        <w:rPr>
          <w:b/>
          <w:bCs/>
          <w:szCs w:val="22"/>
        </w:rPr>
        <w:t xml:space="preserve">rectangular </w:t>
      </w:r>
      <w:r w:rsidRPr="00CF4147">
        <w:rPr>
          <w:b/>
          <w:bCs/>
          <w:szCs w:val="22"/>
        </w:rPr>
        <w:t>prism has the same volume.</w:t>
      </w:r>
    </w:p>
    <w:p w14:paraId="61ADD225" w14:textId="77777777" w:rsidR="00DF16E8" w:rsidRPr="00CF4147" w:rsidRDefault="00DF16E8" w:rsidP="00DF16E8">
      <w:pPr>
        <w:ind w:left="567"/>
        <w:rPr>
          <w:szCs w:val="22"/>
        </w:rPr>
      </w:pPr>
      <w:r w:rsidRPr="00CF4147">
        <w:rPr>
          <w:szCs w:val="22"/>
        </w:rPr>
        <w:t>Which prism has the greatest height?</w:t>
      </w:r>
    </w:p>
    <w:p w14:paraId="5F3F10B1" w14:textId="08A54CB3" w:rsidR="00DF16E8" w:rsidRPr="00DF16E8" w:rsidRDefault="00CE7DBE" w:rsidP="00DF16E8">
      <w:pPr>
        <w:ind w:left="567"/>
        <w:rPr>
          <w:sz w:val="28"/>
          <w:szCs w:val="28"/>
        </w:rPr>
      </w:pPr>
      <w:r w:rsidRPr="00CE7DBE">
        <w:rPr>
          <w:noProof/>
          <w:sz w:val="28"/>
          <w:szCs w:val="28"/>
        </w:rPr>
        <w:drawing>
          <wp:inline distT="0" distB="0" distL="0" distR="0" wp14:anchorId="487C3469" wp14:editId="2075913E">
            <wp:extent cx="3676650" cy="2039853"/>
            <wp:effectExtent l="0" t="0" r="0" b="0"/>
            <wp:docPr id="1658719566" name="Picture 1" descr="The bottom section of 3 wire frame rectangular prisms with blue bases, labelled A, B and C. The base of prism A is 3 by 3, prism B is 4 by 3 and prism C is 2 by 3. The tops of the prisms are obscured by a freeform shape shaded pale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19566" name="Picture 1" descr="The bottom section of 3 wire frame rectangular prisms with blue bases, labelled A, B and C. The base of prism A is 3 by 3, prism B is 4 by 3 and prism C is 2 by 3. The tops of the prisms are obscured by a freeform shape shaded pale blue and white."/>
                    <pic:cNvPicPr/>
                  </pic:nvPicPr>
                  <pic:blipFill>
                    <a:blip r:embed="rId28"/>
                    <a:stretch>
                      <a:fillRect/>
                    </a:stretch>
                  </pic:blipFill>
                  <pic:spPr>
                    <a:xfrm>
                      <a:off x="0" y="0"/>
                      <a:ext cx="3684947" cy="2044457"/>
                    </a:xfrm>
                    <a:prstGeom prst="rect">
                      <a:avLst/>
                    </a:prstGeom>
                  </pic:spPr>
                </pic:pic>
              </a:graphicData>
            </a:graphic>
          </wp:inline>
        </w:drawing>
      </w:r>
    </w:p>
    <w:p w14:paraId="3E9786AB" w14:textId="0177F009" w:rsidR="0034150E" w:rsidRPr="00CF4147" w:rsidRDefault="009373D6" w:rsidP="000A37BC">
      <w:pPr>
        <w:pStyle w:val="ListNumber"/>
        <w:numPr>
          <w:ilvl w:val="0"/>
          <w:numId w:val="43"/>
        </w:numPr>
      </w:pPr>
      <w:r w:rsidRPr="00CF4147">
        <w:t xml:space="preserve">Jo </w:t>
      </w:r>
      <w:r w:rsidRPr="000A37BC">
        <w:t>found</w:t>
      </w:r>
      <w:r w:rsidRPr="00CF4147">
        <w:t xml:space="preserve"> he could cover the base of his box </w:t>
      </w:r>
      <w:r w:rsidR="00F24B78" w:rsidRPr="00CF4147">
        <w:t>with blocks</w:t>
      </w:r>
      <w:r w:rsidR="00F64CEE">
        <w:t>,</w:t>
      </w:r>
      <w:r w:rsidR="003F146F" w:rsidRPr="00CF4147">
        <w:t xml:space="preserve"> as </w:t>
      </w:r>
      <w:r w:rsidR="004D6DD5" w:rsidRPr="00CF4147">
        <w:t>the</w:t>
      </w:r>
      <w:r w:rsidRPr="00CF4147">
        <w:t xml:space="preserve"> </w:t>
      </w:r>
      <w:r w:rsidR="00CE751D">
        <w:t>picture</w:t>
      </w:r>
      <w:r w:rsidR="00F24B78" w:rsidRPr="00CF4147">
        <w:t xml:space="preserve"> show</w:t>
      </w:r>
      <w:r w:rsidR="004D6DD5" w:rsidRPr="00CF4147">
        <w:t>s</w:t>
      </w:r>
      <w:r w:rsidR="00F64CEE">
        <w:t>,</w:t>
      </w:r>
      <w:r w:rsidR="00F24B78" w:rsidRPr="00CF4147">
        <w:t xml:space="preserve"> and he could stack the blocks</w:t>
      </w:r>
      <w:r w:rsidR="004D6DD5" w:rsidRPr="00CF4147">
        <w:t xml:space="preserve"> 5 high to fill the box.</w:t>
      </w:r>
    </w:p>
    <w:p w14:paraId="3EA7DE23" w14:textId="54DCE85B" w:rsidR="004D6DD5" w:rsidRPr="00CF4147" w:rsidRDefault="00822CAB" w:rsidP="00B478C1">
      <w:pPr>
        <w:pStyle w:val="ListNumber2"/>
      </w:pPr>
      <w:r w:rsidRPr="00CF4147">
        <w:t>How many blocks could he fit in the box?</w:t>
      </w:r>
    </w:p>
    <w:p w14:paraId="34AB74F7" w14:textId="647A3030" w:rsidR="00887844" w:rsidRDefault="0034150E" w:rsidP="00F9707E">
      <w:pPr>
        <w:pStyle w:val="ListNumber"/>
        <w:numPr>
          <w:ilvl w:val="0"/>
          <w:numId w:val="0"/>
        </w:numPr>
        <w:ind w:left="567"/>
      </w:pPr>
      <w:r>
        <w:rPr>
          <w:noProof/>
        </w:rPr>
        <w:drawing>
          <wp:inline distT="0" distB="0" distL="0" distR="0" wp14:anchorId="691A5D1E" wp14:editId="24625D11">
            <wp:extent cx="3809123" cy="2208811"/>
            <wp:effectExtent l="0" t="0" r="1270" b="1270"/>
            <wp:docPr id="1537321021" name="Picture 4" descr="Colourful blocks on a wooden floor, in the shape of a 6 by 8 rectangle with some blocks in a small pile beside th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21021" name="Picture 4" descr="Colourful blocks on a wooden floor, in the shape of a 6 by 8 rectangle with some blocks in a small pile beside the rectangl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523" t="26721" b="31333"/>
                    <a:stretch/>
                  </pic:blipFill>
                  <pic:spPr bwMode="auto">
                    <a:xfrm>
                      <a:off x="0" y="0"/>
                      <a:ext cx="3819202" cy="2214656"/>
                    </a:xfrm>
                    <a:prstGeom prst="rect">
                      <a:avLst/>
                    </a:prstGeom>
                    <a:noFill/>
                    <a:ln>
                      <a:noFill/>
                    </a:ln>
                    <a:extLst>
                      <a:ext uri="{53640926-AAD7-44D8-BBD7-CCE9431645EC}">
                        <a14:shadowObscured xmlns:a14="http://schemas.microsoft.com/office/drawing/2010/main"/>
                      </a:ext>
                    </a:extLst>
                  </pic:spPr>
                </pic:pic>
              </a:graphicData>
            </a:graphic>
          </wp:inline>
        </w:drawing>
      </w:r>
    </w:p>
    <w:p w14:paraId="35A53E0F" w14:textId="769CEB7B" w:rsidR="00822CAB" w:rsidRPr="00887844" w:rsidRDefault="007478A6" w:rsidP="00B478C1">
      <w:pPr>
        <w:pStyle w:val="ListNumber2"/>
      </w:pPr>
      <w:r>
        <w:t xml:space="preserve">How many </w:t>
      </w:r>
      <w:r w:rsidR="00B478C1">
        <w:t>different bases could Jo use</w:t>
      </w:r>
      <w:r w:rsidR="008B3A22">
        <w:t xml:space="preserve"> </w:t>
      </w:r>
      <w:r>
        <w:t xml:space="preserve">for </w:t>
      </w:r>
      <w:r w:rsidR="0019592B">
        <w:t>a</w:t>
      </w:r>
      <w:r>
        <w:t xml:space="preserve"> rectangular prism </w:t>
      </w:r>
      <w:r w:rsidR="005B2861">
        <w:t>if he had</w:t>
      </w:r>
      <w:r>
        <w:t xml:space="preserve"> </w:t>
      </w:r>
      <w:r w:rsidR="005B2861">
        <w:t>180 blocks to build</w:t>
      </w:r>
      <w:r w:rsidR="009B1DA2">
        <w:t xml:space="preserve"> the prism</w:t>
      </w:r>
      <w:r>
        <w:t>?</w:t>
      </w:r>
    </w:p>
    <w:p w14:paraId="2E996EF9" w14:textId="0F0091A4" w:rsidR="00996955" w:rsidRDefault="00996955">
      <w:pPr>
        <w:suppressAutoHyphens w:val="0"/>
        <w:spacing w:after="0" w:line="276" w:lineRule="auto"/>
        <w:rPr>
          <w:rStyle w:val="Heading2Char"/>
          <w:bCs w:val="0"/>
        </w:rPr>
      </w:pPr>
      <w:r>
        <w:rPr>
          <w:rStyle w:val="Heading2Char"/>
        </w:rPr>
        <w:br w:type="page"/>
      </w:r>
    </w:p>
    <w:p w14:paraId="1216C7C8" w14:textId="5DFE8398" w:rsidR="008B71D5" w:rsidRDefault="008B71D5" w:rsidP="008B71D5">
      <w:pPr>
        <w:pStyle w:val="Heading2"/>
      </w:pPr>
      <w:r>
        <w:lastRenderedPageBreak/>
        <w:t>Sample solutions</w:t>
      </w:r>
    </w:p>
    <w:p w14:paraId="1D7F4C1A" w14:textId="4A6F9F43" w:rsidR="001E265E" w:rsidRDefault="008B71D5" w:rsidP="006856F4">
      <w:pPr>
        <w:pStyle w:val="Heading3"/>
      </w:pPr>
      <w:r>
        <w:t xml:space="preserve">Appendix </w:t>
      </w:r>
      <w:r w:rsidR="0057633E">
        <w:t>C</w:t>
      </w:r>
      <w:r>
        <w:t xml:space="preserve"> – </w:t>
      </w:r>
      <w:r w:rsidR="00C93C92">
        <w:t>n</w:t>
      </w:r>
      <w:r w:rsidR="006D1EA6">
        <w:t>umber</w:t>
      </w:r>
      <w:r>
        <w:t xml:space="preserve"> of </w:t>
      </w:r>
      <w:r w:rsidR="006D1EA6">
        <w:t>cubes</w:t>
      </w:r>
    </w:p>
    <w:tbl>
      <w:tblPr>
        <w:tblStyle w:val="Tableheader"/>
        <w:tblW w:w="0" w:type="auto"/>
        <w:tblLook w:val="04A0" w:firstRow="1" w:lastRow="0" w:firstColumn="1" w:lastColumn="0" w:noHBand="0" w:noVBand="1"/>
        <w:tblDescription w:val="Sample solutions for Appendix C."/>
      </w:tblPr>
      <w:tblGrid>
        <w:gridCol w:w="1924"/>
        <w:gridCol w:w="1924"/>
        <w:gridCol w:w="1924"/>
        <w:gridCol w:w="1736"/>
        <w:gridCol w:w="2114"/>
      </w:tblGrid>
      <w:tr w:rsidR="000C3EA9" w:rsidRPr="005C574B" w14:paraId="2EE71EA6" w14:textId="77777777" w:rsidTr="00A84539">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924" w:type="dxa"/>
          </w:tcPr>
          <w:p w14:paraId="3F26A1DE" w14:textId="77777777" w:rsidR="000C3EA9" w:rsidRPr="005C574B" w:rsidRDefault="000C3EA9" w:rsidP="005C574B">
            <w:r w:rsidRPr="005C574B">
              <w:t>Length of base</w:t>
            </w:r>
          </w:p>
          <w:p w14:paraId="481C98A4" w14:textId="77777777" w:rsidR="000C3EA9" w:rsidRPr="005C574B" w:rsidRDefault="0002171A" w:rsidP="005C574B">
            <m:oMathPara>
              <m:oMath>
                <m:r>
                  <m:rPr>
                    <m:sty m:val="bi"/>
                  </m:rPr>
                  <w:rPr>
                    <w:rFonts w:ascii="Cambria Math" w:hAnsi="Cambria Math"/>
                  </w:rPr>
                  <m:t>(l)</m:t>
                </m:r>
              </m:oMath>
            </m:oMathPara>
          </w:p>
        </w:tc>
        <w:tc>
          <w:tcPr>
            <w:tcW w:w="1924" w:type="dxa"/>
          </w:tcPr>
          <w:p w14:paraId="0C18A100" w14:textId="77777777" w:rsidR="000C3EA9" w:rsidRPr="005C574B" w:rsidRDefault="000C3EA9" w:rsidP="005C574B">
            <w:pPr>
              <w:cnfStyle w:val="100000000000" w:firstRow="1" w:lastRow="0" w:firstColumn="0" w:lastColumn="0" w:oddVBand="0" w:evenVBand="0" w:oddHBand="0" w:evenHBand="0" w:firstRowFirstColumn="0" w:firstRowLastColumn="0" w:lastRowFirstColumn="0" w:lastRowLastColumn="0"/>
            </w:pPr>
            <w:r w:rsidRPr="005C574B">
              <w:t>Breadth of base</w:t>
            </w:r>
          </w:p>
          <w:p w14:paraId="27E5332D" w14:textId="77777777" w:rsidR="000C3EA9" w:rsidRPr="005C574B" w:rsidRDefault="0002171A" w:rsidP="005C574B">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(b)</m:t>
                </m:r>
              </m:oMath>
            </m:oMathPara>
          </w:p>
        </w:tc>
        <w:tc>
          <w:tcPr>
            <w:tcW w:w="1924" w:type="dxa"/>
          </w:tcPr>
          <w:p w14:paraId="1EE90557" w14:textId="77777777" w:rsidR="000C3EA9" w:rsidRPr="005C574B" w:rsidRDefault="000C3EA9" w:rsidP="005C574B">
            <w:pPr>
              <w:cnfStyle w:val="100000000000" w:firstRow="1" w:lastRow="0" w:firstColumn="0" w:lastColumn="0" w:oddVBand="0" w:evenVBand="0" w:oddHBand="0" w:evenHBand="0" w:firstRowFirstColumn="0" w:firstRowLastColumn="0" w:lastRowFirstColumn="0" w:lastRowLastColumn="0"/>
            </w:pPr>
            <w:r w:rsidRPr="005C574B">
              <w:t>Area of base</w:t>
            </w:r>
          </w:p>
          <w:p w14:paraId="6C7E92B9" w14:textId="77777777" w:rsidR="000C3EA9" w:rsidRPr="005C574B" w:rsidRDefault="0002171A" w:rsidP="005C574B">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(A)</m:t>
                </m:r>
              </m:oMath>
            </m:oMathPara>
          </w:p>
        </w:tc>
        <w:tc>
          <w:tcPr>
            <w:tcW w:w="1736" w:type="dxa"/>
          </w:tcPr>
          <w:p w14:paraId="4ECFC548" w14:textId="77777777" w:rsidR="000C3EA9" w:rsidRPr="005C574B" w:rsidRDefault="000C3EA9" w:rsidP="005C574B">
            <w:pPr>
              <w:cnfStyle w:val="100000000000" w:firstRow="1" w:lastRow="0" w:firstColumn="0" w:lastColumn="0" w:oddVBand="0" w:evenVBand="0" w:oddHBand="0" w:evenHBand="0" w:firstRowFirstColumn="0" w:firstRowLastColumn="0" w:lastRowFirstColumn="0" w:lastRowLastColumn="0"/>
            </w:pPr>
            <w:r w:rsidRPr="005C574B">
              <w:t>Height of box</w:t>
            </w:r>
          </w:p>
          <w:p w14:paraId="13D04196" w14:textId="77777777" w:rsidR="000C3EA9" w:rsidRPr="005C574B" w:rsidRDefault="0002171A" w:rsidP="005C574B">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(h)</m:t>
                </m:r>
              </m:oMath>
            </m:oMathPara>
          </w:p>
        </w:tc>
        <w:tc>
          <w:tcPr>
            <w:tcW w:w="2114" w:type="dxa"/>
          </w:tcPr>
          <w:p w14:paraId="3770D695" w14:textId="77777777" w:rsidR="000C3EA9" w:rsidRPr="005C574B" w:rsidRDefault="000C3EA9" w:rsidP="005C574B">
            <w:pPr>
              <w:cnfStyle w:val="100000000000" w:firstRow="1" w:lastRow="0" w:firstColumn="0" w:lastColumn="0" w:oddVBand="0" w:evenVBand="0" w:oddHBand="0" w:evenHBand="0" w:firstRowFirstColumn="0" w:firstRowLastColumn="0" w:lastRowFirstColumn="0" w:lastRowLastColumn="0"/>
            </w:pPr>
            <w:r w:rsidRPr="005C574B">
              <w:t>Number of cubes</w:t>
            </w:r>
          </w:p>
          <w:p w14:paraId="7EE4E9B7" w14:textId="77777777" w:rsidR="000C3EA9" w:rsidRPr="005C574B" w:rsidRDefault="0002171A" w:rsidP="005C574B">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(V)</m:t>
                </m:r>
              </m:oMath>
            </m:oMathPara>
          </w:p>
        </w:tc>
      </w:tr>
      <w:tr w:rsidR="000C3EA9" w14:paraId="564B6D76"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738F81DF" w14:textId="0035BA1C" w:rsidR="000C3EA9" w:rsidRPr="00F47189" w:rsidRDefault="000C3EA9" w:rsidP="00A84539">
            <w:pPr>
              <w:spacing w:after="0" w:line="240" w:lineRule="auto"/>
              <w:rPr>
                <w:b w:val="0"/>
                <w:bCs/>
              </w:rPr>
            </w:pPr>
            <w:r w:rsidRPr="00F47189">
              <w:rPr>
                <w:b w:val="0"/>
                <w:bCs/>
              </w:rPr>
              <w:t>4</w:t>
            </w:r>
            <w:r w:rsidR="002A75D6">
              <w:rPr>
                <w:b w:val="0"/>
                <w:bCs/>
              </w:rPr>
              <w:t> </w:t>
            </w:r>
            <w:r w:rsidR="00F47189" w:rsidRPr="00F47189">
              <w:rPr>
                <w:b w:val="0"/>
                <w:bCs/>
              </w:rPr>
              <w:t>cm</w:t>
            </w:r>
          </w:p>
        </w:tc>
        <w:tc>
          <w:tcPr>
            <w:tcW w:w="1924" w:type="dxa"/>
          </w:tcPr>
          <w:p w14:paraId="6376315C" w14:textId="7D308110" w:rsidR="000C3EA9" w:rsidRPr="00F47189"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F47189">
              <w:rPr>
                <w:bCs/>
              </w:rPr>
              <w:t>5</w:t>
            </w:r>
            <w:r w:rsidR="002A75D6">
              <w:rPr>
                <w:bCs/>
              </w:rPr>
              <w:t> </w:t>
            </w:r>
            <w:r w:rsidR="00F47189" w:rsidRPr="00F47189">
              <w:rPr>
                <w:bCs/>
              </w:rPr>
              <w:t>cm</w:t>
            </w:r>
          </w:p>
        </w:tc>
        <w:tc>
          <w:tcPr>
            <w:tcW w:w="1924" w:type="dxa"/>
          </w:tcPr>
          <w:p w14:paraId="48507F3F" w14:textId="104CF719" w:rsidR="000C3EA9" w:rsidRPr="00742817" w:rsidRDefault="00E37F84"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742817">
              <w:rPr>
                <w:b/>
              </w:rPr>
              <w:t>20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oMath>
          </w:p>
        </w:tc>
        <w:tc>
          <w:tcPr>
            <w:tcW w:w="1736" w:type="dxa"/>
          </w:tcPr>
          <w:p w14:paraId="532E7225" w14:textId="33D10883" w:rsidR="000C3EA9" w:rsidRPr="00742817"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742817">
              <w:rPr>
                <w:bCs/>
              </w:rPr>
              <w:t>2</w:t>
            </w:r>
            <w:r w:rsidR="002A75D6">
              <w:rPr>
                <w:bCs/>
              </w:rPr>
              <w:t> </w:t>
            </w:r>
            <w:r w:rsidR="00F47189" w:rsidRPr="00742817">
              <w:rPr>
                <w:bCs/>
              </w:rPr>
              <w:t>cm</w:t>
            </w:r>
          </w:p>
        </w:tc>
        <w:tc>
          <w:tcPr>
            <w:tcW w:w="2114" w:type="dxa"/>
          </w:tcPr>
          <w:p w14:paraId="37DDE29D" w14:textId="41478F3D" w:rsidR="000C3EA9" w:rsidRPr="00742817" w:rsidRDefault="00E37F84"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742817">
              <w:rPr>
                <w:b/>
              </w:rPr>
              <w:t>40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0C3EA9" w14:paraId="33E5AC79"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26B32C33" w14:textId="0D71855A" w:rsidR="000C3EA9" w:rsidRPr="00F47189" w:rsidRDefault="000C3EA9" w:rsidP="00A84539">
            <w:pPr>
              <w:spacing w:after="0" w:line="240" w:lineRule="auto"/>
              <w:rPr>
                <w:b w:val="0"/>
                <w:bCs/>
              </w:rPr>
            </w:pPr>
            <w:r w:rsidRPr="00F47189">
              <w:rPr>
                <w:b w:val="0"/>
                <w:bCs/>
              </w:rPr>
              <w:t>4</w:t>
            </w:r>
            <w:r w:rsidR="002A75D6">
              <w:rPr>
                <w:b w:val="0"/>
                <w:bCs/>
              </w:rPr>
              <w:t> </w:t>
            </w:r>
            <w:r w:rsidR="00F47189" w:rsidRPr="00F47189">
              <w:rPr>
                <w:b w:val="0"/>
                <w:bCs/>
              </w:rPr>
              <w:t>cm</w:t>
            </w:r>
          </w:p>
        </w:tc>
        <w:tc>
          <w:tcPr>
            <w:tcW w:w="1924" w:type="dxa"/>
          </w:tcPr>
          <w:p w14:paraId="42B35C52" w14:textId="6AE46485" w:rsidR="000C3EA9" w:rsidRPr="00F47189"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F47189">
              <w:rPr>
                <w:bCs/>
              </w:rPr>
              <w:t>5</w:t>
            </w:r>
            <w:r w:rsidR="002A75D6">
              <w:rPr>
                <w:bCs/>
              </w:rPr>
              <w:t> </w:t>
            </w:r>
            <w:r w:rsidR="00F47189" w:rsidRPr="00F47189">
              <w:rPr>
                <w:bCs/>
              </w:rPr>
              <w:t>cm</w:t>
            </w:r>
          </w:p>
        </w:tc>
        <w:tc>
          <w:tcPr>
            <w:tcW w:w="1924" w:type="dxa"/>
          </w:tcPr>
          <w:p w14:paraId="75E98DAD" w14:textId="4C880DD0" w:rsidR="000C3EA9" w:rsidRPr="00742817" w:rsidRDefault="00E37F84"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742817">
              <w:rPr>
                <w:b/>
              </w:rPr>
              <w:t>20</w:t>
            </w:r>
            <m:oMath>
              <m:sSup>
                <m:sSupPr>
                  <m:ctrlPr>
                    <w:rPr>
                      <w:rFonts w:ascii="Cambria Math" w:hAnsi="Cambria Math"/>
                      <w:b/>
                      <w:i/>
                    </w:rPr>
                  </m:ctrlPr>
                </m:sSupPr>
                <m:e>
                  <m:r>
                    <m:rPr>
                      <m:sty m:val="bi"/>
                    </m:rPr>
                    <w:rPr>
                      <w:rFonts w:ascii="Cambria Math" w:hAnsi="Cambria Math"/>
                    </w:rPr>
                    <m:t> cm</m:t>
                  </m:r>
                </m:e>
                <m:sup>
                  <m:r>
                    <m:rPr>
                      <m:sty m:val="bi"/>
                    </m:rPr>
                    <w:rPr>
                      <w:rFonts w:ascii="Cambria Math" w:hAnsi="Cambria Math"/>
                    </w:rPr>
                    <m:t>2</m:t>
                  </m:r>
                </m:sup>
              </m:sSup>
            </m:oMath>
          </w:p>
        </w:tc>
        <w:tc>
          <w:tcPr>
            <w:tcW w:w="1736" w:type="dxa"/>
          </w:tcPr>
          <w:p w14:paraId="1BED2886" w14:textId="66420AC2" w:rsidR="000C3EA9" w:rsidRPr="00742817"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742817">
              <w:rPr>
                <w:bCs/>
              </w:rPr>
              <w:t>3</w:t>
            </w:r>
            <w:r w:rsidR="002A75D6">
              <w:rPr>
                <w:bCs/>
              </w:rPr>
              <w:t> </w:t>
            </w:r>
            <w:r w:rsidR="00F47189" w:rsidRPr="00742817">
              <w:rPr>
                <w:bCs/>
              </w:rPr>
              <w:t>cm</w:t>
            </w:r>
          </w:p>
        </w:tc>
        <w:tc>
          <w:tcPr>
            <w:tcW w:w="2114" w:type="dxa"/>
          </w:tcPr>
          <w:p w14:paraId="74386E20" w14:textId="7B556C1E" w:rsidR="000C3EA9" w:rsidRPr="00742817" w:rsidRDefault="00E37F84"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742817">
              <w:rPr>
                <w:b/>
              </w:rPr>
              <w:t>60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0C3EA9" w14:paraId="1895CFBE"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0D1678B3" w14:textId="6F2EA4F9" w:rsidR="000C3EA9" w:rsidRPr="00E37F84" w:rsidRDefault="00E37F84" w:rsidP="00A84539">
            <w:pPr>
              <w:spacing w:after="0" w:line="240" w:lineRule="auto"/>
            </w:pPr>
            <w:r>
              <w:t>10</w:t>
            </w:r>
            <w:r w:rsidR="002A75D6">
              <w:t> </w:t>
            </w:r>
            <w:r w:rsidR="00F47189" w:rsidRPr="005E0ED4">
              <w:t>cm</w:t>
            </w:r>
          </w:p>
        </w:tc>
        <w:tc>
          <w:tcPr>
            <w:tcW w:w="1924" w:type="dxa"/>
          </w:tcPr>
          <w:p w14:paraId="32211D3B" w14:textId="74355718" w:rsidR="000C3EA9" w:rsidRPr="009466D1"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Pr>
                <w:bCs/>
              </w:rPr>
              <w:t>2</w:t>
            </w:r>
            <w:r w:rsidR="002A75D6" w:rsidRPr="002A75D6">
              <w:t> </w:t>
            </w:r>
            <w:r w:rsidR="005E0ED4" w:rsidRPr="005E0ED4">
              <w:t>cm</w:t>
            </w:r>
          </w:p>
        </w:tc>
        <w:tc>
          <w:tcPr>
            <w:tcW w:w="1924" w:type="dxa"/>
          </w:tcPr>
          <w:p w14:paraId="3B6B2EBC" w14:textId="40C16A61" w:rsidR="000C3EA9" w:rsidRPr="009466D1"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Pr>
                <w:bCs/>
              </w:rPr>
              <w:t>20</w:t>
            </w:r>
            <w:r w:rsidR="002A75D6">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19ECB505" w14:textId="56CE8BA5" w:rsidR="000C3EA9" w:rsidRPr="00742817"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742817">
              <w:rPr>
                <w:bCs/>
              </w:rPr>
              <w:t>4</w:t>
            </w:r>
            <w:r w:rsidR="002A75D6">
              <w:rPr>
                <w:bCs/>
              </w:rPr>
              <w:t> </w:t>
            </w:r>
            <w:r w:rsidR="00F47189" w:rsidRPr="00742817">
              <w:rPr>
                <w:bCs/>
              </w:rPr>
              <w:t>cm</w:t>
            </w:r>
          </w:p>
        </w:tc>
        <w:tc>
          <w:tcPr>
            <w:tcW w:w="2114" w:type="dxa"/>
          </w:tcPr>
          <w:p w14:paraId="28E948AD" w14:textId="05051B55" w:rsidR="000C3EA9" w:rsidRPr="00742817" w:rsidRDefault="00E37F84"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742817">
              <w:rPr>
                <w:b/>
              </w:rPr>
              <w:t>80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0C3EA9" w14:paraId="03A2C18A"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5FC0BCDA" w14:textId="77777777" w:rsidR="000C3EA9" w:rsidRDefault="00455D3F" w:rsidP="00A84539">
            <w:pPr>
              <w:spacing w:after="0" w:line="240" w:lineRule="auto"/>
              <w:rPr>
                <w:b w:val="0"/>
              </w:rPr>
            </w:pPr>
            <w:r>
              <w:t>Factor of 20</w:t>
            </w:r>
          </w:p>
          <w:p w14:paraId="464F7D05" w14:textId="48C9F42D" w:rsidR="00DC4A3F" w:rsidRPr="00E37F84" w:rsidRDefault="00DC4A3F" w:rsidP="00A84539">
            <w:pPr>
              <w:spacing w:after="0" w:line="240" w:lineRule="auto"/>
            </w:pPr>
            <w:r>
              <w:t>1,</w:t>
            </w:r>
            <w:r w:rsidR="002A75D6">
              <w:t xml:space="preserve"> </w:t>
            </w:r>
            <w:r>
              <w:t>2,</w:t>
            </w:r>
            <w:r w:rsidR="002A75D6">
              <w:t xml:space="preserve"> </w:t>
            </w:r>
            <w:r>
              <w:t>4,</w:t>
            </w:r>
            <w:r w:rsidR="002A75D6">
              <w:t xml:space="preserve"> </w:t>
            </w:r>
            <w:r>
              <w:t>5,</w:t>
            </w:r>
            <w:r w:rsidR="002A75D6">
              <w:t xml:space="preserve"> </w:t>
            </w:r>
            <w:r>
              <w:t>10</w:t>
            </w:r>
          </w:p>
        </w:tc>
        <w:tc>
          <w:tcPr>
            <w:tcW w:w="1924" w:type="dxa"/>
          </w:tcPr>
          <w:p w14:paraId="727C1037" w14:textId="087E3943" w:rsidR="000C3EA9" w:rsidRPr="00E37F84" w:rsidRDefault="003904CC"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Pr>
                <w:b/>
              </w:rPr>
              <w:t>Factor of 20</w:t>
            </w:r>
          </w:p>
        </w:tc>
        <w:tc>
          <w:tcPr>
            <w:tcW w:w="1924" w:type="dxa"/>
          </w:tcPr>
          <w:p w14:paraId="1C87014C" w14:textId="26448641" w:rsidR="000C3EA9"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20</w:t>
            </w:r>
            <w:r w:rsidR="002A75D6">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02498912" w14:textId="28B3046B" w:rsidR="000C3EA9" w:rsidRPr="00742817"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742817">
              <w:rPr>
                <w:bCs/>
              </w:rPr>
              <w:t>5</w:t>
            </w:r>
            <w:r w:rsidR="002A75D6">
              <w:rPr>
                <w:bCs/>
              </w:rPr>
              <w:t> </w:t>
            </w:r>
            <w:r w:rsidR="00F47189" w:rsidRPr="00742817">
              <w:rPr>
                <w:bCs/>
              </w:rPr>
              <w:t>cm</w:t>
            </w:r>
          </w:p>
        </w:tc>
        <w:tc>
          <w:tcPr>
            <w:tcW w:w="2114" w:type="dxa"/>
          </w:tcPr>
          <w:p w14:paraId="5A1C1D74" w14:textId="15C0EE09" w:rsidR="000C3EA9" w:rsidRPr="00742817" w:rsidRDefault="00455D3F"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742817">
              <w:rPr>
                <w:b/>
              </w:rPr>
              <w:t>100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0C3EA9" w14:paraId="445953D2"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15E77FCF" w14:textId="23EA20F5" w:rsidR="000C3EA9" w:rsidRPr="00742817" w:rsidRDefault="000C3EA9" w:rsidP="00A84539">
            <w:pPr>
              <w:spacing w:after="0" w:line="240" w:lineRule="auto"/>
              <w:rPr>
                <w:b w:val="0"/>
                <w:bCs/>
              </w:rPr>
            </w:pPr>
            <w:r w:rsidRPr="00742817">
              <w:rPr>
                <w:b w:val="0"/>
                <w:bCs/>
              </w:rPr>
              <w:t>2</w:t>
            </w:r>
            <w:r w:rsidR="002A75D6">
              <w:rPr>
                <w:b w:val="0"/>
                <w:bCs/>
              </w:rPr>
              <w:t> </w:t>
            </w:r>
            <w:r w:rsidR="00F47189" w:rsidRPr="00742817">
              <w:rPr>
                <w:b w:val="0"/>
                <w:bCs/>
              </w:rPr>
              <w:t>cm</w:t>
            </w:r>
          </w:p>
        </w:tc>
        <w:tc>
          <w:tcPr>
            <w:tcW w:w="1924" w:type="dxa"/>
          </w:tcPr>
          <w:p w14:paraId="6D1EF646" w14:textId="48CC0F1B" w:rsidR="000C3EA9" w:rsidRPr="00742817"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742817">
              <w:rPr>
                <w:bCs/>
              </w:rPr>
              <w:t>3</w:t>
            </w:r>
            <w:r w:rsidR="002A75D6">
              <w:rPr>
                <w:bCs/>
              </w:rPr>
              <w:t> </w:t>
            </w:r>
            <w:r w:rsidR="00F47189" w:rsidRPr="00742817">
              <w:rPr>
                <w:bCs/>
              </w:rPr>
              <w:t>cm</w:t>
            </w:r>
          </w:p>
        </w:tc>
        <w:tc>
          <w:tcPr>
            <w:tcW w:w="1924" w:type="dxa"/>
          </w:tcPr>
          <w:p w14:paraId="57DABF9C" w14:textId="658A3213" w:rsidR="000C3EA9" w:rsidRPr="00742817" w:rsidRDefault="0055251E"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742817">
              <w:rPr>
                <w:b/>
              </w:rPr>
              <w:t>6</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oMath>
          </w:p>
        </w:tc>
        <w:tc>
          <w:tcPr>
            <w:tcW w:w="1736" w:type="dxa"/>
          </w:tcPr>
          <w:p w14:paraId="7DF597F6" w14:textId="79DCF74C" w:rsidR="000C3EA9" w:rsidRPr="00742817" w:rsidRDefault="0055251E"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742817">
              <w:rPr>
                <w:b/>
              </w:rPr>
              <w:t>5</w:t>
            </w:r>
            <w:r w:rsidR="002A75D6">
              <w:rPr>
                <w:b/>
              </w:rPr>
              <w:t> </w:t>
            </w:r>
            <w:r w:rsidR="00F47189" w:rsidRPr="00742817">
              <w:rPr>
                <w:b/>
              </w:rPr>
              <w:t>cm</w:t>
            </w:r>
          </w:p>
        </w:tc>
        <w:tc>
          <w:tcPr>
            <w:tcW w:w="2114" w:type="dxa"/>
          </w:tcPr>
          <w:p w14:paraId="51D3C5D5" w14:textId="1AD80F96" w:rsidR="000C3EA9" w:rsidRPr="009466D1"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Pr>
                <w:bCs/>
              </w:rPr>
              <w:t>30</w:t>
            </w:r>
            <w:r w:rsidR="002A75D6">
              <w:rPr>
                <w:bCs/>
              </w:rPr>
              <w:t> </w:t>
            </w:r>
            <m:oMath>
              <m:sSup>
                <m:sSupPr>
                  <m:ctrlPr>
                    <w:rPr>
                      <w:rFonts w:ascii="Cambria Math" w:hAnsi="Cambria Math"/>
                      <w:bCs/>
                      <w:i/>
                    </w:rPr>
                  </m:ctrlPr>
                </m:sSupPr>
                <m:e>
                  <m:r>
                    <w:rPr>
                      <w:rFonts w:ascii="Cambria Math" w:hAnsi="Cambria Math"/>
                    </w:rPr>
                    <m:t>cm</m:t>
                  </m:r>
                </m:e>
                <m:sup>
                  <m:r>
                    <w:rPr>
                      <w:rFonts w:ascii="Cambria Math" w:hAnsi="Cambria Math"/>
                    </w:rPr>
                    <m:t>3</m:t>
                  </m:r>
                </m:sup>
              </m:sSup>
            </m:oMath>
          </w:p>
        </w:tc>
      </w:tr>
      <w:tr w:rsidR="000C3EA9" w14:paraId="7719EEC5"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31F17828" w14:textId="42EDAC8E" w:rsidR="000C3EA9" w:rsidRPr="00742817" w:rsidRDefault="000C3EA9" w:rsidP="00A84539">
            <w:pPr>
              <w:spacing w:after="0" w:line="240" w:lineRule="auto"/>
              <w:rPr>
                <w:b w:val="0"/>
                <w:bCs/>
              </w:rPr>
            </w:pPr>
            <w:r w:rsidRPr="00742817">
              <w:rPr>
                <w:b w:val="0"/>
                <w:bCs/>
              </w:rPr>
              <w:t>2</w:t>
            </w:r>
            <w:r w:rsidR="002A75D6">
              <w:rPr>
                <w:b w:val="0"/>
                <w:bCs/>
              </w:rPr>
              <w:t> </w:t>
            </w:r>
            <w:r w:rsidR="00F47189" w:rsidRPr="00742817">
              <w:rPr>
                <w:b w:val="0"/>
                <w:bCs/>
              </w:rPr>
              <w:t>cm</w:t>
            </w:r>
          </w:p>
        </w:tc>
        <w:tc>
          <w:tcPr>
            <w:tcW w:w="1924" w:type="dxa"/>
          </w:tcPr>
          <w:p w14:paraId="179B5A58" w14:textId="471645E8" w:rsidR="000C3EA9" w:rsidRPr="00742817"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742817">
              <w:rPr>
                <w:bCs/>
              </w:rPr>
              <w:t>4</w:t>
            </w:r>
            <w:r w:rsidR="002A75D6">
              <w:rPr>
                <w:bCs/>
              </w:rPr>
              <w:t> </w:t>
            </w:r>
            <w:r w:rsidR="00F47189" w:rsidRPr="00742817">
              <w:rPr>
                <w:bCs/>
              </w:rPr>
              <w:t>cm</w:t>
            </w:r>
          </w:p>
        </w:tc>
        <w:tc>
          <w:tcPr>
            <w:tcW w:w="1924" w:type="dxa"/>
          </w:tcPr>
          <w:p w14:paraId="3DE5A435" w14:textId="56128FE6" w:rsidR="000C3EA9" w:rsidRPr="00742817" w:rsidRDefault="0055251E"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742817">
              <w:rPr>
                <w:b/>
              </w:rPr>
              <w:t>8</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oMath>
          </w:p>
        </w:tc>
        <w:tc>
          <w:tcPr>
            <w:tcW w:w="1736" w:type="dxa"/>
          </w:tcPr>
          <w:p w14:paraId="2DD94E9C" w14:textId="34E1F9DF" w:rsidR="000C3EA9" w:rsidRPr="00742817" w:rsidRDefault="0055251E"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742817">
              <w:rPr>
                <w:b/>
              </w:rPr>
              <w:t>5</w:t>
            </w:r>
            <w:r w:rsidR="002A75D6">
              <w:rPr>
                <w:b/>
              </w:rPr>
              <w:t> </w:t>
            </w:r>
            <w:r w:rsidR="00F47189" w:rsidRPr="00742817">
              <w:rPr>
                <w:b/>
              </w:rPr>
              <w:t>cm</w:t>
            </w:r>
          </w:p>
        </w:tc>
        <w:tc>
          <w:tcPr>
            <w:tcW w:w="2114" w:type="dxa"/>
          </w:tcPr>
          <w:p w14:paraId="04A989D9" w14:textId="7BAB0A3B" w:rsidR="000C3EA9" w:rsidRPr="009466D1"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40</w:t>
            </w:r>
            <w:r w:rsidR="002A75D6">
              <w:rPr>
                <w:bCs/>
              </w:rPr>
              <w:t> </w:t>
            </w:r>
            <m:oMath>
              <m:sSup>
                <m:sSupPr>
                  <m:ctrlPr>
                    <w:rPr>
                      <w:rFonts w:ascii="Cambria Math" w:hAnsi="Cambria Math"/>
                      <w:bCs/>
                      <w:i/>
                    </w:rPr>
                  </m:ctrlPr>
                </m:sSupPr>
                <m:e>
                  <m:r>
                    <w:rPr>
                      <w:rFonts w:ascii="Cambria Math" w:hAnsi="Cambria Math"/>
                    </w:rPr>
                    <m:t>cm</m:t>
                  </m:r>
                </m:e>
                <m:sup>
                  <m:r>
                    <w:rPr>
                      <w:rFonts w:ascii="Cambria Math" w:hAnsi="Cambria Math"/>
                    </w:rPr>
                    <m:t>3</m:t>
                  </m:r>
                </m:sup>
              </m:sSup>
            </m:oMath>
          </w:p>
        </w:tc>
      </w:tr>
      <w:tr w:rsidR="000C3EA9" w14:paraId="353BE2F4"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38E9EA76" w14:textId="61BBDC5A" w:rsidR="000C3EA9" w:rsidRDefault="000C3EA9" w:rsidP="00A84539">
            <w:pPr>
              <w:spacing w:after="0" w:line="240" w:lineRule="auto"/>
              <w:rPr>
                <w:b w:val="0"/>
                <w:bCs/>
              </w:rPr>
            </w:pPr>
            <w:r>
              <w:rPr>
                <w:b w:val="0"/>
                <w:bCs/>
              </w:rPr>
              <w:t>3</w:t>
            </w:r>
            <w:r w:rsidR="002A75D6">
              <w:rPr>
                <w:b w:val="0"/>
                <w:bCs/>
              </w:rPr>
              <w:t> </w:t>
            </w:r>
            <w:r w:rsidR="00F47189">
              <w:rPr>
                <w:b w:val="0"/>
                <w:bCs/>
              </w:rPr>
              <w:t>cm</w:t>
            </w:r>
          </w:p>
        </w:tc>
        <w:tc>
          <w:tcPr>
            <w:tcW w:w="1924" w:type="dxa"/>
          </w:tcPr>
          <w:p w14:paraId="00D4841E" w14:textId="162C60E6" w:rsidR="000C3EA9" w:rsidRPr="00E37F84" w:rsidRDefault="0055251E"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4</w:t>
            </w:r>
            <w:r w:rsidR="002A75D6">
              <w:rPr>
                <w:b/>
              </w:rPr>
              <w:t> </w:t>
            </w:r>
            <w:r w:rsidR="00F47189">
              <w:rPr>
                <w:b/>
                <w:bCs/>
              </w:rPr>
              <w:t>cm</w:t>
            </w:r>
          </w:p>
        </w:tc>
        <w:tc>
          <w:tcPr>
            <w:tcW w:w="1924" w:type="dxa"/>
          </w:tcPr>
          <w:p w14:paraId="73DD1ECE" w14:textId="79190F24" w:rsidR="000C3EA9" w:rsidRPr="009466D1"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Pr>
                <w:bCs/>
              </w:rPr>
              <w:t>12</w:t>
            </w:r>
            <w:r w:rsidR="002A75D6">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04F3AF9D" w14:textId="5CAB09B7" w:rsidR="000C3EA9" w:rsidRPr="00E62B77" w:rsidRDefault="000C3EA9"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E62B77">
              <w:rPr>
                <w:bCs/>
              </w:rPr>
              <w:t>3</w:t>
            </w:r>
            <w:r w:rsidR="002A75D6">
              <w:rPr>
                <w:bCs/>
              </w:rPr>
              <w:t> </w:t>
            </w:r>
            <w:r w:rsidR="00F47189" w:rsidRPr="00E62B77">
              <w:rPr>
                <w:bCs/>
              </w:rPr>
              <w:t>cm</w:t>
            </w:r>
          </w:p>
        </w:tc>
        <w:tc>
          <w:tcPr>
            <w:tcW w:w="2114" w:type="dxa"/>
          </w:tcPr>
          <w:p w14:paraId="13A4D2E9" w14:textId="04CAFE0E" w:rsidR="000C3EA9" w:rsidRPr="00E62B77" w:rsidRDefault="0055251E"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E62B77">
              <w:rPr>
                <w:b/>
              </w:rPr>
              <w:t>36</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0C3EA9" w14:paraId="190F8282"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557E67DB" w14:textId="0016BE54" w:rsidR="000C3EA9" w:rsidRPr="00E62B77" w:rsidRDefault="00BB0B0F" w:rsidP="00A84539">
            <w:pPr>
              <w:spacing w:after="0" w:line="240" w:lineRule="auto"/>
            </w:pPr>
            <w:r w:rsidRPr="00E62B77">
              <w:t>1</w:t>
            </w:r>
            <w:r w:rsidR="002A75D6">
              <w:t> </w:t>
            </w:r>
            <w:r w:rsidR="00F47189" w:rsidRPr="00E62B77">
              <w:t xml:space="preserve">cm </w:t>
            </w:r>
            <w:r w:rsidRPr="00E62B77">
              <w:t>or 7</w:t>
            </w:r>
            <w:r w:rsidR="002A75D6">
              <w:t> </w:t>
            </w:r>
            <w:r w:rsidR="00F47189" w:rsidRPr="00E62B77">
              <w:t>cm</w:t>
            </w:r>
          </w:p>
        </w:tc>
        <w:tc>
          <w:tcPr>
            <w:tcW w:w="1924" w:type="dxa"/>
          </w:tcPr>
          <w:p w14:paraId="6D6325C1" w14:textId="59C086A3" w:rsidR="000C3EA9" w:rsidRPr="00E37F84" w:rsidRDefault="00BB0B0F"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Pr>
                <w:b/>
              </w:rPr>
              <w:t>1</w:t>
            </w:r>
            <w:r w:rsidR="002A75D6">
              <w:rPr>
                <w:b/>
              </w:rPr>
              <w:t> </w:t>
            </w:r>
            <w:r w:rsidR="00F47189">
              <w:rPr>
                <w:b/>
                <w:bCs/>
              </w:rPr>
              <w:t>cm</w:t>
            </w:r>
            <w:r w:rsidR="00F47189">
              <w:rPr>
                <w:b/>
              </w:rPr>
              <w:t xml:space="preserve"> </w:t>
            </w:r>
            <w:r>
              <w:rPr>
                <w:b/>
              </w:rPr>
              <w:t>or 7</w:t>
            </w:r>
            <w:r w:rsidR="002A75D6">
              <w:rPr>
                <w:b/>
              </w:rPr>
              <w:t> </w:t>
            </w:r>
            <w:r w:rsidR="00F47189">
              <w:rPr>
                <w:b/>
                <w:bCs/>
              </w:rPr>
              <w:t>cm</w:t>
            </w:r>
          </w:p>
        </w:tc>
        <w:tc>
          <w:tcPr>
            <w:tcW w:w="1924" w:type="dxa"/>
          </w:tcPr>
          <w:p w14:paraId="0FAC5E38" w14:textId="70B23D6B" w:rsidR="000C3EA9" w:rsidRPr="009466D1"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7</w:t>
            </w:r>
            <w:r w:rsidR="002A75D6">
              <w:rPr>
                <w:bCs/>
              </w:rPr>
              <w:t> </w:t>
            </w:r>
            <m:oMath>
              <m:sSup>
                <m:sSupPr>
                  <m:ctrlPr>
                    <w:rPr>
                      <w:rFonts w:ascii="Cambria Math" w:hAnsi="Cambria Math"/>
                      <w:bCs/>
                      <w:i/>
                    </w:rPr>
                  </m:ctrlPr>
                </m:sSupPr>
                <m:e>
                  <m:r>
                    <w:rPr>
                      <w:rFonts w:ascii="Cambria Math" w:hAnsi="Cambria Math"/>
                    </w:rPr>
                    <m:t>cm</m:t>
                  </m:r>
                </m:e>
                <m:sup>
                  <m:r>
                    <w:rPr>
                      <w:rFonts w:ascii="Cambria Math" w:hAnsi="Cambria Math"/>
                    </w:rPr>
                    <m:t>2</m:t>
                  </m:r>
                </m:sup>
              </m:sSup>
            </m:oMath>
          </w:p>
        </w:tc>
        <w:tc>
          <w:tcPr>
            <w:tcW w:w="1736" w:type="dxa"/>
          </w:tcPr>
          <w:p w14:paraId="62A73C9E" w14:textId="0B931C9A" w:rsidR="000C3EA9" w:rsidRPr="00E62B77" w:rsidRDefault="000C3EA9"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sidRPr="00E62B77">
              <w:rPr>
                <w:bCs/>
              </w:rPr>
              <w:t>5</w:t>
            </w:r>
            <w:r w:rsidR="002A75D6">
              <w:rPr>
                <w:bCs/>
              </w:rPr>
              <w:t> </w:t>
            </w:r>
            <w:r w:rsidR="00F47189" w:rsidRPr="00E62B77">
              <w:rPr>
                <w:bCs/>
              </w:rPr>
              <w:t>cm</w:t>
            </w:r>
          </w:p>
        </w:tc>
        <w:tc>
          <w:tcPr>
            <w:tcW w:w="2114" w:type="dxa"/>
          </w:tcPr>
          <w:p w14:paraId="44CD7508" w14:textId="275309C7" w:rsidR="000C3EA9" w:rsidRPr="00E62B77" w:rsidRDefault="00BB0B0F"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E62B77">
              <w:rPr>
                <w:b/>
              </w:rPr>
              <w:t>35</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0C3EA9" w14:paraId="3A06753D" w14:textId="77777777" w:rsidTr="00A8453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030E7D76" w14:textId="5073CACD" w:rsidR="000C3EA9" w:rsidRPr="00E62B77" w:rsidRDefault="007C1A86" w:rsidP="00A84539">
            <w:pPr>
              <w:spacing w:after="0" w:line="240" w:lineRule="auto"/>
              <w:rPr>
                <w:b w:val="0"/>
                <w:bCs/>
              </w:rPr>
            </w:pPr>
            <w:r w:rsidRPr="00E62B77">
              <w:rPr>
                <w:b w:val="0"/>
                <w:bCs/>
              </w:rPr>
              <w:t>5</w:t>
            </w:r>
            <w:r w:rsidR="002A75D6">
              <w:rPr>
                <w:b w:val="0"/>
                <w:bCs/>
              </w:rPr>
              <w:t> </w:t>
            </w:r>
            <w:r w:rsidR="00F47189" w:rsidRPr="00E62B77">
              <w:rPr>
                <w:b w:val="0"/>
                <w:bCs/>
              </w:rPr>
              <w:t>cm</w:t>
            </w:r>
          </w:p>
        </w:tc>
        <w:tc>
          <w:tcPr>
            <w:tcW w:w="1924" w:type="dxa"/>
          </w:tcPr>
          <w:p w14:paraId="5DEFCF3D" w14:textId="5641E318" w:rsidR="000C3EA9" w:rsidRPr="00E62B77" w:rsidRDefault="007C1A86"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E62B77">
              <w:rPr>
                <w:bCs/>
              </w:rPr>
              <w:t>6</w:t>
            </w:r>
            <w:r w:rsidR="002A75D6">
              <w:rPr>
                <w:bCs/>
              </w:rPr>
              <w:t> </w:t>
            </w:r>
            <w:r w:rsidR="00F47189" w:rsidRPr="00E62B77">
              <w:rPr>
                <w:bCs/>
              </w:rPr>
              <w:t>cm</w:t>
            </w:r>
          </w:p>
        </w:tc>
        <w:tc>
          <w:tcPr>
            <w:tcW w:w="1924" w:type="dxa"/>
          </w:tcPr>
          <w:p w14:paraId="53EE39EB" w14:textId="5549AA22" w:rsidR="000C3EA9" w:rsidRPr="00E62B77" w:rsidRDefault="00BA55CB"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E62B77">
              <w:rPr>
                <w:b/>
              </w:rPr>
              <w:t>30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oMath>
          </w:p>
        </w:tc>
        <w:tc>
          <w:tcPr>
            <w:tcW w:w="1736" w:type="dxa"/>
          </w:tcPr>
          <w:p w14:paraId="7530C648" w14:textId="6A2F6490" w:rsidR="000C3EA9" w:rsidRPr="00E62B77" w:rsidRDefault="007C1A86" w:rsidP="00A84539">
            <w:pPr>
              <w:spacing w:after="0" w:line="240" w:lineRule="auto"/>
              <w:cnfStyle w:val="000000100000" w:firstRow="0" w:lastRow="0" w:firstColumn="0" w:lastColumn="0" w:oddVBand="0" w:evenVBand="0" w:oddHBand="1" w:evenHBand="0" w:firstRowFirstColumn="0" w:firstRowLastColumn="0" w:lastRowFirstColumn="0" w:lastRowLastColumn="0"/>
              <w:rPr>
                <w:bCs/>
              </w:rPr>
            </w:pPr>
            <w:r w:rsidRPr="00E62B77">
              <w:rPr>
                <w:bCs/>
              </w:rPr>
              <w:t>10</w:t>
            </w:r>
            <w:r w:rsidR="002A75D6">
              <w:rPr>
                <w:bCs/>
              </w:rPr>
              <w:t> </w:t>
            </w:r>
            <w:r w:rsidR="00F47189" w:rsidRPr="00E62B77">
              <w:rPr>
                <w:bCs/>
              </w:rPr>
              <w:t>cm</w:t>
            </w:r>
          </w:p>
        </w:tc>
        <w:tc>
          <w:tcPr>
            <w:tcW w:w="2114" w:type="dxa"/>
          </w:tcPr>
          <w:p w14:paraId="6B33B728" w14:textId="327BC7D6" w:rsidR="000C3EA9" w:rsidRPr="00E62B77" w:rsidRDefault="00BA55CB" w:rsidP="00A84539">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E62B77">
              <w:rPr>
                <w:b/>
              </w:rPr>
              <w:t>300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r w:rsidR="007C1A86" w14:paraId="01E969EF" w14:textId="77777777" w:rsidTr="00A84539">
        <w:trPr>
          <w:cnfStyle w:val="000000010000" w:firstRow="0" w:lastRow="0" w:firstColumn="0" w:lastColumn="0" w:oddVBand="0" w:evenVBand="0" w:oddHBand="0" w:evenHBand="1"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924" w:type="dxa"/>
          </w:tcPr>
          <w:p w14:paraId="1B19C96F" w14:textId="518229B4" w:rsidR="007C1A86" w:rsidRPr="00E62B77" w:rsidRDefault="009B0C9B" w:rsidP="00A84539">
            <w:pPr>
              <w:spacing w:after="0" w:line="240" w:lineRule="auto"/>
              <w:rPr>
                <w:b w:val="0"/>
                <w:bCs/>
              </w:rPr>
            </w:pPr>
            <w:r>
              <w:rPr>
                <w:b w:val="0"/>
                <w:bCs/>
              </w:rPr>
              <w:t>8</w:t>
            </w:r>
            <w:r w:rsidR="002A75D6">
              <w:rPr>
                <w:b w:val="0"/>
                <w:bCs/>
              </w:rPr>
              <w:t> </w:t>
            </w:r>
            <w:r w:rsidR="00F47189" w:rsidRPr="00E62B77">
              <w:rPr>
                <w:b w:val="0"/>
                <w:bCs/>
              </w:rPr>
              <w:t>cm</w:t>
            </w:r>
          </w:p>
        </w:tc>
        <w:tc>
          <w:tcPr>
            <w:tcW w:w="1924" w:type="dxa"/>
          </w:tcPr>
          <w:p w14:paraId="47516C09" w14:textId="1358DE73" w:rsidR="007C1A86" w:rsidRPr="00E62B77" w:rsidRDefault="00860DEB"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10</w:t>
            </w:r>
            <w:r w:rsidR="002A75D6">
              <w:rPr>
                <w:bCs/>
              </w:rPr>
              <w:t> </w:t>
            </w:r>
            <w:r w:rsidR="00F47189" w:rsidRPr="00E62B77">
              <w:rPr>
                <w:bCs/>
              </w:rPr>
              <w:t>cm</w:t>
            </w:r>
          </w:p>
        </w:tc>
        <w:tc>
          <w:tcPr>
            <w:tcW w:w="1924" w:type="dxa"/>
          </w:tcPr>
          <w:p w14:paraId="19AA5E67" w14:textId="4DFC8979" w:rsidR="007C1A86" w:rsidRPr="00E62B77" w:rsidRDefault="00037EA8"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Pr>
                <w:b/>
              </w:rPr>
              <w:t>80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oMath>
          </w:p>
        </w:tc>
        <w:tc>
          <w:tcPr>
            <w:tcW w:w="1736" w:type="dxa"/>
          </w:tcPr>
          <w:p w14:paraId="37F453AF" w14:textId="74264C3E" w:rsidR="007C1A86" w:rsidRPr="00E62B77" w:rsidRDefault="00860DEB" w:rsidP="00A84539">
            <w:pPr>
              <w:spacing w:after="0" w:line="240" w:lineRule="auto"/>
              <w:cnfStyle w:val="000000010000" w:firstRow="0" w:lastRow="0" w:firstColumn="0" w:lastColumn="0" w:oddVBand="0" w:evenVBand="0" w:oddHBand="0" w:evenHBand="1" w:firstRowFirstColumn="0" w:firstRowLastColumn="0" w:lastRowFirstColumn="0" w:lastRowLastColumn="0"/>
              <w:rPr>
                <w:bCs/>
              </w:rPr>
            </w:pPr>
            <w:r>
              <w:rPr>
                <w:bCs/>
              </w:rPr>
              <w:t>6</w:t>
            </w:r>
            <w:r w:rsidR="002A75D6">
              <w:rPr>
                <w:bCs/>
              </w:rPr>
              <w:t> </w:t>
            </w:r>
            <w:r w:rsidR="00F47189" w:rsidRPr="00E62B77">
              <w:rPr>
                <w:bCs/>
              </w:rPr>
              <w:t>cm</w:t>
            </w:r>
          </w:p>
        </w:tc>
        <w:tc>
          <w:tcPr>
            <w:tcW w:w="2114" w:type="dxa"/>
          </w:tcPr>
          <w:p w14:paraId="333B383E" w14:textId="232BC6E8" w:rsidR="007C1A86" w:rsidRPr="00E62B77" w:rsidRDefault="00BA55CB" w:rsidP="00A84539">
            <w:pPr>
              <w:spacing w:after="0" w:line="240" w:lineRule="auto"/>
              <w:cnfStyle w:val="000000010000" w:firstRow="0" w:lastRow="0" w:firstColumn="0" w:lastColumn="0" w:oddVBand="0" w:evenVBand="0" w:oddHBand="0" w:evenHBand="1" w:firstRowFirstColumn="0" w:firstRowLastColumn="0" w:lastRowFirstColumn="0" w:lastRowLastColumn="0"/>
              <w:rPr>
                <w:b/>
              </w:rPr>
            </w:pPr>
            <w:r w:rsidRPr="00E62B77">
              <w:rPr>
                <w:b/>
              </w:rPr>
              <w:t>480</w:t>
            </w:r>
            <w:r w:rsidR="002A75D6">
              <w:rPr>
                <w:b/>
              </w:rPr>
              <w:t> </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p>
        </w:tc>
      </w:tr>
    </w:tbl>
    <w:p w14:paraId="4776026D" w14:textId="20DE89D1" w:rsidR="001A1646" w:rsidRDefault="001A1646" w:rsidP="001A1646">
      <w:pPr>
        <w:pStyle w:val="Heading3"/>
      </w:pPr>
      <w:r>
        <w:lastRenderedPageBreak/>
        <w:t>Appendix D – What is different?</w:t>
      </w:r>
    </w:p>
    <w:tbl>
      <w:tblPr>
        <w:tblStyle w:val="TableGrid"/>
        <w:tblW w:w="9776" w:type="dxa"/>
        <w:tblCellMar>
          <w:top w:w="85" w:type="dxa"/>
          <w:bottom w:w="85" w:type="dxa"/>
        </w:tblCellMar>
        <w:tblLook w:val="04A0" w:firstRow="1" w:lastRow="0" w:firstColumn="1" w:lastColumn="0" w:noHBand="0" w:noVBand="1"/>
        <w:tblDescription w:val="Sample solutions for Appendix D."/>
      </w:tblPr>
      <w:tblGrid>
        <w:gridCol w:w="1413"/>
        <w:gridCol w:w="3426"/>
        <w:gridCol w:w="4937"/>
      </w:tblGrid>
      <w:tr w:rsidR="000E0318" w14:paraId="59FDE0AE" w14:textId="77777777">
        <w:trPr>
          <w:trHeight w:val="1555"/>
        </w:trPr>
        <w:tc>
          <w:tcPr>
            <w:tcW w:w="1413" w:type="dxa"/>
          </w:tcPr>
          <w:p w14:paraId="06C6FF77" w14:textId="77777777" w:rsidR="000E0318" w:rsidRPr="004A00FC" w:rsidRDefault="000E0318" w:rsidP="0094207E">
            <w:pPr>
              <w:pStyle w:val="ListNumber"/>
              <w:numPr>
                <w:ilvl w:val="0"/>
                <w:numId w:val="39"/>
              </w:numPr>
              <w:spacing w:after="0" w:line="240" w:lineRule="auto"/>
            </w:pPr>
          </w:p>
        </w:tc>
        <w:tc>
          <w:tcPr>
            <w:tcW w:w="3426" w:type="dxa"/>
          </w:tcPr>
          <w:p w14:paraId="1B433AFF" w14:textId="77777777" w:rsidR="000E0318" w:rsidRDefault="000E0318">
            <w:pPr>
              <w:pStyle w:val="ListNumber"/>
              <w:numPr>
                <w:ilvl w:val="0"/>
                <w:numId w:val="0"/>
              </w:numPr>
              <w:spacing w:after="0" w:line="240" w:lineRule="auto"/>
            </w:pPr>
            <w:r w:rsidRPr="000F5BAA">
              <w:rPr>
                <w:noProof/>
              </w:rPr>
              <w:drawing>
                <wp:inline distT="0" distB="0" distL="0" distR="0" wp14:anchorId="274E01EA" wp14:editId="76AC357D">
                  <wp:extent cx="1401808" cy="1009815"/>
                  <wp:effectExtent l="0" t="0" r="8255" b="0"/>
                  <wp:docPr id="1779405342" name="Picture 1" descr="A black and white wire frame rectangular prism with dimensions 4 cm, 4 cm and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15901" name="Picture 1" descr="A black and white wire frame rectangular prism with dimensions 4 cm, 4 cm and 4 cm."/>
                          <pic:cNvPicPr/>
                        </pic:nvPicPr>
                        <pic:blipFill>
                          <a:blip r:embed="rId21"/>
                          <a:stretch>
                            <a:fillRect/>
                          </a:stretch>
                        </pic:blipFill>
                        <pic:spPr>
                          <a:xfrm>
                            <a:off x="0" y="0"/>
                            <a:ext cx="1415179" cy="1019447"/>
                          </a:xfrm>
                          <a:prstGeom prst="rect">
                            <a:avLst/>
                          </a:prstGeom>
                        </pic:spPr>
                      </pic:pic>
                    </a:graphicData>
                  </a:graphic>
                </wp:inline>
              </w:drawing>
            </w:r>
          </w:p>
        </w:tc>
        <w:tc>
          <w:tcPr>
            <w:tcW w:w="4937" w:type="dxa"/>
          </w:tcPr>
          <w:p w14:paraId="6FF7A4CC" w14:textId="77777777" w:rsidR="000E0318" w:rsidRPr="003423ED" w:rsidRDefault="003423ED">
            <w:pPr>
              <w:pStyle w:val="ListNumber"/>
              <w:numPr>
                <w:ilvl w:val="0"/>
                <w:numId w:val="0"/>
              </w:numPr>
              <w:spacing w:after="0" w:line="240" w:lineRule="auto"/>
              <w:rPr>
                <w:rFonts w:eastAsiaTheme="minorEastAsia"/>
              </w:rPr>
            </w:pPr>
            <m:oMathPara>
              <m:oMath>
                <m:r>
                  <w:rPr>
                    <w:rFonts w:ascii="Cambria Math" w:hAnsi="Cambria Math"/>
                  </w:rPr>
                  <m:t>V=4×4×4</m:t>
                </m:r>
              </m:oMath>
            </m:oMathPara>
          </w:p>
          <w:p w14:paraId="7D3AF60A" w14:textId="39D0955A" w:rsidR="003423ED" w:rsidRPr="003423ED" w:rsidRDefault="003423ED">
            <w:pPr>
              <w:pStyle w:val="ListNumber"/>
              <w:numPr>
                <w:ilvl w:val="0"/>
                <w:numId w:val="0"/>
              </w:numPr>
              <w:spacing w:after="0" w:line="240" w:lineRule="auto"/>
              <w:rPr>
                <w:rFonts w:eastAsiaTheme="minorEastAsia"/>
              </w:rPr>
            </w:pPr>
            <m:oMathPara>
              <m:oMath>
                <m:r>
                  <w:rPr>
                    <w:rFonts w:ascii="Cambria Math" w:eastAsiaTheme="minorEastAsia" w:hAnsi="Cambria Math"/>
                  </w:rPr>
                  <m:t xml:space="preserve">=64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r w:rsidR="00EC7A9C" w14:paraId="71C3CCB5" w14:textId="77777777">
        <w:tc>
          <w:tcPr>
            <w:tcW w:w="1413" w:type="dxa"/>
          </w:tcPr>
          <w:p w14:paraId="7BA16792" w14:textId="77777777" w:rsidR="00EC7A9C" w:rsidRPr="004A00FC" w:rsidRDefault="00EC7A9C" w:rsidP="00EC7A9C">
            <w:pPr>
              <w:pStyle w:val="ListNumber"/>
              <w:numPr>
                <w:ilvl w:val="0"/>
                <w:numId w:val="12"/>
              </w:numPr>
              <w:spacing w:after="0" w:line="240" w:lineRule="auto"/>
            </w:pPr>
          </w:p>
        </w:tc>
        <w:tc>
          <w:tcPr>
            <w:tcW w:w="3426" w:type="dxa"/>
          </w:tcPr>
          <w:p w14:paraId="7A0F4F9C" w14:textId="77777777" w:rsidR="00EC7A9C" w:rsidRDefault="00EC7A9C" w:rsidP="00EC7A9C">
            <w:pPr>
              <w:pStyle w:val="ListNumber"/>
              <w:numPr>
                <w:ilvl w:val="0"/>
                <w:numId w:val="0"/>
              </w:numPr>
              <w:spacing w:after="0" w:line="240" w:lineRule="auto"/>
            </w:pPr>
            <w:r w:rsidRPr="00A04B73">
              <w:rPr>
                <w:noProof/>
              </w:rPr>
              <w:drawing>
                <wp:inline distT="0" distB="0" distL="0" distR="0" wp14:anchorId="478CE130" wp14:editId="02A7D41F">
                  <wp:extent cx="1479781" cy="1081378"/>
                  <wp:effectExtent l="0" t="0" r="6350" b="5080"/>
                  <wp:docPr id="239653435" name="Picture 1" descr="A black and white wire frame rectangular prism with dimensions 4 cm, 4 cm and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157095" name="Picture 1" descr="A black and white wire frame rectangular prism with dimensions 4 cm, 4 cm and 5 cm."/>
                          <pic:cNvPicPr/>
                        </pic:nvPicPr>
                        <pic:blipFill>
                          <a:blip r:embed="rId22"/>
                          <a:stretch>
                            <a:fillRect/>
                          </a:stretch>
                        </pic:blipFill>
                        <pic:spPr>
                          <a:xfrm>
                            <a:off x="0" y="0"/>
                            <a:ext cx="1496367" cy="1093499"/>
                          </a:xfrm>
                          <a:prstGeom prst="rect">
                            <a:avLst/>
                          </a:prstGeom>
                        </pic:spPr>
                      </pic:pic>
                    </a:graphicData>
                  </a:graphic>
                </wp:inline>
              </w:drawing>
            </w:r>
          </w:p>
        </w:tc>
        <w:tc>
          <w:tcPr>
            <w:tcW w:w="4937" w:type="dxa"/>
          </w:tcPr>
          <w:p w14:paraId="2C24855A" w14:textId="0439D398" w:rsidR="00EC7A9C" w:rsidRPr="003423ED" w:rsidRDefault="00EC7A9C" w:rsidP="00EC7A9C">
            <w:pPr>
              <w:pStyle w:val="ListNumber"/>
              <w:numPr>
                <w:ilvl w:val="0"/>
                <w:numId w:val="0"/>
              </w:numPr>
              <w:spacing w:after="0" w:line="240" w:lineRule="auto"/>
              <w:rPr>
                <w:rFonts w:eastAsiaTheme="minorEastAsia"/>
              </w:rPr>
            </w:pPr>
            <m:oMathPara>
              <m:oMath>
                <m:r>
                  <w:rPr>
                    <w:rFonts w:ascii="Cambria Math" w:hAnsi="Cambria Math"/>
                  </w:rPr>
                  <m:t>V=4×4×5</m:t>
                </m:r>
              </m:oMath>
            </m:oMathPara>
          </w:p>
          <w:p w14:paraId="386E1260" w14:textId="4A719E37" w:rsidR="00EC7A9C" w:rsidRPr="00A04B73" w:rsidRDefault="00EC7A9C" w:rsidP="00EC7A9C">
            <w:pPr>
              <w:pStyle w:val="ListNumber"/>
              <w:numPr>
                <w:ilvl w:val="0"/>
                <w:numId w:val="0"/>
              </w:numPr>
              <w:spacing w:after="0" w:line="240" w:lineRule="auto"/>
            </w:pPr>
            <m:oMathPara>
              <m:oMath>
                <m:r>
                  <w:rPr>
                    <w:rFonts w:ascii="Cambria Math" w:eastAsiaTheme="minorEastAsia" w:hAnsi="Cambria Math"/>
                  </w:rPr>
                  <m:t xml:space="preserve">=80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r w:rsidR="00EC7A9C" w14:paraId="0F502C5A" w14:textId="77777777">
        <w:tc>
          <w:tcPr>
            <w:tcW w:w="1413" w:type="dxa"/>
          </w:tcPr>
          <w:p w14:paraId="7F9121CD" w14:textId="77777777" w:rsidR="00EC7A9C" w:rsidRPr="004A00FC" w:rsidRDefault="00EC7A9C" w:rsidP="0094207E">
            <w:pPr>
              <w:pStyle w:val="ListNumber"/>
              <w:numPr>
                <w:ilvl w:val="0"/>
                <w:numId w:val="12"/>
              </w:numPr>
              <w:spacing w:after="0" w:line="240" w:lineRule="auto"/>
            </w:pPr>
          </w:p>
        </w:tc>
        <w:tc>
          <w:tcPr>
            <w:tcW w:w="3426" w:type="dxa"/>
          </w:tcPr>
          <w:p w14:paraId="7DCAC4F5" w14:textId="77777777" w:rsidR="00EC7A9C" w:rsidRDefault="00EC7A9C" w:rsidP="00EC7A9C">
            <w:pPr>
              <w:pStyle w:val="ListNumber"/>
              <w:numPr>
                <w:ilvl w:val="0"/>
                <w:numId w:val="0"/>
              </w:numPr>
              <w:spacing w:after="0" w:line="240" w:lineRule="auto"/>
            </w:pPr>
            <w:r w:rsidRPr="00CE7A4F">
              <w:rPr>
                <w:noProof/>
              </w:rPr>
              <w:drawing>
                <wp:inline distT="0" distB="0" distL="0" distR="0" wp14:anchorId="7B814907" wp14:editId="29DB9259">
                  <wp:extent cx="1498538" cy="1176793"/>
                  <wp:effectExtent l="0" t="0" r="6985" b="4445"/>
                  <wp:docPr id="981707810" name="Picture 1" descr="A black and white wire frame rectangular prism with dimensions 8 cm, 4 cm and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93354" name="Picture 1" descr="A black and white wire frame rectangular prism with dimensions 8 cm, 4 cm and 5 cm."/>
                          <pic:cNvPicPr/>
                        </pic:nvPicPr>
                        <pic:blipFill>
                          <a:blip r:embed="rId23"/>
                          <a:stretch>
                            <a:fillRect/>
                          </a:stretch>
                        </pic:blipFill>
                        <pic:spPr>
                          <a:xfrm>
                            <a:off x="0" y="0"/>
                            <a:ext cx="1514689" cy="1189476"/>
                          </a:xfrm>
                          <a:prstGeom prst="rect">
                            <a:avLst/>
                          </a:prstGeom>
                        </pic:spPr>
                      </pic:pic>
                    </a:graphicData>
                  </a:graphic>
                </wp:inline>
              </w:drawing>
            </w:r>
          </w:p>
        </w:tc>
        <w:tc>
          <w:tcPr>
            <w:tcW w:w="4937" w:type="dxa"/>
          </w:tcPr>
          <w:p w14:paraId="3431DD04" w14:textId="582BA529" w:rsidR="00EC7A9C" w:rsidRPr="003423ED" w:rsidRDefault="00EC7A9C" w:rsidP="00EC7A9C">
            <w:pPr>
              <w:pStyle w:val="ListNumber"/>
              <w:numPr>
                <w:ilvl w:val="0"/>
                <w:numId w:val="0"/>
              </w:numPr>
              <w:spacing w:after="0" w:line="240" w:lineRule="auto"/>
              <w:rPr>
                <w:rFonts w:eastAsiaTheme="minorEastAsia"/>
              </w:rPr>
            </w:pPr>
            <m:oMathPara>
              <m:oMath>
                <m:r>
                  <w:rPr>
                    <w:rFonts w:ascii="Cambria Math" w:hAnsi="Cambria Math"/>
                  </w:rPr>
                  <m:t>V=8×4×5</m:t>
                </m:r>
              </m:oMath>
            </m:oMathPara>
          </w:p>
          <w:p w14:paraId="66F2E536" w14:textId="36F183C9" w:rsidR="00EC7A9C" w:rsidRPr="00CE7A4F" w:rsidRDefault="00EC7A9C" w:rsidP="00EC7A9C">
            <w:pPr>
              <w:pStyle w:val="ListNumber"/>
              <w:numPr>
                <w:ilvl w:val="0"/>
                <w:numId w:val="0"/>
              </w:numPr>
              <w:spacing w:after="0" w:line="240" w:lineRule="auto"/>
            </w:pPr>
            <m:oMathPara>
              <m:oMath>
                <m:r>
                  <w:rPr>
                    <w:rFonts w:ascii="Cambria Math" w:eastAsiaTheme="minorEastAsia" w:hAnsi="Cambria Math"/>
                  </w:rPr>
                  <m:t xml:space="preserve">=160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r w:rsidR="00EC7A9C" w14:paraId="4AAC8FED" w14:textId="77777777">
        <w:tc>
          <w:tcPr>
            <w:tcW w:w="1413" w:type="dxa"/>
          </w:tcPr>
          <w:p w14:paraId="11C2231C" w14:textId="77777777" w:rsidR="00EC7A9C" w:rsidRPr="004A00FC" w:rsidRDefault="00EC7A9C" w:rsidP="0094207E">
            <w:pPr>
              <w:pStyle w:val="ListNumber"/>
              <w:numPr>
                <w:ilvl w:val="0"/>
                <w:numId w:val="12"/>
              </w:numPr>
              <w:spacing w:after="0" w:line="240" w:lineRule="auto"/>
            </w:pPr>
          </w:p>
        </w:tc>
        <w:tc>
          <w:tcPr>
            <w:tcW w:w="3426" w:type="dxa"/>
          </w:tcPr>
          <w:p w14:paraId="5FC9954E" w14:textId="77777777" w:rsidR="00EC7A9C" w:rsidRDefault="00EC7A9C" w:rsidP="00EC7A9C">
            <w:pPr>
              <w:pStyle w:val="ListNumber"/>
              <w:numPr>
                <w:ilvl w:val="0"/>
                <w:numId w:val="0"/>
              </w:numPr>
              <w:spacing w:after="0" w:line="240" w:lineRule="auto"/>
            </w:pPr>
            <w:r w:rsidRPr="009D16C3">
              <w:rPr>
                <w:noProof/>
              </w:rPr>
              <w:drawing>
                <wp:inline distT="0" distB="0" distL="0" distR="0" wp14:anchorId="678A3406" wp14:editId="3BFAC643">
                  <wp:extent cx="1541994" cy="1113182"/>
                  <wp:effectExtent l="0" t="0" r="1270" b="0"/>
                  <wp:docPr id="1101757219" name="Picture 1" descr="A black and white wire frame rectangular prism with dimensions 8 cm, 5 cm and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55727" name="Picture 1" descr="A black and white wire frame rectangular prism with dimensions 8 cm, 5 cm and 4 cm."/>
                          <pic:cNvPicPr/>
                        </pic:nvPicPr>
                        <pic:blipFill>
                          <a:blip r:embed="rId24"/>
                          <a:stretch>
                            <a:fillRect/>
                          </a:stretch>
                        </pic:blipFill>
                        <pic:spPr>
                          <a:xfrm>
                            <a:off x="0" y="0"/>
                            <a:ext cx="1556174" cy="1123419"/>
                          </a:xfrm>
                          <a:prstGeom prst="rect">
                            <a:avLst/>
                          </a:prstGeom>
                        </pic:spPr>
                      </pic:pic>
                    </a:graphicData>
                  </a:graphic>
                </wp:inline>
              </w:drawing>
            </w:r>
          </w:p>
        </w:tc>
        <w:tc>
          <w:tcPr>
            <w:tcW w:w="4937" w:type="dxa"/>
          </w:tcPr>
          <w:p w14:paraId="18E702C1" w14:textId="303AD1C6" w:rsidR="00EC7A9C" w:rsidRPr="003423ED" w:rsidRDefault="00EC7A9C" w:rsidP="00EC7A9C">
            <w:pPr>
              <w:pStyle w:val="ListNumber"/>
              <w:numPr>
                <w:ilvl w:val="0"/>
                <w:numId w:val="0"/>
              </w:numPr>
              <w:spacing w:after="0" w:line="240" w:lineRule="auto"/>
              <w:rPr>
                <w:rFonts w:eastAsiaTheme="minorEastAsia"/>
              </w:rPr>
            </w:pPr>
            <m:oMathPara>
              <m:oMath>
                <m:r>
                  <w:rPr>
                    <w:rFonts w:ascii="Cambria Math" w:hAnsi="Cambria Math"/>
                  </w:rPr>
                  <m:t>V=8×5×4</m:t>
                </m:r>
              </m:oMath>
            </m:oMathPara>
          </w:p>
          <w:p w14:paraId="5371AAA6" w14:textId="40E78458" w:rsidR="00EC7A9C" w:rsidRPr="009D16C3" w:rsidRDefault="00EC7A9C" w:rsidP="00EC7A9C">
            <w:pPr>
              <w:pStyle w:val="ListNumber"/>
              <w:numPr>
                <w:ilvl w:val="0"/>
                <w:numId w:val="0"/>
              </w:numPr>
              <w:spacing w:after="0" w:line="240" w:lineRule="auto"/>
            </w:pPr>
            <m:oMathPara>
              <m:oMath>
                <m:r>
                  <w:rPr>
                    <w:rFonts w:ascii="Cambria Math" w:eastAsiaTheme="minorEastAsia" w:hAnsi="Cambria Math"/>
                  </w:rPr>
                  <m:t xml:space="preserve">=160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r w:rsidR="00EC7A9C" w14:paraId="6216A551" w14:textId="77777777">
        <w:tc>
          <w:tcPr>
            <w:tcW w:w="1413" w:type="dxa"/>
          </w:tcPr>
          <w:p w14:paraId="591A46F8" w14:textId="77777777" w:rsidR="00EC7A9C" w:rsidRPr="004A00FC" w:rsidRDefault="00EC7A9C" w:rsidP="0094207E">
            <w:pPr>
              <w:pStyle w:val="ListNumber"/>
              <w:numPr>
                <w:ilvl w:val="0"/>
                <w:numId w:val="12"/>
              </w:numPr>
              <w:spacing w:after="0" w:line="240" w:lineRule="auto"/>
            </w:pPr>
          </w:p>
        </w:tc>
        <w:tc>
          <w:tcPr>
            <w:tcW w:w="3426" w:type="dxa"/>
          </w:tcPr>
          <w:p w14:paraId="60218A0F" w14:textId="77777777" w:rsidR="00EC7A9C" w:rsidRDefault="00EC7A9C" w:rsidP="00EC7A9C">
            <w:pPr>
              <w:pStyle w:val="ListNumber"/>
              <w:numPr>
                <w:ilvl w:val="0"/>
                <w:numId w:val="0"/>
              </w:numPr>
              <w:spacing w:after="0" w:line="240" w:lineRule="auto"/>
            </w:pPr>
            <w:r w:rsidRPr="00983628">
              <w:rPr>
                <w:noProof/>
              </w:rPr>
              <w:drawing>
                <wp:inline distT="0" distB="0" distL="0" distR="0" wp14:anchorId="1E94CA64" wp14:editId="4D250DD5">
                  <wp:extent cx="1674527" cy="993913"/>
                  <wp:effectExtent l="0" t="0" r="1905" b="0"/>
                  <wp:docPr id="723678545" name="Picture 1" descr="A black and white wire frame rectangular prism with dimensions 0.8 cm, 0.5 cm and 0.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7802" name="Picture 1" descr="A black and white wire frame rectangular prism with dimensions 0.8 cm, 0.5 cm and 0.4 cm."/>
                          <pic:cNvPicPr/>
                        </pic:nvPicPr>
                        <pic:blipFill>
                          <a:blip r:embed="rId25"/>
                          <a:stretch>
                            <a:fillRect/>
                          </a:stretch>
                        </pic:blipFill>
                        <pic:spPr>
                          <a:xfrm>
                            <a:off x="0" y="0"/>
                            <a:ext cx="1696151" cy="1006748"/>
                          </a:xfrm>
                          <a:prstGeom prst="rect">
                            <a:avLst/>
                          </a:prstGeom>
                        </pic:spPr>
                      </pic:pic>
                    </a:graphicData>
                  </a:graphic>
                </wp:inline>
              </w:drawing>
            </w:r>
          </w:p>
        </w:tc>
        <w:tc>
          <w:tcPr>
            <w:tcW w:w="4937" w:type="dxa"/>
          </w:tcPr>
          <w:p w14:paraId="3F29C25B" w14:textId="1D78E7CB" w:rsidR="00EC7A9C" w:rsidRPr="003423ED" w:rsidRDefault="00EC7A9C" w:rsidP="00EC7A9C">
            <w:pPr>
              <w:pStyle w:val="ListNumber"/>
              <w:numPr>
                <w:ilvl w:val="0"/>
                <w:numId w:val="0"/>
              </w:numPr>
              <w:spacing w:after="0" w:line="240" w:lineRule="auto"/>
              <w:rPr>
                <w:rFonts w:eastAsiaTheme="minorEastAsia"/>
              </w:rPr>
            </w:pPr>
            <m:oMathPara>
              <m:oMath>
                <m:r>
                  <w:rPr>
                    <w:rFonts w:ascii="Cambria Math" w:hAnsi="Cambria Math"/>
                  </w:rPr>
                  <m:t>V=0.8×0.5×0.4</m:t>
                </m:r>
              </m:oMath>
            </m:oMathPara>
          </w:p>
          <w:p w14:paraId="01BA45DB" w14:textId="7B2FD1BB" w:rsidR="00EC7A9C" w:rsidRPr="00983628" w:rsidRDefault="00EC7A9C" w:rsidP="00EC7A9C">
            <w:pPr>
              <w:pStyle w:val="ListNumber"/>
              <w:numPr>
                <w:ilvl w:val="0"/>
                <w:numId w:val="0"/>
              </w:numPr>
              <w:spacing w:after="0" w:line="240" w:lineRule="auto"/>
            </w:pPr>
            <m:oMathPara>
              <m:oMath>
                <m:r>
                  <w:rPr>
                    <w:rFonts w:ascii="Cambria Math" w:eastAsiaTheme="minorEastAsia" w:hAnsi="Cambria Math"/>
                  </w:rPr>
                  <m:t xml:space="preserve">=0.16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r w:rsidR="00EC7A9C" w14:paraId="6F5F06C0" w14:textId="77777777">
        <w:tc>
          <w:tcPr>
            <w:tcW w:w="1413" w:type="dxa"/>
          </w:tcPr>
          <w:p w14:paraId="19D10E90" w14:textId="77777777" w:rsidR="00EC7A9C" w:rsidRPr="004A00FC" w:rsidRDefault="00EC7A9C" w:rsidP="0094207E">
            <w:pPr>
              <w:pStyle w:val="ListNumber"/>
              <w:numPr>
                <w:ilvl w:val="0"/>
                <w:numId w:val="12"/>
              </w:numPr>
              <w:spacing w:after="0" w:line="240" w:lineRule="auto"/>
            </w:pPr>
          </w:p>
        </w:tc>
        <w:tc>
          <w:tcPr>
            <w:tcW w:w="3426" w:type="dxa"/>
          </w:tcPr>
          <w:p w14:paraId="042877A4" w14:textId="77777777" w:rsidR="00EC7A9C" w:rsidRDefault="00EC7A9C" w:rsidP="00EC7A9C">
            <w:pPr>
              <w:pStyle w:val="ListNumber"/>
              <w:numPr>
                <w:ilvl w:val="0"/>
                <w:numId w:val="0"/>
              </w:numPr>
              <w:spacing w:after="0" w:line="240" w:lineRule="auto"/>
            </w:pPr>
            <w:r w:rsidRPr="002C0DB1">
              <w:rPr>
                <w:noProof/>
              </w:rPr>
              <w:drawing>
                <wp:inline distT="0" distB="0" distL="0" distR="0" wp14:anchorId="2190845D" wp14:editId="77FED255">
                  <wp:extent cx="1860605" cy="1154572"/>
                  <wp:effectExtent l="0" t="0" r="6350" b="7620"/>
                  <wp:docPr id="327059888" name="Picture 1" descr="A black and white wire frame rectangular prism with dimensions 80 cm, 100 cm and 4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59888" name="Picture 1" descr="A black and white wire frame rectangular prism with dimensions 80 cm, 100 cm and 40 cm."/>
                          <pic:cNvPicPr/>
                        </pic:nvPicPr>
                        <pic:blipFill>
                          <a:blip r:embed="rId26"/>
                          <a:stretch>
                            <a:fillRect/>
                          </a:stretch>
                        </pic:blipFill>
                        <pic:spPr>
                          <a:xfrm>
                            <a:off x="0" y="0"/>
                            <a:ext cx="1866298" cy="1158104"/>
                          </a:xfrm>
                          <a:prstGeom prst="rect">
                            <a:avLst/>
                          </a:prstGeom>
                        </pic:spPr>
                      </pic:pic>
                    </a:graphicData>
                  </a:graphic>
                </wp:inline>
              </w:drawing>
            </w:r>
          </w:p>
        </w:tc>
        <w:tc>
          <w:tcPr>
            <w:tcW w:w="4937" w:type="dxa"/>
          </w:tcPr>
          <w:p w14:paraId="7CA11251" w14:textId="216BBB28" w:rsidR="00EC7A9C" w:rsidRPr="003423ED" w:rsidRDefault="00EC7A9C" w:rsidP="00EC7A9C">
            <w:pPr>
              <w:pStyle w:val="ListNumber"/>
              <w:numPr>
                <w:ilvl w:val="0"/>
                <w:numId w:val="0"/>
              </w:numPr>
              <w:spacing w:after="0" w:line="240" w:lineRule="auto"/>
              <w:rPr>
                <w:rFonts w:eastAsiaTheme="minorEastAsia"/>
              </w:rPr>
            </w:pPr>
            <m:oMathPara>
              <m:oMath>
                <m:r>
                  <w:rPr>
                    <w:rFonts w:ascii="Cambria Math" w:hAnsi="Cambria Math"/>
                  </w:rPr>
                  <m:t>V=80×100×40</m:t>
                </m:r>
              </m:oMath>
            </m:oMathPara>
          </w:p>
          <w:p w14:paraId="1F829371" w14:textId="5F4124A9" w:rsidR="00EC7A9C" w:rsidRPr="002C0DB1" w:rsidRDefault="00EC7A9C" w:rsidP="00EC7A9C">
            <w:pPr>
              <w:pStyle w:val="ListNumber"/>
              <w:numPr>
                <w:ilvl w:val="0"/>
                <w:numId w:val="0"/>
              </w:numPr>
              <w:spacing w:after="0" w:line="240" w:lineRule="auto"/>
            </w:pPr>
            <m:oMathPara>
              <m:oMath>
                <m:r>
                  <w:rPr>
                    <w:rFonts w:ascii="Cambria Math" w:eastAsiaTheme="minorEastAsia" w:hAnsi="Cambria Math"/>
                  </w:rPr>
                  <m:t xml:space="preserve">=320 000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r w:rsidR="002235FE" w14:paraId="2D5EC23A" w14:textId="77777777">
        <w:trPr>
          <w:trHeight w:val="1773"/>
        </w:trPr>
        <w:tc>
          <w:tcPr>
            <w:tcW w:w="1413" w:type="dxa"/>
          </w:tcPr>
          <w:p w14:paraId="3A065103" w14:textId="77777777" w:rsidR="002235FE" w:rsidRPr="004A00FC" w:rsidRDefault="002235FE" w:rsidP="0094207E">
            <w:pPr>
              <w:pStyle w:val="ListNumber"/>
              <w:numPr>
                <w:ilvl w:val="0"/>
                <w:numId w:val="12"/>
              </w:numPr>
              <w:spacing w:after="0" w:line="240" w:lineRule="auto"/>
            </w:pPr>
          </w:p>
        </w:tc>
        <w:tc>
          <w:tcPr>
            <w:tcW w:w="3426" w:type="dxa"/>
          </w:tcPr>
          <w:p w14:paraId="1F5EBBA8" w14:textId="5B107D10" w:rsidR="002235FE" w:rsidRPr="002C0DB1" w:rsidRDefault="00880B18" w:rsidP="002235FE">
            <w:pPr>
              <w:pStyle w:val="ListNumber"/>
              <w:numPr>
                <w:ilvl w:val="0"/>
                <w:numId w:val="0"/>
              </w:numPr>
              <w:spacing w:after="0" w:line="240" w:lineRule="auto"/>
            </w:pPr>
            <w:r w:rsidRPr="000C0E35">
              <w:rPr>
                <w:noProof/>
              </w:rPr>
              <w:drawing>
                <wp:inline distT="0" distB="0" distL="0" distR="0" wp14:anchorId="229AAF19" wp14:editId="09448664">
                  <wp:extent cx="1917700" cy="1197947"/>
                  <wp:effectExtent l="0" t="0" r="6350" b="2540"/>
                  <wp:docPr id="1445282876" name="Picture 1" descr="A black and white wire frame triangular prism with dimensions 80 cm, 100 cm and 4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82876" name="Picture 1" descr="A black and white wire frame triangular prism with dimensions 80 cm, 100 cm and 40 cm."/>
                          <pic:cNvPicPr/>
                        </pic:nvPicPr>
                        <pic:blipFill>
                          <a:blip r:embed="rId27"/>
                          <a:stretch>
                            <a:fillRect/>
                          </a:stretch>
                        </pic:blipFill>
                        <pic:spPr>
                          <a:xfrm>
                            <a:off x="0" y="0"/>
                            <a:ext cx="1936931" cy="1209960"/>
                          </a:xfrm>
                          <a:prstGeom prst="rect">
                            <a:avLst/>
                          </a:prstGeom>
                        </pic:spPr>
                      </pic:pic>
                    </a:graphicData>
                  </a:graphic>
                </wp:inline>
              </w:drawing>
            </w:r>
          </w:p>
        </w:tc>
        <w:tc>
          <w:tcPr>
            <w:tcW w:w="4937" w:type="dxa"/>
          </w:tcPr>
          <w:p w14:paraId="4A15B37B" w14:textId="602492FF" w:rsidR="002235FE" w:rsidRPr="003423ED" w:rsidRDefault="002235FE" w:rsidP="002235FE">
            <w:pPr>
              <w:pStyle w:val="ListNumber"/>
              <w:numPr>
                <w:ilvl w:val="0"/>
                <w:numId w:val="0"/>
              </w:numPr>
              <w:spacing w:after="0" w:line="240" w:lineRule="auto"/>
              <w:rPr>
                <w:rFonts w:eastAsiaTheme="minorEastAsia"/>
              </w:rPr>
            </w:pPr>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×(4×50×20)</m:t>
                </m:r>
              </m:oMath>
            </m:oMathPara>
          </w:p>
          <w:p w14:paraId="1051CE29" w14:textId="75CA214F" w:rsidR="002235FE" w:rsidRPr="00996955" w:rsidRDefault="002235FE" w:rsidP="002235FE">
            <w:pPr>
              <w:pStyle w:val="ListNumber"/>
              <w:numPr>
                <w:ilvl w:val="0"/>
                <w:numId w:val="0"/>
              </w:numPr>
              <w:spacing w:after="0" w:line="240" w:lineRule="auto"/>
            </w:pPr>
            <m:oMathPara>
              <m:oMath>
                <m:r>
                  <w:rPr>
                    <w:rFonts w:ascii="Cambria Math" w:eastAsiaTheme="minorEastAsia" w:hAnsi="Cambria Math"/>
                  </w:rPr>
                  <m:t xml:space="preserve">=2000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tc>
      </w:tr>
    </w:tbl>
    <w:p w14:paraId="1E3BC205" w14:textId="2F8717A6" w:rsidR="000A5936" w:rsidRDefault="000A5936" w:rsidP="001F7DB1">
      <w:pPr>
        <w:pStyle w:val="Heading3"/>
      </w:pPr>
      <w:r>
        <w:lastRenderedPageBreak/>
        <w:t>App</w:t>
      </w:r>
      <w:r w:rsidR="00B71B44">
        <w:t xml:space="preserve">endix </w:t>
      </w:r>
      <w:r w:rsidR="00A954C1">
        <w:t>E</w:t>
      </w:r>
      <w:r w:rsidR="00A75011">
        <w:t xml:space="preserve"> </w:t>
      </w:r>
      <w:r w:rsidR="000435C9">
        <w:t>–</w:t>
      </w:r>
      <w:r w:rsidR="001F7DB1">
        <w:t xml:space="preserve"> </w:t>
      </w:r>
      <w:r w:rsidR="00C93C92">
        <w:t>v</w:t>
      </w:r>
      <w:r w:rsidR="000435C9">
        <w:t>olume problems</w:t>
      </w:r>
    </w:p>
    <w:p w14:paraId="4C2FB49D" w14:textId="38D12073" w:rsidR="000435C9" w:rsidRDefault="00FC6723" w:rsidP="000435C9">
      <w:pPr>
        <w:pStyle w:val="ListNumber"/>
        <w:numPr>
          <w:ilvl w:val="0"/>
          <w:numId w:val="38"/>
        </w:numPr>
      </w:pPr>
      <w:r>
        <w:t>C has the greatest height.</w:t>
      </w:r>
    </w:p>
    <w:p w14:paraId="03355781" w14:textId="08124480" w:rsidR="003A0818" w:rsidRDefault="00877D85" w:rsidP="000435C9">
      <w:pPr>
        <w:pStyle w:val="ListNumber"/>
        <w:numPr>
          <w:ilvl w:val="0"/>
          <w:numId w:val="38"/>
        </w:numPr>
      </w:pPr>
      <w:r>
        <w:t>Box of blocks</w:t>
      </w:r>
    </w:p>
    <w:p w14:paraId="4EFC3026" w14:textId="4CE45F6C" w:rsidR="00F64CEE" w:rsidRPr="000435C9" w:rsidRDefault="00441F41" w:rsidP="00877D85">
      <w:pPr>
        <w:pStyle w:val="ListNumber2"/>
        <w:numPr>
          <w:ilvl w:val="0"/>
          <w:numId w:val="45"/>
        </w:numPr>
      </w:pPr>
      <w:r>
        <w:t xml:space="preserve">48 x 5 = </w:t>
      </w:r>
      <w:r w:rsidR="00920D97">
        <w:t>240 blocks</w:t>
      </w:r>
    </w:p>
    <w:p w14:paraId="679892BD" w14:textId="64672983" w:rsidR="001F7DB1" w:rsidRPr="00A75011" w:rsidRDefault="00FD0E3A" w:rsidP="003A0818">
      <w:pPr>
        <w:pStyle w:val="ListNumber2"/>
      </w:pPr>
      <w:r>
        <w:rPr>
          <w:rFonts w:eastAsiaTheme="minorEastAsia"/>
        </w:rPr>
        <w:t xml:space="preserve">Possible dimensions include: </w:t>
      </w:r>
      <m:oMath>
        <m:r>
          <m:rPr>
            <m:sty m:val="p"/>
          </m:rPr>
          <w:rPr>
            <w:rFonts w:ascii="Cambria Math" w:hAnsi="Cambria Math"/>
          </w:rPr>
          <m:t>3×6×10=180, 4×5×9=180, 3×5×12=180</m:t>
        </m:r>
      </m:oMath>
    </w:p>
    <w:p w14:paraId="75CB260D" w14:textId="77777777" w:rsidR="007311A9" w:rsidRDefault="007311A9">
      <w:pPr>
        <w:suppressAutoHyphens w:val="0"/>
        <w:spacing w:after="0" w:line="276" w:lineRule="auto"/>
        <w:rPr>
          <w:rFonts w:eastAsiaTheme="majorEastAsia"/>
          <w:bCs/>
          <w:color w:val="002664"/>
          <w:sz w:val="36"/>
          <w:szCs w:val="48"/>
        </w:rPr>
      </w:pPr>
      <w:r>
        <w:br w:type="page"/>
      </w:r>
    </w:p>
    <w:p w14:paraId="39CDE9F5" w14:textId="2808D474"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63834265" w:rsidR="00407329" w:rsidRPr="00AE7FE3" w:rsidRDefault="00407329" w:rsidP="00407329">
      <w:pPr>
        <w:pStyle w:val="FeatureBox2"/>
      </w:pPr>
      <w:r w:rsidRPr="00AE7FE3">
        <w:t>Please refer to the NESA Copyright Disclaimer for more information</w:t>
      </w:r>
      <w:r>
        <w:t xml:space="preserve"> </w:t>
      </w:r>
      <w:hyperlink r:id="rId30"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31" w:history="1">
        <w:r w:rsidRPr="004C354B">
          <w:rPr>
            <w:rStyle w:val="Hyperlink"/>
          </w:rPr>
          <w:t>https://educationstandards.nsw.edu.au/</w:t>
        </w:r>
      </w:hyperlink>
      <w:r w:rsidRPr="00A1020E">
        <w:t xml:space="preserve"> </w:t>
      </w:r>
      <w:r w:rsidRPr="00AE7FE3">
        <w:t xml:space="preserve">and the NSW Curriculum website </w:t>
      </w:r>
      <w:hyperlink r:id="rId32" w:history="1">
        <w:r w:rsidRPr="00AE7FE3">
          <w:rPr>
            <w:rStyle w:val="Hyperlink"/>
          </w:rPr>
          <w:t>https://curriculum.nsw.edu.au/</w:t>
        </w:r>
      </w:hyperlink>
      <w:r w:rsidRPr="00AE7FE3">
        <w:t>.</w:t>
      </w:r>
    </w:p>
    <w:p w14:paraId="59546214" w14:textId="54830A0A" w:rsidR="00D552E3" w:rsidRDefault="00000000" w:rsidP="00D552E3">
      <w:hyperlink r:id="rId33"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733768">
          <w:headerReference w:type="default" r:id="rId34"/>
          <w:footerReference w:type="even" r:id="rId35"/>
          <w:footerReference w:type="default" r:id="rId36"/>
          <w:headerReference w:type="first" r:id="rId37"/>
          <w:footerReference w:type="first" r:id="rId38"/>
          <w:pgSz w:w="11900" w:h="16840"/>
          <w:pgMar w:top="1134" w:right="1134" w:bottom="1134" w:left="1134" w:header="709" w:footer="709" w:gutter="0"/>
          <w:pgNumType w:start="1"/>
          <w:cols w:space="708"/>
          <w:titlePg/>
          <w:docGrid w:linePitch="360"/>
        </w:sectPr>
      </w:pPr>
    </w:p>
    <w:p w14:paraId="773D3404" w14:textId="48C3C640" w:rsidR="00F63959" w:rsidRPr="009310DD" w:rsidRDefault="00F63959" w:rsidP="00F63959">
      <w:pPr>
        <w:rPr>
          <w:rStyle w:val="Strong"/>
          <w:szCs w:val="22"/>
        </w:rPr>
      </w:pPr>
      <w:r w:rsidRPr="009310DD">
        <w:rPr>
          <w:rStyle w:val="Strong"/>
          <w:szCs w:val="22"/>
        </w:rPr>
        <w:lastRenderedPageBreak/>
        <w:t>© State of New South Wales (Department of Education), 202</w:t>
      </w:r>
      <w:r w:rsidR="00C93C92">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39"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128AC114" w:rsidR="00F63959" w:rsidRDefault="00F63959" w:rsidP="00F63959">
      <w:r>
        <w:t>Attribution should be given to © State of New South Wales (Department of Education), 202</w:t>
      </w:r>
      <w:r w:rsidR="00C93C92">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202445">
      <w:pPr>
        <w:pStyle w:val="ListBullet"/>
        <w:numPr>
          <w:ilvl w:val="0"/>
          <w:numId w:val="3"/>
        </w:numPr>
      </w:pPr>
      <w:r>
        <w:t>the NSW Department of Education logo, other logos and trademark-protected material</w:t>
      </w:r>
    </w:p>
    <w:p w14:paraId="2405BAF5" w14:textId="77777777" w:rsidR="00F63959" w:rsidRDefault="00F63959" w:rsidP="00202445">
      <w:pPr>
        <w:pStyle w:val="ListBullet"/>
        <w:numPr>
          <w:ilvl w:val="0"/>
          <w:numId w:val="3"/>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A237B" w:rsidRPr="00DA237B" w:rsidSect="00733768">
      <w:headerReference w:type="first" r:id="rId41"/>
      <w:footerReference w:type="first" r:id="rId4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F46C" w14:textId="77777777" w:rsidR="0037347C" w:rsidRDefault="0037347C">
      <w:r>
        <w:separator/>
      </w:r>
    </w:p>
    <w:p w14:paraId="7893880E" w14:textId="77777777" w:rsidR="0037347C" w:rsidRDefault="0037347C"/>
    <w:p w14:paraId="4ED78377" w14:textId="77777777" w:rsidR="0037347C" w:rsidRDefault="0037347C"/>
  </w:endnote>
  <w:endnote w:type="continuationSeparator" w:id="0">
    <w:p w14:paraId="412208F9" w14:textId="77777777" w:rsidR="0037347C" w:rsidRDefault="0037347C">
      <w:r>
        <w:continuationSeparator/>
      </w:r>
    </w:p>
    <w:p w14:paraId="51BF0E40" w14:textId="77777777" w:rsidR="0037347C" w:rsidRDefault="0037347C"/>
    <w:p w14:paraId="29928644" w14:textId="77777777" w:rsidR="0037347C" w:rsidRDefault="0037347C"/>
  </w:endnote>
  <w:endnote w:type="continuationNotice" w:id="1">
    <w:p w14:paraId="27BF0C23" w14:textId="77777777" w:rsidR="0037347C" w:rsidRDefault="0037347C">
      <w:pPr>
        <w:spacing w:before="0" w:line="240" w:lineRule="auto"/>
      </w:pPr>
    </w:p>
    <w:p w14:paraId="674164F7" w14:textId="77777777" w:rsidR="0037347C" w:rsidRDefault="00373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9789AA2"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0E4BCC">
      <w:rPr>
        <w:noProof/>
      </w:rPr>
      <w:t>May-24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DBD1" w14:textId="77777777" w:rsidR="0037347C" w:rsidRDefault="0037347C">
      <w:r>
        <w:separator/>
      </w:r>
    </w:p>
    <w:p w14:paraId="663DBCC9" w14:textId="77777777" w:rsidR="0037347C" w:rsidRDefault="0037347C"/>
    <w:p w14:paraId="69805F62" w14:textId="77777777" w:rsidR="0037347C" w:rsidRDefault="0037347C"/>
  </w:footnote>
  <w:footnote w:type="continuationSeparator" w:id="0">
    <w:p w14:paraId="07E376E8" w14:textId="77777777" w:rsidR="0037347C" w:rsidRDefault="0037347C">
      <w:r>
        <w:continuationSeparator/>
      </w:r>
    </w:p>
    <w:p w14:paraId="3C555BC0" w14:textId="77777777" w:rsidR="0037347C" w:rsidRDefault="0037347C"/>
    <w:p w14:paraId="31ADBACE" w14:textId="77777777" w:rsidR="0037347C" w:rsidRDefault="0037347C"/>
  </w:footnote>
  <w:footnote w:type="continuationNotice" w:id="1">
    <w:p w14:paraId="7D96889B" w14:textId="77777777" w:rsidR="0037347C" w:rsidRDefault="0037347C">
      <w:pPr>
        <w:spacing w:before="0" w:line="240" w:lineRule="auto"/>
      </w:pPr>
    </w:p>
    <w:p w14:paraId="1303AD9A" w14:textId="77777777" w:rsidR="0037347C" w:rsidRDefault="00373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2190E884" w:rsidR="0084631E" w:rsidRDefault="00ED319D" w:rsidP="0084631E">
    <w:pPr>
      <w:pStyle w:val="Documentname"/>
    </w:pPr>
    <w:r>
      <w:t>Multiple</w:t>
    </w:r>
    <w:r w:rsidR="00B359EA">
      <w:t xml:space="preserve"> cubes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D086274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3AA977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F06C3B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05758A"/>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6"/>
  </w:num>
  <w:num w:numId="2" w16cid:durableId="175270668">
    <w:abstractNumId w:val="6"/>
  </w:num>
  <w:num w:numId="3" w16cid:durableId="730810984">
    <w:abstractNumId w:val="4"/>
  </w:num>
  <w:num w:numId="4" w16cid:durableId="858854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633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0"/>
  </w:num>
  <w:num w:numId="7" w16cid:durableId="147291356">
    <w:abstractNumId w:val="4"/>
  </w:num>
  <w:num w:numId="8" w16cid:durableId="822308067">
    <w:abstractNumId w:val="9"/>
  </w:num>
  <w:num w:numId="9" w16cid:durableId="147866089">
    <w:abstractNumId w:val="5"/>
  </w:num>
  <w:num w:numId="10" w16cid:durableId="489910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987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063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6057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1375129">
    <w:abstractNumId w:val="3"/>
  </w:num>
  <w:num w:numId="15" w16cid:durableId="2094278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2366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19475">
    <w:abstractNumId w:val="5"/>
  </w:num>
  <w:num w:numId="18" w16cid:durableId="1110736442">
    <w:abstractNumId w:val="5"/>
  </w:num>
  <w:num w:numId="19" w16cid:durableId="1289094037">
    <w:abstractNumId w:val="5"/>
  </w:num>
  <w:num w:numId="20" w16cid:durableId="927076308">
    <w:abstractNumId w:val="5"/>
  </w:num>
  <w:num w:numId="21" w16cid:durableId="332029497">
    <w:abstractNumId w:val="5"/>
  </w:num>
  <w:num w:numId="22" w16cid:durableId="1978685656">
    <w:abstractNumId w:val="5"/>
  </w:num>
  <w:num w:numId="23" w16cid:durableId="1593586417">
    <w:abstractNumId w:val="5"/>
  </w:num>
  <w:num w:numId="24" w16cid:durableId="2038463885">
    <w:abstractNumId w:val="1"/>
  </w:num>
  <w:num w:numId="25" w16cid:durableId="848179165">
    <w:abstractNumId w:val="2"/>
  </w:num>
  <w:num w:numId="26" w16cid:durableId="425347811">
    <w:abstractNumId w:val="5"/>
  </w:num>
  <w:num w:numId="27" w16cid:durableId="1741755541">
    <w:abstractNumId w:val="5"/>
  </w:num>
  <w:num w:numId="28" w16cid:durableId="1777365123">
    <w:abstractNumId w:val="5"/>
  </w:num>
  <w:num w:numId="29" w16cid:durableId="191305051">
    <w:abstractNumId w:val="5"/>
  </w:num>
  <w:num w:numId="30" w16cid:durableId="1830512913">
    <w:abstractNumId w:val="5"/>
  </w:num>
  <w:num w:numId="31" w16cid:durableId="1768504350">
    <w:abstractNumId w:val="5"/>
  </w:num>
  <w:num w:numId="32" w16cid:durableId="1621567306">
    <w:abstractNumId w:val="5"/>
  </w:num>
  <w:num w:numId="33" w16cid:durableId="178546845">
    <w:abstractNumId w:val="2"/>
  </w:num>
  <w:num w:numId="34" w16cid:durableId="1301039195">
    <w:abstractNumId w:val="2"/>
  </w:num>
  <w:num w:numId="35" w16cid:durableId="1999994202">
    <w:abstractNumId w:val="5"/>
  </w:num>
  <w:num w:numId="36" w16cid:durableId="346713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3731866">
    <w:abstractNumId w:val="5"/>
  </w:num>
  <w:num w:numId="38" w16cid:durableId="1745372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7250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592269">
    <w:abstractNumId w:val="5"/>
  </w:num>
  <w:num w:numId="41" w16cid:durableId="2062512236">
    <w:abstractNumId w:val="5"/>
  </w:num>
  <w:num w:numId="42" w16cid:durableId="1515223714">
    <w:abstractNumId w:val="5"/>
  </w:num>
  <w:num w:numId="43" w16cid:durableId="718676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4252527">
    <w:abstractNumId w:val="2"/>
  </w:num>
  <w:num w:numId="45" w16cid:durableId="456603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87150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7" w16cid:durableId="449058466">
    <w:abstractNumId w:val="0"/>
  </w:num>
  <w:num w:numId="48" w16cid:durableId="1979147445">
    <w:abstractNumId w:val="4"/>
  </w:num>
  <w:num w:numId="49" w16cid:durableId="1030447901">
    <w:abstractNumId w:val="9"/>
  </w:num>
  <w:num w:numId="50" w16cid:durableId="324361386">
    <w:abstractNumId w:val="9"/>
  </w:num>
  <w:num w:numId="51" w16cid:durableId="604269097">
    <w:abstractNumId w:val="5"/>
  </w:num>
  <w:num w:numId="52" w16cid:durableId="514540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9D2"/>
    <w:rsid w:val="00001C08"/>
    <w:rsid w:val="00002BF1"/>
    <w:rsid w:val="000041EC"/>
    <w:rsid w:val="00004449"/>
    <w:rsid w:val="00005B45"/>
    <w:rsid w:val="00005B4C"/>
    <w:rsid w:val="00006220"/>
    <w:rsid w:val="00006CB4"/>
    <w:rsid w:val="00006CD7"/>
    <w:rsid w:val="000103FC"/>
    <w:rsid w:val="00010746"/>
    <w:rsid w:val="000143DF"/>
    <w:rsid w:val="00014C45"/>
    <w:rsid w:val="000151F8"/>
    <w:rsid w:val="00015D43"/>
    <w:rsid w:val="00016801"/>
    <w:rsid w:val="00016CA5"/>
    <w:rsid w:val="00020955"/>
    <w:rsid w:val="00021171"/>
    <w:rsid w:val="0002171A"/>
    <w:rsid w:val="00023790"/>
    <w:rsid w:val="00024602"/>
    <w:rsid w:val="000252FF"/>
    <w:rsid w:val="000253AE"/>
    <w:rsid w:val="00025DA6"/>
    <w:rsid w:val="00027181"/>
    <w:rsid w:val="00030C4B"/>
    <w:rsid w:val="00030EBC"/>
    <w:rsid w:val="00032E0C"/>
    <w:rsid w:val="000331B6"/>
    <w:rsid w:val="00033AEE"/>
    <w:rsid w:val="00034042"/>
    <w:rsid w:val="00034F5E"/>
    <w:rsid w:val="0003541F"/>
    <w:rsid w:val="000354B2"/>
    <w:rsid w:val="00036E82"/>
    <w:rsid w:val="00037C5C"/>
    <w:rsid w:val="00037D63"/>
    <w:rsid w:val="00037EA8"/>
    <w:rsid w:val="00040BF3"/>
    <w:rsid w:val="0004157F"/>
    <w:rsid w:val="00041EB6"/>
    <w:rsid w:val="00042114"/>
    <w:rsid w:val="000423E3"/>
    <w:rsid w:val="0004292D"/>
    <w:rsid w:val="00042D30"/>
    <w:rsid w:val="0004302B"/>
    <w:rsid w:val="000435C9"/>
    <w:rsid w:val="00043F14"/>
    <w:rsid w:val="00043FA0"/>
    <w:rsid w:val="00044C5D"/>
    <w:rsid w:val="00044D23"/>
    <w:rsid w:val="000459F5"/>
    <w:rsid w:val="00045F84"/>
    <w:rsid w:val="00046473"/>
    <w:rsid w:val="000470B7"/>
    <w:rsid w:val="0005077C"/>
    <w:rsid w:val="000507E6"/>
    <w:rsid w:val="0005163D"/>
    <w:rsid w:val="00051BC4"/>
    <w:rsid w:val="00051BF0"/>
    <w:rsid w:val="000534F4"/>
    <w:rsid w:val="000535B7"/>
    <w:rsid w:val="00053726"/>
    <w:rsid w:val="00054C82"/>
    <w:rsid w:val="00055937"/>
    <w:rsid w:val="00055E63"/>
    <w:rsid w:val="000562A7"/>
    <w:rsid w:val="000564F8"/>
    <w:rsid w:val="0005682F"/>
    <w:rsid w:val="00056E2D"/>
    <w:rsid w:val="00057BC8"/>
    <w:rsid w:val="000601DC"/>
    <w:rsid w:val="000604B9"/>
    <w:rsid w:val="00061232"/>
    <w:rsid w:val="000613C4"/>
    <w:rsid w:val="000620E8"/>
    <w:rsid w:val="00062708"/>
    <w:rsid w:val="000652E4"/>
    <w:rsid w:val="00065A16"/>
    <w:rsid w:val="00070416"/>
    <w:rsid w:val="00071BA9"/>
    <w:rsid w:val="00071D06"/>
    <w:rsid w:val="0007214A"/>
    <w:rsid w:val="000726B9"/>
    <w:rsid w:val="00072B6E"/>
    <w:rsid w:val="00072BE2"/>
    <w:rsid w:val="00072DFB"/>
    <w:rsid w:val="0007326E"/>
    <w:rsid w:val="000740BE"/>
    <w:rsid w:val="000759FC"/>
    <w:rsid w:val="00075B4E"/>
    <w:rsid w:val="00076357"/>
    <w:rsid w:val="00077A7C"/>
    <w:rsid w:val="000819EF"/>
    <w:rsid w:val="00082E53"/>
    <w:rsid w:val="00083282"/>
    <w:rsid w:val="000844F9"/>
    <w:rsid w:val="00084628"/>
    <w:rsid w:val="00084830"/>
    <w:rsid w:val="0008606A"/>
    <w:rsid w:val="00086656"/>
    <w:rsid w:val="00086BF5"/>
    <w:rsid w:val="00086C22"/>
    <w:rsid w:val="00086D87"/>
    <w:rsid w:val="000872D6"/>
    <w:rsid w:val="00087503"/>
    <w:rsid w:val="00087DCD"/>
    <w:rsid w:val="00090628"/>
    <w:rsid w:val="000919BC"/>
    <w:rsid w:val="000920CF"/>
    <w:rsid w:val="000922D6"/>
    <w:rsid w:val="00092F78"/>
    <w:rsid w:val="0009452F"/>
    <w:rsid w:val="00095F1D"/>
    <w:rsid w:val="00096701"/>
    <w:rsid w:val="000978AA"/>
    <w:rsid w:val="000A04D3"/>
    <w:rsid w:val="000A0C05"/>
    <w:rsid w:val="000A0CC7"/>
    <w:rsid w:val="000A33D4"/>
    <w:rsid w:val="000A3438"/>
    <w:rsid w:val="000A37BC"/>
    <w:rsid w:val="000A41A5"/>
    <w:rsid w:val="000A41E7"/>
    <w:rsid w:val="000A451E"/>
    <w:rsid w:val="000A4626"/>
    <w:rsid w:val="000A5936"/>
    <w:rsid w:val="000A6D4F"/>
    <w:rsid w:val="000A796C"/>
    <w:rsid w:val="000A7A61"/>
    <w:rsid w:val="000B09C8"/>
    <w:rsid w:val="000B1625"/>
    <w:rsid w:val="000B1FC2"/>
    <w:rsid w:val="000B2886"/>
    <w:rsid w:val="000B2DC3"/>
    <w:rsid w:val="000B30E1"/>
    <w:rsid w:val="000B4F65"/>
    <w:rsid w:val="000B68F8"/>
    <w:rsid w:val="000B6E23"/>
    <w:rsid w:val="000B75CB"/>
    <w:rsid w:val="000B7C54"/>
    <w:rsid w:val="000B7D49"/>
    <w:rsid w:val="000B7DB0"/>
    <w:rsid w:val="000C07B7"/>
    <w:rsid w:val="000C0901"/>
    <w:rsid w:val="000C0E35"/>
    <w:rsid w:val="000C0FB5"/>
    <w:rsid w:val="000C1078"/>
    <w:rsid w:val="000C1350"/>
    <w:rsid w:val="000C16A7"/>
    <w:rsid w:val="000C1BCD"/>
    <w:rsid w:val="000C250C"/>
    <w:rsid w:val="000C3704"/>
    <w:rsid w:val="000C3EA9"/>
    <w:rsid w:val="000C43DF"/>
    <w:rsid w:val="000C575E"/>
    <w:rsid w:val="000C61FB"/>
    <w:rsid w:val="000C6F89"/>
    <w:rsid w:val="000C7627"/>
    <w:rsid w:val="000C7D4F"/>
    <w:rsid w:val="000D0335"/>
    <w:rsid w:val="000D07B9"/>
    <w:rsid w:val="000D1576"/>
    <w:rsid w:val="000D2063"/>
    <w:rsid w:val="000D24EC"/>
    <w:rsid w:val="000D2C3A"/>
    <w:rsid w:val="000D3BB7"/>
    <w:rsid w:val="000D407D"/>
    <w:rsid w:val="000D48A8"/>
    <w:rsid w:val="000D4B5A"/>
    <w:rsid w:val="000D5592"/>
    <w:rsid w:val="000D55B1"/>
    <w:rsid w:val="000D5D48"/>
    <w:rsid w:val="000D64D8"/>
    <w:rsid w:val="000D6D44"/>
    <w:rsid w:val="000D7DD3"/>
    <w:rsid w:val="000E0318"/>
    <w:rsid w:val="000E07F5"/>
    <w:rsid w:val="000E256D"/>
    <w:rsid w:val="000E3800"/>
    <w:rsid w:val="000E3C1C"/>
    <w:rsid w:val="000E41B7"/>
    <w:rsid w:val="000E4BCC"/>
    <w:rsid w:val="000E6BA0"/>
    <w:rsid w:val="000E6D6C"/>
    <w:rsid w:val="000F0AB5"/>
    <w:rsid w:val="000F1100"/>
    <w:rsid w:val="000F174A"/>
    <w:rsid w:val="000F2824"/>
    <w:rsid w:val="000F3D88"/>
    <w:rsid w:val="000F4677"/>
    <w:rsid w:val="000F4CA7"/>
    <w:rsid w:val="000F5BAA"/>
    <w:rsid w:val="000F638B"/>
    <w:rsid w:val="000F76FA"/>
    <w:rsid w:val="000F7960"/>
    <w:rsid w:val="00100663"/>
    <w:rsid w:val="00100B59"/>
    <w:rsid w:val="00100DC5"/>
    <w:rsid w:val="00100E27"/>
    <w:rsid w:val="00100E5A"/>
    <w:rsid w:val="00101135"/>
    <w:rsid w:val="0010259B"/>
    <w:rsid w:val="00102D25"/>
    <w:rsid w:val="00102FDE"/>
    <w:rsid w:val="00103D80"/>
    <w:rsid w:val="00104A05"/>
    <w:rsid w:val="00105463"/>
    <w:rsid w:val="00106009"/>
    <w:rsid w:val="001061F9"/>
    <w:rsid w:val="0010663E"/>
    <w:rsid w:val="001068B3"/>
    <w:rsid w:val="00106A3B"/>
    <w:rsid w:val="001104B5"/>
    <w:rsid w:val="001106A5"/>
    <w:rsid w:val="001113CC"/>
    <w:rsid w:val="00113727"/>
    <w:rsid w:val="00113763"/>
    <w:rsid w:val="0011437C"/>
    <w:rsid w:val="00114B7D"/>
    <w:rsid w:val="001156FD"/>
    <w:rsid w:val="0011654A"/>
    <w:rsid w:val="00117776"/>
    <w:rsid w:val="001177C4"/>
    <w:rsid w:val="00117B7D"/>
    <w:rsid w:val="00117FF3"/>
    <w:rsid w:val="001208EA"/>
    <w:rsid w:val="0012093E"/>
    <w:rsid w:val="00121431"/>
    <w:rsid w:val="001231F0"/>
    <w:rsid w:val="00125C6C"/>
    <w:rsid w:val="00127648"/>
    <w:rsid w:val="0013032B"/>
    <w:rsid w:val="001305EA"/>
    <w:rsid w:val="001318A8"/>
    <w:rsid w:val="00131DDB"/>
    <w:rsid w:val="001324C3"/>
    <w:rsid w:val="001328FA"/>
    <w:rsid w:val="00133A6D"/>
    <w:rsid w:val="00133D43"/>
    <w:rsid w:val="0013419A"/>
    <w:rsid w:val="00134700"/>
    <w:rsid w:val="00134E23"/>
    <w:rsid w:val="00135001"/>
    <w:rsid w:val="00135E80"/>
    <w:rsid w:val="00140753"/>
    <w:rsid w:val="0014239C"/>
    <w:rsid w:val="00143446"/>
    <w:rsid w:val="00143921"/>
    <w:rsid w:val="00146F04"/>
    <w:rsid w:val="00147E93"/>
    <w:rsid w:val="00147F15"/>
    <w:rsid w:val="00150EBC"/>
    <w:rsid w:val="001517EE"/>
    <w:rsid w:val="001520B0"/>
    <w:rsid w:val="001530DC"/>
    <w:rsid w:val="00153173"/>
    <w:rsid w:val="00153950"/>
    <w:rsid w:val="001543D1"/>
    <w:rsid w:val="0015446A"/>
    <w:rsid w:val="0015487C"/>
    <w:rsid w:val="00155144"/>
    <w:rsid w:val="00155383"/>
    <w:rsid w:val="001564ED"/>
    <w:rsid w:val="00156956"/>
    <w:rsid w:val="0015712E"/>
    <w:rsid w:val="001613F7"/>
    <w:rsid w:val="00161A3D"/>
    <w:rsid w:val="001629D4"/>
    <w:rsid w:val="00162C3A"/>
    <w:rsid w:val="00162C8D"/>
    <w:rsid w:val="00165B83"/>
    <w:rsid w:val="00165FF0"/>
    <w:rsid w:val="001661BA"/>
    <w:rsid w:val="001705C1"/>
    <w:rsid w:val="0017075C"/>
    <w:rsid w:val="00170CB5"/>
    <w:rsid w:val="00171601"/>
    <w:rsid w:val="00171B4B"/>
    <w:rsid w:val="00172EC4"/>
    <w:rsid w:val="00173346"/>
    <w:rsid w:val="001735E7"/>
    <w:rsid w:val="00173E31"/>
    <w:rsid w:val="00174183"/>
    <w:rsid w:val="00174DFA"/>
    <w:rsid w:val="0017539D"/>
    <w:rsid w:val="001754FC"/>
    <w:rsid w:val="00175AE1"/>
    <w:rsid w:val="00176C65"/>
    <w:rsid w:val="0017751D"/>
    <w:rsid w:val="00177960"/>
    <w:rsid w:val="0018036C"/>
    <w:rsid w:val="00180A15"/>
    <w:rsid w:val="001810F4"/>
    <w:rsid w:val="00181128"/>
    <w:rsid w:val="0018118D"/>
    <w:rsid w:val="0018179E"/>
    <w:rsid w:val="00182351"/>
    <w:rsid w:val="00182B46"/>
    <w:rsid w:val="001839C3"/>
    <w:rsid w:val="00183B80"/>
    <w:rsid w:val="00183DB2"/>
    <w:rsid w:val="00183E9C"/>
    <w:rsid w:val="001841F1"/>
    <w:rsid w:val="00184436"/>
    <w:rsid w:val="0018571A"/>
    <w:rsid w:val="00185801"/>
    <w:rsid w:val="001859B6"/>
    <w:rsid w:val="001862DC"/>
    <w:rsid w:val="00187FFC"/>
    <w:rsid w:val="001917B4"/>
    <w:rsid w:val="00191D2F"/>
    <w:rsid w:val="00191F45"/>
    <w:rsid w:val="001928F8"/>
    <w:rsid w:val="00193503"/>
    <w:rsid w:val="001939CA"/>
    <w:rsid w:val="00193B82"/>
    <w:rsid w:val="00194EE8"/>
    <w:rsid w:val="0019592B"/>
    <w:rsid w:val="00195E46"/>
    <w:rsid w:val="0019600C"/>
    <w:rsid w:val="001960A1"/>
    <w:rsid w:val="0019645D"/>
    <w:rsid w:val="00196CF1"/>
    <w:rsid w:val="00197ADC"/>
    <w:rsid w:val="00197B41"/>
    <w:rsid w:val="001A03EA"/>
    <w:rsid w:val="001A0AF7"/>
    <w:rsid w:val="001A0FC8"/>
    <w:rsid w:val="001A1646"/>
    <w:rsid w:val="001A166A"/>
    <w:rsid w:val="001A22C6"/>
    <w:rsid w:val="001A25AF"/>
    <w:rsid w:val="001A3627"/>
    <w:rsid w:val="001A3819"/>
    <w:rsid w:val="001A3C94"/>
    <w:rsid w:val="001A4A3B"/>
    <w:rsid w:val="001A5E7E"/>
    <w:rsid w:val="001A69D7"/>
    <w:rsid w:val="001A6E27"/>
    <w:rsid w:val="001A6EF1"/>
    <w:rsid w:val="001B3065"/>
    <w:rsid w:val="001B329C"/>
    <w:rsid w:val="001B33C0"/>
    <w:rsid w:val="001B4A46"/>
    <w:rsid w:val="001B5E34"/>
    <w:rsid w:val="001B68DA"/>
    <w:rsid w:val="001B6C25"/>
    <w:rsid w:val="001B7219"/>
    <w:rsid w:val="001C0164"/>
    <w:rsid w:val="001C1128"/>
    <w:rsid w:val="001C2997"/>
    <w:rsid w:val="001C4DB7"/>
    <w:rsid w:val="001C6898"/>
    <w:rsid w:val="001C6C9B"/>
    <w:rsid w:val="001C71E7"/>
    <w:rsid w:val="001D10B2"/>
    <w:rsid w:val="001D3092"/>
    <w:rsid w:val="001D4CD1"/>
    <w:rsid w:val="001D5BA2"/>
    <w:rsid w:val="001D66C2"/>
    <w:rsid w:val="001D6877"/>
    <w:rsid w:val="001E033B"/>
    <w:rsid w:val="001E0FFC"/>
    <w:rsid w:val="001E1CE9"/>
    <w:rsid w:val="001E1F93"/>
    <w:rsid w:val="001E24CF"/>
    <w:rsid w:val="001E265E"/>
    <w:rsid w:val="001E3097"/>
    <w:rsid w:val="001E38C3"/>
    <w:rsid w:val="001E4B06"/>
    <w:rsid w:val="001E5780"/>
    <w:rsid w:val="001E5F98"/>
    <w:rsid w:val="001E60A0"/>
    <w:rsid w:val="001F01F4"/>
    <w:rsid w:val="001F0586"/>
    <w:rsid w:val="001F0F26"/>
    <w:rsid w:val="001F2232"/>
    <w:rsid w:val="001F3525"/>
    <w:rsid w:val="001F3DBD"/>
    <w:rsid w:val="001F41A4"/>
    <w:rsid w:val="001F64BE"/>
    <w:rsid w:val="001F6D7B"/>
    <w:rsid w:val="001F7070"/>
    <w:rsid w:val="001F7807"/>
    <w:rsid w:val="001F7DB1"/>
    <w:rsid w:val="002002E4"/>
    <w:rsid w:val="002007C8"/>
    <w:rsid w:val="00200AD3"/>
    <w:rsid w:val="00200EF2"/>
    <w:rsid w:val="002015C0"/>
    <w:rsid w:val="002016B9"/>
    <w:rsid w:val="00201825"/>
    <w:rsid w:val="00201CB2"/>
    <w:rsid w:val="00202266"/>
    <w:rsid w:val="00202445"/>
    <w:rsid w:val="0020451E"/>
    <w:rsid w:val="002046F7"/>
    <w:rsid w:val="0020478D"/>
    <w:rsid w:val="002054D0"/>
    <w:rsid w:val="00206EFD"/>
    <w:rsid w:val="00207379"/>
    <w:rsid w:val="0020756A"/>
    <w:rsid w:val="00210D95"/>
    <w:rsid w:val="002136B3"/>
    <w:rsid w:val="00213A84"/>
    <w:rsid w:val="00213ACC"/>
    <w:rsid w:val="00213CBC"/>
    <w:rsid w:val="00216457"/>
    <w:rsid w:val="0021660A"/>
    <w:rsid w:val="00216957"/>
    <w:rsid w:val="00217220"/>
    <w:rsid w:val="00217449"/>
    <w:rsid w:val="00217731"/>
    <w:rsid w:val="00217AE6"/>
    <w:rsid w:val="00220B90"/>
    <w:rsid w:val="00221070"/>
    <w:rsid w:val="00221777"/>
    <w:rsid w:val="00221998"/>
    <w:rsid w:val="00221E1A"/>
    <w:rsid w:val="00221F4B"/>
    <w:rsid w:val="00222596"/>
    <w:rsid w:val="002228E3"/>
    <w:rsid w:val="0022320E"/>
    <w:rsid w:val="002235FE"/>
    <w:rsid w:val="00224261"/>
    <w:rsid w:val="00224B16"/>
    <w:rsid w:val="00224D61"/>
    <w:rsid w:val="0022634C"/>
    <w:rsid w:val="002265BD"/>
    <w:rsid w:val="002268CB"/>
    <w:rsid w:val="002270CC"/>
    <w:rsid w:val="002271C7"/>
    <w:rsid w:val="00227421"/>
    <w:rsid w:val="00227894"/>
    <w:rsid w:val="0022791F"/>
    <w:rsid w:val="00231E53"/>
    <w:rsid w:val="00232E6B"/>
    <w:rsid w:val="00234830"/>
    <w:rsid w:val="00234EF6"/>
    <w:rsid w:val="0023563B"/>
    <w:rsid w:val="002358DE"/>
    <w:rsid w:val="00236266"/>
    <w:rsid w:val="002368C7"/>
    <w:rsid w:val="0023726F"/>
    <w:rsid w:val="0024041A"/>
    <w:rsid w:val="002406C9"/>
    <w:rsid w:val="002410C8"/>
    <w:rsid w:val="00241C93"/>
    <w:rsid w:val="00241F19"/>
    <w:rsid w:val="0024214A"/>
    <w:rsid w:val="002432A8"/>
    <w:rsid w:val="002441F2"/>
    <w:rsid w:val="0024438F"/>
    <w:rsid w:val="002447C2"/>
    <w:rsid w:val="002458D0"/>
    <w:rsid w:val="00245EC0"/>
    <w:rsid w:val="002462B7"/>
    <w:rsid w:val="00246AB2"/>
    <w:rsid w:val="00246CF7"/>
    <w:rsid w:val="00247FF0"/>
    <w:rsid w:val="00250C2E"/>
    <w:rsid w:val="00250F4A"/>
    <w:rsid w:val="00251349"/>
    <w:rsid w:val="00251452"/>
    <w:rsid w:val="00253532"/>
    <w:rsid w:val="00253BA3"/>
    <w:rsid w:val="002540D3"/>
    <w:rsid w:val="00254B2A"/>
    <w:rsid w:val="00254C09"/>
    <w:rsid w:val="002556DB"/>
    <w:rsid w:val="00256D4F"/>
    <w:rsid w:val="00260EE8"/>
    <w:rsid w:val="00260F28"/>
    <w:rsid w:val="0026131D"/>
    <w:rsid w:val="00263542"/>
    <w:rsid w:val="00264DCF"/>
    <w:rsid w:val="002657E4"/>
    <w:rsid w:val="002664F0"/>
    <w:rsid w:val="00266738"/>
    <w:rsid w:val="0026691A"/>
    <w:rsid w:val="00266D0C"/>
    <w:rsid w:val="002706FA"/>
    <w:rsid w:val="00271757"/>
    <w:rsid w:val="002717AE"/>
    <w:rsid w:val="00273C6E"/>
    <w:rsid w:val="00273F94"/>
    <w:rsid w:val="00275AB3"/>
    <w:rsid w:val="002760B7"/>
    <w:rsid w:val="0027707D"/>
    <w:rsid w:val="00277723"/>
    <w:rsid w:val="002806FC"/>
    <w:rsid w:val="002810D3"/>
    <w:rsid w:val="0028120C"/>
    <w:rsid w:val="00282123"/>
    <w:rsid w:val="002827A5"/>
    <w:rsid w:val="002842B6"/>
    <w:rsid w:val="002847AE"/>
    <w:rsid w:val="0028662B"/>
    <w:rsid w:val="002870F2"/>
    <w:rsid w:val="002873AC"/>
    <w:rsid w:val="0028742B"/>
    <w:rsid w:val="00287650"/>
    <w:rsid w:val="00287796"/>
    <w:rsid w:val="0029008E"/>
    <w:rsid w:val="00290154"/>
    <w:rsid w:val="0029075C"/>
    <w:rsid w:val="00292AB4"/>
    <w:rsid w:val="00294598"/>
    <w:rsid w:val="00294F1A"/>
    <w:rsid w:val="00294F88"/>
    <w:rsid w:val="00294FCC"/>
    <w:rsid w:val="00295516"/>
    <w:rsid w:val="00295906"/>
    <w:rsid w:val="00296D76"/>
    <w:rsid w:val="0029733C"/>
    <w:rsid w:val="002A0781"/>
    <w:rsid w:val="002A10A1"/>
    <w:rsid w:val="002A12C5"/>
    <w:rsid w:val="002A2052"/>
    <w:rsid w:val="002A3161"/>
    <w:rsid w:val="002A3410"/>
    <w:rsid w:val="002A432F"/>
    <w:rsid w:val="002A44D1"/>
    <w:rsid w:val="002A4631"/>
    <w:rsid w:val="002A5BA6"/>
    <w:rsid w:val="002A6EA6"/>
    <w:rsid w:val="002A75D6"/>
    <w:rsid w:val="002B05D2"/>
    <w:rsid w:val="002B108B"/>
    <w:rsid w:val="002B12DE"/>
    <w:rsid w:val="002B270D"/>
    <w:rsid w:val="002B2ADE"/>
    <w:rsid w:val="002B3240"/>
    <w:rsid w:val="002B3375"/>
    <w:rsid w:val="002B3514"/>
    <w:rsid w:val="002B42B8"/>
    <w:rsid w:val="002B4745"/>
    <w:rsid w:val="002B480D"/>
    <w:rsid w:val="002B4845"/>
    <w:rsid w:val="002B4AC3"/>
    <w:rsid w:val="002B55AB"/>
    <w:rsid w:val="002B6B20"/>
    <w:rsid w:val="002B7744"/>
    <w:rsid w:val="002B7FBE"/>
    <w:rsid w:val="002C05AC"/>
    <w:rsid w:val="002C097C"/>
    <w:rsid w:val="002C0DB1"/>
    <w:rsid w:val="002C2111"/>
    <w:rsid w:val="002C3953"/>
    <w:rsid w:val="002C409E"/>
    <w:rsid w:val="002C56A0"/>
    <w:rsid w:val="002C6066"/>
    <w:rsid w:val="002C7496"/>
    <w:rsid w:val="002C74C1"/>
    <w:rsid w:val="002D12FF"/>
    <w:rsid w:val="002D21A5"/>
    <w:rsid w:val="002D3A98"/>
    <w:rsid w:val="002D4413"/>
    <w:rsid w:val="002D5909"/>
    <w:rsid w:val="002D7247"/>
    <w:rsid w:val="002D7E37"/>
    <w:rsid w:val="002E017B"/>
    <w:rsid w:val="002E23E3"/>
    <w:rsid w:val="002E247B"/>
    <w:rsid w:val="002E26F3"/>
    <w:rsid w:val="002E30BA"/>
    <w:rsid w:val="002E34CB"/>
    <w:rsid w:val="002E4059"/>
    <w:rsid w:val="002E4D5B"/>
    <w:rsid w:val="002E5474"/>
    <w:rsid w:val="002E5699"/>
    <w:rsid w:val="002E5832"/>
    <w:rsid w:val="002E61D3"/>
    <w:rsid w:val="002E633F"/>
    <w:rsid w:val="002E65E2"/>
    <w:rsid w:val="002E7010"/>
    <w:rsid w:val="002F0BF7"/>
    <w:rsid w:val="002F0D60"/>
    <w:rsid w:val="002F104E"/>
    <w:rsid w:val="002F1B5A"/>
    <w:rsid w:val="002F1BD1"/>
    <w:rsid w:val="002F1BD9"/>
    <w:rsid w:val="002F3A6D"/>
    <w:rsid w:val="002F4EBA"/>
    <w:rsid w:val="002F749C"/>
    <w:rsid w:val="003002A4"/>
    <w:rsid w:val="00303813"/>
    <w:rsid w:val="00305400"/>
    <w:rsid w:val="00306F73"/>
    <w:rsid w:val="0030716E"/>
    <w:rsid w:val="003102C3"/>
    <w:rsid w:val="00310348"/>
    <w:rsid w:val="00310C0E"/>
    <w:rsid w:val="00310EE6"/>
    <w:rsid w:val="00311628"/>
    <w:rsid w:val="00311860"/>
    <w:rsid w:val="00311E73"/>
    <w:rsid w:val="0031221D"/>
    <w:rsid w:val="003123F7"/>
    <w:rsid w:val="00312AF8"/>
    <w:rsid w:val="00313792"/>
    <w:rsid w:val="00314A01"/>
    <w:rsid w:val="00314A43"/>
    <w:rsid w:val="00314B9D"/>
    <w:rsid w:val="00314DD8"/>
    <w:rsid w:val="003155A3"/>
    <w:rsid w:val="00315B35"/>
    <w:rsid w:val="00315B91"/>
    <w:rsid w:val="003166DF"/>
    <w:rsid w:val="00316A7F"/>
    <w:rsid w:val="00317B24"/>
    <w:rsid w:val="00317D8E"/>
    <w:rsid w:val="00317E8F"/>
    <w:rsid w:val="00320752"/>
    <w:rsid w:val="003209E8"/>
    <w:rsid w:val="003211F4"/>
    <w:rsid w:val="0032193F"/>
    <w:rsid w:val="003220E9"/>
    <w:rsid w:val="00322186"/>
    <w:rsid w:val="00322962"/>
    <w:rsid w:val="00323279"/>
    <w:rsid w:val="0032403E"/>
    <w:rsid w:val="00324D73"/>
    <w:rsid w:val="003251FF"/>
    <w:rsid w:val="003257F8"/>
    <w:rsid w:val="00325B7B"/>
    <w:rsid w:val="00326777"/>
    <w:rsid w:val="00326ED9"/>
    <w:rsid w:val="00327C9E"/>
    <w:rsid w:val="00327FCC"/>
    <w:rsid w:val="0033193C"/>
    <w:rsid w:val="00331B3C"/>
    <w:rsid w:val="00331CAD"/>
    <w:rsid w:val="00332B30"/>
    <w:rsid w:val="00333BA4"/>
    <w:rsid w:val="00334EE8"/>
    <w:rsid w:val="00334F7D"/>
    <w:rsid w:val="0033532B"/>
    <w:rsid w:val="00336799"/>
    <w:rsid w:val="0033685E"/>
    <w:rsid w:val="00337929"/>
    <w:rsid w:val="00337AD4"/>
    <w:rsid w:val="00340003"/>
    <w:rsid w:val="0034150E"/>
    <w:rsid w:val="00341CD3"/>
    <w:rsid w:val="003423ED"/>
    <w:rsid w:val="003429B7"/>
    <w:rsid w:val="00342B92"/>
    <w:rsid w:val="00343117"/>
    <w:rsid w:val="00343B23"/>
    <w:rsid w:val="00343B25"/>
    <w:rsid w:val="003444A9"/>
    <w:rsid w:val="003445F2"/>
    <w:rsid w:val="003453FE"/>
    <w:rsid w:val="00345EB0"/>
    <w:rsid w:val="00346A29"/>
    <w:rsid w:val="0034764B"/>
    <w:rsid w:val="0034780A"/>
    <w:rsid w:val="00347A0F"/>
    <w:rsid w:val="00347CBE"/>
    <w:rsid w:val="003503AC"/>
    <w:rsid w:val="003508F0"/>
    <w:rsid w:val="00352686"/>
    <w:rsid w:val="003534AD"/>
    <w:rsid w:val="00355BB4"/>
    <w:rsid w:val="00355EE4"/>
    <w:rsid w:val="00357136"/>
    <w:rsid w:val="003576EB"/>
    <w:rsid w:val="00360431"/>
    <w:rsid w:val="00360C67"/>
    <w:rsid w:val="00360E65"/>
    <w:rsid w:val="00362DCB"/>
    <w:rsid w:val="00362EEC"/>
    <w:rsid w:val="0036308C"/>
    <w:rsid w:val="00363256"/>
    <w:rsid w:val="00363E8F"/>
    <w:rsid w:val="00365118"/>
    <w:rsid w:val="00365968"/>
    <w:rsid w:val="00366467"/>
    <w:rsid w:val="00367331"/>
    <w:rsid w:val="00370563"/>
    <w:rsid w:val="003713D2"/>
    <w:rsid w:val="00371AF4"/>
    <w:rsid w:val="00372A4F"/>
    <w:rsid w:val="00372B4D"/>
    <w:rsid w:val="00372B9F"/>
    <w:rsid w:val="00373265"/>
    <w:rsid w:val="0037347C"/>
    <w:rsid w:val="0037384B"/>
    <w:rsid w:val="00373892"/>
    <w:rsid w:val="003743CE"/>
    <w:rsid w:val="003807AF"/>
    <w:rsid w:val="00380856"/>
    <w:rsid w:val="00380E60"/>
    <w:rsid w:val="00380EAE"/>
    <w:rsid w:val="003816AC"/>
    <w:rsid w:val="0038198C"/>
    <w:rsid w:val="00381CD9"/>
    <w:rsid w:val="00381FD5"/>
    <w:rsid w:val="00382A6F"/>
    <w:rsid w:val="00382C57"/>
    <w:rsid w:val="0038316E"/>
    <w:rsid w:val="00383B5F"/>
    <w:rsid w:val="00384483"/>
    <w:rsid w:val="0038499A"/>
    <w:rsid w:val="00384F53"/>
    <w:rsid w:val="00386D58"/>
    <w:rsid w:val="00387053"/>
    <w:rsid w:val="00387538"/>
    <w:rsid w:val="003904CC"/>
    <w:rsid w:val="00391236"/>
    <w:rsid w:val="00393E39"/>
    <w:rsid w:val="00394361"/>
    <w:rsid w:val="00395451"/>
    <w:rsid w:val="00395633"/>
    <w:rsid w:val="00395716"/>
    <w:rsid w:val="0039662C"/>
    <w:rsid w:val="00396B0E"/>
    <w:rsid w:val="0039766F"/>
    <w:rsid w:val="003A01C8"/>
    <w:rsid w:val="003A06C2"/>
    <w:rsid w:val="003A0818"/>
    <w:rsid w:val="003A0940"/>
    <w:rsid w:val="003A1063"/>
    <w:rsid w:val="003A1238"/>
    <w:rsid w:val="003A1937"/>
    <w:rsid w:val="003A3D0D"/>
    <w:rsid w:val="003A43B0"/>
    <w:rsid w:val="003A4E77"/>
    <w:rsid w:val="003A4F65"/>
    <w:rsid w:val="003A5041"/>
    <w:rsid w:val="003A5964"/>
    <w:rsid w:val="003A5E30"/>
    <w:rsid w:val="003A6344"/>
    <w:rsid w:val="003A6624"/>
    <w:rsid w:val="003A695D"/>
    <w:rsid w:val="003A6A25"/>
    <w:rsid w:val="003A6F6B"/>
    <w:rsid w:val="003B225F"/>
    <w:rsid w:val="003B3CB0"/>
    <w:rsid w:val="003B6E9D"/>
    <w:rsid w:val="003B7BBB"/>
    <w:rsid w:val="003C0FB3"/>
    <w:rsid w:val="003C1F69"/>
    <w:rsid w:val="003C2C1D"/>
    <w:rsid w:val="003C3990"/>
    <w:rsid w:val="003C3FFF"/>
    <w:rsid w:val="003C434B"/>
    <w:rsid w:val="003C489D"/>
    <w:rsid w:val="003C54B8"/>
    <w:rsid w:val="003C687F"/>
    <w:rsid w:val="003C723C"/>
    <w:rsid w:val="003C7F37"/>
    <w:rsid w:val="003D0CE0"/>
    <w:rsid w:val="003D0F7F"/>
    <w:rsid w:val="003D3CF0"/>
    <w:rsid w:val="003D4347"/>
    <w:rsid w:val="003D53BF"/>
    <w:rsid w:val="003D5665"/>
    <w:rsid w:val="003D6797"/>
    <w:rsid w:val="003D779D"/>
    <w:rsid w:val="003D7846"/>
    <w:rsid w:val="003D78A2"/>
    <w:rsid w:val="003E03FD"/>
    <w:rsid w:val="003E15EE"/>
    <w:rsid w:val="003E390D"/>
    <w:rsid w:val="003E5958"/>
    <w:rsid w:val="003E5B11"/>
    <w:rsid w:val="003E6AE0"/>
    <w:rsid w:val="003F07B0"/>
    <w:rsid w:val="003F0971"/>
    <w:rsid w:val="003F0D57"/>
    <w:rsid w:val="003F146F"/>
    <w:rsid w:val="003F1825"/>
    <w:rsid w:val="003F1A30"/>
    <w:rsid w:val="003F1F1B"/>
    <w:rsid w:val="003F28DA"/>
    <w:rsid w:val="003F2B6E"/>
    <w:rsid w:val="003F2C2F"/>
    <w:rsid w:val="003F302A"/>
    <w:rsid w:val="003F35B8"/>
    <w:rsid w:val="003F3681"/>
    <w:rsid w:val="003F3F97"/>
    <w:rsid w:val="003F42CF"/>
    <w:rsid w:val="003F4EA0"/>
    <w:rsid w:val="003F51F0"/>
    <w:rsid w:val="003F5462"/>
    <w:rsid w:val="003F66AD"/>
    <w:rsid w:val="003F69BE"/>
    <w:rsid w:val="003F7D20"/>
    <w:rsid w:val="00400C65"/>
    <w:rsid w:val="00400EB0"/>
    <w:rsid w:val="004013F6"/>
    <w:rsid w:val="00401CA4"/>
    <w:rsid w:val="00402EBA"/>
    <w:rsid w:val="00402FCF"/>
    <w:rsid w:val="0040326B"/>
    <w:rsid w:val="004036BF"/>
    <w:rsid w:val="004042F8"/>
    <w:rsid w:val="004048C9"/>
    <w:rsid w:val="00405801"/>
    <w:rsid w:val="004061BB"/>
    <w:rsid w:val="004062AA"/>
    <w:rsid w:val="00406650"/>
    <w:rsid w:val="00406C7E"/>
    <w:rsid w:val="00406EBB"/>
    <w:rsid w:val="00407329"/>
    <w:rsid w:val="00407474"/>
    <w:rsid w:val="00407A5D"/>
    <w:rsid w:val="00407ED4"/>
    <w:rsid w:val="00407F31"/>
    <w:rsid w:val="004125FD"/>
    <w:rsid w:val="004128F0"/>
    <w:rsid w:val="00414D5B"/>
    <w:rsid w:val="004163AD"/>
    <w:rsid w:val="0041645A"/>
    <w:rsid w:val="00417BB8"/>
    <w:rsid w:val="00420300"/>
    <w:rsid w:val="00420BD2"/>
    <w:rsid w:val="00421CC4"/>
    <w:rsid w:val="00421DB6"/>
    <w:rsid w:val="004224B8"/>
    <w:rsid w:val="0042354D"/>
    <w:rsid w:val="00424C02"/>
    <w:rsid w:val="00424FB3"/>
    <w:rsid w:val="004259A6"/>
    <w:rsid w:val="00425CCF"/>
    <w:rsid w:val="004264CD"/>
    <w:rsid w:val="004277CD"/>
    <w:rsid w:val="00427857"/>
    <w:rsid w:val="004279DA"/>
    <w:rsid w:val="00430D80"/>
    <w:rsid w:val="004317B5"/>
    <w:rsid w:val="00431E3D"/>
    <w:rsid w:val="00431F7A"/>
    <w:rsid w:val="00432CFA"/>
    <w:rsid w:val="0043453F"/>
    <w:rsid w:val="00435259"/>
    <w:rsid w:val="004356AB"/>
    <w:rsid w:val="004361FB"/>
    <w:rsid w:val="00436B23"/>
    <w:rsid w:val="00436E88"/>
    <w:rsid w:val="004379F4"/>
    <w:rsid w:val="00440977"/>
    <w:rsid w:val="00440D43"/>
    <w:rsid w:val="0044175B"/>
    <w:rsid w:val="00441C88"/>
    <w:rsid w:val="00441F41"/>
    <w:rsid w:val="00441F42"/>
    <w:rsid w:val="00442026"/>
    <w:rsid w:val="00442138"/>
    <w:rsid w:val="00442448"/>
    <w:rsid w:val="00443BEE"/>
    <w:rsid w:val="00443CD4"/>
    <w:rsid w:val="004440BB"/>
    <w:rsid w:val="00444ADA"/>
    <w:rsid w:val="004450B6"/>
    <w:rsid w:val="00445612"/>
    <w:rsid w:val="00446AA3"/>
    <w:rsid w:val="004476CD"/>
    <w:rsid w:val="004479D8"/>
    <w:rsid w:val="00447C51"/>
    <w:rsid w:val="00447C97"/>
    <w:rsid w:val="00450B14"/>
    <w:rsid w:val="00451168"/>
    <w:rsid w:val="00451506"/>
    <w:rsid w:val="00451A01"/>
    <w:rsid w:val="00452D84"/>
    <w:rsid w:val="00453739"/>
    <w:rsid w:val="00454457"/>
    <w:rsid w:val="0045555B"/>
    <w:rsid w:val="004557CD"/>
    <w:rsid w:val="00455D3F"/>
    <w:rsid w:val="0045627B"/>
    <w:rsid w:val="00456C90"/>
    <w:rsid w:val="00457160"/>
    <w:rsid w:val="004578CC"/>
    <w:rsid w:val="00457DD6"/>
    <w:rsid w:val="00460AFF"/>
    <w:rsid w:val="00463BFC"/>
    <w:rsid w:val="004657D6"/>
    <w:rsid w:val="00465E5F"/>
    <w:rsid w:val="0046600A"/>
    <w:rsid w:val="004662C6"/>
    <w:rsid w:val="004728AA"/>
    <w:rsid w:val="00473346"/>
    <w:rsid w:val="0047419D"/>
    <w:rsid w:val="0047516B"/>
    <w:rsid w:val="00475E01"/>
    <w:rsid w:val="00476168"/>
    <w:rsid w:val="00476284"/>
    <w:rsid w:val="00476A56"/>
    <w:rsid w:val="0047758F"/>
    <w:rsid w:val="0048084F"/>
    <w:rsid w:val="004810BD"/>
    <w:rsid w:val="0048175E"/>
    <w:rsid w:val="00482868"/>
    <w:rsid w:val="004835F9"/>
    <w:rsid w:val="00483B44"/>
    <w:rsid w:val="00483CA9"/>
    <w:rsid w:val="004850B9"/>
    <w:rsid w:val="0048525B"/>
    <w:rsid w:val="00485CCD"/>
    <w:rsid w:val="00485DB5"/>
    <w:rsid w:val="004860C5"/>
    <w:rsid w:val="00486D2B"/>
    <w:rsid w:val="004905A7"/>
    <w:rsid w:val="00490D60"/>
    <w:rsid w:val="00491684"/>
    <w:rsid w:val="00492249"/>
    <w:rsid w:val="00493120"/>
    <w:rsid w:val="004949C7"/>
    <w:rsid w:val="00494FDC"/>
    <w:rsid w:val="0049569B"/>
    <w:rsid w:val="00497149"/>
    <w:rsid w:val="00497CEA"/>
    <w:rsid w:val="004A00FC"/>
    <w:rsid w:val="004A0489"/>
    <w:rsid w:val="004A161B"/>
    <w:rsid w:val="004A4106"/>
    <w:rsid w:val="004A4146"/>
    <w:rsid w:val="004A47DB"/>
    <w:rsid w:val="004A4F6C"/>
    <w:rsid w:val="004A4F86"/>
    <w:rsid w:val="004A5234"/>
    <w:rsid w:val="004A5AAE"/>
    <w:rsid w:val="004A6AB7"/>
    <w:rsid w:val="004A7284"/>
    <w:rsid w:val="004A7E1A"/>
    <w:rsid w:val="004A7F78"/>
    <w:rsid w:val="004B005E"/>
    <w:rsid w:val="004B0073"/>
    <w:rsid w:val="004B1541"/>
    <w:rsid w:val="004B1B7D"/>
    <w:rsid w:val="004B240E"/>
    <w:rsid w:val="004B29F4"/>
    <w:rsid w:val="004B4731"/>
    <w:rsid w:val="004B4C27"/>
    <w:rsid w:val="004B6407"/>
    <w:rsid w:val="004B6923"/>
    <w:rsid w:val="004B6FE1"/>
    <w:rsid w:val="004B7240"/>
    <w:rsid w:val="004B7495"/>
    <w:rsid w:val="004B780F"/>
    <w:rsid w:val="004B7B56"/>
    <w:rsid w:val="004B7DF1"/>
    <w:rsid w:val="004B7EE9"/>
    <w:rsid w:val="004C098E"/>
    <w:rsid w:val="004C20CF"/>
    <w:rsid w:val="004C299C"/>
    <w:rsid w:val="004C2E2E"/>
    <w:rsid w:val="004C2FA9"/>
    <w:rsid w:val="004C3080"/>
    <w:rsid w:val="004C38A9"/>
    <w:rsid w:val="004C4396"/>
    <w:rsid w:val="004C4D54"/>
    <w:rsid w:val="004C7023"/>
    <w:rsid w:val="004C7513"/>
    <w:rsid w:val="004D02AC"/>
    <w:rsid w:val="004D0383"/>
    <w:rsid w:val="004D1F3F"/>
    <w:rsid w:val="004D2391"/>
    <w:rsid w:val="004D333E"/>
    <w:rsid w:val="004D3A72"/>
    <w:rsid w:val="004D3EE2"/>
    <w:rsid w:val="004D4224"/>
    <w:rsid w:val="004D5BBA"/>
    <w:rsid w:val="004D6540"/>
    <w:rsid w:val="004D66E9"/>
    <w:rsid w:val="004D6DD5"/>
    <w:rsid w:val="004D7007"/>
    <w:rsid w:val="004D7D6C"/>
    <w:rsid w:val="004E0070"/>
    <w:rsid w:val="004E14EB"/>
    <w:rsid w:val="004E1AF5"/>
    <w:rsid w:val="004E1C2A"/>
    <w:rsid w:val="004E2ACB"/>
    <w:rsid w:val="004E38B0"/>
    <w:rsid w:val="004E3C28"/>
    <w:rsid w:val="004E4332"/>
    <w:rsid w:val="004E4E0B"/>
    <w:rsid w:val="004E5594"/>
    <w:rsid w:val="004E6856"/>
    <w:rsid w:val="004E6FB4"/>
    <w:rsid w:val="004E7F8C"/>
    <w:rsid w:val="004F0977"/>
    <w:rsid w:val="004F1408"/>
    <w:rsid w:val="004F448F"/>
    <w:rsid w:val="004F4DF3"/>
    <w:rsid w:val="004F4E1D"/>
    <w:rsid w:val="004F5F56"/>
    <w:rsid w:val="004F616E"/>
    <w:rsid w:val="004F6257"/>
    <w:rsid w:val="004F6489"/>
    <w:rsid w:val="004F6848"/>
    <w:rsid w:val="004F6A25"/>
    <w:rsid w:val="004F6AB0"/>
    <w:rsid w:val="004F6B4D"/>
    <w:rsid w:val="004F6F40"/>
    <w:rsid w:val="005000BD"/>
    <w:rsid w:val="005000DD"/>
    <w:rsid w:val="005025A0"/>
    <w:rsid w:val="00503948"/>
    <w:rsid w:val="00503B09"/>
    <w:rsid w:val="00504F5C"/>
    <w:rsid w:val="00505262"/>
    <w:rsid w:val="0050597B"/>
    <w:rsid w:val="00506DF8"/>
    <w:rsid w:val="00507451"/>
    <w:rsid w:val="005101CD"/>
    <w:rsid w:val="00511F4D"/>
    <w:rsid w:val="00512A8F"/>
    <w:rsid w:val="00513831"/>
    <w:rsid w:val="005149F2"/>
    <w:rsid w:val="00514D6B"/>
    <w:rsid w:val="0051574E"/>
    <w:rsid w:val="0051725F"/>
    <w:rsid w:val="00520095"/>
    <w:rsid w:val="00520645"/>
    <w:rsid w:val="00520DAF"/>
    <w:rsid w:val="0052168D"/>
    <w:rsid w:val="0052396A"/>
    <w:rsid w:val="0052430A"/>
    <w:rsid w:val="005246F1"/>
    <w:rsid w:val="005252C5"/>
    <w:rsid w:val="00526AEA"/>
    <w:rsid w:val="00526D7A"/>
    <w:rsid w:val="0052734E"/>
    <w:rsid w:val="0052782C"/>
    <w:rsid w:val="00527A41"/>
    <w:rsid w:val="00530E46"/>
    <w:rsid w:val="0053116E"/>
    <w:rsid w:val="00531176"/>
    <w:rsid w:val="0053137F"/>
    <w:rsid w:val="005314F9"/>
    <w:rsid w:val="005324EF"/>
    <w:rsid w:val="0053286B"/>
    <w:rsid w:val="00534788"/>
    <w:rsid w:val="00536369"/>
    <w:rsid w:val="005363A7"/>
    <w:rsid w:val="005400FF"/>
    <w:rsid w:val="00540E99"/>
    <w:rsid w:val="00541130"/>
    <w:rsid w:val="00542EFF"/>
    <w:rsid w:val="00543C83"/>
    <w:rsid w:val="00543CDB"/>
    <w:rsid w:val="005447BE"/>
    <w:rsid w:val="00545418"/>
    <w:rsid w:val="005461C6"/>
    <w:rsid w:val="00546264"/>
    <w:rsid w:val="00546A8B"/>
    <w:rsid w:val="00546D5E"/>
    <w:rsid w:val="00546F02"/>
    <w:rsid w:val="00547051"/>
    <w:rsid w:val="0054770B"/>
    <w:rsid w:val="00550E82"/>
    <w:rsid w:val="00551073"/>
    <w:rsid w:val="00551DA4"/>
    <w:rsid w:val="0055213A"/>
    <w:rsid w:val="0055251E"/>
    <w:rsid w:val="00553600"/>
    <w:rsid w:val="00553C34"/>
    <w:rsid w:val="00554956"/>
    <w:rsid w:val="00556EBE"/>
    <w:rsid w:val="00557620"/>
    <w:rsid w:val="00557BE6"/>
    <w:rsid w:val="005600BC"/>
    <w:rsid w:val="00560568"/>
    <w:rsid w:val="0056106D"/>
    <w:rsid w:val="005612EC"/>
    <w:rsid w:val="0056278E"/>
    <w:rsid w:val="00562C56"/>
    <w:rsid w:val="00563104"/>
    <w:rsid w:val="005636D8"/>
    <w:rsid w:val="005646C1"/>
    <w:rsid w:val="005646CC"/>
    <w:rsid w:val="005652E4"/>
    <w:rsid w:val="00565730"/>
    <w:rsid w:val="00565A50"/>
    <w:rsid w:val="00566671"/>
    <w:rsid w:val="00567B22"/>
    <w:rsid w:val="005701CE"/>
    <w:rsid w:val="005711D2"/>
    <w:rsid w:val="0057134C"/>
    <w:rsid w:val="00571D25"/>
    <w:rsid w:val="0057276D"/>
    <w:rsid w:val="0057331C"/>
    <w:rsid w:val="00573328"/>
    <w:rsid w:val="00573F07"/>
    <w:rsid w:val="0057478F"/>
    <w:rsid w:val="005747FF"/>
    <w:rsid w:val="005748A2"/>
    <w:rsid w:val="0057561F"/>
    <w:rsid w:val="00575B1A"/>
    <w:rsid w:val="00576301"/>
    <w:rsid w:val="0057633E"/>
    <w:rsid w:val="00576415"/>
    <w:rsid w:val="00580D0F"/>
    <w:rsid w:val="00581F3D"/>
    <w:rsid w:val="005824C0"/>
    <w:rsid w:val="00582560"/>
    <w:rsid w:val="00582FD7"/>
    <w:rsid w:val="005832ED"/>
    <w:rsid w:val="00583524"/>
    <w:rsid w:val="005835A2"/>
    <w:rsid w:val="00583853"/>
    <w:rsid w:val="005857A8"/>
    <w:rsid w:val="0058713B"/>
    <w:rsid w:val="005873E6"/>
    <w:rsid w:val="005876D2"/>
    <w:rsid w:val="0059056C"/>
    <w:rsid w:val="0059130B"/>
    <w:rsid w:val="00592CB0"/>
    <w:rsid w:val="00593F04"/>
    <w:rsid w:val="00594705"/>
    <w:rsid w:val="00596689"/>
    <w:rsid w:val="005972E0"/>
    <w:rsid w:val="005A16FB"/>
    <w:rsid w:val="005A1A68"/>
    <w:rsid w:val="005A1CA3"/>
    <w:rsid w:val="005A1D50"/>
    <w:rsid w:val="005A27F8"/>
    <w:rsid w:val="005A2985"/>
    <w:rsid w:val="005A2A5A"/>
    <w:rsid w:val="005A3076"/>
    <w:rsid w:val="005A39FC"/>
    <w:rsid w:val="005A3B66"/>
    <w:rsid w:val="005A3D79"/>
    <w:rsid w:val="005A42E3"/>
    <w:rsid w:val="005A4954"/>
    <w:rsid w:val="005A5F04"/>
    <w:rsid w:val="005A6DC2"/>
    <w:rsid w:val="005A71AE"/>
    <w:rsid w:val="005A7D4E"/>
    <w:rsid w:val="005B018D"/>
    <w:rsid w:val="005B0870"/>
    <w:rsid w:val="005B1762"/>
    <w:rsid w:val="005B2861"/>
    <w:rsid w:val="005B4B88"/>
    <w:rsid w:val="005B4ED8"/>
    <w:rsid w:val="005B5605"/>
    <w:rsid w:val="005B5D60"/>
    <w:rsid w:val="005B5E31"/>
    <w:rsid w:val="005B6035"/>
    <w:rsid w:val="005B64AE"/>
    <w:rsid w:val="005B6613"/>
    <w:rsid w:val="005B6E3D"/>
    <w:rsid w:val="005B7298"/>
    <w:rsid w:val="005C1BFC"/>
    <w:rsid w:val="005C25CE"/>
    <w:rsid w:val="005C3AA1"/>
    <w:rsid w:val="005C574B"/>
    <w:rsid w:val="005C74DE"/>
    <w:rsid w:val="005C7B55"/>
    <w:rsid w:val="005D0175"/>
    <w:rsid w:val="005D1A95"/>
    <w:rsid w:val="005D1B87"/>
    <w:rsid w:val="005D1CC4"/>
    <w:rsid w:val="005D2D62"/>
    <w:rsid w:val="005D50C3"/>
    <w:rsid w:val="005D5A78"/>
    <w:rsid w:val="005D5DB0"/>
    <w:rsid w:val="005D776B"/>
    <w:rsid w:val="005D7A00"/>
    <w:rsid w:val="005E0900"/>
    <w:rsid w:val="005E0B43"/>
    <w:rsid w:val="005E0ED4"/>
    <w:rsid w:val="005E1533"/>
    <w:rsid w:val="005E27B7"/>
    <w:rsid w:val="005E4742"/>
    <w:rsid w:val="005E5D44"/>
    <w:rsid w:val="005E6178"/>
    <w:rsid w:val="005E6829"/>
    <w:rsid w:val="005E731C"/>
    <w:rsid w:val="005F08DE"/>
    <w:rsid w:val="005F0FED"/>
    <w:rsid w:val="005F10D4"/>
    <w:rsid w:val="005F1CA5"/>
    <w:rsid w:val="005F26E8"/>
    <w:rsid w:val="005F275A"/>
    <w:rsid w:val="005F2E08"/>
    <w:rsid w:val="005F49EA"/>
    <w:rsid w:val="005F6DE4"/>
    <w:rsid w:val="005F7834"/>
    <w:rsid w:val="005F78DD"/>
    <w:rsid w:val="005F7A4D"/>
    <w:rsid w:val="00600179"/>
    <w:rsid w:val="00601B68"/>
    <w:rsid w:val="006026BA"/>
    <w:rsid w:val="0060359B"/>
    <w:rsid w:val="00603F69"/>
    <w:rsid w:val="006040DA"/>
    <w:rsid w:val="006047BD"/>
    <w:rsid w:val="00606887"/>
    <w:rsid w:val="00607675"/>
    <w:rsid w:val="00610F53"/>
    <w:rsid w:val="0061204E"/>
    <w:rsid w:val="00612E3F"/>
    <w:rsid w:val="00613208"/>
    <w:rsid w:val="00616385"/>
    <w:rsid w:val="00616767"/>
    <w:rsid w:val="0061698B"/>
    <w:rsid w:val="00616F61"/>
    <w:rsid w:val="00620598"/>
    <w:rsid w:val="00620917"/>
    <w:rsid w:val="006211F4"/>
    <w:rsid w:val="0062163D"/>
    <w:rsid w:val="00621BCB"/>
    <w:rsid w:val="00623427"/>
    <w:rsid w:val="00623A9E"/>
    <w:rsid w:val="00624321"/>
    <w:rsid w:val="00624A20"/>
    <w:rsid w:val="00624C9B"/>
    <w:rsid w:val="006251EB"/>
    <w:rsid w:val="0062541D"/>
    <w:rsid w:val="00630BB3"/>
    <w:rsid w:val="00631211"/>
    <w:rsid w:val="0063215F"/>
    <w:rsid w:val="00632182"/>
    <w:rsid w:val="006332E7"/>
    <w:rsid w:val="006335DF"/>
    <w:rsid w:val="00633A4A"/>
    <w:rsid w:val="00634127"/>
    <w:rsid w:val="00634717"/>
    <w:rsid w:val="0063670E"/>
    <w:rsid w:val="00637181"/>
    <w:rsid w:val="00637AF8"/>
    <w:rsid w:val="006410DC"/>
    <w:rsid w:val="006412BE"/>
    <w:rsid w:val="0064144D"/>
    <w:rsid w:val="00641609"/>
    <w:rsid w:val="0064160E"/>
    <w:rsid w:val="00642389"/>
    <w:rsid w:val="006439ED"/>
    <w:rsid w:val="00643FBF"/>
    <w:rsid w:val="00644306"/>
    <w:rsid w:val="00644EAB"/>
    <w:rsid w:val="006450E2"/>
    <w:rsid w:val="006453D8"/>
    <w:rsid w:val="006457A5"/>
    <w:rsid w:val="00645986"/>
    <w:rsid w:val="0064710B"/>
    <w:rsid w:val="00647673"/>
    <w:rsid w:val="00650503"/>
    <w:rsid w:val="006507CA"/>
    <w:rsid w:val="00651A1C"/>
    <w:rsid w:val="00651E73"/>
    <w:rsid w:val="006522EF"/>
    <w:rsid w:val="006522FD"/>
    <w:rsid w:val="00652800"/>
    <w:rsid w:val="00653AB0"/>
    <w:rsid w:val="00653ABC"/>
    <w:rsid w:val="00653C5D"/>
    <w:rsid w:val="006544A7"/>
    <w:rsid w:val="006552BE"/>
    <w:rsid w:val="006557F6"/>
    <w:rsid w:val="00656778"/>
    <w:rsid w:val="00656E67"/>
    <w:rsid w:val="00661413"/>
    <w:rsid w:val="006618E3"/>
    <w:rsid w:val="00661D06"/>
    <w:rsid w:val="00661EB6"/>
    <w:rsid w:val="00662E56"/>
    <w:rsid w:val="00663570"/>
    <w:rsid w:val="006638B4"/>
    <w:rsid w:val="0066400D"/>
    <w:rsid w:val="006641B3"/>
    <w:rsid w:val="006644C4"/>
    <w:rsid w:val="00665F1A"/>
    <w:rsid w:val="0066665B"/>
    <w:rsid w:val="00667012"/>
    <w:rsid w:val="00667D7E"/>
    <w:rsid w:val="00670EE3"/>
    <w:rsid w:val="00672902"/>
    <w:rsid w:val="00673149"/>
    <w:rsid w:val="0067331F"/>
    <w:rsid w:val="006741F3"/>
    <w:rsid w:val="006742E8"/>
    <w:rsid w:val="0067482E"/>
    <w:rsid w:val="00675260"/>
    <w:rsid w:val="0067582E"/>
    <w:rsid w:val="006779D5"/>
    <w:rsid w:val="00677DDB"/>
    <w:rsid w:val="00677EF0"/>
    <w:rsid w:val="00680746"/>
    <w:rsid w:val="006814BF"/>
    <w:rsid w:val="00681A43"/>
    <w:rsid w:val="00681DCF"/>
    <w:rsid w:val="00681EAD"/>
    <w:rsid w:val="00681F32"/>
    <w:rsid w:val="006826B1"/>
    <w:rsid w:val="006836C6"/>
    <w:rsid w:val="00683AEC"/>
    <w:rsid w:val="00684672"/>
    <w:rsid w:val="0068481E"/>
    <w:rsid w:val="006856F4"/>
    <w:rsid w:val="0068666F"/>
    <w:rsid w:val="0068780A"/>
    <w:rsid w:val="00690267"/>
    <w:rsid w:val="006906E7"/>
    <w:rsid w:val="00691B4A"/>
    <w:rsid w:val="0069262C"/>
    <w:rsid w:val="00692BB7"/>
    <w:rsid w:val="006931D4"/>
    <w:rsid w:val="006938FE"/>
    <w:rsid w:val="00694E70"/>
    <w:rsid w:val="006954D4"/>
    <w:rsid w:val="0069598B"/>
    <w:rsid w:val="00695AF0"/>
    <w:rsid w:val="00696AA4"/>
    <w:rsid w:val="0069757D"/>
    <w:rsid w:val="006A0798"/>
    <w:rsid w:val="006A1A8E"/>
    <w:rsid w:val="006A1CF6"/>
    <w:rsid w:val="006A1E68"/>
    <w:rsid w:val="006A2D9E"/>
    <w:rsid w:val="006A2E83"/>
    <w:rsid w:val="006A36DB"/>
    <w:rsid w:val="006A3EF2"/>
    <w:rsid w:val="006A44D0"/>
    <w:rsid w:val="006A48C1"/>
    <w:rsid w:val="006A510D"/>
    <w:rsid w:val="006A51A4"/>
    <w:rsid w:val="006A56F5"/>
    <w:rsid w:val="006A6C46"/>
    <w:rsid w:val="006A7AE1"/>
    <w:rsid w:val="006B0291"/>
    <w:rsid w:val="006B06B2"/>
    <w:rsid w:val="006B1FFA"/>
    <w:rsid w:val="006B20FA"/>
    <w:rsid w:val="006B28ED"/>
    <w:rsid w:val="006B339A"/>
    <w:rsid w:val="006B3564"/>
    <w:rsid w:val="006B37E6"/>
    <w:rsid w:val="006B3D8F"/>
    <w:rsid w:val="006B42E3"/>
    <w:rsid w:val="006B44E9"/>
    <w:rsid w:val="006B68D0"/>
    <w:rsid w:val="006B73E5"/>
    <w:rsid w:val="006C00A3"/>
    <w:rsid w:val="006C10FC"/>
    <w:rsid w:val="006C11C4"/>
    <w:rsid w:val="006C17C7"/>
    <w:rsid w:val="006C2BC1"/>
    <w:rsid w:val="006C2DFA"/>
    <w:rsid w:val="006C450A"/>
    <w:rsid w:val="006C49D0"/>
    <w:rsid w:val="006C4B47"/>
    <w:rsid w:val="006C4FEE"/>
    <w:rsid w:val="006C615D"/>
    <w:rsid w:val="006C7279"/>
    <w:rsid w:val="006C7927"/>
    <w:rsid w:val="006C7AB5"/>
    <w:rsid w:val="006D062E"/>
    <w:rsid w:val="006D0817"/>
    <w:rsid w:val="006D0996"/>
    <w:rsid w:val="006D1EA6"/>
    <w:rsid w:val="006D2405"/>
    <w:rsid w:val="006D3A0E"/>
    <w:rsid w:val="006D4261"/>
    <w:rsid w:val="006D4A39"/>
    <w:rsid w:val="006D5016"/>
    <w:rsid w:val="006D53A4"/>
    <w:rsid w:val="006D6748"/>
    <w:rsid w:val="006E08A7"/>
    <w:rsid w:val="006E08C4"/>
    <w:rsid w:val="006E091B"/>
    <w:rsid w:val="006E1AFF"/>
    <w:rsid w:val="006E1E57"/>
    <w:rsid w:val="006E2552"/>
    <w:rsid w:val="006E42C8"/>
    <w:rsid w:val="006E4800"/>
    <w:rsid w:val="006E560F"/>
    <w:rsid w:val="006E5B90"/>
    <w:rsid w:val="006E60D3"/>
    <w:rsid w:val="006E63AF"/>
    <w:rsid w:val="006E65CF"/>
    <w:rsid w:val="006E696C"/>
    <w:rsid w:val="006E7615"/>
    <w:rsid w:val="006E79B6"/>
    <w:rsid w:val="006F054E"/>
    <w:rsid w:val="006F15D8"/>
    <w:rsid w:val="006F1B19"/>
    <w:rsid w:val="006F3613"/>
    <w:rsid w:val="006F3839"/>
    <w:rsid w:val="006F4503"/>
    <w:rsid w:val="006F4BFA"/>
    <w:rsid w:val="00700048"/>
    <w:rsid w:val="00700346"/>
    <w:rsid w:val="00700F30"/>
    <w:rsid w:val="00700FD5"/>
    <w:rsid w:val="0070190E"/>
    <w:rsid w:val="00701DAC"/>
    <w:rsid w:val="0070215D"/>
    <w:rsid w:val="00703206"/>
    <w:rsid w:val="00704589"/>
    <w:rsid w:val="00704694"/>
    <w:rsid w:val="007058CD"/>
    <w:rsid w:val="00705D75"/>
    <w:rsid w:val="00706293"/>
    <w:rsid w:val="0070723B"/>
    <w:rsid w:val="00707D67"/>
    <w:rsid w:val="007124A7"/>
    <w:rsid w:val="00712DA7"/>
    <w:rsid w:val="00714956"/>
    <w:rsid w:val="00715298"/>
    <w:rsid w:val="00715F89"/>
    <w:rsid w:val="00716FB7"/>
    <w:rsid w:val="00717C66"/>
    <w:rsid w:val="00720A8B"/>
    <w:rsid w:val="0072144B"/>
    <w:rsid w:val="00722D6B"/>
    <w:rsid w:val="00723065"/>
    <w:rsid w:val="0072360C"/>
    <w:rsid w:val="00723956"/>
    <w:rsid w:val="00724203"/>
    <w:rsid w:val="00725C3B"/>
    <w:rsid w:val="00725D14"/>
    <w:rsid w:val="007266FB"/>
    <w:rsid w:val="007311A9"/>
    <w:rsid w:val="0073212B"/>
    <w:rsid w:val="00732E05"/>
    <w:rsid w:val="0073364D"/>
    <w:rsid w:val="00733768"/>
    <w:rsid w:val="00733C1C"/>
    <w:rsid w:val="00733D6A"/>
    <w:rsid w:val="00734065"/>
    <w:rsid w:val="00734894"/>
    <w:rsid w:val="00734A81"/>
    <w:rsid w:val="007351CC"/>
    <w:rsid w:val="00735327"/>
    <w:rsid w:val="00735451"/>
    <w:rsid w:val="0073637A"/>
    <w:rsid w:val="00736F68"/>
    <w:rsid w:val="00740573"/>
    <w:rsid w:val="007411DA"/>
    <w:rsid w:val="00741479"/>
    <w:rsid w:val="007414DA"/>
    <w:rsid w:val="00741ACA"/>
    <w:rsid w:val="00742817"/>
    <w:rsid w:val="007429C8"/>
    <w:rsid w:val="007448D2"/>
    <w:rsid w:val="00744A73"/>
    <w:rsid w:val="00744DB8"/>
    <w:rsid w:val="00745C28"/>
    <w:rsid w:val="007460FF"/>
    <w:rsid w:val="007462F9"/>
    <w:rsid w:val="00746CC3"/>
    <w:rsid w:val="007474D4"/>
    <w:rsid w:val="007478A6"/>
    <w:rsid w:val="0075322D"/>
    <w:rsid w:val="00753D56"/>
    <w:rsid w:val="007564AE"/>
    <w:rsid w:val="00756896"/>
    <w:rsid w:val="00757591"/>
    <w:rsid w:val="00757633"/>
    <w:rsid w:val="00757961"/>
    <w:rsid w:val="007579BC"/>
    <w:rsid w:val="00757A59"/>
    <w:rsid w:val="00757DD5"/>
    <w:rsid w:val="007617A7"/>
    <w:rsid w:val="00762125"/>
    <w:rsid w:val="007635C3"/>
    <w:rsid w:val="00763D35"/>
    <w:rsid w:val="00764255"/>
    <w:rsid w:val="0076469D"/>
    <w:rsid w:val="007653CE"/>
    <w:rsid w:val="00765DA0"/>
    <w:rsid w:val="00765E06"/>
    <w:rsid w:val="00765F79"/>
    <w:rsid w:val="0076625F"/>
    <w:rsid w:val="0076692F"/>
    <w:rsid w:val="007669AE"/>
    <w:rsid w:val="00766A1D"/>
    <w:rsid w:val="00766BC2"/>
    <w:rsid w:val="00767467"/>
    <w:rsid w:val="00767EC8"/>
    <w:rsid w:val="00770223"/>
    <w:rsid w:val="00770396"/>
    <w:rsid w:val="00770423"/>
    <w:rsid w:val="007706FF"/>
    <w:rsid w:val="00770891"/>
    <w:rsid w:val="00770C61"/>
    <w:rsid w:val="00770FBC"/>
    <w:rsid w:val="00771232"/>
    <w:rsid w:val="00772BA3"/>
    <w:rsid w:val="007763FE"/>
    <w:rsid w:val="00776998"/>
    <w:rsid w:val="00776AC3"/>
    <w:rsid w:val="00776F0A"/>
    <w:rsid w:val="00777558"/>
    <w:rsid w:val="007776A2"/>
    <w:rsid w:val="00777849"/>
    <w:rsid w:val="00780A99"/>
    <w:rsid w:val="00781C4F"/>
    <w:rsid w:val="00781FE3"/>
    <w:rsid w:val="00782487"/>
    <w:rsid w:val="00782A2E"/>
    <w:rsid w:val="00782AD7"/>
    <w:rsid w:val="00782B11"/>
    <w:rsid w:val="00782ECD"/>
    <w:rsid w:val="007836C0"/>
    <w:rsid w:val="00783D18"/>
    <w:rsid w:val="00783F8F"/>
    <w:rsid w:val="00783FAA"/>
    <w:rsid w:val="00785BE0"/>
    <w:rsid w:val="0078645A"/>
    <w:rsid w:val="0078667E"/>
    <w:rsid w:val="00787FB0"/>
    <w:rsid w:val="007919C8"/>
    <w:rsid w:val="007919DC"/>
    <w:rsid w:val="00791B72"/>
    <w:rsid w:val="00791C7F"/>
    <w:rsid w:val="0079227B"/>
    <w:rsid w:val="00796888"/>
    <w:rsid w:val="00796C4D"/>
    <w:rsid w:val="007A1326"/>
    <w:rsid w:val="007A1AA1"/>
    <w:rsid w:val="007A250E"/>
    <w:rsid w:val="007A2B7B"/>
    <w:rsid w:val="007A3356"/>
    <w:rsid w:val="007A36F3"/>
    <w:rsid w:val="007A4CEF"/>
    <w:rsid w:val="007A55A8"/>
    <w:rsid w:val="007B20AF"/>
    <w:rsid w:val="007B24C4"/>
    <w:rsid w:val="007B295F"/>
    <w:rsid w:val="007B31EF"/>
    <w:rsid w:val="007B4323"/>
    <w:rsid w:val="007B50E4"/>
    <w:rsid w:val="007B5236"/>
    <w:rsid w:val="007B6B2F"/>
    <w:rsid w:val="007B7735"/>
    <w:rsid w:val="007B7BC7"/>
    <w:rsid w:val="007C057B"/>
    <w:rsid w:val="007C1661"/>
    <w:rsid w:val="007C1A86"/>
    <w:rsid w:val="007C1A9E"/>
    <w:rsid w:val="007C6148"/>
    <w:rsid w:val="007C6E38"/>
    <w:rsid w:val="007D02A9"/>
    <w:rsid w:val="007D212E"/>
    <w:rsid w:val="007D458F"/>
    <w:rsid w:val="007D4F0C"/>
    <w:rsid w:val="007D5655"/>
    <w:rsid w:val="007D581D"/>
    <w:rsid w:val="007D5A52"/>
    <w:rsid w:val="007D73C0"/>
    <w:rsid w:val="007D74CA"/>
    <w:rsid w:val="007D7CF5"/>
    <w:rsid w:val="007D7E58"/>
    <w:rsid w:val="007E06DE"/>
    <w:rsid w:val="007E0B6C"/>
    <w:rsid w:val="007E41AD"/>
    <w:rsid w:val="007E497E"/>
    <w:rsid w:val="007E51F4"/>
    <w:rsid w:val="007E5E9E"/>
    <w:rsid w:val="007E7486"/>
    <w:rsid w:val="007E7851"/>
    <w:rsid w:val="007F1493"/>
    <w:rsid w:val="007F15BC"/>
    <w:rsid w:val="007F3524"/>
    <w:rsid w:val="007F51C0"/>
    <w:rsid w:val="007F576D"/>
    <w:rsid w:val="007F60DB"/>
    <w:rsid w:val="007F637A"/>
    <w:rsid w:val="007F66A6"/>
    <w:rsid w:val="007F68BA"/>
    <w:rsid w:val="007F76BF"/>
    <w:rsid w:val="008003CD"/>
    <w:rsid w:val="00800512"/>
    <w:rsid w:val="00800C7F"/>
    <w:rsid w:val="00801331"/>
    <w:rsid w:val="00801687"/>
    <w:rsid w:val="008019EE"/>
    <w:rsid w:val="00802022"/>
    <w:rsid w:val="0080207C"/>
    <w:rsid w:val="008028A3"/>
    <w:rsid w:val="0080348E"/>
    <w:rsid w:val="008059C1"/>
    <w:rsid w:val="0080662F"/>
    <w:rsid w:val="00806C91"/>
    <w:rsid w:val="0080789D"/>
    <w:rsid w:val="0081065F"/>
    <w:rsid w:val="0081071A"/>
    <w:rsid w:val="00810E72"/>
    <w:rsid w:val="0081179B"/>
    <w:rsid w:val="008123FD"/>
    <w:rsid w:val="00812DCB"/>
    <w:rsid w:val="00813FA5"/>
    <w:rsid w:val="008146B7"/>
    <w:rsid w:val="0081523F"/>
    <w:rsid w:val="00815F48"/>
    <w:rsid w:val="00816151"/>
    <w:rsid w:val="00817268"/>
    <w:rsid w:val="008172BD"/>
    <w:rsid w:val="00817B89"/>
    <w:rsid w:val="008203B7"/>
    <w:rsid w:val="00820BB7"/>
    <w:rsid w:val="008212BE"/>
    <w:rsid w:val="008218CF"/>
    <w:rsid w:val="00822CAB"/>
    <w:rsid w:val="0082339B"/>
    <w:rsid w:val="0082416A"/>
    <w:rsid w:val="008248E7"/>
    <w:rsid w:val="00824E6A"/>
    <w:rsid w:val="00824F02"/>
    <w:rsid w:val="00825595"/>
    <w:rsid w:val="008257C3"/>
    <w:rsid w:val="00826564"/>
    <w:rsid w:val="00826BD1"/>
    <w:rsid w:val="00826C4F"/>
    <w:rsid w:val="00830A48"/>
    <w:rsid w:val="00831C89"/>
    <w:rsid w:val="00832DA5"/>
    <w:rsid w:val="00832F4B"/>
    <w:rsid w:val="00833A2E"/>
    <w:rsid w:val="00833EDF"/>
    <w:rsid w:val="00834038"/>
    <w:rsid w:val="008366AA"/>
    <w:rsid w:val="008377AF"/>
    <w:rsid w:val="00837A9A"/>
    <w:rsid w:val="00840479"/>
    <w:rsid w:val="008404C4"/>
    <w:rsid w:val="0084056D"/>
    <w:rsid w:val="0084075B"/>
    <w:rsid w:val="00841021"/>
    <w:rsid w:val="00841080"/>
    <w:rsid w:val="008412F7"/>
    <w:rsid w:val="008414BB"/>
    <w:rsid w:val="0084173A"/>
    <w:rsid w:val="00841B54"/>
    <w:rsid w:val="008422FA"/>
    <w:rsid w:val="00842B2C"/>
    <w:rsid w:val="00842CA5"/>
    <w:rsid w:val="00842E36"/>
    <w:rsid w:val="008434A7"/>
    <w:rsid w:val="0084387D"/>
    <w:rsid w:val="00843ED1"/>
    <w:rsid w:val="008455DA"/>
    <w:rsid w:val="00845CF5"/>
    <w:rsid w:val="0084631E"/>
    <w:rsid w:val="008467D0"/>
    <w:rsid w:val="00846AEF"/>
    <w:rsid w:val="00846CC3"/>
    <w:rsid w:val="008470D0"/>
    <w:rsid w:val="008470F5"/>
    <w:rsid w:val="008505DC"/>
    <w:rsid w:val="008509F0"/>
    <w:rsid w:val="00850E4C"/>
    <w:rsid w:val="00851328"/>
    <w:rsid w:val="00851875"/>
    <w:rsid w:val="008520EE"/>
    <w:rsid w:val="00852357"/>
    <w:rsid w:val="00852B7B"/>
    <w:rsid w:val="0085448C"/>
    <w:rsid w:val="00855048"/>
    <w:rsid w:val="00855642"/>
    <w:rsid w:val="00856117"/>
    <w:rsid w:val="008563D3"/>
    <w:rsid w:val="00856E64"/>
    <w:rsid w:val="00860A52"/>
    <w:rsid w:val="00860DEB"/>
    <w:rsid w:val="008613EC"/>
    <w:rsid w:val="00862960"/>
    <w:rsid w:val="00862E1B"/>
    <w:rsid w:val="008633CB"/>
    <w:rsid w:val="00863532"/>
    <w:rsid w:val="008641E8"/>
    <w:rsid w:val="00864260"/>
    <w:rsid w:val="00864336"/>
    <w:rsid w:val="0086438F"/>
    <w:rsid w:val="00864D75"/>
    <w:rsid w:val="00865EC3"/>
    <w:rsid w:val="0086629C"/>
    <w:rsid w:val="00866415"/>
    <w:rsid w:val="0086672A"/>
    <w:rsid w:val="00867469"/>
    <w:rsid w:val="00870838"/>
    <w:rsid w:val="00870A3D"/>
    <w:rsid w:val="00872377"/>
    <w:rsid w:val="0087250C"/>
    <w:rsid w:val="008736AC"/>
    <w:rsid w:val="00873771"/>
    <w:rsid w:val="00874C1F"/>
    <w:rsid w:val="00876FF1"/>
    <w:rsid w:val="008773F6"/>
    <w:rsid w:val="00877D85"/>
    <w:rsid w:val="00880A08"/>
    <w:rsid w:val="00880B18"/>
    <w:rsid w:val="00880F7A"/>
    <w:rsid w:val="008813A0"/>
    <w:rsid w:val="00881B53"/>
    <w:rsid w:val="00881F8B"/>
    <w:rsid w:val="008828A6"/>
    <w:rsid w:val="00882E98"/>
    <w:rsid w:val="00883242"/>
    <w:rsid w:val="00883A53"/>
    <w:rsid w:val="0088526C"/>
    <w:rsid w:val="00885C59"/>
    <w:rsid w:val="00885F34"/>
    <w:rsid w:val="0088656E"/>
    <w:rsid w:val="00887844"/>
    <w:rsid w:val="00890C47"/>
    <w:rsid w:val="0089256F"/>
    <w:rsid w:val="008926A3"/>
    <w:rsid w:val="00892BFA"/>
    <w:rsid w:val="00893CDB"/>
    <w:rsid w:val="00893D12"/>
    <w:rsid w:val="0089468F"/>
    <w:rsid w:val="00894A88"/>
    <w:rsid w:val="00895105"/>
    <w:rsid w:val="00895316"/>
    <w:rsid w:val="00895861"/>
    <w:rsid w:val="00897B91"/>
    <w:rsid w:val="00897EB4"/>
    <w:rsid w:val="008A00A0"/>
    <w:rsid w:val="008A0836"/>
    <w:rsid w:val="008A08A9"/>
    <w:rsid w:val="008A0C6E"/>
    <w:rsid w:val="008A1693"/>
    <w:rsid w:val="008A1852"/>
    <w:rsid w:val="008A21F0"/>
    <w:rsid w:val="008A5DE5"/>
    <w:rsid w:val="008A60A2"/>
    <w:rsid w:val="008B0FB6"/>
    <w:rsid w:val="008B17E8"/>
    <w:rsid w:val="008B1824"/>
    <w:rsid w:val="008B1FDB"/>
    <w:rsid w:val="008B21C6"/>
    <w:rsid w:val="008B2A5B"/>
    <w:rsid w:val="008B367A"/>
    <w:rsid w:val="008B36FF"/>
    <w:rsid w:val="008B3A22"/>
    <w:rsid w:val="008B430F"/>
    <w:rsid w:val="008B44C9"/>
    <w:rsid w:val="008B4DA3"/>
    <w:rsid w:val="008B4F05"/>
    <w:rsid w:val="008B4FF4"/>
    <w:rsid w:val="008B62A0"/>
    <w:rsid w:val="008B6729"/>
    <w:rsid w:val="008B71D5"/>
    <w:rsid w:val="008B7F83"/>
    <w:rsid w:val="008C085A"/>
    <w:rsid w:val="008C0B84"/>
    <w:rsid w:val="008C1A20"/>
    <w:rsid w:val="008C1EE6"/>
    <w:rsid w:val="008C1F1B"/>
    <w:rsid w:val="008C2377"/>
    <w:rsid w:val="008C2EFD"/>
    <w:rsid w:val="008C2FB5"/>
    <w:rsid w:val="008C302C"/>
    <w:rsid w:val="008C4C30"/>
    <w:rsid w:val="008C4CAB"/>
    <w:rsid w:val="008C5F3A"/>
    <w:rsid w:val="008C6461"/>
    <w:rsid w:val="008C6A74"/>
    <w:rsid w:val="008C6BA4"/>
    <w:rsid w:val="008C6E3B"/>
    <w:rsid w:val="008C6F82"/>
    <w:rsid w:val="008C7A58"/>
    <w:rsid w:val="008C7CBC"/>
    <w:rsid w:val="008D0067"/>
    <w:rsid w:val="008D125E"/>
    <w:rsid w:val="008D5308"/>
    <w:rsid w:val="008D55BF"/>
    <w:rsid w:val="008D61E0"/>
    <w:rsid w:val="008D6722"/>
    <w:rsid w:val="008D6CC4"/>
    <w:rsid w:val="008D6D39"/>
    <w:rsid w:val="008D6E1D"/>
    <w:rsid w:val="008D7AB2"/>
    <w:rsid w:val="008E0195"/>
    <w:rsid w:val="008E0259"/>
    <w:rsid w:val="008E131D"/>
    <w:rsid w:val="008E31B0"/>
    <w:rsid w:val="008E43E0"/>
    <w:rsid w:val="008E4A0E"/>
    <w:rsid w:val="008E4E59"/>
    <w:rsid w:val="008E55E9"/>
    <w:rsid w:val="008E69EB"/>
    <w:rsid w:val="008F0017"/>
    <w:rsid w:val="008F0115"/>
    <w:rsid w:val="008F0383"/>
    <w:rsid w:val="008F1F6A"/>
    <w:rsid w:val="008F28E7"/>
    <w:rsid w:val="008F3EDF"/>
    <w:rsid w:val="008F56DB"/>
    <w:rsid w:val="008F71A5"/>
    <w:rsid w:val="008F7D29"/>
    <w:rsid w:val="0090053B"/>
    <w:rsid w:val="00900E59"/>
    <w:rsid w:val="00900FCF"/>
    <w:rsid w:val="00901298"/>
    <w:rsid w:val="009019BB"/>
    <w:rsid w:val="00902919"/>
    <w:rsid w:val="0090315B"/>
    <w:rsid w:val="009033B0"/>
    <w:rsid w:val="00904350"/>
    <w:rsid w:val="00904C2A"/>
    <w:rsid w:val="00904D31"/>
    <w:rsid w:val="00905926"/>
    <w:rsid w:val="0090604A"/>
    <w:rsid w:val="00906E3D"/>
    <w:rsid w:val="00907038"/>
    <w:rsid w:val="009078A6"/>
    <w:rsid w:val="009078AB"/>
    <w:rsid w:val="0091055E"/>
    <w:rsid w:val="00912C5D"/>
    <w:rsid w:val="00912EC7"/>
    <w:rsid w:val="00913D40"/>
    <w:rsid w:val="00913F89"/>
    <w:rsid w:val="00915222"/>
    <w:rsid w:val="009153A2"/>
    <w:rsid w:val="0091571A"/>
    <w:rsid w:val="00915AC4"/>
    <w:rsid w:val="00920404"/>
    <w:rsid w:val="009205FD"/>
    <w:rsid w:val="00920A1E"/>
    <w:rsid w:val="00920BB6"/>
    <w:rsid w:val="00920C71"/>
    <w:rsid w:val="00920D97"/>
    <w:rsid w:val="009221AD"/>
    <w:rsid w:val="00922761"/>
    <w:rsid w:val="009227DD"/>
    <w:rsid w:val="00923015"/>
    <w:rsid w:val="009234D0"/>
    <w:rsid w:val="00925013"/>
    <w:rsid w:val="00925024"/>
    <w:rsid w:val="00925655"/>
    <w:rsid w:val="00925733"/>
    <w:rsid w:val="009257A8"/>
    <w:rsid w:val="009261C8"/>
    <w:rsid w:val="009265B5"/>
    <w:rsid w:val="00926731"/>
    <w:rsid w:val="00926D03"/>
    <w:rsid w:val="00926DE4"/>
    <w:rsid w:val="00926F76"/>
    <w:rsid w:val="0092703B"/>
    <w:rsid w:val="00927DB3"/>
    <w:rsid w:val="00927E08"/>
    <w:rsid w:val="00930C32"/>
    <w:rsid w:val="00930D17"/>
    <w:rsid w:val="00930D5B"/>
    <w:rsid w:val="00930ED6"/>
    <w:rsid w:val="009310DD"/>
    <w:rsid w:val="00931206"/>
    <w:rsid w:val="009312E1"/>
    <w:rsid w:val="00932077"/>
    <w:rsid w:val="00932A03"/>
    <w:rsid w:val="00932CD6"/>
    <w:rsid w:val="0093313E"/>
    <w:rsid w:val="009331F9"/>
    <w:rsid w:val="0093361D"/>
    <w:rsid w:val="00934012"/>
    <w:rsid w:val="0093530F"/>
    <w:rsid w:val="00935405"/>
    <w:rsid w:val="0093592F"/>
    <w:rsid w:val="00935E65"/>
    <w:rsid w:val="009363F0"/>
    <w:rsid w:val="0093688D"/>
    <w:rsid w:val="009373D6"/>
    <w:rsid w:val="0093750A"/>
    <w:rsid w:val="00941655"/>
    <w:rsid w:val="0094165A"/>
    <w:rsid w:val="00942056"/>
    <w:rsid w:val="0094207E"/>
    <w:rsid w:val="009429D1"/>
    <w:rsid w:val="00942E67"/>
    <w:rsid w:val="00943299"/>
    <w:rsid w:val="009438A7"/>
    <w:rsid w:val="009439DD"/>
    <w:rsid w:val="00944747"/>
    <w:rsid w:val="009458AF"/>
    <w:rsid w:val="00946555"/>
    <w:rsid w:val="009466D1"/>
    <w:rsid w:val="0095068F"/>
    <w:rsid w:val="009520A1"/>
    <w:rsid w:val="009522A9"/>
    <w:rsid w:val="009522E2"/>
    <w:rsid w:val="0095259D"/>
    <w:rsid w:val="009528C1"/>
    <w:rsid w:val="009532C7"/>
    <w:rsid w:val="00953421"/>
    <w:rsid w:val="00953891"/>
    <w:rsid w:val="00953E82"/>
    <w:rsid w:val="0095480F"/>
    <w:rsid w:val="009557DD"/>
    <w:rsid w:val="00955D6C"/>
    <w:rsid w:val="00957107"/>
    <w:rsid w:val="0095755B"/>
    <w:rsid w:val="00960547"/>
    <w:rsid w:val="00960CCA"/>
    <w:rsid w:val="00960D95"/>
    <w:rsid w:val="00960E03"/>
    <w:rsid w:val="009624AB"/>
    <w:rsid w:val="009630AC"/>
    <w:rsid w:val="0096319B"/>
    <w:rsid w:val="009634F6"/>
    <w:rsid w:val="00963579"/>
    <w:rsid w:val="00963FEC"/>
    <w:rsid w:val="0096422F"/>
    <w:rsid w:val="00964AE3"/>
    <w:rsid w:val="00965F05"/>
    <w:rsid w:val="0096720F"/>
    <w:rsid w:val="0097036E"/>
    <w:rsid w:val="00970968"/>
    <w:rsid w:val="00970AC3"/>
    <w:rsid w:val="009718BF"/>
    <w:rsid w:val="009733CC"/>
    <w:rsid w:val="00973DB2"/>
    <w:rsid w:val="00973EF2"/>
    <w:rsid w:val="00976F7D"/>
    <w:rsid w:val="0097714E"/>
    <w:rsid w:val="009771A9"/>
    <w:rsid w:val="00977FF0"/>
    <w:rsid w:val="00981475"/>
    <w:rsid w:val="00981668"/>
    <w:rsid w:val="00981BA4"/>
    <w:rsid w:val="00983628"/>
    <w:rsid w:val="00984331"/>
    <w:rsid w:val="00984C07"/>
    <w:rsid w:val="00985394"/>
    <w:rsid w:val="00985F69"/>
    <w:rsid w:val="00986617"/>
    <w:rsid w:val="00986DC4"/>
    <w:rsid w:val="00986E99"/>
    <w:rsid w:val="00987813"/>
    <w:rsid w:val="00990475"/>
    <w:rsid w:val="0099056C"/>
    <w:rsid w:val="00990962"/>
    <w:rsid w:val="00990C18"/>
    <w:rsid w:val="00990C46"/>
    <w:rsid w:val="00991DEF"/>
    <w:rsid w:val="00992659"/>
    <w:rsid w:val="009926FB"/>
    <w:rsid w:val="0099359F"/>
    <w:rsid w:val="00993B98"/>
    <w:rsid w:val="00993F37"/>
    <w:rsid w:val="00993F3E"/>
    <w:rsid w:val="009944F9"/>
    <w:rsid w:val="00995954"/>
    <w:rsid w:val="00995E81"/>
    <w:rsid w:val="00996470"/>
    <w:rsid w:val="00996603"/>
    <w:rsid w:val="00996955"/>
    <w:rsid w:val="009974B3"/>
    <w:rsid w:val="00997F5D"/>
    <w:rsid w:val="009A0220"/>
    <w:rsid w:val="009A09AC"/>
    <w:rsid w:val="009A1BBC"/>
    <w:rsid w:val="009A2864"/>
    <w:rsid w:val="009A313E"/>
    <w:rsid w:val="009A3EAC"/>
    <w:rsid w:val="009A40D9"/>
    <w:rsid w:val="009A4F45"/>
    <w:rsid w:val="009A683E"/>
    <w:rsid w:val="009A6E02"/>
    <w:rsid w:val="009A6F8B"/>
    <w:rsid w:val="009A6FEB"/>
    <w:rsid w:val="009B0315"/>
    <w:rsid w:val="009B0896"/>
    <w:rsid w:val="009B08F7"/>
    <w:rsid w:val="009B0C9B"/>
    <w:rsid w:val="009B165F"/>
    <w:rsid w:val="009B1DA2"/>
    <w:rsid w:val="009B2E67"/>
    <w:rsid w:val="009B417F"/>
    <w:rsid w:val="009B4483"/>
    <w:rsid w:val="009B5879"/>
    <w:rsid w:val="009B5A96"/>
    <w:rsid w:val="009B6030"/>
    <w:rsid w:val="009B7AFE"/>
    <w:rsid w:val="009C0698"/>
    <w:rsid w:val="009C098A"/>
    <w:rsid w:val="009C0DA0"/>
    <w:rsid w:val="009C14EE"/>
    <w:rsid w:val="009C1693"/>
    <w:rsid w:val="009C1AD9"/>
    <w:rsid w:val="009C1FCA"/>
    <w:rsid w:val="009C3001"/>
    <w:rsid w:val="009C41FD"/>
    <w:rsid w:val="009C44C9"/>
    <w:rsid w:val="009C575A"/>
    <w:rsid w:val="009C65D7"/>
    <w:rsid w:val="009C6822"/>
    <w:rsid w:val="009C69B7"/>
    <w:rsid w:val="009C72FE"/>
    <w:rsid w:val="009C7379"/>
    <w:rsid w:val="009C7836"/>
    <w:rsid w:val="009D081A"/>
    <w:rsid w:val="009D0A6D"/>
    <w:rsid w:val="009D0C17"/>
    <w:rsid w:val="009D140B"/>
    <w:rsid w:val="009D16C3"/>
    <w:rsid w:val="009D1C7C"/>
    <w:rsid w:val="009D1EBE"/>
    <w:rsid w:val="009D2409"/>
    <w:rsid w:val="009D27A9"/>
    <w:rsid w:val="009D2983"/>
    <w:rsid w:val="009D2C2D"/>
    <w:rsid w:val="009D36ED"/>
    <w:rsid w:val="009D39A2"/>
    <w:rsid w:val="009D4D4D"/>
    <w:rsid w:val="009D4F4A"/>
    <w:rsid w:val="009D572A"/>
    <w:rsid w:val="009D5B3C"/>
    <w:rsid w:val="009D5E40"/>
    <w:rsid w:val="009D63A5"/>
    <w:rsid w:val="009D67D9"/>
    <w:rsid w:val="009D7553"/>
    <w:rsid w:val="009D7742"/>
    <w:rsid w:val="009D7D50"/>
    <w:rsid w:val="009E037B"/>
    <w:rsid w:val="009E042D"/>
    <w:rsid w:val="009E05EC"/>
    <w:rsid w:val="009E0CF8"/>
    <w:rsid w:val="009E0D54"/>
    <w:rsid w:val="009E1265"/>
    <w:rsid w:val="009E13B7"/>
    <w:rsid w:val="009E16BB"/>
    <w:rsid w:val="009E3679"/>
    <w:rsid w:val="009E3AD6"/>
    <w:rsid w:val="009E4BAD"/>
    <w:rsid w:val="009E4D22"/>
    <w:rsid w:val="009E51E2"/>
    <w:rsid w:val="009E56EB"/>
    <w:rsid w:val="009E6AB6"/>
    <w:rsid w:val="009E6B21"/>
    <w:rsid w:val="009E6D0D"/>
    <w:rsid w:val="009E7F27"/>
    <w:rsid w:val="009F0504"/>
    <w:rsid w:val="009F11F8"/>
    <w:rsid w:val="009F1A7D"/>
    <w:rsid w:val="009F25A7"/>
    <w:rsid w:val="009F3431"/>
    <w:rsid w:val="009F3838"/>
    <w:rsid w:val="009F3ECD"/>
    <w:rsid w:val="009F4B19"/>
    <w:rsid w:val="009F5334"/>
    <w:rsid w:val="009F5F05"/>
    <w:rsid w:val="009F7315"/>
    <w:rsid w:val="009F73D1"/>
    <w:rsid w:val="00A00D40"/>
    <w:rsid w:val="00A01215"/>
    <w:rsid w:val="00A016C9"/>
    <w:rsid w:val="00A01FE7"/>
    <w:rsid w:val="00A04A93"/>
    <w:rsid w:val="00A04B73"/>
    <w:rsid w:val="00A070D4"/>
    <w:rsid w:val="00A07569"/>
    <w:rsid w:val="00A07749"/>
    <w:rsid w:val="00A078FB"/>
    <w:rsid w:val="00A10052"/>
    <w:rsid w:val="00A10CE1"/>
    <w:rsid w:val="00A10CED"/>
    <w:rsid w:val="00A11A30"/>
    <w:rsid w:val="00A128C6"/>
    <w:rsid w:val="00A143CE"/>
    <w:rsid w:val="00A16BED"/>
    <w:rsid w:val="00A16D9B"/>
    <w:rsid w:val="00A21437"/>
    <w:rsid w:val="00A21A49"/>
    <w:rsid w:val="00A231E9"/>
    <w:rsid w:val="00A23647"/>
    <w:rsid w:val="00A240CF"/>
    <w:rsid w:val="00A24487"/>
    <w:rsid w:val="00A245FE"/>
    <w:rsid w:val="00A264D5"/>
    <w:rsid w:val="00A30056"/>
    <w:rsid w:val="00A30671"/>
    <w:rsid w:val="00A307AE"/>
    <w:rsid w:val="00A31018"/>
    <w:rsid w:val="00A31D96"/>
    <w:rsid w:val="00A32283"/>
    <w:rsid w:val="00A350CB"/>
    <w:rsid w:val="00A3511D"/>
    <w:rsid w:val="00A35E8B"/>
    <w:rsid w:val="00A361C6"/>
    <w:rsid w:val="00A3669F"/>
    <w:rsid w:val="00A37565"/>
    <w:rsid w:val="00A377C3"/>
    <w:rsid w:val="00A37D04"/>
    <w:rsid w:val="00A41A01"/>
    <w:rsid w:val="00A42491"/>
    <w:rsid w:val="00A429A9"/>
    <w:rsid w:val="00A43BED"/>
    <w:rsid w:val="00A43CFF"/>
    <w:rsid w:val="00A46FC1"/>
    <w:rsid w:val="00A47719"/>
    <w:rsid w:val="00A47EAB"/>
    <w:rsid w:val="00A50510"/>
    <w:rsid w:val="00A5068D"/>
    <w:rsid w:val="00A50713"/>
    <w:rsid w:val="00A509B4"/>
    <w:rsid w:val="00A51D10"/>
    <w:rsid w:val="00A52B07"/>
    <w:rsid w:val="00A535BC"/>
    <w:rsid w:val="00A5427A"/>
    <w:rsid w:val="00A54C7B"/>
    <w:rsid w:val="00A54CFD"/>
    <w:rsid w:val="00A56332"/>
    <w:rsid w:val="00A5639F"/>
    <w:rsid w:val="00A5675E"/>
    <w:rsid w:val="00A57040"/>
    <w:rsid w:val="00A57824"/>
    <w:rsid w:val="00A60064"/>
    <w:rsid w:val="00A6044F"/>
    <w:rsid w:val="00A60700"/>
    <w:rsid w:val="00A60D26"/>
    <w:rsid w:val="00A61FBD"/>
    <w:rsid w:val="00A64F14"/>
    <w:rsid w:val="00A64F90"/>
    <w:rsid w:val="00A65A2B"/>
    <w:rsid w:val="00A661DA"/>
    <w:rsid w:val="00A66EF8"/>
    <w:rsid w:val="00A70170"/>
    <w:rsid w:val="00A702FA"/>
    <w:rsid w:val="00A72659"/>
    <w:rsid w:val="00A726C7"/>
    <w:rsid w:val="00A73942"/>
    <w:rsid w:val="00A73D18"/>
    <w:rsid w:val="00A7409C"/>
    <w:rsid w:val="00A75011"/>
    <w:rsid w:val="00A752B5"/>
    <w:rsid w:val="00A75DFF"/>
    <w:rsid w:val="00A774B4"/>
    <w:rsid w:val="00A77927"/>
    <w:rsid w:val="00A81734"/>
    <w:rsid w:val="00A81791"/>
    <w:rsid w:val="00A8195D"/>
    <w:rsid w:val="00A81B75"/>
    <w:rsid w:val="00A81DC9"/>
    <w:rsid w:val="00A82923"/>
    <w:rsid w:val="00A82B94"/>
    <w:rsid w:val="00A83203"/>
    <w:rsid w:val="00A8356E"/>
    <w:rsid w:val="00A8372C"/>
    <w:rsid w:val="00A83D4D"/>
    <w:rsid w:val="00A84445"/>
    <w:rsid w:val="00A84539"/>
    <w:rsid w:val="00A848C7"/>
    <w:rsid w:val="00A85456"/>
    <w:rsid w:val="00A855FA"/>
    <w:rsid w:val="00A856CF"/>
    <w:rsid w:val="00A85DC3"/>
    <w:rsid w:val="00A868BA"/>
    <w:rsid w:val="00A8695A"/>
    <w:rsid w:val="00A905C6"/>
    <w:rsid w:val="00A90A0B"/>
    <w:rsid w:val="00A912FE"/>
    <w:rsid w:val="00A91418"/>
    <w:rsid w:val="00A91A18"/>
    <w:rsid w:val="00A91B40"/>
    <w:rsid w:val="00A9244B"/>
    <w:rsid w:val="00A93201"/>
    <w:rsid w:val="00A932DF"/>
    <w:rsid w:val="00A93C2B"/>
    <w:rsid w:val="00A947CF"/>
    <w:rsid w:val="00A94E73"/>
    <w:rsid w:val="00A954C1"/>
    <w:rsid w:val="00A95F5B"/>
    <w:rsid w:val="00A96D9C"/>
    <w:rsid w:val="00A97222"/>
    <w:rsid w:val="00A9772A"/>
    <w:rsid w:val="00AA18E2"/>
    <w:rsid w:val="00AA22B0"/>
    <w:rsid w:val="00AA2B19"/>
    <w:rsid w:val="00AA3B89"/>
    <w:rsid w:val="00AA5AE4"/>
    <w:rsid w:val="00AA5E50"/>
    <w:rsid w:val="00AA642B"/>
    <w:rsid w:val="00AA68FD"/>
    <w:rsid w:val="00AA7554"/>
    <w:rsid w:val="00AB0677"/>
    <w:rsid w:val="00AB0B02"/>
    <w:rsid w:val="00AB1983"/>
    <w:rsid w:val="00AB23C3"/>
    <w:rsid w:val="00AB24DB"/>
    <w:rsid w:val="00AB27AB"/>
    <w:rsid w:val="00AB35D0"/>
    <w:rsid w:val="00AB37DE"/>
    <w:rsid w:val="00AB4FAA"/>
    <w:rsid w:val="00AB511A"/>
    <w:rsid w:val="00AB5BC8"/>
    <w:rsid w:val="00AB6B59"/>
    <w:rsid w:val="00AB6E6E"/>
    <w:rsid w:val="00AB75F7"/>
    <w:rsid w:val="00AB77E7"/>
    <w:rsid w:val="00AB7C9C"/>
    <w:rsid w:val="00AB7FC6"/>
    <w:rsid w:val="00AC1DCF"/>
    <w:rsid w:val="00AC23B1"/>
    <w:rsid w:val="00AC260E"/>
    <w:rsid w:val="00AC2AF9"/>
    <w:rsid w:val="00AC2C50"/>
    <w:rsid w:val="00AC2F71"/>
    <w:rsid w:val="00AC31BF"/>
    <w:rsid w:val="00AC47A6"/>
    <w:rsid w:val="00AC58EE"/>
    <w:rsid w:val="00AC60C5"/>
    <w:rsid w:val="00AC67E9"/>
    <w:rsid w:val="00AC7419"/>
    <w:rsid w:val="00AC78ED"/>
    <w:rsid w:val="00AD02D3"/>
    <w:rsid w:val="00AD3675"/>
    <w:rsid w:val="00AD56A9"/>
    <w:rsid w:val="00AD69C4"/>
    <w:rsid w:val="00AD6F0C"/>
    <w:rsid w:val="00AD7A46"/>
    <w:rsid w:val="00AE1C5F"/>
    <w:rsid w:val="00AE23DD"/>
    <w:rsid w:val="00AE3899"/>
    <w:rsid w:val="00AE4E78"/>
    <w:rsid w:val="00AE4F12"/>
    <w:rsid w:val="00AE59FA"/>
    <w:rsid w:val="00AE5A8A"/>
    <w:rsid w:val="00AE6CD2"/>
    <w:rsid w:val="00AE7717"/>
    <w:rsid w:val="00AE776A"/>
    <w:rsid w:val="00AF10E0"/>
    <w:rsid w:val="00AF156D"/>
    <w:rsid w:val="00AF1F68"/>
    <w:rsid w:val="00AF2391"/>
    <w:rsid w:val="00AF2546"/>
    <w:rsid w:val="00AF27B7"/>
    <w:rsid w:val="00AF2BB2"/>
    <w:rsid w:val="00AF3452"/>
    <w:rsid w:val="00AF3C5D"/>
    <w:rsid w:val="00AF4817"/>
    <w:rsid w:val="00AF5389"/>
    <w:rsid w:val="00AF55F6"/>
    <w:rsid w:val="00AF726A"/>
    <w:rsid w:val="00AF738C"/>
    <w:rsid w:val="00AF74E9"/>
    <w:rsid w:val="00AF7AB4"/>
    <w:rsid w:val="00AF7B91"/>
    <w:rsid w:val="00AF7D96"/>
    <w:rsid w:val="00B00015"/>
    <w:rsid w:val="00B0033A"/>
    <w:rsid w:val="00B01B47"/>
    <w:rsid w:val="00B025AF"/>
    <w:rsid w:val="00B031F6"/>
    <w:rsid w:val="00B03AE9"/>
    <w:rsid w:val="00B043A6"/>
    <w:rsid w:val="00B04F8A"/>
    <w:rsid w:val="00B05EE1"/>
    <w:rsid w:val="00B06DE8"/>
    <w:rsid w:val="00B06EFA"/>
    <w:rsid w:val="00B06F85"/>
    <w:rsid w:val="00B077AD"/>
    <w:rsid w:val="00B0793D"/>
    <w:rsid w:val="00B07AE1"/>
    <w:rsid w:val="00B07D23"/>
    <w:rsid w:val="00B113F5"/>
    <w:rsid w:val="00B12968"/>
    <w:rsid w:val="00B131FF"/>
    <w:rsid w:val="00B133AF"/>
    <w:rsid w:val="00B13498"/>
    <w:rsid w:val="00B13DA2"/>
    <w:rsid w:val="00B14BD8"/>
    <w:rsid w:val="00B1672A"/>
    <w:rsid w:val="00B16E71"/>
    <w:rsid w:val="00B16E9B"/>
    <w:rsid w:val="00B174BD"/>
    <w:rsid w:val="00B20690"/>
    <w:rsid w:val="00B20B2A"/>
    <w:rsid w:val="00B21179"/>
    <w:rsid w:val="00B2129B"/>
    <w:rsid w:val="00B215A8"/>
    <w:rsid w:val="00B222A2"/>
    <w:rsid w:val="00B22FA7"/>
    <w:rsid w:val="00B239C4"/>
    <w:rsid w:val="00B23D86"/>
    <w:rsid w:val="00B23FA3"/>
    <w:rsid w:val="00B24845"/>
    <w:rsid w:val="00B24BD7"/>
    <w:rsid w:val="00B256C0"/>
    <w:rsid w:val="00B2587D"/>
    <w:rsid w:val="00B262B1"/>
    <w:rsid w:val="00B26370"/>
    <w:rsid w:val="00B27039"/>
    <w:rsid w:val="00B27C56"/>
    <w:rsid w:val="00B27D18"/>
    <w:rsid w:val="00B300DB"/>
    <w:rsid w:val="00B31208"/>
    <w:rsid w:val="00B32BEC"/>
    <w:rsid w:val="00B34EFF"/>
    <w:rsid w:val="00B359EA"/>
    <w:rsid w:val="00B35B87"/>
    <w:rsid w:val="00B3631E"/>
    <w:rsid w:val="00B3641B"/>
    <w:rsid w:val="00B402E9"/>
    <w:rsid w:val="00B40556"/>
    <w:rsid w:val="00B41D0C"/>
    <w:rsid w:val="00B41E30"/>
    <w:rsid w:val="00B43107"/>
    <w:rsid w:val="00B4572D"/>
    <w:rsid w:val="00B45AC4"/>
    <w:rsid w:val="00B45E0A"/>
    <w:rsid w:val="00B45F91"/>
    <w:rsid w:val="00B464FE"/>
    <w:rsid w:val="00B478C1"/>
    <w:rsid w:val="00B47A18"/>
    <w:rsid w:val="00B50BE1"/>
    <w:rsid w:val="00B51233"/>
    <w:rsid w:val="00B51243"/>
    <w:rsid w:val="00B51CD5"/>
    <w:rsid w:val="00B53824"/>
    <w:rsid w:val="00B53857"/>
    <w:rsid w:val="00B54009"/>
    <w:rsid w:val="00B54B6C"/>
    <w:rsid w:val="00B55680"/>
    <w:rsid w:val="00B55A04"/>
    <w:rsid w:val="00B55CEE"/>
    <w:rsid w:val="00B55F84"/>
    <w:rsid w:val="00B569B6"/>
    <w:rsid w:val="00B56FB1"/>
    <w:rsid w:val="00B6083F"/>
    <w:rsid w:val="00B61504"/>
    <w:rsid w:val="00B620AE"/>
    <w:rsid w:val="00B62D9D"/>
    <w:rsid w:val="00B62E95"/>
    <w:rsid w:val="00B63ABC"/>
    <w:rsid w:val="00B64D3D"/>
    <w:rsid w:val="00B64F0A"/>
    <w:rsid w:val="00B6562C"/>
    <w:rsid w:val="00B6729E"/>
    <w:rsid w:val="00B71B44"/>
    <w:rsid w:val="00B72084"/>
    <w:rsid w:val="00B7209C"/>
    <w:rsid w:val="00B720C9"/>
    <w:rsid w:val="00B7391B"/>
    <w:rsid w:val="00B73ACC"/>
    <w:rsid w:val="00B7401B"/>
    <w:rsid w:val="00B743E7"/>
    <w:rsid w:val="00B74B80"/>
    <w:rsid w:val="00B7567D"/>
    <w:rsid w:val="00B7681A"/>
    <w:rsid w:val="00B768A9"/>
    <w:rsid w:val="00B768D2"/>
    <w:rsid w:val="00B76D17"/>
    <w:rsid w:val="00B76E90"/>
    <w:rsid w:val="00B8005C"/>
    <w:rsid w:val="00B81820"/>
    <w:rsid w:val="00B81BD7"/>
    <w:rsid w:val="00B82E5F"/>
    <w:rsid w:val="00B83550"/>
    <w:rsid w:val="00B8666B"/>
    <w:rsid w:val="00B86C64"/>
    <w:rsid w:val="00B86E29"/>
    <w:rsid w:val="00B877C1"/>
    <w:rsid w:val="00B904F4"/>
    <w:rsid w:val="00B90699"/>
    <w:rsid w:val="00B908C4"/>
    <w:rsid w:val="00B90BD1"/>
    <w:rsid w:val="00B90D4F"/>
    <w:rsid w:val="00B92344"/>
    <w:rsid w:val="00B92536"/>
    <w:rsid w:val="00B9274D"/>
    <w:rsid w:val="00B9295E"/>
    <w:rsid w:val="00B92D96"/>
    <w:rsid w:val="00B94207"/>
    <w:rsid w:val="00B94504"/>
    <w:rsid w:val="00B945D4"/>
    <w:rsid w:val="00B9506C"/>
    <w:rsid w:val="00B97B50"/>
    <w:rsid w:val="00BA3959"/>
    <w:rsid w:val="00BA40E9"/>
    <w:rsid w:val="00BA55CB"/>
    <w:rsid w:val="00BA563D"/>
    <w:rsid w:val="00BA5BCC"/>
    <w:rsid w:val="00BA62E3"/>
    <w:rsid w:val="00BB0B0F"/>
    <w:rsid w:val="00BB14D6"/>
    <w:rsid w:val="00BB1855"/>
    <w:rsid w:val="00BB1C21"/>
    <w:rsid w:val="00BB2332"/>
    <w:rsid w:val="00BB239F"/>
    <w:rsid w:val="00BB2494"/>
    <w:rsid w:val="00BB2522"/>
    <w:rsid w:val="00BB28A3"/>
    <w:rsid w:val="00BB3BC6"/>
    <w:rsid w:val="00BB3E52"/>
    <w:rsid w:val="00BB5218"/>
    <w:rsid w:val="00BB5637"/>
    <w:rsid w:val="00BB6B20"/>
    <w:rsid w:val="00BB72C0"/>
    <w:rsid w:val="00BB7FF3"/>
    <w:rsid w:val="00BC0AF1"/>
    <w:rsid w:val="00BC27BE"/>
    <w:rsid w:val="00BC3779"/>
    <w:rsid w:val="00BC3CCA"/>
    <w:rsid w:val="00BC41A0"/>
    <w:rsid w:val="00BC43D8"/>
    <w:rsid w:val="00BC5A86"/>
    <w:rsid w:val="00BC7AB9"/>
    <w:rsid w:val="00BD0186"/>
    <w:rsid w:val="00BD059C"/>
    <w:rsid w:val="00BD0D32"/>
    <w:rsid w:val="00BD1661"/>
    <w:rsid w:val="00BD4E28"/>
    <w:rsid w:val="00BD6178"/>
    <w:rsid w:val="00BD6348"/>
    <w:rsid w:val="00BD76C9"/>
    <w:rsid w:val="00BD7990"/>
    <w:rsid w:val="00BE147F"/>
    <w:rsid w:val="00BE1655"/>
    <w:rsid w:val="00BE1BBC"/>
    <w:rsid w:val="00BE46B5"/>
    <w:rsid w:val="00BE6272"/>
    <w:rsid w:val="00BE65F1"/>
    <w:rsid w:val="00BE6663"/>
    <w:rsid w:val="00BE69B7"/>
    <w:rsid w:val="00BE6E4A"/>
    <w:rsid w:val="00BE7818"/>
    <w:rsid w:val="00BF0917"/>
    <w:rsid w:val="00BF0CD7"/>
    <w:rsid w:val="00BF0F60"/>
    <w:rsid w:val="00BF143E"/>
    <w:rsid w:val="00BF15CE"/>
    <w:rsid w:val="00BF1953"/>
    <w:rsid w:val="00BF2157"/>
    <w:rsid w:val="00BF2BEE"/>
    <w:rsid w:val="00BF2FC3"/>
    <w:rsid w:val="00BF3551"/>
    <w:rsid w:val="00BF37C3"/>
    <w:rsid w:val="00BF4072"/>
    <w:rsid w:val="00BF4B59"/>
    <w:rsid w:val="00BF4F07"/>
    <w:rsid w:val="00BF570D"/>
    <w:rsid w:val="00BF695B"/>
    <w:rsid w:val="00BF6A14"/>
    <w:rsid w:val="00BF71B0"/>
    <w:rsid w:val="00C0161F"/>
    <w:rsid w:val="00C030BD"/>
    <w:rsid w:val="00C036C3"/>
    <w:rsid w:val="00C03CCA"/>
    <w:rsid w:val="00C040E8"/>
    <w:rsid w:val="00C0499E"/>
    <w:rsid w:val="00C04BB2"/>
    <w:rsid w:val="00C04F4A"/>
    <w:rsid w:val="00C058AF"/>
    <w:rsid w:val="00C06484"/>
    <w:rsid w:val="00C06CD1"/>
    <w:rsid w:val="00C06F9E"/>
    <w:rsid w:val="00C07776"/>
    <w:rsid w:val="00C07C0D"/>
    <w:rsid w:val="00C10210"/>
    <w:rsid w:val="00C1035C"/>
    <w:rsid w:val="00C1140E"/>
    <w:rsid w:val="00C11E00"/>
    <w:rsid w:val="00C1358F"/>
    <w:rsid w:val="00C13C2A"/>
    <w:rsid w:val="00C13CE8"/>
    <w:rsid w:val="00C14187"/>
    <w:rsid w:val="00C15151"/>
    <w:rsid w:val="00C1663D"/>
    <w:rsid w:val="00C16681"/>
    <w:rsid w:val="00C16B6B"/>
    <w:rsid w:val="00C16BAB"/>
    <w:rsid w:val="00C175A0"/>
    <w:rsid w:val="00C179BC"/>
    <w:rsid w:val="00C17F8C"/>
    <w:rsid w:val="00C211E6"/>
    <w:rsid w:val="00C21CF2"/>
    <w:rsid w:val="00C22446"/>
    <w:rsid w:val="00C22681"/>
    <w:rsid w:val="00C22FB5"/>
    <w:rsid w:val="00C24236"/>
    <w:rsid w:val="00C24CBF"/>
    <w:rsid w:val="00C25C66"/>
    <w:rsid w:val="00C2710B"/>
    <w:rsid w:val="00C27212"/>
    <w:rsid w:val="00C279C2"/>
    <w:rsid w:val="00C3082A"/>
    <w:rsid w:val="00C308D8"/>
    <w:rsid w:val="00C3183E"/>
    <w:rsid w:val="00C33531"/>
    <w:rsid w:val="00C33B9E"/>
    <w:rsid w:val="00C33EE0"/>
    <w:rsid w:val="00C34194"/>
    <w:rsid w:val="00C3483A"/>
    <w:rsid w:val="00C34A4A"/>
    <w:rsid w:val="00C35313"/>
    <w:rsid w:val="00C35EF7"/>
    <w:rsid w:val="00C37176"/>
    <w:rsid w:val="00C37BAE"/>
    <w:rsid w:val="00C4043D"/>
    <w:rsid w:val="00C40DAA"/>
    <w:rsid w:val="00C41110"/>
    <w:rsid w:val="00C41F7E"/>
    <w:rsid w:val="00C42A1B"/>
    <w:rsid w:val="00C42B41"/>
    <w:rsid w:val="00C42C1F"/>
    <w:rsid w:val="00C44A8D"/>
    <w:rsid w:val="00C44CF8"/>
    <w:rsid w:val="00C45B91"/>
    <w:rsid w:val="00C460A1"/>
    <w:rsid w:val="00C4654A"/>
    <w:rsid w:val="00C467BC"/>
    <w:rsid w:val="00C4789C"/>
    <w:rsid w:val="00C51CB3"/>
    <w:rsid w:val="00C523C4"/>
    <w:rsid w:val="00C52C02"/>
    <w:rsid w:val="00C52D3D"/>
    <w:rsid w:val="00C52DCB"/>
    <w:rsid w:val="00C55F41"/>
    <w:rsid w:val="00C57EE8"/>
    <w:rsid w:val="00C609D2"/>
    <w:rsid w:val="00C60B5E"/>
    <w:rsid w:val="00C61072"/>
    <w:rsid w:val="00C61CFF"/>
    <w:rsid w:val="00C6243C"/>
    <w:rsid w:val="00C62F54"/>
    <w:rsid w:val="00C63AEA"/>
    <w:rsid w:val="00C65DCB"/>
    <w:rsid w:val="00C665F4"/>
    <w:rsid w:val="00C6766F"/>
    <w:rsid w:val="00C67BBF"/>
    <w:rsid w:val="00C70168"/>
    <w:rsid w:val="00C71155"/>
    <w:rsid w:val="00C718DD"/>
    <w:rsid w:val="00C71AFB"/>
    <w:rsid w:val="00C743E0"/>
    <w:rsid w:val="00C74707"/>
    <w:rsid w:val="00C75930"/>
    <w:rsid w:val="00C76478"/>
    <w:rsid w:val="00C767C7"/>
    <w:rsid w:val="00C779FD"/>
    <w:rsid w:val="00C77D84"/>
    <w:rsid w:val="00C80B9E"/>
    <w:rsid w:val="00C8168E"/>
    <w:rsid w:val="00C82921"/>
    <w:rsid w:val="00C841B7"/>
    <w:rsid w:val="00C84851"/>
    <w:rsid w:val="00C84A6C"/>
    <w:rsid w:val="00C84D54"/>
    <w:rsid w:val="00C8667D"/>
    <w:rsid w:val="00C86967"/>
    <w:rsid w:val="00C91281"/>
    <w:rsid w:val="00C928A8"/>
    <w:rsid w:val="00C93044"/>
    <w:rsid w:val="00C93C92"/>
    <w:rsid w:val="00C95246"/>
    <w:rsid w:val="00C9535B"/>
    <w:rsid w:val="00C95B92"/>
    <w:rsid w:val="00C95C2A"/>
    <w:rsid w:val="00C9777F"/>
    <w:rsid w:val="00CA103E"/>
    <w:rsid w:val="00CA29E4"/>
    <w:rsid w:val="00CA450C"/>
    <w:rsid w:val="00CA6C45"/>
    <w:rsid w:val="00CA6D25"/>
    <w:rsid w:val="00CA74F6"/>
    <w:rsid w:val="00CA7603"/>
    <w:rsid w:val="00CA7B2C"/>
    <w:rsid w:val="00CB0DE2"/>
    <w:rsid w:val="00CB1692"/>
    <w:rsid w:val="00CB1AF8"/>
    <w:rsid w:val="00CB3145"/>
    <w:rsid w:val="00CB364E"/>
    <w:rsid w:val="00CB37B8"/>
    <w:rsid w:val="00CB3D26"/>
    <w:rsid w:val="00CB4F1A"/>
    <w:rsid w:val="00CB58B4"/>
    <w:rsid w:val="00CB6577"/>
    <w:rsid w:val="00CB6768"/>
    <w:rsid w:val="00CB7256"/>
    <w:rsid w:val="00CB74C7"/>
    <w:rsid w:val="00CC0D7C"/>
    <w:rsid w:val="00CC1CEA"/>
    <w:rsid w:val="00CC1FE9"/>
    <w:rsid w:val="00CC2521"/>
    <w:rsid w:val="00CC3B49"/>
    <w:rsid w:val="00CC3D04"/>
    <w:rsid w:val="00CC4750"/>
    <w:rsid w:val="00CC4AF7"/>
    <w:rsid w:val="00CC54AA"/>
    <w:rsid w:val="00CC54E5"/>
    <w:rsid w:val="00CC64BA"/>
    <w:rsid w:val="00CC6B96"/>
    <w:rsid w:val="00CC6F04"/>
    <w:rsid w:val="00CC6FB7"/>
    <w:rsid w:val="00CC7B94"/>
    <w:rsid w:val="00CC7C92"/>
    <w:rsid w:val="00CD066B"/>
    <w:rsid w:val="00CD1027"/>
    <w:rsid w:val="00CD39BC"/>
    <w:rsid w:val="00CD4A53"/>
    <w:rsid w:val="00CD5A94"/>
    <w:rsid w:val="00CD6E8E"/>
    <w:rsid w:val="00CE0118"/>
    <w:rsid w:val="00CE161F"/>
    <w:rsid w:val="00CE2A1B"/>
    <w:rsid w:val="00CE2CC6"/>
    <w:rsid w:val="00CE3529"/>
    <w:rsid w:val="00CE35C2"/>
    <w:rsid w:val="00CE4320"/>
    <w:rsid w:val="00CE58D9"/>
    <w:rsid w:val="00CE5D9A"/>
    <w:rsid w:val="00CE6E9F"/>
    <w:rsid w:val="00CE751D"/>
    <w:rsid w:val="00CE76CD"/>
    <w:rsid w:val="00CE7A4F"/>
    <w:rsid w:val="00CE7DBE"/>
    <w:rsid w:val="00CF0B65"/>
    <w:rsid w:val="00CF1C1F"/>
    <w:rsid w:val="00CF1C75"/>
    <w:rsid w:val="00CF2CD0"/>
    <w:rsid w:val="00CF2DB3"/>
    <w:rsid w:val="00CF3B5E"/>
    <w:rsid w:val="00CF3BA6"/>
    <w:rsid w:val="00CF4147"/>
    <w:rsid w:val="00CF4E8C"/>
    <w:rsid w:val="00CF5814"/>
    <w:rsid w:val="00CF5BA0"/>
    <w:rsid w:val="00CF6913"/>
    <w:rsid w:val="00CF7230"/>
    <w:rsid w:val="00CF7990"/>
    <w:rsid w:val="00CF7AA7"/>
    <w:rsid w:val="00D006CF"/>
    <w:rsid w:val="00D007DF"/>
    <w:rsid w:val="00D008A6"/>
    <w:rsid w:val="00D00960"/>
    <w:rsid w:val="00D00B74"/>
    <w:rsid w:val="00D015F0"/>
    <w:rsid w:val="00D01CAE"/>
    <w:rsid w:val="00D03FEF"/>
    <w:rsid w:val="00D042D0"/>
    <w:rsid w:val="00D0447B"/>
    <w:rsid w:val="00D04894"/>
    <w:rsid w:val="00D048A2"/>
    <w:rsid w:val="00D053CE"/>
    <w:rsid w:val="00D055EB"/>
    <w:rsid w:val="00D05669"/>
    <w:rsid w:val="00D056FE"/>
    <w:rsid w:val="00D05B56"/>
    <w:rsid w:val="00D05D60"/>
    <w:rsid w:val="00D05EBB"/>
    <w:rsid w:val="00D066E8"/>
    <w:rsid w:val="00D06EFD"/>
    <w:rsid w:val="00D114B2"/>
    <w:rsid w:val="00D121C4"/>
    <w:rsid w:val="00D14274"/>
    <w:rsid w:val="00D15448"/>
    <w:rsid w:val="00D15E5B"/>
    <w:rsid w:val="00D16D11"/>
    <w:rsid w:val="00D171BC"/>
    <w:rsid w:val="00D17C62"/>
    <w:rsid w:val="00D20264"/>
    <w:rsid w:val="00D21586"/>
    <w:rsid w:val="00D21D9A"/>
    <w:rsid w:val="00D21EA5"/>
    <w:rsid w:val="00D23A38"/>
    <w:rsid w:val="00D249E1"/>
    <w:rsid w:val="00D24B60"/>
    <w:rsid w:val="00D24C0E"/>
    <w:rsid w:val="00D2574C"/>
    <w:rsid w:val="00D26A92"/>
    <w:rsid w:val="00D26D79"/>
    <w:rsid w:val="00D27C2B"/>
    <w:rsid w:val="00D27C58"/>
    <w:rsid w:val="00D31A1C"/>
    <w:rsid w:val="00D33363"/>
    <w:rsid w:val="00D33C9D"/>
    <w:rsid w:val="00D34529"/>
    <w:rsid w:val="00D34943"/>
    <w:rsid w:val="00D34A2B"/>
    <w:rsid w:val="00D352CC"/>
    <w:rsid w:val="00D35409"/>
    <w:rsid w:val="00D359D4"/>
    <w:rsid w:val="00D378CD"/>
    <w:rsid w:val="00D41701"/>
    <w:rsid w:val="00D41B88"/>
    <w:rsid w:val="00D41E23"/>
    <w:rsid w:val="00D429EC"/>
    <w:rsid w:val="00D43D44"/>
    <w:rsid w:val="00D43EBB"/>
    <w:rsid w:val="00D44E4E"/>
    <w:rsid w:val="00D45C74"/>
    <w:rsid w:val="00D460B0"/>
    <w:rsid w:val="00D4612E"/>
    <w:rsid w:val="00D46D26"/>
    <w:rsid w:val="00D51254"/>
    <w:rsid w:val="00D51627"/>
    <w:rsid w:val="00D51E1A"/>
    <w:rsid w:val="00D52344"/>
    <w:rsid w:val="00D52478"/>
    <w:rsid w:val="00D5267F"/>
    <w:rsid w:val="00D532DA"/>
    <w:rsid w:val="00D5413E"/>
    <w:rsid w:val="00D54AAC"/>
    <w:rsid w:val="00D54B32"/>
    <w:rsid w:val="00D552E3"/>
    <w:rsid w:val="00D55423"/>
    <w:rsid w:val="00D55DF0"/>
    <w:rsid w:val="00D563E1"/>
    <w:rsid w:val="00D5689F"/>
    <w:rsid w:val="00D56BB6"/>
    <w:rsid w:val="00D6022B"/>
    <w:rsid w:val="00D60C40"/>
    <w:rsid w:val="00D6138D"/>
    <w:rsid w:val="00D6166E"/>
    <w:rsid w:val="00D62294"/>
    <w:rsid w:val="00D62668"/>
    <w:rsid w:val="00D63126"/>
    <w:rsid w:val="00D635AF"/>
    <w:rsid w:val="00D63A67"/>
    <w:rsid w:val="00D6418E"/>
    <w:rsid w:val="00D641EB"/>
    <w:rsid w:val="00D646C9"/>
    <w:rsid w:val="00D6492E"/>
    <w:rsid w:val="00D65845"/>
    <w:rsid w:val="00D70087"/>
    <w:rsid w:val="00D70264"/>
    <w:rsid w:val="00D7079E"/>
    <w:rsid w:val="00D70823"/>
    <w:rsid w:val="00D70AB1"/>
    <w:rsid w:val="00D70F23"/>
    <w:rsid w:val="00D71ACC"/>
    <w:rsid w:val="00D7322C"/>
    <w:rsid w:val="00D73DD6"/>
    <w:rsid w:val="00D745F5"/>
    <w:rsid w:val="00D75177"/>
    <w:rsid w:val="00D75392"/>
    <w:rsid w:val="00D7585E"/>
    <w:rsid w:val="00D759A3"/>
    <w:rsid w:val="00D76B0E"/>
    <w:rsid w:val="00D8080E"/>
    <w:rsid w:val="00D82E32"/>
    <w:rsid w:val="00D83974"/>
    <w:rsid w:val="00D84133"/>
    <w:rsid w:val="00D842AD"/>
    <w:rsid w:val="00D8431C"/>
    <w:rsid w:val="00D85101"/>
    <w:rsid w:val="00D85133"/>
    <w:rsid w:val="00D8790C"/>
    <w:rsid w:val="00D9146F"/>
    <w:rsid w:val="00D91607"/>
    <w:rsid w:val="00D92169"/>
    <w:rsid w:val="00D92C82"/>
    <w:rsid w:val="00D92FEF"/>
    <w:rsid w:val="00D92FF6"/>
    <w:rsid w:val="00D93336"/>
    <w:rsid w:val="00D94314"/>
    <w:rsid w:val="00D94ABB"/>
    <w:rsid w:val="00D94DA4"/>
    <w:rsid w:val="00D950D3"/>
    <w:rsid w:val="00D95A32"/>
    <w:rsid w:val="00D95A7F"/>
    <w:rsid w:val="00D95BC7"/>
    <w:rsid w:val="00D95C17"/>
    <w:rsid w:val="00D95FF8"/>
    <w:rsid w:val="00D96043"/>
    <w:rsid w:val="00D968AB"/>
    <w:rsid w:val="00D974BF"/>
    <w:rsid w:val="00D97779"/>
    <w:rsid w:val="00DA0FCA"/>
    <w:rsid w:val="00DA14AB"/>
    <w:rsid w:val="00DA237B"/>
    <w:rsid w:val="00DA291E"/>
    <w:rsid w:val="00DA3444"/>
    <w:rsid w:val="00DA3559"/>
    <w:rsid w:val="00DA469B"/>
    <w:rsid w:val="00DA52F5"/>
    <w:rsid w:val="00DA67D0"/>
    <w:rsid w:val="00DA69FA"/>
    <w:rsid w:val="00DA73A3"/>
    <w:rsid w:val="00DA76DD"/>
    <w:rsid w:val="00DA79BF"/>
    <w:rsid w:val="00DB1424"/>
    <w:rsid w:val="00DB184E"/>
    <w:rsid w:val="00DB206A"/>
    <w:rsid w:val="00DB2D32"/>
    <w:rsid w:val="00DB3080"/>
    <w:rsid w:val="00DB3A39"/>
    <w:rsid w:val="00DB4A33"/>
    <w:rsid w:val="00DB4E12"/>
    <w:rsid w:val="00DB5771"/>
    <w:rsid w:val="00DB586E"/>
    <w:rsid w:val="00DC0396"/>
    <w:rsid w:val="00DC04DB"/>
    <w:rsid w:val="00DC0AB6"/>
    <w:rsid w:val="00DC21CF"/>
    <w:rsid w:val="00DC25E3"/>
    <w:rsid w:val="00DC3395"/>
    <w:rsid w:val="00DC3664"/>
    <w:rsid w:val="00DC4A3F"/>
    <w:rsid w:val="00DC4B9B"/>
    <w:rsid w:val="00DC6162"/>
    <w:rsid w:val="00DC6EFC"/>
    <w:rsid w:val="00DC7CDE"/>
    <w:rsid w:val="00DD0252"/>
    <w:rsid w:val="00DD0E44"/>
    <w:rsid w:val="00DD195B"/>
    <w:rsid w:val="00DD243F"/>
    <w:rsid w:val="00DD3C84"/>
    <w:rsid w:val="00DD46E9"/>
    <w:rsid w:val="00DD4711"/>
    <w:rsid w:val="00DD4812"/>
    <w:rsid w:val="00DD4CA7"/>
    <w:rsid w:val="00DD51F2"/>
    <w:rsid w:val="00DD54A0"/>
    <w:rsid w:val="00DD65B1"/>
    <w:rsid w:val="00DD76D4"/>
    <w:rsid w:val="00DD77D8"/>
    <w:rsid w:val="00DD78F6"/>
    <w:rsid w:val="00DE0097"/>
    <w:rsid w:val="00DE05AE"/>
    <w:rsid w:val="00DE0979"/>
    <w:rsid w:val="00DE12E9"/>
    <w:rsid w:val="00DE301D"/>
    <w:rsid w:val="00DE33EC"/>
    <w:rsid w:val="00DE43F4"/>
    <w:rsid w:val="00DE5391"/>
    <w:rsid w:val="00DE53F8"/>
    <w:rsid w:val="00DE5A51"/>
    <w:rsid w:val="00DE60E6"/>
    <w:rsid w:val="00DE6C9B"/>
    <w:rsid w:val="00DE6E3F"/>
    <w:rsid w:val="00DE74DC"/>
    <w:rsid w:val="00DE7D5A"/>
    <w:rsid w:val="00DF16E8"/>
    <w:rsid w:val="00DF1EC4"/>
    <w:rsid w:val="00DF247C"/>
    <w:rsid w:val="00DF2533"/>
    <w:rsid w:val="00DF3F4F"/>
    <w:rsid w:val="00DF66AE"/>
    <w:rsid w:val="00DF707E"/>
    <w:rsid w:val="00DF70A1"/>
    <w:rsid w:val="00DF759D"/>
    <w:rsid w:val="00DF7AA3"/>
    <w:rsid w:val="00E003AF"/>
    <w:rsid w:val="00E00482"/>
    <w:rsid w:val="00E018C3"/>
    <w:rsid w:val="00E01C15"/>
    <w:rsid w:val="00E02246"/>
    <w:rsid w:val="00E05121"/>
    <w:rsid w:val="00E052B1"/>
    <w:rsid w:val="00E05886"/>
    <w:rsid w:val="00E103F0"/>
    <w:rsid w:val="00E104C6"/>
    <w:rsid w:val="00E10C02"/>
    <w:rsid w:val="00E11CD5"/>
    <w:rsid w:val="00E134D8"/>
    <w:rsid w:val="00E137F4"/>
    <w:rsid w:val="00E13BAB"/>
    <w:rsid w:val="00E164F2"/>
    <w:rsid w:val="00E16A60"/>
    <w:rsid w:val="00E16F61"/>
    <w:rsid w:val="00E178A7"/>
    <w:rsid w:val="00E20F6A"/>
    <w:rsid w:val="00E218C5"/>
    <w:rsid w:val="00E21A25"/>
    <w:rsid w:val="00E23303"/>
    <w:rsid w:val="00E2337E"/>
    <w:rsid w:val="00E239E0"/>
    <w:rsid w:val="00E24071"/>
    <w:rsid w:val="00E253CA"/>
    <w:rsid w:val="00E2758D"/>
    <w:rsid w:val="00E2771C"/>
    <w:rsid w:val="00E31D50"/>
    <w:rsid w:val="00E324D9"/>
    <w:rsid w:val="00E327AA"/>
    <w:rsid w:val="00E331FB"/>
    <w:rsid w:val="00E337BA"/>
    <w:rsid w:val="00E33DF4"/>
    <w:rsid w:val="00E34338"/>
    <w:rsid w:val="00E35EDE"/>
    <w:rsid w:val="00E364AA"/>
    <w:rsid w:val="00E36528"/>
    <w:rsid w:val="00E37333"/>
    <w:rsid w:val="00E375D5"/>
    <w:rsid w:val="00E37994"/>
    <w:rsid w:val="00E37F84"/>
    <w:rsid w:val="00E409B4"/>
    <w:rsid w:val="00E40CF7"/>
    <w:rsid w:val="00E413B8"/>
    <w:rsid w:val="00E41F81"/>
    <w:rsid w:val="00E434EB"/>
    <w:rsid w:val="00E4351A"/>
    <w:rsid w:val="00E4403D"/>
    <w:rsid w:val="00E440C0"/>
    <w:rsid w:val="00E44750"/>
    <w:rsid w:val="00E4683D"/>
    <w:rsid w:val="00E46CA0"/>
    <w:rsid w:val="00E4765C"/>
    <w:rsid w:val="00E504A1"/>
    <w:rsid w:val="00E51231"/>
    <w:rsid w:val="00E5177E"/>
    <w:rsid w:val="00E52A67"/>
    <w:rsid w:val="00E52ABC"/>
    <w:rsid w:val="00E534FE"/>
    <w:rsid w:val="00E54CA8"/>
    <w:rsid w:val="00E55722"/>
    <w:rsid w:val="00E57AEA"/>
    <w:rsid w:val="00E602A7"/>
    <w:rsid w:val="00E607D3"/>
    <w:rsid w:val="00E61131"/>
    <w:rsid w:val="00E619E1"/>
    <w:rsid w:val="00E62351"/>
    <w:rsid w:val="00E62B77"/>
    <w:rsid w:val="00E62F83"/>
    <w:rsid w:val="00E62FBE"/>
    <w:rsid w:val="00E63389"/>
    <w:rsid w:val="00E636B7"/>
    <w:rsid w:val="00E64597"/>
    <w:rsid w:val="00E65431"/>
    <w:rsid w:val="00E65780"/>
    <w:rsid w:val="00E66AA1"/>
    <w:rsid w:val="00E66B6A"/>
    <w:rsid w:val="00E67F5B"/>
    <w:rsid w:val="00E71243"/>
    <w:rsid w:val="00E71362"/>
    <w:rsid w:val="00E714D8"/>
    <w:rsid w:val="00E7168A"/>
    <w:rsid w:val="00E71D25"/>
    <w:rsid w:val="00E7203C"/>
    <w:rsid w:val="00E7295C"/>
    <w:rsid w:val="00E73306"/>
    <w:rsid w:val="00E74817"/>
    <w:rsid w:val="00E74A16"/>
    <w:rsid w:val="00E74FE4"/>
    <w:rsid w:val="00E7553D"/>
    <w:rsid w:val="00E7738D"/>
    <w:rsid w:val="00E7751C"/>
    <w:rsid w:val="00E77DF6"/>
    <w:rsid w:val="00E80AF4"/>
    <w:rsid w:val="00E80EF3"/>
    <w:rsid w:val="00E81633"/>
    <w:rsid w:val="00E81F53"/>
    <w:rsid w:val="00E82AED"/>
    <w:rsid w:val="00E82FCC"/>
    <w:rsid w:val="00E831A3"/>
    <w:rsid w:val="00E83C94"/>
    <w:rsid w:val="00E8446B"/>
    <w:rsid w:val="00E862B5"/>
    <w:rsid w:val="00E863D8"/>
    <w:rsid w:val="00E86733"/>
    <w:rsid w:val="00E86927"/>
    <w:rsid w:val="00E8700D"/>
    <w:rsid w:val="00E87094"/>
    <w:rsid w:val="00E9103B"/>
    <w:rsid w:val="00E9108A"/>
    <w:rsid w:val="00E91368"/>
    <w:rsid w:val="00E9348A"/>
    <w:rsid w:val="00E94803"/>
    <w:rsid w:val="00E94B69"/>
    <w:rsid w:val="00E9588E"/>
    <w:rsid w:val="00E96813"/>
    <w:rsid w:val="00EA0614"/>
    <w:rsid w:val="00EA0C8F"/>
    <w:rsid w:val="00EA0E02"/>
    <w:rsid w:val="00EA17B9"/>
    <w:rsid w:val="00EA279E"/>
    <w:rsid w:val="00EA2BA6"/>
    <w:rsid w:val="00EA2FD7"/>
    <w:rsid w:val="00EA328B"/>
    <w:rsid w:val="00EA33B1"/>
    <w:rsid w:val="00EA41EF"/>
    <w:rsid w:val="00EA48F9"/>
    <w:rsid w:val="00EA5918"/>
    <w:rsid w:val="00EA74F2"/>
    <w:rsid w:val="00EA7520"/>
    <w:rsid w:val="00EA7552"/>
    <w:rsid w:val="00EA7F5C"/>
    <w:rsid w:val="00EB108E"/>
    <w:rsid w:val="00EB193D"/>
    <w:rsid w:val="00EB1AC3"/>
    <w:rsid w:val="00EB2A71"/>
    <w:rsid w:val="00EB2C57"/>
    <w:rsid w:val="00EB32CF"/>
    <w:rsid w:val="00EB4DDA"/>
    <w:rsid w:val="00EB5078"/>
    <w:rsid w:val="00EB666E"/>
    <w:rsid w:val="00EB7598"/>
    <w:rsid w:val="00EB7885"/>
    <w:rsid w:val="00EB7A90"/>
    <w:rsid w:val="00EC0998"/>
    <w:rsid w:val="00EC1D44"/>
    <w:rsid w:val="00EC217A"/>
    <w:rsid w:val="00EC239D"/>
    <w:rsid w:val="00EC2805"/>
    <w:rsid w:val="00EC2C74"/>
    <w:rsid w:val="00EC3100"/>
    <w:rsid w:val="00EC385B"/>
    <w:rsid w:val="00EC3D02"/>
    <w:rsid w:val="00EC3DE6"/>
    <w:rsid w:val="00EC437B"/>
    <w:rsid w:val="00EC4CBD"/>
    <w:rsid w:val="00EC4F78"/>
    <w:rsid w:val="00EC5BE1"/>
    <w:rsid w:val="00EC703B"/>
    <w:rsid w:val="00EC7046"/>
    <w:rsid w:val="00EC70D8"/>
    <w:rsid w:val="00EC78F8"/>
    <w:rsid w:val="00EC7A9C"/>
    <w:rsid w:val="00ED019B"/>
    <w:rsid w:val="00ED1008"/>
    <w:rsid w:val="00ED1338"/>
    <w:rsid w:val="00ED1475"/>
    <w:rsid w:val="00ED1AB4"/>
    <w:rsid w:val="00ED288C"/>
    <w:rsid w:val="00ED2C23"/>
    <w:rsid w:val="00ED2CF0"/>
    <w:rsid w:val="00ED319D"/>
    <w:rsid w:val="00ED392B"/>
    <w:rsid w:val="00ED394C"/>
    <w:rsid w:val="00ED431D"/>
    <w:rsid w:val="00ED4664"/>
    <w:rsid w:val="00ED480C"/>
    <w:rsid w:val="00ED50CA"/>
    <w:rsid w:val="00ED5F97"/>
    <w:rsid w:val="00ED6D87"/>
    <w:rsid w:val="00ED70B0"/>
    <w:rsid w:val="00EE0950"/>
    <w:rsid w:val="00EE1058"/>
    <w:rsid w:val="00EE1089"/>
    <w:rsid w:val="00EE145D"/>
    <w:rsid w:val="00EE1614"/>
    <w:rsid w:val="00EE164E"/>
    <w:rsid w:val="00EE3260"/>
    <w:rsid w:val="00EE3CF3"/>
    <w:rsid w:val="00EE50F0"/>
    <w:rsid w:val="00EE586E"/>
    <w:rsid w:val="00EE5BEB"/>
    <w:rsid w:val="00EE6524"/>
    <w:rsid w:val="00EE6891"/>
    <w:rsid w:val="00EE7033"/>
    <w:rsid w:val="00EE788B"/>
    <w:rsid w:val="00EE7E98"/>
    <w:rsid w:val="00EF00ED"/>
    <w:rsid w:val="00EF0192"/>
    <w:rsid w:val="00EF0196"/>
    <w:rsid w:val="00EF06A8"/>
    <w:rsid w:val="00EF0943"/>
    <w:rsid w:val="00EF09C7"/>
    <w:rsid w:val="00EF0A9A"/>
    <w:rsid w:val="00EF0EAD"/>
    <w:rsid w:val="00EF40F1"/>
    <w:rsid w:val="00EF4CB1"/>
    <w:rsid w:val="00EF5798"/>
    <w:rsid w:val="00EF60A5"/>
    <w:rsid w:val="00EF60E5"/>
    <w:rsid w:val="00EF6A0C"/>
    <w:rsid w:val="00EF6E7F"/>
    <w:rsid w:val="00EF7ADB"/>
    <w:rsid w:val="00F00548"/>
    <w:rsid w:val="00F01D8F"/>
    <w:rsid w:val="00F01D93"/>
    <w:rsid w:val="00F02322"/>
    <w:rsid w:val="00F0316E"/>
    <w:rsid w:val="00F04B31"/>
    <w:rsid w:val="00F05A4D"/>
    <w:rsid w:val="00F06BB9"/>
    <w:rsid w:val="00F1088B"/>
    <w:rsid w:val="00F10BCF"/>
    <w:rsid w:val="00F11DE2"/>
    <w:rsid w:val="00F121C4"/>
    <w:rsid w:val="00F16658"/>
    <w:rsid w:val="00F16F40"/>
    <w:rsid w:val="00F17235"/>
    <w:rsid w:val="00F20B40"/>
    <w:rsid w:val="00F211C4"/>
    <w:rsid w:val="00F2148E"/>
    <w:rsid w:val="00F2269A"/>
    <w:rsid w:val="00F22775"/>
    <w:rsid w:val="00F228A5"/>
    <w:rsid w:val="00F231E6"/>
    <w:rsid w:val="00F23425"/>
    <w:rsid w:val="00F246D4"/>
    <w:rsid w:val="00F24B78"/>
    <w:rsid w:val="00F269DC"/>
    <w:rsid w:val="00F273FC"/>
    <w:rsid w:val="00F307AD"/>
    <w:rsid w:val="00F309E2"/>
    <w:rsid w:val="00F30C2D"/>
    <w:rsid w:val="00F318BD"/>
    <w:rsid w:val="00F32557"/>
    <w:rsid w:val="00F32CE9"/>
    <w:rsid w:val="00F3300A"/>
    <w:rsid w:val="00F332EF"/>
    <w:rsid w:val="00F336C0"/>
    <w:rsid w:val="00F33A6A"/>
    <w:rsid w:val="00F33FDE"/>
    <w:rsid w:val="00F3411F"/>
    <w:rsid w:val="00F34D8E"/>
    <w:rsid w:val="00F3515A"/>
    <w:rsid w:val="00F35D6A"/>
    <w:rsid w:val="00F35E80"/>
    <w:rsid w:val="00F3674D"/>
    <w:rsid w:val="00F3705F"/>
    <w:rsid w:val="00F37587"/>
    <w:rsid w:val="00F4079E"/>
    <w:rsid w:val="00F40B14"/>
    <w:rsid w:val="00F40DC4"/>
    <w:rsid w:val="00F42101"/>
    <w:rsid w:val="00F42283"/>
    <w:rsid w:val="00F4240B"/>
    <w:rsid w:val="00F42EAA"/>
    <w:rsid w:val="00F42EE0"/>
    <w:rsid w:val="00F433AB"/>
    <w:rsid w:val="00F434A9"/>
    <w:rsid w:val="00F437C4"/>
    <w:rsid w:val="00F43C06"/>
    <w:rsid w:val="00F446A0"/>
    <w:rsid w:val="00F44AB3"/>
    <w:rsid w:val="00F47189"/>
    <w:rsid w:val="00F4739C"/>
    <w:rsid w:val="00F47A0A"/>
    <w:rsid w:val="00F47A79"/>
    <w:rsid w:val="00F47F5C"/>
    <w:rsid w:val="00F51220"/>
    <w:rsid w:val="00F512D0"/>
    <w:rsid w:val="00F51928"/>
    <w:rsid w:val="00F528BB"/>
    <w:rsid w:val="00F53687"/>
    <w:rsid w:val="00F543B3"/>
    <w:rsid w:val="00F5467A"/>
    <w:rsid w:val="00F54DFA"/>
    <w:rsid w:val="00F557E4"/>
    <w:rsid w:val="00F5643A"/>
    <w:rsid w:val="00F56596"/>
    <w:rsid w:val="00F62236"/>
    <w:rsid w:val="00F6228F"/>
    <w:rsid w:val="00F636D3"/>
    <w:rsid w:val="00F63959"/>
    <w:rsid w:val="00F63CDF"/>
    <w:rsid w:val="00F642AF"/>
    <w:rsid w:val="00F64CEE"/>
    <w:rsid w:val="00F650B4"/>
    <w:rsid w:val="00F65192"/>
    <w:rsid w:val="00F65901"/>
    <w:rsid w:val="00F66B95"/>
    <w:rsid w:val="00F6736E"/>
    <w:rsid w:val="00F705CC"/>
    <w:rsid w:val="00F706AA"/>
    <w:rsid w:val="00F70ECA"/>
    <w:rsid w:val="00F715D0"/>
    <w:rsid w:val="00F717E7"/>
    <w:rsid w:val="00F724A1"/>
    <w:rsid w:val="00F7288E"/>
    <w:rsid w:val="00F728E9"/>
    <w:rsid w:val="00F72E9E"/>
    <w:rsid w:val="00F740FA"/>
    <w:rsid w:val="00F74A7A"/>
    <w:rsid w:val="00F7632C"/>
    <w:rsid w:val="00F76FDC"/>
    <w:rsid w:val="00F771C6"/>
    <w:rsid w:val="00F7732D"/>
    <w:rsid w:val="00F77E4A"/>
    <w:rsid w:val="00F77ED7"/>
    <w:rsid w:val="00F803A3"/>
    <w:rsid w:val="00F80F5D"/>
    <w:rsid w:val="00F810AF"/>
    <w:rsid w:val="00F818CF"/>
    <w:rsid w:val="00F82DFC"/>
    <w:rsid w:val="00F83143"/>
    <w:rsid w:val="00F83182"/>
    <w:rsid w:val="00F8419A"/>
    <w:rsid w:val="00F84564"/>
    <w:rsid w:val="00F853F3"/>
    <w:rsid w:val="00F855E9"/>
    <w:rsid w:val="00F85853"/>
    <w:rsid w:val="00F8591B"/>
    <w:rsid w:val="00F8655C"/>
    <w:rsid w:val="00F90BCA"/>
    <w:rsid w:val="00F90E1A"/>
    <w:rsid w:val="00F91B79"/>
    <w:rsid w:val="00F93AA5"/>
    <w:rsid w:val="00F94B27"/>
    <w:rsid w:val="00F96601"/>
    <w:rsid w:val="00F96626"/>
    <w:rsid w:val="00F96709"/>
    <w:rsid w:val="00F96946"/>
    <w:rsid w:val="00F9707E"/>
    <w:rsid w:val="00F97131"/>
    <w:rsid w:val="00F9720F"/>
    <w:rsid w:val="00F975BD"/>
    <w:rsid w:val="00F97B4B"/>
    <w:rsid w:val="00F97C84"/>
    <w:rsid w:val="00F97FDE"/>
    <w:rsid w:val="00FA0156"/>
    <w:rsid w:val="00FA026F"/>
    <w:rsid w:val="00FA0D81"/>
    <w:rsid w:val="00FA166A"/>
    <w:rsid w:val="00FA183D"/>
    <w:rsid w:val="00FA2CF6"/>
    <w:rsid w:val="00FA2D55"/>
    <w:rsid w:val="00FA3065"/>
    <w:rsid w:val="00FA3EBB"/>
    <w:rsid w:val="00FA3F12"/>
    <w:rsid w:val="00FA4284"/>
    <w:rsid w:val="00FA52F9"/>
    <w:rsid w:val="00FA54D8"/>
    <w:rsid w:val="00FA5F99"/>
    <w:rsid w:val="00FA66D5"/>
    <w:rsid w:val="00FB0346"/>
    <w:rsid w:val="00FB0BD8"/>
    <w:rsid w:val="00FB0E61"/>
    <w:rsid w:val="00FB0F3A"/>
    <w:rsid w:val="00FB10FF"/>
    <w:rsid w:val="00FB181A"/>
    <w:rsid w:val="00FB1AF9"/>
    <w:rsid w:val="00FB1D69"/>
    <w:rsid w:val="00FB2812"/>
    <w:rsid w:val="00FB332B"/>
    <w:rsid w:val="00FB3570"/>
    <w:rsid w:val="00FB67AC"/>
    <w:rsid w:val="00FB7100"/>
    <w:rsid w:val="00FC0636"/>
    <w:rsid w:val="00FC0C6F"/>
    <w:rsid w:val="00FC0D8C"/>
    <w:rsid w:val="00FC14C7"/>
    <w:rsid w:val="00FC20CB"/>
    <w:rsid w:val="00FC2758"/>
    <w:rsid w:val="00FC335E"/>
    <w:rsid w:val="00FC3523"/>
    <w:rsid w:val="00FC3C3B"/>
    <w:rsid w:val="00FC4177"/>
    <w:rsid w:val="00FC44C4"/>
    <w:rsid w:val="00FC4F7B"/>
    <w:rsid w:val="00FC55E4"/>
    <w:rsid w:val="00FC6723"/>
    <w:rsid w:val="00FC7085"/>
    <w:rsid w:val="00FC755A"/>
    <w:rsid w:val="00FD05FD"/>
    <w:rsid w:val="00FD0E3A"/>
    <w:rsid w:val="00FD1367"/>
    <w:rsid w:val="00FD1F94"/>
    <w:rsid w:val="00FD20BE"/>
    <w:rsid w:val="00FD20E6"/>
    <w:rsid w:val="00FD21A7"/>
    <w:rsid w:val="00FD3347"/>
    <w:rsid w:val="00FD40E9"/>
    <w:rsid w:val="00FD4130"/>
    <w:rsid w:val="00FD4715"/>
    <w:rsid w:val="00FD495B"/>
    <w:rsid w:val="00FD7EC3"/>
    <w:rsid w:val="00FE080E"/>
    <w:rsid w:val="00FE0C73"/>
    <w:rsid w:val="00FE0F38"/>
    <w:rsid w:val="00FE104D"/>
    <w:rsid w:val="00FE108E"/>
    <w:rsid w:val="00FE10F9"/>
    <w:rsid w:val="00FE126B"/>
    <w:rsid w:val="00FE1913"/>
    <w:rsid w:val="00FE1CBB"/>
    <w:rsid w:val="00FE2356"/>
    <w:rsid w:val="00FE2629"/>
    <w:rsid w:val="00FE36BF"/>
    <w:rsid w:val="00FE3AE6"/>
    <w:rsid w:val="00FE40B5"/>
    <w:rsid w:val="00FE5928"/>
    <w:rsid w:val="00FE660C"/>
    <w:rsid w:val="00FF0F2A"/>
    <w:rsid w:val="00FF27E2"/>
    <w:rsid w:val="00FF2D27"/>
    <w:rsid w:val="00FF3B35"/>
    <w:rsid w:val="00FF492B"/>
    <w:rsid w:val="00FF5635"/>
    <w:rsid w:val="00FF581B"/>
    <w:rsid w:val="00FF5D31"/>
    <w:rsid w:val="00FF5EC7"/>
    <w:rsid w:val="00FF6302"/>
    <w:rsid w:val="00FF733C"/>
    <w:rsid w:val="00FF7804"/>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2A053F8"/>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1E6D0194-C85D-4BAA-82D8-F55EB96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C0396"/>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DC039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C039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C039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C039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C039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C0396"/>
    <w:pPr>
      <w:tabs>
        <w:tab w:val="right" w:leader="dot" w:pos="14570"/>
      </w:tabs>
      <w:spacing w:before="0"/>
    </w:pPr>
    <w:rPr>
      <w:b/>
      <w:noProof/>
    </w:rPr>
  </w:style>
  <w:style w:type="paragraph" w:styleId="TOC2">
    <w:name w:val="toc 2"/>
    <w:aliases w:val="ŠTOC 2"/>
    <w:basedOn w:val="Normal"/>
    <w:next w:val="Normal"/>
    <w:uiPriority w:val="39"/>
    <w:unhideWhenUsed/>
    <w:rsid w:val="00DC0396"/>
    <w:pPr>
      <w:tabs>
        <w:tab w:val="right" w:leader="dot" w:pos="14570"/>
      </w:tabs>
      <w:spacing w:before="0"/>
    </w:pPr>
    <w:rPr>
      <w:noProof/>
    </w:rPr>
  </w:style>
  <w:style w:type="paragraph" w:styleId="Header">
    <w:name w:val="header"/>
    <w:aliases w:val="ŠHeader"/>
    <w:basedOn w:val="Normal"/>
    <w:link w:val="HeaderChar"/>
    <w:uiPriority w:val="16"/>
    <w:rsid w:val="00DC0396"/>
    <w:rPr>
      <w:noProof/>
      <w:color w:val="002664"/>
      <w:sz w:val="28"/>
      <w:szCs w:val="28"/>
    </w:rPr>
  </w:style>
  <w:style w:type="character" w:customStyle="1" w:styleId="Heading5Char">
    <w:name w:val="Heading 5 Char"/>
    <w:aliases w:val="ŠHeading 5 Char"/>
    <w:basedOn w:val="DefaultParagraphFont"/>
    <w:link w:val="Heading5"/>
    <w:uiPriority w:val="6"/>
    <w:rsid w:val="00DC0396"/>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DC0396"/>
    <w:rPr>
      <w:rFonts w:ascii="Arial" w:hAnsi="Arial" w:cs="Arial"/>
      <w:noProof/>
      <w:color w:val="002664"/>
      <w:sz w:val="28"/>
      <w:szCs w:val="28"/>
      <w:lang w:val="en-AU"/>
    </w:rPr>
  </w:style>
  <w:style w:type="paragraph" w:styleId="Footer">
    <w:name w:val="footer"/>
    <w:aliases w:val="ŠFooter"/>
    <w:basedOn w:val="Normal"/>
    <w:link w:val="FooterChar"/>
    <w:uiPriority w:val="19"/>
    <w:rsid w:val="00DC039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C0396"/>
    <w:rPr>
      <w:rFonts w:ascii="Arial" w:hAnsi="Arial" w:cs="Arial"/>
      <w:sz w:val="18"/>
      <w:szCs w:val="18"/>
      <w:lang w:val="en-AU"/>
    </w:rPr>
  </w:style>
  <w:style w:type="paragraph" w:styleId="Caption">
    <w:name w:val="caption"/>
    <w:aliases w:val="ŠCaption"/>
    <w:basedOn w:val="Normal"/>
    <w:next w:val="Normal"/>
    <w:uiPriority w:val="20"/>
    <w:qFormat/>
    <w:rsid w:val="00DC0396"/>
    <w:pPr>
      <w:keepNext/>
      <w:spacing w:after="200" w:line="240" w:lineRule="auto"/>
    </w:pPr>
    <w:rPr>
      <w:iCs/>
      <w:color w:val="002664"/>
      <w:sz w:val="18"/>
      <w:szCs w:val="18"/>
    </w:rPr>
  </w:style>
  <w:style w:type="paragraph" w:customStyle="1" w:styleId="Logo">
    <w:name w:val="ŠLogo"/>
    <w:basedOn w:val="Normal"/>
    <w:uiPriority w:val="18"/>
    <w:qFormat/>
    <w:rsid w:val="00DC039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C0396"/>
    <w:pPr>
      <w:spacing w:before="0"/>
      <w:ind w:left="244"/>
    </w:pPr>
  </w:style>
  <w:style w:type="character" w:styleId="Hyperlink">
    <w:name w:val="Hyperlink"/>
    <w:aliases w:val="ŠHyperlink"/>
    <w:basedOn w:val="DefaultParagraphFont"/>
    <w:uiPriority w:val="99"/>
    <w:unhideWhenUsed/>
    <w:rsid w:val="00DC0396"/>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C039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DC039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DC0396"/>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DC0396"/>
    <w:rPr>
      <w:rFonts w:ascii="Arial" w:hAnsi="Arial" w:cs="Arial"/>
      <w:color w:val="002664"/>
      <w:sz w:val="28"/>
      <w:szCs w:val="36"/>
      <w:lang w:val="en-AU"/>
    </w:rPr>
  </w:style>
  <w:style w:type="table" w:customStyle="1" w:styleId="Tableheader">
    <w:name w:val="ŠTable header"/>
    <w:basedOn w:val="TableNormal"/>
    <w:uiPriority w:val="99"/>
    <w:rsid w:val="00DC0396"/>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DC0396"/>
    <w:pPr>
      <w:numPr>
        <w:numId w:val="5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DC0396"/>
    <w:pPr>
      <w:numPr>
        <w:numId w:val="4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C0396"/>
    <w:pPr>
      <w:numPr>
        <w:numId w:val="51"/>
      </w:numPr>
    </w:pPr>
  </w:style>
  <w:style w:type="character" w:styleId="Strong">
    <w:name w:val="Strong"/>
    <w:aliases w:val="ŠStrong,Bold"/>
    <w:qFormat/>
    <w:rsid w:val="00DC0396"/>
    <w:rPr>
      <w:b/>
      <w:bCs/>
    </w:rPr>
  </w:style>
  <w:style w:type="paragraph" w:styleId="ListBullet">
    <w:name w:val="List Bullet"/>
    <w:aliases w:val="ŠList Bullet"/>
    <w:basedOn w:val="Normal"/>
    <w:uiPriority w:val="9"/>
    <w:qFormat/>
    <w:rsid w:val="00DC0396"/>
    <w:pPr>
      <w:numPr>
        <w:numId w:val="48"/>
      </w:numPr>
    </w:pPr>
  </w:style>
  <w:style w:type="character" w:styleId="Emphasis">
    <w:name w:val="Emphasis"/>
    <w:aliases w:val="ŠEmphasis,Italic"/>
    <w:qFormat/>
    <w:rsid w:val="00DC0396"/>
    <w:rPr>
      <w:i/>
      <w:iCs/>
    </w:rPr>
  </w:style>
  <w:style w:type="paragraph" w:styleId="Title">
    <w:name w:val="Title"/>
    <w:aliases w:val="ŠTitle"/>
    <w:basedOn w:val="Normal"/>
    <w:next w:val="Normal"/>
    <w:link w:val="TitleChar"/>
    <w:uiPriority w:val="1"/>
    <w:rsid w:val="00DC039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C0396"/>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DC0396"/>
    <w:pPr>
      <w:spacing w:line="240" w:lineRule="auto"/>
    </w:pPr>
    <w:rPr>
      <w:sz w:val="20"/>
      <w:szCs w:val="20"/>
    </w:rPr>
  </w:style>
  <w:style w:type="table" w:styleId="TableGrid">
    <w:name w:val="Table Grid"/>
    <w:basedOn w:val="TableNormal"/>
    <w:uiPriority w:val="39"/>
    <w:rsid w:val="00DC039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C039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DC0396"/>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DC0396"/>
    <w:rPr>
      <w:rFonts w:ascii="Arial" w:hAnsi="Arial" w:cs="Arial"/>
      <w:sz w:val="20"/>
      <w:szCs w:val="20"/>
      <w:lang w:val="en-AU"/>
    </w:rPr>
  </w:style>
  <w:style w:type="character" w:styleId="CommentReference">
    <w:name w:val="annotation reference"/>
    <w:basedOn w:val="DefaultParagraphFont"/>
    <w:uiPriority w:val="99"/>
    <w:semiHidden/>
    <w:unhideWhenUsed/>
    <w:rsid w:val="00DC0396"/>
    <w:rPr>
      <w:sz w:val="16"/>
      <w:szCs w:val="16"/>
    </w:rPr>
  </w:style>
  <w:style w:type="paragraph" w:styleId="CommentSubject">
    <w:name w:val="annotation subject"/>
    <w:basedOn w:val="CommentText"/>
    <w:next w:val="CommentText"/>
    <w:link w:val="CommentSubjectChar"/>
    <w:uiPriority w:val="99"/>
    <w:semiHidden/>
    <w:unhideWhenUsed/>
    <w:rsid w:val="00DC0396"/>
    <w:rPr>
      <w:b/>
      <w:bCs/>
    </w:rPr>
  </w:style>
  <w:style w:type="character" w:customStyle="1" w:styleId="CommentSubjectChar">
    <w:name w:val="Comment Subject Char"/>
    <w:basedOn w:val="CommentTextChar"/>
    <w:link w:val="CommentSubject"/>
    <w:uiPriority w:val="99"/>
    <w:semiHidden/>
    <w:rsid w:val="00DC0396"/>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DC0396"/>
    <w:rPr>
      <w:color w:val="605E5C"/>
      <w:shd w:val="clear" w:color="auto" w:fill="E1DFDD"/>
    </w:rPr>
  </w:style>
  <w:style w:type="paragraph" w:styleId="ListParagraph">
    <w:name w:val="List Paragraph"/>
    <w:aliases w:val="ŠList Paragraph"/>
    <w:basedOn w:val="Normal"/>
    <w:uiPriority w:val="34"/>
    <w:unhideWhenUsed/>
    <w:qFormat/>
    <w:rsid w:val="00DC0396"/>
    <w:pPr>
      <w:ind w:left="567"/>
    </w:pPr>
  </w:style>
  <w:style w:type="character" w:styleId="PlaceholderText">
    <w:name w:val="Placeholder Text"/>
    <w:basedOn w:val="DefaultParagraphFont"/>
    <w:uiPriority w:val="99"/>
    <w:semiHidden/>
    <w:rsid w:val="00DC0396"/>
    <w:rPr>
      <w:color w:val="808080"/>
    </w:rPr>
  </w:style>
  <w:style w:type="character" w:styleId="FollowedHyperlink">
    <w:name w:val="FollowedHyperlink"/>
    <w:basedOn w:val="DefaultParagraphFont"/>
    <w:uiPriority w:val="99"/>
    <w:semiHidden/>
    <w:unhideWhenUsed/>
    <w:rsid w:val="00DC0396"/>
    <w:rPr>
      <w:color w:val="954F72" w:themeColor="followedHyperlink"/>
      <w:u w:val="single"/>
    </w:rPr>
  </w:style>
  <w:style w:type="paragraph" w:styleId="Subtitle">
    <w:name w:val="Subtitle"/>
    <w:basedOn w:val="Normal"/>
    <w:next w:val="Normal"/>
    <w:link w:val="SubtitleChar"/>
    <w:uiPriority w:val="11"/>
    <w:semiHidden/>
    <w:qFormat/>
    <w:rsid w:val="00DC039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C039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DC0396"/>
    <w:rPr>
      <w:i/>
      <w:iCs/>
      <w:color w:val="404040" w:themeColor="text1" w:themeTint="BF"/>
    </w:rPr>
  </w:style>
  <w:style w:type="paragraph" w:styleId="TOC4">
    <w:name w:val="toc 4"/>
    <w:aliases w:val="ŠTOC 4"/>
    <w:basedOn w:val="Normal"/>
    <w:next w:val="Normal"/>
    <w:autoRedefine/>
    <w:uiPriority w:val="39"/>
    <w:unhideWhenUsed/>
    <w:rsid w:val="00DC0396"/>
    <w:pPr>
      <w:spacing w:before="0"/>
      <w:ind w:left="488"/>
    </w:pPr>
  </w:style>
  <w:style w:type="paragraph" w:styleId="TOCHeading">
    <w:name w:val="TOC Heading"/>
    <w:aliases w:val="ŠTOC Heading"/>
    <w:basedOn w:val="Heading1"/>
    <w:next w:val="Normal"/>
    <w:uiPriority w:val="38"/>
    <w:qFormat/>
    <w:rsid w:val="00DC0396"/>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DC039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DC0396"/>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DC0396"/>
    <w:pPr>
      <w:numPr>
        <w:numId w:val="47"/>
      </w:numPr>
    </w:pPr>
  </w:style>
  <w:style w:type="paragraph" w:styleId="ListNumber3">
    <w:name w:val="List Number 3"/>
    <w:aliases w:val="ŠList Number 3"/>
    <w:basedOn w:val="ListBullet3"/>
    <w:uiPriority w:val="8"/>
    <w:rsid w:val="00DC0396"/>
    <w:pPr>
      <w:numPr>
        <w:ilvl w:val="2"/>
        <w:numId w:val="50"/>
      </w:numPr>
    </w:pPr>
  </w:style>
  <w:style w:type="character" w:customStyle="1" w:styleId="BoldItalic">
    <w:name w:val="ŠBold Italic"/>
    <w:basedOn w:val="DefaultParagraphFont"/>
    <w:uiPriority w:val="1"/>
    <w:qFormat/>
    <w:rsid w:val="00DC0396"/>
    <w:rPr>
      <w:b/>
      <w:i/>
      <w:iCs/>
    </w:rPr>
  </w:style>
  <w:style w:type="paragraph" w:customStyle="1" w:styleId="FeatureBox3">
    <w:name w:val="ŠFeature Box 3"/>
    <w:basedOn w:val="Normal"/>
    <w:next w:val="Normal"/>
    <w:uiPriority w:val="13"/>
    <w:qFormat/>
    <w:rsid w:val="00DC039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C039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DC0396"/>
    <w:pPr>
      <w:keepNext/>
      <w:ind w:left="567" w:right="57"/>
    </w:pPr>
    <w:rPr>
      <w:szCs w:val="22"/>
    </w:rPr>
  </w:style>
  <w:style w:type="paragraph" w:customStyle="1" w:styleId="Subtitle0">
    <w:name w:val="ŠSubtitle"/>
    <w:basedOn w:val="Normal"/>
    <w:link w:val="SubtitleChar0"/>
    <w:uiPriority w:val="2"/>
    <w:qFormat/>
    <w:rsid w:val="00DC0396"/>
    <w:pPr>
      <w:spacing w:before="360"/>
    </w:pPr>
    <w:rPr>
      <w:color w:val="002664"/>
      <w:sz w:val="44"/>
      <w:szCs w:val="48"/>
    </w:rPr>
  </w:style>
  <w:style w:type="character" w:customStyle="1" w:styleId="SubtitleChar0">
    <w:name w:val="ŠSubtitle Char"/>
    <w:basedOn w:val="DefaultParagraphFont"/>
    <w:link w:val="Subtitle0"/>
    <w:uiPriority w:val="2"/>
    <w:rsid w:val="00DC0396"/>
    <w:rPr>
      <w:rFonts w:ascii="Arial" w:hAnsi="Arial" w:cs="Arial"/>
      <w:color w:val="002664"/>
      <w:sz w:val="44"/>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6556">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documents/teaching-and-learning/curriculum/mathematics/mathematics-s4-supporting-strategies-assessing-and-advancing-questions.docx" TargetMode="External"/><Relationship Id="rId18" Type="http://schemas.openxmlformats.org/officeDocument/2006/relationships/hyperlink" Target="https://bit.ly/volumetransum" TargetMode="External"/><Relationship Id="rId26" Type="http://schemas.openxmlformats.org/officeDocument/2006/relationships/image" Target="media/image9.png"/><Relationship Id="rId39" Type="http://schemas.openxmlformats.org/officeDocument/2006/relationships/hyperlink" Target="https://creativecommons.org/licenses/by/4.0/" TargetMode="External"/><Relationship Id="rId21" Type="http://schemas.openxmlformats.org/officeDocument/2006/relationships/image" Target="media/image4.png"/><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DLSgallerywalk" TargetMode="External"/><Relationship Id="rId20" Type="http://schemas.openxmlformats.org/officeDocument/2006/relationships/image" Target="media/image3.png"/><Relationship Id="rId29" Type="http://schemas.openxmlformats.org/officeDocument/2006/relationships/image" Target="media/image12.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curriculum.nsw.edu.au/" TargetMode="External"/><Relationship Id="rId37" Type="http://schemas.openxmlformats.org/officeDocument/2006/relationships/header" Target="header2.xml"/><Relationship Id="rId40"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bit.ly/VNPSstrategy"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oter" Target="footer2.xml"/><Relationship Id="rId10" Type="http://schemas.openxmlformats.org/officeDocument/2006/relationships/hyperlink" Target="https://bit.ly/noticewonderstrategy" TargetMode="External"/><Relationship Id="rId19" Type="http://schemas.openxmlformats.org/officeDocument/2006/relationships/image" Target="media/image2.png"/><Relationship Id="rId31" Type="http://schemas.openxmlformats.org/officeDocument/2006/relationships/hyperlink" Target="https://educationstandards.nsw.edu.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thinkpairsharestrategy" TargetMode="External"/><Relationship Id="rId14" Type="http://schemas.openxmlformats.org/officeDocument/2006/relationships/hyperlink" Target="https://bit.ly/visiblegroup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educationstandards.nsw.edu.au/wps/portal/nesa/mini-footer/copyright"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hyperlink" Target="https://curriculum.nsw.edu.au/learning-areas/mathematics/mathematics-k-10-2022/overview" TargetMode="External"/><Relationship Id="rId3" Type="http://schemas.openxmlformats.org/officeDocument/2006/relationships/styles" Target="styles.xml"/><Relationship Id="rId12" Type="http://schemas.openxmlformats.org/officeDocument/2006/relationships/hyperlink" Target="https://aus01.safelinks.protection.outlook.com/?url=https%3A%2F%2Fbit.ly%2Fposepausepouncebounce&amp;data=05%7C02%7CNadine.Cannings%40det.nsw.edu.au%7C1f1fc552ae2c4b71f90d08dc5f323815%7C05a0e69a418a47c19c259387261bf991%7C0%7C0%7C638489916508485711%7CUnknown%7CTWFpbGZsb3d8eyJWIjoiMC4wLjAwMDAiLCJQIjoiV2luMzIiLCJBTiI6Ik1haWwiLCJXVCI6Mn0%3D%7C0%7C%7C%7C&amp;sdata=eFr%2BY9nP5mcLUbuiw2cZ3Ag3EeTDq6Ksb5Q4wr8%2F2ZY%3D&amp;reserved=0" TargetMode="External"/><Relationship Id="rId17" Type="http://schemas.openxmlformats.org/officeDocument/2006/relationships/hyperlink" Target="https://education.nsw.gov.au/content/dam/main-education/documents/teaching-and-learning/curriculum/mathematics/mathematics-s4-supporting-strategies-worked-examples-your-turn.docx" TargetMode="External"/><Relationship Id="rId25" Type="http://schemas.openxmlformats.org/officeDocument/2006/relationships/image" Target="media/image8.png"/><Relationship Id="rId33" Type="http://schemas.openxmlformats.org/officeDocument/2006/relationships/hyperlink" Target="https://curriculum.nsw.edu.au/learning-areas/mathematics/mathematics-k-10-2022/overview" TargetMode="Externa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EDC9-E3F5-46C8-97EB-23FD4379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20</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Multiple cubes</vt:lpstr>
    </vt:vector>
  </TitlesOfParts>
  <Manager/>
  <Company>NSW Department of Education</Company>
  <LinksUpToDate>false</LinksUpToDate>
  <CharactersWithSpaces>17408</CharactersWithSpaces>
  <SharedDoc>false</SharedDoc>
  <HyperlinkBase/>
  <HLinks>
    <vt:vector size="72" baseType="variant">
      <vt:variant>
        <vt:i4>5308424</vt:i4>
      </vt:variant>
      <vt:variant>
        <vt:i4>36</vt:i4>
      </vt:variant>
      <vt:variant>
        <vt:i4>0</vt:i4>
      </vt:variant>
      <vt:variant>
        <vt:i4>5</vt:i4>
      </vt:variant>
      <vt:variant>
        <vt:lpwstr>https://creativecommons.org/licenses/by/4.0/</vt:lpwstr>
      </vt:variant>
      <vt:variant>
        <vt:lpwstr/>
      </vt:variant>
      <vt:variant>
        <vt:i4>3211317</vt:i4>
      </vt:variant>
      <vt:variant>
        <vt:i4>33</vt:i4>
      </vt:variant>
      <vt:variant>
        <vt:i4>0</vt:i4>
      </vt:variant>
      <vt:variant>
        <vt:i4>5</vt:i4>
      </vt:variant>
      <vt:variant>
        <vt:lpwstr>https://curriculum.nsw.edu.au/learning-areas/mathematics/mathematics-k-10-2022/overview</vt:lpwstr>
      </vt:variant>
      <vt:variant>
        <vt:lpwstr/>
      </vt:variant>
      <vt:variant>
        <vt:i4>3342452</vt:i4>
      </vt:variant>
      <vt:variant>
        <vt:i4>30</vt:i4>
      </vt:variant>
      <vt:variant>
        <vt:i4>0</vt:i4>
      </vt:variant>
      <vt:variant>
        <vt:i4>5</vt:i4>
      </vt:variant>
      <vt:variant>
        <vt:lpwstr>https://curriculum.nsw.edu.au/</vt:lpwstr>
      </vt:variant>
      <vt:variant>
        <vt:lpwstr/>
      </vt:variant>
      <vt:variant>
        <vt:i4>3997797</vt:i4>
      </vt:variant>
      <vt:variant>
        <vt:i4>27</vt:i4>
      </vt:variant>
      <vt:variant>
        <vt:i4>0</vt:i4>
      </vt:variant>
      <vt:variant>
        <vt:i4>5</vt:i4>
      </vt:variant>
      <vt:variant>
        <vt:lpwstr>https://educationstandards.nsw.edu.au/</vt:lpwstr>
      </vt:variant>
      <vt:variant>
        <vt:lpwstr/>
      </vt:variant>
      <vt:variant>
        <vt:i4>2162720</vt:i4>
      </vt:variant>
      <vt:variant>
        <vt:i4>24</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5439491</vt:i4>
      </vt:variant>
      <vt:variant>
        <vt:i4>18</vt:i4>
      </vt:variant>
      <vt:variant>
        <vt:i4>0</vt:i4>
      </vt:variant>
      <vt:variant>
        <vt:i4>5</vt:i4>
      </vt:variant>
      <vt:variant>
        <vt:lpwstr>https://bit.ly/volumetransum</vt:lpwstr>
      </vt:variant>
      <vt:variant>
        <vt:lpwstr/>
      </vt:variant>
      <vt:variant>
        <vt:i4>6029327</vt:i4>
      </vt:variant>
      <vt:variant>
        <vt:i4>15</vt:i4>
      </vt:variant>
      <vt:variant>
        <vt:i4>0</vt:i4>
      </vt:variant>
      <vt:variant>
        <vt:i4>5</vt:i4>
      </vt:variant>
      <vt:variant>
        <vt:lpwstr>https://bit.ly/DLSgallerywalk</vt:lpwstr>
      </vt:variant>
      <vt:variant>
        <vt:lpwstr/>
      </vt:variant>
      <vt:variant>
        <vt:i4>3866744</vt:i4>
      </vt:variant>
      <vt:variant>
        <vt:i4>12</vt:i4>
      </vt:variant>
      <vt:variant>
        <vt:i4>0</vt:i4>
      </vt:variant>
      <vt:variant>
        <vt:i4>5</vt:i4>
      </vt:variant>
      <vt:variant>
        <vt:lpwstr>https://bit.ly/VNPSstrategy</vt:lpwstr>
      </vt:variant>
      <vt:variant>
        <vt:lpwstr/>
      </vt:variant>
      <vt:variant>
        <vt:i4>5832705</vt:i4>
      </vt:variant>
      <vt:variant>
        <vt:i4>9</vt:i4>
      </vt:variant>
      <vt:variant>
        <vt:i4>0</vt:i4>
      </vt:variant>
      <vt:variant>
        <vt:i4>5</vt:i4>
      </vt:variant>
      <vt:variant>
        <vt:lpwstr>https://bit.ly/visiblegroups</vt:lpwstr>
      </vt:variant>
      <vt:variant>
        <vt:lpwstr/>
      </vt:variant>
      <vt:variant>
        <vt:i4>4980767</vt:i4>
      </vt:variant>
      <vt:variant>
        <vt:i4>6</vt:i4>
      </vt:variant>
      <vt:variant>
        <vt:i4>0</vt:i4>
      </vt:variant>
      <vt:variant>
        <vt:i4>5</vt:i4>
      </vt:variant>
      <vt:variant>
        <vt:lpwstr>https://bit.ly/posepausepouncebounce</vt:lpwstr>
      </vt:variant>
      <vt:variant>
        <vt:lpwstr/>
      </vt:variant>
      <vt:variant>
        <vt:i4>4325389</vt:i4>
      </vt:variant>
      <vt:variant>
        <vt:i4>3</vt:i4>
      </vt:variant>
      <vt:variant>
        <vt:i4>0</vt:i4>
      </vt:variant>
      <vt:variant>
        <vt:i4>5</vt:i4>
      </vt:variant>
      <vt:variant>
        <vt:lpwstr>https://bit.ly/thinkpairsharestrategy</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cubes</dc:title>
  <dc:subject/>
  <dc:creator>NSW Department of Education</dc:creator>
  <cp:keywords/>
  <dc:description/>
  <cp:lastPrinted>2019-10-01T17:42:00Z</cp:lastPrinted>
  <dcterms:created xsi:type="dcterms:W3CDTF">2023-11-28T11:14:00Z</dcterms:created>
  <dcterms:modified xsi:type="dcterms:W3CDTF">2024-05-20T02:16:00Z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ae5907d3ac4e3557a6c66f7e5ed757c7103fd702e8ce5ab9996e7ab9ce1a3443</vt:lpwstr>
  </property>
</Properties>
</file>