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4FF1DAE" w:rsidR="053C4FF3" w:rsidRPr="00F63959" w:rsidRDefault="00755B8F" w:rsidP="00F63959">
      <w:pPr>
        <w:pStyle w:val="Heading1"/>
      </w:pPr>
      <w:r>
        <w:t>Wisdom of the crowd</w:t>
      </w:r>
    </w:p>
    <w:p w14:paraId="470008B8" w14:textId="4B313755" w:rsidR="00F33FDE" w:rsidRDefault="00885CA5" w:rsidP="00F33FDE">
      <w:r>
        <w:t>Students explore the effect on measures of centre</w:t>
      </w:r>
      <w:r w:rsidR="00100856">
        <w:t xml:space="preserve"> and spread</w:t>
      </w:r>
      <w:r>
        <w:t xml:space="preserve"> when data is added or rem</w:t>
      </w:r>
      <w:r w:rsidR="00394D04">
        <w:t>oved.</w:t>
      </w:r>
    </w:p>
    <w:p w14:paraId="5BF7F918" w14:textId="6FEBB722" w:rsidR="00A51D10" w:rsidRDefault="004125FD" w:rsidP="00593F04">
      <w:pPr>
        <w:pStyle w:val="Heading2"/>
        <w:spacing w:before="240"/>
      </w:pPr>
      <w:r>
        <w:t>Visible learning</w:t>
      </w:r>
    </w:p>
    <w:p w14:paraId="531BF1E6" w14:textId="70958E1E" w:rsidR="00A51D10" w:rsidRPr="00CE6CDC" w:rsidRDefault="00A51D10" w:rsidP="00070BF4">
      <w:pPr>
        <w:pStyle w:val="Heading3"/>
        <w:numPr>
          <w:ilvl w:val="2"/>
          <w:numId w:val="1"/>
        </w:numPr>
        <w:ind w:left="0"/>
      </w:pPr>
      <w:r>
        <w:t>Learning intention</w:t>
      </w:r>
    </w:p>
    <w:p w14:paraId="721BD8C5" w14:textId="4BED0C63" w:rsidR="00A51D10" w:rsidRDefault="00AA0ABC" w:rsidP="009205BD">
      <w:pPr>
        <w:pStyle w:val="ListBullet"/>
        <w:rPr>
          <w:lang w:eastAsia="zh-CN"/>
        </w:rPr>
      </w:pPr>
      <w:r>
        <w:rPr>
          <w:lang w:eastAsia="zh-CN"/>
        </w:rPr>
        <w:t>To</w:t>
      </w:r>
      <w:r w:rsidR="00394D04">
        <w:rPr>
          <w:lang w:eastAsia="zh-CN"/>
        </w:rPr>
        <w:t xml:space="preserve"> understand how data </w:t>
      </w:r>
      <w:r w:rsidR="001D610C">
        <w:rPr>
          <w:lang w:eastAsia="zh-CN"/>
        </w:rPr>
        <w:t>a</w:t>
      </w:r>
      <w:r w:rsidR="00394D04">
        <w:rPr>
          <w:lang w:eastAsia="zh-CN"/>
        </w:rPr>
        <w:t>ffect</w:t>
      </w:r>
      <w:r w:rsidR="00100856">
        <w:rPr>
          <w:lang w:eastAsia="zh-CN"/>
        </w:rPr>
        <w:t>s</w:t>
      </w:r>
      <w:r w:rsidR="00394D04">
        <w:rPr>
          <w:lang w:eastAsia="zh-CN"/>
        </w:rPr>
        <w:t xml:space="preserve"> the mean, median</w:t>
      </w:r>
      <w:r w:rsidR="00907FF8">
        <w:rPr>
          <w:lang w:eastAsia="zh-CN"/>
        </w:rPr>
        <w:t>, range</w:t>
      </w:r>
      <w:r w:rsidR="00394D04">
        <w:rPr>
          <w:lang w:eastAsia="zh-CN"/>
        </w:rPr>
        <w:t xml:space="preserve"> and mode</w:t>
      </w:r>
      <w:r w:rsidR="001B5A86">
        <w:rPr>
          <w:lang w:eastAsia="zh-CN"/>
        </w:rPr>
        <w:t>.</w:t>
      </w:r>
    </w:p>
    <w:p w14:paraId="31580410" w14:textId="77777777" w:rsidR="00A51D10" w:rsidRDefault="00A51D10" w:rsidP="00070BF4">
      <w:pPr>
        <w:pStyle w:val="Heading3"/>
        <w:numPr>
          <w:ilvl w:val="2"/>
          <w:numId w:val="1"/>
        </w:numPr>
        <w:ind w:left="0"/>
      </w:pPr>
      <w:r>
        <w:t>Success criteria</w:t>
      </w:r>
    </w:p>
    <w:p w14:paraId="685DDC3C" w14:textId="679C4687" w:rsidR="00A51D10" w:rsidRDefault="00D01CAE" w:rsidP="00165B83">
      <w:pPr>
        <w:pStyle w:val="ListBullet"/>
      </w:pPr>
      <w:r>
        <w:t xml:space="preserve">I can </w:t>
      </w:r>
      <w:r w:rsidR="00B534C6">
        <w:t>explain what happens to the mean, median, range and mode when an outlier is added.</w:t>
      </w:r>
    </w:p>
    <w:p w14:paraId="228EA04C" w14:textId="7E6215D7" w:rsidR="00D01CAE" w:rsidRDefault="00D01CAE" w:rsidP="00D01CAE">
      <w:pPr>
        <w:pStyle w:val="ListBullet"/>
      </w:pPr>
      <w:r>
        <w:t xml:space="preserve">I can </w:t>
      </w:r>
      <w:r w:rsidR="00B534C6">
        <w:t>explain what happens to the mean, median, range and mode</w:t>
      </w:r>
      <w:r w:rsidR="00AF76BC">
        <w:t xml:space="preserve"> when a cluster of numbers is added or removed from a dataset.</w:t>
      </w:r>
    </w:p>
    <w:p w14:paraId="40A55A86" w14:textId="2C740C99" w:rsidR="00D01CAE" w:rsidRDefault="00D01CAE" w:rsidP="00397EFF">
      <w:pPr>
        <w:pStyle w:val="ListBullet"/>
      </w:pPr>
      <w:r>
        <w:t xml:space="preserve">I can </w:t>
      </w:r>
      <w:r w:rsidR="003F183C">
        <w:t xml:space="preserve">add or remove data to </w:t>
      </w:r>
      <w:r w:rsidR="00D2688F">
        <w:t>increase or decrease the mean, median and mode.</w:t>
      </w:r>
    </w:p>
    <w:p w14:paraId="73D6D35E" w14:textId="77777777" w:rsidR="00A51D10" w:rsidRDefault="00A51D10" w:rsidP="00070BF4">
      <w:pPr>
        <w:pStyle w:val="Heading3"/>
        <w:numPr>
          <w:ilvl w:val="2"/>
          <w:numId w:val="1"/>
        </w:numPr>
        <w:ind w:left="0"/>
      </w:pPr>
      <w:r>
        <w:t>Syllabus outcomes</w:t>
      </w:r>
    </w:p>
    <w:p w14:paraId="75EDE8C2" w14:textId="5DD7599F" w:rsidR="00E863D8" w:rsidRPr="00E863D8" w:rsidRDefault="00E863D8" w:rsidP="00E863D8">
      <w:r>
        <w:t>A student:</w:t>
      </w:r>
    </w:p>
    <w:p w14:paraId="566135BD" w14:textId="75227536" w:rsidR="00CE342B" w:rsidRPr="00D558E5" w:rsidRDefault="00CE342B" w:rsidP="00CE342B">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w:t>
      </w:r>
      <w:proofErr w:type="gramStart"/>
      <w:r w:rsidRPr="00653348">
        <w:rPr>
          <w:bdr w:val="none" w:sz="0" w:space="0" w:color="auto" w:frame="1"/>
          <w:lang w:val="en-US"/>
        </w:rPr>
        <w:t>choosing</w:t>
      </w:r>
      <w:proofErr w:type="gramEnd"/>
      <w:r w:rsidRPr="00653348">
        <w:rPr>
          <w:bdr w:val="none" w:sz="0" w:space="0" w:color="auto" w:frame="1"/>
          <w:lang w:val="en-US"/>
        </w:rPr>
        <w:t xml:space="preserve"> and applying mathematical techniques to solve problems, and communicating their thinking and reasoning coherently and clearly</w:t>
      </w:r>
      <w:r>
        <w:rPr>
          <w:bdr w:val="none" w:sz="0" w:space="0" w:color="auto" w:frame="1"/>
          <w:lang w:val="en-US"/>
        </w:rPr>
        <w:t xml:space="preserve"> </w:t>
      </w:r>
      <w:r w:rsidRPr="00C94EE3">
        <w:rPr>
          <w:rStyle w:val="Strong"/>
        </w:rPr>
        <w:t>MAO-WM-01</w:t>
      </w:r>
    </w:p>
    <w:p w14:paraId="7EB417C5" w14:textId="53EA1220" w:rsidR="00CE342B" w:rsidRPr="00330191" w:rsidRDefault="00CE342B" w:rsidP="00CE342B">
      <w:pPr>
        <w:pStyle w:val="ListBullet"/>
      </w:pPr>
      <w:r w:rsidRPr="006F7899">
        <w:t>analyses simple datasets using measures of centre, range and shape of the data</w:t>
      </w:r>
      <w:r>
        <w:t xml:space="preserve"> </w:t>
      </w:r>
      <w:r w:rsidR="00624394">
        <w:br/>
      </w:r>
      <w:r>
        <w:rPr>
          <w:b/>
          <w:bCs/>
        </w:rPr>
        <w:t>MA4-DAT-C-02</w:t>
      </w:r>
    </w:p>
    <w:p w14:paraId="1B65A116" w14:textId="743887FD" w:rsidR="00B41D0C" w:rsidRPr="005E3075" w:rsidRDefault="0007673E"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34A3E694" w14:textId="4A9D8613" w:rsidR="00F40DC4" w:rsidRPr="003C2AC4" w:rsidRDefault="00F40DC4" w:rsidP="00F40DC4">
      <w:pPr>
        <w:pStyle w:val="FeatureBox2"/>
      </w:pPr>
      <w:r>
        <w:t xml:space="preserve">Please use the associated PowerPoint </w:t>
      </w:r>
      <w:r w:rsidR="001376F1">
        <w:rPr>
          <w:i/>
          <w:iCs/>
        </w:rPr>
        <w:t>Wisdom of the crowd</w:t>
      </w:r>
      <w:r w:rsidR="0048678F">
        <w:rPr>
          <w:i/>
          <w:iCs/>
        </w:rPr>
        <w:t xml:space="preserve"> </w:t>
      </w:r>
      <w:r>
        <w:t>to display images in this lesson.</w:t>
      </w:r>
    </w:p>
    <w:p w14:paraId="119F086C" w14:textId="61A9E00F" w:rsidR="009F25A7" w:rsidRPr="009F25A7" w:rsidRDefault="00A51D10" w:rsidP="00070BF4">
      <w:pPr>
        <w:pStyle w:val="Heading3"/>
        <w:numPr>
          <w:ilvl w:val="2"/>
          <w:numId w:val="1"/>
        </w:numPr>
        <w:ind w:left="0"/>
      </w:pPr>
      <w:r>
        <w:t>Launch</w:t>
      </w:r>
    </w:p>
    <w:p w14:paraId="3AD28400" w14:textId="2F7E7C0C" w:rsidR="000F543F" w:rsidRPr="0003543E" w:rsidRDefault="000F543F" w:rsidP="000F543F">
      <w:pPr>
        <w:pStyle w:val="ListNumber"/>
      </w:pPr>
      <w:r w:rsidRPr="000F543F">
        <w:t>Display</w:t>
      </w:r>
      <w:r>
        <w:t xml:space="preserve"> the following picture</w:t>
      </w:r>
      <w:r w:rsidR="0048678F">
        <w:t>.</w:t>
      </w:r>
      <w:r>
        <w:t xml:space="preserve"> </w:t>
      </w:r>
      <w:r w:rsidR="0048678F">
        <w:t>T</w:t>
      </w:r>
      <w:r>
        <w:t xml:space="preserve">his can also be found on slide 2 </w:t>
      </w:r>
      <w:r w:rsidR="0048678F">
        <w:t>of</w:t>
      </w:r>
      <w:r>
        <w:t xml:space="preserve"> the PowerPoint </w:t>
      </w:r>
      <w:r>
        <w:rPr>
          <w:i/>
          <w:iCs/>
        </w:rPr>
        <w:t>Wisdom of the crowd.</w:t>
      </w:r>
    </w:p>
    <w:p w14:paraId="391ED269" w14:textId="39FC9697" w:rsidR="000F543F" w:rsidRDefault="000F543F" w:rsidP="000F543F">
      <w:pPr>
        <w:pStyle w:val="Caption"/>
      </w:pPr>
      <w:bookmarkStart w:id="0" w:name="_Ref162427588"/>
      <w:r>
        <w:t xml:space="preserve">Figure </w:t>
      </w:r>
      <w:r w:rsidR="005750B2">
        <w:fldChar w:fldCharType="begin"/>
      </w:r>
      <w:r w:rsidR="005750B2">
        <w:instrText xml:space="preserve"> SEQ Figure \* ARABIC </w:instrText>
      </w:r>
      <w:r w:rsidR="005750B2">
        <w:fldChar w:fldCharType="separate"/>
      </w:r>
      <w:r w:rsidR="005750B2">
        <w:rPr>
          <w:noProof/>
        </w:rPr>
        <w:t>1</w:t>
      </w:r>
      <w:r w:rsidR="005750B2">
        <w:fldChar w:fldCharType="end"/>
      </w:r>
      <w:bookmarkEnd w:id="0"/>
      <w:r w:rsidR="00074FE5">
        <w:t>:</w:t>
      </w:r>
      <w:r w:rsidR="005E3075">
        <w:t xml:space="preserve"> j</w:t>
      </w:r>
      <w:r>
        <w:t>ar of jellybeans</w:t>
      </w:r>
    </w:p>
    <w:p w14:paraId="7D729EDE" w14:textId="77777777" w:rsidR="002656A7" w:rsidRDefault="000F543F" w:rsidP="003041A0">
      <w:pPr>
        <w:tabs>
          <w:tab w:val="left" w:pos="3478"/>
        </w:tabs>
      </w:pPr>
      <w:r>
        <w:rPr>
          <w:noProof/>
        </w:rPr>
        <w:drawing>
          <wp:inline distT="0" distB="0" distL="0" distR="0" wp14:anchorId="0A04ED8E" wp14:editId="3F36F236">
            <wp:extent cx="2186248" cy="3285954"/>
            <wp:effectExtent l="0" t="0" r="5080" b="0"/>
            <wp:docPr id="951010817" name="Picture 951010817" descr="Jelly beans in lolly j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10817" name="Picture 951010817" descr="Jelly beans in lolly jar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248" cy="3285954"/>
                    </a:xfrm>
                    <a:prstGeom prst="rect">
                      <a:avLst/>
                    </a:prstGeom>
                    <a:noFill/>
                    <a:ln>
                      <a:noFill/>
                    </a:ln>
                  </pic:spPr>
                </pic:pic>
              </a:graphicData>
            </a:graphic>
          </wp:inline>
        </w:drawing>
      </w:r>
    </w:p>
    <w:p w14:paraId="7A2C2102" w14:textId="5BC22BF6" w:rsidR="000F543F" w:rsidRPr="00EC6A82" w:rsidRDefault="000F543F" w:rsidP="00EC6A82">
      <w:pPr>
        <w:pStyle w:val="Imageattributioncaption"/>
      </w:pPr>
      <w:r w:rsidRPr="00EC6A82">
        <w:t xml:space="preserve">Image licensed under </w:t>
      </w:r>
      <w:hyperlink r:id="rId10" w:history="1">
        <w:proofErr w:type="spellStart"/>
        <w:r w:rsidRPr="00EC6A82">
          <w:rPr>
            <w:rStyle w:val="Hyperlink"/>
          </w:rPr>
          <w:t>Pixabay</w:t>
        </w:r>
        <w:proofErr w:type="spellEnd"/>
        <w:r w:rsidRPr="00EC6A82">
          <w:rPr>
            <w:rStyle w:val="Hyperlink"/>
          </w:rPr>
          <w:t xml:space="preserve"> Content License</w:t>
        </w:r>
      </w:hyperlink>
      <w:r w:rsidR="00EC6A82" w:rsidRPr="00EC6A82">
        <w:t>.</w:t>
      </w:r>
    </w:p>
    <w:p w14:paraId="09FB5552" w14:textId="224F735F" w:rsidR="000F543F" w:rsidRDefault="000F543F" w:rsidP="000F543F">
      <w:pPr>
        <w:pStyle w:val="FeatureBox"/>
      </w:pPr>
      <w:r>
        <w:t xml:space="preserve">Alternatively, you can make your own jar of </w:t>
      </w:r>
      <w:r w:rsidR="00F477FB">
        <w:t>jellybeans</w:t>
      </w:r>
      <w:r>
        <w:t>.</w:t>
      </w:r>
    </w:p>
    <w:p w14:paraId="79868313" w14:textId="7B4B9CA6" w:rsidR="00D01CAE" w:rsidRDefault="00EB008D" w:rsidP="000F543F">
      <w:pPr>
        <w:pStyle w:val="ListNumber"/>
      </w:pPr>
      <w:r>
        <w:t xml:space="preserve">Ask students </w:t>
      </w:r>
      <w:r w:rsidR="00284C81">
        <w:t xml:space="preserve">to write down on a piece of paper </w:t>
      </w:r>
      <w:r>
        <w:t xml:space="preserve">how </w:t>
      </w:r>
      <w:r w:rsidR="000F543F">
        <w:t xml:space="preserve">many jellybeans </w:t>
      </w:r>
      <w:r w:rsidR="00284C81">
        <w:t xml:space="preserve">they think </w:t>
      </w:r>
      <w:r w:rsidR="000F543F">
        <w:t>are in the jar</w:t>
      </w:r>
      <w:r w:rsidR="00C219F7">
        <w:t>.</w:t>
      </w:r>
    </w:p>
    <w:p w14:paraId="658D7CFA" w14:textId="5FCA423F" w:rsidR="00C219F7" w:rsidRDefault="24142B4A" w:rsidP="000F543F">
      <w:pPr>
        <w:pStyle w:val="ListNumber"/>
      </w:pPr>
      <w:r>
        <w:t xml:space="preserve">Collect the pieces of paper </w:t>
      </w:r>
      <w:r w:rsidR="001A0B21">
        <w:t>from the</w:t>
      </w:r>
      <w:r>
        <w:t xml:space="preserve"> students and collate </w:t>
      </w:r>
      <w:r w:rsidR="3B079196">
        <w:t>the data on the board in a stem</w:t>
      </w:r>
      <w:r w:rsidR="001B1F5D">
        <w:t>-</w:t>
      </w:r>
      <w:r w:rsidR="3B079196">
        <w:t>and</w:t>
      </w:r>
      <w:r w:rsidR="001B1F5D">
        <w:t>-</w:t>
      </w:r>
      <w:r w:rsidR="3B079196">
        <w:t xml:space="preserve">leaf </w:t>
      </w:r>
      <w:r w:rsidR="4B3B360A">
        <w:t>plot.</w:t>
      </w:r>
    </w:p>
    <w:p w14:paraId="240DC183" w14:textId="77777777" w:rsidR="008003E2" w:rsidRDefault="008003E2">
      <w:pPr>
        <w:suppressAutoHyphens w:val="0"/>
        <w:spacing w:after="0" w:line="276" w:lineRule="auto"/>
      </w:pPr>
      <w:r>
        <w:br w:type="page"/>
      </w:r>
    </w:p>
    <w:p w14:paraId="2C2E1A53" w14:textId="5D190626" w:rsidR="00E3573C" w:rsidRDefault="00C643D8" w:rsidP="00E3573C">
      <w:pPr>
        <w:pStyle w:val="FeatureBox"/>
      </w:pPr>
      <w:r>
        <w:lastRenderedPageBreak/>
        <w:t xml:space="preserve">To create a stem-and-leaf plot you can use ‘Stem and Leaf Plot Generator’ </w:t>
      </w:r>
      <w:r w:rsidR="007E2A8F">
        <w:t>(</w:t>
      </w:r>
      <w:hyperlink r:id="rId11" w:history="1">
        <w:r w:rsidR="00756593">
          <w:rPr>
            <w:rStyle w:val="Hyperlink"/>
          </w:rPr>
          <w:t>bit.ly/</w:t>
        </w:r>
        <w:proofErr w:type="spellStart"/>
        <w:r w:rsidR="00756593">
          <w:rPr>
            <w:rStyle w:val="Hyperlink"/>
          </w:rPr>
          <w:t>stemandleafgenerator</w:t>
        </w:r>
        <w:proofErr w:type="spellEnd"/>
      </w:hyperlink>
      <w:r w:rsidR="00756593">
        <w:t>).</w:t>
      </w:r>
    </w:p>
    <w:p w14:paraId="3A0703F0" w14:textId="22574EB9" w:rsidR="00DE28AB" w:rsidRDefault="00F92F07" w:rsidP="004074C8">
      <w:pPr>
        <w:pStyle w:val="FeatureBox"/>
      </w:pPr>
      <w:r>
        <w:t>Alternatively, t</w:t>
      </w:r>
      <w:r w:rsidRPr="00F92F07">
        <w:t>his could be an opportunity for students to further develop their understanding of the concept of constructing stem and leaf plots</w:t>
      </w:r>
      <w:r>
        <w:t>.</w:t>
      </w:r>
    </w:p>
    <w:p w14:paraId="45677B2D" w14:textId="5EC35F0B" w:rsidR="0031791D" w:rsidRPr="0031791D" w:rsidRDefault="008B7790" w:rsidP="003C511E">
      <w:pPr>
        <w:pStyle w:val="FeatureBox"/>
      </w:pPr>
      <w:r>
        <w:t>It is recommended that t</w:t>
      </w:r>
      <w:r w:rsidR="0031791D">
        <w:t xml:space="preserve">he stem-and-leaf plot </w:t>
      </w:r>
      <w:r>
        <w:t xml:space="preserve">be left on the board or </w:t>
      </w:r>
      <w:r w:rsidR="003C511E">
        <w:t>in the generator as it will be</w:t>
      </w:r>
      <w:r w:rsidR="0031791D">
        <w:t xml:space="preserve"> used later in the lesson</w:t>
      </w:r>
      <w:r>
        <w:t>.</w:t>
      </w:r>
    </w:p>
    <w:p w14:paraId="2185AD52" w14:textId="61BD9D78" w:rsidR="009C23EE" w:rsidRDefault="009C23EE" w:rsidP="000F543F">
      <w:pPr>
        <w:pStyle w:val="ListNumber"/>
      </w:pPr>
      <w:r>
        <w:t xml:space="preserve">In </w:t>
      </w:r>
      <w:r w:rsidR="002D02FF">
        <w:t>visibly</w:t>
      </w:r>
      <w:r>
        <w:t xml:space="preserve"> random groups of 3 </w:t>
      </w:r>
      <w:r w:rsidR="4203DA65" w:rsidRPr="4AB9FDA7">
        <w:rPr>
          <w:rFonts w:eastAsia="Arial"/>
          <w:color w:val="000000" w:themeColor="text1"/>
          <w:szCs w:val="22"/>
        </w:rPr>
        <w:t>(</w:t>
      </w:r>
      <w:hyperlink r:id="rId12">
        <w:r w:rsidR="4203DA65" w:rsidRPr="4AB9FDA7">
          <w:rPr>
            <w:rStyle w:val="Hyperlink"/>
            <w:rFonts w:eastAsia="Arial"/>
            <w:szCs w:val="22"/>
          </w:rPr>
          <w:t>bit.ly/</w:t>
        </w:r>
        <w:proofErr w:type="spellStart"/>
        <w:r w:rsidR="4203DA65" w:rsidRPr="4AB9FDA7">
          <w:rPr>
            <w:rStyle w:val="Hyperlink"/>
            <w:rFonts w:eastAsia="Arial"/>
            <w:szCs w:val="22"/>
          </w:rPr>
          <w:t>visiblegroups</w:t>
        </w:r>
        <w:proofErr w:type="spellEnd"/>
      </w:hyperlink>
      <w:r w:rsidR="4203DA65" w:rsidRPr="4AB9FDA7">
        <w:rPr>
          <w:rFonts w:eastAsia="Arial"/>
          <w:color w:val="000000" w:themeColor="text1"/>
          <w:szCs w:val="22"/>
        </w:rPr>
        <w:t>)</w:t>
      </w:r>
      <w:r w:rsidR="0093120F">
        <w:t xml:space="preserve"> on vertical non-permanent surfaces (</w:t>
      </w:r>
      <w:hyperlink r:id="rId13" w:history="1">
        <w:r w:rsidR="0070247A" w:rsidRPr="00F16778">
          <w:rPr>
            <w:rStyle w:val="Hyperlink"/>
          </w:rPr>
          <w:t>bit.ly/</w:t>
        </w:r>
        <w:proofErr w:type="spellStart"/>
        <w:r w:rsidR="0070247A" w:rsidRPr="00F16778">
          <w:rPr>
            <w:rStyle w:val="Hyperlink"/>
          </w:rPr>
          <w:t>VNPSstrategy</w:t>
        </w:r>
        <w:proofErr w:type="spellEnd"/>
      </w:hyperlink>
      <w:r w:rsidR="0093120F">
        <w:t>) ask students to</w:t>
      </w:r>
      <w:r w:rsidR="00557C6E" w:rsidRPr="00557C6E">
        <w:t xml:space="preserve"> use the data</w:t>
      </w:r>
      <w:r w:rsidR="009B1CF6">
        <w:t xml:space="preserve"> in the stem and leaf plot</w:t>
      </w:r>
      <w:r w:rsidR="00557C6E" w:rsidRPr="00557C6E">
        <w:t xml:space="preserve"> to revise their estimate of the number of jellybeans in the jar</w:t>
      </w:r>
      <w:r w:rsidR="0093120F">
        <w:t>.</w:t>
      </w:r>
    </w:p>
    <w:p w14:paraId="72E4F557" w14:textId="424EF6C9" w:rsidR="008E0A28" w:rsidRDefault="001820D8" w:rsidP="008E0A28">
      <w:pPr>
        <w:pStyle w:val="FeatureBox"/>
      </w:pPr>
      <w:r>
        <w:t>P</w:t>
      </w:r>
      <w:r w:rsidR="008E0A28">
        <w:t>rompt</w:t>
      </w:r>
      <w:r w:rsidR="00BD1CCE">
        <w:t xml:space="preserve"> students</w:t>
      </w:r>
      <w:r w:rsidR="008E0A28">
        <w:t xml:space="preserve"> to use </w:t>
      </w:r>
      <w:r w:rsidR="001721D3">
        <w:t xml:space="preserve">measures of centre such as mean, median and mode to help </w:t>
      </w:r>
      <w:r w:rsidR="00BD1CCE">
        <w:t>calculate</w:t>
      </w:r>
      <w:r w:rsidR="001721D3">
        <w:t xml:space="preserve"> their</w:t>
      </w:r>
      <w:r w:rsidR="00915090">
        <w:t xml:space="preserve"> new estimate</w:t>
      </w:r>
      <w:r w:rsidR="001721D3">
        <w:t>.</w:t>
      </w:r>
    </w:p>
    <w:p w14:paraId="309BC4B7" w14:textId="3A184CD4" w:rsidR="009A7C6B" w:rsidRPr="009A468D" w:rsidRDefault="002078E6" w:rsidP="009A468D">
      <w:pPr>
        <w:pStyle w:val="ListNumber"/>
      </w:pPr>
      <w:r w:rsidRPr="009A468D">
        <w:t>Ask students to d</w:t>
      </w:r>
      <w:r w:rsidR="009A7C6B" w:rsidRPr="009A468D">
        <w:t xml:space="preserve">o a gallery walk </w:t>
      </w:r>
      <w:r w:rsidR="33C66595" w:rsidRPr="009A468D">
        <w:t>(</w:t>
      </w:r>
      <w:hyperlink r:id="rId14">
        <w:r w:rsidR="33C66595" w:rsidRPr="00F87E77">
          <w:rPr>
            <w:rStyle w:val="Hyperlink"/>
          </w:rPr>
          <w:t>bit.ly/</w:t>
        </w:r>
        <w:proofErr w:type="spellStart"/>
        <w:r w:rsidR="33C66595" w:rsidRPr="00F87E77">
          <w:rPr>
            <w:rStyle w:val="Hyperlink"/>
          </w:rPr>
          <w:t>DLSgallerywalk</w:t>
        </w:r>
        <w:proofErr w:type="spellEnd"/>
      </w:hyperlink>
      <w:r w:rsidR="33C66595" w:rsidRPr="009A468D">
        <w:t>)</w:t>
      </w:r>
      <w:r w:rsidR="009A7C6B" w:rsidRPr="009A468D">
        <w:t xml:space="preserve"> of </w:t>
      </w:r>
      <w:r w:rsidR="008E0A28" w:rsidRPr="009A468D">
        <w:t xml:space="preserve">each </w:t>
      </w:r>
      <w:r w:rsidR="00845E33" w:rsidRPr="009A468D">
        <w:t>group’s</w:t>
      </w:r>
      <w:r w:rsidR="008E0A28" w:rsidRPr="009A468D">
        <w:t xml:space="preserve"> solution.</w:t>
      </w:r>
    </w:p>
    <w:p w14:paraId="65D6D81D" w14:textId="0D06CD44" w:rsidR="008E0A28" w:rsidRPr="009A468D" w:rsidRDefault="008E0A28" w:rsidP="009A468D">
      <w:pPr>
        <w:pStyle w:val="ListNumber"/>
      </w:pPr>
      <w:r w:rsidRPr="009A468D">
        <w:t xml:space="preserve">Ask random students to explain </w:t>
      </w:r>
      <w:r w:rsidR="00845E33" w:rsidRPr="009A468D">
        <w:t>how</w:t>
      </w:r>
      <w:r w:rsidRPr="009A468D">
        <w:t xml:space="preserve"> </w:t>
      </w:r>
      <w:r w:rsidR="001721D3" w:rsidRPr="009A468D">
        <w:t>the</w:t>
      </w:r>
      <w:r w:rsidR="00495B67">
        <w:t>ir group</w:t>
      </w:r>
      <w:r w:rsidR="001721D3" w:rsidRPr="009A468D">
        <w:t xml:space="preserve"> </w:t>
      </w:r>
      <w:r w:rsidR="00915090" w:rsidRPr="009A468D">
        <w:t>calculate</w:t>
      </w:r>
      <w:r w:rsidR="00845E33" w:rsidRPr="009A468D">
        <w:t>d</w:t>
      </w:r>
      <w:r w:rsidR="00915090" w:rsidRPr="009A468D">
        <w:t xml:space="preserve"> </w:t>
      </w:r>
      <w:r w:rsidR="00845E33" w:rsidRPr="009A468D">
        <w:t>their</w:t>
      </w:r>
      <w:r w:rsidR="00915090" w:rsidRPr="009A468D">
        <w:t xml:space="preserve"> estimate of the </w:t>
      </w:r>
      <w:r w:rsidR="00F477FB" w:rsidRPr="009A468D">
        <w:t>number</w:t>
      </w:r>
      <w:r w:rsidR="00915090" w:rsidRPr="009A468D">
        <w:t xml:space="preserve"> of jellybeans</w:t>
      </w:r>
      <w:r w:rsidR="001721D3" w:rsidRPr="009A468D">
        <w:t>.</w:t>
      </w:r>
    </w:p>
    <w:p w14:paraId="2F468947" w14:textId="7F68226B" w:rsidR="00A51D10" w:rsidRDefault="00A51D10" w:rsidP="00AF4817">
      <w:pPr>
        <w:pStyle w:val="Heading3"/>
        <w:tabs>
          <w:tab w:val="left" w:pos="5828"/>
        </w:tabs>
      </w:pPr>
      <w:r>
        <w:t>Explore</w:t>
      </w:r>
    </w:p>
    <w:p w14:paraId="12698E5F" w14:textId="58FD5D1A" w:rsidR="00BD1CCE" w:rsidRPr="00E126F7" w:rsidRDefault="00BD1CCE" w:rsidP="00070BF4">
      <w:pPr>
        <w:pStyle w:val="ListNumber"/>
        <w:numPr>
          <w:ilvl w:val="0"/>
          <w:numId w:val="10"/>
        </w:numPr>
      </w:pPr>
      <w:r w:rsidRPr="00E126F7">
        <w:t xml:space="preserve">Explain to students that the experiment they were conducting was called the </w:t>
      </w:r>
      <w:r w:rsidR="00F40FF0" w:rsidRPr="00E126F7">
        <w:t>‘</w:t>
      </w:r>
      <w:r w:rsidRPr="00E126F7">
        <w:t>wisdom of the crowd</w:t>
      </w:r>
      <w:r w:rsidR="00F40FF0" w:rsidRPr="00E126F7">
        <w:t>’</w:t>
      </w:r>
      <w:r w:rsidRPr="00E126F7">
        <w:t>.</w:t>
      </w:r>
    </w:p>
    <w:p w14:paraId="2C5245F8" w14:textId="1DFA1930" w:rsidR="001F2EB7" w:rsidRDefault="001F2EB7" w:rsidP="001F2EB7">
      <w:pPr>
        <w:pStyle w:val="FeatureBox"/>
      </w:pPr>
      <w:r>
        <w:t xml:space="preserve">Wisdom of the crowd is </w:t>
      </w:r>
      <w:r w:rsidR="008012C8" w:rsidRPr="008012C8">
        <w:t>the idea that</w:t>
      </w:r>
      <w:r w:rsidR="00CB29DC">
        <w:t xml:space="preserve"> if you have a</w:t>
      </w:r>
      <w:r w:rsidR="008012C8" w:rsidRPr="008012C8">
        <w:t xml:space="preserve"> large</w:t>
      </w:r>
      <w:r w:rsidR="008A325A">
        <w:t xml:space="preserve"> </w:t>
      </w:r>
      <w:r w:rsidR="00F40FF0">
        <w:t xml:space="preserve">and diverse </w:t>
      </w:r>
      <w:r w:rsidR="008A325A">
        <w:t>enough</w:t>
      </w:r>
      <w:r w:rsidR="008012C8" w:rsidRPr="008012C8">
        <w:t xml:space="preserve"> group of people</w:t>
      </w:r>
      <w:r w:rsidR="007A239A">
        <w:t xml:space="preserve">, </w:t>
      </w:r>
      <w:r w:rsidR="008A325A">
        <w:t>then their errors w</w:t>
      </w:r>
      <w:r w:rsidR="007A239A">
        <w:t>ill</w:t>
      </w:r>
      <w:r w:rsidR="008A325A">
        <w:t xml:space="preserve"> cancel out and </w:t>
      </w:r>
      <w:r w:rsidR="000B1E07">
        <w:t xml:space="preserve">in return you get an answer </w:t>
      </w:r>
      <w:r w:rsidR="007A239A">
        <w:t xml:space="preserve">that is </w:t>
      </w:r>
      <w:r w:rsidR="000B1E07">
        <w:t>quite accurate</w:t>
      </w:r>
      <w:r w:rsidR="008012C8" w:rsidRPr="008012C8">
        <w:t>.</w:t>
      </w:r>
    </w:p>
    <w:p w14:paraId="4CA71980" w14:textId="13ECC89A" w:rsidR="005B0BE1" w:rsidRPr="00E650E1" w:rsidRDefault="00E14224" w:rsidP="00B21481">
      <w:pPr>
        <w:pStyle w:val="ListNumber"/>
      </w:pPr>
      <w:r>
        <w:t xml:space="preserve">Students will complete the </w:t>
      </w:r>
      <w:proofErr w:type="spellStart"/>
      <w:r>
        <w:t>desmos</w:t>
      </w:r>
      <w:proofErr w:type="spellEnd"/>
      <w:r>
        <w:t xml:space="preserve"> classroom activity ‘Strength in numbers’ (</w:t>
      </w:r>
      <w:hyperlink r:id="rId15" w:history="1">
        <w:r w:rsidR="00F20CFE" w:rsidRPr="00647FA9">
          <w:rPr>
            <w:rStyle w:val="Hyperlink"/>
          </w:rPr>
          <w:t>https://bit.ly/Strength_in_numbers</w:t>
        </w:r>
      </w:hyperlink>
      <w:r>
        <w:t>) to further investigate the concept of ‘Wisdom of the crowd’</w:t>
      </w:r>
      <w:r w:rsidR="00B21481">
        <w:t xml:space="preserve"> </w:t>
      </w:r>
      <w:r w:rsidR="00233711">
        <w:t>and to explore the location of the mean and median in different datasets</w:t>
      </w:r>
      <w:r>
        <w:t>.</w:t>
      </w:r>
      <w:r w:rsidR="00591809">
        <w:t xml:space="preserve"> For more information on how to set up and assign a </w:t>
      </w:r>
      <w:proofErr w:type="spellStart"/>
      <w:r w:rsidR="00591809">
        <w:t>desmos</w:t>
      </w:r>
      <w:proofErr w:type="spellEnd"/>
      <w:r w:rsidR="00591809">
        <w:t xml:space="preserve"> classroom activity, visit </w:t>
      </w:r>
      <w:hyperlink r:id="rId16">
        <w:r w:rsidR="005B0BE1" w:rsidRPr="69AA0A1C">
          <w:rPr>
            <w:rStyle w:val="Hyperlink"/>
          </w:rPr>
          <w:t>bit.ly/</w:t>
        </w:r>
        <w:proofErr w:type="spellStart"/>
        <w:r w:rsidR="005B0BE1" w:rsidRPr="69AA0A1C">
          <w:rPr>
            <w:rStyle w:val="Hyperlink"/>
          </w:rPr>
          <w:t>desmosclassroomstrategy</w:t>
        </w:r>
        <w:proofErr w:type="spellEnd"/>
      </w:hyperlink>
      <w:r w:rsidR="00E126F7" w:rsidRPr="00E126F7">
        <w:t>.</w:t>
      </w:r>
    </w:p>
    <w:p w14:paraId="1FBBBE27" w14:textId="73061ED0" w:rsidR="006D0B69" w:rsidRDefault="00745B8C" w:rsidP="00207449">
      <w:pPr>
        <w:pStyle w:val="ListNumber"/>
      </w:pPr>
      <w:r>
        <w:lastRenderedPageBreak/>
        <w:t>Students will be asked</w:t>
      </w:r>
      <w:r w:rsidR="00C07514">
        <w:t xml:space="preserve"> to consider </w:t>
      </w:r>
      <w:r w:rsidR="007A46B6">
        <w:t>the impact of a change in the data based on different scenarios.</w:t>
      </w:r>
    </w:p>
    <w:p w14:paraId="4481EB31" w14:textId="5BBCE32A" w:rsidR="00AD6CB9" w:rsidRDefault="00AD6CB9" w:rsidP="00A4064B">
      <w:pPr>
        <w:pStyle w:val="ListNumber"/>
      </w:pPr>
      <w:r>
        <w:t xml:space="preserve">Display slide 3 </w:t>
      </w:r>
      <w:r w:rsidR="007471A0">
        <w:t>from</w:t>
      </w:r>
      <w:r>
        <w:t xml:space="preserve"> the PowerPoint </w:t>
      </w:r>
      <w:r w:rsidRPr="000B132D">
        <w:rPr>
          <w:i/>
          <w:iCs/>
        </w:rPr>
        <w:t>Wisdom of the crowd</w:t>
      </w:r>
      <w:r>
        <w:t>.</w:t>
      </w:r>
    </w:p>
    <w:p w14:paraId="00DB84F3" w14:textId="07C94FE2" w:rsidR="00E45852" w:rsidRDefault="00AD6CB9" w:rsidP="00A4064B">
      <w:pPr>
        <w:pStyle w:val="ListNumber"/>
      </w:pPr>
      <w:r>
        <w:t>Read the scenarios outlined on the slide</w:t>
      </w:r>
      <w:r w:rsidR="00EA340D">
        <w:t>.</w:t>
      </w:r>
    </w:p>
    <w:p w14:paraId="015CD0ED" w14:textId="376A71E5" w:rsidR="00E45852" w:rsidRDefault="00E45852" w:rsidP="00A4064B">
      <w:pPr>
        <w:pStyle w:val="ListNumber"/>
      </w:pPr>
      <w:r w:rsidRPr="00A4064B">
        <w:t>Returning</w:t>
      </w:r>
      <w:r>
        <w:t xml:space="preserve"> to their</w:t>
      </w:r>
      <w:r w:rsidRPr="00904E64">
        <w:t xml:space="preserve"> groups of 3 on vertical non-permanent surfaces students </w:t>
      </w:r>
      <w:r w:rsidR="002402C2">
        <w:t xml:space="preserve">are </w:t>
      </w:r>
      <w:r w:rsidRPr="00904E64">
        <w:t>to explore</w:t>
      </w:r>
      <w:r>
        <w:t xml:space="preserve"> and explain</w:t>
      </w:r>
      <w:r w:rsidRPr="00904E64">
        <w:t xml:space="preserve"> how each scenario </w:t>
      </w:r>
      <w:r w:rsidR="002402C2">
        <w:t xml:space="preserve">would </w:t>
      </w:r>
      <w:r w:rsidRPr="00904E64">
        <w:t>change the mean, median, mode and range</w:t>
      </w:r>
      <w:r w:rsidR="00AB7589">
        <w:t xml:space="preserve"> of the jellybean guesses</w:t>
      </w:r>
      <w:r w:rsidRPr="00904E64">
        <w:t>.</w:t>
      </w:r>
    </w:p>
    <w:p w14:paraId="7D5AD9D2" w14:textId="6191CB3A" w:rsidR="00AB7589" w:rsidRPr="0074070E" w:rsidRDefault="00AB7589" w:rsidP="00A4064B">
      <w:pPr>
        <w:pStyle w:val="FeatureBox"/>
      </w:pPr>
      <w:r>
        <w:t>If the stem-and-</w:t>
      </w:r>
      <w:r w:rsidRPr="00A4064B">
        <w:t>leaf</w:t>
      </w:r>
      <w:r>
        <w:t xml:space="preserve"> plot is still available on the board, values can be added or subtracted </w:t>
      </w:r>
      <w:r w:rsidR="00D77701">
        <w:t>from</w:t>
      </w:r>
      <w:r>
        <w:t xml:space="preserve"> it.</w:t>
      </w:r>
    </w:p>
    <w:p w14:paraId="7E97DAF8" w14:textId="1ED2F151" w:rsidR="007839F7" w:rsidRPr="007839F7" w:rsidRDefault="00A11514" w:rsidP="00A4064B">
      <w:pPr>
        <w:pStyle w:val="ListNumber"/>
      </w:pPr>
      <w:r w:rsidRPr="00A4064B">
        <w:t>Use</w:t>
      </w:r>
      <w:r>
        <w:rPr>
          <w:shd w:val="clear" w:color="auto" w:fill="FFFFFF"/>
        </w:rPr>
        <w:t xml:space="preserve"> </w:t>
      </w:r>
      <w:r w:rsidRPr="002D2505">
        <w:rPr>
          <w:shd w:val="clear" w:color="auto" w:fill="FFFFFF"/>
        </w:rPr>
        <w:t xml:space="preserve">the Pose-Pause-Pounce-Bounce question strategy </w:t>
      </w:r>
      <w:r w:rsidR="00EA340D">
        <w:rPr>
          <w:rStyle w:val="ui-provider"/>
          <w:rFonts w:eastAsia="Arial"/>
        </w:rPr>
        <w:t>(</w:t>
      </w:r>
      <w:r w:rsidRPr="542DBE18">
        <w:rPr>
          <w:rStyle w:val="ui-provider"/>
          <w:rFonts w:eastAsia="Arial"/>
        </w:rPr>
        <w:t xml:space="preserve">PDF </w:t>
      </w:r>
      <w:r>
        <w:rPr>
          <w:rStyle w:val="ui-provider"/>
          <w:rFonts w:eastAsia="Arial"/>
        </w:rPr>
        <w:t>557</w:t>
      </w:r>
      <w:r w:rsidR="00EA340D">
        <w:rPr>
          <w:rStyle w:val="ui-provider"/>
          <w:rFonts w:eastAsia="Arial"/>
        </w:rPr>
        <w:t> </w:t>
      </w:r>
      <w:r w:rsidRPr="542DBE18">
        <w:rPr>
          <w:rStyle w:val="ui-provider"/>
          <w:rFonts w:eastAsia="Arial"/>
        </w:rPr>
        <w:t>KB</w:t>
      </w:r>
      <w:r w:rsidR="00EA340D">
        <w:rPr>
          <w:rStyle w:val="ui-provider"/>
          <w:rFonts w:eastAsia="Arial"/>
        </w:rPr>
        <w:t>)</w:t>
      </w:r>
      <w:r w:rsidR="00EA340D" w:rsidRPr="542DBE18">
        <w:rPr>
          <w:rStyle w:val="ui-provider"/>
          <w:rFonts w:eastAsia="Arial"/>
        </w:rPr>
        <w:t xml:space="preserve"> </w:t>
      </w:r>
      <w:r>
        <w:rPr>
          <w:rStyle w:val="ui-provider"/>
          <w:rFonts w:eastAsia="Arial"/>
        </w:rPr>
        <w:t>(</w:t>
      </w:r>
      <w:hyperlink r:id="rId17" w:history="1">
        <w:r>
          <w:rPr>
            <w:rStyle w:val="Hyperlink"/>
          </w:rPr>
          <w:t>bit.ly/</w:t>
        </w:r>
        <w:proofErr w:type="spellStart"/>
        <w:r>
          <w:rPr>
            <w:rStyle w:val="Hyperlink"/>
          </w:rPr>
          <w:t>posepausepouncebounce</w:t>
        </w:r>
        <w:proofErr w:type="spellEnd"/>
      </w:hyperlink>
      <w:r>
        <w:rPr>
          <w:rStyle w:val="ui-provider"/>
        </w:rPr>
        <w:t xml:space="preserve">) </w:t>
      </w:r>
      <w:r w:rsidR="000F40CC">
        <w:rPr>
          <w:shd w:val="clear" w:color="auto" w:fill="FFFFFF"/>
        </w:rPr>
        <w:t>for students to share their thoughts</w:t>
      </w:r>
      <w:r w:rsidR="00240D88">
        <w:rPr>
          <w:shd w:val="clear" w:color="auto" w:fill="FFFFFF"/>
        </w:rPr>
        <w:t>.</w:t>
      </w:r>
    </w:p>
    <w:p w14:paraId="4F5C540D" w14:textId="4860E01D" w:rsidR="00AA5406" w:rsidRDefault="007839F7" w:rsidP="007839F7">
      <w:pPr>
        <w:pStyle w:val="ListNumber"/>
      </w:pPr>
      <w:r>
        <w:rPr>
          <w:shd w:val="clear" w:color="auto" w:fill="FFFFFF"/>
        </w:rPr>
        <w:t xml:space="preserve">Ask students to determine </w:t>
      </w:r>
      <w:r w:rsidR="00AA5406">
        <w:t>which measure</w:t>
      </w:r>
      <w:r>
        <w:t xml:space="preserve"> of centre would be the most accurate in each scenario</w:t>
      </w:r>
      <w:r w:rsidR="00565515">
        <w:t>.</w:t>
      </w:r>
    </w:p>
    <w:p w14:paraId="0ED10654" w14:textId="35F94AD5" w:rsidR="00B6499D" w:rsidRDefault="0088777A" w:rsidP="00224C15">
      <w:pPr>
        <w:pStyle w:val="ListNumber"/>
      </w:pPr>
      <w:r>
        <w:t>Use the following assessing and advancing questions</w:t>
      </w:r>
      <w:r w:rsidR="002A06D0">
        <w:t xml:space="preserve"> table</w:t>
      </w:r>
      <w:r>
        <w:t xml:space="preserve"> to progress student thinking</w:t>
      </w:r>
      <w:r w:rsidR="002A06D0">
        <w:t>.</w:t>
      </w:r>
    </w:p>
    <w:p w14:paraId="1411E38C" w14:textId="7D805B3C" w:rsidR="0088777A" w:rsidRDefault="0088777A" w:rsidP="0088777A">
      <w:pPr>
        <w:pStyle w:val="Caption"/>
      </w:pPr>
      <w:r>
        <w:t xml:space="preserve">Table </w:t>
      </w:r>
      <w:r>
        <w:fldChar w:fldCharType="begin"/>
      </w:r>
      <w:r>
        <w:instrText xml:space="preserve"> SEQ Table \* ARABIC </w:instrText>
      </w:r>
      <w:r>
        <w:fldChar w:fldCharType="separate"/>
      </w:r>
      <w:r>
        <w:rPr>
          <w:noProof/>
        </w:rPr>
        <w:t>1</w:t>
      </w:r>
      <w:r>
        <w:fldChar w:fldCharType="end"/>
      </w:r>
      <w:r w:rsidR="003F329A">
        <w:t>:</w:t>
      </w:r>
      <w:r w:rsidR="00C7798D">
        <w:t xml:space="preserve"> a</w:t>
      </w:r>
      <w:r>
        <w:t>ssessing and advancing questions</w:t>
      </w:r>
    </w:p>
    <w:tbl>
      <w:tblPr>
        <w:tblStyle w:val="Tableheader"/>
        <w:tblW w:w="0" w:type="auto"/>
        <w:tblLook w:val="04A0" w:firstRow="1" w:lastRow="0" w:firstColumn="1" w:lastColumn="0" w:noHBand="0" w:noVBand="1"/>
        <w:tblDescription w:val="A table of assessing and advancing questions."/>
      </w:tblPr>
      <w:tblGrid>
        <w:gridCol w:w="4811"/>
        <w:gridCol w:w="4811"/>
      </w:tblGrid>
      <w:tr w:rsidR="0088777A" w14:paraId="044EDB72" w14:textId="77777777" w:rsidTr="008877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25A5C00" w14:textId="78753AC3" w:rsidR="0088777A" w:rsidRDefault="0088777A" w:rsidP="0088777A">
            <w:r>
              <w:t>Assessing questions</w:t>
            </w:r>
          </w:p>
        </w:tc>
        <w:tc>
          <w:tcPr>
            <w:tcW w:w="4811" w:type="dxa"/>
          </w:tcPr>
          <w:p w14:paraId="5F882060" w14:textId="7C65B48F" w:rsidR="0088777A" w:rsidRDefault="0088777A" w:rsidP="0088777A">
            <w:pPr>
              <w:cnfStyle w:val="100000000000" w:firstRow="1" w:lastRow="0" w:firstColumn="0" w:lastColumn="0" w:oddVBand="0" w:evenVBand="0" w:oddHBand="0" w:evenHBand="0" w:firstRowFirstColumn="0" w:firstRowLastColumn="0" w:lastRowFirstColumn="0" w:lastRowLastColumn="0"/>
            </w:pPr>
            <w:r>
              <w:t>Advancing questions</w:t>
            </w:r>
          </w:p>
        </w:tc>
      </w:tr>
      <w:tr w:rsidR="0088777A" w14:paraId="0D5B2C2A" w14:textId="77777777" w:rsidTr="00887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045635A" w14:textId="3C917B6C" w:rsidR="0088777A" w:rsidRPr="00680A8F" w:rsidRDefault="002D5CF2" w:rsidP="0088777A">
            <w:pPr>
              <w:rPr>
                <w:b w:val="0"/>
                <w:bCs/>
              </w:rPr>
            </w:pPr>
            <w:r w:rsidRPr="002D5CF2">
              <w:rPr>
                <w:b w:val="0"/>
                <w:bCs/>
              </w:rPr>
              <w:t>How has the change in data affected your measures of centre?</w:t>
            </w:r>
          </w:p>
        </w:tc>
        <w:tc>
          <w:tcPr>
            <w:tcW w:w="4811" w:type="dxa"/>
          </w:tcPr>
          <w:p w14:paraId="610163B6" w14:textId="6DBB194C" w:rsidR="0088777A" w:rsidRDefault="002D5CF2" w:rsidP="0088777A">
            <w:pPr>
              <w:cnfStyle w:val="000000100000" w:firstRow="0" w:lastRow="0" w:firstColumn="0" w:lastColumn="0" w:oddVBand="0" w:evenVBand="0" w:oddHBand="1" w:evenHBand="0" w:firstRowFirstColumn="0" w:firstRowLastColumn="0" w:lastRowFirstColumn="0" w:lastRowLastColumn="0"/>
            </w:pPr>
            <w:r w:rsidRPr="002D5CF2">
              <w:rPr>
                <w:bCs/>
              </w:rPr>
              <w:t xml:space="preserve">If a different cluster of values were lost, </w:t>
            </w:r>
            <w:r w:rsidR="00C87D9F">
              <w:rPr>
                <w:bCs/>
              </w:rPr>
              <w:t xml:space="preserve">which cluster would have the </w:t>
            </w:r>
            <w:r w:rsidR="00DE31FB">
              <w:rPr>
                <w:bCs/>
              </w:rPr>
              <w:t>most interesting impact on the mean and the median.</w:t>
            </w:r>
          </w:p>
        </w:tc>
      </w:tr>
      <w:tr w:rsidR="002D5CF2" w:rsidRPr="00F21A83" w14:paraId="1429DA69" w14:textId="77777777" w:rsidTr="008877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E8C8428" w14:textId="038C28A6" w:rsidR="002D5CF2" w:rsidRPr="002D5CF2" w:rsidRDefault="002D5CF2" w:rsidP="002D5CF2">
            <w:pPr>
              <w:rPr>
                <w:b w:val="0"/>
                <w:bCs/>
              </w:rPr>
            </w:pPr>
            <w:r w:rsidRPr="002D5CF2">
              <w:rPr>
                <w:b w:val="0"/>
                <w:bCs/>
              </w:rPr>
              <w:t>What number, if it was called out 10 times, could most have an impact on the mean and median?</w:t>
            </w:r>
          </w:p>
        </w:tc>
        <w:tc>
          <w:tcPr>
            <w:tcW w:w="4811" w:type="dxa"/>
          </w:tcPr>
          <w:p w14:paraId="2FB6D583" w14:textId="403AC969" w:rsidR="002D5CF2" w:rsidRPr="002D5CF2" w:rsidRDefault="002D5CF2" w:rsidP="002D5CF2">
            <w:pPr>
              <w:cnfStyle w:val="000000010000" w:firstRow="0" w:lastRow="0" w:firstColumn="0" w:lastColumn="0" w:oddVBand="0" w:evenVBand="0" w:oddHBand="0" w:evenHBand="1" w:firstRowFirstColumn="0" w:firstRowLastColumn="0" w:lastRowFirstColumn="0" w:lastRowLastColumn="0"/>
              <w:rPr>
                <w:bCs/>
              </w:rPr>
            </w:pPr>
            <w:r w:rsidRPr="002D5CF2">
              <w:rPr>
                <w:bCs/>
              </w:rPr>
              <w:t>If a different number was called out, how would that change your measures of centre and spread?</w:t>
            </w:r>
          </w:p>
        </w:tc>
      </w:tr>
      <w:tr w:rsidR="00FF395D" w:rsidRPr="00F21A83" w14:paraId="056F9073" w14:textId="77777777" w:rsidTr="008877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3D4CDB9" w14:textId="2D98EC34" w:rsidR="00FF395D" w:rsidRPr="002D5CF2" w:rsidRDefault="00FF395D" w:rsidP="00FF395D">
            <w:pPr>
              <w:rPr>
                <w:b w:val="0"/>
                <w:bCs/>
              </w:rPr>
            </w:pPr>
            <w:r w:rsidRPr="002D5CF2">
              <w:rPr>
                <w:b w:val="0"/>
                <w:bCs/>
              </w:rPr>
              <w:t>What number, if it was called out 10 times, could have the least impact on the mean and median?</w:t>
            </w:r>
          </w:p>
        </w:tc>
        <w:tc>
          <w:tcPr>
            <w:tcW w:w="4811" w:type="dxa"/>
          </w:tcPr>
          <w:p w14:paraId="45E536AE" w14:textId="2986FC56" w:rsidR="00FF395D" w:rsidRPr="002D5CF2" w:rsidRDefault="00FF395D" w:rsidP="00FF395D">
            <w:pPr>
              <w:cnfStyle w:val="000000100000" w:firstRow="0" w:lastRow="0" w:firstColumn="0" w:lastColumn="0" w:oddVBand="0" w:evenVBand="0" w:oddHBand="1" w:evenHBand="0" w:firstRowFirstColumn="0" w:firstRowLastColumn="0" w:lastRowFirstColumn="0" w:lastRowLastColumn="0"/>
              <w:rPr>
                <w:bCs/>
              </w:rPr>
            </w:pPr>
            <w:r w:rsidRPr="002D5CF2">
              <w:rPr>
                <w:bCs/>
              </w:rPr>
              <w:t>How would you describe what has happened to the mean/median/</w:t>
            </w:r>
            <w:r w:rsidR="00933CAC">
              <w:rPr>
                <w:bCs/>
              </w:rPr>
              <w:t>mode</w:t>
            </w:r>
            <w:r w:rsidRPr="002D5CF2">
              <w:rPr>
                <w:bCs/>
              </w:rPr>
              <w:t>/</w:t>
            </w:r>
            <w:r w:rsidR="00933CAC">
              <w:rPr>
                <w:bCs/>
              </w:rPr>
              <w:t>range</w:t>
            </w:r>
            <w:r w:rsidRPr="002D5CF2">
              <w:rPr>
                <w:bCs/>
              </w:rPr>
              <w:t>, so that you could make a better prediction of their new value in a similar situation?</w:t>
            </w:r>
          </w:p>
        </w:tc>
      </w:tr>
    </w:tbl>
    <w:p w14:paraId="53C183D7" w14:textId="77777777" w:rsidR="006B00CA" w:rsidRPr="00BD6DAB" w:rsidRDefault="006B00CA" w:rsidP="00BD6DAB">
      <w:r>
        <w:br w:type="page"/>
      </w:r>
    </w:p>
    <w:p w14:paraId="315670BD" w14:textId="52384525" w:rsidR="00A51D10" w:rsidRDefault="00A51D10" w:rsidP="00A51D10">
      <w:pPr>
        <w:pStyle w:val="Heading3"/>
      </w:pPr>
      <w:r>
        <w:t>Summarise</w:t>
      </w:r>
    </w:p>
    <w:p w14:paraId="4A013825" w14:textId="0583643D" w:rsidR="00281E2F" w:rsidRDefault="00281E2F" w:rsidP="00070BF4">
      <w:pPr>
        <w:pStyle w:val="ListNumber"/>
        <w:numPr>
          <w:ilvl w:val="0"/>
          <w:numId w:val="4"/>
        </w:numPr>
      </w:pPr>
      <w:r>
        <w:t xml:space="preserve">Display slide 4 </w:t>
      </w:r>
      <w:r w:rsidR="001129BD">
        <w:t>from</w:t>
      </w:r>
      <w:r>
        <w:t xml:space="preserve"> the PowerPoint </w:t>
      </w:r>
      <w:r w:rsidRPr="000B132D">
        <w:rPr>
          <w:i/>
          <w:iCs/>
        </w:rPr>
        <w:t>Wisdom of the crowd</w:t>
      </w:r>
      <w:r w:rsidR="00BD6DAB">
        <w:rPr>
          <w:i/>
          <w:iCs/>
        </w:rPr>
        <w:t>.</w:t>
      </w:r>
    </w:p>
    <w:p w14:paraId="5B09EC8F" w14:textId="4D57C1D0" w:rsidR="00281E2F" w:rsidRDefault="00281E2F" w:rsidP="00070BF4">
      <w:pPr>
        <w:pStyle w:val="ListNumber"/>
        <w:numPr>
          <w:ilvl w:val="0"/>
          <w:numId w:val="4"/>
        </w:numPr>
      </w:pPr>
      <w:r>
        <w:t xml:space="preserve">Use a Think-Pair-Share for students to match </w:t>
      </w:r>
      <w:r w:rsidR="00D16D19">
        <w:t>each</w:t>
      </w:r>
      <w:r>
        <w:t xml:space="preserve"> scenario with </w:t>
      </w:r>
      <w:r w:rsidR="00D16D19">
        <w:t>the following</w:t>
      </w:r>
      <w:r>
        <w:t>:</w:t>
      </w:r>
    </w:p>
    <w:p w14:paraId="26C507B0" w14:textId="6E7220C4" w:rsidR="00281E2F" w:rsidRDefault="00281E2F" w:rsidP="002418F5">
      <w:pPr>
        <w:pStyle w:val="ListBullet2"/>
      </w:pPr>
      <w:r w:rsidRPr="002418F5">
        <w:t>adding</w:t>
      </w:r>
      <w:r w:rsidRPr="003B5568">
        <w:t xml:space="preserve"> a cluster of data</w:t>
      </w:r>
    </w:p>
    <w:p w14:paraId="546E82A4" w14:textId="2B5FFB10" w:rsidR="00281E2F" w:rsidRDefault="00281E2F" w:rsidP="002418F5">
      <w:pPr>
        <w:pStyle w:val="ListBullet2"/>
      </w:pPr>
      <w:r w:rsidRPr="003B5568">
        <w:t>removing a cluster of data</w:t>
      </w:r>
    </w:p>
    <w:p w14:paraId="6F744863" w14:textId="5E6ABFBE" w:rsidR="00281E2F" w:rsidRDefault="005875F5" w:rsidP="002418F5">
      <w:pPr>
        <w:pStyle w:val="ListBullet2"/>
      </w:pPr>
      <w:r>
        <w:t>a</w:t>
      </w:r>
      <w:r w:rsidRPr="00BB5751">
        <w:t xml:space="preserve">dding </w:t>
      </w:r>
      <w:r w:rsidR="00281E2F" w:rsidRPr="00BB5751">
        <w:t>an outlier to the data</w:t>
      </w:r>
      <w:r w:rsidR="00BD6DAB">
        <w:t>.</w:t>
      </w:r>
    </w:p>
    <w:p w14:paraId="142B1CC8" w14:textId="02509438" w:rsidR="00B84360" w:rsidRDefault="00C6471B" w:rsidP="00070BF4">
      <w:pPr>
        <w:pStyle w:val="ListNumber"/>
        <w:numPr>
          <w:ilvl w:val="0"/>
          <w:numId w:val="4"/>
        </w:numPr>
      </w:pPr>
      <w:r>
        <w:t xml:space="preserve">Distribute Appendix </w:t>
      </w:r>
      <w:r w:rsidR="008D2252">
        <w:t>A</w:t>
      </w:r>
      <w:r>
        <w:t xml:space="preserve"> ‘What happens when’ for each student to complete. </w:t>
      </w:r>
      <w:r w:rsidR="00B84360">
        <w:t xml:space="preserve">This </w:t>
      </w:r>
      <w:r w:rsidR="00CA4BFE">
        <w:t>a</w:t>
      </w:r>
      <w:r w:rsidR="00B84360">
        <w:t xml:space="preserve">ppendix </w:t>
      </w:r>
      <w:r w:rsidR="00CA4BFE">
        <w:t>provides</w:t>
      </w:r>
      <w:r w:rsidR="00B84360">
        <w:t xml:space="preserve"> sentence</w:t>
      </w:r>
      <w:r w:rsidR="00CA4BFE">
        <w:t xml:space="preserve"> scaffolds</w:t>
      </w:r>
      <w:r w:rsidR="00B84360">
        <w:t xml:space="preserve"> for students to explain </w:t>
      </w:r>
      <w:r w:rsidR="00943EF7">
        <w:t>how the mean, median, mode and range are affected by outliers and clusters</w:t>
      </w:r>
      <w:r w:rsidR="00B84360">
        <w:t>.</w:t>
      </w:r>
    </w:p>
    <w:p w14:paraId="1DF1A330" w14:textId="404AB6C3" w:rsidR="00B2282A" w:rsidRDefault="00B84360" w:rsidP="00070BF4">
      <w:pPr>
        <w:pStyle w:val="ListNumber"/>
        <w:numPr>
          <w:ilvl w:val="0"/>
          <w:numId w:val="4"/>
        </w:numPr>
      </w:pPr>
      <w:r>
        <w:t xml:space="preserve">Students are to share their sentences with a partner </w:t>
      </w:r>
      <w:r w:rsidR="00647174">
        <w:t>and</w:t>
      </w:r>
      <w:r>
        <w:t xml:space="preserve"> give feedback </w:t>
      </w:r>
      <w:r w:rsidR="00C7108D">
        <w:t xml:space="preserve">using </w:t>
      </w:r>
      <w:r w:rsidR="00EE19A7">
        <w:t xml:space="preserve">Two </w:t>
      </w:r>
      <w:r w:rsidR="00C7108D">
        <w:t>stars and a wish</w:t>
      </w:r>
      <w:r w:rsidR="00721A56">
        <w:t xml:space="preserve"> (</w:t>
      </w:r>
      <w:hyperlink r:id="rId18" w:history="1">
        <w:r w:rsidR="00327761" w:rsidRPr="00327761">
          <w:rPr>
            <w:rStyle w:val="Hyperlink"/>
          </w:rPr>
          <w:t>bit.ly/2starwish</w:t>
        </w:r>
      </w:hyperlink>
      <w:r w:rsidR="00721A56">
        <w:t>)</w:t>
      </w:r>
      <w:r>
        <w:t>.</w:t>
      </w:r>
    </w:p>
    <w:p w14:paraId="663E78C9" w14:textId="4FF492A5" w:rsidR="00A51D10" w:rsidRDefault="00A51D10" w:rsidP="5B62FD38">
      <w:pPr>
        <w:pStyle w:val="Heading3"/>
        <w:numPr>
          <w:ilvl w:val="2"/>
          <w:numId w:val="0"/>
        </w:numPr>
      </w:pPr>
      <w:r>
        <w:t>Apply</w:t>
      </w:r>
    </w:p>
    <w:p w14:paraId="67D2FF6F" w14:textId="7DD87A35" w:rsidR="00BA30E5" w:rsidRDefault="00466739" w:rsidP="00070BF4">
      <w:pPr>
        <w:pStyle w:val="ListNumber"/>
        <w:numPr>
          <w:ilvl w:val="0"/>
          <w:numId w:val="3"/>
        </w:numPr>
      </w:pPr>
      <w:r>
        <w:t>S</w:t>
      </w:r>
      <w:r w:rsidR="008B6BF5">
        <w:t>urvey another class</w:t>
      </w:r>
      <w:r>
        <w:t xml:space="preserve"> of students</w:t>
      </w:r>
      <w:r w:rsidR="009B0D69">
        <w:t xml:space="preserve"> to </w:t>
      </w:r>
      <w:r w:rsidR="00D651EB">
        <w:t xml:space="preserve">create a </w:t>
      </w:r>
      <w:r w:rsidR="00FC4D6B">
        <w:t xml:space="preserve">second </w:t>
      </w:r>
      <w:r w:rsidR="00D651EB">
        <w:t>dataset of estimates</w:t>
      </w:r>
      <w:r>
        <w:t xml:space="preserve"> about </w:t>
      </w:r>
      <w:r w:rsidR="00D651EB">
        <w:t>the number of</w:t>
      </w:r>
      <w:r>
        <w:t xml:space="preserve"> jellybeans in </w:t>
      </w:r>
      <w:r w:rsidR="0016609C">
        <w:fldChar w:fldCharType="begin"/>
      </w:r>
      <w:r w:rsidR="0016609C">
        <w:instrText xml:space="preserve"> REF _Ref162427588 \h </w:instrText>
      </w:r>
      <w:r w:rsidR="0016609C">
        <w:fldChar w:fldCharType="separate"/>
      </w:r>
      <w:r w:rsidR="0016609C">
        <w:t xml:space="preserve">Figure </w:t>
      </w:r>
      <w:r w:rsidR="0016609C">
        <w:rPr>
          <w:noProof/>
        </w:rPr>
        <w:t>1</w:t>
      </w:r>
      <w:r w:rsidR="0016609C">
        <w:fldChar w:fldCharType="end"/>
      </w:r>
      <w:r w:rsidR="00CD17DC">
        <w:t>.</w:t>
      </w:r>
    </w:p>
    <w:p w14:paraId="6C881DBE" w14:textId="619D767A" w:rsidR="00CD17DC" w:rsidRDefault="009C6D45" w:rsidP="00CD17DC">
      <w:pPr>
        <w:pStyle w:val="FeatureBox"/>
      </w:pPr>
      <w:r>
        <w:t>Alternatively, i</w:t>
      </w:r>
      <w:r w:rsidR="00592577">
        <w:t xml:space="preserve">f other classes have </w:t>
      </w:r>
      <w:r w:rsidR="00395103">
        <w:t>completed</w:t>
      </w:r>
      <w:r w:rsidR="00592577">
        <w:t xml:space="preserve"> th</w:t>
      </w:r>
      <w:r w:rsidR="00395103">
        <w:t>e Launch activity</w:t>
      </w:r>
      <w:r>
        <w:t xml:space="preserve"> you can use th</w:t>
      </w:r>
      <w:r w:rsidR="00395103">
        <w:t>at</w:t>
      </w:r>
      <w:r>
        <w:t xml:space="preserve"> data to complete this section.</w:t>
      </w:r>
    </w:p>
    <w:p w14:paraId="1EC7FD80" w14:textId="74D54148" w:rsidR="00AC52C0" w:rsidRDefault="00EA38BA" w:rsidP="00070BF4">
      <w:pPr>
        <w:pStyle w:val="ListNumber"/>
        <w:numPr>
          <w:ilvl w:val="0"/>
          <w:numId w:val="3"/>
        </w:numPr>
      </w:pPr>
      <w:r>
        <w:t>S</w:t>
      </w:r>
      <w:r w:rsidR="00AC52C0">
        <w:t xml:space="preserve">tudents </w:t>
      </w:r>
      <w:r w:rsidR="4FCE554C">
        <w:t>are</w:t>
      </w:r>
      <w:r w:rsidR="00AC52C0">
        <w:t xml:space="preserve"> to </w:t>
      </w:r>
      <w:r>
        <w:t>create</w:t>
      </w:r>
      <w:r w:rsidR="00ED742C">
        <w:t xml:space="preserve"> a </w:t>
      </w:r>
      <w:r w:rsidR="00537729">
        <w:t xml:space="preserve">second </w:t>
      </w:r>
      <w:r w:rsidR="00ED742C">
        <w:t>stem-and-leaf plot</w:t>
      </w:r>
      <w:r w:rsidR="00443271">
        <w:t xml:space="preserve"> </w:t>
      </w:r>
      <w:r w:rsidR="00537729">
        <w:t>for the new dataset and calculate its mean, median, mode and range.</w:t>
      </w:r>
    </w:p>
    <w:p w14:paraId="730FAC34" w14:textId="236AA5BA" w:rsidR="007D5203" w:rsidRDefault="00E8126B" w:rsidP="00070BF4">
      <w:pPr>
        <w:pStyle w:val="ListNumber"/>
        <w:numPr>
          <w:ilvl w:val="0"/>
          <w:numId w:val="3"/>
        </w:numPr>
      </w:pPr>
      <w:r>
        <w:t>In new visibly random groups of 3 at vertical non-permanent surfaces, s</w:t>
      </w:r>
      <w:r w:rsidR="00C14C50">
        <w:t>tudents are</w:t>
      </w:r>
      <w:r w:rsidR="0043723C">
        <w:t xml:space="preserve"> </w:t>
      </w:r>
      <w:r w:rsidR="009A4E19">
        <w:t xml:space="preserve">to </w:t>
      </w:r>
      <w:r w:rsidR="005C42DB">
        <w:t xml:space="preserve">compare the </w:t>
      </w:r>
      <w:r w:rsidR="0016609C">
        <w:t xml:space="preserve">2 </w:t>
      </w:r>
      <w:r w:rsidR="005C42DB">
        <w:t>datasets and identify if combining the datasets would create any of the following scenarios</w:t>
      </w:r>
      <w:r w:rsidR="007D5203">
        <w:t>:</w:t>
      </w:r>
    </w:p>
    <w:p w14:paraId="5A959DD0" w14:textId="24F17715" w:rsidR="007D5203" w:rsidRDefault="001413DF" w:rsidP="002418F5">
      <w:pPr>
        <w:pStyle w:val="ListBullet2"/>
      </w:pPr>
      <w:r>
        <w:t xml:space="preserve">add </w:t>
      </w:r>
      <w:r w:rsidR="00625081">
        <w:t xml:space="preserve">an </w:t>
      </w:r>
      <w:r w:rsidR="00CA1031">
        <w:t>outlier</w:t>
      </w:r>
    </w:p>
    <w:p w14:paraId="0E2F5D3D" w14:textId="5E723359" w:rsidR="007D5203" w:rsidRDefault="007D5203" w:rsidP="002418F5">
      <w:pPr>
        <w:pStyle w:val="ListBullet2"/>
      </w:pPr>
      <w:r>
        <w:t xml:space="preserve">add a </w:t>
      </w:r>
      <w:r w:rsidR="00CA1031">
        <w:t>cluster</w:t>
      </w:r>
    </w:p>
    <w:p w14:paraId="3212DF94" w14:textId="6C205B90" w:rsidR="00C14C50" w:rsidRDefault="00625081" w:rsidP="002418F5">
      <w:pPr>
        <w:pStyle w:val="ListBullet2"/>
      </w:pPr>
      <w:r>
        <w:t>remove a cluster</w:t>
      </w:r>
      <w:r w:rsidR="00CA1031">
        <w:t>.</w:t>
      </w:r>
    </w:p>
    <w:p w14:paraId="44A13BDC" w14:textId="0C4CC919" w:rsidR="00386549" w:rsidRDefault="0043723C" w:rsidP="00070BF4">
      <w:pPr>
        <w:pStyle w:val="ListNumber"/>
        <w:numPr>
          <w:ilvl w:val="0"/>
          <w:numId w:val="3"/>
        </w:numPr>
      </w:pPr>
      <w:r>
        <w:t xml:space="preserve">In their groups of 3 students should describe and estimate what will happen to the measures of centre and spread </w:t>
      </w:r>
      <w:r w:rsidR="00CC24D5">
        <w:t xml:space="preserve">when the </w:t>
      </w:r>
      <w:r w:rsidR="00817322">
        <w:t xml:space="preserve">2 </w:t>
      </w:r>
      <w:r w:rsidR="00CC24D5">
        <w:t>datasets are combined</w:t>
      </w:r>
      <w:r w:rsidR="00386549">
        <w:t>.</w:t>
      </w:r>
    </w:p>
    <w:p w14:paraId="7B6D70DB" w14:textId="45790A31" w:rsidR="00443271" w:rsidRDefault="00386549" w:rsidP="00070BF4">
      <w:pPr>
        <w:pStyle w:val="ListNumber"/>
        <w:numPr>
          <w:ilvl w:val="0"/>
          <w:numId w:val="3"/>
        </w:numPr>
      </w:pPr>
      <w:r>
        <w:t>Students are to then c</w:t>
      </w:r>
      <w:r w:rsidR="00CC24D5">
        <w:t>reate a stem and leaf plot for the combined datasets and c</w:t>
      </w:r>
      <w:r>
        <w:t xml:space="preserve">alculate </w:t>
      </w:r>
      <w:r w:rsidR="00AA344D">
        <w:t>the mean, median, range and mode.</w:t>
      </w:r>
    </w:p>
    <w:p w14:paraId="2FF35A19" w14:textId="609FFD4C" w:rsidR="00F818CF" w:rsidRPr="00907038" w:rsidRDefault="00D178D8" w:rsidP="00070BF4">
      <w:pPr>
        <w:pStyle w:val="ListNumber"/>
        <w:numPr>
          <w:ilvl w:val="0"/>
          <w:numId w:val="3"/>
        </w:numPr>
      </w:pPr>
      <w:r>
        <w:t>As a group</w:t>
      </w:r>
      <w:r w:rsidR="00402F77">
        <w:t>,</w:t>
      </w:r>
      <w:r>
        <w:t xml:space="preserve"> students are to reflect </w:t>
      </w:r>
      <w:r w:rsidR="001A3A97">
        <w:t>if the</w:t>
      </w:r>
      <w:r w:rsidR="007C284C">
        <w:t xml:space="preserve"> combined results</w:t>
      </w:r>
      <w:r w:rsidR="001A3A97">
        <w:t xml:space="preserve"> ma</w:t>
      </w:r>
      <w:r w:rsidR="007C284C">
        <w:t>k</w:t>
      </w:r>
      <w:r w:rsidR="001A3A97">
        <w:t>e a better estimate</w:t>
      </w:r>
      <w:r w:rsidR="00B64872">
        <w:t xml:space="preserve"> </w:t>
      </w:r>
      <w:r w:rsidR="007C284C">
        <w:t xml:space="preserve">of the </w:t>
      </w:r>
      <w:r w:rsidR="00C96AAE">
        <w:t>number</w:t>
      </w:r>
      <w:r w:rsidR="007C284C">
        <w:t xml:space="preserve"> of </w:t>
      </w:r>
      <w:r w:rsidR="00C96AAE">
        <w:t>jellybeans</w:t>
      </w:r>
      <w:r w:rsidR="007C284C">
        <w:t xml:space="preserve"> in the jar, </w:t>
      </w:r>
      <w:r w:rsidR="00B64872">
        <w:t xml:space="preserve">than </w:t>
      </w:r>
      <w:r w:rsidR="007C284C">
        <w:t>each class</w:t>
      </w:r>
      <w:r w:rsidR="00224D8D">
        <w:t xml:space="preserve"> on their own.</w:t>
      </w:r>
      <w:r w:rsidR="00F818CF">
        <w:br w:type="page"/>
      </w:r>
    </w:p>
    <w:p w14:paraId="140858F5" w14:textId="233BC912"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01A92D0" w14:textId="77777777" w:rsidR="00184729" w:rsidRDefault="00184729" w:rsidP="00184729">
      <w:pPr>
        <w:rPr>
          <w:rStyle w:val="Strong"/>
        </w:rPr>
      </w:pPr>
      <w:r>
        <w:rPr>
          <w:rStyle w:val="Strong"/>
        </w:rPr>
        <w:t>Launch</w:t>
      </w:r>
    </w:p>
    <w:p w14:paraId="467F359D" w14:textId="2EBC9162" w:rsidR="00184729" w:rsidRDefault="00FE2333" w:rsidP="00184729">
      <w:pPr>
        <w:pStyle w:val="ListBullet"/>
        <w:rPr>
          <w:rStyle w:val="eop"/>
          <w:color w:val="000000"/>
          <w:shd w:val="clear" w:color="auto" w:fill="FFFFFF"/>
        </w:rPr>
      </w:pPr>
      <w:r>
        <w:rPr>
          <w:rStyle w:val="normaltextrun"/>
          <w:color w:val="000000"/>
          <w:shd w:val="clear" w:color="auto" w:fill="FFFFFF"/>
        </w:rPr>
        <w:t>We do not know how many</w:t>
      </w:r>
      <w:r w:rsidR="00FB2F6C">
        <w:rPr>
          <w:rStyle w:val="normaltextrun"/>
          <w:color w:val="000000"/>
          <w:shd w:val="clear" w:color="auto" w:fill="FFFFFF"/>
        </w:rPr>
        <w:t xml:space="preserve"> </w:t>
      </w:r>
      <w:r w:rsidR="00353A87">
        <w:rPr>
          <w:rStyle w:val="normaltextrun"/>
          <w:color w:val="000000"/>
          <w:shd w:val="clear" w:color="auto" w:fill="FFFFFF"/>
        </w:rPr>
        <w:t>jellybeans</w:t>
      </w:r>
      <w:r>
        <w:rPr>
          <w:rStyle w:val="normaltextrun"/>
          <w:color w:val="000000"/>
          <w:shd w:val="clear" w:color="auto" w:fill="FFFFFF"/>
        </w:rPr>
        <w:t xml:space="preserve"> are in the jar</w:t>
      </w:r>
      <w:r w:rsidR="00FB2F6C">
        <w:rPr>
          <w:rStyle w:val="normaltextrun"/>
          <w:color w:val="000000"/>
          <w:shd w:val="clear" w:color="auto" w:fill="FFFFFF"/>
        </w:rPr>
        <w:t xml:space="preserve"> </w:t>
      </w:r>
      <w:r w:rsidR="00184729">
        <w:rPr>
          <w:rStyle w:val="normaltextrun"/>
          <w:color w:val="000000"/>
          <w:shd w:val="clear" w:color="auto" w:fill="FFFFFF"/>
        </w:rPr>
        <w:t>so</w:t>
      </w:r>
      <w:r w:rsidR="00184729" w:rsidRPr="009013B6">
        <w:rPr>
          <w:rStyle w:val="normaltextrun"/>
          <w:color w:val="000000"/>
          <w:shd w:val="clear" w:color="auto" w:fill="FFFFFF"/>
        </w:rPr>
        <w:t xml:space="preserve"> all students should be encouraged to participate and share their thoughts</w:t>
      </w:r>
      <w:r w:rsidR="00184729">
        <w:rPr>
          <w:rStyle w:val="eop"/>
          <w:color w:val="000000"/>
          <w:shd w:val="clear" w:color="auto" w:fill="FFFFFF"/>
        </w:rPr>
        <w:t>.</w:t>
      </w:r>
      <w:r w:rsidR="00FB2F6C">
        <w:rPr>
          <w:rStyle w:val="eop"/>
          <w:color w:val="000000"/>
          <w:shd w:val="clear" w:color="auto" w:fill="FFFFFF"/>
        </w:rPr>
        <w:t xml:space="preserve"> Some </w:t>
      </w:r>
      <w:r>
        <w:rPr>
          <w:rStyle w:val="eop"/>
          <w:color w:val="000000"/>
          <w:shd w:val="clear" w:color="auto" w:fill="FFFFFF"/>
        </w:rPr>
        <w:t xml:space="preserve">students </w:t>
      </w:r>
      <w:r w:rsidR="00FB2F6C">
        <w:rPr>
          <w:rStyle w:val="eop"/>
          <w:color w:val="000000"/>
          <w:shd w:val="clear" w:color="auto" w:fill="FFFFFF"/>
        </w:rPr>
        <w:t>will guess</w:t>
      </w:r>
      <w:r w:rsidR="00FF1F69">
        <w:rPr>
          <w:rStyle w:val="eop"/>
          <w:color w:val="000000"/>
          <w:shd w:val="clear" w:color="auto" w:fill="FFFFFF"/>
        </w:rPr>
        <w:t>,</w:t>
      </w:r>
      <w:r w:rsidR="00FB2F6C">
        <w:rPr>
          <w:rStyle w:val="eop"/>
          <w:color w:val="000000"/>
          <w:shd w:val="clear" w:color="auto" w:fill="FFFFFF"/>
        </w:rPr>
        <w:t xml:space="preserve"> and some will make an approximation based on</w:t>
      </w:r>
      <w:r w:rsidR="00353A87">
        <w:rPr>
          <w:rStyle w:val="eop"/>
          <w:color w:val="000000"/>
          <w:shd w:val="clear" w:color="auto" w:fill="FFFFFF"/>
        </w:rPr>
        <w:t xml:space="preserve"> calculations</w:t>
      </w:r>
      <w:r w:rsidR="0060757B">
        <w:rPr>
          <w:rStyle w:val="eop"/>
          <w:color w:val="000000"/>
          <w:shd w:val="clear" w:color="auto" w:fill="FFFFFF"/>
        </w:rPr>
        <w:t xml:space="preserve"> and should be encouraged to do so</w:t>
      </w:r>
      <w:r w:rsidR="00353A87">
        <w:rPr>
          <w:rStyle w:val="eop"/>
          <w:color w:val="000000"/>
          <w:shd w:val="clear" w:color="auto" w:fill="FFFFFF"/>
        </w:rPr>
        <w:t xml:space="preserve">. </w:t>
      </w:r>
      <w:r w:rsidR="0060757B">
        <w:rPr>
          <w:rStyle w:val="eop"/>
          <w:color w:val="000000"/>
          <w:shd w:val="clear" w:color="auto" w:fill="FFFFFF"/>
        </w:rPr>
        <w:t>However,</w:t>
      </w:r>
      <w:r w:rsidR="00353A87">
        <w:rPr>
          <w:rStyle w:val="eop"/>
          <w:color w:val="000000"/>
          <w:shd w:val="clear" w:color="auto" w:fill="FFFFFF"/>
        </w:rPr>
        <w:t xml:space="preserve"> this is a </w:t>
      </w:r>
      <w:r w:rsidR="009A1ADE">
        <w:rPr>
          <w:rStyle w:val="eop"/>
          <w:color w:val="000000"/>
          <w:shd w:val="clear" w:color="auto" w:fill="FFFFFF"/>
        </w:rPr>
        <w:t>data-</w:t>
      </w:r>
      <w:r w:rsidR="00353A87">
        <w:rPr>
          <w:rStyle w:val="eop"/>
          <w:color w:val="000000"/>
          <w:shd w:val="clear" w:color="auto" w:fill="FFFFFF"/>
        </w:rPr>
        <w:t>gathering exercise so all guesses</w:t>
      </w:r>
      <w:r w:rsidR="008D2C55">
        <w:rPr>
          <w:rStyle w:val="eop"/>
          <w:color w:val="000000"/>
          <w:shd w:val="clear" w:color="auto" w:fill="FFFFFF"/>
        </w:rPr>
        <w:t xml:space="preserve"> or </w:t>
      </w:r>
      <w:r w:rsidR="00353A87">
        <w:rPr>
          <w:rStyle w:val="eop"/>
          <w:color w:val="000000"/>
          <w:shd w:val="clear" w:color="auto" w:fill="FFFFFF"/>
        </w:rPr>
        <w:t>approximations would be acceptable.</w:t>
      </w:r>
    </w:p>
    <w:p w14:paraId="520C8EC8" w14:textId="1322328C" w:rsidR="00F237C6" w:rsidRDefault="005D19F0" w:rsidP="0054197E">
      <w:pPr>
        <w:pStyle w:val="ListBullet"/>
      </w:pPr>
      <w:r>
        <w:rPr>
          <w:rStyle w:val="eop"/>
          <w:color w:val="000000"/>
          <w:shd w:val="clear" w:color="auto" w:fill="FFFFFF"/>
        </w:rPr>
        <w:t xml:space="preserve">Students can use the stem and leaf generator </w:t>
      </w:r>
      <w:r>
        <w:t>(</w:t>
      </w:r>
      <w:hyperlink r:id="rId19" w:history="1">
        <w:r>
          <w:rPr>
            <w:rStyle w:val="Hyperlink"/>
          </w:rPr>
          <w:t>bit.ly/</w:t>
        </w:r>
        <w:proofErr w:type="spellStart"/>
        <w:r>
          <w:rPr>
            <w:rStyle w:val="Hyperlink"/>
          </w:rPr>
          <w:t>stemandleafgenerator</w:t>
        </w:r>
        <w:proofErr w:type="spellEnd"/>
      </w:hyperlink>
      <w:r>
        <w:t>)</w:t>
      </w:r>
      <w:r w:rsidR="00623CC1">
        <w:t xml:space="preserve"> to support them in creating the graph.</w:t>
      </w:r>
    </w:p>
    <w:p w14:paraId="03A639DA" w14:textId="16D34B0A" w:rsidR="009803AE" w:rsidRPr="00FB2F6C" w:rsidRDefault="008E6B17" w:rsidP="0054197E">
      <w:pPr>
        <w:pStyle w:val="ListBullet"/>
        <w:rPr>
          <w:rStyle w:val="eop"/>
        </w:rPr>
      </w:pPr>
      <w:r>
        <w:t xml:space="preserve">Students </w:t>
      </w:r>
      <w:r w:rsidR="005C328B">
        <w:t>should be encouraged to write out the raw data if it helps them</w:t>
      </w:r>
      <w:r w:rsidR="000C58D8">
        <w:t xml:space="preserve"> to calculate the mean</w:t>
      </w:r>
      <w:r w:rsidR="0054197E">
        <w:t>, mode, median and range.</w:t>
      </w:r>
    </w:p>
    <w:p w14:paraId="2F1983DB" w14:textId="0D509A65" w:rsidR="00184729" w:rsidRPr="00C35CAA" w:rsidRDefault="00184729" w:rsidP="00184729">
      <w:pPr>
        <w:rPr>
          <w:rStyle w:val="Strong"/>
          <w:b w:val="0"/>
          <w:bCs w:val="0"/>
          <w:color w:val="000000"/>
          <w:shd w:val="clear" w:color="auto" w:fill="FFFFFF"/>
        </w:rPr>
      </w:pPr>
      <w:r>
        <w:rPr>
          <w:rStyle w:val="Strong"/>
        </w:rPr>
        <w:t>Explore</w:t>
      </w:r>
    </w:p>
    <w:p w14:paraId="00E431EB" w14:textId="4D6492A8" w:rsidR="00184729" w:rsidRDefault="00184729" w:rsidP="00184729">
      <w:pPr>
        <w:pStyle w:val="ListBullet"/>
      </w:pPr>
      <w:r w:rsidRPr="005E1AF1">
        <w:t xml:space="preserve">Challenge students to decide which </w:t>
      </w:r>
      <w:r>
        <w:t xml:space="preserve">data points to remove </w:t>
      </w:r>
      <w:r w:rsidR="006D6757">
        <w:t>from a dataset</w:t>
      </w:r>
      <w:r w:rsidR="00342F66">
        <w:t>,</w:t>
      </w:r>
      <w:r w:rsidR="006D6757">
        <w:t xml:space="preserve"> </w:t>
      </w:r>
      <w:r w:rsidR="00F97157">
        <w:t>to create certain changes in</w:t>
      </w:r>
      <w:r>
        <w:t xml:space="preserve"> the mean, median, range and mode.</w:t>
      </w:r>
      <w:r w:rsidR="00501293">
        <w:t xml:space="preserve"> For example, a lowering of the median.</w:t>
      </w:r>
    </w:p>
    <w:p w14:paraId="62110A09" w14:textId="3E15A559" w:rsidR="00073D2F" w:rsidRPr="008F4DE1" w:rsidRDefault="00073D2F" w:rsidP="00184729">
      <w:pPr>
        <w:pStyle w:val="ListBullet"/>
        <w:rPr>
          <w:rStyle w:val="eop"/>
        </w:rPr>
      </w:pPr>
      <w:r>
        <w:t>Use the assessing and advancing questions to</w:t>
      </w:r>
      <w:r w:rsidR="007462C2">
        <w:t xml:space="preserve"> assist students to access the discussion if finding difficulties.</w:t>
      </w:r>
    </w:p>
    <w:p w14:paraId="777CCD28" w14:textId="77777777" w:rsidR="00ED7A4A" w:rsidRDefault="00ED7A4A">
      <w:pPr>
        <w:suppressAutoHyphens w:val="0"/>
        <w:spacing w:after="0" w:line="276" w:lineRule="auto"/>
        <w:rPr>
          <w:b/>
          <w:bCs/>
        </w:rPr>
      </w:pPr>
      <w:r>
        <w:rPr>
          <w:b/>
          <w:bCs/>
        </w:rPr>
        <w:t>Summarise</w:t>
      </w:r>
    </w:p>
    <w:p w14:paraId="27C353F2" w14:textId="5F751B66" w:rsidR="00ED7A4A" w:rsidRDefault="00A506EB" w:rsidP="00ED7A4A">
      <w:pPr>
        <w:pStyle w:val="ListBullet"/>
      </w:pPr>
      <w:r>
        <w:t>Working in pairs will assist students who need support with creating their sentence scaffolds.</w:t>
      </w:r>
    </w:p>
    <w:p w14:paraId="12F07446" w14:textId="77777777" w:rsidR="00A506EB" w:rsidRDefault="00ED7A4A">
      <w:pPr>
        <w:suppressAutoHyphens w:val="0"/>
        <w:spacing w:after="0" w:line="276" w:lineRule="auto"/>
        <w:rPr>
          <w:b/>
          <w:bCs/>
        </w:rPr>
      </w:pPr>
      <w:r>
        <w:rPr>
          <w:b/>
          <w:bCs/>
        </w:rPr>
        <w:t>Apply</w:t>
      </w:r>
    </w:p>
    <w:p w14:paraId="2400D678" w14:textId="21F9E573" w:rsidR="008754BD" w:rsidRDefault="00A506EB" w:rsidP="008754BD">
      <w:pPr>
        <w:pStyle w:val="ListBullet"/>
      </w:pPr>
      <w:r>
        <w:rPr>
          <w:rStyle w:val="eop"/>
          <w:color w:val="000000"/>
          <w:shd w:val="clear" w:color="auto" w:fill="FFFFFF"/>
        </w:rPr>
        <w:t xml:space="preserve">Students can use the stem and leaf generator </w:t>
      </w:r>
      <w:r>
        <w:t>(</w:t>
      </w:r>
      <w:hyperlink r:id="rId20" w:history="1">
        <w:r>
          <w:rPr>
            <w:rStyle w:val="Hyperlink"/>
          </w:rPr>
          <w:t>bit.ly/</w:t>
        </w:r>
        <w:proofErr w:type="spellStart"/>
        <w:r>
          <w:rPr>
            <w:rStyle w:val="Hyperlink"/>
          </w:rPr>
          <w:t>stemandleafgenerator</w:t>
        </w:r>
        <w:proofErr w:type="spellEnd"/>
      </w:hyperlink>
      <w:r>
        <w:t>) to support them in creating the graph.</w:t>
      </w:r>
    </w:p>
    <w:p w14:paraId="75752F1E" w14:textId="77777777" w:rsidR="00A30D4F" w:rsidRDefault="008754BD" w:rsidP="008754BD">
      <w:pPr>
        <w:pStyle w:val="ListBullet"/>
      </w:pPr>
      <w:r>
        <w:t>Students may prefer to work with raw data to calculate the mean and median.</w:t>
      </w:r>
    </w:p>
    <w:p w14:paraId="2B9D87FD" w14:textId="26CC066D" w:rsidR="00A30D4F" w:rsidRPr="00A542FF" w:rsidRDefault="00A30D4F" w:rsidP="00A30D4F">
      <w:pPr>
        <w:pStyle w:val="ListBullet"/>
        <w:rPr>
          <w:rStyle w:val="eop"/>
          <w:shd w:val="clear" w:color="auto" w:fill="FFFFFF"/>
        </w:rPr>
      </w:pPr>
      <w:r>
        <w:rPr>
          <w:rStyle w:val="normaltextrun"/>
          <w:bdr w:val="none" w:sz="0" w:space="0" w:color="auto" w:frame="1"/>
        </w:rPr>
        <w:t>To increase student interest, you can change the context of the original problem. For example, how many people would fit in a bus or how many litres are there in a backyard swimming pool.</w:t>
      </w:r>
    </w:p>
    <w:p w14:paraId="00FE5359" w14:textId="517E4DA2" w:rsidR="009C23B5" w:rsidRPr="008754BD" w:rsidRDefault="009C23B5" w:rsidP="00A30D4F">
      <w:pPr>
        <w:pStyle w:val="ListBullet"/>
        <w:numPr>
          <w:ilvl w:val="0"/>
          <w:numId w:val="0"/>
        </w:numPr>
        <w:ind w:left="567"/>
      </w:pPr>
      <w:r>
        <w:br w:type="page"/>
      </w:r>
    </w:p>
    <w:p w14:paraId="4D5BB12D" w14:textId="77777777" w:rsidR="00184729" w:rsidRDefault="00184729" w:rsidP="00184729">
      <w:pPr>
        <w:pStyle w:val="Heading3"/>
      </w:pPr>
      <w:r w:rsidRPr="00633A4A">
        <w:t>Suggested opportunities for assessment</w:t>
      </w:r>
    </w:p>
    <w:p w14:paraId="51A8FD04" w14:textId="77777777" w:rsidR="00184729" w:rsidRPr="0073637A" w:rsidRDefault="00184729" w:rsidP="00184729">
      <w:pPr>
        <w:rPr>
          <w:rStyle w:val="Strong"/>
        </w:rPr>
      </w:pPr>
      <w:bookmarkStart w:id="1" w:name="_Hlk147833561"/>
      <w:r>
        <w:rPr>
          <w:rStyle w:val="Strong"/>
        </w:rPr>
        <w:t>Launch</w:t>
      </w:r>
    </w:p>
    <w:p w14:paraId="5AFF5672" w14:textId="231BF37B" w:rsidR="00184729" w:rsidRPr="009E079A" w:rsidRDefault="00184729" w:rsidP="009E079A">
      <w:pPr>
        <w:pStyle w:val="ListBullet"/>
        <w:rPr>
          <w:rStyle w:val="normaltextrun"/>
        </w:rPr>
      </w:pPr>
      <w:r w:rsidRPr="009E079A">
        <w:rPr>
          <w:rStyle w:val="normaltextrun"/>
        </w:rPr>
        <w:t xml:space="preserve">Students working </w:t>
      </w:r>
      <w:r w:rsidR="00CF4FD2" w:rsidRPr="009E079A">
        <w:rPr>
          <w:rStyle w:val="normaltextrun"/>
        </w:rPr>
        <w:t>from</w:t>
      </w:r>
      <w:r w:rsidRPr="009E079A">
        <w:rPr>
          <w:rStyle w:val="normaltextrun"/>
        </w:rPr>
        <w:t xml:space="preserve"> their vertical non-permanent surface can be used as formative assessment for calculating mean, median, range and mode.</w:t>
      </w:r>
    </w:p>
    <w:bookmarkEnd w:id="1"/>
    <w:p w14:paraId="56D87D85" w14:textId="67A2B520" w:rsidR="00184729" w:rsidRPr="009E079A" w:rsidRDefault="00184729" w:rsidP="009E079A">
      <w:r w:rsidRPr="00414335">
        <w:rPr>
          <w:rStyle w:val="Strong"/>
        </w:rPr>
        <w:t>Explore</w:t>
      </w:r>
    </w:p>
    <w:p w14:paraId="08F81F4B" w14:textId="77777777" w:rsidR="00184729" w:rsidRPr="009E079A" w:rsidRDefault="00184729" w:rsidP="009E079A">
      <w:pPr>
        <w:pStyle w:val="ListBullet"/>
        <w:rPr>
          <w:rStyle w:val="normaltextrun"/>
        </w:rPr>
      </w:pPr>
      <w:r w:rsidRPr="009E079A">
        <w:rPr>
          <w:rStyle w:val="normaltextrun"/>
        </w:rPr>
        <w:t>When placed in groups of 3, students provide and receive peer feedback on their understanding.</w:t>
      </w:r>
    </w:p>
    <w:p w14:paraId="31D53140" w14:textId="77777777" w:rsidR="00184729" w:rsidRPr="009E079A" w:rsidRDefault="00184729" w:rsidP="009E079A">
      <w:pPr>
        <w:pStyle w:val="ListBullet"/>
        <w:rPr>
          <w:rStyle w:val="eop"/>
        </w:rPr>
      </w:pPr>
      <w:r w:rsidRPr="009E079A">
        <w:rPr>
          <w:rStyle w:val="normaltextrun"/>
        </w:rPr>
        <w:t>Students will demonstrate their working mathematically skills in discussions and justifications.</w:t>
      </w:r>
    </w:p>
    <w:p w14:paraId="46EA703F" w14:textId="0FF41D3C" w:rsidR="00184729" w:rsidRPr="009E079A" w:rsidRDefault="00184729" w:rsidP="009E079A">
      <w:r w:rsidRPr="00414335">
        <w:rPr>
          <w:rStyle w:val="Strong"/>
        </w:rPr>
        <w:t>Summarise</w:t>
      </w:r>
    </w:p>
    <w:p w14:paraId="5A5D17BC" w14:textId="518CC994" w:rsidR="00184729" w:rsidRPr="009E079A" w:rsidRDefault="00184729" w:rsidP="009E079A">
      <w:pPr>
        <w:pStyle w:val="ListBullet"/>
        <w:rPr>
          <w:rStyle w:val="eop"/>
        </w:rPr>
      </w:pPr>
      <w:r w:rsidRPr="009E079A">
        <w:rPr>
          <w:rStyle w:val="eop"/>
        </w:rPr>
        <w:t xml:space="preserve">Collect Appendix </w:t>
      </w:r>
      <w:r w:rsidR="00BC63D7" w:rsidRPr="009E079A">
        <w:rPr>
          <w:rStyle w:val="eop"/>
        </w:rPr>
        <w:t>A</w:t>
      </w:r>
      <w:r w:rsidRPr="009E079A">
        <w:rPr>
          <w:rStyle w:val="eop"/>
        </w:rPr>
        <w:t xml:space="preserve"> as evidence of learning.</w:t>
      </w:r>
    </w:p>
    <w:p w14:paraId="6DC3E50C" w14:textId="5C473EB6" w:rsidR="00184729" w:rsidRPr="009E079A" w:rsidRDefault="00184729" w:rsidP="009E079A">
      <w:r w:rsidRPr="00414335">
        <w:rPr>
          <w:rStyle w:val="Strong"/>
        </w:rPr>
        <w:t>Apply</w:t>
      </w:r>
    </w:p>
    <w:p w14:paraId="2C86FF6B" w14:textId="46C7EEC0" w:rsidR="0084631E" w:rsidRDefault="00A30D4F" w:rsidP="00A30D4F">
      <w:pPr>
        <w:pStyle w:val="ListBullet"/>
      </w:pPr>
      <w:r w:rsidRPr="009E079A">
        <w:t>Students could choose a topic of interest to investigate and submit as summative assessment</w:t>
      </w:r>
      <w:r>
        <w:t>.</w:t>
      </w:r>
      <w:r w:rsidR="0084631E">
        <w:br w:type="page"/>
      </w:r>
    </w:p>
    <w:p w14:paraId="743E8A7C" w14:textId="524EBC8E" w:rsidR="00721A56" w:rsidRDefault="00721A56" w:rsidP="00943EF7">
      <w:pPr>
        <w:pStyle w:val="Heading2"/>
        <w:rPr>
          <w:rStyle w:val="Heading2Char"/>
        </w:rPr>
      </w:pPr>
      <w:r w:rsidRPr="00C058AF">
        <w:rPr>
          <w:rStyle w:val="Heading2Char"/>
        </w:rPr>
        <w:t xml:space="preserve">Appendix </w:t>
      </w:r>
      <w:r w:rsidR="0023290B">
        <w:rPr>
          <w:rStyle w:val="Heading2Char"/>
        </w:rPr>
        <w:t>A</w:t>
      </w:r>
    </w:p>
    <w:p w14:paraId="1E53B59A" w14:textId="2853EE64" w:rsidR="00721A56" w:rsidRPr="00B27C56" w:rsidRDefault="00721A56" w:rsidP="00721A56">
      <w:pPr>
        <w:pStyle w:val="Heading3"/>
      </w:pPr>
      <w:r>
        <w:t>What happens when</w:t>
      </w:r>
      <w:r w:rsidR="009E079A">
        <w:t>…?</w:t>
      </w:r>
    </w:p>
    <w:p w14:paraId="2FBADC92" w14:textId="0AE43649" w:rsidR="00704EED" w:rsidRDefault="00704EED" w:rsidP="00721A56">
      <w:r>
        <w:t>Complete the table below</w:t>
      </w:r>
      <w:r w:rsidR="00955406">
        <w:t xml:space="preserve"> </w:t>
      </w:r>
      <w:r w:rsidR="00F658BE">
        <w:t>using</w:t>
      </w:r>
      <w:r w:rsidR="00955406">
        <w:t xml:space="preserve"> the sentence </w:t>
      </w:r>
      <w:r w:rsidR="00386E05">
        <w:t>s</w:t>
      </w:r>
      <w:r w:rsidR="00AC68E8">
        <w:t>caffol</w:t>
      </w:r>
      <w:r w:rsidR="00F658BE">
        <w:t>ds</w:t>
      </w:r>
      <w:r w:rsidR="00471D3A">
        <w:t>.</w:t>
      </w:r>
    </w:p>
    <w:tbl>
      <w:tblPr>
        <w:tblStyle w:val="Tableheader"/>
        <w:tblW w:w="0" w:type="auto"/>
        <w:tblLook w:val="04A0" w:firstRow="1" w:lastRow="0" w:firstColumn="1" w:lastColumn="0" w:noHBand="0" w:noVBand="1"/>
        <w:tblDescription w:val="'What happens when...?' table."/>
      </w:tblPr>
      <w:tblGrid>
        <w:gridCol w:w="2405"/>
        <w:gridCol w:w="2405"/>
        <w:gridCol w:w="2406"/>
        <w:gridCol w:w="2406"/>
      </w:tblGrid>
      <w:tr w:rsidR="001C7FB3" w:rsidRPr="00E81380" w14:paraId="04309365" w14:textId="28926B7A" w:rsidTr="00386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D04F6F" w14:textId="77777777" w:rsidR="001C7FB3" w:rsidRPr="00E81380" w:rsidRDefault="001C7FB3" w:rsidP="00E81380"/>
        </w:tc>
        <w:tc>
          <w:tcPr>
            <w:tcW w:w="2405" w:type="dxa"/>
          </w:tcPr>
          <w:p w14:paraId="38842533" w14:textId="37B897EF" w:rsidR="001C7FB3" w:rsidRPr="00E81380" w:rsidRDefault="002418F5" w:rsidP="00E81380">
            <w:pPr>
              <w:cnfStyle w:val="100000000000" w:firstRow="1" w:lastRow="0" w:firstColumn="0" w:lastColumn="0" w:oddVBand="0" w:evenVBand="0" w:oddHBand="0" w:evenHBand="0" w:firstRowFirstColumn="0" w:firstRowLastColumn="0" w:lastRowFirstColumn="0" w:lastRowLastColumn="0"/>
            </w:pPr>
            <w:r>
              <w:t>A</w:t>
            </w:r>
            <w:r w:rsidR="001C7FB3" w:rsidRPr="00E81380">
              <w:t>dd an outlier</w:t>
            </w:r>
          </w:p>
        </w:tc>
        <w:tc>
          <w:tcPr>
            <w:tcW w:w="2406" w:type="dxa"/>
          </w:tcPr>
          <w:p w14:paraId="4093E121" w14:textId="3FA97B66" w:rsidR="001C7FB3" w:rsidRPr="00E81380" w:rsidRDefault="002418F5" w:rsidP="00E81380">
            <w:pPr>
              <w:cnfStyle w:val="100000000000" w:firstRow="1" w:lastRow="0" w:firstColumn="0" w:lastColumn="0" w:oddVBand="0" w:evenVBand="0" w:oddHBand="0" w:evenHBand="0" w:firstRowFirstColumn="0" w:firstRowLastColumn="0" w:lastRowFirstColumn="0" w:lastRowLastColumn="0"/>
            </w:pPr>
            <w:r>
              <w:t>A</w:t>
            </w:r>
            <w:r w:rsidR="001C7FB3" w:rsidRPr="00E81380">
              <w:t>dd a cluster</w:t>
            </w:r>
          </w:p>
        </w:tc>
        <w:tc>
          <w:tcPr>
            <w:tcW w:w="2406" w:type="dxa"/>
          </w:tcPr>
          <w:p w14:paraId="143201D6" w14:textId="63EFCE25" w:rsidR="001C7FB3" w:rsidRPr="00E81380" w:rsidRDefault="002418F5" w:rsidP="00E81380">
            <w:pPr>
              <w:cnfStyle w:val="100000000000" w:firstRow="1" w:lastRow="0" w:firstColumn="0" w:lastColumn="0" w:oddVBand="0" w:evenVBand="0" w:oddHBand="0" w:evenHBand="0" w:firstRowFirstColumn="0" w:firstRowLastColumn="0" w:lastRowFirstColumn="0" w:lastRowLastColumn="0"/>
            </w:pPr>
            <w:r>
              <w:t>R</w:t>
            </w:r>
            <w:r w:rsidR="001C7FB3" w:rsidRPr="00E81380">
              <w:t>emove a cluster</w:t>
            </w:r>
          </w:p>
        </w:tc>
      </w:tr>
      <w:tr w:rsidR="001C7FB3" w14:paraId="1E17EEE2" w14:textId="4A891B3A" w:rsidTr="006361BB">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2405" w:type="dxa"/>
          </w:tcPr>
          <w:p w14:paraId="56934C74" w14:textId="3EC878F2" w:rsidR="001C7FB3" w:rsidRPr="00E81380" w:rsidRDefault="00386E05" w:rsidP="00E81380">
            <w:r>
              <w:t>Mean</w:t>
            </w:r>
          </w:p>
        </w:tc>
        <w:tc>
          <w:tcPr>
            <w:tcW w:w="2405" w:type="dxa"/>
          </w:tcPr>
          <w:p w14:paraId="6BE8D1E8" w14:textId="1C18E4CE" w:rsidR="001C7FB3" w:rsidRPr="00E81380" w:rsidRDefault="00386E05" w:rsidP="00E81380">
            <w:pPr>
              <w:cnfStyle w:val="000000100000" w:firstRow="0" w:lastRow="0" w:firstColumn="0" w:lastColumn="0" w:oddVBand="0" w:evenVBand="0" w:oddHBand="1" w:evenHBand="0" w:firstRowFirstColumn="0" w:firstRowLastColumn="0" w:lastRowFirstColumn="0" w:lastRowLastColumn="0"/>
            </w:pPr>
            <w:r w:rsidRPr="00E81380">
              <w:t>When we add an outlier the mean…</w:t>
            </w:r>
          </w:p>
        </w:tc>
        <w:tc>
          <w:tcPr>
            <w:tcW w:w="2406" w:type="dxa"/>
          </w:tcPr>
          <w:p w14:paraId="5DC9B454" w14:textId="4F4AEAAF" w:rsidR="001C7FB3" w:rsidRPr="00E81380" w:rsidRDefault="00406501" w:rsidP="00E81380">
            <w:pPr>
              <w:cnfStyle w:val="000000100000" w:firstRow="0" w:lastRow="0" w:firstColumn="0" w:lastColumn="0" w:oddVBand="0" w:evenVBand="0" w:oddHBand="1" w:evenHBand="0" w:firstRowFirstColumn="0" w:firstRowLastColumn="0" w:lastRowFirstColumn="0" w:lastRowLastColumn="0"/>
            </w:pPr>
            <w:r w:rsidRPr="00E81380">
              <w:t>When we add a cluster</w:t>
            </w:r>
            <w:r w:rsidR="00F658BE" w:rsidRPr="00E81380">
              <w:t xml:space="preserve"> the mean…</w:t>
            </w:r>
          </w:p>
        </w:tc>
        <w:tc>
          <w:tcPr>
            <w:tcW w:w="2406" w:type="dxa"/>
          </w:tcPr>
          <w:p w14:paraId="08E6527F" w14:textId="6EF41639" w:rsidR="001C7FB3" w:rsidRPr="00E81380" w:rsidRDefault="00F658BE" w:rsidP="00E81380">
            <w:pPr>
              <w:cnfStyle w:val="000000100000" w:firstRow="0" w:lastRow="0" w:firstColumn="0" w:lastColumn="0" w:oddVBand="0" w:evenVBand="0" w:oddHBand="1" w:evenHBand="0" w:firstRowFirstColumn="0" w:firstRowLastColumn="0" w:lastRowFirstColumn="0" w:lastRowLastColumn="0"/>
            </w:pPr>
            <w:r w:rsidRPr="00E81380">
              <w:t>When we remove a cluster the mean…</w:t>
            </w:r>
          </w:p>
        </w:tc>
      </w:tr>
      <w:tr w:rsidR="001C7FB3" w14:paraId="33831A9E" w14:textId="39730114" w:rsidTr="006361BB">
        <w:trPr>
          <w:cnfStyle w:val="000000010000" w:firstRow="0" w:lastRow="0" w:firstColumn="0" w:lastColumn="0" w:oddVBand="0" w:evenVBand="0" w:oddHBand="0" w:evenHBand="1"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2405" w:type="dxa"/>
          </w:tcPr>
          <w:p w14:paraId="17340AF4" w14:textId="3DE4AFA0" w:rsidR="001C7FB3" w:rsidRDefault="00386E05" w:rsidP="00721A56">
            <w:r>
              <w:t>Median</w:t>
            </w:r>
          </w:p>
        </w:tc>
        <w:tc>
          <w:tcPr>
            <w:tcW w:w="2405" w:type="dxa"/>
          </w:tcPr>
          <w:p w14:paraId="4294E49E" w14:textId="77777777" w:rsidR="001C7FB3" w:rsidRPr="00E81380" w:rsidRDefault="001C7FB3" w:rsidP="00E81380">
            <w:pPr>
              <w:cnfStyle w:val="000000010000" w:firstRow="0" w:lastRow="0" w:firstColumn="0" w:lastColumn="0" w:oddVBand="0" w:evenVBand="0" w:oddHBand="0" w:evenHBand="1" w:firstRowFirstColumn="0" w:firstRowLastColumn="0" w:lastRowFirstColumn="0" w:lastRowLastColumn="0"/>
            </w:pPr>
          </w:p>
        </w:tc>
        <w:tc>
          <w:tcPr>
            <w:tcW w:w="2406" w:type="dxa"/>
          </w:tcPr>
          <w:p w14:paraId="65136128" w14:textId="77777777" w:rsidR="001C7FB3" w:rsidRPr="00E81380" w:rsidRDefault="001C7FB3" w:rsidP="00E81380">
            <w:pPr>
              <w:cnfStyle w:val="000000010000" w:firstRow="0" w:lastRow="0" w:firstColumn="0" w:lastColumn="0" w:oddVBand="0" w:evenVBand="0" w:oddHBand="0" w:evenHBand="1" w:firstRowFirstColumn="0" w:firstRowLastColumn="0" w:lastRowFirstColumn="0" w:lastRowLastColumn="0"/>
            </w:pPr>
          </w:p>
        </w:tc>
        <w:tc>
          <w:tcPr>
            <w:tcW w:w="2406" w:type="dxa"/>
          </w:tcPr>
          <w:p w14:paraId="0BFD2B65" w14:textId="77777777" w:rsidR="001C7FB3" w:rsidRPr="00E81380" w:rsidRDefault="001C7FB3" w:rsidP="00E81380">
            <w:pPr>
              <w:cnfStyle w:val="000000010000" w:firstRow="0" w:lastRow="0" w:firstColumn="0" w:lastColumn="0" w:oddVBand="0" w:evenVBand="0" w:oddHBand="0" w:evenHBand="1" w:firstRowFirstColumn="0" w:firstRowLastColumn="0" w:lastRowFirstColumn="0" w:lastRowLastColumn="0"/>
            </w:pPr>
          </w:p>
        </w:tc>
      </w:tr>
      <w:tr w:rsidR="001C7FB3" w14:paraId="7F4CDE16" w14:textId="69049521" w:rsidTr="006361BB">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2405" w:type="dxa"/>
          </w:tcPr>
          <w:p w14:paraId="47A0E621" w14:textId="22AAA313" w:rsidR="001C7FB3" w:rsidRDefault="00386E05" w:rsidP="00721A56">
            <w:r>
              <w:t>Mode</w:t>
            </w:r>
          </w:p>
        </w:tc>
        <w:tc>
          <w:tcPr>
            <w:tcW w:w="2405" w:type="dxa"/>
          </w:tcPr>
          <w:p w14:paraId="02A96BD0" w14:textId="77777777" w:rsidR="001C7FB3" w:rsidRPr="00E81380" w:rsidRDefault="001C7FB3" w:rsidP="00E81380">
            <w:pPr>
              <w:cnfStyle w:val="000000100000" w:firstRow="0" w:lastRow="0" w:firstColumn="0" w:lastColumn="0" w:oddVBand="0" w:evenVBand="0" w:oddHBand="1" w:evenHBand="0" w:firstRowFirstColumn="0" w:firstRowLastColumn="0" w:lastRowFirstColumn="0" w:lastRowLastColumn="0"/>
            </w:pPr>
          </w:p>
        </w:tc>
        <w:tc>
          <w:tcPr>
            <w:tcW w:w="2406" w:type="dxa"/>
          </w:tcPr>
          <w:p w14:paraId="3899CCA6" w14:textId="77777777" w:rsidR="001C7FB3" w:rsidRPr="00E81380" w:rsidRDefault="001C7FB3" w:rsidP="00E81380">
            <w:pPr>
              <w:cnfStyle w:val="000000100000" w:firstRow="0" w:lastRow="0" w:firstColumn="0" w:lastColumn="0" w:oddVBand="0" w:evenVBand="0" w:oddHBand="1" w:evenHBand="0" w:firstRowFirstColumn="0" w:firstRowLastColumn="0" w:lastRowFirstColumn="0" w:lastRowLastColumn="0"/>
            </w:pPr>
          </w:p>
        </w:tc>
        <w:tc>
          <w:tcPr>
            <w:tcW w:w="2406" w:type="dxa"/>
          </w:tcPr>
          <w:p w14:paraId="6FDA0A0C" w14:textId="77777777" w:rsidR="001C7FB3" w:rsidRPr="00E81380" w:rsidRDefault="001C7FB3" w:rsidP="00E81380">
            <w:pPr>
              <w:cnfStyle w:val="000000100000" w:firstRow="0" w:lastRow="0" w:firstColumn="0" w:lastColumn="0" w:oddVBand="0" w:evenVBand="0" w:oddHBand="1" w:evenHBand="0" w:firstRowFirstColumn="0" w:firstRowLastColumn="0" w:lastRowFirstColumn="0" w:lastRowLastColumn="0"/>
            </w:pPr>
          </w:p>
        </w:tc>
      </w:tr>
      <w:tr w:rsidR="001C7FB3" w14:paraId="68BBCB28" w14:textId="6F72AAD1" w:rsidTr="006361BB">
        <w:trPr>
          <w:cnfStyle w:val="000000010000" w:firstRow="0" w:lastRow="0" w:firstColumn="0" w:lastColumn="0" w:oddVBand="0" w:evenVBand="0" w:oddHBand="0" w:evenHBand="1"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2405" w:type="dxa"/>
          </w:tcPr>
          <w:p w14:paraId="42F0E468" w14:textId="2162D823" w:rsidR="001C7FB3" w:rsidRDefault="00386E05" w:rsidP="00721A56">
            <w:r>
              <w:t>Range</w:t>
            </w:r>
          </w:p>
        </w:tc>
        <w:tc>
          <w:tcPr>
            <w:tcW w:w="2405" w:type="dxa"/>
          </w:tcPr>
          <w:p w14:paraId="2E7751B5" w14:textId="77777777" w:rsidR="001C7FB3" w:rsidRPr="00E81380" w:rsidRDefault="001C7FB3" w:rsidP="00E81380">
            <w:pPr>
              <w:cnfStyle w:val="000000010000" w:firstRow="0" w:lastRow="0" w:firstColumn="0" w:lastColumn="0" w:oddVBand="0" w:evenVBand="0" w:oddHBand="0" w:evenHBand="1" w:firstRowFirstColumn="0" w:firstRowLastColumn="0" w:lastRowFirstColumn="0" w:lastRowLastColumn="0"/>
            </w:pPr>
          </w:p>
        </w:tc>
        <w:tc>
          <w:tcPr>
            <w:tcW w:w="2406" w:type="dxa"/>
          </w:tcPr>
          <w:p w14:paraId="3286641F" w14:textId="77777777" w:rsidR="001C7FB3" w:rsidRPr="00E81380" w:rsidRDefault="001C7FB3" w:rsidP="00E81380">
            <w:pPr>
              <w:cnfStyle w:val="000000010000" w:firstRow="0" w:lastRow="0" w:firstColumn="0" w:lastColumn="0" w:oddVBand="0" w:evenVBand="0" w:oddHBand="0" w:evenHBand="1" w:firstRowFirstColumn="0" w:firstRowLastColumn="0" w:lastRowFirstColumn="0" w:lastRowLastColumn="0"/>
            </w:pPr>
          </w:p>
        </w:tc>
        <w:tc>
          <w:tcPr>
            <w:tcW w:w="2406" w:type="dxa"/>
          </w:tcPr>
          <w:p w14:paraId="1D100DB0" w14:textId="77777777" w:rsidR="001C7FB3" w:rsidRPr="00E81380" w:rsidRDefault="001C7FB3" w:rsidP="00E81380">
            <w:pPr>
              <w:cnfStyle w:val="000000010000" w:firstRow="0" w:lastRow="0" w:firstColumn="0" w:lastColumn="0" w:oddVBand="0" w:evenVBand="0" w:oddHBand="0" w:evenHBand="1" w:firstRowFirstColumn="0" w:firstRowLastColumn="0" w:lastRowFirstColumn="0" w:lastRowLastColumn="0"/>
            </w:pPr>
          </w:p>
        </w:tc>
      </w:tr>
    </w:tbl>
    <w:p w14:paraId="43CF214C" w14:textId="77777777" w:rsidR="007C696E" w:rsidRDefault="007C696E">
      <w:pPr>
        <w:suppressAutoHyphens w:val="0"/>
        <w:spacing w:after="0" w:line="276" w:lineRule="auto"/>
      </w:pPr>
      <w:r>
        <w:br w:type="page"/>
      </w:r>
    </w:p>
    <w:p w14:paraId="1216C7C8" w14:textId="77777777" w:rsidR="008B71D5" w:rsidRDefault="008B71D5" w:rsidP="008B71D5">
      <w:pPr>
        <w:pStyle w:val="Heading2"/>
      </w:pPr>
      <w:r>
        <w:t>Sample solutions</w:t>
      </w:r>
    </w:p>
    <w:p w14:paraId="4C5DCFAD" w14:textId="7EDCE0B0" w:rsidR="00A04565" w:rsidRPr="00E81380" w:rsidRDefault="00A04565" w:rsidP="00E81380">
      <w:pPr>
        <w:pStyle w:val="Heading3"/>
      </w:pPr>
      <w:r w:rsidRPr="00A04565">
        <w:t>Scenarios</w:t>
      </w:r>
    </w:p>
    <w:p w14:paraId="03B9F9E5" w14:textId="24B5C5BB" w:rsidR="00F260AC" w:rsidRDefault="00F260AC" w:rsidP="002A4F4A">
      <w:pPr>
        <w:pStyle w:val="FeatureBox"/>
      </w:pPr>
      <w:r>
        <w:t xml:space="preserve">The following sample solutions attempt to explain how the scenarios would affect the data in general terms without referencing values. When discussing with your class, </w:t>
      </w:r>
      <w:r w:rsidR="002A1F2C">
        <w:t>th</w:t>
      </w:r>
      <w:r w:rsidR="001319EC">
        <w:t xml:space="preserve">ese statements could be made more specific to your </w:t>
      </w:r>
      <w:r w:rsidR="002A4F4A">
        <w:t>estimates.</w:t>
      </w:r>
    </w:p>
    <w:p w14:paraId="45F4F378" w14:textId="5FDCC0EC" w:rsidR="00A04565" w:rsidRPr="00704EED" w:rsidRDefault="00A04565" w:rsidP="00A04565">
      <w:r>
        <w:t>Given the following scenarios explore how the new data changes the mean, median, range and mode of the class data.</w:t>
      </w:r>
    </w:p>
    <w:p w14:paraId="612D1157" w14:textId="0141C665" w:rsidR="00A04565" w:rsidRPr="00FC3995" w:rsidRDefault="00A04565" w:rsidP="00FC3995">
      <w:pPr>
        <w:pStyle w:val="ListBullet"/>
      </w:pPr>
      <w:r w:rsidRPr="00FC3995">
        <w:t>A new student joined the class and guessed there were 30 jellybeans.</w:t>
      </w:r>
    </w:p>
    <w:p w14:paraId="2570F359" w14:textId="65C0256C" w:rsidR="0061751C" w:rsidRDefault="00D30F33" w:rsidP="0061751C">
      <w:r>
        <w:t xml:space="preserve">The mean decreased, the median moved by 1 data point or less, the range </w:t>
      </w:r>
      <w:r w:rsidR="003117A1">
        <w:t>increased, and the mode remained the same.</w:t>
      </w:r>
    </w:p>
    <w:p w14:paraId="18FF3324" w14:textId="3BED322C" w:rsidR="005A33ED" w:rsidRPr="00FC3995" w:rsidRDefault="00A04565" w:rsidP="00FC3995">
      <w:pPr>
        <w:pStyle w:val="ListBullet"/>
      </w:pPr>
      <w:r w:rsidRPr="00FC3995">
        <w:t xml:space="preserve">A </w:t>
      </w:r>
      <w:r w:rsidR="00C3386A" w:rsidRPr="00FC3995">
        <w:t>group of 10 people walking by were asked to guess. They all heard a number called out, so they all guessed the same number.</w:t>
      </w:r>
    </w:p>
    <w:p w14:paraId="5979A93D" w14:textId="2FC35A80" w:rsidR="003117A1" w:rsidRDefault="003117A1" w:rsidP="00C3386A">
      <w:r>
        <w:t xml:space="preserve">The mean </w:t>
      </w:r>
      <w:r w:rsidR="00525F93">
        <w:t>remained similar</w:t>
      </w:r>
      <w:r>
        <w:t xml:space="preserve">, the median </w:t>
      </w:r>
      <w:r w:rsidR="00184A65">
        <w:t>shifted towards the cluster</w:t>
      </w:r>
      <w:r>
        <w:t xml:space="preserve">, the range </w:t>
      </w:r>
      <w:r w:rsidR="00184A65">
        <w:t>remained the same</w:t>
      </w:r>
      <w:r>
        <w:t xml:space="preserve">, and the mode </w:t>
      </w:r>
      <w:r w:rsidR="001E76B6">
        <w:t>may be</w:t>
      </w:r>
      <w:r w:rsidR="00184A65">
        <w:t xml:space="preserve"> in the cluster</w:t>
      </w:r>
      <w:r>
        <w:t>.</w:t>
      </w:r>
    </w:p>
    <w:p w14:paraId="11599B36" w14:textId="2DD16FD6" w:rsidR="00A04565" w:rsidRDefault="00C3386A" w:rsidP="00A04565">
      <w:pPr>
        <w:pStyle w:val="ListBullet"/>
      </w:pPr>
      <w:r>
        <w:t>Your</w:t>
      </w:r>
      <w:r w:rsidR="00A04565">
        <w:t xml:space="preserve"> group lost all the </w:t>
      </w:r>
      <w:r w:rsidRPr="00C3386A">
        <w:t>estimates</w:t>
      </w:r>
      <w:r w:rsidR="00A04565">
        <w:t xml:space="preserve"> between 280 and 300.</w:t>
      </w:r>
    </w:p>
    <w:p w14:paraId="35A423C2" w14:textId="27F4B582" w:rsidR="00A04565" w:rsidRDefault="00184A65" w:rsidP="00C3386A">
      <w:r>
        <w:t>The mean shifted away from the removed data, the median shifted away from the removed cluster, the range remained the same</w:t>
      </w:r>
      <w:r w:rsidR="001E76B6">
        <w:t xml:space="preserve"> (if the maximum value was larger than 300)</w:t>
      </w:r>
      <w:r>
        <w:t xml:space="preserve">, and the mode </w:t>
      </w:r>
      <w:r w:rsidR="001E76B6">
        <w:t xml:space="preserve">may have </w:t>
      </w:r>
      <w:r>
        <w:t>changed.</w:t>
      </w:r>
      <w:r w:rsidR="00A04565">
        <w:br w:type="page"/>
      </w:r>
    </w:p>
    <w:p w14:paraId="1C541D9E" w14:textId="70034943" w:rsidR="00A04565" w:rsidRPr="00A04565" w:rsidRDefault="00A04565" w:rsidP="00A04565">
      <w:pPr>
        <w:pStyle w:val="Heading3"/>
      </w:pPr>
      <w:r w:rsidRPr="00A04565">
        <w:rPr>
          <w:rStyle w:val="Heading2Char"/>
          <w:rFonts w:eastAsiaTheme="minorHAnsi"/>
          <w:bCs w:val="0"/>
          <w:sz w:val="32"/>
          <w:szCs w:val="40"/>
        </w:rPr>
        <w:t xml:space="preserve">Appendix </w:t>
      </w:r>
      <w:r w:rsidR="00DA02DA">
        <w:rPr>
          <w:rStyle w:val="Heading2Char"/>
          <w:rFonts w:eastAsiaTheme="minorHAnsi"/>
          <w:bCs w:val="0"/>
          <w:sz w:val="32"/>
          <w:szCs w:val="40"/>
        </w:rPr>
        <w:t>A</w:t>
      </w:r>
      <w:r w:rsidRPr="00A04565">
        <w:rPr>
          <w:rStyle w:val="Heading2Char"/>
          <w:rFonts w:eastAsiaTheme="minorHAnsi"/>
          <w:bCs w:val="0"/>
          <w:sz w:val="32"/>
          <w:szCs w:val="40"/>
        </w:rPr>
        <w:t xml:space="preserve"> </w:t>
      </w:r>
      <w:r w:rsidR="00FC3995">
        <w:rPr>
          <w:rStyle w:val="Heading2Char"/>
          <w:rFonts w:eastAsiaTheme="minorHAnsi"/>
          <w:bCs w:val="0"/>
          <w:sz w:val="32"/>
          <w:szCs w:val="40"/>
        </w:rPr>
        <w:t>–</w:t>
      </w:r>
      <w:r w:rsidRPr="00A04565">
        <w:rPr>
          <w:rStyle w:val="Heading2Char"/>
          <w:rFonts w:eastAsiaTheme="minorHAnsi"/>
          <w:bCs w:val="0"/>
          <w:sz w:val="32"/>
          <w:szCs w:val="40"/>
        </w:rPr>
        <w:t xml:space="preserve"> </w:t>
      </w:r>
      <w:r w:rsidRPr="00A04565">
        <w:t>What happens when</w:t>
      </w:r>
      <w:r w:rsidR="00FC3995">
        <w:t>…?</w:t>
      </w:r>
    </w:p>
    <w:p w14:paraId="7F44B1CD" w14:textId="63BB7BAC" w:rsidR="0023290B" w:rsidRPr="007D3A34" w:rsidRDefault="0023290B" w:rsidP="007D3A34">
      <w:r>
        <w:t>Complete the table below using the sentence scaffolds:</w:t>
      </w:r>
    </w:p>
    <w:tbl>
      <w:tblPr>
        <w:tblStyle w:val="Tableheader"/>
        <w:tblW w:w="0" w:type="auto"/>
        <w:tblLayout w:type="fixed"/>
        <w:tblLook w:val="04A0" w:firstRow="1" w:lastRow="0" w:firstColumn="1" w:lastColumn="0" w:noHBand="0" w:noVBand="1"/>
        <w:tblDescription w:val="Saple solutions for Appendix A."/>
      </w:tblPr>
      <w:tblGrid>
        <w:gridCol w:w="1129"/>
        <w:gridCol w:w="2831"/>
        <w:gridCol w:w="2831"/>
        <w:gridCol w:w="2831"/>
      </w:tblGrid>
      <w:tr w:rsidR="00A04565" w14:paraId="5FB3BBE7" w14:textId="77777777" w:rsidTr="00BB5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5D647F0" w14:textId="77777777" w:rsidR="00A04565" w:rsidRDefault="00A04565"/>
        </w:tc>
        <w:tc>
          <w:tcPr>
            <w:tcW w:w="2831" w:type="dxa"/>
          </w:tcPr>
          <w:p w14:paraId="789288EB" w14:textId="01C45655" w:rsidR="00A04565" w:rsidRDefault="002418F5">
            <w:pPr>
              <w:cnfStyle w:val="100000000000" w:firstRow="1" w:lastRow="0" w:firstColumn="0" w:lastColumn="0" w:oddVBand="0" w:evenVBand="0" w:oddHBand="0" w:evenHBand="0" w:firstRowFirstColumn="0" w:firstRowLastColumn="0" w:lastRowFirstColumn="0" w:lastRowLastColumn="0"/>
            </w:pPr>
            <w:r>
              <w:t>A</w:t>
            </w:r>
            <w:r w:rsidR="00A04565">
              <w:t>dd an outlier</w:t>
            </w:r>
          </w:p>
        </w:tc>
        <w:tc>
          <w:tcPr>
            <w:tcW w:w="2831" w:type="dxa"/>
          </w:tcPr>
          <w:p w14:paraId="289B8B32" w14:textId="6430BC24" w:rsidR="00A04565" w:rsidRDefault="002418F5">
            <w:pPr>
              <w:cnfStyle w:val="100000000000" w:firstRow="1" w:lastRow="0" w:firstColumn="0" w:lastColumn="0" w:oddVBand="0" w:evenVBand="0" w:oddHBand="0" w:evenHBand="0" w:firstRowFirstColumn="0" w:firstRowLastColumn="0" w:lastRowFirstColumn="0" w:lastRowLastColumn="0"/>
            </w:pPr>
            <w:r>
              <w:t>A</w:t>
            </w:r>
            <w:r w:rsidR="00A04565">
              <w:t>dd a cluster</w:t>
            </w:r>
          </w:p>
        </w:tc>
        <w:tc>
          <w:tcPr>
            <w:tcW w:w="2831" w:type="dxa"/>
          </w:tcPr>
          <w:p w14:paraId="7237BF53" w14:textId="3CAE92F0" w:rsidR="00A04565" w:rsidRDefault="002418F5">
            <w:pPr>
              <w:cnfStyle w:val="100000000000" w:firstRow="1" w:lastRow="0" w:firstColumn="0" w:lastColumn="0" w:oddVBand="0" w:evenVBand="0" w:oddHBand="0" w:evenHBand="0" w:firstRowFirstColumn="0" w:firstRowLastColumn="0" w:lastRowFirstColumn="0" w:lastRowLastColumn="0"/>
            </w:pPr>
            <w:r>
              <w:t>R</w:t>
            </w:r>
            <w:r w:rsidR="00A04565">
              <w:t>emove a cluster</w:t>
            </w:r>
          </w:p>
        </w:tc>
      </w:tr>
      <w:tr w:rsidR="00A04565" w14:paraId="51215546" w14:textId="77777777" w:rsidTr="00BB5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3C645D" w14:textId="77777777" w:rsidR="00A04565" w:rsidRDefault="00A04565">
            <w:r>
              <w:t>Mean</w:t>
            </w:r>
          </w:p>
        </w:tc>
        <w:tc>
          <w:tcPr>
            <w:tcW w:w="2831" w:type="dxa"/>
          </w:tcPr>
          <w:p w14:paraId="60E2F649" w14:textId="0ED1F453" w:rsidR="00A04565" w:rsidRDefault="00A04565">
            <w:pPr>
              <w:cnfStyle w:val="000000100000" w:firstRow="0" w:lastRow="0" w:firstColumn="0" w:lastColumn="0" w:oddVBand="0" w:evenVBand="0" w:oddHBand="1" w:evenHBand="0" w:firstRowFirstColumn="0" w:firstRowLastColumn="0" w:lastRowFirstColumn="0" w:lastRowLastColumn="0"/>
            </w:pPr>
            <w:r>
              <w:t>When we add an outlier</w:t>
            </w:r>
            <w:r w:rsidR="004707C5">
              <w:t>,</w:t>
            </w:r>
            <w:r>
              <w:t xml:space="preserve"> the mean</w:t>
            </w:r>
            <w:r w:rsidR="00184A65">
              <w:t xml:space="preserve"> </w:t>
            </w:r>
            <w:r w:rsidR="00A22783">
              <w:t>moves</w:t>
            </w:r>
            <w:r w:rsidR="002614D8">
              <w:t xml:space="preserve"> towards the value of the outlier.</w:t>
            </w:r>
          </w:p>
        </w:tc>
        <w:tc>
          <w:tcPr>
            <w:tcW w:w="2831" w:type="dxa"/>
          </w:tcPr>
          <w:p w14:paraId="7E0F38B1" w14:textId="58DFC530" w:rsidR="00A04565" w:rsidRDefault="0068324A">
            <w:pPr>
              <w:cnfStyle w:val="000000100000" w:firstRow="0" w:lastRow="0" w:firstColumn="0" w:lastColumn="0" w:oddVBand="0" w:evenVBand="0" w:oddHBand="1" w:evenHBand="0" w:firstRowFirstColumn="0" w:firstRowLastColumn="0" w:lastRowFirstColumn="0" w:lastRowLastColumn="0"/>
            </w:pPr>
            <w:r>
              <w:t xml:space="preserve">When we add a </w:t>
            </w:r>
            <w:r w:rsidR="00BE4DB8">
              <w:t>cluster,</w:t>
            </w:r>
            <w:r>
              <w:t xml:space="preserve"> the mean</w:t>
            </w:r>
            <w:r w:rsidR="00F97F41">
              <w:t xml:space="preserve"> </w:t>
            </w:r>
            <w:r w:rsidR="007E0148">
              <w:t>may</w:t>
            </w:r>
            <w:r w:rsidR="00D008D5">
              <w:t xml:space="preserve"> move closer to the added </w:t>
            </w:r>
            <w:r w:rsidR="00105486">
              <w:t>data.</w:t>
            </w:r>
          </w:p>
        </w:tc>
        <w:tc>
          <w:tcPr>
            <w:tcW w:w="2831" w:type="dxa"/>
          </w:tcPr>
          <w:p w14:paraId="28FEC6E7" w14:textId="4F74FC58" w:rsidR="00A04565" w:rsidRDefault="0068324A">
            <w:pPr>
              <w:cnfStyle w:val="000000100000" w:firstRow="0" w:lastRow="0" w:firstColumn="0" w:lastColumn="0" w:oddVBand="0" w:evenVBand="0" w:oddHBand="1" w:evenHBand="0" w:firstRowFirstColumn="0" w:firstRowLastColumn="0" w:lastRowFirstColumn="0" w:lastRowLastColumn="0"/>
            </w:pPr>
            <w:r>
              <w:t xml:space="preserve">When we remove a </w:t>
            </w:r>
            <w:r w:rsidR="00BE4DB8">
              <w:t>cluster,</w:t>
            </w:r>
            <w:r>
              <w:t xml:space="preserve"> the mean</w:t>
            </w:r>
            <w:r w:rsidR="007E0148">
              <w:t xml:space="preserve"> may move slightly away from the removed data.</w:t>
            </w:r>
          </w:p>
        </w:tc>
      </w:tr>
      <w:tr w:rsidR="00A04565" w14:paraId="33FC2231" w14:textId="77777777" w:rsidTr="00BB5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6D1319B" w14:textId="77777777" w:rsidR="00A04565" w:rsidRDefault="00A04565">
            <w:r>
              <w:t>Median</w:t>
            </w:r>
          </w:p>
        </w:tc>
        <w:tc>
          <w:tcPr>
            <w:tcW w:w="2831" w:type="dxa"/>
          </w:tcPr>
          <w:p w14:paraId="2268AC40" w14:textId="57CA858D" w:rsidR="00A04565" w:rsidRDefault="0068324A">
            <w:pPr>
              <w:cnfStyle w:val="000000010000" w:firstRow="0" w:lastRow="0" w:firstColumn="0" w:lastColumn="0" w:oddVBand="0" w:evenVBand="0" w:oddHBand="0" w:evenHBand="1" w:firstRowFirstColumn="0" w:firstRowLastColumn="0" w:lastRowFirstColumn="0" w:lastRowLastColumn="0"/>
            </w:pPr>
            <w:r>
              <w:t>When we add an outlier</w:t>
            </w:r>
            <w:r w:rsidR="004707C5">
              <w:t>,</w:t>
            </w:r>
            <w:r>
              <w:t xml:space="preserve"> the median</w:t>
            </w:r>
            <w:r w:rsidR="00C75557">
              <w:t xml:space="preserve"> increases or decreases by at most one data value.</w:t>
            </w:r>
          </w:p>
        </w:tc>
        <w:tc>
          <w:tcPr>
            <w:tcW w:w="2831" w:type="dxa"/>
          </w:tcPr>
          <w:p w14:paraId="24A4DBC8" w14:textId="7DD8DDF6" w:rsidR="00A04565" w:rsidRDefault="0068324A">
            <w:pPr>
              <w:cnfStyle w:val="000000010000" w:firstRow="0" w:lastRow="0" w:firstColumn="0" w:lastColumn="0" w:oddVBand="0" w:evenVBand="0" w:oddHBand="0" w:evenHBand="1" w:firstRowFirstColumn="0" w:firstRowLastColumn="0" w:lastRowFirstColumn="0" w:lastRowLastColumn="0"/>
            </w:pPr>
            <w:r>
              <w:t xml:space="preserve">When we add a </w:t>
            </w:r>
            <w:r w:rsidR="00BE4DB8">
              <w:t>cluster,</w:t>
            </w:r>
            <w:r>
              <w:t xml:space="preserve"> the median</w:t>
            </w:r>
            <w:r w:rsidR="00105486">
              <w:t xml:space="preserve"> will move closer to the added data.</w:t>
            </w:r>
          </w:p>
        </w:tc>
        <w:tc>
          <w:tcPr>
            <w:tcW w:w="2831" w:type="dxa"/>
          </w:tcPr>
          <w:p w14:paraId="63905AE6" w14:textId="003EBE39" w:rsidR="00A04565" w:rsidRDefault="0068324A">
            <w:pPr>
              <w:cnfStyle w:val="000000010000" w:firstRow="0" w:lastRow="0" w:firstColumn="0" w:lastColumn="0" w:oddVBand="0" w:evenVBand="0" w:oddHBand="0" w:evenHBand="1" w:firstRowFirstColumn="0" w:firstRowLastColumn="0" w:lastRowFirstColumn="0" w:lastRowLastColumn="0"/>
            </w:pPr>
            <w:r>
              <w:t xml:space="preserve">When we remove a </w:t>
            </w:r>
            <w:r w:rsidR="00BE4DB8">
              <w:t>cluster,</w:t>
            </w:r>
            <w:r>
              <w:t xml:space="preserve"> the median</w:t>
            </w:r>
            <w:r w:rsidR="0054069E">
              <w:t xml:space="preserve"> may move slightly away from the removed data.</w:t>
            </w:r>
          </w:p>
        </w:tc>
      </w:tr>
      <w:tr w:rsidR="00A04565" w14:paraId="3FFCB00E" w14:textId="77777777" w:rsidTr="00BB5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B87635" w14:textId="77777777" w:rsidR="00A04565" w:rsidRDefault="00A04565">
            <w:r>
              <w:t>Mode</w:t>
            </w:r>
          </w:p>
        </w:tc>
        <w:tc>
          <w:tcPr>
            <w:tcW w:w="2831" w:type="dxa"/>
          </w:tcPr>
          <w:p w14:paraId="419BC93D" w14:textId="0F725056" w:rsidR="00A04565" w:rsidRDefault="0068324A">
            <w:pPr>
              <w:cnfStyle w:val="000000100000" w:firstRow="0" w:lastRow="0" w:firstColumn="0" w:lastColumn="0" w:oddVBand="0" w:evenVBand="0" w:oddHBand="1" w:evenHBand="0" w:firstRowFirstColumn="0" w:firstRowLastColumn="0" w:lastRowFirstColumn="0" w:lastRowLastColumn="0"/>
            </w:pPr>
            <w:r>
              <w:t xml:space="preserve">When we add an </w:t>
            </w:r>
            <w:r w:rsidR="00BE4DB8">
              <w:t>outlier,</w:t>
            </w:r>
            <w:r>
              <w:t xml:space="preserve"> the mode</w:t>
            </w:r>
            <w:r w:rsidR="00C75557">
              <w:t xml:space="preserve"> is not </w:t>
            </w:r>
            <w:r w:rsidR="00BE4DB8">
              <w:t>affected</w:t>
            </w:r>
            <w:r w:rsidR="00C75557">
              <w:t>.</w:t>
            </w:r>
          </w:p>
        </w:tc>
        <w:tc>
          <w:tcPr>
            <w:tcW w:w="2831" w:type="dxa"/>
          </w:tcPr>
          <w:p w14:paraId="1083F7EA" w14:textId="081C4D59" w:rsidR="00A04565" w:rsidRDefault="0068324A">
            <w:pPr>
              <w:cnfStyle w:val="000000100000" w:firstRow="0" w:lastRow="0" w:firstColumn="0" w:lastColumn="0" w:oddVBand="0" w:evenVBand="0" w:oddHBand="1" w:evenHBand="0" w:firstRowFirstColumn="0" w:firstRowLastColumn="0" w:lastRowFirstColumn="0" w:lastRowLastColumn="0"/>
            </w:pPr>
            <w:r>
              <w:t xml:space="preserve">When we add a </w:t>
            </w:r>
            <w:r w:rsidR="00BE4DB8">
              <w:t>cluster,</w:t>
            </w:r>
            <w:r>
              <w:t xml:space="preserve"> the mode</w:t>
            </w:r>
            <w:r w:rsidR="00105486">
              <w:t xml:space="preserve"> may stay the </w:t>
            </w:r>
            <w:r w:rsidR="00BE4DB8">
              <w:t>same, or</w:t>
            </w:r>
            <w:r w:rsidR="00105486">
              <w:t xml:space="preserve"> shift to be within the added cluster.</w:t>
            </w:r>
          </w:p>
        </w:tc>
        <w:tc>
          <w:tcPr>
            <w:tcW w:w="2831" w:type="dxa"/>
          </w:tcPr>
          <w:p w14:paraId="31CA7BD0" w14:textId="2F80AC1D" w:rsidR="00A04565" w:rsidRDefault="0068324A">
            <w:pPr>
              <w:cnfStyle w:val="000000100000" w:firstRow="0" w:lastRow="0" w:firstColumn="0" w:lastColumn="0" w:oddVBand="0" w:evenVBand="0" w:oddHBand="1" w:evenHBand="0" w:firstRowFirstColumn="0" w:firstRowLastColumn="0" w:lastRowFirstColumn="0" w:lastRowLastColumn="0"/>
            </w:pPr>
            <w:r>
              <w:t xml:space="preserve">When we remove a </w:t>
            </w:r>
            <w:r w:rsidR="00BE4DB8">
              <w:t>cluster,</w:t>
            </w:r>
            <w:r>
              <w:t xml:space="preserve"> the mode</w:t>
            </w:r>
            <w:r w:rsidR="0054069E">
              <w:t xml:space="preserve"> will remain the same unless contained in the cluster</w:t>
            </w:r>
            <w:r w:rsidR="005A18E9">
              <w:t>.</w:t>
            </w:r>
          </w:p>
        </w:tc>
      </w:tr>
      <w:tr w:rsidR="00A04565" w14:paraId="0CA173CA" w14:textId="77777777" w:rsidTr="00BB56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BFAEC97" w14:textId="77777777" w:rsidR="00A04565" w:rsidRDefault="00A04565">
            <w:r>
              <w:t>Range</w:t>
            </w:r>
          </w:p>
        </w:tc>
        <w:tc>
          <w:tcPr>
            <w:tcW w:w="2831" w:type="dxa"/>
          </w:tcPr>
          <w:p w14:paraId="44533F16" w14:textId="7657A933" w:rsidR="00A04565" w:rsidRDefault="0068324A">
            <w:pPr>
              <w:cnfStyle w:val="000000010000" w:firstRow="0" w:lastRow="0" w:firstColumn="0" w:lastColumn="0" w:oddVBand="0" w:evenVBand="0" w:oddHBand="0" w:evenHBand="1" w:firstRowFirstColumn="0" w:firstRowLastColumn="0" w:lastRowFirstColumn="0" w:lastRowLastColumn="0"/>
            </w:pPr>
            <w:r>
              <w:t xml:space="preserve">When we add an </w:t>
            </w:r>
            <w:r w:rsidR="00BE4DB8">
              <w:t>outlier,</w:t>
            </w:r>
            <w:r>
              <w:t xml:space="preserve"> the range</w:t>
            </w:r>
            <w:r w:rsidR="00C75557">
              <w:t xml:space="preserve"> increases dramatically as the outlier would be the new maximum or minimum value.</w:t>
            </w:r>
          </w:p>
        </w:tc>
        <w:tc>
          <w:tcPr>
            <w:tcW w:w="2831" w:type="dxa"/>
          </w:tcPr>
          <w:p w14:paraId="48A80DDA" w14:textId="520E5C51" w:rsidR="00A04565" w:rsidRDefault="0068324A">
            <w:pPr>
              <w:cnfStyle w:val="000000010000" w:firstRow="0" w:lastRow="0" w:firstColumn="0" w:lastColumn="0" w:oddVBand="0" w:evenVBand="0" w:oddHBand="0" w:evenHBand="1" w:firstRowFirstColumn="0" w:firstRowLastColumn="0" w:lastRowFirstColumn="0" w:lastRowLastColumn="0"/>
            </w:pPr>
            <w:r>
              <w:t xml:space="preserve">When we add a </w:t>
            </w:r>
            <w:r w:rsidR="00BE4DB8">
              <w:t>cluster,</w:t>
            </w:r>
            <w:r>
              <w:t xml:space="preserve"> the range</w:t>
            </w:r>
            <w:r w:rsidR="00105486">
              <w:t xml:space="preserve"> </w:t>
            </w:r>
            <w:r w:rsidR="00D433FE">
              <w:t xml:space="preserve">could </w:t>
            </w:r>
            <w:r w:rsidR="00105486">
              <w:t>remain the same</w:t>
            </w:r>
            <w:r w:rsidR="00D433FE">
              <w:t xml:space="preserve"> if added within the minimum and maximum values or it could increase if the cluster </w:t>
            </w:r>
            <w:r w:rsidR="002F2C8B">
              <w:t>includes the new</w:t>
            </w:r>
            <w:r w:rsidR="00D433FE">
              <w:t xml:space="preserve"> maximum value, or </w:t>
            </w:r>
            <w:r w:rsidR="0039061C">
              <w:t>minimum value</w:t>
            </w:r>
            <w:r w:rsidR="00105486">
              <w:t>.</w:t>
            </w:r>
          </w:p>
        </w:tc>
        <w:tc>
          <w:tcPr>
            <w:tcW w:w="2831" w:type="dxa"/>
          </w:tcPr>
          <w:p w14:paraId="72283C62" w14:textId="57FD3B43" w:rsidR="00A04565" w:rsidRDefault="0068324A">
            <w:pPr>
              <w:cnfStyle w:val="000000010000" w:firstRow="0" w:lastRow="0" w:firstColumn="0" w:lastColumn="0" w:oddVBand="0" w:evenVBand="0" w:oddHBand="0" w:evenHBand="1" w:firstRowFirstColumn="0" w:firstRowLastColumn="0" w:lastRowFirstColumn="0" w:lastRowLastColumn="0"/>
            </w:pPr>
            <w:r>
              <w:t xml:space="preserve">When we remove a </w:t>
            </w:r>
            <w:r w:rsidR="00BE4DB8">
              <w:t>cluster,</w:t>
            </w:r>
            <w:r>
              <w:t xml:space="preserve"> the range</w:t>
            </w:r>
            <w:r w:rsidR="0054069E">
              <w:t xml:space="preserve"> </w:t>
            </w:r>
            <w:r w:rsidR="0039061C">
              <w:t xml:space="preserve">may </w:t>
            </w:r>
            <w:r w:rsidR="0054069E">
              <w:t>remain the same</w:t>
            </w:r>
            <w:r w:rsidR="0039061C">
              <w:t xml:space="preserve"> if the cluster was within the maximum and minimum values. The range may decrease if the cluster </w:t>
            </w:r>
            <w:r w:rsidR="002F2C8B">
              <w:t xml:space="preserve">included the maximum or minimum </w:t>
            </w:r>
            <w:r w:rsidR="00821676">
              <w:t>value.</w:t>
            </w:r>
          </w:p>
        </w:tc>
      </w:tr>
    </w:tbl>
    <w:p w14:paraId="46499551" w14:textId="77777777" w:rsidR="00A04565" w:rsidRDefault="00A04565" w:rsidP="00A04565">
      <w:pPr>
        <w:suppressAutoHyphens w:val="0"/>
        <w:spacing w:after="0" w:line="276" w:lineRule="auto"/>
      </w:pPr>
      <w:r>
        <w:br w:type="page"/>
      </w:r>
    </w:p>
    <w:p w14:paraId="39CDE9F5" w14:textId="77777777" w:rsidR="00407329" w:rsidRDefault="00407329" w:rsidP="00407329">
      <w:pPr>
        <w:pStyle w:val="Heading2"/>
      </w:pPr>
      <w:r w:rsidRPr="00C41110">
        <w:t>References</w:t>
      </w:r>
    </w:p>
    <w:p w14:paraId="36F9271E" w14:textId="77777777" w:rsidR="007D3A34" w:rsidRDefault="007D3A34" w:rsidP="007D3A3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5E6DF0" w14:textId="77777777" w:rsidR="007D3A34" w:rsidRDefault="007D3A34" w:rsidP="007D3A34">
      <w:pPr>
        <w:pStyle w:val="FeatureBox2"/>
      </w:pPr>
      <w:r>
        <w:t xml:space="preserve">Please refer to the NESA Copyright Disclaimer for more information </w:t>
      </w:r>
      <w:hyperlink r:id="rId21" w:tgtFrame="_blank" w:tooltip="https://educationstandards.nsw.edu.au/wps/portal/nesa/mini-footer/copyright" w:history="1">
        <w:r>
          <w:rPr>
            <w:rStyle w:val="Hyperlink"/>
          </w:rPr>
          <w:t>https://educationstandards.nsw.edu.au/wps/portal/nesa/mini-footer/copyright</w:t>
        </w:r>
      </w:hyperlink>
      <w:r>
        <w:t>.</w:t>
      </w:r>
    </w:p>
    <w:p w14:paraId="34AC40F8" w14:textId="77777777" w:rsidR="007D3A34" w:rsidRDefault="007D3A34" w:rsidP="007D3A34">
      <w:pPr>
        <w:pStyle w:val="FeatureBox2"/>
      </w:pPr>
      <w:r>
        <w:t xml:space="preserve">NESA holds the only official and up-to-date versions of the NSW Curriculum and syllabus documents. Please visit the NSW Education Standards Authority (NESA) website </w:t>
      </w:r>
      <w:hyperlink r:id="rId22" w:history="1">
        <w:r>
          <w:rPr>
            <w:rStyle w:val="Hyperlink"/>
          </w:rPr>
          <w:t>https://educationstandards.nsw.edu.au/</w:t>
        </w:r>
      </w:hyperlink>
      <w:r>
        <w:t xml:space="preserve"> and the NSW Curriculum website </w:t>
      </w:r>
      <w:hyperlink r:id="rId23" w:history="1">
        <w:r>
          <w:rPr>
            <w:rStyle w:val="Hyperlink"/>
          </w:rPr>
          <w:t>https://curriculum.nsw.edu.au/home</w:t>
        </w:r>
      </w:hyperlink>
      <w:r>
        <w:t>.</w:t>
      </w:r>
    </w:p>
    <w:p w14:paraId="59546214" w14:textId="54830A0A" w:rsidR="00D552E3" w:rsidRDefault="0007673E" w:rsidP="00D552E3">
      <w:hyperlink r:id="rId24"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D91F97">
          <w:headerReference w:type="default" r:id="rId25"/>
          <w:footerReference w:type="even" r:id="rId26"/>
          <w:footerReference w:type="default" r:id="rId27"/>
          <w:headerReference w:type="first" r:id="rId28"/>
          <w:footerReference w:type="first" r:id="rId29"/>
          <w:pgSz w:w="11900" w:h="16840"/>
          <w:pgMar w:top="1134" w:right="1134" w:bottom="1134" w:left="1134" w:header="709" w:footer="709" w:gutter="0"/>
          <w:pgNumType w:start="1"/>
          <w:cols w:space="708"/>
          <w:titlePg/>
          <w:docGrid w:linePitch="360"/>
        </w:sectPr>
      </w:pPr>
    </w:p>
    <w:p w14:paraId="28776219" w14:textId="77777777" w:rsidR="00792C7F" w:rsidRDefault="00792C7F" w:rsidP="00792C7F">
      <w:pPr>
        <w:rPr>
          <w:rStyle w:val="Strong"/>
          <w:szCs w:val="22"/>
        </w:rPr>
      </w:pPr>
      <w:r>
        <w:rPr>
          <w:rStyle w:val="Strong"/>
          <w:szCs w:val="22"/>
        </w:rPr>
        <w:t>© State of New South Wales (Department of Education), 2024</w:t>
      </w:r>
    </w:p>
    <w:p w14:paraId="06FB1208" w14:textId="77777777" w:rsidR="00792C7F" w:rsidRDefault="00792C7F" w:rsidP="00792C7F">
      <w:r>
        <w:t xml:space="preserve">The copyright material published in this resource is subject to the </w:t>
      </w:r>
      <w:r>
        <w:rPr>
          <w:i/>
          <w:iCs/>
        </w:rPr>
        <w:t>Copyright Act 1968</w:t>
      </w:r>
      <w:r>
        <w:t xml:space="preserve"> (Cth) and is owned by the NSW Department of Education or, where indicated, by a party other than the NSW Department of Education (third-party material).</w:t>
      </w:r>
    </w:p>
    <w:p w14:paraId="68EF722E" w14:textId="77777777" w:rsidR="00792C7F" w:rsidRDefault="00792C7F" w:rsidP="00792C7F">
      <w:r>
        <w:t xml:space="preserve">Copyright material available in this resource and owned by the NSW Department of Education is licensed under a </w:t>
      </w:r>
      <w:hyperlink r:id="rId30" w:history="1">
        <w:r>
          <w:rPr>
            <w:rStyle w:val="Hyperlink"/>
          </w:rPr>
          <w:t>Creative Commons Attribution 4.0 International (CC BY 4.0) license</w:t>
        </w:r>
      </w:hyperlink>
      <w:r>
        <w:t>.</w:t>
      </w:r>
    </w:p>
    <w:p w14:paraId="44FC2E2B" w14:textId="219661D9" w:rsidR="00792C7F" w:rsidRDefault="00792C7F" w:rsidP="00792C7F">
      <w:r>
        <w:rPr>
          <w:noProof/>
        </w:rPr>
        <w:drawing>
          <wp:inline distT="0" distB="0" distL="0" distR="0" wp14:anchorId="2286CD1C" wp14:editId="24D52FC5">
            <wp:extent cx="1226820" cy="425450"/>
            <wp:effectExtent l="0" t="0" r="0" b="0"/>
            <wp:docPr id="1964314611" name="Picture 1"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6820" cy="425450"/>
                    </a:xfrm>
                    <a:prstGeom prst="rect">
                      <a:avLst/>
                    </a:prstGeom>
                    <a:noFill/>
                    <a:ln>
                      <a:noFill/>
                    </a:ln>
                  </pic:spPr>
                </pic:pic>
              </a:graphicData>
            </a:graphic>
          </wp:inline>
        </w:drawing>
      </w:r>
    </w:p>
    <w:p w14:paraId="19841133" w14:textId="77777777" w:rsidR="00792C7F" w:rsidRDefault="00792C7F" w:rsidP="00792C7F">
      <w:r>
        <w:t>This license allows you to share and adapt the material for any purpose, even commercially.</w:t>
      </w:r>
    </w:p>
    <w:p w14:paraId="7A948261" w14:textId="77777777" w:rsidR="00792C7F" w:rsidRDefault="00792C7F" w:rsidP="00792C7F">
      <w:r>
        <w:t>Attribution should be given to © State of New South Wales (Department of Education), 2024.</w:t>
      </w:r>
    </w:p>
    <w:p w14:paraId="2E5AAD90" w14:textId="77777777" w:rsidR="00792C7F" w:rsidRDefault="00792C7F" w:rsidP="00792C7F">
      <w:r>
        <w:t>Material in this resource not available under a Creative Commons license:</w:t>
      </w:r>
    </w:p>
    <w:p w14:paraId="67C13D8F" w14:textId="77777777" w:rsidR="00792C7F" w:rsidRDefault="00792C7F" w:rsidP="00070BF4">
      <w:pPr>
        <w:pStyle w:val="ListBullet"/>
        <w:numPr>
          <w:ilvl w:val="0"/>
          <w:numId w:val="11"/>
        </w:numPr>
      </w:pPr>
      <w:r>
        <w:t>the NSW Department of Education logo, other logos and trademark-protected material</w:t>
      </w:r>
    </w:p>
    <w:p w14:paraId="7B638564" w14:textId="77777777" w:rsidR="00792C7F" w:rsidRDefault="00792C7F" w:rsidP="00070BF4">
      <w:pPr>
        <w:pStyle w:val="ListBullet"/>
        <w:numPr>
          <w:ilvl w:val="0"/>
          <w:numId w:val="11"/>
        </w:numPr>
      </w:pPr>
      <w:r>
        <w:t>material owned by a third party that has been reproduced with permission. You will need to obtain permission from the third party to reuse its material.</w:t>
      </w:r>
    </w:p>
    <w:p w14:paraId="3401437E" w14:textId="77777777" w:rsidR="00792C7F" w:rsidRDefault="00792C7F" w:rsidP="00792C7F">
      <w:pPr>
        <w:pStyle w:val="FeatureBox2"/>
        <w:rPr>
          <w:rStyle w:val="Strong"/>
        </w:rPr>
      </w:pPr>
      <w:r>
        <w:rPr>
          <w:rStyle w:val="Strong"/>
        </w:rPr>
        <w:t>Links to third-party material and websites</w:t>
      </w:r>
    </w:p>
    <w:p w14:paraId="2F86FD7C" w14:textId="77777777" w:rsidR="00792C7F" w:rsidRDefault="00792C7F" w:rsidP="00792C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C020D22" w:rsidR="00DA237B" w:rsidRPr="00DA237B" w:rsidRDefault="00792C7F" w:rsidP="00792C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(Cth). The department accepts no responsibility for content on third-party websites.</w:t>
      </w:r>
    </w:p>
    <w:sectPr w:rsidR="00DA237B" w:rsidRPr="00DA237B" w:rsidSect="00D91F97">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658A1" w14:textId="77777777" w:rsidR="00D91F97" w:rsidRDefault="00D91F97">
      <w:r>
        <w:separator/>
      </w:r>
    </w:p>
    <w:p w14:paraId="7532EA62" w14:textId="77777777" w:rsidR="00D91F97" w:rsidRDefault="00D91F97"/>
    <w:p w14:paraId="3D569FE6" w14:textId="77777777" w:rsidR="00D91F97" w:rsidRDefault="00D91F97"/>
  </w:endnote>
  <w:endnote w:type="continuationSeparator" w:id="0">
    <w:p w14:paraId="3B2061C0" w14:textId="77777777" w:rsidR="00D91F97" w:rsidRDefault="00D91F97">
      <w:r>
        <w:continuationSeparator/>
      </w:r>
    </w:p>
    <w:p w14:paraId="6452C429" w14:textId="77777777" w:rsidR="00D91F97" w:rsidRDefault="00D91F97"/>
    <w:p w14:paraId="563C48B0" w14:textId="77777777" w:rsidR="00D91F97" w:rsidRDefault="00D91F97"/>
  </w:endnote>
  <w:endnote w:type="continuationNotice" w:id="1">
    <w:p w14:paraId="39686073" w14:textId="77777777" w:rsidR="00D91F97" w:rsidRDefault="00D91F97">
      <w:pPr>
        <w:spacing w:before="0" w:line="240" w:lineRule="auto"/>
      </w:pPr>
    </w:p>
    <w:p w14:paraId="7448E4AE" w14:textId="77777777" w:rsidR="00D91F97" w:rsidRDefault="00D91F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CE483EF5-A1DF-4048-BE5B-94502604424B}"/>
  </w:font>
  <w:font w:name="Calibri">
    <w:panose1 w:val="020F0502020204030204"/>
    <w:charset w:val="00"/>
    <w:family w:val="swiss"/>
    <w:pitch w:val="variable"/>
    <w:sig w:usb0="E4002EFF" w:usb1="C200247B" w:usb2="00000009" w:usb3="00000000" w:csb0="000001FF" w:csb1="00000000"/>
    <w:embedRegular r:id="rId2" w:fontKey="{D91B125C-BBC9-4E83-8308-D2D16A5BCECF}"/>
    <w:embedBold r:id="rId3" w:fontKey="{2E7D2B04-D9F4-4813-A6C3-96C54837FAE2}"/>
    <w:embedItalic r:id="rId4" w:fontKey="{0EA38A8F-8444-4733-919E-7C76A855CF6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73BE665-54AA-44C0-8FEB-9BC28FBBEFEC}"/>
    <w:embedItalic r:id="rId6" w:fontKey="{65C0D880-9970-4807-BF0D-072BE863D43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A92879F-22B2-482D-BC99-85209AA41CF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7ACDC8BD"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070BF4">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0B95D" w14:textId="77777777" w:rsidR="00D91F97" w:rsidRDefault="00D91F97">
      <w:r>
        <w:separator/>
      </w:r>
    </w:p>
    <w:p w14:paraId="7433E6F2" w14:textId="77777777" w:rsidR="00D91F97" w:rsidRDefault="00D91F97"/>
    <w:p w14:paraId="062FBAAB" w14:textId="77777777" w:rsidR="00D91F97" w:rsidRDefault="00D91F97"/>
  </w:footnote>
  <w:footnote w:type="continuationSeparator" w:id="0">
    <w:p w14:paraId="05D0F465" w14:textId="77777777" w:rsidR="00D91F97" w:rsidRDefault="00D91F97">
      <w:r>
        <w:continuationSeparator/>
      </w:r>
    </w:p>
    <w:p w14:paraId="3C3C8AA7" w14:textId="77777777" w:rsidR="00D91F97" w:rsidRDefault="00D91F97"/>
    <w:p w14:paraId="799FF8D7" w14:textId="77777777" w:rsidR="00D91F97" w:rsidRDefault="00D91F97"/>
  </w:footnote>
  <w:footnote w:type="continuationNotice" w:id="1">
    <w:p w14:paraId="4DD3231F" w14:textId="77777777" w:rsidR="00D91F97" w:rsidRDefault="00D91F97">
      <w:pPr>
        <w:spacing w:before="0" w:line="240" w:lineRule="auto"/>
      </w:pPr>
    </w:p>
    <w:p w14:paraId="37F74DDB" w14:textId="77777777" w:rsidR="00D91F97" w:rsidRDefault="00D91F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402B20A5" w:rsidR="0084631E" w:rsidRDefault="00A67FA4" w:rsidP="0084631E">
    <w:pPr>
      <w:pStyle w:val="Documentname"/>
    </w:pPr>
    <w:r>
      <w:t>Wisdom of the crowd</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504D8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AEA0A24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E707565"/>
    <w:multiLevelType w:val="multilevel"/>
    <w:tmpl w:val="97CCF84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2076462951">
    <w:abstractNumId w:val="1"/>
  </w:num>
  <w:num w:numId="4" w16cid:durableId="2034258258">
    <w:abstractNumId w:val="6"/>
  </w:num>
  <w:num w:numId="5" w16cid:durableId="51454162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235091358">
    <w:abstractNumId w:val="0"/>
  </w:num>
  <w:num w:numId="7" w16cid:durableId="621304946">
    <w:abstractNumId w:val="2"/>
  </w:num>
  <w:num w:numId="8" w16cid:durableId="1674257632">
    <w:abstractNumId w:val="7"/>
  </w:num>
  <w:num w:numId="9" w16cid:durableId="1391422580">
    <w:abstractNumId w:val="3"/>
  </w:num>
  <w:num w:numId="10" w16cid:durableId="717049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738164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B94"/>
    <w:rsid w:val="00001C08"/>
    <w:rsid w:val="00002BF1"/>
    <w:rsid w:val="00006220"/>
    <w:rsid w:val="00006CD7"/>
    <w:rsid w:val="000103FC"/>
    <w:rsid w:val="00010746"/>
    <w:rsid w:val="000143DF"/>
    <w:rsid w:val="000151F8"/>
    <w:rsid w:val="000156F1"/>
    <w:rsid w:val="00015D43"/>
    <w:rsid w:val="00016801"/>
    <w:rsid w:val="00016CA5"/>
    <w:rsid w:val="00020272"/>
    <w:rsid w:val="00021171"/>
    <w:rsid w:val="00023790"/>
    <w:rsid w:val="00024602"/>
    <w:rsid w:val="000252FF"/>
    <w:rsid w:val="000253AE"/>
    <w:rsid w:val="00027181"/>
    <w:rsid w:val="0002779F"/>
    <w:rsid w:val="00030C4B"/>
    <w:rsid w:val="00030EBC"/>
    <w:rsid w:val="000331B6"/>
    <w:rsid w:val="00034F5E"/>
    <w:rsid w:val="0003541F"/>
    <w:rsid w:val="0003543E"/>
    <w:rsid w:val="00035B29"/>
    <w:rsid w:val="00036C8F"/>
    <w:rsid w:val="00037354"/>
    <w:rsid w:val="00037C5C"/>
    <w:rsid w:val="000400B7"/>
    <w:rsid w:val="00040BF3"/>
    <w:rsid w:val="00041EB6"/>
    <w:rsid w:val="00042114"/>
    <w:rsid w:val="000423E3"/>
    <w:rsid w:val="0004292D"/>
    <w:rsid w:val="00042A15"/>
    <w:rsid w:val="00042D30"/>
    <w:rsid w:val="00043F14"/>
    <w:rsid w:val="00043FA0"/>
    <w:rsid w:val="00044C5D"/>
    <w:rsid w:val="00044D23"/>
    <w:rsid w:val="00045F33"/>
    <w:rsid w:val="00046473"/>
    <w:rsid w:val="000470B7"/>
    <w:rsid w:val="00047DBA"/>
    <w:rsid w:val="00047FC3"/>
    <w:rsid w:val="000507E6"/>
    <w:rsid w:val="0005163D"/>
    <w:rsid w:val="00051BC4"/>
    <w:rsid w:val="00051BF0"/>
    <w:rsid w:val="000521B1"/>
    <w:rsid w:val="000534F4"/>
    <w:rsid w:val="000535B7"/>
    <w:rsid w:val="00053726"/>
    <w:rsid w:val="000562A7"/>
    <w:rsid w:val="000564F8"/>
    <w:rsid w:val="00057351"/>
    <w:rsid w:val="00057494"/>
    <w:rsid w:val="00057BC8"/>
    <w:rsid w:val="000604B9"/>
    <w:rsid w:val="00061232"/>
    <w:rsid w:val="000613C4"/>
    <w:rsid w:val="000620E8"/>
    <w:rsid w:val="00062708"/>
    <w:rsid w:val="00065A16"/>
    <w:rsid w:val="00070416"/>
    <w:rsid w:val="00070BF4"/>
    <w:rsid w:val="00071D06"/>
    <w:rsid w:val="0007214A"/>
    <w:rsid w:val="00072B6E"/>
    <w:rsid w:val="00072DFB"/>
    <w:rsid w:val="0007333D"/>
    <w:rsid w:val="00073D2F"/>
    <w:rsid w:val="00074FE5"/>
    <w:rsid w:val="00075B4E"/>
    <w:rsid w:val="0007673E"/>
    <w:rsid w:val="00077A7C"/>
    <w:rsid w:val="00082E53"/>
    <w:rsid w:val="00083277"/>
    <w:rsid w:val="000844F9"/>
    <w:rsid w:val="00084628"/>
    <w:rsid w:val="00084830"/>
    <w:rsid w:val="0008606A"/>
    <w:rsid w:val="00086656"/>
    <w:rsid w:val="00086D87"/>
    <w:rsid w:val="00086FD8"/>
    <w:rsid w:val="000872D6"/>
    <w:rsid w:val="00090628"/>
    <w:rsid w:val="000919BC"/>
    <w:rsid w:val="000922D6"/>
    <w:rsid w:val="00092C12"/>
    <w:rsid w:val="00092F78"/>
    <w:rsid w:val="0009452F"/>
    <w:rsid w:val="00096701"/>
    <w:rsid w:val="000A0C05"/>
    <w:rsid w:val="000A0C62"/>
    <w:rsid w:val="000A33D4"/>
    <w:rsid w:val="000A41E7"/>
    <w:rsid w:val="000A451E"/>
    <w:rsid w:val="000A47DE"/>
    <w:rsid w:val="000A6D4F"/>
    <w:rsid w:val="000A796C"/>
    <w:rsid w:val="000A7A61"/>
    <w:rsid w:val="000B084C"/>
    <w:rsid w:val="000B09C8"/>
    <w:rsid w:val="000B0C39"/>
    <w:rsid w:val="000B132D"/>
    <w:rsid w:val="000B1E07"/>
    <w:rsid w:val="000B1FC2"/>
    <w:rsid w:val="000B2886"/>
    <w:rsid w:val="000B30E1"/>
    <w:rsid w:val="000B4F65"/>
    <w:rsid w:val="000B75CB"/>
    <w:rsid w:val="000B7D49"/>
    <w:rsid w:val="000C07B7"/>
    <w:rsid w:val="000C0FB5"/>
    <w:rsid w:val="000C1078"/>
    <w:rsid w:val="000C16A7"/>
    <w:rsid w:val="000C1BCD"/>
    <w:rsid w:val="000C250C"/>
    <w:rsid w:val="000C3704"/>
    <w:rsid w:val="000C43DF"/>
    <w:rsid w:val="000C575E"/>
    <w:rsid w:val="000C58D8"/>
    <w:rsid w:val="000C61FB"/>
    <w:rsid w:val="000C6F89"/>
    <w:rsid w:val="000C7627"/>
    <w:rsid w:val="000C7D4F"/>
    <w:rsid w:val="000D1781"/>
    <w:rsid w:val="000D2063"/>
    <w:rsid w:val="000D24EC"/>
    <w:rsid w:val="000D2C3A"/>
    <w:rsid w:val="000D48A8"/>
    <w:rsid w:val="000D4B5A"/>
    <w:rsid w:val="000D55B1"/>
    <w:rsid w:val="000D5AEA"/>
    <w:rsid w:val="000D64D8"/>
    <w:rsid w:val="000E07F5"/>
    <w:rsid w:val="000E3800"/>
    <w:rsid w:val="000E3C1C"/>
    <w:rsid w:val="000E41B7"/>
    <w:rsid w:val="000E577E"/>
    <w:rsid w:val="000E6BA0"/>
    <w:rsid w:val="000F174A"/>
    <w:rsid w:val="000F2824"/>
    <w:rsid w:val="000F40CC"/>
    <w:rsid w:val="000F543F"/>
    <w:rsid w:val="000F5BA6"/>
    <w:rsid w:val="000F5E5E"/>
    <w:rsid w:val="000F7199"/>
    <w:rsid w:val="000F7960"/>
    <w:rsid w:val="000F7C89"/>
    <w:rsid w:val="00100856"/>
    <w:rsid w:val="00100B59"/>
    <w:rsid w:val="00100DC5"/>
    <w:rsid w:val="00100E27"/>
    <w:rsid w:val="00100E5A"/>
    <w:rsid w:val="00101135"/>
    <w:rsid w:val="0010259B"/>
    <w:rsid w:val="00102B71"/>
    <w:rsid w:val="00102D25"/>
    <w:rsid w:val="00103D80"/>
    <w:rsid w:val="001048A9"/>
    <w:rsid w:val="00104A05"/>
    <w:rsid w:val="00104E15"/>
    <w:rsid w:val="00105486"/>
    <w:rsid w:val="00106009"/>
    <w:rsid w:val="001061F9"/>
    <w:rsid w:val="0010663E"/>
    <w:rsid w:val="001068B3"/>
    <w:rsid w:val="00106A3B"/>
    <w:rsid w:val="00107666"/>
    <w:rsid w:val="001113CC"/>
    <w:rsid w:val="00111A82"/>
    <w:rsid w:val="001129BD"/>
    <w:rsid w:val="00113440"/>
    <w:rsid w:val="00113727"/>
    <w:rsid w:val="00113763"/>
    <w:rsid w:val="001137CA"/>
    <w:rsid w:val="0011437C"/>
    <w:rsid w:val="00114B7D"/>
    <w:rsid w:val="00115573"/>
    <w:rsid w:val="00115C8E"/>
    <w:rsid w:val="001177C4"/>
    <w:rsid w:val="00117B7D"/>
    <w:rsid w:val="00117FF3"/>
    <w:rsid w:val="001208EA"/>
    <w:rsid w:val="0012093E"/>
    <w:rsid w:val="0012175B"/>
    <w:rsid w:val="001231F0"/>
    <w:rsid w:val="00124451"/>
    <w:rsid w:val="00124B46"/>
    <w:rsid w:val="00125C6C"/>
    <w:rsid w:val="00127648"/>
    <w:rsid w:val="0013032B"/>
    <w:rsid w:val="001305EA"/>
    <w:rsid w:val="001319EC"/>
    <w:rsid w:val="001324C3"/>
    <w:rsid w:val="001325A6"/>
    <w:rsid w:val="001328FA"/>
    <w:rsid w:val="0013419A"/>
    <w:rsid w:val="00134700"/>
    <w:rsid w:val="00134E23"/>
    <w:rsid w:val="00135A39"/>
    <w:rsid w:val="00135DC9"/>
    <w:rsid w:val="00135E80"/>
    <w:rsid w:val="001376F1"/>
    <w:rsid w:val="001401C8"/>
    <w:rsid w:val="00140753"/>
    <w:rsid w:val="00140C65"/>
    <w:rsid w:val="001413DF"/>
    <w:rsid w:val="0014239C"/>
    <w:rsid w:val="001436BC"/>
    <w:rsid w:val="00143921"/>
    <w:rsid w:val="00146F04"/>
    <w:rsid w:val="00147E93"/>
    <w:rsid w:val="0015076A"/>
    <w:rsid w:val="00150EBC"/>
    <w:rsid w:val="0015162C"/>
    <w:rsid w:val="001520B0"/>
    <w:rsid w:val="0015446A"/>
    <w:rsid w:val="0015487C"/>
    <w:rsid w:val="00154E0C"/>
    <w:rsid w:val="00155144"/>
    <w:rsid w:val="001564ED"/>
    <w:rsid w:val="00156956"/>
    <w:rsid w:val="0015712E"/>
    <w:rsid w:val="001613F7"/>
    <w:rsid w:val="00161A3D"/>
    <w:rsid w:val="00162C3A"/>
    <w:rsid w:val="00165013"/>
    <w:rsid w:val="00165B83"/>
    <w:rsid w:val="00165FF0"/>
    <w:rsid w:val="0016609C"/>
    <w:rsid w:val="0017075C"/>
    <w:rsid w:val="00170CB5"/>
    <w:rsid w:val="00171601"/>
    <w:rsid w:val="001721D3"/>
    <w:rsid w:val="00172EC4"/>
    <w:rsid w:val="00174183"/>
    <w:rsid w:val="00174958"/>
    <w:rsid w:val="00174DFA"/>
    <w:rsid w:val="00176C65"/>
    <w:rsid w:val="0018036C"/>
    <w:rsid w:val="00180A15"/>
    <w:rsid w:val="00180E08"/>
    <w:rsid w:val="00180FCC"/>
    <w:rsid w:val="001810F4"/>
    <w:rsid w:val="00181128"/>
    <w:rsid w:val="0018179E"/>
    <w:rsid w:val="001820D8"/>
    <w:rsid w:val="00182B46"/>
    <w:rsid w:val="001839C3"/>
    <w:rsid w:val="00183B80"/>
    <w:rsid w:val="00183DB2"/>
    <w:rsid w:val="00183E9C"/>
    <w:rsid w:val="001841F1"/>
    <w:rsid w:val="00184729"/>
    <w:rsid w:val="00184A65"/>
    <w:rsid w:val="0018571A"/>
    <w:rsid w:val="00185801"/>
    <w:rsid w:val="001859B6"/>
    <w:rsid w:val="00187FFC"/>
    <w:rsid w:val="00191D2F"/>
    <w:rsid w:val="00191F45"/>
    <w:rsid w:val="00193503"/>
    <w:rsid w:val="001939CA"/>
    <w:rsid w:val="00193B82"/>
    <w:rsid w:val="001952BB"/>
    <w:rsid w:val="0019600C"/>
    <w:rsid w:val="00196CF1"/>
    <w:rsid w:val="00197ADC"/>
    <w:rsid w:val="00197B41"/>
    <w:rsid w:val="00197DB0"/>
    <w:rsid w:val="001A03EA"/>
    <w:rsid w:val="001A078F"/>
    <w:rsid w:val="001A0AF7"/>
    <w:rsid w:val="001A0B21"/>
    <w:rsid w:val="001A25AF"/>
    <w:rsid w:val="001A3627"/>
    <w:rsid w:val="001A3A97"/>
    <w:rsid w:val="001A697F"/>
    <w:rsid w:val="001A6EF1"/>
    <w:rsid w:val="001A7144"/>
    <w:rsid w:val="001A7EF9"/>
    <w:rsid w:val="001B0B94"/>
    <w:rsid w:val="001B1F5D"/>
    <w:rsid w:val="001B3065"/>
    <w:rsid w:val="001B33C0"/>
    <w:rsid w:val="001B4A46"/>
    <w:rsid w:val="001B5A86"/>
    <w:rsid w:val="001B5E34"/>
    <w:rsid w:val="001B68DA"/>
    <w:rsid w:val="001B68EC"/>
    <w:rsid w:val="001C2997"/>
    <w:rsid w:val="001C4DB7"/>
    <w:rsid w:val="001C5675"/>
    <w:rsid w:val="001C5A80"/>
    <w:rsid w:val="001C6C9B"/>
    <w:rsid w:val="001C7FB3"/>
    <w:rsid w:val="001D10B2"/>
    <w:rsid w:val="001D2362"/>
    <w:rsid w:val="001D3092"/>
    <w:rsid w:val="001D4CD1"/>
    <w:rsid w:val="001D5BA2"/>
    <w:rsid w:val="001D5E9E"/>
    <w:rsid w:val="001D610C"/>
    <w:rsid w:val="001D66C2"/>
    <w:rsid w:val="001D6877"/>
    <w:rsid w:val="001D6943"/>
    <w:rsid w:val="001E0FFC"/>
    <w:rsid w:val="001E128A"/>
    <w:rsid w:val="001E1F93"/>
    <w:rsid w:val="001E24CF"/>
    <w:rsid w:val="001E265E"/>
    <w:rsid w:val="001E3097"/>
    <w:rsid w:val="001E3A97"/>
    <w:rsid w:val="001E41A9"/>
    <w:rsid w:val="001E4B06"/>
    <w:rsid w:val="001E5824"/>
    <w:rsid w:val="001E5F98"/>
    <w:rsid w:val="001E76B6"/>
    <w:rsid w:val="001F01F4"/>
    <w:rsid w:val="001F0F26"/>
    <w:rsid w:val="001F2232"/>
    <w:rsid w:val="001F2E0C"/>
    <w:rsid w:val="001F2EB7"/>
    <w:rsid w:val="001F64BE"/>
    <w:rsid w:val="001F6D7B"/>
    <w:rsid w:val="001F7070"/>
    <w:rsid w:val="001F7807"/>
    <w:rsid w:val="002007C8"/>
    <w:rsid w:val="00200AD3"/>
    <w:rsid w:val="00200EF2"/>
    <w:rsid w:val="002016B9"/>
    <w:rsid w:val="00201825"/>
    <w:rsid w:val="00201CB2"/>
    <w:rsid w:val="00202266"/>
    <w:rsid w:val="002028A7"/>
    <w:rsid w:val="002046F7"/>
    <w:rsid w:val="0020478D"/>
    <w:rsid w:val="00204F80"/>
    <w:rsid w:val="002054D0"/>
    <w:rsid w:val="002059F6"/>
    <w:rsid w:val="00206EFD"/>
    <w:rsid w:val="00207449"/>
    <w:rsid w:val="0020756A"/>
    <w:rsid w:val="002078E6"/>
    <w:rsid w:val="00207D01"/>
    <w:rsid w:val="00210D95"/>
    <w:rsid w:val="00211452"/>
    <w:rsid w:val="002136B3"/>
    <w:rsid w:val="0021392F"/>
    <w:rsid w:val="00214AF9"/>
    <w:rsid w:val="0021660A"/>
    <w:rsid w:val="00216957"/>
    <w:rsid w:val="00217731"/>
    <w:rsid w:val="00217AE6"/>
    <w:rsid w:val="00220B90"/>
    <w:rsid w:val="00221777"/>
    <w:rsid w:val="00221975"/>
    <w:rsid w:val="00221998"/>
    <w:rsid w:val="00221E1A"/>
    <w:rsid w:val="00221F4B"/>
    <w:rsid w:val="002228E3"/>
    <w:rsid w:val="0022320E"/>
    <w:rsid w:val="00224261"/>
    <w:rsid w:val="00224B16"/>
    <w:rsid w:val="00224C15"/>
    <w:rsid w:val="00224D61"/>
    <w:rsid w:val="00224D8D"/>
    <w:rsid w:val="002265BD"/>
    <w:rsid w:val="00226A8D"/>
    <w:rsid w:val="002270CC"/>
    <w:rsid w:val="00227421"/>
    <w:rsid w:val="00227894"/>
    <w:rsid w:val="0022791F"/>
    <w:rsid w:val="00231724"/>
    <w:rsid w:val="00231E53"/>
    <w:rsid w:val="0023290B"/>
    <w:rsid w:val="00233711"/>
    <w:rsid w:val="00234830"/>
    <w:rsid w:val="002368C7"/>
    <w:rsid w:val="0023726F"/>
    <w:rsid w:val="002402C2"/>
    <w:rsid w:val="0024041A"/>
    <w:rsid w:val="00240D88"/>
    <w:rsid w:val="002410C8"/>
    <w:rsid w:val="002418F5"/>
    <w:rsid w:val="00241C93"/>
    <w:rsid w:val="0024214A"/>
    <w:rsid w:val="002441F2"/>
    <w:rsid w:val="0024438F"/>
    <w:rsid w:val="002447C2"/>
    <w:rsid w:val="002458D0"/>
    <w:rsid w:val="00245EC0"/>
    <w:rsid w:val="002462B7"/>
    <w:rsid w:val="00247FF0"/>
    <w:rsid w:val="00250C2E"/>
    <w:rsid w:val="00250F4A"/>
    <w:rsid w:val="00251349"/>
    <w:rsid w:val="00251452"/>
    <w:rsid w:val="0025151A"/>
    <w:rsid w:val="00253532"/>
    <w:rsid w:val="002540D3"/>
    <w:rsid w:val="00254B2A"/>
    <w:rsid w:val="002556DB"/>
    <w:rsid w:val="00256D4F"/>
    <w:rsid w:val="00260EE8"/>
    <w:rsid w:val="00260F28"/>
    <w:rsid w:val="0026131D"/>
    <w:rsid w:val="002614D8"/>
    <w:rsid w:val="00263542"/>
    <w:rsid w:val="00264DCF"/>
    <w:rsid w:val="00265549"/>
    <w:rsid w:val="002656A7"/>
    <w:rsid w:val="00266738"/>
    <w:rsid w:val="0026691A"/>
    <w:rsid w:val="00266B1E"/>
    <w:rsid w:val="00266D0C"/>
    <w:rsid w:val="002717AE"/>
    <w:rsid w:val="0027358D"/>
    <w:rsid w:val="00273F94"/>
    <w:rsid w:val="0027556B"/>
    <w:rsid w:val="002760B7"/>
    <w:rsid w:val="0027707D"/>
    <w:rsid w:val="002810D3"/>
    <w:rsid w:val="002811DF"/>
    <w:rsid w:val="00281E2F"/>
    <w:rsid w:val="002827A5"/>
    <w:rsid w:val="00284068"/>
    <w:rsid w:val="002847AE"/>
    <w:rsid w:val="00284C81"/>
    <w:rsid w:val="002866BF"/>
    <w:rsid w:val="002870F2"/>
    <w:rsid w:val="00287650"/>
    <w:rsid w:val="0028773A"/>
    <w:rsid w:val="00287796"/>
    <w:rsid w:val="0029008E"/>
    <w:rsid w:val="00290154"/>
    <w:rsid w:val="00291C41"/>
    <w:rsid w:val="00292AB4"/>
    <w:rsid w:val="002940BE"/>
    <w:rsid w:val="00294977"/>
    <w:rsid w:val="00294F88"/>
    <w:rsid w:val="00294FCC"/>
    <w:rsid w:val="00295516"/>
    <w:rsid w:val="00295906"/>
    <w:rsid w:val="0029733C"/>
    <w:rsid w:val="00297586"/>
    <w:rsid w:val="00297B87"/>
    <w:rsid w:val="002A06D0"/>
    <w:rsid w:val="002A0F42"/>
    <w:rsid w:val="002A10A1"/>
    <w:rsid w:val="002A12C5"/>
    <w:rsid w:val="002A1F2C"/>
    <w:rsid w:val="002A3161"/>
    <w:rsid w:val="002A3410"/>
    <w:rsid w:val="002A44D1"/>
    <w:rsid w:val="002A4631"/>
    <w:rsid w:val="002A4F4A"/>
    <w:rsid w:val="002A5BA6"/>
    <w:rsid w:val="002A6EA6"/>
    <w:rsid w:val="002A7EC2"/>
    <w:rsid w:val="002B108B"/>
    <w:rsid w:val="002B12DE"/>
    <w:rsid w:val="002B259D"/>
    <w:rsid w:val="002B270D"/>
    <w:rsid w:val="002B2ADE"/>
    <w:rsid w:val="002B3375"/>
    <w:rsid w:val="002B4745"/>
    <w:rsid w:val="002B480D"/>
    <w:rsid w:val="002B4845"/>
    <w:rsid w:val="002B4AC3"/>
    <w:rsid w:val="002B5FD2"/>
    <w:rsid w:val="002B7744"/>
    <w:rsid w:val="002C05AC"/>
    <w:rsid w:val="002C06AC"/>
    <w:rsid w:val="002C084C"/>
    <w:rsid w:val="002C3344"/>
    <w:rsid w:val="002C3953"/>
    <w:rsid w:val="002C56A0"/>
    <w:rsid w:val="002C5B54"/>
    <w:rsid w:val="002C7496"/>
    <w:rsid w:val="002D02FF"/>
    <w:rsid w:val="002D12FF"/>
    <w:rsid w:val="002D21A5"/>
    <w:rsid w:val="002D37F5"/>
    <w:rsid w:val="002D4413"/>
    <w:rsid w:val="002D5CF2"/>
    <w:rsid w:val="002D63A9"/>
    <w:rsid w:val="002D7247"/>
    <w:rsid w:val="002D75CB"/>
    <w:rsid w:val="002E23E3"/>
    <w:rsid w:val="002E247B"/>
    <w:rsid w:val="002E26F3"/>
    <w:rsid w:val="002E2E1E"/>
    <w:rsid w:val="002E30BA"/>
    <w:rsid w:val="002E34CB"/>
    <w:rsid w:val="002E4059"/>
    <w:rsid w:val="002E4D5B"/>
    <w:rsid w:val="002E5474"/>
    <w:rsid w:val="002E5699"/>
    <w:rsid w:val="002E5832"/>
    <w:rsid w:val="002E633F"/>
    <w:rsid w:val="002E65E2"/>
    <w:rsid w:val="002F0BF7"/>
    <w:rsid w:val="002F0D60"/>
    <w:rsid w:val="002F104E"/>
    <w:rsid w:val="002F1BD9"/>
    <w:rsid w:val="002F1EDC"/>
    <w:rsid w:val="002F2C8B"/>
    <w:rsid w:val="002F3A6D"/>
    <w:rsid w:val="002F4D7B"/>
    <w:rsid w:val="002F4EBA"/>
    <w:rsid w:val="002F5E39"/>
    <w:rsid w:val="002F749C"/>
    <w:rsid w:val="003012A7"/>
    <w:rsid w:val="00303813"/>
    <w:rsid w:val="003041A0"/>
    <w:rsid w:val="00306F73"/>
    <w:rsid w:val="0030716E"/>
    <w:rsid w:val="00310277"/>
    <w:rsid w:val="003102C3"/>
    <w:rsid w:val="00310348"/>
    <w:rsid w:val="00310EE6"/>
    <w:rsid w:val="00311628"/>
    <w:rsid w:val="003117A1"/>
    <w:rsid w:val="00311860"/>
    <w:rsid w:val="00311E73"/>
    <w:rsid w:val="0031221D"/>
    <w:rsid w:val="003123F7"/>
    <w:rsid w:val="00314A01"/>
    <w:rsid w:val="00314B9D"/>
    <w:rsid w:val="00314DD8"/>
    <w:rsid w:val="00314ED6"/>
    <w:rsid w:val="003155A3"/>
    <w:rsid w:val="00315B35"/>
    <w:rsid w:val="00316A7F"/>
    <w:rsid w:val="00316B64"/>
    <w:rsid w:val="0031791D"/>
    <w:rsid w:val="00317B24"/>
    <w:rsid w:val="00317D8E"/>
    <w:rsid w:val="00317E8F"/>
    <w:rsid w:val="00320752"/>
    <w:rsid w:val="003209E8"/>
    <w:rsid w:val="003211F4"/>
    <w:rsid w:val="0032193F"/>
    <w:rsid w:val="00322186"/>
    <w:rsid w:val="00322962"/>
    <w:rsid w:val="0032403E"/>
    <w:rsid w:val="00324D73"/>
    <w:rsid w:val="003257F8"/>
    <w:rsid w:val="00325B7B"/>
    <w:rsid w:val="003274CD"/>
    <w:rsid w:val="00327761"/>
    <w:rsid w:val="0033193C"/>
    <w:rsid w:val="00332B30"/>
    <w:rsid w:val="00333BA4"/>
    <w:rsid w:val="00334EE8"/>
    <w:rsid w:val="00334FB6"/>
    <w:rsid w:val="0033532B"/>
    <w:rsid w:val="00336799"/>
    <w:rsid w:val="0033685E"/>
    <w:rsid w:val="00337929"/>
    <w:rsid w:val="00337AD4"/>
    <w:rsid w:val="00340003"/>
    <w:rsid w:val="003405D1"/>
    <w:rsid w:val="003417B5"/>
    <w:rsid w:val="00341CD3"/>
    <w:rsid w:val="003429B7"/>
    <w:rsid w:val="00342B92"/>
    <w:rsid w:val="00342F66"/>
    <w:rsid w:val="00343B23"/>
    <w:rsid w:val="00343B25"/>
    <w:rsid w:val="003444A9"/>
    <w:rsid w:val="003445F2"/>
    <w:rsid w:val="003456E2"/>
    <w:rsid w:val="00345EB0"/>
    <w:rsid w:val="0034764B"/>
    <w:rsid w:val="0034780A"/>
    <w:rsid w:val="00347CBE"/>
    <w:rsid w:val="003503AC"/>
    <w:rsid w:val="00352686"/>
    <w:rsid w:val="003534AD"/>
    <w:rsid w:val="00353A87"/>
    <w:rsid w:val="00355EE4"/>
    <w:rsid w:val="003565CD"/>
    <w:rsid w:val="00357136"/>
    <w:rsid w:val="00357613"/>
    <w:rsid w:val="003576EB"/>
    <w:rsid w:val="00360431"/>
    <w:rsid w:val="00360C67"/>
    <w:rsid w:val="00360E65"/>
    <w:rsid w:val="00361719"/>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6549"/>
    <w:rsid w:val="003866AD"/>
    <w:rsid w:val="00386D58"/>
    <w:rsid w:val="00386E05"/>
    <w:rsid w:val="00387053"/>
    <w:rsid w:val="0039061C"/>
    <w:rsid w:val="00391E99"/>
    <w:rsid w:val="0039435E"/>
    <w:rsid w:val="00394488"/>
    <w:rsid w:val="00394D04"/>
    <w:rsid w:val="00395103"/>
    <w:rsid w:val="00395451"/>
    <w:rsid w:val="00395633"/>
    <w:rsid w:val="00395716"/>
    <w:rsid w:val="00395FFE"/>
    <w:rsid w:val="00396B0E"/>
    <w:rsid w:val="0039766F"/>
    <w:rsid w:val="00397EFF"/>
    <w:rsid w:val="003A01C8"/>
    <w:rsid w:val="003A06C2"/>
    <w:rsid w:val="003A1238"/>
    <w:rsid w:val="003A1937"/>
    <w:rsid w:val="003A398C"/>
    <w:rsid w:val="003A43B0"/>
    <w:rsid w:val="003A4F65"/>
    <w:rsid w:val="003A5964"/>
    <w:rsid w:val="003A5E30"/>
    <w:rsid w:val="003A6344"/>
    <w:rsid w:val="003A6624"/>
    <w:rsid w:val="003A695D"/>
    <w:rsid w:val="003A6A25"/>
    <w:rsid w:val="003A6F6B"/>
    <w:rsid w:val="003A6FA5"/>
    <w:rsid w:val="003B1DDD"/>
    <w:rsid w:val="003B225F"/>
    <w:rsid w:val="003B2E2D"/>
    <w:rsid w:val="003B3CB0"/>
    <w:rsid w:val="003B5568"/>
    <w:rsid w:val="003B7BBB"/>
    <w:rsid w:val="003B7BC2"/>
    <w:rsid w:val="003C0FB3"/>
    <w:rsid w:val="003C1390"/>
    <w:rsid w:val="003C153B"/>
    <w:rsid w:val="003C240D"/>
    <w:rsid w:val="003C2CCE"/>
    <w:rsid w:val="003C3990"/>
    <w:rsid w:val="003C434B"/>
    <w:rsid w:val="003C489D"/>
    <w:rsid w:val="003C511E"/>
    <w:rsid w:val="003C54B8"/>
    <w:rsid w:val="003C687F"/>
    <w:rsid w:val="003C723C"/>
    <w:rsid w:val="003D0F7F"/>
    <w:rsid w:val="003D11FF"/>
    <w:rsid w:val="003D1F17"/>
    <w:rsid w:val="003D3CF0"/>
    <w:rsid w:val="003D53BF"/>
    <w:rsid w:val="003D5665"/>
    <w:rsid w:val="003D5DAC"/>
    <w:rsid w:val="003D5F03"/>
    <w:rsid w:val="003D6797"/>
    <w:rsid w:val="003D779D"/>
    <w:rsid w:val="003D7846"/>
    <w:rsid w:val="003D78A2"/>
    <w:rsid w:val="003E03FD"/>
    <w:rsid w:val="003E108B"/>
    <w:rsid w:val="003E15EE"/>
    <w:rsid w:val="003E3BD9"/>
    <w:rsid w:val="003E66B4"/>
    <w:rsid w:val="003E6AE0"/>
    <w:rsid w:val="003F0971"/>
    <w:rsid w:val="003F0D57"/>
    <w:rsid w:val="003F0FEC"/>
    <w:rsid w:val="003F183C"/>
    <w:rsid w:val="003F1F8A"/>
    <w:rsid w:val="003F28DA"/>
    <w:rsid w:val="003F2B6E"/>
    <w:rsid w:val="003F2C2F"/>
    <w:rsid w:val="003F329A"/>
    <w:rsid w:val="003F35B8"/>
    <w:rsid w:val="003F3821"/>
    <w:rsid w:val="003F3F97"/>
    <w:rsid w:val="003F42CF"/>
    <w:rsid w:val="003F4EA0"/>
    <w:rsid w:val="003F66AD"/>
    <w:rsid w:val="003F69BE"/>
    <w:rsid w:val="003F6D3B"/>
    <w:rsid w:val="003F7D20"/>
    <w:rsid w:val="00400BB1"/>
    <w:rsid w:val="00400EB0"/>
    <w:rsid w:val="004013F6"/>
    <w:rsid w:val="00402F77"/>
    <w:rsid w:val="00402FCF"/>
    <w:rsid w:val="004042F8"/>
    <w:rsid w:val="004048C9"/>
    <w:rsid w:val="00405801"/>
    <w:rsid w:val="004062AA"/>
    <w:rsid w:val="00406501"/>
    <w:rsid w:val="00407329"/>
    <w:rsid w:val="00407474"/>
    <w:rsid w:val="004074C8"/>
    <w:rsid w:val="00407ED4"/>
    <w:rsid w:val="00407F31"/>
    <w:rsid w:val="0041072B"/>
    <w:rsid w:val="00410889"/>
    <w:rsid w:val="004125FD"/>
    <w:rsid w:val="004128F0"/>
    <w:rsid w:val="00414335"/>
    <w:rsid w:val="00414D5B"/>
    <w:rsid w:val="00415C82"/>
    <w:rsid w:val="004163AD"/>
    <w:rsid w:val="0041645A"/>
    <w:rsid w:val="0041680D"/>
    <w:rsid w:val="00417BB8"/>
    <w:rsid w:val="00420300"/>
    <w:rsid w:val="00421CC4"/>
    <w:rsid w:val="0042354D"/>
    <w:rsid w:val="004259A6"/>
    <w:rsid w:val="00425CCF"/>
    <w:rsid w:val="00430D80"/>
    <w:rsid w:val="004317B5"/>
    <w:rsid w:val="004319C2"/>
    <w:rsid w:val="00431E3D"/>
    <w:rsid w:val="00431F7A"/>
    <w:rsid w:val="00433E8A"/>
    <w:rsid w:val="00434719"/>
    <w:rsid w:val="00435259"/>
    <w:rsid w:val="004361FB"/>
    <w:rsid w:val="00436B23"/>
    <w:rsid w:val="00436DD4"/>
    <w:rsid w:val="00436E88"/>
    <w:rsid w:val="0043723C"/>
    <w:rsid w:val="00440977"/>
    <w:rsid w:val="0044175B"/>
    <w:rsid w:val="00441C88"/>
    <w:rsid w:val="00442026"/>
    <w:rsid w:val="00442448"/>
    <w:rsid w:val="00443271"/>
    <w:rsid w:val="00443CD4"/>
    <w:rsid w:val="004440BB"/>
    <w:rsid w:val="004450B6"/>
    <w:rsid w:val="00445612"/>
    <w:rsid w:val="00446AA3"/>
    <w:rsid w:val="004479D8"/>
    <w:rsid w:val="00447C97"/>
    <w:rsid w:val="00451168"/>
    <w:rsid w:val="00451506"/>
    <w:rsid w:val="00452D84"/>
    <w:rsid w:val="00453739"/>
    <w:rsid w:val="0045627B"/>
    <w:rsid w:val="004569E8"/>
    <w:rsid w:val="00456BED"/>
    <w:rsid w:val="00456C90"/>
    <w:rsid w:val="00457160"/>
    <w:rsid w:val="004578CC"/>
    <w:rsid w:val="00457986"/>
    <w:rsid w:val="0046149A"/>
    <w:rsid w:val="00463BFC"/>
    <w:rsid w:val="004657D6"/>
    <w:rsid w:val="00465E5F"/>
    <w:rsid w:val="00466739"/>
    <w:rsid w:val="004707C5"/>
    <w:rsid w:val="004713A0"/>
    <w:rsid w:val="00471B19"/>
    <w:rsid w:val="00471BA4"/>
    <w:rsid w:val="00471D3A"/>
    <w:rsid w:val="00472395"/>
    <w:rsid w:val="004728AA"/>
    <w:rsid w:val="00473346"/>
    <w:rsid w:val="00476168"/>
    <w:rsid w:val="00476284"/>
    <w:rsid w:val="0047758F"/>
    <w:rsid w:val="0048084F"/>
    <w:rsid w:val="004810BD"/>
    <w:rsid w:val="004814E0"/>
    <w:rsid w:val="0048175E"/>
    <w:rsid w:val="00482868"/>
    <w:rsid w:val="00482CFE"/>
    <w:rsid w:val="00483B44"/>
    <w:rsid w:val="00483CA9"/>
    <w:rsid w:val="004850B9"/>
    <w:rsid w:val="0048525B"/>
    <w:rsid w:val="00485CCD"/>
    <w:rsid w:val="00485DB5"/>
    <w:rsid w:val="004860C5"/>
    <w:rsid w:val="0048678F"/>
    <w:rsid w:val="00486D2B"/>
    <w:rsid w:val="00490D60"/>
    <w:rsid w:val="00492503"/>
    <w:rsid w:val="00493120"/>
    <w:rsid w:val="004949C7"/>
    <w:rsid w:val="00494FDC"/>
    <w:rsid w:val="00495B67"/>
    <w:rsid w:val="004A0489"/>
    <w:rsid w:val="004A1139"/>
    <w:rsid w:val="004A161B"/>
    <w:rsid w:val="004A4106"/>
    <w:rsid w:val="004A4146"/>
    <w:rsid w:val="004A47DB"/>
    <w:rsid w:val="004A4B4E"/>
    <w:rsid w:val="004A4F6C"/>
    <w:rsid w:val="004A5A44"/>
    <w:rsid w:val="004A5AAE"/>
    <w:rsid w:val="004A6AB7"/>
    <w:rsid w:val="004A7284"/>
    <w:rsid w:val="004A7E1A"/>
    <w:rsid w:val="004B005E"/>
    <w:rsid w:val="004B0073"/>
    <w:rsid w:val="004B1541"/>
    <w:rsid w:val="004B240E"/>
    <w:rsid w:val="004B29F4"/>
    <w:rsid w:val="004B4C27"/>
    <w:rsid w:val="004B6407"/>
    <w:rsid w:val="004B6516"/>
    <w:rsid w:val="004B6923"/>
    <w:rsid w:val="004B7240"/>
    <w:rsid w:val="004B7495"/>
    <w:rsid w:val="004B780F"/>
    <w:rsid w:val="004B7B56"/>
    <w:rsid w:val="004B7EE9"/>
    <w:rsid w:val="004C098E"/>
    <w:rsid w:val="004C1AF1"/>
    <w:rsid w:val="004C20CF"/>
    <w:rsid w:val="004C299C"/>
    <w:rsid w:val="004C2E2E"/>
    <w:rsid w:val="004C3080"/>
    <w:rsid w:val="004C38A9"/>
    <w:rsid w:val="004C3B29"/>
    <w:rsid w:val="004C3DF8"/>
    <w:rsid w:val="004C4D54"/>
    <w:rsid w:val="004C7023"/>
    <w:rsid w:val="004C7513"/>
    <w:rsid w:val="004D02AC"/>
    <w:rsid w:val="004D0383"/>
    <w:rsid w:val="004D0C2B"/>
    <w:rsid w:val="004D1F3F"/>
    <w:rsid w:val="004D2D68"/>
    <w:rsid w:val="004D333E"/>
    <w:rsid w:val="004D3A72"/>
    <w:rsid w:val="004D3EE2"/>
    <w:rsid w:val="004D57E5"/>
    <w:rsid w:val="004D5BBA"/>
    <w:rsid w:val="004D6540"/>
    <w:rsid w:val="004D66E9"/>
    <w:rsid w:val="004E0D87"/>
    <w:rsid w:val="004E14EB"/>
    <w:rsid w:val="004E1C2A"/>
    <w:rsid w:val="004E2ACB"/>
    <w:rsid w:val="004E2B3A"/>
    <w:rsid w:val="004E2DC5"/>
    <w:rsid w:val="004E38B0"/>
    <w:rsid w:val="004E3C28"/>
    <w:rsid w:val="004E4332"/>
    <w:rsid w:val="004E4C56"/>
    <w:rsid w:val="004E4E0B"/>
    <w:rsid w:val="004E5454"/>
    <w:rsid w:val="004E5594"/>
    <w:rsid w:val="004E6856"/>
    <w:rsid w:val="004E6FB4"/>
    <w:rsid w:val="004E7964"/>
    <w:rsid w:val="004F0977"/>
    <w:rsid w:val="004F1408"/>
    <w:rsid w:val="004F4DF3"/>
    <w:rsid w:val="004F4E1D"/>
    <w:rsid w:val="004F616E"/>
    <w:rsid w:val="004F61E6"/>
    <w:rsid w:val="004F6257"/>
    <w:rsid w:val="004F6A25"/>
    <w:rsid w:val="004F6AB0"/>
    <w:rsid w:val="004F6B30"/>
    <w:rsid w:val="004F6B4D"/>
    <w:rsid w:val="004F6F40"/>
    <w:rsid w:val="004F71FB"/>
    <w:rsid w:val="004F7ABB"/>
    <w:rsid w:val="005000BD"/>
    <w:rsid w:val="005000DD"/>
    <w:rsid w:val="00501293"/>
    <w:rsid w:val="00503948"/>
    <w:rsid w:val="00503B09"/>
    <w:rsid w:val="00504F5C"/>
    <w:rsid w:val="00505262"/>
    <w:rsid w:val="0050597B"/>
    <w:rsid w:val="00506CDC"/>
    <w:rsid w:val="00506DF8"/>
    <w:rsid w:val="00507451"/>
    <w:rsid w:val="00511F4D"/>
    <w:rsid w:val="00512CB8"/>
    <w:rsid w:val="00514C97"/>
    <w:rsid w:val="00514D6B"/>
    <w:rsid w:val="00515116"/>
    <w:rsid w:val="0051574E"/>
    <w:rsid w:val="0051725F"/>
    <w:rsid w:val="00520095"/>
    <w:rsid w:val="00520645"/>
    <w:rsid w:val="0052168D"/>
    <w:rsid w:val="005229BD"/>
    <w:rsid w:val="0052396A"/>
    <w:rsid w:val="005246F1"/>
    <w:rsid w:val="00525F93"/>
    <w:rsid w:val="0052734E"/>
    <w:rsid w:val="0052782C"/>
    <w:rsid w:val="00527A41"/>
    <w:rsid w:val="00530E46"/>
    <w:rsid w:val="005324EF"/>
    <w:rsid w:val="0053286B"/>
    <w:rsid w:val="005350DB"/>
    <w:rsid w:val="0053582D"/>
    <w:rsid w:val="00536369"/>
    <w:rsid w:val="005363A7"/>
    <w:rsid w:val="005366A1"/>
    <w:rsid w:val="005371B5"/>
    <w:rsid w:val="00537729"/>
    <w:rsid w:val="005400FF"/>
    <w:rsid w:val="0054069E"/>
    <w:rsid w:val="00540E99"/>
    <w:rsid w:val="00541130"/>
    <w:rsid w:val="0054197E"/>
    <w:rsid w:val="00541BB0"/>
    <w:rsid w:val="00543CDB"/>
    <w:rsid w:val="005447BE"/>
    <w:rsid w:val="00544B09"/>
    <w:rsid w:val="00546A8B"/>
    <w:rsid w:val="00546D5E"/>
    <w:rsid w:val="00546F02"/>
    <w:rsid w:val="00547051"/>
    <w:rsid w:val="0054770B"/>
    <w:rsid w:val="00551073"/>
    <w:rsid w:val="00551DA4"/>
    <w:rsid w:val="0055213A"/>
    <w:rsid w:val="00554956"/>
    <w:rsid w:val="00557BE6"/>
    <w:rsid w:val="00557C6E"/>
    <w:rsid w:val="005600BC"/>
    <w:rsid w:val="00563104"/>
    <w:rsid w:val="005646C1"/>
    <w:rsid w:val="005646CC"/>
    <w:rsid w:val="005652E4"/>
    <w:rsid w:val="00565515"/>
    <w:rsid w:val="00565730"/>
    <w:rsid w:val="00566671"/>
    <w:rsid w:val="00566C86"/>
    <w:rsid w:val="00567B22"/>
    <w:rsid w:val="00567F66"/>
    <w:rsid w:val="0057134C"/>
    <w:rsid w:val="0057331C"/>
    <w:rsid w:val="00573328"/>
    <w:rsid w:val="00573F07"/>
    <w:rsid w:val="0057478F"/>
    <w:rsid w:val="005747FF"/>
    <w:rsid w:val="005750B2"/>
    <w:rsid w:val="00575283"/>
    <w:rsid w:val="00576415"/>
    <w:rsid w:val="00580D0F"/>
    <w:rsid w:val="00581F3D"/>
    <w:rsid w:val="005824C0"/>
    <w:rsid w:val="00582560"/>
    <w:rsid w:val="00582FD7"/>
    <w:rsid w:val="005832ED"/>
    <w:rsid w:val="00583524"/>
    <w:rsid w:val="005835A2"/>
    <w:rsid w:val="0058380C"/>
    <w:rsid w:val="00583853"/>
    <w:rsid w:val="005857A8"/>
    <w:rsid w:val="0058713B"/>
    <w:rsid w:val="005875F5"/>
    <w:rsid w:val="005876D2"/>
    <w:rsid w:val="00590182"/>
    <w:rsid w:val="0059056C"/>
    <w:rsid w:val="0059130B"/>
    <w:rsid w:val="00591809"/>
    <w:rsid w:val="00592577"/>
    <w:rsid w:val="00593F04"/>
    <w:rsid w:val="00594705"/>
    <w:rsid w:val="00594737"/>
    <w:rsid w:val="0059563F"/>
    <w:rsid w:val="00596689"/>
    <w:rsid w:val="005A16FB"/>
    <w:rsid w:val="005A1815"/>
    <w:rsid w:val="005A18E9"/>
    <w:rsid w:val="005A1A68"/>
    <w:rsid w:val="005A1D50"/>
    <w:rsid w:val="005A2985"/>
    <w:rsid w:val="005A2A5A"/>
    <w:rsid w:val="005A3076"/>
    <w:rsid w:val="005A33ED"/>
    <w:rsid w:val="005A39FC"/>
    <w:rsid w:val="005A3B66"/>
    <w:rsid w:val="005A42E3"/>
    <w:rsid w:val="005A5F04"/>
    <w:rsid w:val="005A6DC2"/>
    <w:rsid w:val="005B0870"/>
    <w:rsid w:val="005B0BE1"/>
    <w:rsid w:val="005B1762"/>
    <w:rsid w:val="005B2450"/>
    <w:rsid w:val="005B4700"/>
    <w:rsid w:val="005B4833"/>
    <w:rsid w:val="005B4B88"/>
    <w:rsid w:val="005B5605"/>
    <w:rsid w:val="005B5D60"/>
    <w:rsid w:val="005B5E31"/>
    <w:rsid w:val="005B5FF5"/>
    <w:rsid w:val="005B64AE"/>
    <w:rsid w:val="005B6E3D"/>
    <w:rsid w:val="005B7298"/>
    <w:rsid w:val="005C1BFC"/>
    <w:rsid w:val="005C328B"/>
    <w:rsid w:val="005C42DB"/>
    <w:rsid w:val="005C4AAB"/>
    <w:rsid w:val="005C5B69"/>
    <w:rsid w:val="005C7B55"/>
    <w:rsid w:val="005C7E99"/>
    <w:rsid w:val="005D0175"/>
    <w:rsid w:val="005D19F0"/>
    <w:rsid w:val="005D1CC4"/>
    <w:rsid w:val="005D2D62"/>
    <w:rsid w:val="005D5A78"/>
    <w:rsid w:val="005D5DB0"/>
    <w:rsid w:val="005D5E49"/>
    <w:rsid w:val="005D7A00"/>
    <w:rsid w:val="005E0B43"/>
    <w:rsid w:val="005E1063"/>
    <w:rsid w:val="005E1533"/>
    <w:rsid w:val="005E3075"/>
    <w:rsid w:val="005E4742"/>
    <w:rsid w:val="005E6829"/>
    <w:rsid w:val="005E6D88"/>
    <w:rsid w:val="005F10D4"/>
    <w:rsid w:val="005F19CB"/>
    <w:rsid w:val="005F26E8"/>
    <w:rsid w:val="005F2747"/>
    <w:rsid w:val="005F275A"/>
    <w:rsid w:val="005F2E08"/>
    <w:rsid w:val="005F7834"/>
    <w:rsid w:val="005F78DD"/>
    <w:rsid w:val="005F7A4D"/>
    <w:rsid w:val="00601B68"/>
    <w:rsid w:val="006026BA"/>
    <w:rsid w:val="0060359B"/>
    <w:rsid w:val="00603F69"/>
    <w:rsid w:val="006040DA"/>
    <w:rsid w:val="006047BD"/>
    <w:rsid w:val="0060757B"/>
    <w:rsid w:val="00607675"/>
    <w:rsid w:val="00607759"/>
    <w:rsid w:val="00610F53"/>
    <w:rsid w:val="00611CA2"/>
    <w:rsid w:val="00611CE3"/>
    <w:rsid w:val="00612E3F"/>
    <w:rsid w:val="00613208"/>
    <w:rsid w:val="00616767"/>
    <w:rsid w:val="0061698B"/>
    <w:rsid w:val="00616F61"/>
    <w:rsid w:val="0061750B"/>
    <w:rsid w:val="0061751C"/>
    <w:rsid w:val="00620298"/>
    <w:rsid w:val="00620917"/>
    <w:rsid w:val="0062163D"/>
    <w:rsid w:val="00621BCB"/>
    <w:rsid w:val="00623A7A"/>
    <w:rsid w:val="00623A9E"/>
    <w:rsid w:val="00623CC1"/>
    <w:rsid w:val="00624394"/>
    <w:rsid w:val="00624A20"/>
    <w:rsid w:val="00624C9B"/>
    <w:rsid w:val="00625081"/>
    <w:rsid w:val="006251EB"/>
    <w:rsid w:val="0062541D"/>
    <w:rsid w:val="00627CBC"/>
    <w:rsid w:val="006300A8"/>
    <w:rsid w:val="006308F7"/>
    <w:rsid w:val="00630BB3"/>
    <w:rsid w:val="00632182"/>
    <w:rsid w:val="006335DF"/>
    <w:rsid w:val="00633629"/>
    <w:rsid w:val="00633A4A"/>
    <w:rsid w:val="00634717"/>
    <w:rsid w:val="006361BB"/>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47174"/>
    <w:rsid w:val="00650503"/>
    <w:rsid w:val="00651A1C"/>
    <w:rsid w:val="00651E73"/>
    <w:rsid w:val="006522EF"/>
    <w:rsid w:val="006522FD"/>
    <w:rsid w:val="00652800"/>
    <w:rsid w:val="00653AB0"/>
    <w:rsid w:val="00653C5D"/>
    <w:rsid w:val="006544A7"/>
    <w:rsid w:val="006552BE"/>
    <w:rsid w:val="00655CD4"/>
    <w:rsid w:val="006567F5"/>
    <w:rsid w:val="00656AE7"/>
    <w:rsid w:val="00657B27"/>
    <w:rsid w:val="00661413"/>
    <w:rsid w:val="006618E3"/>
    <w:rsid w:val="00661D06"/>
    <w:rsid w:val="00661EB6"/>
    <w:rsid w:val="006638B4"/>
    <w:rsid w:val="0066400D"/>
    <w:rsid w:val="006641B3"/>
    <w:rsid w:val="006644C4"/>
    <w:rsid w:val="00665F1A"/>
    <w:rsid w:val="0066665B"/>
    <w:rsid w:val="00670EE3"/>
    <w:rsid w:val="00672902"/>
    <w:rsid w:val="00673149"/>
    <w:rsid w:val="0067331F"/>
    <w:rsid w:val="006742E8"/>
    <w:rsid w:val="0067482E"/>
    <w:rsid w:val="00675260"/>
    <w:rsid w:val="00677DDB"/>
    <w:rsid w:val="00677EF0"/>
    <w:rsid w:val="00680A8F"/>
    <w:rsid w:val="006814BF"/>
    <w:rsid w:val="00681DCF"/>
    <w:rsid w:val="00681F32"/>
    <w:rsid w:val="006823C7"/>
    <w:rsid w:val="006826B1"/>
    <w:rsid w:val="0068324A"/>
    <w:rsid w:val="00683AEC"/>
    <w:rsid w:val="00684672"/>
    <w:rsid w:val="0068481E"/>
    <w:rsid w:val="006856F4"/>
    <w:rsid w:val="006860FD"/>
    <w:rsid w:val="0068666F"/>
    <w:rsid w:val="0068780A"/>
    <w:rsid w:val="00690267"/>
    <w:rsid w:val="006906E7"/>
    <w:rsid w:val="006921E3"/>
    <w:rsid w:val="006931D4"/>
    <w:rsid w:val="00694E70"/>
    <w:rsid w:val="006954D4"/>
    <w:rsid w:val="0069598B"/>
    <w:rsid w:val="00695AF0"/>
    <w:rsid w:val="0069757D"/>
    <w:rsid w:val="006A1580"/>
    <w:rsid w:val="006A1A8E"/>
    <w:rsid w:val="006A1CF6"/>
    <w:rsid w:val="006A2D9E"/>
    <w:rsid w:val="006A36DB"/>
    <w:rsid w:val="006A3EF2"/>
    <w:rsid w:val="006A44D0"/>
    <w:rsid w:val="006A48C1"/>
    <w:rsid w:val="006A510D"/>
    <w:rsid w:val="006A51A4"/>
    <w:rsid w:val="006B00CA"/>
    <w:rsid w:val="006B0291"/>
    <w:rsid w:val="006B06B2"/>
    <w:rsid w:val="006B1FFA"/>
    <w:rsid w:val="006B20FA"/>
    <w:rsid w:val="006B3564"/>
    <w:rsid w:val="006B37E6"/>
    <w:rsid w:val="006B3D8F"/>
    <w:rsid w:val="006B42E3"/>
    <w:rsid w:val="006B44E9"/>
    <w:rsid w:val="006B73E5"/>
    <w:rsid w:val="006C00A3"/>
    <w:rsid w:val="006C10FC"/>
    <w:rsid w:val="006C2CF1"/>
    <w:rsid w:val="006C4B47"/>
    <w:rsid w:val="006C4FEE"/>
    <w:rsid w:val="006C615D"/>
    <w:rsid w:val="006C700D"/>
    <w:rsid w:val="006C7AB5"/>
    <w:rsid w:val="006D062E"/>
    <w:rsid w:val="006D0817"/>
    <w:rsid w:val="006D0996"/>
    <w:rsid w:val="006D0B69"/>
    <w:rsid w:val="006D2405"/>
    <w:rsid w:val="006D3577"/>
    <w:rsid w:val="006D3A0E"/>
    <w:rsid w:val="006D4A39"/>
    <w:rsid w:val="006D53A4"/>
    <w:rsid w:val="006D6748"/>
    <w:rsid w:val="006D6757"/>
    <w:rsid w:val="006E08A7"/>
    <w:rsid w:val="006E08C4"/>
    <w:rsid w:val="006E091B"/>
    <w:rsid w:val="006E16B9"/>
    <w:rsid w:val="006E2552"/>
    <w:rsid w:val="006E2DDF"/>
    <w:rsid w:val="006E42C8"/>
    <w:rsid w:val="006E4800"/>
    <w:rsid w:val="006E518B"/>
    <w:rsid w:val="006E560F"/>
    <w:rsid w:val="006E5B90"/>
    <w:rsid w:val="006E60D3"/>
    <w:rsid w:val="006E79B6"/>
    <w:rsid w:val="006F054E"/>
    <w:rsid w:val="006F15D8"/>
    <w:rsid w:val="006F1B19"/>
    <w:rsid w:val="006F3613"/>
    <w:rsid w:val="006F3839"/>
    <w:rsid w:val="006F4503"/>
    <w:rsid w:val="006F4BFA"/>
    <w:rsid w:val="00700048"/>
    <w:rsid w:val="00700059"/>
    <w:rsid w:val="00700346"/>
    <w:rsid w:val="0070190E"/>
    <w:rsid w:val="00701DAC"/>
    <w:rsid w:val="0070247A"/>
    <w:rsid w:val="00703206"/>
    <w:rsid w:val="00704694"/>
    <w:rsid w:val="00704EED"/>
    <w:rsid w:val="007058CD"/>
    <w:rsid w:val="00705D75"/>
    <w:rsid w:val="00706293"/>
    <w:rsid w:val="0070723B"/>
    <w:rsid w:val="00710360"/>
    <w:rsid w:val="00710F8C"/>
    <w:rsid w:val="007124A7"/>
    <w:rsid w:val="00712DA7"/>
    <w:rsid w:val="00714956"/>
    <w:rsid w:val="00715F89"/>
    <w:rsid w:val="00716FB7"/>
    <w:rsid w:val="00717541"/>
    <w:rsid w:val="00717C66"/>
    <w:rsid w:val="0072144B"/>
    <w:rsid w:val="00721A56"/>
    <w:rsid w:val="00722D6B"/>
    <w:rsid w:val="007233CF"/>
    <w:rsid w:val="0072360C"/>
    <w:rsid w:val="00723956"/>
    <w:rsid w:val="007239D3"/>
    <w:rsid w:val="00724203"/>
    <w:rsid w:val="00725C3B"/>
    <w:rsid w:val="00725D14"/>
    <w:rsid w:val="007266FB"/>
    <w:rsid w:val="0073212B"/>
    <w:rsid w:val="0073364D"/>
    <w:rsid w:val="00733D6A"/>
    <w:rsid w:val="00734065"/>
    <w:rsid w:val="00734894"/>
    <w:rsid w:val="00735327"/>
    <w:rsid w:val="00735451"/>
    <w:rsid w:val="0073637A"/>
    <w:rsid w:val="00736F68"/>
    <w:rsid w:val="00740573"/>
    <w:rsid w:val="0074070E"/>
    <w:rsid w:val="00741479"/>
    <w:rsid w:val="007414DA"/>
    <w:rsid w:val="00741ACA"/>
    <w:rsid w:val="007448D2"/>
    <w:rsid w:val="00744A73"/>
    <w:rsid w:val="00744DB8"/>
    <w:rsid w:val="00745B8C"/>
    <w:rsid w:val="00745C28"/>
    <w:rsid w:val="007460FF"/>
    <w:rsid w:val="007462C2"/>
    <w:rsid w:val="007471A0"/>
    <w:rsid w:val="007474D4"/>
    <w:rsid w:val="0075322D"/>
    <w:rsid w:val="00753D56"/>
    <w:rsid w:val="00755B8F"/>
    <w:rsid w:val="00756213"/>
    <w:rsid w:val="007564AE"/>
    <w:rsid w:val="00756593"/>
    <w:rsid w:val="00757541"/>
    <w:rsid w:val="00757591"/>
    <w:rsid w:val="00757633"/>
    <w:rsid w:val="00757A59"/>
    <w:rsid w:val="00757DD5"/>
    <w:rsid w:val="007617A7"/>
    <w:rsid w:val="00762125"/>
    <w:rsid w:val="00763011"/>
    <w:rsid w:val="007635C3"/>
    <w:rsid w:val="00763F82"/>
    <w:rsid w:val="00765E06"/>
    <w:rsid w:val="00765F79"/>
    <w:rsid w:val="00766A1D"/>
    <w:rsid w:val="00766BC2"/>
    <w:rsid w:val="00770223"/>
    <w:rsid w:val="007706FF"/>
    <w:rsid w:val="00770891"/>
    <w:rsid w:val="00770C61"/>
    <w:rsid w:val="00772BA3"/>
    <w:rsid w:val="007754AD"/>
    <w:rsid w:val="007763FE"/>
    <w:rsid w:val="00776998"/>
    <w:rsid w:val="00776A38"/>
    <w:rsid w:val="00776AC3"/>
    <w:rsid w:val="00777558"/>
    <w:rsid w:val="007776A2"/>
    <w:rsid w:val="00777849"/>
    <w:rsid w:val="0077795F"/>
    <w:rsid w:val="00780A99"/>
    <w:rsid w:val="00781C4F"/>
    <w:rsid w:val="00782487"/>
    <w:rsid w:val="00782A2E"/>
    <w:rsid w:val="00782B11"/>
    <w:rsid w:val="007836C0"/>
    <w:rsid w:val="007839F7"/>
    <w:rsid w:val="00783D18"/>
    <w:rsid w:val="00783F8F"/>
    <w:rsid w:val="00785BE0"/>
    <w:rsid w:val="0078667E"/>
    <w:rsid w:val="00790D3C"/>
    <w:rsid w:val="007919C8"/>
    <w:rsid w:val="007919DC"/>
    <w:rsid w:val="00791B72"/>
    <w:rsid w:val="00791C7F"/>
    <w:rsid w:val="007927C4"/>
    <w:rsid w:val="00792C7F"/>
    <w:rsid w:val="00792D80"/>
    <w:rsid w:val="00795C4C"/>
    <w:rsid w:val="00796888"/>
    <w:rsid w:val="007A1326"/>
    <w:rsid w:val="007A1AA1"/>
    <w:rsid w:val="007A239A"/>
    <w:rsid w:val="007A2946"/>
    <w:rsid w:val="007A2B7B"/>
    <w:rsid w:val="007A3356"/>
    <w:rsid w:val="007A36F3"/>
    <w:rsid w:val="007A46B6"/>
    <w:rsid w:val="007A4CEF"/>
    <w:rsid w:val="007A55A8"/>
    <w:rsid w:val="007A75A2"/>
    <w:rsid w:val="007B24C4"/>
    <w:rsid w:val="007B25EB"/>
    <w:rsid w:val="007B50E4"/>
    <w:rsid w:val="007B5236"/>
    <w:rsid w:val="007B6B2F"/>
    <w:rsid w:val="007B76A9"/>
    <w:rsid w:val="007C057B"/>
    <w:rsid w:val="007C1661"/>
    <w:rsid w:val="007C1A9E"/>
    <w:rsid w:val="007C284C"/>
    <w:rsid w:val="007C5D80"/>
    <w:rsid w:val="007C696E"/>
    <w:rsid w:val="007C6E38"/>
    <w:rsid w:val="007C74A9"/>
    <w:rsid w:val="007D212E"/>
    <w:rsid w:val="007D3A34"/>
    <w:rsid w:val="007D458F"/>
    <w:rsid w:val="007D5203"/>
    <w:rsid w:val="007D5655"/>
    <w:rsid w:val="007D581D"/>
    <w:rsid w:val="007D5A52"/>
    <w:rsid w:val="007D73C0"/>
    <w:rsid w:val="007D7CF5"/>
    <w:rsid w:val="007D7E58"/>
    <w:rsid w:val="007E0148"/>
    <w:rsid w:val="007E0F48"/>
    <w:rsid w:val="007E2A8F"/>
    <w:rsid w:val="007E41AD"/>
    <w:rsid w:val="007E497E"/>
    <w:rsid w:val="007E51F4"/>
    <w:rsid w:val="007E5BCA"/>
    <w:rsid w:val="007E5E9E"/>
    <w:rsid w:val="007E7486"/>
    <w:rsid w:val="007E7851"/>
    <w:rsid w:val="007E79D0"/>
    <w:rsid w:val="007E7B7B"/>
    <w:rsid w:val="007F1493"/>
    <w:rsid w:val="007F15BC"/>
    <w:rsid w:val="007F3524"/>
    <w:rsid w:val="007F576D"/>
    <w:rsid w:val="007F57E3"/>
    <w:rsid w:val="007F60DB"/>
    <w:rsid w:val="007F637A"/>
    <w:rsid w:val="007F66A6"/>
    <w:rsid w:val="007F68BA"/>
    <w:rsid w:val="007F76BF"/>
    <w:rsid w:val="008003CD"/>
    <w:rsid w:val="008003E2"/>
    <w:rsid w:val="00800512"/>
    <w:rsid w:val="008012C8"/>
    <w:rsid w:val="00801331"/>
    <w:rsid w:val="00801687"/>
    <w:rsid w:val="008019EE"/>
    <w:rsid w:val="00802022"/>
    <w:rsid w:val="0080207C"/>
    <w:rsid w:val="008028A3"/>
    <w:rsid w:val="00802F3F"/>
    <w:rsid w:val="00803DBD"/>
    <w:rsid w:val="00805350"/>
    <w:rsid w:val="008059C1"/>
    <w:rsid w:val="008061B2"/>
    <w:rsid w:val="0080662F"/>
    <w:rsid w:val="00806C91"/>
    <w:rsid w:val="0081065F"/>
    <w:rsid w:val="0081071A"/>
    <w:rsid w:val="00810B07"/>
    <w:rsid w:val="00810E72"/>
    <w:rsid w:val="0081179B"/>
    <w:rsid w:val="00812A16"/>
    <w:rsid w:val="00812DCB"/>
    <w:rsid w:val="00813FA5"/>
    <w:rsid w:val="0081523F"/>
    <w:rsid w:val="00816151"/>
    <w:rsid w:val="00817268"/>
    <w:rsid w:val="00817322"/>
    <w:rsid w:val="008203B7"/>
    <w:rsid w:val="00820BB7"/>
    <w:rsid w:val="00820C2F"/>
    <w:rsid w:val="008212BE"/>
    <w:rsid w:val="00821676"/>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AF8"/>
    <w:rsid w:val="00841B54"/>
    <w:rsid w:val="008434A7"/>
    <w:rsid w:val="00843ED1"/>
    <w:rsid w:val="008455DA"/>
    <w:rsid w:val="00845E33"/>
    <w:rsid w:val="0084631E"/>
    <w:rsid w:val="008467D0"/>
    <w:rsid w:val="008470D0"/>
    <w:rsid w:val="008505DC"/>
    <w:rsid w:val="008509F0"/>
    <w:rsid w:val="00851875"/>
    <w:rsid w:val="00852357"/>
    <w:rsid w:val="0085294D"/>
    <w:rsid w:val="00852B7B"/>
    <w:rsid w:val="008533BE"/>
    <w:rsid w:val="0085448C"/>
    <w:rsid w:val="0085488B"/>
    <w:rsid w:val="00855048"/>
    <w:rsid w:val="008563D3"/>
    <w:rsid w:val="00856E64"/>
    <w:rsid w:val="00860A52"/>
    <w:rsid w:val="00860C70"/>
    <w:rsid w:val="00862960"/>
    <w:rsid w:val="00863532"/>
    <w:rsid w:val="008641E8"/>
    <w:rsid w:val="00864336"/>
    <w:rsid w:val="008651F7"/>
    <w:rsid w:val="00865357"/>
    <w:rsid w:val="00865EC3"/>
    <w:rsid w:val="0086629C"/>
    <w:rsid w:val="00866415"/>
    <w:rsid w:val="0086672A"/>
    <w:rsid w:val="00867469"/>
    <w:rsid w:val="00870838"/>
    <w:rsid w:val="00870A3D"/>
    <w:rsid w:val="008736AC"/>
    <w:rsid w:val="00873771"/>
    <w:rsid w:val="00874C1F"/>
    <w:rsid w:val="00874F0F"/>
    <w:rsid w:val="008754BD"/>
    <w:rsid w:val="008773F6"/>
    <w:rsid w:val="00877562"/>
    <w:rsid w:val="00880A08"/>
    <w:rsid w:val="00880AA6"/>
    <w:rsid w:val="008813A0"/>
    <w:rsid w:val="00881B53"/>
    <w:rsid w:val="00882E98"/>
    <w:rsid w:val="00883242"/>
    <w:rsid w:val="00883A53"/>
    <w:rsid w:val="00884B1A"/>
    <w:rsid w:val="0088526C"/>
    <w:rsid w:val="00885C59"/>
    <w:rsid w:val="00885CA5"/>
    <w:rsid w:val="00885F34"/>
    <w:rsid w:val="0088777A"/>
    <w:rsid w:val="00890C47"/>
    <w:rsid w:val="0089256F"/>
    <w:rsid w:val="00892D4C"/>
    <w:rsid w:val="00893CDB"/>
    <w:rsid w:val="00893D12"/>
    <w:rsid w:val="0089468F"/>
    <w:rsid w:val="00895105"/>
    <w:rsid w:val="00895316"/>
    <w:rsid w:val="00895861"/>
    <w:rsid w:val="00897B91"/>
    <w:rsid w:val="008A00A0"/>
    <w:rsid w:val="008A0836"/>
    <w:rsid w:val="008A08A9"/>
    <w:rsid w:val="008A1693"/>
    <w:rsid w:val="008A21F0"/>
    <w:rsid w:val="008A325A"/>
    <w:rsid w:val="008A56AB"/>
    <w:rsid w:val="008A5DE5"/>
    <w:rsid w:val="008B17E8"/>
    <w:rsid w:val="008B1FDB"/>
    <w:rsid w:val="008B2695"/>
    <w:rsid w:val="008B2A5B"/>
    <w:rsid w:val="008B367A"/>
    <w:rsid w:val="008B430F"/>
    <w:rsid w:val="008B44C9"/>
    <w:rsid w:val="008B4DA3"/>
    <w:rsid w:val="008B4FF4"/>
    <w:rsid w:val="008B62A0"/>
    <w:rsid w:val="008B6616"/>
    <w:rsid w:val="008B6729"/>
    <w:rsid w:val="008B6BF5"/>
    <w:rsid w:val="008B71D5"/>
    <w:rsid w:val="008B7790"/>
    <w:rsid w:val="008B7A7A"/>
    <w:rsid w:val="008B7F83"/>
    <w:rsid w:val="008C085A"/>
    <w:rsid w:val="008C1A20"/>
    <w:rsid w:val="008C2FB5"/>
    <w:rsid w:val="008C302C"/>
    <w:rsid w:val="008C4CAB"/>
    <w:rsid w:val="008C6461"/>
    <w:rsid w:val="008C6A74"/>
    <w:rsid w:val="008C6BA4"/>
    <w:rsid w:val="008C6F82"/>
    <w:rsid w:val="008C7CBC"/>
    <w:rsid w:val="008D0067"/>
    <w:rsid w:val="008D0BAE"/>
    <w:rsid w:val="008D125E"/>
    <w:rsid w:val="008D2252"/>
    <w:rsid w:val="008D2C55"/>
    <w:rsid w:val="008D4C02"/>
    <w:rsid w:val="008D5308"/>
    <w:rsid w:val="008D55BF"/>
    <w:rsid w:val="008D61E0"/>
    <w:rsid w:val="008D6722"/>
    <w:rsid w:val="008D6E1D"/>
    <w:rsid w:val="008D7AB2"/>
    <w:rsid w:val="008E0259"/>
    <w:rsid w:val="008E0A28"/>
    <w:rsid w:val="008E131D"/>
    <w:rsid w:val="008E1F46"/>
    <w:rsid w:val="008E43E0"/>
    <w:rsid w:val="008E4A0E"/>
    <w:rsid w:val="008E4E59"/>
    <w:rsid w:val="008E55E9"/>
    <w:rsid w:val="008E6B17"/>
    <w:rsid w:val="008F0115"/>
    <w:rsid w:val="008F0383"/>
    <w:rsid w:val="008F1F6A"/>
    <w:rsid w:val="008F28E7"/>
    <w:rsid w:val="008F3492"/>
    <w:rsid w:val="008F3EDF"/>
    <w:rsid w:val="008F56DB"/>
    <w:rsid w:val="0090023D"/>
    <w:rsid w:val="0090030D"/>
    <w:rsid w:val="0090053B"/>
    <w:rsid w:val="00900E59"/>
    <w:rsid w:val="00900FCF"/>
    <w:rsid w:val="00901298"/>
    <w:rsid w:val="009019BB"/>
    <w:rsid w:val="00902919"/>
    <w:rsid w:val="0090315B"/>
    <w:rsid w:val="009033B0"/>
    <w:rsid w:val="00904350"/>
    <w:rsid w:val="00904880"/>
    <w:rsid w:val="00904D31"/>
    <w:rsid w:val="00904E64"/>
    <w:rsid w:val="00905926"/>
    <w:rsid w:val="0090604A"/>
    <w:rsid w:val="00907038"/>
    <w:rsid w:val="009078AB"/>
    <w:rsid w:val="00907FF8"/>
    <w:rsid w:val="0091055E"/>
    <w:rsid w:val="00912C5D"/>
    <w:rsid w:val="00912EC7"/>
    <w:rsid w:val="00913D40"/>
    <w:rsid w:val="00913F89"/>
    <w:rsid w:val="00915090"/>
    <w:rsid w:val="00915222"/>
    <w:rsid w:val="009153A2"/>
    <w:rsid w:val="0091571A"/>
    <w:rsid w:val="00915AC4"/>
    <w:rsid w:val="0091766B"/>
    <w:rsid w:val="00920404"/>
    <w:rsid w:val="009205BD"/>
    <w:rsid w:val="00920A1E"/>
    <w:rsid w:val="00920C71"/>
    <w:rsid w:val="009221AD"/>
    <w:rsid w:val="009227DD"/>
    <w:rsid w:val="00923015"/>
    <w:rsid w:val="009234A6"/>
    <w:rsid w:val="009234D0"/>
    <w:rsid w:val="00923B59"/>
    <w:rsid w:val="00924578"/>
    <w:rsid w:val="00925013"/>
    <w:rsid w:val="00925024"/>
    <w:rsid w:val="00925655"/>
    <w:rsid w:val="00925733"/>
    <w:rsid w:val="009257A8"/>
    <w:rsid w:val="009258D0"/>
    <w:rsid w:val="00925DA1"/>
    <w:rsid w:val="009261C8"/>
    <w:rsid w:val="00926498"/>
    <w:rsid w:val="00926D03"/>
    <w:rsid w:val="00926F76"/>
    <w:rsid w:val="0092703B"/>
    <w:rsid w:val="00927DB3"/>
    <w:rsid w:val="00927E08"/>
    <w:rsid w:val="00930D17"/>
    <w:rsid w:val="00930ED6"/>
    <w:rsid w:val="009310DD"/>
    <w:rsid w:val="0093114F"/>
    <w:rsid w:val="00931206"/>
    <w:rsid w:val="0093120F"/>
    <w:rsid w:val="00932077"/>
    <w:rsid w:val="00932A03"/>
    <w:rsid w:val="0093313E"/>
    <w:rsid w:val="009331F9"/>
    <w:rsid w:val="00933CAC"/>
    <w:rsid w:val="00934012"/>
    <w:rsid w:val="009346BF"/>
    <w:rsid w:val="0093530F"/>
    <w:rsid w:val="0093592F"/>
    <w:rsid w:val="00935E65"/>
    <w:rsid w:val="009363F0"/>
    <w:rsid w:val="0093688D"/>
    <w:rsid w:val="0094165A"/>
    <w:rsid w:val="00942056"/>
    <w:rsid w:val="009429D1"/>
    <w:rsid w:val="00942E67"/>
    <w:rsid w:val="00943299"/>
    <w:rsid w:val="00943771"/>
    <w:rsid w:val="009438A7"/>
    <w:rsid w:val="00943EF7"/>
    <w:rsid w:val="009458AF"/>
    <w:rsid w:val="00946555"/>
    <w:rsid w:val="009520A1"/>
    <w:rsid w:val="009522E2"/>
    <w:rsid w:val="0095259D"/>
    <w:rsid w:val="009528C1"/>
    <w:rsid w:val="009532C7"/>
    <w:rsid w:val="00953891"/>
    <w:rsid w:val="00953E82"/>
    <w:rsid w:val="00955406"/>
    <w:rsid w:val="00955914"/>
    <w:rsid w:val="00955D6C"/>
    <w:rsid w:val="00957107"/>
    <w:rsid w:val="00960547"/>
    <w:rsid w:val="00960CCA"/>
    <w:rsid w:val="00960E03"/>
    <w:rsid w:val="009624AB"/>
    <w:rsid w:val="009634F6"/>
    <w:rsid w:val="00963579"/>
    <w:rsid w:val="00963FEC"/>
    <w:rsid w:val="0096422F"/>
    <w:rsid w:val="00964A2B"/>
    <w:rsid w:val="00964AE3"/>
    <w:rsid w:val="00965F05"/>
    <w:rsid w:val="0096605A"/>
    <w:rsid w:val="0096720F"/>
    <w:rsid w:val="0097036E"/>
    <w:rsid w:val="00970968"/>
    <w:rsid w:val="009718BF"/>
    <w:rsid w:val="00973DB2"/>
    <w:rsid w:val="00973EA2"/>
    <w:rsid w:val="00973EF2"/>
    <w:rsid w:val="00975249"/>
    <w:rsid w:val="00976450"/>
    <w:rsid w:val="009771A9"/>
    <w:rsid w:val="00977AD2"/>
    <w:rsid w:val="009803AE"/>
    <w:rsid w:val="00981475"/>
    <w:rsid w:val="00981668"/>
    <w:rsid w:val="00984331"/>
    <w:rsid w:val="00984C07"/>
    <w:rsid w:val="00985F69"/>
    <w:rsid w:val="00986E99"/>
    <w:rsid w:val="00987813"/>
    <w:rsid w:val="00990096"/>
    <w:rsid w:val="00990C18"/>
    <w:rsid w:val="00990C46"/>
    <w:rsid w:val="00990F5A"/>
    <w:rsid w:val="009919A1"/>
    <w:rsid w:val="009919FF"/>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ADE"/>
    <w:rsid w:val="009A1BBC"/>
    <w:rsid w:val="009A25FF"/>
    <w:rsid w:val="009A2864"/>
    <w:rsid w:val="009A313E"/>
    <w:rsid w:val="009A3EAC"/>
    <w:rsid w:val="009A40D9"/>
    <w:rsid w:val="009A44B6"/>
    <w:rsid w:val="009A468D"/>
    <w:rsid w:val="009A4E19"/>
    <w:rsid w:val="009A7C6B"/>
    <w:rsid w:val="009B00D9"/>
    <w:rsid w:val="009B08F7"/>
    <w:rsid w:val="009B0D69"/>
    <w:rsid w:val="009B165F"/>
    <w:rsid w:val="009B1CF6"/>
    <w:rsid w:val="009B2456"/>
    <w:rsid w:val="009B2E67"/>
    <w:rsid w:val="009B3B5E"/>
    <w:rsid w:val="009B417F"/>
    <w:rsid w:val="009B4483"/>
    <w:rsid w:val="009B5879"/>
    <w:rsid w:val="009B5A96"/>
    <w:rsid w:val="009B6030"/>
    <w:rsid w:val="009B72CF"/>
    <w:rsid w:val="009C0698"/>
    <w:rsid w:val="009C098A"/>
    <w:rsid w:val="009C0DA0"/>
    <w:rsid w:val="009C1693"/>
    <w:rsid w:val="009C1AD9"/>
    <w:rsid w:val="009C1C4D"/>
    <w:rsid w:val="009C1FCA"/>
    <w:rsid w:val="009C23B5"/>
    <w:rsid w:val="009C23EE"/>
    <w:rsid w:val="009C3001"/>
    <w:rsid w:val="009C44C9"/>
    <w:rsid w:val="009C575A"/>
    <w:rsid w:val="009C65D7"/>
    <w:rsid w:val="009C6822"/>
    <w:rsid w:val="009C69B7"/>
    <w:rsid w:val="009C6D45"/>
    <w:rsid w:val="009C72FE"/>
    <w:rsid w:val="009C7379"/>
    <w:rsid w:val="009D081A"/>
    <w:rsid w:val="009D0C17"/>
    <w:rsid w:val="009D1EBE"/>
    <w:rsid w:val="009D2409"/>
    <w:rsid w:val="009D2983"/>
    <w:rsid w:val="009D2C2D"/>
    <w:rsid w:val="009D36ED"/>
    <w:rsid w:val="009D4F4A"/>
    <w:rsid w:val="009D572A"/>
    <w:rsid w:val="009D5D98"/>
    <w:rsid w:val="009D67D9"/>
    <w:rsid w:val="009D7742"/>
    <w:rsid w:val="009D7D50"/>
    <w:rsid w:val="009E037B"/>
    <w:rsid w:val="009E05EC"/>
    <w:rsid w:val="009E079A"/>
    <w:rsid w:val="009E0CF8"/>
    <w:rsid w:val="009E16BB"/>
    <w:rsid w:val="009E3679"/>
    <w:rsid w:val="009E4D22"/>
    <w:rsid w:val="009E528D"/>
    <w:rsid w:val="009E56EB"/>
    <w:rsid w:val="009E66DA"/>
    <w:rsid w:val="009E6AB6"/>
    <w:rsid w:val="009E6B21"/>
    <w:rsid w:val="009E7A7B"/>
    <w:rsid w:val="009E7F27"/>
    <w:rsid w:val="009F1A7D"/>
    <w:rsid w:val="009F25A7"/>
    <w:rsid w:val="009F3431"/>
    <w:rsid w:val="009F3838"/>
    <w:rsid w:val="009F3ECD"/>
    <w:rsid w:val="009F4B19"/>
    <w:rsid w:val="009F5F05"/>
    <w:rsid w:val="009F7315"/>
    <w:rsid w:val="009F73D1"/>
    <w:rsid w:val="00A00CC4"/>
    <w:rsid w:val="00A00D40"/>
    <w:rsid w:val="00A01215"/>
    <w:rsid w:val="00A01FE7"/>
    <w:rsid w:val="00A04565"/>
    <w:rsid w:val="00A04A93"/>
    <w:rsid w:val="00A04FD3"/>
    <w:rsid w:val="00A070D4"/>
    <w:rsid w:val="00A07569"/>
    <w:rsid w:val="00A07749"/>
    <w:rsid w:val="00A078FB"/>
    <w:rsid w:val="00A10CE1"/>
    <w:rsid w:val="00A10CED"/>
    <w:rsid w:val="00A11514"/>
    <w:rsid w:val="00A11A30"/>
    <w:rsid w:val="00A11F7D"/>
    <w:rsid w:val="00A128C6"/>
    <w:rsid w:val="00A143CE"/>
    <w:rsid w:val="00A16985"/>
    <w:rsid w:val="00A16D9B"/>
    <w:rsid w:val="00A1733E"/>
    <w:rsid w:val="00A21A49"/>
    <w:rsid w:val="00A22783"/>
    <w:rsid w:val="00A231E9"/>
    <w:rsid w:val="00A23647"/>
    <w:rsid w:val="00A245FE"/>
    <w:rsid w:val="00A25770"/>
    <w:rsid w:val="00A30056"/>
    <w:rsid w:val="00A307AE"/>
    <w:rsid w:val="00A30D4F"/>
    <w:rsid w:val="00A31018"/>
    <w:rsid w:val="00A32322"/>
    <w:rsid w:val="00A33005"/>
    <w:rsid w:val="00A338CE"/>
    <w:rsid w:val="00A33BD4"/>
    <w:rsid w:val="00A350CB"/>
    <w:rsid w:val="00A3511D"/>
    <w:rsid w:val="00A35E8B"/>
    <w:rsid w:val="00A361C6"/>
    <w:rsid w:val="00A3669F"/>
    <w:rsid w:val="00A37D04"/>
    <w:rsid w:val="00A37EBE"/>
    <w:rsid w:val="00A37F43"/>
    <w:rsid w:val="00A4064B"/>
    <w:rsid w:val="00A417DD"/>
    <w:rsid w:val="00A41A01"/>
    <w:rsid w:val="00A429A9"/>
    <w:rsid w:val="00A43CFF"/>
    <w:rsid w:val="00A44673"/>
    <w:rsid w:val="00A47719"/>
    <w:rsid w:val="00A47EAB"/>
    <w:rsid w:val="00A50510"/>
    <w:rsid w:val="00A5068D"/>
    <w:rsid w:val="00A506EB"/>
    <w:rsid w:val="00A509B4"/>
    <w:rsid w:val="00A51D10"/>
    <w:rsid w:val="00A5427A"/>
    <w:rsid w:val="00A542FF"/>
    <w:rsid w:val="00A54C7B"/>
    <w:rsid w:val="00A54CFD"/>
    <w:rsid w:val="00A5549B"/>
    <w:rsid w:val="00A5639F"/>
    <w:rsid w:val="00A5675E"/>
    <w:rsid w:val="00A57040"/>
    <w:rsid w:val="00A60064"/>
    <w:rsid w:val="00A6044F"/>
    <w:rsid w:val="00A60D26"/>
    <w:rsid w:val="00A62005"/>
    <w:rsid w:val="00A64F90"/>
    <w:rsid w:val="00A65A2B"/>
    <w:rsid w:val="00A67FA4"/>
    <w:rsid w:val="00A70170"/>
    <w:rsid w:val="00A72659"/>
    <w:rsid w:val="00A726C7"/>
    <w:rsid w:val="00A7409C"/>
    <w:rsid w:val="00A752B5"/>
    <w:rsid w:val="00A774B4"/>
    <w:rsid w:val="00A77927"/>
    <w:rsid w:val="00A81734"/>
    <w:rsid w:val="00A81791"/>
    <w:rsid w:val="00A8195D"/>
    <w:rsid w:val="00A81B75"/>
    <w:rsid w:val="00A81DC9"/>
    <w:rsid w:val="00A82923"/>
    <w:rsid w:val="00A83203"/>
    <w:rsid w:val="00A8356E"/>
    <w:rsid w:val="00A8372C"/>
    <w:rsid w:val="00A855FA"/>
    <w:rsid w:val="00A905C6"/>
    <w:rsid w:val="00A90A0B"/>
    <w:rsid w:val="00A91296"/>
    <w:rsid w:val="00A912FE"/>
    <w:rsid w:val="00A91418"/>
    <w:rsid w:val="00A91A18"/>
    <w:rsid w:val="00A91B40"/>
    <w:rsid w:val="00A9244B"/>
    <w:rsid w:val="00A932DF"/>
    <w:rsid w:val="00A938AD"/>
    <w:rsid w:val="00A947CF"/>
    <w:rsid w:val="00A95F5B"/>
    <w:rsid w:val="00A968C8"/>
    <w:rsid w:val="00A96D9C"/>
    <w:rsid w:val="00A97222"/>
    <w:rsid w:val="00A9772A"/>
    <w:rsid w:val="00AA0ABC"/>
    <w:rsid w:val="00AA0F98"/>
    <w:rsid w:val="00AA18E2"/>
    <w:rsid w:val="00AA22B0"/>
    <w:rsid w:val="00AA2B19"/>
    <w:rsid w:val="00AA344D"/>
    <w:rsid w:val="00AA3B89"/>
    <w:rsid w:val="00AA5406"/>
    <w:rsid w:val="00AA5AE4"/>
    <w:rsid w:val="00AA5E50"/>
    <w:rsid w:val="00AA642B"/>
    <w:rsid w:val="00AA645E"/>
    <w:rsid w:val="00AA7AEA"/>
    <w:rsid w:val="00AB0677"/>
    <w:rsid w:val="00AB0B02"/>
    <w:rsid w:val="00AB1983"/>
    <w:rsid w:val="00AB23C3"/>
    <w:rsid w:val="00AB24DB"/>
    <w:rsid w:val="00AB27AB"/>
    <w:rsid w:val="00AB35D0"/>
    <w:rsid w:val="00AB6B59"/>
    <w:rsid w:val="00AB7589"/>
    <w:rsid w:val="00AB77E7"/>
    <w:rsid w:val="00AC063C"/>
    <w:rsid w:val="00AC1A00"/>
    <w:rsid w:val="00AC1DCF"/>
    <w:rsid w:val="00AC1EFC"/>
    <w:rsid w:val="00AC23B1"/>
    <w:rsid w:val="00AC260E"/>
    <w:rsid w:val="00AC2AF9"/>
    <w:rsid w:val="00AC2F71"/>
    <w:rsid w:val="00AC47A6"/>
    <w:rsid w:val="00AC5231"/>
    <w:rsid w:val="00AC52C0"/>
    <w:rsid w:val="00AC60C5"/>
    <w:rsid w:val="00AC67E9"/>
    <w:rsid w:val="00AC68E8"/>
    <w:rsid w:val="00AC78ED"/>
    <w:rsid w:val="00AD02D3"/>
    <w:rsid w:val="00AD2224"/>
    <w:rsid w:val="00AD2578"/>
    <w:rsid w:val="00AD3675"/>
    <w:rsid w:val="00AD56A9"/>
    <w:rsid w:val="00AD69C4"/>
    <w:rsid w:val="00AD6CB9"/>
    <w:rsid w:val="00AD6F0C"/>
    <w:rsid w:val="00AE03AF"/>
    <w:rsid w:val="00AE1C5F"/>
    <w:rsid w:val="00AE23DD"/>
    <w:rsid w:val="00AE3899"/>
    <w:rsid w:val="00AE4284"/>
    <w:rsid w:val="00AE59FA"/>
    <w:rsid w:val="00AE5C8D"/>
    <w:rsid w:val="00AE6CD2"/>
    <w:rsid w:val="00AE776A"/>
    <w:rsid w:val="00AE78F0"/>
    <w:rsid w:val="00AF0A20"/>
    <w:rsid w:val="00AF1F68"/>
    <w:rsid w:val="00AF2546"/>
    <w:rsid w:val="00AF27B7"/>
    <w:rsid w:val="00AF2BB2"/>
    <w:rsid w:val="00AF3C5D"/>
    <w:rsid w:val="00AF4817"/>
    <w:rsid w:val="00AF5002"/>
    <w:rsid w:val="00AF5233"/>
    <w:rsid w:val="00AF726A"/>
    <w:rsid w:val="00AF76BC"/>
    <w:rsid w:val="00AF7AB4"/>
    <w:rsid w:val="00AF7B91"/>
    <w:rsid w:val="00B00015"/>
    <w:rsid w:val="00B0033A"/>
    <w:rsid w:val="00B01B47"/>
    <w:rsid w:val="00B020CC"/>
    <w:rsid w:val="00B031F6"/>
    <w:rsid w:val="00B03E58"/>
    <w:rsid w:val="00B043A6"/>
    <w:rsid w:val="00B06DE8"/>
    <w:rsid w:val="00B077AD"/>
    <w:rsid w:val="00B07AE1"/>
    <w:rsid w:val="00B07D23"/>
    <w:rsid w:val="00B11FB7"/>
    <w:rsid w:val="00B12968"/>
    <w:rsid w:val="00B131FF"/>
    <w:rsid w:val="00B13498"/>
    <w:rsid w:val="00B13DA2"/>
    <w:rsid w:val="00B14BD8"/>
    <w:rsid w:val="00B14F99"/>
    <w:rsid w:val="00B1626B"/>
    <w:rsid w:val="00B1672A"/>
    <w:rsid w:val="00B16953"/>
    <w:rsid w:val="00B16E71"/>
    <w:rsid w:val="00B174BD"/>
    <w:rsid w:val="00B20631"/>
    <w:rsid w:val="00B20690"/>
    <w:rsid w:val="00B20B2A"/>
    <w:rsid w:val="00B21179"/>
    <w:rsid w:val="00B2129B"/>
    <w:rsid w:val="00B21481"/>
    <w:rsid w:val="00B215A8"/>
    <w:rsid w:val="00B2282A"/>
    <w:rsid w:val="00B22FA7"/>
    <w:rsid w:val="00B239C4"/>
    <w:rsid w:val="00B23D86"/>
    <w:rsid w:val="00B24845"/>
    <w:rsid w:val="00B26370"/>
    <w:rsid w:val="00B2651F"/>
    <w:rsid w:val="00B27039"/>
    <w:rsid w:val="00B27C56"/>
    <w:rsid w:val="00B27D18"/>
    <w:rsid w:val="00B300DB"/>
    <w:rsid w:val="00B3261B"/>
    <w:rsid w:val="00B32BEC"/>
    <w:rsid w:val="00B35B87"/>
    <w:rsid w:val="00B40556"/>
    <w:rsid w:val="00B410AF"/>
    <w:rsid w:val="00B41B23"/>
    <w:rsid w:val="00B41D0C"/>
    <w:rsid w:val="00B43079"/>
    <w:rsid w:val="00B43107"/>
    <w:rsid w:val="00B456BF"/>
    <w:rsid w:val="00B45AC4"/>
    <w:rsid w:val="00B45E0A"/>
    <w:rsid w:val="00B47A18"/>
    <w:rsid w:val="00B51CD5"/>
    <w:rsid w:val="00B53417"/>
    <w:rsid w:val="00B534C6"/>
    <w:rsid w:val="00B53824"/>
    <w:rsid w:val="00B53857"/>
    <w:rsid w:val="00B54009"/>
    <w:rsid w:val="00B54B6C"/>
    <w:rsid w:val="00B55A04"/>
    <w:rsid w:val="00B55CEE"/>
    <w:rsid w:val="00B56FB1"/>
    <w:rsid w:val="00B6083F"/>
    <w:rsid w:val="00B61504"/>
    <w:rsid w:val="00B620AE"/>
    <w:rsid w:val="00B62E95"/>
    <w:rsid w:val="00B63ABC"/>
    <w:rsid w:val="00B63AFC"/>
    <w:rsid w:val="00B64872"/>
    <w:rsid w:val="00B6499D"/>
    <w:rsid w:val="00B64D3D"/>
    <w:rsid w:val="00B64F0A"/>
    <w:rsid w:val="00B6562C"/>
    <w:rsid w:val="00B6729E"/>
    <w:rsid w:val="00B71AD8"/>
    <w:rsid w:val="00B720C9"/>
    <w:rsid w:val="00B7391B"/>
    <w:rsid w:val="00B73ACC"/>
    <w:rsid w:val="00B743E7"/>
    <w:rsid w:val="00B74B80"/>
    <w:rsid w:val="00B7567D"/>
    <w:rsid w:val="00B768A9"/>
    <w:rsid w:val="00B76E90"/>
    <w:rsid w:val="00B8005C"/>
    <w:rsid w:val="00B82E5F"/>
    <w:rsid w:val="00B837E2"/>
    <w:rsid w:val="00B84360"/>
    <w:rsid w:val="00B8666B"/>
    <w:rsid w:val="00B86C64"/>
    <w:rsid w:val="00B873E1"/>
    <w:rsid w:val="00B904F4"/>
    <w:rsid w:val="00B90BD1"/>
    <w:rsid w:val="00B91ECD"/>
    <w:rsid w:val="00B92536"/>
    <w:rsid w:val="00B9274D"/>
    <w:rsid w:val="00B92C35"/>
    <w:rsid w:val="00B9308B"/>
    <w:rsid w:val="00B94207"/>
    <w:rsid w:val="00B945D4"/>
    <w:rsid w:val="00B9506C"/>
    <w:rsid w:val="00B96532"/>
    <w:rsid w:val="00B97B50"/>
    <w:rsid w:val="00BA2E89"/>
    <w:rsid w:val="00BA30E5"/>
    <w:rsid w:val="00BA3314"/>
    <w:rsid w:val="00BA3959"/>
    <w:rsid w:val="00BA563D"/>
    <w:rsid w:val="00BA5BCC"/>
    <w:rsid w:val="00BA6221"/>
    <w:rsid w:val="00BA784D"/>
    <w:rsid w:val="00BB1855"/>
    <w:rsid w:val="00BB2332"/>
    <w:rsid w:val="00BB237E"/>
    <w:rsid w:val="00BB239F"/>
    <w:rsid w:val="00BB2494"/>
    <w:rsid w:val="00BB2522"/>
    <w:rsid w:val="00BB28A3"/>
    <w:rsid w:val="00BB5218"/>
    <w:rsid w:val="00BB56DF"/>
    <w:rsid w:val="00BB5751"/>
    <w:rsid w:val="00BB72C0"/>
    <w:rsid w:val="00BB7FF3"/>
    <w:rsid w:val="00BC03E0"/>
    <w:rsid w:val="00BC0AF1"/>
    <w:rsid w:val="00BC27BE"/>
    <w:rsid w:val="00BC3779"/>
    <w:rsid w:val="00BC3F1F"/>
    <w:rsid w:val="00BC41A0"/>
    <w:rsid w:val="00BC43D8"/>
    <w:rsid w:val="00BC5A86"/>
    <w:rsid w:val="00BC63D7"/>
    <w:rsid w:val="00BC7AB9"/>
    <w:rsid w:val="00BD0186"/>
    <w:rsid w:val="00BD059C"/>
    <w:rsid w:val="00BD0D32"/>
    <w:rsid w:val="00BD1661"/>
    <w:rsid w:val="00BD1CCE"/>
    <w:rsid w:val="00BD2947"/>
    <w:rsid w:val="00BD4574"/>
    <w:rsid w:val="00BD6178"/>
    <w:rsid w:val="00BD6348"/>
    <w:rsid w:val="00BD6DAB"/>
    <w:rsid w:val="00BD7990"/>
    <w:rsid w:val="00BE147F"/>
    <w:rsid w:val="00BE1655"/>
    <w:rsid w:val="00BE1A83"/>
    <w:rsid w:val="00BE1BBC"/>
    <w:rsid w:val="00BE28B6"/>
    <w:rsid w:val="00BE46B5"/>
    <w:rsid w:val="00BE4DB8"/>
    <w:rsid w:val="00BE5BC2"/>
    <w:rsid w:val="00BE6663"/>
    <w:rsid w:val="00BE66F4"/>
    <w:rsid w:val="00BE69B7"/>
    <w:rsid w:val="00BE6E4A"/>
    <w:rsid w:val="00BF0917"/>
    <w:rsid w:val="00BF0CD7"/>
    <w:rsid w:val="00BF0F60"/>
    <w:rsid w:val="00BF143E"/>
    <w:rsid w:val="00BF15CE"/>
    <w:rsid w:val="00BF2157"/>
    <w:rsid w:val="00BF2BEE"/>
    <w:rsid w:val="00BF2D7C"/>
    <w:rsid w:val="00BF2FC3"/>
    <w:rsid w:val="00BF3517"/>
    <w:rsid w:val="00BF3551"/>
    <w:rsid w:val="00BF37C3"/>
    <w:rsid w:val="00BF4DFE"/>
    <w:rsid w:val="00BF4F07"/>
    <w:rsid w:val="00BF695B"/>
    <w:rsid w:val="00BF6A14"/>
    <w:rsid w:val="00BF71B0"/>
    <w:rsid w:val="00C0161F"/>
    <w:rsid w:val="00C030BD"/>
    <w:rsid w:val="00C036C3"/>
    <w:rsid w:val="00C03B6A"/>
    <w:rsid w:val="00C03CCA"/>
    <w:rsid w:val="00C040E8"/>
    <w:rsid w:val="00C0499E"/>
    <w:rsid w:val="00C04BB2"/>
    <w:rsid w:val="00C04F4A"/>
    <w:rsid w:val="00C058AF"/>
    <w:rsid w:val="00C06484"/>
    <w:rsid w:val="00C06F9E"/>
    <w:rsid w:val="00C07514"/>
    <w:rsid w:val="00C07776"/>
    <w:rsid w:val="00C07C0D"/>
    <w:rsid w:val="00C10210"/>
    <w:rsid w:val="00C1035C"/>
    <w:rsid w:val="00C1140E"/>
    <w:rsid w:val="00C11495"/>
    <w:rsid w:val="00C11CFA"/>
    <w:rsid w:val="00C1358F"/>
    <w:rsid w:val="00C13C2A"/>
    <w:rsid w:val="00C13CE8"/>
    <w:rsid w:val="00C14187"/>
    <w:rsid w:val="00C14C50"/>
    <w:rsid w:val="00C15151"/>
    <w:rsid w:val="00C1663D"/>
    <w:rsid w:val="00C16B6B"/>
    <w:rsid w:val="00C1785F"/>
    <w:rsid w:val="00C179BC"/>
    <w:rsid w:val="00C17CCD"/>
    <w:rsid w:val="00C17F8C"/>
    <w:rsid w:val="00C211E6"/>
    <w:rsid w:val="00C219F7"/>
    <w:rsid w:val="00C22446"/>
    <w:rsid w:val="00C22681"/>
    <w:rsid w:val="00C22FB5"/>
    <w:rsid w:val="00C24236"/>
    <w:rsid w:val="00C24CBF"/>
    <w:rsid w:val="00C255A2"/>
    <w:rsid w:val="00C25C66"/>
    <w:rsid w:val="00C2710B"/>
    <w:rsid w:val="00C279C2"/>
    <w:rsid w:val="00C308D8"/>
    <w:rsid w:val="00C3183E"/>
    <w:rsid w:val="00C33531"/>
    <w:rsid w:val="00C3386A"/>
    <w:rsid w:val="00C33B9E"/>
    <w:rsid w:val="00C34194"/>
    <w:rsid w:val="00C35EF7"/>
    <w:rsid w:val="00C37BAE"/>
    <w:rsid w:val="00C37F97"/>
    <w:rsid w:val="00C4043D"/>
    <w:rsid w:val="00C40DAA"/>
    <w:rsid w:val="00C41110"/>
    <w:rsid w:val="00C41F7E"/>
    <w:rsid w:val="00C42A1B"/>
    <w:rsid w:val="00C42B41"/>
    <w:rsid w:val="00C42C1F"/>
    <w:rsid w:val="00C44A8D"/>
    <w:rsid w:val="00C44CF8"/>
    <w:rsid w:val="00C45B91"/>
    <w:rsid w:val="00C460A1"/>
    <w:rsid w:val="00C467BC"/>
    <w:rsid w:val="00C4789C"/>
    <w:rsid w:val="00C522A7"/>
    <w:rsid w:val="00C523C4"/>
    <w:rsid w:val="00C52C02"/>
    <w:rsid w:val="00C52C9D"/>
    <w:rsid w:val="00C52DCB"/>
    <w:rsid w:val="00C55B71"/>
    <w:rsid w:val="00C560DE"/>
    <w:rsid w:val="00C57EE8"/>
    <w:rsid w:val="00C61072"/>
    <w:rsid w:val="00C61CFF"/>
    <w:rsid w:val="00C6243C"/>
    <w:rsid w:val="00C62F54"/>
    <w:rsid w:val="00C63AEA"/>
    <w:rsid w:val="00C643D8"/>
    <w:rsid w:val="00C6471B"/>
    <w:rsid w:val="00C67BBF"/>
    <w:rsid w:val="00C70168"/>
    <w:rsid w:val="00C7108D"/>
    <w:rsid w:val="00C71155"/>
    <w:rsid w:val="00C718DD"/>
    <w:rsid w:val="00C71AFB"/>
    <w:rsid w:val="00C7402A"/>
    <w:rsid w:val="00C746E8"/>
    <w:rsid w:val="00C74707"/>
    <w:rsid w:val="00C75557"/>
    <w:rsid w:val="00C75930"/>
    <w:rsid w:val="00C767C7"/>
    <w:rsid w:val="00C77921"/>
    <w:rsid w:val="00C7798D"/>
    <w:rsid w:val="00C779FD"/>
    <w:rsid w:val="00C77D84"/>
    <w:rsid w:val="00C80B9E"/>
    <w:rsid w:val="00C8168E"/>
    <w:rsid w:val="00C841B7"/>
    <w:rsid w:val="00C844F8"/>
    <w:rsid w:val="00C84A6C"/>
    <w:rsid w:val="00C8667D"/>
    <w:rsid w:val="00C86967"/>
    <w:rsid w:val="00C87085"/>
    <w:rsid w:val="00C87D9F"/>
    <w:rsid w:val="00C91281"/>
    <w:rsid w:val="00C928A8"/>
    <w:rsid w:val="00C93044"/>
    <w:rsid w:val="00C95246"/>
    <w:rsid w:val="00C9559F"/>
    <w:rsid w:val="00C96AAE"/>
    <w:rsid w:val="00C97D3C"/>
    <w:rsid w:val="00C97DDD"/>
    <w:rsid w:val="00CA1031"/>
    <w:rsid w:val="00CA103E"/>
    <w:rsid w:val="00CA450C"/>
    <w:rsid w:val="00CA48C5"/>
    <w:rsid w:val="00CA4BFE"/>
    <w:rsid w:val="00CA4CFA"/>
    <w:rsid w:val="00CA5D5E"/>
    <w:rsid w:val="00CA64DD"/>
    <w:rsid w:val="00CA6C45"/>
    <w:rsid w:val="00CA74F6"/>
    <w:rsid w:val="00CA7600"/>
    <w:rsid w:val="00CA7603"/>
    <w:rsid w:val="00CB29DC"/>
    <w:rsid w:val="00CB364E"/>
    <w:rsid w:val="00CB37B8"/>
    <w:rsid w:val="00CB4F1A"/>
    <w:rsid w:val="00CB58B4"/>
    <w:rsid w:val="00CB5CC0"/>
    <w:rsid w:val="00CB6577"/>
    <w:rsid w:val="00CB6768"/>
    <w:rsid w:val="00CB6E62"/>
    <w:rsid w:val="00CB74C7"/>
    <w:rsid w:val="00CC039F"/>
    <w:rsid w:val="00CC1FE9"/>
    <w:rsid w:val="00CC24D5"/>
    <w:rsid w:val="00CC36E7"/>
    <w:rsid w:val="00CC3B49"/>
    <w:rsid w:val="00CC3D04"/>
    <w:rsid w:val="00CC4AF7"/>
    <w:rsid w:val="00CC54E5"/>
    <w:rsid w:val="00CC55AE"/>
    <w:rsid w:val="00CC6B96"/>
    <w:rsid w:val="00CC6F04"/>
    <w:rsid w:val="00CC6FB7"/>
    <w:rsid w:val="00CC7B94"/>
    <w:rsid w:val="00CD17DC"/>
    <w:rsid w:val="00CD39BC"/>
    <w:rsid w:val="00CD5A94"/>
    <w:rsid w:val="00CD6E8E"/>
    <w:rsid w:val="00CE161F"/>
    <w:rsid w:val="00CE2A1B"/>
    <w:rsid w:val="00CE2CC6"/>
    <w:rsid w:val="00CE342B"/>
    <w:rsid w:val="00CE3529"/>
    <w:rsid w:val="00CE4320"/>
    <w:rsid w:val="00CE4923"/>
    <w:rsid w:val="00CE5D9A"/>
    <w:rsid w:val="00CE76CD"/>
    <w:rsid w:val="00CF0B65"/>
    <w:rsid w:val="00CF1446"/>
    <w:rsid w:val="00CF1C1F"/>
    <w:rsid w:val="00CF3B5E"/>
    <w:rsid w:val="00CF3BA6"/>
    <w:rsid w:val="00CF4DD5"/>
    <w:rsid w:val="00CF4E8C"/>
    <w:rsid w:val="00CF4FD2"/>
    <w:rsid w:val="00CF5BA0"/>
    <w:rsid w:val="00CF6913"/>
    <w:rsid w:val="00CF7AA7"/>
    <w:rsid w:val="00D006CF"/>
    <w:rsid w:val="00D007DF"/>
    <w:rsid w:val="00D008A6"/>
    <w:rsid w:val="00D008D5"/>
    <w:rsid w:val="00D00960"/>
    <w:rsid w:val="00D00B74"/>
    <w:rsid w:val="00D015F0"/>
    <w:rsid w:val="00D01CAE"/>
    <w:rsid w:val="00D02174"/>
    <w:rsid w:val="00D02B7B"/>
    <w:rsid w:val="00D042D0"/>
    <w:rsid w:val="00D0447B"/>
    <w:rsid w:val="00D04894"/>
    <w:rsid w:val="00D048A2"/>
    <w:rsid w:val="00D053CE"/>
    <w:rsid w:val="00D055EB"/>
    <w:rsid w:val="00D056FE"/>
    <w:rsid w:val="00D05B56"/>
    <w:rsid w:val="00D05D60"/>
    <w:rsid w:val="00D114B2"/>
    <w:rsid w:val="00D121C4"/>
    <w:rsid w:val="00D14274"/>
    <w:rsid w:val="00D14900"/>
    <w:rsid w:val="00D1569F"/>
    <w:rsid w:val="00D15E5B"/>
    <w:rsid w:val="00D16D19"/>
    <w:rsid w:val="00D1706A"/>
    <w:rsid w:val="00D178D8"/>
    <w:rsid w:val="00D17ABA"/>
    <w:rsid w:val="00D17C62"/>
    <w:rsid w:val="00D2112F"/>
    <w:rsid w:val="00D21586"/>
    <w:rsid w:val="00D21E44"/>
    <w:rsid w:val="00D21EA5"/>
    <w:rsid w:val="00D23A38"/>
    <w:rsid w:val="00D2574C"/>
    <w:rsid w:val="00D2688F"/>
    <w:rsid w:val="00D26D79"/>
    <w:rsid w:val="00D27C2B"/>
    <w:rsid w:val="00D306E9"/>
    <w:rsid w:val="00D30F33"/>
    <w:rsid w:val="00D33363"/>
    <w:rsid w:val="00D342B5"/>
    <w:rsid w:val="00D34529"/>
    <w:rsid w:val="00D34943"/>
    <w:rsid w:val="00D34A2B"/>
    <w:rsid w:val="00D35409"/>
    <w:rsid w:val="00D359D4"/>
    <w:rsid w:val="00D35DAD"/>
    <w:rsid w:val="00D378CD"/>
    <w:rsid w:val="00D40AC0"/>
    <w:rsid w:val="00D41B88"/>
    <w:rsid w:val="00D41E23"/>
    <w:rsid w:val="00D429EC"/>
    <w:rsid w:val="00D433FE"/>
    <w:rsid w:val="00D43D44"/>
    <w:rsid w:val="00D43EBB"/>
    <w:rsid w:val="00D44866"/>
    <w:rsid w:val="00D44E4E"/>
    <w:rsid w:val="00D46D26"/>
    <w:rsid w:val="00D51254"/>
    <w:rsid w:val="00D51627"/>
    <w:rsid w:val="00D51E1A"/>
    <w:rsid w:val="00D52344"/>
    <w:rsid w:val="00D5267F"/>
    <w:rsid w:val="00D532DA"/>
    <w:rsid w:val="00D54AAC"/>
    <w:rsid w:val="00D54B32"/>
    <w:rsid w:val="00D552E3"/>
    <w:rsid w:val="00D55423"/>
    <w:rsid w:val="00D55617"/>
    <w:rsid w:val="00D55DF0"/>
    <w:rsid w:val="00D563E1"/>
    <w:rsid w:val="00D56BB6"/>
    <w:rsid w:val="00D6022B"/>
    <w:rsid w:val="00D60C40"/>
    <w:rsid w:val="00D6138D"/>
    <w:rsid w:val="00D61552"/>
    <w:rsid w:val="00D6166E"/>
    <w:rsid w:val="00D63126"/>
    <w:rsid w:val="00D635AF"/>
    <w:rsid w:val="00D63A67"/>
    <w:rsid w:val="00D646C9"/>
    <w:rsid w:val="00D6492E"/>
    <w:rsid w:val="00D651EB"/>
    <w:rsid w:val="00D65845"/>
    <w:rsid w:val="00D70087"/>
    <w:rsid w:val="00D7079E"/>
    <w:rsid w:val="00D70823"/>
    <w:rsid w:val="00D70AB1"/>
    <w:rsid w:val="00D70F23"/>
    <w:rsid w:val="00D73DD6"/>
    <w:rsid w:val="00D7436D"/>
    <w:rsid w:val="00D745F5"/>
    <w:rsid w:val="00D74B78"/>
    <w:rsid w:val="00D75392"/>
    <w:rsid w:val="00D7585E"/>
    <w:rsid w:val="00D759A3"/>
    <w:rsid w:val="00D75AB4"/>
    <w:rsid w:val="00D76B0E"/>
    <w:rsid w:val="00D7762F"/>
    <w:rsid w:val="00D77701"/>
    <w:rsid w:val="00D82887"/>
    <w:rsid w:val="00D82E32"/>
    <w:rsid w:val="00D83974"/>
    <w:rsid w:val="00D84133"/>
    <w:rsid w:val="00D8431C"/>
    <w:rsid w:val="00D85133"/>
    <w:rsid w:val="00D8790C"/>
    <w:rsid w:val="00D87D1E"/>
    <w:rsid w:val="00D91607"/>
    <w:rsid w:val="00D91F97"/>
    <w:rsid w:val="00D92C82"/>
    <w:rsid w:val="00D93336"/>
    <w:rsid w:val="00D94314"/>
    <w:rsid w:val="00D95BC7"/>
    <w:rsid w:val="00D95C17"/>
    <w:rsid w:val="00D96043"/>
    <w:rsid w:val="00D974BF"/>
    <w:rsid w:val="00D97779"/>
    <w:rsid w:val="00D97D90"/>
    <w:rsid w:val="00DA02DA"/>
    <w:rsid w:val="00DA14AB"/>
    <w:rsid w:val="00DA237B"/>
    <w:rsid w:val="00DA52F5"/>
    <w:rsid w:val="00DA6C91"/>
    <w:rsid w:val="00DA73A3"/>
    <w:rsid w:val="00DA76DD"/>
    <w:rsid w:val="00DB1424"/>
    <w:rsid w:val="00DB3080"/>
    <w:rsid w:val="00DB4E12"/>
    <w:rsid w:val="00DB5771"/>
    <w:rsid w:val="00DB586E"/>
    <w:rsid w:val="00DC0AB6"/>
    <w:rsid w:val="00DC21CF"/>
    <w:rsid w:val="00DC3395"/>
    <w:rsid w:val="00DC3664"/>
    <w:rsid w:val="00DC4B9B"/>
    <w:rsid w:val="00DC6162"/>
    <w:rsid w:val="00DC6EFC"/>
    <w:rsid w:val="00DC7CDE"/>
    <w:rsid w:val="00DD0E44"/>
    <w:rsid w:val="00DD195B"/>
    <w:rsid w:val="00DD243F"/>
    <w:rsid w:val="00DD3B7D"/>
    <w:rsid w:val="00DD46E9"/>
    <w:rsid w:val="00DD4711"/>
    <w:rsid w:val="00DD4812"/>
    <w:rsid w:val="00DD4CA7"/>
    <w:rsid w:val="00DE0097"/>
    <w:rsid w:val="00DE05AE"/>
    <w:rsid w:val="00DE0979"/>
    <w:rsid w:val="00DE12E9"/>
    <w:rsid w:val="00DE28AB"/>
    <w:rsid w:val="00DE2C62"/>
    <w:rsid w:val="00DE301D"/>
    <w:rsid w:val="00DE31FB"/>
    <w:rsid w:val="00DE33EC"/>
    <w:rsid w:val="00DE43F4"/>
    <w:rsid w:val="00DE5391"/>
    <w:rsid w:val="00DE53F8"/>
    <w:rsid w:val="00DE5A51"/>
    <w:rsid w:val="00DE60E6"/>
    <w:rsid w:val="00DE6C9B"/>
    <w:rsid w:val="00DE74DC"/>
    <w:rsid w:val="00DE7D5A"/>
    <w:rsid w:val="00DF01A0"/>
    <w:rsid w:val="00DF1EC4"/>
    <w:rsid w:val="00DF247C"/>
    <w:rsid w:val="00DF3CC3"/>
    <w:rsid w:val="00DF3CE0"/>
    <w:rsid w:val="00DF3F4F"/>
    <w:rsid w:val="00DF6FFB"/>
    <w:rsid w:val="00DF707E"/>
    <w:rsid w:val="00DF70A1"/>
    <w:rsid w:val="00DF759D"/>
    <w:rsid w:val="00E003AF"/>
    <w:rsid w:val="00E00482"/>
    <w:rsid w:val="00E017E1"/>
    <w:rsid w:val="00E018C3"/>
    <w:rsid w:val="00E01C15"/>
    <w:rsid w:val="00E052B1"/>
    <w:rsid w:val="00E05886"/>
    <w:rsid w:val="00E104C6"/>
    <w:rsid w:val="00E10C02"/>
    <w:rsid w:val="00E126F7"/>
    <w:rsid w:val="00E12F54"/>
    <w:rsid w:val="00E134D8"/>
    <w:rsid w:val="00E137F4"/>
    <w:rsid w:val="00E14224"/>
    <w:rsid w:val="00E1431C"/>
    <w:rsid w:val="00E147AF"/>
    <w:rsid w:val="00E161FC"/>
    <w:rsid w:val="00E164F2"/>
    <w:rsid w:val="00E16F61"/>
    <w:rsid w:val="00E178A7"/>
    <w:rsid w:val="00E20F6A"/>
    <w:rsid w:val="00E21A25"/>
    <w:rsid w:val="00E23303"/>
    <w:rsid w:val="00E239E0"/>
    <w:rsid w:val="00E24071"/>
    <w:rsid w:val="00E253CA"/>
    <w:rsid w:val="00E257CA"/>
    <w:rsid w:val="00E2771C"/>
    <w:rsid w:val="00E27F24"/>
    <w:rsid w:val="00E31D50"/>
    <w:rsid w:val="00E324D9"/>
    <w:rsid w:val="00E331FB"/>
    <w:rsid w:val="00E33DF4"/>
    <w:rsid w:val="00E3573C"/>
    <w:rsid w:val="00E35EDE"/>
    <w:rsid w:val="00E364AA"/>
    <w:rsid w:val="00E36528"/>
    <w:rsid w:val="00E377A9"/>
    <w:rsid w:val="00E409B4"/>
    <w:rsid w:val="00E40CF7"/>
    <w:rsid w:val="00E413B8"/>
    <w:rsid w:val="00E434EB"/>
    <w:rsid w:val="00E440C0"/>
    <w:rsid w:val="00E44750"/>
    <w:rsid w:val="00E45852"/>
    <w:rsid w:val="00E4683D"/>
    <w:rsid w:val="00E46CA0"/>
    <w:rsid w:val="00E4765C"/>
    <w:rsid w:val="00E504A1"/>
    <w:rsid w:val="00E51231"/>
    <w:rsid w:val="00E52A67"/>
    <w:rsid w:val="00E602A7"/>
    <w:rsid w:val="00E6115B"/>
    <w:rsid w:val="00E619E1"/>
    <w:rsid w:val="00E62FBE"/>
    <w:rsid w:val="00E63389"/>
    <w:rsid w:val="00E64597"/>
    <w:rsid w:val="00E65712"/>
    <w:rsid w:val="00E65780"/>
    <w:rsid w:val="00E66AA1"/>
    <w:rsid w:val="00E66B6A"/>
    <w:rsid w:val="00E6708C"/>
    <w:rsid w:val="00E70EBD"/>
    <w:rsid w:val="00E71243"/>
    <w:rsid w:val="00E71362"/>
    <w:rsid w:val="00E714D8"/>
    <w:rsid w:val="00E7168A"/>
    <w:rsid w:val="00E71D25"/>
    <w:rsid w:val="00E7295C"/>
    <w:rsid w:val="00E73306"/>
    <w:rsid w:val="00E74817"/>
    <w:rsid w:val="00E74FE4"/>
    <w:rsid w:val="00E7553D"/>
    <w:rsid w:val="00E7738D"/>
    <w:rsid w:val="00E7751C"/>
    <w:rsid w:val="00E77D5D"/>
    <w:rsid w:val="00E80EF3"/>
    <w:rsid w:val="00E80F2F"/>
    <w:rsid w:val="00E8126B"/>
    <w:rsid w:val="00E81380"/>
    <w:rsid w:val="00E81419"/>
    <w:rsid w:val="00E81633"/>
    <w:rsid w:val="00E82AED"/>
    <w:rsid w:val="00E82FCC"/>
    <w:rsid w:val="00E831A3"/>
    <w:rsid w:val="00E834B9"/>
    <w:rsid w:val="00E862B5"/>
    <w:rsid w:val="00E863D8"/>
    <w:rsid w:val="00E86733"/>
    <w:rsid w:val="00E86927"/>
    <w:rsid w:val="00E8700D"/>
    <w:rsid w:val="00E87094"/>
    <w:rsid w:val="00E9108A"/>
    <w:rsid w:val="00E91133"/>
    <w:rsid w:val="00E91B18"/>
    <w:rsid w:val="00E9303C"/>
    <w:rsid w:val="00E94803"/>
    <w:rsid w:val="00E94B69"/>
    <w:rsid w:val="00E9588E"/>
    <w:rsid w:val="00E96813"/>
    <w:rsid w:val="00EA17B9"/>
    <w:rsid w:val="00EA279E"/>
    <w:rsid w:val="00EA2BA6"/>
    <w:rsid w:val="00EA2FD7"/>
    <w:rsid w:val="00EA3304"/>
    <w:rsid w:val="00EA33B1"/>
    <w:rsid w:val="00EA340D"/>
    <w:rsid w:val="00EA38BA"/>
    <w:rsid w:val="00EA74F2"/>
    <w:rsid w:val="00EA7552"/>
    <w:rsid w:val="00EA7F5C"/>
    <w:rsid w:val="00EB008D"/>
    <w:rsid w:val="00EB193D"/>
    <w:rsid w:val="00EB2A71"/>
    <w:rsid w:val="00EB2C57"/>
    <w:rsid w:val="00EB32CF"/>
    <w:rsid w:val="00EB35AA"/>
    <w:rsid w:val="00EB47F8"/>
    <w:rsid w:val="00EB4DDA"/>
    <w:rsid w:val="00EB7598"/>
    <w:rsid w:val="00EB7885"/>
    <w:rsid w:val="00EC0998"/>
    <w:rsid w:val="00EC233F"/>
    <w:rsid w:val="00EC2805"/>
    <w:rsid w:val="00EC2FB1"/>
    <w:rsid w:val="00EC3100"/>
    <w:rsid w:val="00EC3D02"/>
    <w:rsid w:val="00EC42C2"/>
    <w:rsid w:val="00EC437B"/>
    <w:rsid w:val="00EC4ACC"/>
    <w:rsid w:val="00EC4CBD"/>
    <w:rsid w:val="00EC4F48"/>
    <w:rsid w:val="00EC52CB"/>
    <w:rsid w:val="00EC6A82"/>
    <w:rsid w:val="00EC703B"/>
    <w:rsid w:val="00EC70D8"/>
    <w:rsid w:val="00EC78F8"/>
    <w:rsid w:val="00ED1008"/>
    <w:rsid w:val="00ED1338"/>
    <w:rsid w:val="00ED1432"/>
    <w:rsid w:val="00ED1475"/>
    <w:rsid w:val="00ED1AB4"/>
    <w:rsid w:val="00ED2412"/>
    <w:rsid w:val="00ED2473"/>
    <w:rsid w:val="00ED261F"/>
    <w:rsid w:val="00ED288C"/>
    <w:rsid w:val="00ED2C23"/>
    <w:rsid w:val="00ED2CF0"/>
    <w:rsid w:val="00ED64AA"/>
    <w:rsid w:val="00ED6D87"/>
    <w:rsid w:val="00ED742C"/>
    <w:rsid w:val="00ED77E8"/>
    <w:rsid w:val="00ED7A4A"/>
    <w:rsid w:val="00EE1058"/>
    <w:rsid w:val="00EE1089"/>
    <w:rsid w:val="00EE1614"/>
    <w:rsid w:val="00EE19A7"/>
    <w:rsid w:val="00EE19F6"/>
    <w:rsid w:val="00EE3260"/>
    <w:rsid w:val="00EE3CF3"/>
    <w:rsid w:val="00EE50F0"/>
    <w:rsid w:val="00EE586E"/>
    <w:rsid w:val="00EE5BEB"/>
    <w:rsid w:val="00EE6524"/>
    <w:rsid w:val="00EE7146"/>
    <w:rsid w:val="00EE788B"/>
    <w:rsid w:val="00EF00ED"/>
    <w:rsid w:val="00EF0192"/>
    <w:rsid w:val="00EF0196"/>
    <w:rsid w:val="00EF06A8"/>
    <w:rsid w:val="00EF0943"/>
    <w:rsid w:val="00EF0EAD"/>
    <w:rsid w:val="00EF11B7"/>
    <w:rsid w:val="00EF3EFE"/>
    <w:rsid w:val="00EF4CB1"/>
    <w:rsid w:val="00EF5798"/>
    <w:rsid w:val="00EF59B7"/>
    <w:rsid w:val="00EF60A5"/>
    <w:rsid w:val="00EF60E5"/>
    <w:rsid w:val="00EF6A0C"/>
    <w:rsid w:val="00EF6E7F"/>
    <w:rsid w:val="00EF7ADB"/>
    <w:rsid w:val="00F0067D"/>
    <w:rsid w:val="00F01D8F"/>
    <w:rsid w:val="00F01D93"/>
    <w:rsid w:val="00F0316E"/>
    <w:rsid w:val="00F05A4D"/>
    <w:rsid w:val="00F06BB9"/>
    <w:rsid w:val="00F10BCF"/>
    <w:rsid w:val="00F121C4"/>
    <w:rsid w:val="00F154F7"/>
    <w:rsid w:val="00F16658"/>
    <w:rsid w:val="00F17235"/>
    <w:rsid w:val="00F20B40"/>
    <w:rsid w:val="00F20CFE"/>
    <w:rsid w:val="00F211C4"/>
    <w:rsid w:val="00F21A83"/>
    <w:rsid w:val="00F2269A"/>
    <w:rsid w:val="00F22775"/>
    <w:rsid w:val="00F228A5"/>
    <w:rsid w:val="00F237C6"/>
    <w:rsid w:val="00F246D4"/>
    <w:rsid w:val="00F2493E"/>
    <w:rsid w:val="00F260AC"/>
    <w:rsid w:val="00F269DC"/>
    <w:rsid w:val="00F309E2"/>
    <w:rsid w:val="00F30C2D"/>
    <w:rsid w:val="00F318BD"/>
    <w:rsid w:val="00F32557"/>
    <w:rsid w:val="00F32CE9"/>
    <w:rsid w:val="00F3300A"/>
    <w:rsid w:val="00F332EF"/>
    <w:rsid w:val="00F334B6"/>
    <w:rsid w:val="00F33A6A"/>
    <w:rsid w:val="00F33FDE"/>
    <w:rsid w:val="00F3411F"/>
    <w:rsid w:val="00F34D8E"/>
    <w:rsid w:val="00F3515A"/>
    <w:rsid w:val="00F356A5"/>
    <w:rsid w:val="00F3674D"/>
    <w:rsid w:val="00F36BFA"/>
    <w:rsid w:val="00F373C2"/>
    <w:rsid w:val="00F37587"/>
    <w:rsid w:val="00F4079E"/>
    <w:rsid w:val="00F40B14"/>
    <w:rsid w:val="00F40DC4"/>
    <w:rsid w:val="00F40FF0"/>
    <w:rsid w:val="00F42101"/>
    <w:rsid w:val="00F42EAA"/>
    <w:rsid w:val="00F42EE0"/>
    <w:rsid w:val="00F434A9"/>
    <w:rsid w:val="00F437C4"/>
    <w:rsid w:val="00F446A0"/>
    <w:rsid w:val="00F4739C"/>
    <w:rsid w:val="00F477FB"/>
    <w:rsid w:val="00F47A0A"/>
    <w:rsid w:val="00F47A79"/>
    <w:rsid w:val="00F47F5C"/>
    <w:rsid w:val="00F50C4F"/>
    <w:rsid w:val="00F51220"/>
    <w:rsid w:val="00F51928"/>
    <w:rsid w:val="00F543B3"/>
    <w:rsid w:val="00F5467A"/>
    <w:rsid w:val="00F55A86"/>
    <w:rsid w:val="00F5643A"/>
    <w:rsid w:val="00F56596"/>
    <w:rsid w:val="00F62236"/>
    <w:rsid w:val="00F63959"/>
    <w:rsid w:val="00F63CDF"/>
    <w:rsid w:val="00F642AF"/>
    <w:rsid w:val="00F646E4"/>
    <w:rsid w:val="00F650B4"/>
    <w:rsid w:val="00F65192"/>
    <w:rsid w:val="00F658BE"/>
    <w:rsid w:val="00F65901"/>
    <w:rsid w:val="00F659C9"/>
    <w:rsid w:val="00F66B95"/>
    <w:rsid w:val="00F66D6F"/>
    <w:rsid w:val="00F678FC"/>
    <w:rsid w:val="00F706AA"/>
    <w:rsid w:val="00F715D0"/>
    <w:rsid w:val="00F717E7"/>
    <w:rsid w:val="00F724A1"/>
    <w:rsid w:val="00F7288E"/>
    <w:rsid w:val="00F740FA"/>
    <w:rsid w:val="00F74A7A"/>
    <w:rsid w:val="00F7632C"/>
    <w:rsid w:val="00F7692F"/>
    <w:rsid w:val="00F76FDC"/>
    <w:rsid w:val="00F771C6"/>
    <w:rsid w:val="00F77E4A"/>
    <w:rsid w:val="00F77ED7"/>
    <w:rsid w:val="00F80F5D"/>
    <w:rsid w:val="00F818CF"/>
    <w:rsid w:val="00F83143"/>
    <w:rsid w:val="00F8419A"/>
    <w:rsid w:val="00F84564"/>
    <w:rsid w:val="00F853F3"/>
    <w:rsid w:val="00F85853"/>
    <w:rsid w:val="00F8591B"/>
    <w:rsid w:val="00F8655C"/>
    <w:rsid w:val="00F87E77"/>
    <w:rsid w:val="00F90BCA"/>
    <w:rsid w:val="00F90E1A"/>
    <w:rsid w:val="00F91B79"/>
    <w:rsid w:val="00F92F07"/>
    <w:rsid w:val="00F94771"/>
    <w:rsid w:val="00F94B27"/>
    <w:rsid w:val="00F957E7"/>
    <w:rsid w:val="00F96626"/>
    <w:rsid w:val="00F96946"/>
    <w:rsid w:val="00F97131"/>
    <w:rsid w:val="00F97157"/>
    <w:rsid w:val="00F9720F"/>
    <w:rsid w:val="00F97B4B"/>
    <w:rsid w:val="00F97C84"/>
    <w:rsid w:val="00F97F41"/>
    <w:rsid w:val="00FA0156"/>
    <w:rsid w:val="00FA0D81"/>
    <w:rsid w:val="00FA166A"/>
    <w:rsid w:val="00FA2CF6"/>
    <w:rsid w:val="00FA2D55"/>
    <w:rsid w:val="00FA3065"/>
    <w:rsid w:val="00FA3378"/>
    <w:rsid w:val="00FA3EBB"/>
    <w:rsid w:val="00FA4284"/>
    <w:rsid w:val="00FA52F9"/>
    <w:rsid w:val="00FA54D8"/>
    <w:rsid w:val="00FB0346"/>
    <w:rsid w:val="00FB0E61"/>
    <w:rsid w:val="00FB10FF"/>
    <w:rsid w:val="00FB1610"/>
    <w:rsid w:val="00FB1AF9"/>
    <w:rsid w:val="00FB1D69"/>
    <w:rsid w:val="00FB21F3"/>
    <w:rsid w:val="00FB2812"/>
    <w:rsid w:val="00FB2E66"/>
    <w:rsid w:val="00FB2F6C"/>
    <w:rsid w:val="00FB332B"/>
    <w:rsid w:val="00FB34E5"/>
    <w:rsid w:val="00FB3570"/>
    <w:rsid w:val="00FB67AC"/>
    <w:rsid w:val="00FB7100"/>
    <w:rsid w:val="00FC0636"/>
    <w:rsid w:val="00FC0C6F"/>
    <w:rsid w:val="00FC14C7"/>
    <w:rsid w:val="00FC2758"/>
    <w:rsid w:val="00FC3523"/>
    <w:rsid w:val="00FC3995"/>
    <w:rsid w:val="00FC3C3B"/>
    <w:rsid w:val="00FC44C4"/>
    <w:rsid w:val="00FC4D6B"/>
    <w:rsid w:val="00FC4F7B"/>
    <w:rsid w:val="00FC5141"/>
    <w:rsid w:val="00FC755A"/>
    <w:rsid w:val="00FD05FD"/>
    <w:rsid w:val="00FD17C8"/>
    <w:rsid w:val="00FD1F94"/>
    <w:rsid w:val="00FD21A7"/>
    <w:rsid w:val="00FD3347"/>
    <w:rsid w:val="00FD40E9"/>
    <w:rsid w:val="00FD495B"/>
    <w:rsid w:val="00FD4BBA"/>
    <w:rsid w:val="00FD7EC3"/>
    <w:rsid w:val="00FE0C73"/>
    <w:rsid w:val="00FE0F38"/>
    <w:rsid w:val="00FE108E"/>
    <w:rsid w:val="00FE10F9"/>
    <w:rsid w:val="00FE126B"/>
    <w:rsid w:val="00FE1913"/>
    <w:rsid w:val="00FE2333"/>
    <w:rsid w:val="00FE2356"/>
    <w:rsid w:val="00FE2629"/>
    <w:rsid w:val="00FE36BF"/>
    <w:rsid w:val="00FE40B5"/>
    <w:rsid w:val="00FE660C"/>
    <w:rsid w:val="00FF0F2A"/>
    <w:rsid w:val="00FF1E7F"/>
    <w:rsid w:val="00FF1F69"/>
    <w:rsid w:val="00FF395D"/>
    <w:rsid w:val="00FF492B"/>
    <w:rsid w:val="00FF5EC7"/>
    <w:rsid w:val="00FF6302"/>
    <w:rsid w:val="00FF7815"/>
    <w:rsid w:val="00FF7892"/>
    <w:rsid w:val="036FF37E"/>
    <w:rsid w:val="041EDD50"/>
    <w:rsid w:val="053C4FF3"/>
    <w:rsid w:val="0687349E"/>
    <w:rsid w:val="077D2D6A"/>
    <w:rsid w:val="08641677"/>
    <w:rsid w:val="08B3CBE1"/>
    <w:rsid w:val="0918FDCB"/>
    <w:rsid w:val="168370E5"/>
    <w:rsid w:val="17E1AEF1"/>
    <w:rsid w:val="18871427"/>
    <w:rsid w:val="1BB52D62"/>
    <w:rsid w:val="24142B4A"/>
    <w:rsid w:val="263255FE"/>
    <w:rsid w:val="2695C9F7"/>
    <w:rsid w:val="2A6F9667"/>
    <w:rsid w:val="31B3AC62"/>
    <w:rsid w:val="332DBC99"/>
    <w:rsid w:val="33C66595"/>
    <w:rsid w:val="33F4255F"/>
    <w:rsid w:val="396E18D2"/>
    <w:rsid w:val="3B079196"/>
    <w:rsid w:val="3C425927"/>
    <w:rsid w:val="408893A5"/>
    <w:rsid w:val="4203DA65"/>
    <w:rsid w:val="4AB9FDA7"/>
    <w:rsid w:val="4B3B360A"/>
    <w:rsid w:val="4CA3A9A2"/>
    <w:rsid w:val="4FCE554C"/>
    <w:rsid w:val="568B859B"/>
    <w:rsid w:val="56AD0AEF"/>
    <w:rsid w:val="5B62FD38"/>
    <w:rsid w:val="5E41E4A6"/>
    <w:rsid w:val="6078F535"/>
    <w:rsid w:val="6571C496"/>
    <w:rsid w:val="66DC98C6"/>
    <w:rsid w:val="685CFDE5"/>
    <w:rsid w:val="6887CD8A"/>
    <w:rsid w:val="6BF186B5"/>
    <w:rsid w:val="6F797DF7"/>
    <w:rsid w:val="72377763"/>
    <w:rsid w:val="756BB8CD"/>
    <w:rsid w:val="75E90DEA"/>
    <w:rsid w:val="7702C430"/>
    <w:rsid w:val="7A3770FD"/>
    <w:rsid w:val="7BB2AFF7"/>
    <w:rsid w:val="7DDA9619"/>
    <w:rsid w:val="7F604A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3B59268-92C1-44CE-8A85-89D6EFD4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8327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8327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8327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8327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8327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8327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83277"/>
    <w:pPr>
      <w:tabs>
        <w:tab w:val="right" w:leader="dot" w:pos="14570"/>
      </w:tabs>
      <w:spacing w:before="0"/>
    </w:pPr>
    <w:rPr>
      <w:b/>
      <w:noProof/>
    </w:rPr>
  </w:style>
  <w:style w:type="paragraph" w:styleId="TOC2">
    <w:name w:val="toc 2"/>
    <w:aliases w:val="ŠTOC 2"/>
    <w:basedOn w:val="Normal"/>
    <w:next w:val="Normal"/>
    <w:uiPriority w:val="39"/>
    <w:unhideWhenUsed/>
    <w:rsid w:val="00083277"/>
    <w:pPr>
      <w:tabs>
        <w:tab w:val="right" w:leader="dot" w:pos="14570"/>
      </w:tabs>
      <w:spacing w:before="0"/>
    </w:pPr>
    <w:rPr>
      <w:noProof/>
    </w:rPr>
  </w:style>
  <w:style w:type="paragraph" w:styleId="Header">
    <w:name w:val="header"/>
    <w:aliases w:val="ŠHeader"/>
    <w:basedOn w:val="Normal"/>
    <w:link w:val="HeaderChar"/>
    <w:uiPriority w:val="16"/>
    <w:rsid w:val="00083277"/>
    <w:rPr>
      <w:noProof/>
      <w:color w:val="002664"/>
      <w:sz w:val="28"/>
      <w:szCs w:val="28"/>
    </w:rPr>
  </w:style>
  <w:style w:type="character" w:customStyle="1" w:styleId="Heading5Char">
    <w:name w:val="Heading 5 Char"/>
    <w:aliases w:val="ŠHeading 5 Char"/>
    <w:basedOn w:val="DefaultParagraphFont"/>
    <w:link w:val="Heading5"/>
    <w:uiPriority w:val="6"/>
    <w:rsid w:val="0008327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83277"/>
    <w:rPr>
      <w:rFonts w:ascii="Arial" w:hAnsi="Arial" w:cs="Arial"/>
      <w:noProof/>
      <w:color w:val="002664"/>
      <w:sz w:val="28"/>
      <w:szCs w:val="28"/>
      <w:lang w:val="en-AU"/>
    </w:rPr>
  </w:style>
  <w:style w:type="paragraph" w:styleId="Footer">
    <w:name w:val="footer"/>
    <w:aliases w:val="ŠFooter"/>
    <w:basedOn w:val="Normal"/>
    <w:link w:val="FooterChar"/>
    <w:uiPriority w:val="19"/>
    <w:rsid w:val="0008327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83277"/>
    <w:rPr>
      <w:rFonts w:ascii="Arial" w:hAnsi="Arial" w:cs="Arial"/>
      <w:sz w:val="18"/>
      <w:szCs w:val="18"/>
      <w:lang w:val="en-AU"/>
    </w:rPr>
  </w:style>
  <w:style w:type="paragraph" w:styleId="Caption">
    <w:name w:val="caption"/>
    <w:aliases w:val="ŠCaption"/>
    <w:basedOn w:val="Normal"/>
    <w:next w:val="Normal"/>
    <w:uiPriority w:val="20"/>
    <w:qFormat/>
    <w:rsid w:val="00083277"/>
    <w:pPr>
      <w:keepNext/>
      <w:spacing w:after="200" w:line="240" w:lineRule="auto"/>
    </w:pPr>
    <w:rPr>
      <w:iCs/>
      <w:color w:val="002664"/>
      <w:sz w:val="18"/>
      <w:szCs w:val="18"/>
    </w:rPr>
  </w:style>
  <w:style w:type="paragraph" w:customStyle="1" w:styleId="Logo">
    <w:name w:val="ŠLogo"/>
    <w:basedOn w:val="Normal"/>
    <w:uiPriority w:val="18"/>
    <w:qFormat/>
    <w:rsid w:val="0008327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83277"/>
    <w:pPr>
      <w:spacing w:before="0"/>
      <w:ind w:left="244"/>
    </w:pPr>
  </w:style>
  <w:style w:type="character" w:styleId="Hyperlink">
    <w:name w:val="Hyperlink"/>
    <w:aliases w:val="ŠHyperlink"/>
    <w:basedOn w:val="DefaultParagraphFont"/>
    <w:uiPriority w:val="99"/>
    <w:unhideWhenUsed/>
    <w:rsid w:val="00083277"/>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8327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8327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8327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83277"/>
    <w:rPr>
      <w:rFonts w:ascii="Arial" w:hAnsi="Arial" w:cs="Arial"/>
      <w:color w:val="002664"/>
      <w:sz w:val="28"/>
      <w:szCs w:val="36"/>
      <w:lang w:val="en-AU"/>
    </w:rPr>
  </w:style>
  <w:style w:type="table" w:customStyle="1" w:styleId="Tableheader">
    <w:name w:val="ŠTable header"/>
    <w:basedOn w:val="TableNormal"/>
    <w:uiPriority w:val="99"/>
    <w:rsid w:val="0008327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83277"/>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418F5"/>
    <w:pPr>
      <w:numPr>
        <w:numId w:val="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83277"/>
    <w:pPr>
      <w:numPr>
        <w:numId w:val="9"/>
      </w:numPr>
    </w:pPr>
  </w:style>
  <w:style w:type="character" w:styleId="Strong">
    <w:name w:val="Strong"/>
    <w:aliases w:val="ŠStrong,Bold"/>
    <w:qFormat/>
    <w:rsid w:val="00083277"/>
    <w:rPr>
      <w:b/>
      <w:bCs/>
    </w:rPr>
  </w:style>
  <w:style w:type="paragraph" w:styleId="ListBullet">
    <w:name w:val="List Bullet"/>
    <w:aliases w:val="ŠList Bullet"/>
    <w:basedOn w:val="Normal"/>
    <w:uiPriority w:val="9"/>
    <w:qFormat/>
    <w:rsid w:val="00083277"/>
    <w:pPr>
      <w:numPr>
        <w:numId w:val="7"/>
      </w:numPr>
    </w:pPr>
  </w:style>
  <w:style w:type="character" w:styleId="Emphasis">
    <w:name w:val="Emphasis"/>
    <w:aliases w:val="ŠEmphasis,Italic"/>
    <w:qFormat/>
    <w:rsid w:val="00083277"/>
    <w:rPr>
      <w:i/>
      <w:iCs/>
    </w:rPr>
  </w:style>
  <w:style w:type="paragraph" w:styleId="Title">
    <w:name w:val="Title"/>
    <w:aliases w:val="ŠTitle"/>
    <w:basedOn w:val="Normal"/>
    <w:next w:val="Normal"/>
    <w:link w:val="TitleChar"/>
    <w:uiPriority w:val="1"/>
    <w:rsid w:val="0008327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83277"/>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83277"/>
    <w:pPr>
      <w:spacing w:line="240" w:lineRule="auto"/>
    </w:pPr>
    <w:rPr>
      <w:sz w:val="20"/>
      <w:szCs w:val="20"/>
    </w:rPr>
  </w:style>
  <w:style w:type="table" w:styleId="TableGrid">
    <w:name w:val="Table Grid"/>
    <w:basedOn w:val="TableNormal"/>
    <w:uiPriority w:val="39"/>
    <w:rsid w:val="0008327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8327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83277"/>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83277"/>
    <w:rPr>
      <w:rFonts w:ascii="Arial" w:hAnsi="Arial" w:cs="Arial"/>
      <w:sz w:val="20"/>
      <w:szCs w:val="20"/>
      <w:lang w:val="en-AU"/>
    </w:rPr>
  </w:style>
  <w:style w:type="character" w:styleId="CommentReference">
    <w:name w:val="annotation reference"/>
    <w:basedOn w:val="DefaultParagraphFont"/>
    <w:uiPriority w:val="99"/>
    <w:semiHidden/>
    <w:unhideWhenUsed/>
    <w:rsid w:val="00083277"/>
    <w:rPr>
      <w:sz w:val="16"/>
      <w:szCs w:val="16"/>
    </w:rPr>
  </w:style>
  <w:style w:type="paragraph" w:styleId="CommentSubject">
    <w:name w:val="annotation subject"/>
    <w:basedOn w:val="CommentText"/>
    <w:next w:val="CommentText"/>
    <w:link w:val="CommentSubjectChar"/>
    <w:uiPriority w:val="99"/>
    <w:semiHidden/>
    <w:unhideWhenUsed/>
    <w:rsid w:val="00083277"/>
    <w:rPr>
      <w:b/>
      <w:bCs/>
    </w:rPr>
  </w:style>
  <w:style w:type="character" w:customStyle="1" w:styleId="CommentSubjectChar">
    <w:name w:val="Comment Subject Char"/>
    <w:basedOn w:val="CommentTextChar"/>
    <w:link w:val="CommentSubject"/>
    <w:uiPriority w:val="99"/>
    <w:semiHidden/>
    <w:rsid w:val="0008327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83277"/>
    <w:rPr>
      <w:color w:val="605E5C"/>
      <w:shd w:val="clear" w:color="auto" w:fill="E1DFDD"/>
    </w:rPr>
  </w:style>
  <w:style w:type="paragraph" w:styleId="ListParagraph">
    <w:name w:val="List Paragraph"/>
    <w:aliases w:val="ŠList Paragraph"/>
    <w:basedOn w:val="Normal"/>
    <w:uiPriority w:val="34"/>
    <w:unhideWhenUsed/>
    <w:qFormat/>
    <w:rsid w:val="00083277"/>
    <w:pPr>
      <w:ind w:left="567"/>
    </w:pPr>
  </w:style>
  <w:style w:type="character" w:styleId="PlaceholderText">
    <w:name w:val="Placeholder Text"/>
    <w:basedOn w:val="DefaultParagraphFont"/>
    <w:uiPriority w:val="99"/>
    <w:semiHidden/>
    <w:rsid w:val="00083277"/>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08327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8327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83277"/>
    <w:rPr>
      <w:i/>
      <w:iCs/>
      <w:color w:val="404040" w:themeColor="text1" w:themeTint="BF"/>
    </w:rPr>
  </w:style>
  <w:style w:type="paragraph" w:styleId="TOC4">
    <w:name w:val="toc 4"/>
    <w:aliases w:val="ŠTOC 4"/>
    <w:basedOn w:val="Normal"/>
    <w:next w:val="Normal"/>
    <w:autoRedefine/>
    <w:uiPriority w:val="39"/>
    <w:unhideWhenUsed/>
    <w:rsid w:val="00083277"/>
    <w:pPr>
      <w:spacing w:before="0"/>
      <w:ind w:left="488"/>
    </w:pPr>
  </w:style>
  <w:style w:type="paragraph" w:styleId="TOCHeading">
    <w:name w:val="TOC Heading"/>
    <w:aliases w:val="ŠTOC Heading"/>
    <w:basedOn w:val="Heading1"/>
    <w:next w:val="Normal"/>
    <w:uiPriority w:val="38"/>
    <w:qFormat/>
    <w:rsid w:val="00083277"/>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8327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8327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83277"/>
    <w:pPr>
      <w:numPr>
        <w:numId w:val="6"/>
      </w:numPr>
    </w:pPr>
  </w:style>
  <w:style w:type="paragraph" w:styleId="ListNumber3">
    <w:name w:val="List Number 3"/>
    <w:aliases w:val="ŠList Number 3"/>
    <w:basedOn w:val="ListBullet3"/>
    <w:uiPriority w:val="8"/>
    <w:rsid w:val="00083277"/>
    <w:pPr>
      <w:numPr>
        <w:ilvl w:val="2"/>
        <w:numId w:val="8"/>
      </w:numPr>
    </w:pPr>
  </w:style>
  <w:style w:type="character" w:customStyle="1" w:styleId="BoldItalic">
    <w:name w:val="ŠBold Italic"/>
    <w:basedOn w:val="DefaultParagraphFont"/>
    <w:uiPriority w:val="1"/>
    <w:qFormat/>
    <w:rsid w:val="00083277"/>
    <w:rPr>
      <w:b/>
      <w:i/>
      <w:iCs/>
    </w:rPr>
  </w:style>
  <w:style w:type="paragraph" w:customStyle="1" w:styleId="FeatureBox3">
    <w:name w:val="ŠFeature Box 3"/>
    <w:basedOn w:val="Normal"/>
    <w:next w:val="Normal"/>
    <w:uiPriority w:val="13"/>
    <w:qFormat/>
    <w:rsid w:val="0008327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8327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83277"/>
    <w:pPr>
      <w:keepNext/>
      <w:ind w:left="567" w:right="57"/>
    </w:pPr>
    <w:rPr>
      <w:szCs w:val="22"/>
    </w:rPr>
  </w:style>
  <w:style w:type="paragraph" w:customStyle="1" w:styleId="Subtitle0">
    <w:name w:val="ŠSubtitle"/>
    <w:basedOn w:val="Normal"/>
    <w:link w:val="SubtitleChar0"/>
    <w:uiPriority w:val="2"/>
    <w:qFormat/>
    <w:rsid w:val="00083277"/>
    <w:pPr>
      <w:spacing w:before="360"/>
    </w:pPr>
    <w:rPr>
      <w:color w:val="002664"/>
      <w:sz w:val="44"/>
      <w:szCs w:val="48"/>
    </w:rPr>
  </w:style>
  <w:style w:type="character" w:customStyle="1" w:styleId="SubtitleChar0">
    <w:name w:val="ŠSubtitle Char"/>
    <w:basedOn w:val="DefaultParagraphFont"/>
    <w:link w:val="Subtitle0"/>
    <w:uiPriority w:val="2"/>
    <w:rsid w:val="00083277"/>
    <w:rPr>
      <w:rFonts w:ascii="Arial" w:hAnsi="Arial" w:cs="Arial"/>
      <w:color w:val="002664"/>
      <w:sz w:val="44"/>
      <w:szCs w:val="48"/>
      <w:lang w:val="en-AU"/>
    </w:rPr>
  </w:style>
  <w:style w:type="character" w:customStyle="1" w:styleId="cf01">
    <w:name w:val="cf01"/>
    <w:basedOn w:val="DefaultParagraphFont"/>
    <w:rsid w:val="00C643D8"/>
    <w:rPr>
      <w:rFonts w:ascii="Segoe UI" w:hAnsi="Segoe UI" w:cs="Segoe UI" w:hint="default"/>
      <w:sz w:val="18"/>
      <w:szCs w:val="18"/>
    </w:rPr>
  </w:style>
  <w:style w:type="character" w:customStyle="1" w:styleId="ui-provider">
    <w:name w:val="ui-provider"/>
    <w:basedOn w:val="DefaultParagraphFont"/>
    <w:rsid w:val="00221975"/>
  </w:style>
  <w:style w:type="character" w:customStyle="1" w:styleId="normaltextrun">
    <w:name w:val="normaltextrun"/>
    <w:basedOn w:val="DefaultParagraphFont"/>
    <w:rsid w:val="00184729"/>
  </w:style>
  <w:style w:type="character" w:customStyle="1" w:styleId="eop">
    <w:name w:val="eop"/>
    <w:basedOn w:val="DefaultParagraphFont"/>
    <w:rsid w:val="00184729"/>
  </w:style>
  <w:style w:type="character" w:styleId="Mention">
    <w:name w:val="Mention"/>
    <w:basedOn w:val="DefaultParagraphFont"/>
    <w:uiPriority w:val="99"/>
    <w:unhideWhenUsed/>
    <w:rsid w:val="0039448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320831">
      <w:bodyDiv w:val="1"/>
      <w:marLeft w:val="0"/>
      <w:marRight w:val="0"/>
      <w:marTop w:val="0"/>
      <w:marBottom w:val="0"/>
      <w:divBdr>
        <w:top w:val="none" w:sz="0" w:space="0" w:color="auto"/>
        <w:left w:val="none" w:sz="0" w:space="0" w:color="auto"/>
        <w:bottom w:val="none" w:sz="0" w:space="0" w:color="auto"/>
        <w:right w:val="none" w:sz="0" w:space="0" w:color="auto"/>
      </w:divBdr>
    </w:div>
    <w:div w:id="418455137">
      <w:bodyDiv w:val="1"/>
      <w:marLeft w:val="0"/>
      <w:marRight w:val="0"/>
      <w:marTop w:val="0"/>
      <w:marBottom w:val="0"/>
      <w:divBdr>
        <w:top w:val="none" w:sz="0" w:space="0" w:color="auto"/>
        <w:left w:val="none" w:sz="0" w:space="0" w:color="auto"/>
        <w:bottom w:val="none" w:sz="0" w:space="0" w:color="auto"/>
        <w:right w:val="none" w:sz="0" w:space="0" w:color="auto"/>
      </w:divBdr>
    </w:div>
    <w:div w:id="1596472150">
      <w:bodyDiv w:val="1"/>
      <w:marLeft w:val="0"/>
      <w:marRight w:val="0"/>
      <w:marTop w:val="0"/>
      <w:marBottom w:val="0"/>
      <w:divBdr>
        <w:top w:val="none" w:sz="0" w:space="0" w:color="auto"/>
        <w:left w:val="none" w:sz="0" w:space="0" w:color="auto"/>
        <w:bottom w:val="none" w:sz="0" w:space="0" w:color="auto"/>
        <w:right w:val="none" w:sz="0" w:space="0" w:color="auto"/>
      </w:divBdr>
    </w:div>
    <w:div w:id="1798529691">
      <w:bodyDiv w:val="1"/>
      <w:marLeft w:val="0"/>
      <w:marRight w:val="0"/>
      <w:marTop w:val="0"/>
      <w:marBottom w:val="0"/>
      <w:divBdr>
        <w:top w:val="none" w:sz="0" w:space="0" w:color="auto"/>
        <w:left w:val="none" w:sz="0" w:space="0" w:color="auto"/>
        <w:bottom w:val="none" w:sz="0" w:space="0" w:color="auto"/>
        <w:right w:val="none" w:sz="0" w:space="0" w:color="auto"/>
      </w:divBdr>
    </w:div>
    <w:div w:id="186594232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13354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NPSstrategy" TargetMode="External"/><Relationship Id="rId18" Type="http://schemas.openxmlformats.org/officeDocument/2006/relationships/hyperlink" Target="https://bit.ly/2starwish"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ducationstandards.nsw.edu.au/wps/portal/nesa/mini-footer/copyrigh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t.ly/visiblegroups" TargetMode="External"/><Relationship Id="rId17" Type="http://schemas.openxmlformats.org/officeDocument/2006/relationships/hyperlink" Target="https://bit.ly/posepausepouncebounce"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it.ly/desmosclassroomstrategy" TargetMode="External"/><Relationship Id="rId20" Type="http://schemas.openxmlformats.org/officeDocument/2006/relationships/hyperlink" Target="https://bit.ly/stemandleafgenerato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stemandleafgenerator" TargetMode="External"/><Relationship Id="rId24" Type="http://schemas.openxmlformats.org/officeDocument/2006/relationships/hyperlink" Target="https://curriculum.nsw.edu.au/learning-areas/mathematics/mathematics-k-10-2022/overview"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Strength_in_numbers" TargetMode="External"/><Relationship Id="rId23" Type="http://schemas.openxmlformats.org/officeDocument/2006/relationships/hyperlink" Target="https://curriculum.nsw.edu.au/" TargetMode="External"/><Relationship Id="rId28" Type="http://schemas.openxmlformats.org/officeDocument/2006/relationships/header" Target="header2.xml"/><Relationship Id="rId10" Type="http://schemas.openxmlformats.org/officeDocument/2006/relationships/hyperlink" Target="https://pixabay.com/service/license-summary/" TargetMode="External"/><Relationship Id="rId19" Type="http://schemas.openxmlformats.org/officeDocument/2006/relationships/hyperlink" Target="https://bit.ly/stemandleafgenerator"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it.ly/DLSgallerywalk" TargetMode="External"/><Relationship Id="rId22" Type="http://schemas.openxmlformats.org/officeDocument/2006/relationships/hyperlink" Target="https://educationstandards.nsw.edu.au/"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0EAF5-D6B3-4F65-A93B-9C0692D76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2418</Words>
  <Characters>12359</Characters>
  <Application>Microsoft Office Word</Application>
  <DocSecurity>0</DocSecurity>
  <Lines>343</Lines>
  <Paragraphs>199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Wisdom of the crowd</dc:title>
  <dc:subject/>
  <dc:creator>NSW Department of Education</dc:creator>
  <cp:keywords/>
  <dc:description/>
  <dcterms:created xsi:type="dcterms:W3CDTF">2024-04-25T22:12:00Z</dcterms:created>
  <dcterms:modified xsi:type="dcterms:W3CDTF">2024-04-25T22:12:00Z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203fd801ef946f6b2ef8b14650d8c84b08fb7de43318c8a202252d62e995288f</vt:lpwstr>
  </property>
  <property fmtid="{D5CDD505-2E9C-101B-9397-08002B2CF9AE}" pid="3" name="MSIP_Label_b603dfd7-d93a-4381-a340-2995d8282205_Enabled">
    <vt:lpwstr>true</vt:lpwstr>
  </property>
  <property fmtid="{D5CDD505-2E9C-101B-9397-08002B2CF9AE}" pid="4" name="MSIP_Label_b603dfd7-d93a-4381-a340-2995d8282205_SetDate">
    <vt:lpwstr>2024-04-25T22:12:15Z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992211bd-dc8a-4abd-b2fa-80f5d2ff9d96</vt:lpwstr>
  </property>
  <property fmtid="{D5CDD505-2E9C-101B-9397-08002B2CF9AE}" pid="9" name="MSIP_Label_b603dfd7-d93a-4381-a340-2995d8282205_ContentBits">
    <vt:lpwstr>0</vt:lpwstr>
  </property>
</Properties>
</file>