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EE647" w14:textId="457ADBE9" w:rsidR="053C4FF3" w:rsidRPr="00F63959" w:rsidRDefault="003B7611" w:rsidP="00EC1D4A">
      <w:pPr>
        <w:pStyle w:val="Heading1"/>
      </w:pPr>
      <w:r>
        <w:t xml:space="preserve">Dividing </w:t>
      </w:r>
      <w:r w:rsidR="001960E3">
        <w:t xml:space="preserve">with </w:t>
      </w:r>
      <w:r w:rsidRPr="00EC1D4A">
        <w:t>indices</w:t>
      </w:r>
    </w:p>
    <w:p w14:paraId="470008B8" w14:textId="7DC2F3A3" w:rsidR="00F33FDE" w:rsidRDefault="00AC500D" w:rsidP="00EC1D4A">
      <w:r>
        <w:t xml:space="preserve">Students will </w:t>
      </w:r>
      <w:r w:rsidR="006264F7">
        <w:t xml:space="preserve">explore </w:t>
      </w:r>
      <w:r w:rsidR="00C35B6D">
        <w:t>simplifying expressions</w:t>
      </w:r>
      <w:r w:rsidR="006264F7">
        <w:t xml:space="preserve"> </w:t>
      </w:r>
      <w:r w:rsidR="003C150C">
        <w:t>by</w:t>
      </w:r>
      <w:r w:rsidR="006264F7">
        <w:t xml:space="preserve"> dividing numerical terms with indices</w:t>
      </w:r>
      <w:r w:rsidR="003162D1">
        <w:t xml:space="preserve">. </w:t>
      </w:r>
      <w:r w:rsidR="005E24BC">
        <w:t xml:space="preserve">They will </w:t>
      </w:r>
      <w:r w:rsidR="00114369">
        <w:t xml:space="preserve">investigate </w:t>
      </w:r>
      <w:r w:rsidR="0011041F">
        <w:t xml:space="preserve">why a </w:t>
      </w:r>
      <w:r w:rsidR="00A6423A">
        <w:t xml:space="preserve">numerical term with a zero index is equal to </w:t>
      </w:r>
      <w:r w:rsidR="008437D0">
        <w:t>one</w:t>
      </w:r>
      <w:r w:rsidR="00A6423A">
        <w:t>.</w:t>
      </w:r>
    </w:p>
    <w:p w14:paraId="5BF7F918" w14:textId="6CD38EAC" w:rsidR="00A51D10" w:rsidRDefault="004125FD" w:rsidP="00EC1D4A">
      <w:pPr>
        <w:pStyle w:val="Heading2"/>
      </w:pPr>
      <w:r>
        <w:t>Visible learning</w:t>
      </w:r>
    </w:p>
    <w:p w14:paraId="492EFC84" w14:textId="51F5D87A" w:rsidR="00D90FC2" w:rsidRPr="00D90FC2" w:rsidRDefault="00D90FC2" w:rsidP="00EC1D4A">
      <w:pPr>
        <w:pStyle w:val="FeatureBox2"/>
      </w:pPr>
      <w:r>
        <w:t xml:space="preserve">The learning intention and success criteria are to be shared after </w:t>
      </w:r>
      <w:r w:rsidRPr="00EC1D4A">
        <w:t>the</w:t>
      </w:r>
      <w:r>
        <w:t xml:space="preserve"> lesson </w:t>
      </w:r>
      <w:r w:rsidR="00D367DC">
        <w:t>Launch</w:t>
      </w:r>
      <w:r>
        <w:t>.</w:t>
      </w:r>
    </w:p>
    <w:p w14:paraId="531BF1E6" w14:textId="7848E377" w:rsidR="00A51D10" w:rsidRPr="00CE6CDC" w:rsidRDefault="00A51D10" w:rsidP="00EC1D4A">
      <w:pPr>
        <w:pStyle w:val="Heading3"/>
      </w:pPr>
      <w:r>
        <w:t xml:space="preserve">Learning </w:t>
      </w:r>
      <w:r w:rsidRPr="00EC1D4A">
        <w:t>intention</w:t>
      </w:r>
    </w:p>
    <w:p w14:paraId="7921FBAC" w14:textId="645EF3D2" w:rsidR="00D01CAE" w:rsidRDefault="000160FE" w:rsidP="00EC1D4A">
      <w:pPr>
        <w:pStyle w:val="ListBullet"/>
        <w:rPr>
          <w:lang w:eastAsia="zh-CN"/>
        </w:rPr>
      </w:pPr>
      <w:r>
        <w:rPr>
          <w:lang w:eastAsia="zh-CN"/>
        </w:rPr>
        <w:t>To understand how to apply the index laws to simplify numerical expressions.</w:t>
      </w:r>
    </w:p>
    <w:p w14:paraId="31580410" w14:textId="77777777" w:rsidR="00A51D10" w:rsidRDefault="00A51D10" w:rsidP="00EC1D4A">
      <w:pPr>
        <w:pStyle w:val="Heading3"/>
      </w:pPr>
      <w:r w:rsidRPr="00EC1D4A">
        <w:t>Success</w:t>
      </w:r>
      <w:r>
        <w:t xml:space="preserve"> criteria</w:t>
      </w:r>
    </w:p>
    <w:p w14:paraId="68FA0ADE" w14:textId="7512AC13" w:rsidR="00B16870" w:rsidRPr="00EC1D4A" w:rsidRDefault="00B16870" w:rsidP="00EC1D4A">
      <w:pPr>
        <w:pStyle w:val="ListBullet"/>
      </w:pPr>
      <w:r w:rsidRPr="00EC1D4A">
        <w:t>I can write numbers in index form.</w:t>
      </w:r>
    </w:p>
    <w:p w14:paraId="48BD3D99" w14:textId="6B1635CC" w:rsidR="001F4D85" w:rsidRPr="00EC1D4A" w:rsidRDefault="001F4D85" w:rsidP="00EC1D4A">
      <w:pPr>
        <w:pStyle w:val="ListBullet"/>
      </w:pPr>
      <w:r w:rsidRPr="00EC1D4A">
        <w:t>I can simplify numerical expressions using the division</w:t>
      </w:r>
      <w:r w:rsidR="00D81D38">
        <w:t>-</w:t>
      </w:r>
      <w:r w:rsidRPr="00EC1D4A">
        <w:t>index law.</w:t>
      </w:r>
    </w:p>
    <w:p w14:paraId="3A1D55E6" w14:textId="6E533C0E" w:rsidR="00EA3B24" w:rsidRDefault="001F4D85" w:rsidP="00EA3B24">
      <w:pPr>
        <w:pStyle w:val="ListBullet"/>
      </w:pPr>
      <w:r w:rsidRPr="00EC1D4A">
        <w:t>I can</w:t>
      </w:r>
      <w:r>
        <w:t xml:space="preserve"> simplify numerical expressions using the zero-index law.</w:t>
      </w:r>
    </w:p>
    <w:p w14:paraId="0C6B6A97" w14:textId="77777777" w:rsidR="00EA3B24" w:rsidRDefault="00EA3B24" w:rsidP="00EA3B24">
      <w:pPr>
        <w:pStyle w:val="Heading3"/>
      </w:pPr>
      <w:r>
        <w:t xml:space="preserve">Syllabus </w:t>
      </w:r>
      <w:r w:rsidRPr="004D792D">
        <w:t>outcomes</w:t>
      </w:r>
    </w:p>
    <w:p w14:paraId="0FE4D908" w14:textId="77777777" w:rsidR="00EA3B24" w:rsidRPr="00CF796A" w:rsidRDefault="00EA3B24" w:rsidP="00EA3B24">
      <w:r>
        <w:t>A student:</w:t>
      </w:r>
    </w:p>
    <w:p w14:paraId="5966C7E5" w14:textId="77777777" w:rsidR="00EA3B24" w:rsidRPr="009F4EA9" w:rsidRDefault="00EA3B24" w:rsidP="00EA3B24">
      <w:pPr>
        <w:pStyle w:val="ListBullet"/>
        <w:rPr>
          <w:lang w:eastAsia="en-AU"/>
        </w:rPr>
      </w:pPr>
      <w:r w:rsidRPr="00CF796A">
        <w:rPr>
          <w:lang w:eastAsia="en-AU"/>
        </w:rPr>
        <w:t xml:space="preserve">develops </w:t>
      </w:r>
      <w:r w:rsidRPr="004D792D">
        <w:t>understanding</w:t>
      </w:r>
      <w:r w:rsidRPr="00CF796A">
        <w:rPr>
          <w:lang w:eastAsia="en-AU"/>
        </w:rPr>
        <w:t xml:space="preserve"> and fluency in mathematics through exploring and connecting mathematical concepts, choosing and applying mathematical techniques to solve problems, and communicating their thinking and reasoning coherently and clearly</w:t>
      </w:r>
      <w:r>
        <w:rPr>
          <w:lang w:eastAsia="en-AU"/>
        </w:rPr>
        <w:t xml:space="preserve"> </w:t>
      </w:r>
      <w:r w:rsidRPr="00860908">
        <w:rPr>
          <w:rStyle w:val="Strong"/>
        </w:rPr>
        <w:t>MAO-WM-01</w:t>
      </w:r>
    </w:p>
    <w:p w14:paraId="570F7AAD" w14:textId="77777777" w:rsidR="00EA3B24" w:rsidRPr="009F4EA9" w:rsidRDefault="00EA3B24" w:rsidP="00EA3B24">
      <w:pPr>
        <w:pStyle w:val="ListBullet"/>
        <w:rPr>
          <w:lang w:eastAsia="en-AU"/>
        </w:rPr>
      </w:pPr>
      <w:r w:rsidRPr="009F4EA9">
        <w:rPr>
          <w:lang w:eastAsia="en-AU"/>
        </w:rPr>
        <w:t xml:space="preserve">represents and operates with fractions, </w:t>
      </w:r>
      <w:r w:rsidRPr="004D792D">
        <w:t>decimals</w:t>
      </w:r>
      <w:r w:rsidRPr="009F4EA9">
        <w:rPr>
          <w:lang w:eastAsia="en-AU"/>
        </w:rPr>
        <w:t xml:space="preserve"> and percentages to solve problems</w:t>
      </w:r>
      <w:r>
        <w:rPr>
          <w:lang w:eastAsia="en-AU"/>
        </w:rPr>
        <w:br/>
      </w:r>
      <w:r w:rsidRPr="00860908">
        <w:rPr>
          <w:rStyle w:val="Strong"/>
        </w:rPr>
        <w:t>MA4-FRC-C-01</w:t>
      </w:r>
    </w:p>
    <w:p w14:paraId="07E21A90" w14:textId="77777777" w:rsidR="00EA3B24" w:rsidRPr="00882020" w:rsidRDefault="00EA3B24" w:rsidP="00EA3B24">
      <w:pPr>
        <w:pStyle w:val="ListBullet"/>
        <w:rPr>
          <w:lang w:eastAsia="en-AU"/>
        </w:rPr>
      </w:pPr>
      <w:r w:rsidRPr="00F129ED">
        <w:rPr>
          <w:lang w:eastAsia="en-AU"/>
        </w:rPr>
        <w:lastRenderedPageBreak/>
        <w:t>operates with primes and roots, positive-integer and zero indices involving numerical bases and establishes the relevant index laws</w:t>
      </w:r>
      <w:r>
        <w:rPr>
          <w:lang w:eastAsia="en-AU"/>
        </w:rPr>
        <w:t xml:space="preserve"> </w:t>
      </w:r>
      <w:r w:rsidRPr="00860908">
        <w:rPr>
          <w:rStyle w:val="Strong"/>
        </w:rPr>
        <w:t>MA4-IND-C-01</w:t>
      </w:r>
    </w:p>
    <w:p w14:paraId="68DDF37A" w14:textId="0821C661" w:rsidR="00EA3B24" w:rsidRDefault="005848D6" w:rsidP="00EA3B24">
      <w:pPr>
        <w:pStyle w:val="Imageattributioncaption"/>
        <w:sectPr w:rsidR="00EA3B24" w:rsidSect="00F63959">
          <w:headerReference w:type="default" r:id="rId7"/>
          <w:footerReference w:type="even" r:id="rId8"/>
          <w:footerReference w:type="default" r:id="rId9"/>
          <w:headerReference w:type="first" r:id="rId10"/>
          <w:footerReference w:type="first" r:id="rId11"/>
          <w:pgSz w:w="11900" w:h="16840"/>
          <w:pgMar w:top="1134" w:right="1134" w:bottom="1134" w:left="1134" w:header="709" w:footer="709" w:gutter="0"/>
          <w:pgNumType w:start="1"/>
          <w:cols w:space="708"/>
          <w:titlePg/>
          <w:docGrid w:linePitch="360"/>
        </w:sectPr>
      </w:pPr>
      <w:hyperlink r:id="rId12" w:history="1">
        <w:r w:rsidR="00EA3B24" w:rsidRPr="00B51687">
          <w:rPr>
            <w:rStyle w:val="Hyperlink"/>
          </w:rPr>
          <w:t>Mathematics K–10 Syllabus</w:t>
        </w:r>
      </w:hyperlink>
      <w:r w:rsidR="00EA3B24">
        <w:t xml:space="preserve"> </w:t>
      </w:r>
      <w:r w:rsidR="00EA3B24" w:rsidRPr="00B51687">
        <w:t xml:space="preserve">© NSW Education Standards </w:t>
      </w:r>
      <w:r w:rsidR="00EA3B24" w:rsidRPr="004D792D">
        <w:t>Authority</w:t>
      </w:r>
      <w:r w:rsidR="00EA3B24" w:rsidRPr="00B51687">
        <w:t xml:space="preserve"> (NESA) for and on behalf of the Crown in right of the State of New South Wales, </w:t>
      </w:r>
      <w:r w:rsidR="00EA3B24">
        <w:t>2022</w:t>
      </w:r>
      <w:r w:rsidR="00EA3B24" w:rsidRPr="00B51687">
        <w:t>.</w:t>
      </w:r>
    </w:p>
    <w:p w14:paraId="5EA9C839" w14:textId="3018B845" w:rsidR="00D56D4A" w:rsidRDefault="00862A26" w:rsidP="00862A26">
      <w:pPr>
        <w:pStyle w:val="Caption"/>
      </w:pPr>
      <w:r>
        <w:lastRenderedPageBreak/>
        <w:t xml:space="preserve">Table </w:t>
      </w:r>
      <w:r>
        <w:fldChar w:fldCharType="begin"/>
      </w:r>
      <w:r>
        <w:instrText xml:space="preserve"> SEQ Table \* ARABIC </w:instrText>
      </w:r>
      <w:r>
        <w:fldChar w:fldCharType="separate"/>
      </w:r>
      <w:r>
        <w:rPr>
          <w:noProof/>
        </w:rPr>
        <w:t>1</w:t>
      </w:r>
      <w:r>
        <w:fldChar w:fldCharType="end"/>
      </w:r>
      <w:r w:rsidR="009754AA">
        <w:t>:</w:t>
      </w:r>
      <w:r>
        <w:t xml:space="preserve"> lesson summary</w:t>
      </w:r>
    </w:p>
    <w:tbl>
      <w:tblPr>
        <w:tblStyle w:val="Tableheader"/>
        <w:tblW w:w="0" w:type="auto"/>
        <w:tblLook w:val="04A0" w:firstRow="1" w:lastRow="0" w:firstColumn="1" w:lastColumn="0" w:noHBand="0" w:noVBand="1"/>
        <w:tblDescription w:val="Summary of the lesson."/>
      </w:tblPr>
      <w:tblGrid>
        <w:gridCol w:w="1413"/>
        <w:gridCol w:w="5386"/>
        <w:gridCol w:w="3261"/>
        <w:gridCol w:w="4502"/>
      </w:tblGrid>
      <w:tr w:rsidR="00862A26" w14:paraId="0E340EED" w14:textId="77777777" w:rsidTr="00831D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6A5017D4" w14:textId="77777777" w:rsidR="00862A26" w:rsidRPr="00D31C1A" w:rsidRDefault="00862A26" w:rsidP="00DB1EBD">
            <w:pPr>
              <w:spacing w:before="40" w:after="0"/>
              <w:rPr>
                <w:rStyle w:val="Strong"/>
                <w:b/>
                <w:bCs w:val="0"/>
              </w:rPr>
            </w:pPr>
            <w:r w:rsidRPr="00D31C1A">
              <w:rPr>
                <w:rStyle w:val="Strong"/>
                <w:b/>
                <w:bCs w:val="0"/>
              </w:rPr>
              <w:t>Section</w:t>
            </w:r>
          </w:p>
        </w:tc>
        <w:tc>
          <w:tcPr>
            <w:tcW w:w="5386" w:type="dxa"/>
          </w:tcPr>
          <w:p w14:paraId="1DAF210B" w14:textId="77777777" w:rsidR="00862A26" w:rsidRPr="00D31C1A" w:rsidRDefault="00862A26" w:rsidP="00DB1EBD">
            <w:pPr>
              <w:spacing w:before="40" w:after="0"/>
              <w:cnfStyle w:val="100000000000" w:firstRow="1" w:lastRow="0" w:firstColumn="0" w:lastColumn="0" w:oddVBand="0" w:evenVBand="0" w:oddHBand="0" w:evenHBand="0" w:firstRowFirstColumn="0" w:firstRowLastColumn="0" w:lastRowFirstColumn="0" w:lastRowLastColumn="0"/>
              <w:rPr>
                <w:rStyle w:val="Strong"/>
                <w:b/>
                <w:bCs w:val="0"/>
              </w:rPr>
            </w:pPr>
            <w:r w:rsidRPr="00D31C1A">
              <w:rPr>
                <w:rStyle w:val="Strong"/>
                <w:b/>
                <w:bCs w:val="0"/>
              </w:rPr>
              <w:t>Summary of activity</w:t>
            </w:r>
          </w:p>
        </w:tc>
        <w:tc>
          <w:tcPr>
            <w:tcW w:w="3261" w:type="dxa"/>
          </w:tcPr>
          <w:p w14:paraId="62937497" w14:textId="4B2A88B0" w:rsidR="00862A26" w:rsidRPr="00D31C1A" w:rsidRDefault="00862A26" w:rsidP="00DB1EBD">
            <w:pPr>
              <w:spacing w:before="40" w:after="0"/>
              <w:cnfStyle w:val="100000000000" w:firstRow="1" w:lastRow="0" w:firstColumn="0" w:lastColumn="0" w:oddVBand="0" w:evenVBand="0" w:oddHBand="0" w:evenHBand="0" w:firstRowFirstColumn="0" w:firstRowLastColumn="0" w:lastRowFirstColumn="0" w:lastRowLastColumn="0"/>
              <w:rPr>
                <w:rStyle w:val="Strong"/>
                <w:b/>
                <w:bCs w:val="0"/>
              </w:rPr>
            </w:pPr>
            <w:r w:rsidRPr="00D31C1A">
              <w:rPr>
                <w:rStyle w:val="Strong"/>
                <w:b/>
                <w:bCs w:val="0"/>
              </w:rPr>
              <w:t>Teaching strateg</w:t>
            </w:r>
            <w:r w:rsidR="00536BBD">
              <w:rPr>
                <w:rStyle w:val="Strong"/>
                <w:b/>
                <w:bCs w:val="0"/>
              </w:rPr>
              <w:t>i</w:t>
            </w:r>
            <w:r w:rsidR="00536BBD">
              <w:rPr>
                <w:rStyle w:val="Strong"/>
                <w:b/>
              </w:rPr>
              <w:t>es</w:t>
            </w:r>
          </w:p>
        </w:tc>
        <w:tc>
          <w:tcPr>
            <w:tcW w:w="4502" w:type="dxa"/>
          </w:tcPr>
          <w:p w14:paraId="4DECBDA4" w14:textId="77777777" w:rsidR="00862A26" w:rsidRPr="00D31C1A" w:rsidRDefault="00862A26" w:rsidP="00DB1EBD">
            <w:pPr>
              <w:spacing w:before="40" w:after="0"/>
              <w:cnfStyle w:val="100000000000" w:firstRow="1" w:lastRow="0" w:firstColumn="0" w:lastColumn="0" w:oddVBand="0" w:evenVBand="0" w:oddHBand="0" w:evenHBand="0" w:firstRowFirstColumn="0" w:firstRowLastColumn="0" w:lastRowFirstColumn="0" w:lastRowLastColumn="0"/>
              <w:rPr>
                <w:rStyle w:val="Strong"/>
                <w:b/>
                <w:bCs w:val="0"/>
              </w:rPr>
            </w:pPr>
            <w:r w:rsidRPr="00D31C1A">
              <w:rPr>
                <w:rStyle w:val="Strong"/>
                <w:b/>
                <w:bCs w:val="0"/>
              </w:rPr>
              <w:t>Teaching points</w:t>
            </w:r>
          </w:p>
        </w:tc>
      </w:tr>
      <w:tr w:rsidR="00862A26" w14:paraId="2794CC8A" w14:textId="77777777" w:rsidTr="00831D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E2D6579" w14:textId="77777777" w:rsidR="00862A26" w:rsidRPr="00D31C1A" w:rsidRDefault="00862A26" w:rsidP="00DB1EBD">
            <w:pPr>
              <w:spacing w:before="60" w:after="60"/>
              <w:rPr>
                <w:rStyle w:val="Strong"/>
                <w:b/>
                <w:bCs w:val="0"/>
              </w:rPr>
            </w:pPr>
            <w:r w:rsidRPr="00D31C1A">
              <w:rPr>
                <w:rStyle w:val="Strong"/>
                <w:b/>
                <w:bCs w:val="0"/>
              </w:rPr>
              <w:t>Launch</w:t>
            </w:r>
          </w:p>
        </w:tc>
        <w:tc>
          <w:tcPr>
            <w:tcW w:w="5386" w:type="dxa"/>
          </w:tcPr>
          <w:p w14:paraId="2E9AC8D2" w14:textId="044A2FB9" w:rsidR="00862A26" w:rsidRDefault="00862A26" w:rsidP="00DB1EBD">
            <w:pPr>
              <w:spacing w:before="60" w:after="60" w:line="276" w:lineRule="auto"/>
              <w:cnfStyle w:val="000000100000" w:firstRow="0" w:lastRow="0" w:firstColumn="0" w:lastColumn="0" w:oddVBand="0" w:evenVBand="0" w:oddHBand="1" w:evenHBand="0" w:firstRowFirstColumn="0" w:firstRowLastColumn="0" w:lastRowFirstColumn="0" w:lastRowLastColumn="0"/>
            </w:pPr>
            <w:r>
              <w:t>Students are asked to find an expression that equates to one when given 2 fives, or 3 fives, 4 fives, 5 fives or 6 fives.</w:t>
            </w:r>
          </w:p>
        </w:tc>
        <w:tc>
          <w:tcPr>
            <w:tcW w:w="3261" w:type="dxa"/>
          </w:tcPr>
          <w:p w14:paraId="0316EF7E" w14:textId="61025934" w:rsidR="00862A26" w:rsidRPr="00884DD8" w:rsidRDefault="00862A26" w:rsidP="00DB1EBD">
            <w:pPr>
              <w:spacing w:before="60" w:after="60"/>
              <w:cnfStyle w:val="000000100000" w:firstRow="0" w:lastRow="0" w:firstColumn="0" w:lastColumn="0" w:oddVBand="0" w:evenVBand="0" w:oddHBand="1" w:evenHBand="0" w:firstRowFirstColumn="0" w:firstRowLastColumn="0" w:lastRowFirstColumn="0" w:lastRowLastColumn="0"/>
            </w:pPr>
            <w:r w:rsidRPr="00884DD8">
              <w:t>Visibly random groups of 3</w:t>
            </w:r>
          </w:p>
          <w:p w14:paraId="21EE6807" w14:textId="77777777" w:rsidR="00862A26" w:rsidRPr="00884DD8" w:rsidRDefault="00862A26" w:rsidP="00DB1EBD">
            <w:pPr>
              <w:spacing w:before="60" w:after="60"/>
              <w:cnfStyle w:val="000000100000" w:firstRow="0" w:lastRow="0" w:firstColumn="0" w:lastColumn="0" w:oddVBand="0" w:evenVBand="0" w:oddHBand="1" w:evenHBand="0" w:firstRowFirstColumn="0" w:firstRowLastColumn="0" w:lastRowFirstColumn="0" w:lastRowLastColumn="0"/>
            </w:pPr>
            <w:r w:rsidRPr="00884DD8">
              <w:t>Vertical non-permanent surfaces</w:t>
            </w:r>
          </w:p>
          <w:p w14:paraId="52199150" w14:textId="475B2645" w:rsidR="00862A26" w:rsidRDefault="00862A26" w:rsidP="00DB1EBD">
            <w:pPr>
              <w:spacing w:before="60" w:after="60"/>
              <w:cnfStyle w:val="000000100000" w:firstRow="0" w:lastRow="0" w:firstColumn="0" w:lastColumn="0" w:oddVBand="0" w:evenVBand="0" w:oddHBand="1" w:evenHBand="0" w:firstRowFirstColumn="0" w:firstRowLastColumn="0" w:lastRowFirstColumn="0" w:lastRowLastColumn="0"/>
            </w:pPr>
            <w:r w:rsidRPr="00346231">
              <w:t xml:space="preserve">Gallery </w:t>
            </w:r>
            <w:r>
              <w:t>w</w:t>
            </w:r>
            <w:r w:rsidRPr="00346231">
              <w:t>alk</w:t>
            </w:r>
          </w:p>
        </w:tc>
        <w:tc>
          <w:tcPr>
            <w:tcW w:w="4502" w:type="dxa"/>
          </w:tcPr>
          <w:p w14:paraId="39E88075" w14:textId="32250079" w:rsidR="00862A26" w:rsidRDefault="00862A26" w:rsidP="00DB1EBD">
            <w:pPr>
              <w:spacing w:before="60" w:after="60"/>
              <w:cnfStyle w:val="000000100000" w:firstRow="0" w:lastRow="0" w:firstColumn="0" w:lastColumn="0" w:oddVBand="0" w:evenVBand="0" w:oddHBand="1" w:evenHBand="0" w:firstRowFirstColumn="0" w:firstRowLastColumn="0" w:lastRowFirstColumn="0" w:lastRowLastColumn="0"/>
            </w:pPr>
            <w:r>
              <w:rPr>
                <w:color w:val="000000" w:themeColor="text1"/>
              </w:rPr>
              <w:t>Students are reminded of fractions that are equivalent to one.</w:t>
            </w:r>
          </w:p>
        </w:tc>
      </w:tr>
      <w:tr w:rsidR="00862A26" w14:paraId="18A6269A" w14:textId="77777777" w:rsidTr="00831D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277A147" w14:textId="77777777" w:rsidR="00862A26" w:rsidRPr="00D31C1A" w:rsidRDefault="00862A26" w:rsidP="00DB1EBD">
            <w:pPr>
              <w:spacing w:before="60" w:after="60"/>
              <w:rPr>
                <w:rStyle w:val="Strong"/>
                <w:b/>
                <w:bCs w:val="0"/>
              </w:rPr>
            </w:pPr>
            <w:r w:rsidRPr="00D31C1A">
              <w:rPr>
                <w:rStyle w:val="Strong"/>
                <w:b/>
                <w:bCs w:val="0"/>
              </w:rPr>
              <w:t>Explore</w:t>
            </w:r>
          </w:p>
        </w:tc>
        <w:tc>
          <w:tcPr>
            <w:tcW w:w="5386" w:type="dxa"/>
          </w:tcPr>
          <w:p w14:paraId="1272DDCA" w14:textId="73E5A6C6" w:rsidR="00862A26" w:rsidRDefault="00862A26" w:rsidP="00DB1EBD">
            <w:pPr>
              <w:spacing w:before="60" w:after="60" w:line="276" w:lineRule="auto"/>
              <w:cnfStyle w:val="000000010000" w:firstRow="0" w:lastRow="0" w:firstColumn="0" w:lastColumn="0" w:oddVBand="0" w:evenVBand="0" w:oddHBand="0" w:evenHBand="1" w:firstRowFirstColumn="0" w:firstRowLastColumn="0" w:lastRowFirstColumn="0" w:lastRowLastColumn="0"/>
            </w:pPr>
            <w:r>
              <w:t xml:space="preserve">Students are given the expression </w:t>
            </w:r>
            <m:oMath>
              <m:sSup>
                <m:sSupPr>
                  <m:ctrlPr>
                    <w:rPr>
                      <w:rFonts w:ascii="Cambria Math" w:hAnsi="Cambria Math"/>
                      <w:bCs/>
                      <w:i/>
                    </w:rPr>
                  </m:ctrlPr>
                </m:sSupPr>
                <m:e>
                  <m:r>
                    <w:rPr>
                      <w:rFonts w:ascii="Cambria Math" w:hAnsi="Cambria Math"/>
                    </w:rPr>
                    <m:t>3</m:t>
                  </m:r>
                </m:e>
                <m:sup>
                  <m:r>
                    <w:rPr>
                      <w:rFonts w:ascii="Cambria Math" w:hAnsi="Cambria Math"/>
                    </w:rPr>
                    <m:t>8</m:t>
                  </m:r>
                </m:sup>
              </m:sSup>
              <m:r>
                <w:rPr>
                  <w:rFonts w:ascii="Cambria Math" w:hAnsi="Cambria Math"/>
                </w:rPr>
                <m:t>÷</m:t>
              </m:r>
              <m:sSup>
                <m:sSupPr>
                  <m:ctrlPr>
                    <w:rPr>
                      <w:rFonts w:ascii="Cambria Math" w:hAnsi="Cambria Math"/>
                      <w:bCs/>
                      <w:i/>
                    </w:rPr>
                  </m:ctrlPr>
                </m:sSupPr>
                <m:e>
                  <m:r>
                    <w:rPr>
                      <w:rFonts w:ascii="Cambria Math" w:hAnsi="Cambria Math"/>
                    </w:rPr>
                    <m:t>3</m:t>
                  </m:r>
                </m:e>
                <m:sup>
                  <m:r>
                    <w:rPr>
                      <w:rFonts w:ascii="Cambria Math" w:hAnsi="Cambria Math"/>
                    </w:rPr>
                    <m:t>3</m:t>
                  </m:r>
                </m:sup>
              </m:sSup>
            </m:oMath>
            <w:r>
              <w:rPr>
                <w:rFonts w:eastAsiaTheme="minorEastAsia"/>
                <w:bCs/>
              </w:rPr>
              <w:t xml:space="preserve"> </w:t>
            </w:r>
            <w:r>
              <w:t xml:space="preserve">and are asked to write that expression in as many ways as possible before discussing each approach as a class. Students then complete the banner task questions from </w:t>
            </w:r>
            <w:hyperlink w:anchor="_Appendix_A" w:history="1">
              <w:r w:rsidRPr="00A1347D">
                <w:rPr>
                  <w:rStyle w:val="Hyperlink"/>
                  <w:szCs w:val="24"/>
                </w:rPr>
                <w:t>Appendix A</w:t>
              </w:r>
            </w:hyperlink>
            <w:r>
              <w:t xml:space="preserve"> to develop a pattern to show the index laws involving division and the zero-index law.</w:t>
            </w:r>
          </w:p>
        </w:tc>
        <w:tc>
          <w:tcPr>
            <w:tcW w:w="3261" w:type="dxa"/>
          </w:tcPr>
          <w:p w14:paraId="5BB33C50" w14:textId="509000F7" w:rsidR="00862A26" w:rsidRPr="00884DD8" w:rsidRDefault="00862A26" w:rsidP="00DB1EBD">
            <w:pPr>
              <w:spacing w:before="60" w:after="60"/>
              <w:cnfStyle w:val="000000010000" w:firstRow="0" w:lastRow="0" w:firstColumn="0" w:lastColumn="0" w:oddVBand="0" w:evenVBand="0" w:oddHBand="0" w:evenHBand="1" w:firstRowFirstColumn="0" w:firstRowLastColumn="0" w:lastRowFirstColumn="0" w:lastRowLastColumn="0"/>
            </w:pPr>
            <w:r w:rsidRPr="00884DD8">
              <w:t>Visibly random groups of 3</w:t>
            </w:r>
          </w:p>
          <w:p w14:paraId="061DB02B" w14:textId="77777777" w:rsidR="00862A26" w:rsidRDefault="00862A26" w:rsidP="00DB1EBD">
            <w:pPr>
              <w:spacing w:before="60" w:after="60"/>
              <w:cnfStyle w:val="000000010000" w:firstRow="0" w:lastRow="0" w:firstColumn="0" w:lastColumn="0" w:oddVBand="0" w:evenVBand="0" w:oddHBand="0" w:evenHBand="1" w:firstRowFirstColumn="0" w:firstRowLastColumn="0" w:lastRowFirstColumn="0" w:lastRowLastColumn="0"/>
            </w:pPr>
            <w:r w:rsidRPr="00884DD8">
              <w:t>Vertical non-permanent surfaces</w:t>
            </w:r>
          </w:p>
          <w:p w14:paraId="3BFC12B3" w14:textId="77777777" w:rsidR="00862A26" w:rsidRPr="00770CC8" w:rsidRDefault="00862A26" w:rsidP="00DB1EBD">
            <w:pPr>
              <w:spacing w:before="60" w:after="60"/>
              <w:cnfStyle w:val="000000010000" w:firstRow="0" w:lastRow="0" w:firstColumn="0" w:lastColumn="0" w:oddVBand="0" w:evenVBand="0" w:oddHBand="0" w:evenHBand="1" w:firstRowFirstColumn="0" w:firstRowLastColumn="0" w:lastRowFirstColumn="0" w:lastRowLastColumn="0"/>
            </w:pPr>
            <w:r w:rsidRPr="00770CC8">
              <w:t>Think-Pair-Share</w:t>
            </w:r>
          </w:p>
          <w:p w14:paraId="506635E4" w14:textId="2E11A19F" w:rsidR="00862A26" w:rsidRPr="00C606AC" w:rsidRDefault="00862A26" w:rsidP="00DB1EBD">
            <w:pPr>
              <w:spacing w:before="60" w:after="60"/>
              <w:cnfStyle w:val="000000010000" w:firstRow="0" w:lastRow="0" w:firstColumn="0" w:lastColumn="0" w:oddVBand="0" w:evenVBand="0" w:oddHBand="0" w:evenHBand="1" w:firstRowFirstColumn="0" w:firstRowLastColumn="0" w:lastRowFirstColumn="0" w:lastRowLastColumn="0"/>
            </w:pPr>
            <w:r>
              <w:t>Notice and wonder</w:t>
            </w:r>
          </w:p>
        </w:tc>
        <w:tc>
          <w:tcPr>
            <w:tcW w:w="4502" w:type="dxa"/>
          </w:tcPr>
          <w:p w14:paraId="7C2E5600" w14:textId="710AB0C7" w:rsidR="00862A26" w:rsidRDefault="00862A26" w:rsidP="00DB1EBD">
            <w:pPr>
              <w:spacing w:before="60" w:after="60"/>
              <w:cnfStyle w:val="000000010000" w:firstRow="0" w:lastRow="0" w:firstColumn="0" w:lastColumn="0" w:oddVBand="0" w:evenVBand="0" w:oddHBand="0" w:evenHBand="1" w:firstRowFirstColumn="0" w:firstRowLastColumn="0" w:lastRowFirstColumn="0" w:lastRowLastColumn="0"/>
            </w:pPr>
            <w:r>
              <w:t>Students devise the divisional index law and the zero</w:t>
            </w:r>
            <w:r w:rsidR="00D81D38">
              <w:t>-</w:t>
            </w:r>
            <w:r>
              <w:t>index law by expanding and eliminating fractions equivalent to one.</w:t>
            </w:r>
          </w:p>
        </w:tc>
      </w:tr>
      <w:tr w:rsidR="00862A26" w14:paraId="7514EAAB" w14:textId="77777777" w:rsidTr="00831D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3923AB4D" w14:textId="77777777" w:rsidR="00862A26" w:rsidRPr="00D31C1A" w:rsidRDefault="00862A26" w:rsidP="00DB1EBD">
            <w:pPr>
              <w:spacing w:before="60" w:after="60"/>
              <w:rPr>
                <w:rStyle w:val="Strong"/>
                <w:b/>
                <w:bCs w:val="0"/>
              </w:rPr>
            </w:pPr>
            <w:r w:rsidRPr="00D31C1A">
              <w:rPr>
                <w:rStyle w:val="Strong"/>
                <w:b/>
                <w:bCs w:val="0"/>
              </w:rPr>
              <w:t>Summarise</w:t>
            </w:r>
          </w:p>
        </w:tc>
        <w:tc>
          <w:tcPr>
            <w:tcW w:w="5386" w:type="dxa"/>
          </w:tcPr>
          <w:p w14:paraId="286F7C25" w14:textId="77777777" w:rsidR="00862A26" w:rsidRDefault="00862A26" w:rsidP="00DB1EBD">
            <w:pPr>
              <w:spacing w:before="60" w:after="60" w:line="276" w:lineRule="auto"/>
              <w:cnfStyle w:val="000000100000" w:firstRow="0" w:lastRow="0" w:firstColumn="0" w:lastColumn="0" w:oddVBand="0" w:evenVBand="0" w:oddHBand="1" w:evenHBand="0" w:firstRowFirstColumn="0" w:firstRowLastColumn="0" w:lastRowFirstColumn="0" w:lastRowLastColumn="0"/>
            </w:pPr>
            <w:r>
              <w:t xml:space="preserve">Students look at different ways to simplify an expression from slide 5 from the PowerPoint </w:t>
            </w:r>
            <w:r w:rsidRPr="00A1347D">
              <w:rPr>
                <w:rStyle w:val="Emphasis"/>
              </w:rPr>
              <w:t>Dividing with indices</w:t>
            </w:r>
            <w:r w:rsidRPr="00A1347D">
              <w:t xml:space="preserve"> </w:t>
            </w:r>
            <w:r>
              <w:t xml:space="preserve">before making notes on shortcuts and consolidating rules through the card sort activity from </w:t>
            </w:r>
            <w:hyperlink w:anchor="_Appendix_B" w:history="1">
              <w:r w:rsidRPr="00A1347D">
                <w:rPr>
                  <w:rStyle w:val="Hyperlink"/>
                  <w:szCs w:val="24"/>
                </w:rPr>
                <w:t>Appendix B</w:t>
              </w:r>
            </w:hyperlink>
            <w:r w:rsidRPr="00A1347D">
              <w:rPr>
                <w:szCs w:val="24"/>
              </w:rPr>
              <w:t>.</w:t>
            </w:r>
          </w:p>
        </w:tc>
        <w:tc>
          <w:tcPr>
            <w:tcW w:w="3261" w:type="dxa"/>
          </w:tcPr>
          <w:p w14:paraId="57FA62BE" w14:textId="77777777" w:rsidR="00862A26" w:rsidRDefault="00862A26" w:rsidP="00DB1EBD">
            <w:pPr>
              <w:spacing w:before="60" w:after="60"/>
              <w:cnfStyle w:val="000000100000" w:firstRow="0" w:lastRow="0" w:firstColumn="0" w:lastColumn="0" w:oddVBand="0" w:evenVBand="0" w:oddHBand="1" w:evenHBand="0" w:firstRowFirstColumn="0" w:firstRowLastColumn="0" w:lastRowFirstColumn="0" w:lastRowLastColumn="0"/>
            </w:pPr>
            <w:r>
              <w:t>Pose-Pause-Pounce-Bounce</w:t>
            </w:r>
          </w:p>
          <w:p w14:paraId="3BAB01EB" w14:textId="42BCC096" w:rsidR="00862A26" w:rsidRDefault="00862A26" w:rsidP="00DB1EBD">
            <w:pPr>
              <w:spacing w:before="60" w:after="60"/>
              <w:cnfStyle w:val="000000100000" w:firstRow="0" w:lastRow="0" w:firstColumn="0" w:lastColumn="0" w:oddVBand="0" w:evenVBand="0" w:oddHBand="1" w:evenHBand="0" w:firstRowFirstColumn="0" w:firstRowLastColumn="0" w:lastRowFirstColumn="0" w:lastRowLastColumn="0"/>
            </w:pPr>
            <w:r>
              <w:t>Notes to future forgetful selves</w:t>
            </w:r>
          </w:p>
        </w:tc>
        <w:tc>
          <w:tcPr>
            <w:tcW w:w="4502" w:type="dxa"/>
          </w:tcPr>
          <w:p w14:paraId="2A75679E" w14:textId="7F513994" w:rsidR="00862A26" w:rsidRDefault="00862A26" w:rsidP="00DB1EBD">
            <w:pPr>
              <w:spacing w:before="60" w:after="60"/>
              <w:cnfStyle w:val="000000100000" w:firstRow="0" w:lastRow="0" w:firstColumn="0" w:lastColumn="0" w:oddVBand="0" w:evenVBand="0" w:oddHBand="1" w:evenHBand="0" w:firstRowFirstColumn="0" w:firstRowLastColumn="0" w:lastRowFirstColumn="0" w:lastRowLastColumn="0"/>
            </w:pPr>
            <w:r>
              <w:t>Students formalise the rules</w:t>
            </w:r>
            <w:r w:rsidR="00CE1748">
              <w:t xml:space="preserve"> used to simplify expressions</w:t>
            </w:r>
            <w:r>
              <w:t xml:space="preserve"> and draw out the elimination of fractions equivalent to one</w:t>
            </w:r>
            <w:r w:rsidR="00CE1748">
              <w:t>.</w:t>
            </w:r>
          </w:p>
        </w:tc>
      </w:tr>
      <w:tr w:rsidR="00862A26" w14:paraId="353DAB5D" w14:textId="77777777" w:rsidTr="00831D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3E7B8CE5" w14:textId="77777777" w:rsidR="00862A26" w:rsidRPr="00D31C1A" w:rsidRDefault="00862A26" w:rsidP="00DB1EBD">
            <w:pPr>
              <w:spacing w:before="60" w:after="60"/>
              <w:rPr>
                <w:rStyle w:val="Strong"/>
                <w:b/>
                <w:bCs w:val="0"/>
              </w:rPr>
            </w:pPr>
            <w:r w:rsidRPr="00D31C1A">
              <w:rPr>
                <w:rStyle w:val="Strong"/>
                <w:b/>
                <w:bCs w:val="0"/>
              </w:rPr>
              <w:t>Apply</w:t>
            </w:r>
          </w:p>
        </w:tc>
        <w:tc>
          <w:tcPr>
            <w:tcW w:w="5386" w:type="dxa"/>
          </w:tcPr>
          <w:p w14:paraId="24D900E3" w14:textId="755F7E9B" w:rsidR="00862A26" w:rsidRDefault="00862A26" w:rsidP="00DB1EBD">
            <w:pPr>
              <w:spacing w:before="60" w:after="60" w:line="276" w:lineRule="auto"/>
              <w:cnfStyle w:val="000000010000" w:firstRow="0" w:lastRow="0" w:firstColumn="0" w:lastColumn="0" w:oddVBand="0" w:evenVBand="0" w:oddHBand="0" w:evenHBand="1" w:firstRowFirstColumn="0" w:firstRowLastColumn="0" w:lastRowFirstColumn="0" w:lastRowLastColumn="0"/>
            </w:pPr>
            <w:r>
              <w:t>Students return to the Launch section to apply what they now know about division and zero-index laws. Students create questions using the index laws, including ones that involve multiple terms.</w:t>
            </w:r>
          </w:p>
        </w:tc>
        <w:tc>
          <w:tcPr>
            <w:tcW w:w="3261" w:type="dxa"/>
          </w:tcPr>
          <w:p w14:paraId="3403DA2F" w14:textId="3F81E9DC" w:rsidR="00862A26" w:rsidRPr="00884DD8" w:rsidRDefault="00862A26" w:rsidP="00DB1EBD">
            <w:pPr>
              <w:spacing w:before="60" w:after="60"/>
              <w:cnfStyle w:val="000000010000" w:firstRow="0" w:lastRow="0" w:firstColumn="0" w:lastColumn="0" w:oddVBand="0" w:evenVBand="0" w:oddHBand="0" w:evenHBand="1" w:firstRowFirstColumn="0" w:firstRowLastColumn="0" w:lastRowFirstColumn="0" w:lastRowLastColumn="0"/>
            </w:pPr>
            <w:r w:rsidRPr="00884DD8">
              <w:t>Visibly random groups of 3</w:t>
            </w:r>
          </w:p>
          <w:p w14:paraId="12D60F20" w14:textId="77777777" w:rsidR="00862A26" w:rsidRDefault="00862A26" w:rsidP="00DB1EBD">
            <w:pPr>
              <w:spacing w:before="60" w:after="60"/>
              <w:cnfStyle w:val="000000010000" w:firstRow="0" w:lastRow="0" w:firstColumn="0" w:lastColumn="0" w:oddVBand="0" w:evenVBand="0" w:oddHBand="0" w:evenHBand="1" w:firstRowFirstColumn="0" w:firstRowLastColumn="0" w:lastRowFirstColumn="0" w:lastRowLastColumn="0"/>
            </w:pPr>
            <w:r w:rsidRPr="00884DD8">
              <w:t>Vertical non-permanent surfaces</w:t>
            </w:r>
          </w:p>
          <w:p w14:paraId="390EEE21" w14:textId="75A8FBA1" w:rsidR="00862A26" w:rsidRDefault="00862A26" w:rsidP="00DB1EBD">
            <w:pPr>
              <w:spacing w:before="60" w:after="60"/>
              <w:cnfStyle w:val="000000010000" w:firstRow="0" w:lastRow="0" w:firstColumn="0" w:lastColumn="0" w:oddVBand="0" w:evenVBand="0" w:oddHBand="0" w:evenHBand="1" w:firstRowFirstColumn="0" w:firstRowLastColumn="0" w:lastRowFirstColumn="0" w:lastRowLastColumn="0"/>
            </w:pPr>
            <w:r w:rsidRPr="00346231">
              <w:t xml:space="preserve">Gallery </w:t>
            </w:r>
            <w:r>
              <w:t>w</w:t>
            </w:r>
            <w:r w:rsidRPr="00346231">
              <w:t>alk</w:t>
            </w:r>
          </w:p>
          <w:p w14:paraId="0CD247FA" w14:textId="77777777" w:rsidR="00862A26" w:rsidRDefault="00862A26" w:rsidP="00DB1EBD">
            <w:pPr>
              <w:spacing w:before="60" w:after="60"/>
              <w:cnfStyle w:val="000000010000" w:firstRow="0" w:lastRow="0" w:firstColumn="0" w:lastColumn="0" w:oddVBand="0" w:evenVBand="0" w:oddHBand="0" w:evenHBand="1" w:firstRowFirstColumn="0" w:firstRowLastColumn="0" w:lastRowFirstColumn="0" w:lastRowLastColumn="0"/>
            </w:pPr>
            <w:r w:rsidRPr="00AF00E2">
              <w:t>Two stars and a wish</w:t>
            </w:r>
          </w:p>
        </w:tc>
        <w:tc>
          <w:tcPr>
            <w:tcW w:w="4502" w:type="dxa"/>
          </w:tcPr>
          <w:p w14:paraId="7A1FE914" w14:textId="761272B0" w:rsidR="00862A26" w:rsidRDefault="00862A26" w:rsidP="00DB1EBD">
            <w:pPr>
              <w:spacing w:before="60" w:after="60"/>
              <w:cnfStyle w:val="000000010000" w:firstRow="0" w:lastRow="0" w:firstColumn="0" w:lastColumn="0" w:oddVBand="0" w:evenVBand="0" w:oddHBand="0" w:evenHBand="1" w:firstRowFirstColumn="0" w:firstRowLastColumn="0" w:lastRowFirstColumn="0" w:lastRowLastColumn="0"/>
            </w:pPr>
            <w:r>
              <w:t>Students use the index laws for dividing with indices and the zero</w:t>
            </w:r>
            <w:r w:rsidR="00D81D38">
              <w:t>-</w:t>
            </w:r>
            <w:r>
              <w:t>index and revisit the multiplying and power of a power index laws.</w:t>
            </w:r>
          </w:p>
        </w:tc>
      </w:tr>
    </w:tbl>
    <w:p w14:paraId="4432ACB1" w14:textId="77777777" w:rsidR="00862A26" w:rsidRPr="00D56D4A" w:rsidRDefault="00862A26" w:rsidP="00EA3B24">
      <w:pPr>
        <w:pStyle w:val="ListBullet"/>
        <w:numPr>
          <w:ilvl w:val="0"/>
          <w:numId w:val="0"/>
        </w:numPr>
        <w:sectPr w:rsidR="00862A26" w:rsidRPr="00D56D4A" w:rsidSect="00676FB7">
          <w:pgSz w:w="16840" w:h="11900" w:orient="landscape"/>
          <w:pgMar w:top="1134" w:right="1134" w:bottom="1134" w:left="1134" w:header="709" w:footer="709" w:gutter="0"/>
          <w:cols w:space="708"/>
          <w:docGrid w:linePitch="360"/>
        </w:sectPr>
      </w:pPr>
    </w:p>
    <w:p w14:paraId="73435BE4" w14:textId="4B234B29" w:rsidR="00A51D10" w:rsidRDefault="00A51D10" w:rsidP="00EA3B24">
      <w:pPr>
        <w:pStyle w:val="Heading3"/>
      </w:pPr>
      <w:r>
        <w:lastRenderedPageBreak/>
        <w:t xml:space="preserve">Activity </w:t>
      </w:r>
      <w:r w:rsidRPr="00860908">
        <w:t>structure</w:t>
      </w:r>
    </w:p>
    <w:p w14:paraId="34A3E694" w14:textId="6157106F" w:rsidR="00F40DC4" w:rsidRPr="003C2AC4" w:rsidRDefault="00F40DC4" w:rsidP="00860908">
      <w:pPr>
        <w:pStyle w:val="FeatureBox2"/>
      </w:pPr>
      <w:r>
        <w:t xml:space="preserve">Please use the </w:t>
      </w:r>
      <w:r w:rsidRPr="00860908">
        <w:t>associated</w:t>
      </w:r>
      <w:r>
        <w:t xml:space="preserve"> PowerPoint </w:t>
      </w:r>
      <w:r w:rsidR="00055394" w:rsidRPr="00860908">
        <w:rPr>
          <w:rStyle w:val="Emphasis"/>
        </w:rPr>
        <w:t>Dividing with indices</w:t>
      </w:r>
      <w:r>
        <w:t xml:space="preserve"> to display images in this lesson.</w:t>
      </w:r>
    </w:p>
    <w:p w14:paraId="119F086C" w14:textId="61A9E00F" w:rsidR="009F25A7" w:rsidRPr="009F25A7" w:rsidRDefault="00A51D10" w:rsidP="00860908">
      <w:pPr>
        <w:pStyle w:val="Heading3"/>
      </w:pPr>
      <w:r w:rsidRPr="00860908">
        <w:t>Launch</w:t>
      </w:r>
    </w:p>
    <w:p w14:paraId="6140D0DB" w14:textId="20A3F451" w:rsidR="00BB232A" w:rsidRPr="004246BE" w:rsidRDefault="00BB232A" w:rsidP="00860908">
      <w:pPr>
        <w:pStyle w:val="ListNumber"/>
        <w:numPr>
          <w:ilvl w:val="0"/>
          <w:numId w:val="4"/>
        </w:numPr>
        <w:rPr>
          <w:lang w:eastAsia="en-AU"/>
        </w:rPr>
      </w:pPr>
      <w:r w:rsidRPr="004246BE">
        <w:rPr>
          <w:lang w:eastAsia="en-AU"/>
        </w:rPr>
        <w:t xml:space="preserve">Assign students to </w:t>
      </w:r>
      <w:r w:rsidRPr="00860908">
        <w:t>visibly</w:t>
      </w:r>
      <w:r w:rsidRPr="004246BE">
        <w:rPr>
          <w:lang w:eastAsia="en-AU"/>
        </w:rPr>
        <w:t xml:space="preserve"> random groups of 3 (</w:t>
      </w:r>
      <w:hyperlink r:id="rId13" w:history="1">
        <w:r w:rsidRPr="006B02C2">
          <w:rPr>
            <w:rStyle w:val="Hyperlink"/>
          </w:rPr>
          <w:t>bit.ly/visiblegroups</w:t>
        </w:r>
      </w:hyperlink>
      <w:r w:rsidR="00B660F4">
        <w:rPr>
          <w:lang w:eastAsia="en-AU"/>
        </w:rPr>
        <w:t>)</w:t>
      </w:r>
      <w:r w:rsidR="008C0100">
        <w:rPr>
          <w:lang w:eastAsia="en-AU"/>
        </w:rPr>
        <w:t xml:space="preserve"> </w:t>
      </w:r>
      <w:r w:rsidRPr="004246BE">
        <w:rPr>
          <w:lang w:eastAsia="en-AU"/>
        </w:rPr>
        <w:t>and position groups at vertical non-permanent surfaces (</w:t>
      </w:r>
      <w:hyperlink r:id="rId14" w:tgtFrame="_blank" w:history="1">
        <w:r w:rsidRPr="006B02C2">
          <w:rPr>
            <w:rStyle w:val="Hyperlink"/>
          </w:rPr>
          <w:t>bit.ly/VNPSstrategy</w:t>
        </w:r>
      </w:hyperlink>
      <w:r w:rsidRPr="004246BE">
        <w:rPr>
          <w:lang w:eastAsia="en-AU"/>
        </w:rPr>
        <w:t>) around the classroom.</w:t>
      </w:r>
    </w:p>
    <w:p w14:paraId="7291ECD4" w14:textId="7B3D6A99" w:rsidR="00BB232A" w:rsidRPr="006B02C2" w:rsidRDefault="00BB232A" w:rsidP="00860908">
      <w:pPr>
        <w:pStyle w:val="ListNumber"/>
        <w:numPr>
          <w:ilvl w:val="0"/>
          <w:numId w:val="4"/>
        </w:numPr>
        <w:rPr>
          <w:lang w:eastAsia="en-AU"/>
        </w:rPr>
      </w:pPr>
      <w:r w:rsidRPr="006B02C2">
        <w:rPr>
          <w:lang w:eastAsia="en-AU"/>
        </w:rPr>
        <w:t xml:space="preserve">Ask groups to write an </w:t>
      </w:r>
      <w:r w:rsidRPr="00860908">
        <w:t>expression</w:t>
      </w:r>
      <w:r w:rsidRPr="006B02C2">
        <w:rPr>
          <w:lang w:eastAsia="en-AU"/>
        </w:rPr>
        <w:t xml:space="preserve"> that equals one using: </w:t>
      </w:r>
      <w:r w:rsidR="00897ACD">
        <w:rPr>
          <w:lang w:eastAsia="en-AU"/>
        </w:rPr>
        <w:t>2</w:t>
      </w:r>
      <w:r w:rsidR="00897ACD" w:rsidRPr="006B02C2">
        <w:rPr>
          <w:lang w:eastAsia="en-AU"/>
        </w:rPr>
        <w:t xml:space="preserve"> </w:t>
      </w:r>
      <w:r w:rsidR="00897ACD">
        <w:rPr>
          <w:lang w:eastAsia="en-AU"/>
        </w:rPr>
        <w:t>five</w:t>
      </w:r>
      <w:r w:rsidRPr="006B02C2">
        <w:rPr>
          <w:lang w:eastAsia="en-AU"/>
        </w:rPr>
        <w:t xml:space="preserve">s, </w:t>
      </w:r>
      <w:r w:rsidR="00897ACD">
        <w:rPr>
          <w:lang w:eastAsia="en-AU"/>
        </w:rPr>
        <w:t>3</w:t>
      </w:r>
      <w:r w:rsidRPr="006B02C2">
        <w:rPr>
          <w:lang w:eastAsia="en-AU"/>
        </w:rPr>
        <w:t xml:space="preserve"> </w:t>
      </w:r>
      <w:r w:rsidR="00897ACD">
        <w:rPr>
          <w:lang w:eastAsia="en-AU"/>
        </w:rPr>
        <w:t>five</w:t>
      </w:r>
      <w:r w:rsidRPr="006B02C2">
        <w:rPr>
          <w:lang w:eastAsia="en-AU"/>
        </w:rPr>
        <w:t xml:space="preserve">s, </w:t>
      </w:r>
      <w:r w:rsidR="00897ACD">
        <w:rPr>
          <w:lang w:eastAsia="en-AU"/>
        </w:rPr>
        <w:t>4</w:t>
      </w:r>
      <w:r w:rsidRPr="006B02C2">
        <w:rPr>
          <w:lang w:eastAsia="en-AU"/>
        </w:rPr>
        <w:t xml:space="preserve"> </w:t>
      </w:r>
      <w:r w:rsidR="00897ACD">
        <w:rPr>
          <w:lang w:eastAsia="en-AU"/>
        </w:rPr>
        <w:t>five</w:t>
      </w:r>
      <w:r w:rsidRPr="006B02C2">
        <w:rPr>
          <w:lang w:eastAsia="en-AU"/>
        </w:rPr>
        <w:t>s, 5</w:t>
      </w:r>
      <w:r w:rsidR="00897ACD">
        <w:rPr>
          <w:lang w:eastAsia="en-AU"/>
        </w:rPr>
        <w:t xml:space="preserve"> five</w:t>
      </w:r>
      <w:r w:rsidRPr="006B02C2">
        <w:rPr>
          <w:lang w:eastAsia="en-AU"/>
        </w:rPr>
        <w:t xml:space="preserve">s and </w:t>
      </w:r>
      <w:r w:rsidR="00897ACD">
        <w:rPr>
          <w:lang w:eastAsia="en-AU"/>
        </w:rPr>
        <w:t>6</w:t>
      </w:r>
      <w:r w:rsidRPr="006B02C2">
        <w:rPr>
          <w:lang w:eastAsia="en-AU"/>
        </w:rPr>
        <w:t xml:space="preserve"> </w:t>
      </w:r>
      <w:r w:rsidR="00897ACD">
        <w:rPr>
          <w:lang w:eastAsia="en-AU"/>
        </w:rPr>
        <w:t>five</w:t>
      </w:r>
      <w:r w:rsidRPr="006B02C2">
        <w:rPr>
          <w:lang w:eastAsia="en-AU"/>
        </w:rPr>
        <w:t>s.</w:t>
      </w:r>
    </w:p>
    <w:p w14:paraId="633785B6" w14:textId="547171BB" w:rsidR="00BB232A" w:rsidRPr="006B02C2" w:rsidRDefault="00BB232A" w:rsidP="00434F52">
      <w:pPr>
        <w:pStyle w:val="ListNumber"/>
        <w:numPr>
          <w:ilvl w:val="0"/>
          <w:numId w:val="4"/>
        </w:numPr>
        <w:tabs>
          <w:tab w:val="num" w:pos="567"/>
        </w:tabs>
        <w:rPr>
          <w:lang w:eastAsia="en-AU"/>
        </w:rPr>
      </w:pPr>
      <w:r w:rsidRPr="006B02C2">
        <w:rPr>
          <w:lang w:eastAsia="en-AU"/>
        </w:rPr>
        <w:t>After some time</w:t>
      </w:r>
      <w:r w:rsidR="00897ACD">
        <w:rPr>
          <w:lang w:eastAsia="en-AU"/>
        </w:rPr>
        <w:t>,</w:t>
      </w:r>
      <w:r w:rsidRPr="006B02C2">
        <w:rPr>
          <w:lang w:eastAsia="en-AU"/>
        </w:rPr>
        <w:t xml:space="preserve"> allow students to do a gallery walk (</w:t>
      </w:r>
      <w:hyperlink r:id="rId15" w:tgtFrame="_blank" w:history="1">
        <w:r w:rsidR="006B02C2" w:rsidRPr="006B02C2">
          <w:rPr>
            <w:rStyle w:val="Hyperlink"/>
          </w:rPr>
          <w:t>bit.ly/DLSgallerywalk</w:t>
        </w:r>
      </w:hyperlink>
      <w:r w:rsidR="006B02C2">
        <w:rPr>
          <w:lang w:eastAsia="en-AU"/>
        </w:rPr>
        <w:t>)</w:t>
      </w:r>
      <w:r w:rsidR="00897ACD">
        <w:rPr>
          <w:lang w:eastAsia="en-AU"/>
        </w:rPr>
        <w:t xml:space="preserve"> </w:t>
      </w:r>
      <w:r w:rsidR="00075A64">
        <w:rPr>
          <w:lang w:eastAsia="en-AU"/>
        </w:rPr>
        <w:t xml:space="preserve">to </w:t>
      </w:r>
      <w:r w:rsidRPr="006B02C2">
        <w:rPr>
          <w:lang w:eastAsia="en-AU"/>
        </w:rPr>
        <w:t>observ</w:t>
      </w:r>
      <w:r w:rsidR="00075A64">
        <w:rPr>
          <w:lang w:eastAsia="en-AU"/>
        </w:rPr>
        <w:t>e</w:t>
      </w:r>
      <w:r w:rsidRPr="006B02C2">
        <w:rPr>
          <w:lang w:eastAsia="en-AU"/>
        </w:rPr>
        <w:t xml:space="preserve"> other students' work.</w:t>
      </w:r>
    </w:p>
    <w:p w14:paraId="4DFB42D2" w14:textId="32B432D7" w:rsidR="00AD72E7" w:rsidRDefault="00BB232A" w:rsidP="00434F52">
      <w:pPr>
        <w:pStyle w:val="ListNumber"/>
        <w:numPr>
          <w:ilvl w:val="0"/>
          <w:numId w:val="4"/>
        </w:numPr>
        <w:rPr>
          <w:lang w:eastAsia="en-AU"/>
        </w:rPr>
      </w:pPr>
      <w:r w:rsidRPr="00075A64">
        <w:t xml:space="preserve">Unpack </w:t>
      </w:r>
      <w:r w:rsidR="00DF41BB" w:rsidRPr="00075A64">
        <w:t>any answers</w:t>
      </w:r>
      <w:r w:rsidR="00B91CA9" w:rsidRPr="00075A64">
        <w:t xml:space="preserve"> d</w:t>
      </w:r>
      <w:r w:rsidR="00FB4B28" w:rsidRPr="00075A64">
        <w:t>raw</w:t>
      </w:r>
      <w:r w:rsidR="00B91CA9" w:rsidRPr="00075A64">
        <w:t xml:space="preserve">ing </w:t>
      </w:r>
      <w:r w:rsidR="00FB4B28" w:rsidRPr="00075A64">
        <w:t>out the unit fraction</w:t>
      </w:r>
      <w:r w:rsidR="00BB6033">
        <w:t xml:space="preserve"> </w:t>
      </w:r>
      <w:r w:rsidR="00BB6033" w:rsidRPr="00075A64">
        <w:t>in a class discussion</w:t>
      </w:r>
      <w:r w:rsidR="00FB4B28">
        <w:rPr>
          <w:lang w:eastAsia="en-AU"/>
        </w:rPr>
        <w:t>.</w:t>
      </w:r>
    </w:p>
    <w:p w14:paraId="3962C029" w14:textId="16816D48" w:rsidR="00FB4B28" w:rsidRPr="00FB4B28" w:rsidRDefault="005848D6" w:rsidP="00860908">
      <w:pPr>
        <w:pStyle w:val="FeatureBox"/>
        <w:rPr>
          <w:rFonts w:eastAsiaTheme="minorEastAsia"/>
          <w:lang w:eastAsia="en-AU"/>
        </w:rPr>
      </w:pPr>
      <m:oMathPara>
        <m:oMath>
          <m:f>
            <m:fPr>
              <m:ctrlPr>
                <w:rPr>
                  <w:rFonts w:ascii="Cambria Math" w:hAnsi="Cambria Math"/>
                  <w:lang w:eastAsia="en-AU"/>
                </w:rPr>
              </m:ctrlPr>
            </m:fPr>
            <m:num>
              <m:r>
                <m:rPr>
                  <m:sty m:val="p"/>
                </m:rPr>
                <w:rPr>
                  <w:rFonts w:ascii="Cambria Math" w:hAnsi="Cambria Math"/>
                  <w:lang w:eastAsia="en-AU"/>
                </w:rPr>
                <m:t>5</m:t>
              </m:r>
            </m:num>
            <m:den>
              <m:r>
                <m:rPr>
                  <m:sty m:val="p"/>
                </m:rPr>
                <w:rPr>
                  <w:rFonts w:ascii="Cambria Math" w:hAnsi="Cambria Math"/>
                  <w:lang w:eastAsia="en-AU"/>
                </w:rPr>
                <m:t>5</m:t>
              </m:r>
            </m:den>
          </m:f>
          <m:r>
            <m:rPr>
              <m:sty m:val="p"/>
            </m:rPr>
            <w:rPr>
              <w:rFonts w:ascii="Cambria Math" w:hAnsi="Cambria Math"/>
              <w:lang w:eastAsia="en-AU"/>
            </w:rPr>
            <m:t>=1,</m:t>
          </m:r>
          <m:sSup>
            <m:sSupPr>
              <m:ctrlPr>
                <w:rPr>
                  <w:rFonts w:ascii="Cambria Math" w:hAnsi="Cambria Math"/>
                  <w:lang w:eastAsia="en-AU"/>
                </w:rPr>
              </m:ctrlPr>
            </m:sSupPr>
            <m:e>
              <m:d>
                <m:dPr>
                  <m:ctrlPr>
                    <w:rPr>
                      <w:rFonts w:ascii="Cambria Math" w:hAnsi="Cambria Math"/>
                      <w:lang w:eastAsia="en-AU"/>
                    </w:rPr>
                  </m:ctrlPr>
                </m:dPr>
                <m:e>
                  <m:f>
                    <m:fPr>
                      <m:ctrlPr>
                        <w:rPr>
                          <w:rFonts w:ascii="Cambria Math" w:hAnsi="Cambria Math"/>
                          <w:lang w:eastAsia="en-AU"/>
                        </w:rPr>
                      </m:ctrlPr>
                    </m:fPr>
                    <m:num>
                      <m:r>
                        <m:rPr>
                          <m:sty m:val="p"/>
                        </m:rPr>
                        <w:rPr>
                          <w:rFonts w:ascii="Cambria Math" w:hAnsi="Cambria Math"/>
                          <w:lang w:eastAsia="en-AU"/>
                        </w:rPr>
                        <m:t>5</m:t>
                      </m:r>
                    </m:num>
                    <m:den>
                      <m:r>
                        <m:rPr>
                          <m:sty m:val="p"/>
                        </m:rPr>
                        <w:rPr>
                          <w:rFonts w:ascii="Cambria Math" w:hAnsi="Cambria Math"/>
                          <w:lang w:eastAsia="en-AU"/>
                        </w:rPr>
                        <m:t>5</m:t>
                      </m:r>
                    </m:den>
                  </m:f>
                </m:e>
              </m:d>
            </m:e>
            <m:sup>
              <m:r>
                <m:rPr>
                  <m:sty m:val="p"/>
                </m:rPr>
                <w:rPr>
                  <w:rFonts w:ascii="Cambria Math" w:hAnsi="Cambria Math"/>
                  <w:lang w:eastAsia="en-AU"/>
                </w:rPr>
                <m:t>5</m:t>
              </m:r>
            </m:sup>
          </m:sSup>
          <m:r>
            <w:rPr>
              <w:rFonts w:ascii="Cambria Math" w:hAnsi="Cambria Math"/>
              <w:lang w:eastAsia="en-AU"/>
            </w:rPr>
            <m:t xml:space="preserve">=1, </m:t>
          </m:r>
          <m:f>
            <m:fPr>
              <m:ctrlPr>
                <w:rPr>
                  <w:rFonts w:ascii="Cambria Math" w:hAnsi="Cambria Math"/>
                  <w:lang w:eastAsia="en-AU"/>
                </w:rPr>
              </m:ctrlPr>
            </m:fPr>
            <m:num>
              <m:r>
                <m:rPr>
                  <m:sty m:val="p"/>
                </m:rPr>
                <w:rPr>
                  <w:rFonts w:ascii="Cambria Math" w:hAnsi="Cambria Math"/>
                  <w:lang w:eastAsia="en-AU"/>
                </w:rPr>
                <m:t>5</m:t>
              </m:r>
            </m:num>
            <m:den>
              <m:r>
                <m:rPr>
                  <m:sty m:val="p"/>
                </m:rPr>
                <w:rPr>
                  <w:rFonts w:ascii="Cambria Math" w:hAnsi="Cambria Math"/>
                  <w:lang w:eastAsia="en-AU"/>
                </w:rPr>
                <m:t>5</m:t>
              </m:r>
            </m:den>
          </m:f>
          <m:r>
            <m:rPr>
              <m:sty m:val="p"/>
            </m:rPr>
            <w:rPr>
              <w:rFonts w:ascii="Cambria Math" w:hAnsi="Cambria Math"/>
              <w:lang w:eastAsia="en-AU"/>
            </w:rPr>
            <m:t>×</m:t>
          </m:r>
          <m:f>
            <m:fPr>
              <m:ctrlPr>
                <w:rPr>
                  <w:rFonts w:ascii="Cambria Math" w:hAnsi="Cambria Math"/>
                  <w:lang w:eastAsia="en-AU"/>
                </w:rPr>
              </m:ctrlPr>
            </m:fPr>
            <m:num>
              <m:r>
                <m:rPr>
                  <m:sty m:val="p"/>
                </m:rPr>
                <w:rPr>
                  <w:rFonts w:ascii="Cambria Math" w:hAnsi="Cambria Math"/>
                  <w:lang w:eastAsia="en-AU"/>
                </w:rPr>
                <m:t>5</m:t>
              </m:r>
            </m:num>
            <m:den>
              <m:r>
                <m:rPr>
                  <m:sty m:val="p"/>
                </m:rPr>
                <w:rPr>
                  <w:rFonts w:ascii="Cambria Math" w:hAnsi="Cambria Math"/>
                  <w:lang w:eastAsia="en-AU"/>
                </w:rPr>
                <m:t>5</m:t>
              </m:r>
            </m:den>
          </m:f>
          <m:r>
            <m:rPr>
              <m:sty m:val="p"/>
            </m:rPr>
            <w:rPr>
              <w:rFonts w:ascii="Cambria Math" w:hAnsi="Cambria Math"/>
              <w:lang w:eastAsia="en-AU"/>
            </w:rPr>
            <m:t>=1,</m:t>
          </m:r>
          <m:d>
            <m:dPr>
              <m:ctrlPr>
                <w:rPr>
                  <w:rFonts w:ascii="Cambria Math" w:hAnsi="Cambria Math"/>
                  <w:lang w:eastAsia="en-AU"/>
                </w:rPr>
              </m:ctrlPr>
            </m:dPr>
            <m:e>
              <m:f>
                <m:fPr>
                  <m:ctrlPr>
                    <w:rPr>
                      <w:rFonts w:ascii="Cambria Math" w:hAnsi="Cambria Math"/>
                      <w:lang w:eastAsia="en-AU"/>
                    </w:rPr>
                  </m:ctrlPr>
                </m:fPr>
                <m:num>
                  <m:r>
                    <m:rPr>
                      <m:sty m:val="p"/>
                    </m:rPr>
                    <w:rPr>
                      <w:rFonts w:ascii="Cambria Math" w:hAnsi="Cambria Math"/>
                      <w:lang w:eastAsia="en-AU"/>
                    </w:rPr>
                    <m:t>5</m:t>
                  </m:r>
                </m:num>
                <m:den>
                  <m:r>
                    <m:rPr>
                      <m:sty m:val="p"/>
                    </m:rPr>
                    <w:rPr>
                      <w:rFonts w:ascii="Cambria Math" w:hAnsi="Cambria Math"/>
                      <w:lang w:eastAsia="en-AU"/>
                    </w:rPr>
                    <m:t>5</m:t>
                  </m:r>
                </m:den>
              </m:f>
            </m:e>
          </m:d>
          <m:r>
            <m:rPr>
              <m:sty m:val="p"/>
            </m:rPr>
            <w:rPr>
              <w:rFonts w:ascii="Cambria Math" w:hAnsi="Cambria Math"/>
              <w:lang w:eastAsia="en-AU"/>
            </w:rPr>
            <m:t>×</m:t>
          </m:r>
          <m:sSup>
            <m:sSupPr>
              <m:ctrlPr>
                <w:rPr>
                  <w:rFonts w:ascii="Cambria Math" w:hAnsi="Cambria Math"/>
                  <w:i/>
                  <w:lang w:eastAsia="en-AU"/>
                </w:rPr>
              </m:ctrlPr>
            </m:sSupPr>
            <m:e>
              <m:d>
                <m:dPr>
                  <m:ctrlPr>
                    <w:rPr>
                      <w:rFonts w:ascii="Cambria Math" w:hAnsi="Cambria Math"/>
                      <w:lang w:eastAsia="en-AU"/>
                    </w:rPr>
                  </m:ctrlPr>
                </m:dPr>
                <m:e>
                  <m:f>
                    <m:fPr>
                      <m:ctrlPr>
                        <w:rPr>
                          <w:rFonts w:ascii="Cambria Math" w:hAnsi="Cambria Math"/>
                          <w:lang w:eastAsia="en-AU"/>
                        </w:rPr>
                      </m:ctrlPr>
                    </m:fPr>
                    <m:num>
                      <m:r>
                        <m:rPr>
                          <m:sty m:val="p"/>
                        </m:rPr>
                        <w:rPr>
                          <w:rFonts w:ascii="Cambria Math" w:hAnsi="Cambria Math"/>
                          <w:lang w:eastAsia="en-AU"/>
                        </w:rPr>
                        <m:t>5</m:t>
                      </m:r>
                    </m:num>
                    <m:den>
                      <m:r>
                        <m:rPr>
                          <m:sty m:val="p"/>
                        </m:rPr>
                        <w:rPr>
                          <w:rFonts w:ascii="Cambria Math" w:hAnsi="Cambria Math"/>
                          <w:lang w:eastAsia="en-AU"/>
                        </w:rPr>
                        <m:t>5</m:t>
                      </m:r>
                    </m:den>
                  </m:f>
                  <m:ctrlPr>
                    <w:rPr>
                      <w:rFonts w:ascii="Cambria Math" w:hAnsi="Cambria Math"/>
                      <w:i/>
                      <w:lang w:eastAsia="en-AU"/>
                    </w:rPr>
                  </m:ctrlPr>
                </m:e>
              </m:d>
            </m:e>
            <m:sup>
              <m:r>
                <w:rPr>
                  <w:rFonts w:ascii="Cambria Math" w:hAnsi="Cambria Math"/>
                  <w:lang w:eastAsia="en-AU"/>
                </w:rPr>
                <m:t>5</m:t>
              </m:r>
            </m:sup>
          </m:sSup>
          <m:r>
            <w:rPr>
              <w:rFonts w:ascii="Cambria Math" w:hAnsi="Cambria Math"/>
              <w:lang w:eastAsia="en-AU"/>
            </w:rPr>
            <m:t>=1,</m:t>
          </m:r>
          <m:f>
            <m:fPr>
              <m:ctrlPr>
                <w:rPr>
                  <w:rFonts w:ascii="Cambria Math" w:hAnsi="Cambria Math"/>
                  <w:lang w:eastAsia="en-AU"/>
                </w:rPr>
              </m:ctrlPr>
            </m:fPr>
            <m:num>
              <m:r>
                <m:rPr>
                  <m:sty m:val="p"/>
                </m:rPr>
                <w:rPr>
                  <w:rFonts w:ascii="Cambria Math" w:hAnsi="Cambria Math"/>
                  <w:lang w:eastAsia="en-AU"/>
                </w:rPr>
                <m:t>5</m:t>
              </m:r>
            </m:num>
            <m:den>
              <m:r>
                <m:rPr>
                  <m:sty m:val="p"/>
                </m:rPr>
                <w:rPr>
                  <w:rFonts w:ascii="Cambria Math" w:hAnsi="Cambria Math"/>
                  <w:lang w:eastAsia="en-AU"/>
                </w:rPr>
                <m:t>5</m:t>
              </m:r>
            </m:den>
          </m:f>
          <m:r>
            <m:rPr>
              <m:sty m:val="p"/>
            </m:rPr>
            <w:rPr>
              <w:rFonts w:ascii="Cambria Math" w:hAnsi="Cambria Math"/>
              <w:lang w:eastAsia="en-AU"/>
            </w:rPr>
            <m:t>×</m:t>
          </m:r>
          <m:f>
            <m:fPr>
              <m:ctrlPr>
                <w:rPr>
                  <w:rFonts w:ascii="Cambria Math" w:hAnsi="Cambria Math"/>
                  <w:lang w:eastAsia="en-AU"/>
                </w:rPr>
              </m:ctrlPr>
            </m:fPr>
            <m:num>
              <m:r>
                <m:rPr>
                  <m:sty m:val="p"/>
                </m:rPr>
                <w:rPr>
                  <w:rFonts w:ascii="Cambria Math" w:hAnsi="Cambria Math"/>
                  <w:lang w:eastAsia="en-AU"/>
                </w:rPr>
                <m:t>5</m:t>
              </m:r>
            </m:num>
            <m:den>
              <m:r>
                <m:rPr>
                  <m:sty m:val="p"/>
                </m:rPr>
                <w:rPr>
                  <w:rFonts w:ascii="Cambria Math" w:hAnsi="Cambria Math"/>
                  <w:lang w:eastAsia="en-AU"/>
                </w:rPr>
                <m:t>5</m:t>
              </m:r>
            </m:den>
          </m:f>
          <m:r>
            <m:rPr>
              <m:sty m:val="p"/>
            </m:rPr>
            <w:rPr>
              <w:rFonts w:ascii="Cambria Math" w:hAnsi="Cambria Math"/>
              <w:lang w:eastAsia="en-AU"/>
            </w:rPr>
            <m:t>×</m:t>
          </m:r>
          <m:f>
            <m:fPr>
              <m:ctrlPr>
                <w:rPr>
                  <w:rFonts w:ascii="Cambria Math" w:hAnsi="Cambria Math"/>
                  <w:lang w:eastAsia="en-AU"/>
                </w:rPr>
              </m:ctrlPr>
            </m:fPr>
            <m:num>
              <m:r>
                <m:rPr>
                  <m:sty m:val="p"/>
                </m:rPr>
                <w:rPr>
                  <w:rFonts w:ascii="Cambria Math" w:hAnsi="Cambria Math"/>
                  <w:lang w:eastAsia="en-AU"/>
                </w:rPr>
                <m:t>5</m:t>
              </m:r>
            </m:num>
            <m:den>
              <m:r>
                <m:rPr>
                  <m:sty m:val="p"/>
                </m:rPr>
                <w:rPr>
                  <w:rFonts w:ascii="Cambria Math" w:hAnsi="Cambria Math"/>
                  <w:lang w:eastAsia="en-AU"/>
                </w:rPr>
                <m:t>5</m:t>
              </m:r>
            </m:den>
          </m:f>
          <m:r>
            <m:rPr>
              <m:sty m:val="p"/>
            </m:rPr>
            <w:rPr>
              <w:rFonts w:ascii="Cambria Math" w:hAnsi="Cambria Math"/>
              <w:lang w:eastAsia="en-AU"/>
            </w:rPr>
            <m:t>=1</m:t>
          </m:r>
        </m:oMath>
      </m:oMathPara>
    </w:p>
    <w:p w14:paraId="101B0B28" w14:textId="362E745F" w:rsidR="00BB232A" w:rsidRPr="006B02C2" w:rsidRDefault="00BB232A" w:rsidP="00860908">
      <w:pPr>
        <w:pStyle w:val="ListNumber"/>
        <w:numPr>
          <w:ilvl w:val="0"/>
          <w:numId w:val="4"/>
        </w:numPr>
        <w:rPr>
          <w:lang w:eastAsia="en-AU"/>
        </w:rPr>
      </w:pPr>
      <w:r w:rsidRPr="006B02C2">
        <w:rPr>
          <w:lang w:eastAsia="en-AU"/>
        </w:rPr>
        <w:t xml:space="preserve">Reveal </w:t>
      </w:r>
      <w:r w:rsidR="00FB4B28">
        <w:rPr>
          <w:lang w:eastAsia="en-AU"/>
        </w:rPr>
        <w:t xml:space="preserve">the </w:t>
      </w:r>
      <w:r w:rsidR="00FB4B28" w:rsidRPr="00860908">
        <w:t>learning</w:t>
      </w:r>
      <w:r w:rsidR="00FB4B28">
        <w:rPr>
          <w:lang w:eastAsia="en-AU"/>
        </w:rPr>
        <w:t xml:space="preserve"> </w:t>
      </w:r>
      <w:r w:rsidRPr="006B02C2">
        <w:rPr>
          <w:lang w:eastAsia="en-AU"/>
        </w:rPr>
        <w:t>intention</w:t>
      </w:r>
      <w:r w:rsidR="00FB4B28">
        <w:rPr>
          <w:lang w:eastAsia="en-AU"/>
        </w:rPr>
        <w:t xml:space="preserve"> and success criteria</w:t>
      </w:r>
      <w:r w:rsidR="0077347F">
        <w:rPr>
          <w:lang w:eastAsia="en-AU"/>
        </w:rPr>
        <w:t xml:space="preserve"> to students. I</w:t>
      </w:r>
      <w:r w:rsidR="00FB4B28">
        <w:rPr>
          <w:lang w:eastAsia="en-AU"/>
        </w:rPr>
        <w:t xml:space="preserve">nform students that </w:t>
      </w:r>
      <w:r w:rsidRPr="006B02C2">
        <w:rPr>
          <w:lang w:eastAsia="en-AU"/>
        </w:rPr>
        <w:t xml:space="preserve">they will </w:t>
      </w:r>
      <w:r w:rsidR="00B91CA9">
        <w:rPr>
          <w:lang w:eastAsia="en-AU"/>
        </w:rPr>
        <w:t>develop a new method through this lesson</w:t>
      </w:r>
      <w:r w:rsidRPr="006B02C2">
        <w:rPr>
          <w:lang w:eastAsia="en-AU"/>
        </w:rPr>
        <w:t>.</w:t>
      </w:r>
    </w:p>
    <w:p w14:paraId="2F468947" w14:textId="7F68226B" w:rsidR="00A51D10" w:rsidRDefault="00A51D10" w:rsidP="00860908">
      <w:pPr>
        <w:pStyle w:val="Heading3"/>
      </w:pPr>
      <w:r w:rsidRPr="00860908">
        <w:t>Explore</w:t>
      </w:r>
    </w:p>
    <w:p w14:paraId="2093B7AE" w14:textId="6143D936" w:rsidR="00BB5590" w:rsidRDefault="00BB5590" w:rsidP="00860908">
      <w:pPr>
        <w:pStyle w:val="ListNumber"/>
        <w:numPr>
          <w:ilvl w:val="0"/>
          <w:numId w:val="41"/>
        </w:numPr>
      </w:pPr>
      <w:r>
        <w:rPr>
          <w:lang w:eastAsia="en-AU"/>
        </w:rPr>
        <w:t xml:space="preserve">Write </w:t>
      </w:r>
      <w:r w:rsidR="007E5722">
        <w:rPr>
          <w:lang w:eastAsia="en-AU"/>
        </w:rPr>
        <w:t xml:space="preserve">the expression </w:t>
      </w:r>
      <m:oMath>
        <m:sSup>
          <m:sSupPr>
            <m:ctrlPr>
              <w:rPr>
                <w:rFonts w:ascii="Cambria Math" w:hAnsi="Cambria Math"/>
                <w:bCs/>
                <w:i/>
                <w:szCs w:val="22"/>
              </w:rPr>
            </m:ctrlPr>
          </m:sSupPr>
          <m:e>
            <m:r>
              <w:rPr>
                <w:rFonts w:ascii="Cambria Math" w:hAnsi="Cambria Math"/>
              </w:rPr>
              <m:t>3</m:t>
            </m:r>
          </m:e>
          <m:sup>
            <m:r>
              <w:rPr>
                <w:rFonts w:ascii="Cambria Math" w:hAnsi="Cambria Math"/>
              </w:rPr>
              <m:t>8</m:t>
            </m:r>
          </m:sup>
        </m:sSup>
        <m:r>
          <w:rPr>
            <w:rFonts w:ascii="Cambria Math" w:hAnsi="Cambria Math"/>
            <w:szCs w:val="22"/>
          </w:rPr>
          <m:t>÷</m:t>
        </m:r>
        <m:sSup>
          <m:sSupPr>
            <m:ctrlPr>
              <w:rPr>
                <w:rFonts w:ascii="Cambria Math" w:hAnsi="Cambria Math"/>
                <w:bCs/>
                <w:i/>
                <w:szCs w:val="22"/>
              </w:rPr>
            </m:ctrlPr>
          </m:sSupPr>
          <m:e>
            <m:r>
              <w:rPr>
                <w:rFonts w:ascii="Cambria Math" w:hAnsi="Cambria Math"/>
                <w:szCs w:val="22"/>
              </w:rPr>
              <m:t>3</m:t>
            </m:r>
          </m:e>
          <m:sup>
            <m:r>
              <w:rPr>
                <w:rFonts w:ascii="Cambria Math" w:hAnsi="Cambria Math"/>
                <w:szCs w:val="22"/>
              </w:rPr>
              <m:t>3</m:t>
            </m:r>
          </m:sup>
        </m:sSup>
      </m:oMath>
      <w:r w:rsidR="007E5722" w:rsidRPr="00860908">
        <w:rPr>
          <w:rFonts w:eastAsiaTheme="minorEastAsia"/>
          <w:bCs/>
          <w:szCs w:val="22"/>
        </w:rPr>
        <w:t xml:space="preserve"> </w:t>
      </w:r>
      <w:r w:rsidR="00E732F3" w:rsidRPr="00E732F3">
        <w:rPr>
          <w:lang w:eastAsia="en-AU"/>
        </w:rPr>
        <w:t>on the board and ask students how many ways they can write this expression.</w:t>
      </w:r>
    </w:p>
    <w:p w14:paraId="69EFCEA5" w14:textId="03C5F46A" w:rsidR="00006F12" w:rsidRPr="00006F12" w:rsidRDefault="00006F12" w:rsidP="00860908">
      <w:pPr>
        <w:pStyle w:val="ListNumber"/>
      </w:pPr>
      <w:r w:rsidRPr="00860908">
        <w:t>Using</w:t>
      </w:r>
      <w:r w:rsidRPr="00006F12">
        <w:t xml:space="preserve"> a finger vote, </w:t>
      </w:r>
      <w:r w:rsidR="003D43CF">
        <w:t>‘</w:t>
      </w:r>
      <w:r w:rsidR="00BB6033">
        <w:t>one</w:t>
      </w:r>
      <w:r w:rsidR="003D43CF">
        <w:t>’</w:t>
      </w:r>
      <w:r w:rsidR="00BB6033" w:rsidRPr="00006F12">
        <w:t xml:space="preserve"> </w:t>
      </w:r>
      <w:r w:rsidRPr="00006F12">
        <w:t xml:space="preserve">for one way, </w:t>
      </w:r>
      <w:r w:rsidR="003D43CF">
        <w:t>‘</w:t>
      </w:r>
      <w:r w:rsidRPr="00006F12">
        <w:t>2</w:t>
      </w:r>
      <w:r w:rsidR="003D43CF">
        <w:t>’</w:t>
      </w:r>
      <w:r w:rsidRPr="00006F12">
        <w:t xml:space="preserve"> for </w:t>
      </w:r>
      <w:r w:rsidR="003D43CF">
        <w:t>2</w:t>
      </w:r>
      <w:r w:rsidRPr="00006F12">
        <w:t xml:space="preserve"> ways and so on, ask students to indicate how many different ways </w:t>
      </w:r>
      <w:r w:rsidR="00973201">
        <w:t>the</w:t>
      </w:r>
      <w:r w:rsidR="00885D91">
        <w:t>y</w:t>
      </w:r>
      <w:r w:rsidRPr="00006F12">
        <w:t xml:space="preserve"> have </w:t>
      </w:r>
      <w:r w:rsidR="000A5B58">
        <w:t>found to write the expression.</w:t>
      </w:r>
    </w:p>
    <w:p w14:paraId="263A8B5D" w14:textId="041B2BDB" w:rsidR="00006F12" w:rsidRDefault="00006F12" w:rsidP="00860908">
      <w:pPr>
        <w:pStyle w:val="ListNumber"/>
      </w:pPr>
      <w:r w:rsidRPr="00860908">
        <w:t>Starting</w:t>
      </w:r>
      <w:r w:rsidRPr="00006F12">
        <w:t xml:space="preserve"> with a student with one way, have them write it on the board. Continue choosing different students until there are no more</w:t>
      </w:r>
      <w:r w:rsidR="00885D91">
        <w:t xml:space="preserve"> strategies</w:t>
      </w:r>
      <w:r w:rsidR="000A5B58">
        <w:t xml:space="preserve"> </w:t>
      </w:r>
      <w:r w:rsidR="00585A5B">
        <w:t xml:space="preserve">left </w:t>
      </w:r>
      <w:r w:rsidR="000A5B58">
        <w:t>from the class</w:t>
      </w:r>
      <w:r w:rsidRPr="00006F12">
        <w:t xml:space="preserve"> </w:t>
      </w:r>
      <w:r w:rsidR="000A5B58">
        <w:t>to show</w:t>
      </w:r>
      <w:r w:rsidRPr="00006F12">
        <w:t>.</w:t>
      </w:r>
    </w:p>
    <w:p w14:paraId="48CAEFD5" w14:textId="45EE4DFB" w:rsidR="00E04365" w:rsidRDefault="00C17345" w:rsidP="00860908">
      <w:pPr>
        <w:pStyle w:val="ListNumber"/>
      </w:pPr>
      <w:r>
        <w:t xml:space="preserve">Display slide 3 </w:t>
      </w:r>
      <w:r w:rsidR="00B6736F">
        <w:t xml:space="preserve">from the PowerPoint </w:t>
      </w:r>
      <w:r w:rsidR="003D43CF" w:rsidRPr="003D43CF">
        <w:rPr>
          <w:rStyle w:val="Emphasis"/>
        </w:rPr>
        <w:t>Dividing with indices</w:t>
      </w:r>
      <w:r w:rsidR="003D43CF" w:rsidRPr="003D43CF">
        <w:t xml:space="preserve"> </w:t>
      </w:r>
      <w:r w:rsidR="009B7D78">
        <w:t xml:space="preserve">and have students </w:t>
      </w:r>
      <w:r w:rsidR="00360A01">
        <w:t>consider</w:t>
      </w:r>
      <w:r w:rsidR="003D43CF">
        <w:t>,</w:t>
      </w:r>
      <w:r w:rsidR="00360A01">
        <w:t xml:space="preserve"> in a </w:t>
      </w:r>
      <w:r w:rsidR="0077347F">
        <w:t>T</w:t>
      </w:r>
      <w:r w:rsidR="009B7D78">
        <w:t>hink-Pair-Share</w:t>
      </w:r>
      <w:r w:rsidR="00843262">
        <w:t xml:space="preserve"> </w:t>
      </w:r>
      <w:r w:rsidR="0077347F" w:rsidRPr="00843262">
        <w:t>(</w:t>
      </w:r>
      <w:hyperlink r:id="rId16" w:tgtFrame="_blank" w:history="1">
        <w:r w:rsidR="003F5A56" w:rsidRPr="00843262">
          <w:rPr>
            <w:rStyle w:val="Hyperlink"/>
          </w:rPr>
          <w:t>bit.ly/thinkpairsharestrategy</w:t>
        </w:r>
      </w:hyperlink>
      <w:r w:rsidR="0077347F" w:rsidRPr="00843262">
        <w:t>)</w:t>
      </w:r>
      <w:r w:rsidR="003D43CF">
        <w:t>,</w:t>
      </w:r>
      <w:r w:rsidR="009B7D78">
        <w:t xml:space="preserve"> which </w:t>
      </w:r>
      <w:r w:rsidR="00F06196">
        <w:t>expression would help them solve the equation without a calculator.</w:t>
      </w:r>
    </w:p>
    <w:p w14:paraId="042C4A1C" w14:textId="50A51E3B" w:rsidR="00C17345" w:rsidRDefault="00E04365" w:rsidP="00A85412">
      <w:pPr>
        <w:pStyle w:val="FeatureBox"/>
      </w:pPr>
      <w:r>
        <w:lastRenderedPageBreak/>
        <w:t xml:space="preserve">Students should recognise that writing the expression as a fraction and grouping unit fractions together </w:t>
      </w:r>
      <w:r w:rsidR="006143FB">
        <w:t xml:space="preserve">would be </w:t>
      </w:r>
      <w:r w:rsidR="006143FB" w:rsidRPr="00A85412">
        <w:t>helpful</w:t>
      </w:r>
      <w:r w:rsidR="006143FB">
        <w:t>.</w:t>
      </w:r>
    </w:p>
    <w:p w14:paraId="746F668E" w14:textId="08F4EC11" w:rsidR="005D4221" w:rsidRDefault="00EB6E3E" w:rsidP="00A85412">
      <w:pPr>
        <w:pStyle w:val="ListNumber"/>
      </w:pPr>
      <w:r w:rsidRPr="00A85412">
        <w:t>Back</w:t>
      </w:r>
      <w:r w:rsidRPr="00EB6E3E">
        <w:t xml:space="preserve"> in their visibly random groups of </w:t>
      </w:r>
      <w:r w:rsidR="00F514DB">
        <w:t>3</w:t>
      </w:r>
      <w:r w:rsidR="00F514DB" w:rsidRPr="00EB6E3E">
        <w:t xml:space="preserve"> </w:t>
      </w:r>
      <w:r w:rsidRPr="00EB6E3E">
        <w:t>at their non-permanent surfaces</w:t>
      </w:r>
      <w:r w:rsidR="00F514DB">
        <w:t>,</w:t>
      </w:r>
      <w:r w:rsidRPr="00EB6E3E">
        <w:t xml:space="preserve"> have students complete the banner task</w:t>
      </w:r>
      <w:r w:rsidR="005D4221">
        <w:t xml:space="preserve"> questions from Appendix A ‘Banner task questions’</w:t>
      </w:r>
      <w:r w:rsidRPr="00EB6E3E">
        <w:t>. (</w:t>
      </w:r>
      <w:hyperlink r:id="rId17" w:tgtFrame="_blank" w:history="1">
        <w:r w:rsidRPr="00EB6E3E">
          <w:rPr>
            <w:rStyle w:val="Hyperlink"/>
          </w:rPr>
          <w:t>bit.ly/supportingstrategies</w:t>
        </w:r>
      </w:hyperlink>
      <w:r w:rsidRPr="00EB6E3E">
        <w:t>)</w:t>
      </w:r>
      <w:r w:rsidR="006B0725">
        <w:t>.</w:t>
      </w:r>
    </w:p>
    <w:p w14:paraId="7A6E2A62" w14:textId="20A8C3D5" w:rsidR="00EB6E3E" w:rsidRPr="00EB6E3E" w:rsidRDefault="00EB6E3E" w:rsidP="00A85412">
      <w:pPr>
        <w:pStyle w:val="ListNumber"/>
      </w:pPr>
      <w:r w:rsidRPr="00EB6E3E">
        <w:t xml:space="preserve">Bring the </w:t>
      </w:r>
      <w:r w:rsidRPr="00A85412">
        <w:t>class</w:t>
      </w:r>
      <w:r w:rsidRPr="00EB6E3E">
        <w:t xml:space="preserve"> back together and ask students what they noticed and wondered (</w:t>
      </w:r>
      <w:hyperlink r:id="rId18" w:tgtFrame="_blank" w:history="1">
        <w:r w:rsidRPr="00EB6E3E">
          <w:rPr>
            <w:rStyle w:val="Hyperlink"/>
          </w:rPr>
          <w:t>bit.ly/noticewonderstrategy</w:t>
        </w:r>
      </w:hyperlink>
      <w:r w:rsidRPr="00EB6E3E">
        <w:t>)</w:t>
      </w:r>
      <w:r w:rsidR="00C801ED">
        <w:t>.</w:t>
      </w:r>
    </w:p>
    <w:p w14:paraId="6F5CE2F7" w14:textId="7F7D2676" w:rsidR="00EB6E3E" w:rsidRPr="00EB6E3E" w:rsidRDefault="00EB6E3E" w:rsidP="00A85412">
      <w:pPr>
        <w:pStyle w:val="FeatureBox"/>
      </w:pPr>
      <w:r w:rsidRPr="00EB6E3E">
        <w:t xml:space="preserve">Students should have noticed that when </w:t>
      </w:r>
      <w:r w:rsidR="00A36A1D" w:rsidRPr="00A85412">
        <w:t>dividing</w:t>
      </w:r>
      <w:r w:rsidR="00A36A1D">
        <w:t xml:space="preserve"> </w:t>
      </w:r>
      <w:r w:rsidRPr="00EB6E3E">
        <w:t>indices with the same base</w:t>
      </w:r>
      <w:r w:rsidR="00C801ED">
        <w:t>,</w:t>
      </w:r>
      <w:r w:rsidRPr="00EB6E3E">
        <w:t xml:space="preserve"> the powers can be </w:t>
      </w:r>
      <w:r w:rsidR="00A36A1D">
        <w:t>subtracted.</w:t>
      </w:r>
      <w:r w:rsidR="006B0725">
        <w:t xml:space="preserve"> They may wonder what will happen if th</w:t>
      </w:r>
      <w:r w:rsidR="00E21B57">
        <w:t xml:space="preserve">e </w:t>
      </w:r>
      <w:r w:rsidR="00D80616">
        <w:t>2</w:t>
      </w:r>
      <w:r w:rsidR="00E21B57">
        <w:t xml:space="preserve"> ind</w:t>
      </w:r>
      <w:r w:rsidR="00D80616">
        <w:t>ices</w:t>
      </w:r>
      <w:r w:rsidR="00E21B57">
        <w:t xml:space="preserve"> are the same.</w:t>
      </w:r>
    </w:p>
    <w:p w14:paraId="1D938B2A" w14:textId="53951985" w:rsidR="00A9268A" w:rsidRDefault="002021C9" w:rsidP="00A85412">
      <w:pPr>
        <w:pStyle w:val="ListNumber"/>
      </w:pPr>
      <w:r w:rsidRPr="00A85412">
        <w:t>Draw</w:t>
      </w:r>
      <w:r>
        <w:t xml:space="preserve"> </w:t>
      </w:r>
      <w:r w:rsidR="0077347F">
        <w:t>students'</w:t>
      </w:r>
      <w:r>
        <w:t xml:space="preserve"> attention to the last </w:t>
      </w:r>
      <w:r w:rsidR="007877B8">
        <w:t xml:space="preserve">2 </w:t>
      </w:r>
      <w:r>
        <w:t xml:space="preserve">questions </w:t>
      </w:r>
      <w:r w:rsidR="00A9268A">
        <w:t xml:space="preserve">of the banner task. In a </w:t>
      </w:r>
      <w:r w:rsidR="0077347F">
        <w:t>T</w:t>
      </w:r>
      <w:r w:rsidR="00A9268A">
        <w:t>hink-Pair-Share</w:t>
      </w:r>
      <w:r w:rsidR="007877B8">
        <w:t>,</w:t>
      </w:r>
      <w:r w:rsidR="00A9268A">
        <w:t xml:space="preserve"> ask students what they notice and wonder about these </w:t>
      </w:r>
      <w:r w:rsidR="007877B8">
        <w:t xml:space="preserve">2 </w:t>
      </w:r>
      <w:r w:rsidR="00A9268A">
        <w:t>examples.</w:t>
      </w:r>
    </w:p>
    <w:p w14:paraId="0EAA13F8" w14:textId="325FEFE2" w:rsidR="00A9268A" w:rsidRDefault="00A9268A" w:rsidP="00A85412">
      <w:pPr>
        <w:pStyle w:val="FeatureBox"/>
      </w:pPr>
      <w:r>
        <w:t xml:space="preserve">Students should notice that </w:t>
      </w:r>
      <w:r w:rsidR="004039AD">
        <w:t xml:space="preserve">when the powers are the same </w:t>
      </w:r>
      <w:r w:rsidR="00274277">
        <w:t>value,</w:t>
      </w:r>
      <w:r w:rsidR="004039AD">
        <w:t xml:space="preserve"> </w:t>
      </w:r>
      <w:r w:rsidR="008A2CAB">
        <w:t>they</w:t>
      </w:r>
      <w:r>
        <w:t xml:space="preserve"> subtract</w:t>
      </w:r>
      <w:r w:rsidR="008A2CAB">
        <w:t xml:space="preserve"> to</w:t>
      </w:r>
      <w:r>
        <w:t xml:space="preserve"> equal zero</w:t>
      </w:r>
      <w:r w:rsidR="00947193">
        <w:t xml:space="preserve"> but when they eliminated the unit </w:t>
      </w:r>
      <w:r w:rsidR="00947193" w:rsidRPr="00A85412">
        <w:t>fractions</w:t>
      </w:r>
      <w:r w:rsidR="00274277">
        <w:t>,</w:t>
      </w:r>
      <w:r w:rsidR="00947193">
        <w:t xml:space="preserve"> the answer was </w:t>
      </w:r>
      <w:r w:rsidR="007877B8">
        <w:t>one</w:t>
      </w:r>
      <w:r w:rsidR="00947193">
        <w:t>.</w:t>
      </w:r>
    </w:p>
    <w:p w14:paraId="16A91D45" w14:textId="372CCBBD" w:rsidR="00AA3DF4" w:rsidRPr="00AA3DF4" w:rsidRDefault="00AA3DF4" w:rsidP="00A85412">
      <w:pPr>
        <w:pStyle w:val="ListNumber"/>
      </w:pPr>
      <w:r>
        <w:t xml:space="preserve">In pairs, ask </w:t>
      </w:r>
      <w:r w:rsidRPr="00A85412">
        <w:t>students</w:t>
      </w:r>
      <w:r>
        <w:t xml:space="preserve"> to </w:t>
      </w:r>
      <w:r w:rsidR="008511AE">
        <w:t>reason why this will work</w:t>
      </w:r>
      <w:r w:rsidR="008C06A6">
        <w:t>,</w:t>
      </w:r>
      <w:r w:rsidR="008511AE">
        <w:t xml:space="preserve"> no matter which number </w:t>
      </w:r>
      <w:r w:rsidR="008C06A6">
        <w:t xml:space="preserve">is </w:t>
      </w:r>
      <w:r w:rsidR="008511AE">
        <w:t>use</w:t>
      </w:r>
      <w:r w:rsidR="008C06A6">
        <w:t>d</w:t>
      </w:r>
      <w:r w:rsidR="00B23B4F">
        <w:t xml:space="preserve"> as the base</w:t>
      </w:r>
      <w:r w:rsidR="008511AE">
        <w:t xml:space="preserve"> or </w:t>
      </w:r>
      <w:r w:rsidR="00B36074">
        <w:t xml:space="preserve">the </w:t>
      </w:r>
      <w:r w:rsidR="008511AE">
        <w:t xml:space="preserve">power. </w:t>
      </w:r>
      <w:r w:rsidR="00B36074">
        <w:t>Students should consider fractions and decimals</w:t>
      </w:r>
      <w:r w:rsidR="00956FA9">
        <w:t xml:space="preserve"> as the base.</w:t>
      </w:r>
    </w:p>
    <w:p w14:paraId="315670BD" w14:textId="7D4A45E2" w:rsidR="00A51D10" w:rsidRDefault="00A51D10" w:rsidP="008C06A6">
      <w:pPr>
        <w:pStyle w:val="Heading3"/>
      </w:pPr>
      <w:r w:rsidRPr="008C06A6">
        <w:t>Summarise</w:t>
      </w:r>
    </w:p>
    <w:p w14:paraId="04268836" w14:textId="1CF21DB4" w:rsidR="009D713A" w:rsidRPr="009D713A" w:rsidRDefault="009D713A" w:rsidP="008C06A6">
      <w:pPr>
        <w:pStyle w:val="ListNumber"/>
        <w:numPr>
          <w:ilvl w:val="0"/>
          <w:numId w:val="9"/>
        </w:numPr>
      </w:pPr>
      <w:r w:rsidRPr="008C06A6">
        <w:t>Display</w:t>
      </w:r>
      <w:r>
        <w:t xml:space="preserve"> slide 5 of the PowerPoint</w:t>
      </w:r>
      <w:r w:rsidR="008C06A6">
        <w:t xml:space="preserve"> </w:t>
      </w:r>
      <w:r w:rsidR="008C06A6" w:rsidRPr="008C06A6">
        <w:rPr>
          <w:rStyle w:val="Emphasis"/>
        </w:rPr>
        <w:t>Dividing with indices</w:t>
      </w:r>
      <w:r w:rsidR="008C06A6">
        <w:t xml:space="preserve">, </w:t>
      </w:r>
      <w:r>
        <w:t xml:space="preserve">telling students that it </w:t>
      </w:r>
      <w:r w:rsidR="00822408">
        <w:t>shows</w:t>
      </w:r>
      <w:r w:rsidR="00CA3653">
        <w:t xml:space="preserve"> how</w:t>
      </w:r>
      <w:r>
        <w:t xml:space="preserve"> 4 different teachers </w:t>
      </w:r>
      <w:r w:rsidR="004A480B">
        <w:t>solv</w:t>
      </w:r>
      <w:r w:rsidR="00CA3653">
        <w:t>ed</w:t>
      </w:r>
      <w:r w:rsidR="004A480B">
        <w:t xml:space="preserve"> </w:t>
      </w:r>
      <w:r>
        <w:t xml:space="preserve">the question </w:t>
      </w:r>
      <m:oMath>
        <m:sSup>
          <m:sSupPr>
            <m:ctrlPr>
              <w:rPr>
                <w:rFonts w:ascii="Cambria Math" w:hAnsi="Cambria Math"/>
                <w:i/>
              </w:rPr>
            </m:ctrlPr>
          </m:sSupPr>
          <m:e>
            <m:r>
              <w:rPr>
                <w:rFonts w:ascii="Cambria Math" w:hAnsi="Cambria Math"/>
              </w:rPr>
              <m:t>3</m:t>
            </m:r>
          </m:e>
          <m:sup>
            <m:r>
              <w:rPr>
                <w:rFonts w:ascii="Cambria Math" w:hAnsi="Cambria Math"/>
              </w:rPr>
              <m:t>6</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4</m:t>
            </m:r>
          </m:sup>
        </m:sSup>
      </m:oMath>
      <w:r w:rsidRPr="008C06A6">
        <w:rPr>
          <w:rFonts w:eastAsiaTheme="minorEastAsia"/>
        </w:rPr>
        <w:t>.</w:t>
      </w:r>
    </w:p>
    <w:p w14:paraId="034B998F" w14:textId="1CB74F57" w:rsidR="00080EC9" w:rsidRDefault="00080EC9" w:rsidP="008C06A6">
      <w:pPr>
        <w:pStyle w:val="ListNumber"/>
        <w:numPr>
          <w:ilvl w:val="0"/>
          <w:numId w:val="9"/>
        </w:numPr>
      </w:pPr>
      <w:r w:rsidRPr="008C06A6">
        <w:t>In</w:t>
      </w:r>
      <w:r>
        <w:t xml:space="preserve"> pairs</w:t>
      </w:r>
      <w:r w:rsidR="0026328A">
        <w:t>,</w:t>
      </w:r>
      <w:r>
        <w:t xml:space="preserve"> have students discuss the benefits and limitations of each</w:t>
      </w:r>
      <w:r w:rsidR="000B626D">
        <w:t xml:space="preserve"> method</w:t>
      </w:r>
      <w:r>
        <w:t>.</w:t>
      </w:r>
    </w:p>
    <w:p w14:paraId="7938E9E5" w14:textId="56DEBA70" w:rsidR="00080EC9" w:rsidRDefault="00080EC9" w:rsidP="008C06A6">
      <w:pPr>
        <w:pStyle w:val="ListNumber"/>
        <w:numPr>
          <w:ilvl w:val="0"/>
          <w:numId w:val="9"/>
        </w:numPr>
      </w:pPr>
      <w:r w:rsidRPr="008C06A6">
        <w:t>Bring</w:t>
      </w:r>
      <w:r>
        <w:t xml:space="preserve"> the class back together and us</w:t>
      </w:r>
      <w:r w:rsidR="000B626D">
        <w:t>e</w:t>
      </w:r>
      <w:r>
        <w:t xml:space="preserve"> a Pose-Pause-Pounce-Bounce </w:t>
      </w:r>
      <w:r w:rsidR="00EE28A5">
        <w:t xml:space="preserve">questioning strategy </w:t>
      </w:r>
      <w:r w:rsidRPr="00647200">
        <w:t>(</w:t>
      </w:r>
      <w:r w:rsidR="00647200" w:rsidRPr="00647200">
        <w:t>PDF 557</w:t>
      </w:r>
      <w:r w:rsidR="0026328A">
        <w:t> </w:t>
      </w:r>
      <w:r w:rsidR="00647200" w:rsidRPr="00647200">
        <w:t>KB</w:t>
      </w:r>
      <w:r w:rsidR="0026328A">
        <w:t>)</w:t>
      </w:r>
      <w:r w:rsidR="00647200" w:rsidRPr="00647200">
        <w:t xml:space="preserve"> (</w:t>
      </w:r>
      <w:hyperlink r:id="rId19" w:history="1">
        <w:r w:rsidR="00647200" w:rsidRPr="00647200">
          <w:rPr>
            <w:rStyle w:val="Hyperlink"/>
          </w:rPr>
          <w:t>bit.ly/posepausepouncebounce</w:t>
        </w:r>
      </w:hyperlink>
      <w:r w:rsidR="00647200" w:rsidRPr="00647200">
        <w:t>)</w:t>
      </w:r>
      <w:r w:rsidR="00647200">
        <w:t xml:space="preserve"> </w:t>
      </w:r>
      <w:r w:rsidR="00676BD6">
        <w:t>for</w:t>
      </w:r>
      <w:r>
        <w:t xml:space="preserve"> students </w:t>
      </w:r>
      <w:r w:rsidR="00676BD6">
        <w:t xml:space="preserve">to </w:t>
      </w:r>
      <w:r>
        <w:t>discuss the different methods. Prompting questions could include:</w:t>
      </w:r>
    </w:p>
    <w:p w14:paraId="140702B4" w14:textId="22C769A7" w:rsidR="00080EC9" w:rsidRDefault="00080EC9" w:rsidP="008C06A6">
      <w:pPr>
        <w:pStyle w:val="ListBullet2"/>
      </w:pPr>
      <w:r>
        <w:t>Which method was the quickest</w:t>
      </w:r>
      <w:r w:rsidR="000B1720">
        <w:t>?</w:t>
      </w:r>
      <w:r>
        <w:t xml:space="preserve"> </w:t>
      </w:r>
      <w:r w:rsidR="000B1720">
        <w:t xml:space="preserve">Which was the </w:t>
      </w:r>
      <w:r>
        <w:t>best to show understanding</w:t>
      </w:r>
      <w:r w:rsidR="000B1720">
        <w:t>?</w:t>
      </w:r>
      <w:r>
        <w:t xml:space="preserve"> </w:t>
      </w:r>
      <w:r w:rsidR="000B1720">
        <w:t xml:space="preserve">Which was the </w:t>
      </w:r>
      <w:r>
        <w:t>best to explain to a friend?</w:t>
      </w:r>
    </w:p>
    <w:p w14:paraId="066AA941" w14:textId="7ACD561B" w:rsidR="00733828" w:rsidRDefault="00080EC9" w:rsidP="008C06A6">
      <w:pPr>
        <w:pStyle w:val="ListBullet2"/>
      </w:pPr>
      <w:r>
        <w:t xml:space="preserve">Do you think any of the methods </w:t>
      </w:r>
      <w:r w:rsidRPr="008C06A6">
        <w:t>are</w:t>
      </w:r>
      <w:r>
        <w:t xml:space="preserve"> not acceptable? Why </w:t>
      </w:r>
      <w:r w:rsidR="00675019">
        <w:t>or w</w:t>
      </w:r>
      <w:r>
        <w:t>hy not?</w:t>
      </w:r>
    </w:p>
    <w:p w14:paraId="061A13D8" w14:textId="3E006CDD" w:rsidR="00924687" w:rsidRDefault="00477E9A" w:rsidP="00B16730">
      <w:pPr>
        <w:pStyle w:val="ListNumber"/>
        <w:numPr>
          <w:ilvl w:val="0"/>
          <w:numId w:val="9"/>
        </w:numPr>
      </w:pPr>
      <w:r>
        <w:lastRenderedPageBreak/>
        <w:t xml:space="preserve">Students </w:t>
      </w:r>
      <w:r w:rsidRPr="00B16730">
        <w:t>are</w:t>
      </w:r>
      <w:r>
        <w:t xml:space="preserve"> to create notes to their future</w:t>
      </w:r>
      <w:r w:rsidR="00676BD6">
        <w:t xml:space="preserve"> forgetful</w:t>
      </w:r>
      <w:r>
        <w:t xml:space="preserve"> sel</w:t>
      </w:r>
      <w:r w:rsidR="00676BD6">
        <w:t>ves</w:t>
      </w:r>
      <w:r>
        <w:t xml:space="preserve"> (</w:t>
      </w:r>
      <w:hyperlink r:id="rId20" w:history="1">
        <w:r>
          <w:rPr>
            <w:rStyle w:val="Hyperlink"/>
          </w:rPr>
          <w:t>bit.ly/notestofutureself</w:t>
        </w:r>
      </w:hyperlink>
      <w:r>
        <w:t>) on how to</w:t>
      </w:r>
      <w:r w:rsidR="00C05AC7">
        <w:t xml:space="preserve"> divide numerical terms with indices</w:t>
      </w:r>
      <w:r w:rsidR="00DE439D">
        <w:t xml:space="preserve"> and the zero inde</w:t>
      </w:r>
      <w:r w:rsidR="00C44060">
        <w:t>x</w:t>
      </w:r>
      <w:r w:rsidR="00C05AC7">
        <w:t>.</w:t>
      </w:r>
    </w:p>
    <w:p w14:paraId="596555B9" w14:textId="34971336" w:rsidR="00D66C34" w:rsidRDefault="00166777" w:rsidP="00B16730">
      <w:pPr>
        <w:pStyle w:val="ListNumber"/>
        <w:numPr>
          <w:ilvl w:val="0"/>
          <w:numId w:val="9"/>
        </w:numPr>
      </w:pPr>
      <w:r w:rsidRPr="00B16730">
        <w:t>Distribute</w:t>
      </w:r>
      <w:r w:rsidR="00D66C34">
        <w:t xml:space="preserve"> </w:t>
      </w:r>
      <w:r w:rsidR="00453BF1">
        <w:t xml:space="preserve">Appendix B ‘Card sort’ </w:t>
      </w:r>
      <w:r w:rsidR="00D66C34">
        <w:t xml:space="preserve">to </w:t>
      </w:r>
      <w:r>
        <w:t>pairs of students</w:t>
      </w:r>
      <w:r w:rsidR="00632C03">
        <w:t>.</w:t>
      </w:r>
      <w:r w:rsidR="00E94E2D">
        <w:t xml:space="preserve"> Students match the cards to show the division question and answer.</w:t>
      </w:r>
    </w:p>
    <w:p w14:paraId="0C9F1A2E" w14:textId="77777777" w:rsidR="00B16730" w:rsidRDefault="00400C21" w:rsidP="00B16730">
      <w:pPr>
        <w:pStyle w:val="FeatureBox"/>
      </w:pPr>
      <w:r>
        <w:t xml:space="preserve">Cards are not in </w:t>
      </w:r>
      <w:r w:rsidRPr="00B16730">
        <w:t>order</w:t>
      </w:r>
      <w:r w:rsidR="006B6575">
        <w:t xml:space="preserve">, so students could be issued </w:t>
      </w:r>
      <w:r w:rsidR="00C86686">
        <w:t xml:space="preserve">with </w:t>
      </w:r>
      <w:r w:rsidR="006B6575">
        <w:t xml:space="preserve">scissors to cut </w:t>
      </w:r>
      <w:r w:rsidR="00212B81">
        <w:t xml:space="preserve">the </w:t>
      </w:r>
      <w:r w:rsidR="006B6575">
        <w:t xml:space="preserve">cards </w:t>
      </w:r>
      <w:r>
        <w:t>themselves.</w:t>
      </w:r>
    </w:p>
    <w:p w14:paraId="78B9C7A2" w14:textId="63F2B27C" w:rsidR="00400C21" w:rsidRDefault="00BE77ED" w:rsidP="00B16730">
      <w:pPr>
        <w:pStyle w:val="FeatureBox"/>
      </w:pPr>
      <w:r>
        <w:t xml:space="preserve">The card sort contains questions that will result in a negative index if students are just using the division rule. Students have not been exposed to negative indices yet. Teachers </w:t>
      </w:r>
      <w:r w:rsidR="001048DE">
        <w:t xml:space="preserve">will need to </w:t>
      </w:r>
      <w:r>
        <w:t xml:space="preserve">challenge </w:t>
      </w:r>
      <w:r w:rsidR="001048DE">
        <w:t>students</w:t>
      </w:r>
      <w:r>
        <w:t xml:space="preserve"> to </w:t>
      </w:r>
      <w:r w:rsidR="00612B03">
        <w:t>return to basics and look for fractions that are equivalent to one to be able to find the matching answer.</w:t>
      </w:r>
    </w:p>
    <w:p w14:paraId="46BE0B34" w14:textId="0AF5703F" w:rsidR="00924687" w:rsidRDefault="00924687" w:rsidP="00924687">
      <w:pPr>
        <w:pStyle w:val="Heading3"/>
        <w:numPr>
          <w:ilvl w:val="2"/>
          <w:numId w:val="0"/>
        </w:numPr>
      </w:pPr>
      <w:r>
        <w:t>Apply</w:t>
      </w:r>
    </w:p>
    <w:p w14:paraId="0D42DCB8" w14:textId="106780D0" w:rsidR="00080EC9" w:rsidRDefault="00676B08" w:rsidP="0042678C">
      <w:pPr>
        <w:pStyle w:val="ListNumber"/>
        <w:numPr>
          <w:ilvl w:val="0"/>
          <w:numId w:val="44"/>
        </w:numPr>
      </w:pPr>
      <w:r w:rsidRPr="00011349">
        <w:t>Draw</w:t>
      </w:r>
      <w:r>
        <w:t xml:space="preserve"> students' attention back to the problem from the </w:t>
      </w:r>
      <w:r w:rsidR="009646E0">
        <w:t>Launch section</w:t>
      </w:r>
      <w:r>
        <w:t>. In a Think-Pair-Share</w:t>
      </w:r>
      <w:r w:rsidR="009646E0">
        <w:t>,</w:t>
      </w:r>
      <w:r>
        <w:t xml:space="preserve"> have students discuss how they could equate </w:t>
      </w:r>
      <w:r w:rsidR="00AA1B61">
        <w:t>the different</w:t>
      </w:r>
      <w:r>
        <w:t xml:space="preserve"> </w:t>
      </w:r>
      <w:r w:rsidR="00B86CA1">
        <w:t>numbers</w:t>
      </w:r>
      <w:r>
        <w:t xml:space="preserve"> of </w:t>
      </w:r>
      <w:r w:rsidR="009646E0">
        <w:t xml:space="preserve">fives </w:t>
      </w:r>
      <w:r>
        <w:t xml:space="preserve">to equal </w:t>
      </w:r>
      <w:r w:rsidR="009646E0">
        <w:t>one</w:t>
      </w:r>
      <w:r>
        <w:t>.</w:t>
      </w:r>
    </w:p>
    <w:p w14:paraId="2D814891" w14:textId="28CA23C3" w:rsidR="00676B08" w:rsidRPr="009646E0" w:rsidRDefault="005848D6" w:rsidP="009646E0">
      <w:pPr>
        <w:pStyle w:val="FeatureBox"/>
      </w:pPr>
      <m:oMathPara>
        <m:oMath>
          <m:f>
            <m:fPr>
              <m:ctrlPr>
                <w:rPr>
                  <w:rFonts w:ascii="Cambria Math" w:hAnsi="Cambria Math"/>
                </w:rPr>
              </m:ctrlPr>
            </m:fPr>
            <m:num>
              <m:r>
                <m:rPr>
                  <m:sty m:val="p"/>
                </m:rPr>
                <w:rPr>
                  <w:rFonts w:ascii="Cambria Math" w:hAnsi="Cambria Math"/>
                </w:rPr>
                <m:t>5</m:t>
              </m:r>
            </m:num>
            <m:den>
              <m:r>
                <m:rPr>
                  <m:sty m:val="p"/>
                </m:rPr>
                <w:rPr>
                  <w:rFonts w:ascii="Cambria Math" w:hAnsi="Cambria Math"/>
                </w:rPr>
                <m:t>5</m:t>
              </m:r>
            </m:den>
          </m:f>
          <m:r>
            <m:rPr>
              <m:sty m:val="p"/>
            </m:rPr>
            <w:rPr>
              <w:rFonts w:ascii="Cambria Math" w:hAnsi="Cambria Math"/>
            </w:rPr>
            <m:t>×</m:t>
          </m:r>
          <m:sSup>
            <m:sSupPr>
              <m:ctrlPr>
                <w:rPr>
                  <w:rFonts w:ascii="Cambria Math" w:hAnsi="Cambria Math"/>
                </w:rPr>
              </m:ctrlPr>
            </m:sSupPr>
            <m:e>
              <m:r>
                <m:rPr>
                  <m:sty m:val="p"/>
                </m:rPr>
                <w:rPr>
                  <w:rFonts w:ascii="Cambria Math" w:hAnsi="Cambria Math"/>
                </w:rPr>
                <m:t>5</m:t>
              </m:r>
            </m:e>
            <m:sup>
              <m:r>
                <m:rPr>
                  <m:sty m:val="p"/>
                </m:rPr>
                <w:rPr>
                  <w:rFonts w:ascii="Cambria Math" w:hAnsi="Cambria Math"/>
                </w:rPr>
                <m:t>0</m:t>
              </m:r>
            </m:sup>
          </m:sSup>
          <m:r>
            <m:rPr>
              <m:sty m:val="p"/>
            </m:rPr>
            <w:rPr>
              <w:rFonts w:ascii="Cambria Math" w:hAnsi="Cambria Math"/>
            </w:rPr>
            <m:t>=1,</m:t>
          </m:r>
          <m:f>
            <m:fPr>
              <m:ctrlPr>
                <w:rPr>
                  <w:rFonts w:ascii="Cambria Math" w:hAnsi="Cambria Math"/>
                </w:rPr>
              </m:ctrlPr>
            </m:fPr>
            <m:num>
              <m:r>
                <m:rPr>
                  <m:sty m:val="p"/>
                </m:rPr>
                <w:rPr>
                  <w:rFonts w:ascii="Cambria Math" w:hAnsi="Cambria Math"/>
                </w:rPr>
                <m:t>5</m:t>
              </m:r>
            </m:num>
            <m:den>
              <m:r>
                <m:rPr>
                  <m:sty m:val="p"/>
                </m:rPr>
                <w:rPr>
                  <w:rFonts w:ascii="Cambria Math" w:hAnsi="Cambria Math"/>
                </w:rPr>
                <m:t>5</m:t>
              </m:r>
            </m:den>
          </m:f>
          <m:r>
            <m:rPr>
              <m:sty m:val="p"/>
            </m:rPr>
            <w:rPr>
              <w:rFonts w:ascii="Cambria Math" w:hAnsi="Cambria Math"/>
            </w:rPr>
            <m:t>×</m:t>
          </m:r>
          <m:f>
            <m:fPr>
              <m:ctrlPr>
                <w:rPr>
                  <w:rFonts w:ascii="Cambria Math" w:hAnsi="Cambria Math"/>
                </w:rPr>
              </m:ctrlPr>
            </m:fPr>
            <m:num>
              <m:r>
                <m:rPr>
                  <m:sty m:val="p"/>
                </m:rPr>
                <w:rPr>
                  <w:rFonts w:ascii="Cambria Math" w:hAnsi="Cambria Math"/>
                </w:rPr>
                <m:t>5</m:t>
              </m:r>
            </m:num>
            <m:den>
              <m:r>
                <m:rPr>
                  <m:sty m:val="p"/>
                </m:rPr>
                <w:rPr>
                  <w:rFonts w:ascii="Cambria Math" w:hAnsi="Cambria Math"/>
                </w:rPr>
                <m:t>5</m:t>
              </m:r>
            </m:den>
          </m:f>
          <m:r>
            <m:rPr>
              <m:sty m:val="p"/>
            </m:rPr>
            <w:rPr>
              <w:rFonts w:ascii="Cambria Math" w:hAnsi="Cambria Math"/>
            </w:rPr>
            <m:t>×</m:t>
          </m:r>
          <m:sSup>
            <m:sSupPr>
              <m:ctrlPr>
                <w:rPr>
                  <w:rFonts w:ascii="Cambria Math" w:hAnsi="Cambria Math"/>
                </w:rPr>
              </m:ctrlPr>
            </m:sSupPr>
            <m:e>
              <m:r>
                <m:rPr>
                  <m:sty m:val="p"/>
                </m:rPr>
                <w:rPr>
                  <w:rFonts w:ascii="Cambria Math" w:hAnsi="Cambria Math"/>
                </w:rPr>
                <m:t>5</m:t>
              </m:r>
            </m:e>
            <m:sup>
              <m:r>
                <m:rPr>
                  <m:sty m:val="p"/>
                </m:rPr>
                <w:rPr>
                  <w:rFonts w:ascii="Cambria Math" w:hAnsi="Cambria Math"/>
                </w:rPr>
                <m:t>0</m:t>
              </m:r>
            </m:sup>
          </m:sSup>
          <m:r>
            <m:rPr>
              <m:sty m:val="p"/>
            </m:rPr>
            <w:rPr>
              <w:rFonts w:ascii="Cambria Math" w:hAnsi="Cambria Math"/>
            </w:rPr>
            <m:t>=1</m:t>
          </m:r>
        </m:oMath>
      </m:oMathPara>
    </w:p>
    <w:p w14:paraId="08DED0F1" w14:textId="7BDDF72D" w:rsidR="002E4EDF" w:rsidRDefault="002E4EDF" w:rsidP="009646E0">
      <w:pPr>
        <w:pStyle w:val="ListNumber"/>
      </w:pPr>
      <w:r w:rsidRPr="009646E0">
        <w:t>Assign</w:t>
      </w:r>
      <w:r>
        <w:t xml:space="preserve"> students into </w:t>
      </w:r>
      <w:r w:rsidR="00E7153B">
        <w:t xml:space="preserve">new </w:t>
      </w:r>
      <w:r>
        <w:t>visibly random groups of 3 and position groups at vertical non-permanent surfaces around the classroom, with one marker between each group.</w:t>
      </w:r>
    </w:p>
    <w:p w14:paraId="41756C37" w14:textId="409E69DB" w:rsidR="00390D9D" w:rsidRPr="008F4DAD" w:rsidRDefault="0082739D" w:rsidP="00011349">
      <w:pPr>
        <w:pStyle w:val="ListNumber"/>
        <w:rPr>
          <w:lang w:eastAsia="en-AU"/>
        </w:rPr>
      </w:pPr>
      <w:r>
        <w:rPr>
          <w:rFonts w:eastAsiaTheme="minorEastAsia"/>
          <w:lang w:eastAsia="en-AU"/>
        </w:rPr>
        <w:t>Pose th</w:t>
      </w:r>
      <w:r w:rsidR="004A1580">
        <w:rPr>
          <w:rFonts w:eastAsiaTheme="minorEastAsia"/>
          <w:lang w:eastAsia="en-AU"/>
        </w:rPr>
        <w:t>e</w:t>
      </w:r>
      <w:r w:rsidR="005C3F6E">
        <w:rPr>
          <w:rFonts w:eastAsiaTheme="minorEastAsia"/>
          <w:lang w:eastAsia="en-AU"/>
        </w:rPr>
        <w:t xml:space="preserve"> following</w:t>
      </w:r>
      <w:r>
        <w:rPr>
          <w:rFonts w:eastAsiaTheme="minorEastAsia"/>
          <w:lang w:eastAsia="en-AU"/>
        </w:rPr>
        <w:t xml:space="preserve"> question to </w:t>
      </w:r>
      <w:r w:rsidR="00050C89">
        <w:rPr>
          <w:rFonts w:eastAsiaTheme="minorEastAsia"/>
          <w:lang w:eastAsia="en-AU"/>
        </w:rPr>
        <w:t>students</w:t>
      </w:r>
      <w:r w:rsidR="004A1580">
        <w:rPr>
          <w:rFonts w:eastAsiaTheme="minorEastAsia"/>
          <w:lang w:eastAsia="en-AU"/>
        </w:rPr>
        <w:t>:</w:t>
      </w:r>
      <w:r w:rsidR="00050C89">
        <w:rPr>
          <w:rFonts w:eastAsiaTheme="minorEastAsia"/>
          <w:lang w:eastAsia="en-AU"/>
        </w:rPr>
        <w:t xml:space="preserve"> ‘</w:t>
      </w:r>
      <w:r>
        <w:rPr>
          <w:rFonts w:eastAsiaTheme="minorEastAsia"/>
          <w:lang w:eastAsia="en-AU"/>
        </w:rPr>
        <w:t xml:space="preserve">If </w:t>
      </w:r>
      <m:oMath>
        <m:sSup>
          <m:sSupPr>
            <m:ctrlPr>
              <w:rPr>
                <w:rFonts w:ascii="Cambria Math" w:eastAsiaTheme="minorEastAsia" w:hAnsi="Cambria Math"/>
                <w:i/>
                <w:lang w:eastAsia="en-AU"/>
              </w:rPr>
            </m:ctrlPr>
          </m:sSupPr>
          <m:e>
            <m:r>
              <w:rPr>
                <w:rFonts w:ascii="Cambria Math" w:eastAsiaTheme="minorEastAsia" w:hAnsi="Cambria Math"/>
                <w:lang w:eastAsia="en-AU"/>
              </w:rPr>
              <m:t>2</m:t>
            </m:r>
          </m:e>
          <m:sup>
            <m:r>
              <w:rPr>
                <w:rFonts w:ascii="Cambria Math" w:eastAsiaTheme="minorEastAsia" w:hAnsi="Cambria Math"/>
                <w:lang w:eastAsia="en-AU"/>
              </w:rPr>
              <m:t>5</m:t>
            </m:r>
          </m:sup>
        </m:sSup>
      </m:oMath>
      <w:r w:rsidR="00390D9D">
        <w:rPr>
          <w:rFonts w:eastAsiaTheme="minorEastAsia"/>
          <w:lang w:eastAsia="en-AU"/>
        </w:rPr>
        <w:t xml:space="preserve"> is the answer</w:t>
      </w:r>
      <w:r w:rsidR="00CA1E64">
        <w:rPr>
          <w:rFonts w:eastAsiaTheme="minorEastAsia"/>
          <w:lang w:eastAsia="en-AU"/>
        </w:rPr>
        <w:t>,</w:t>
      </w:r>
      <w:r w:rsidR="006403A9">
        <w:rPr>
          <w:rFonts w:eastAsiaTheme="minorEastAsia"/>
          <w:lang w:eastAsia="en-AU"/>
        </w:rPr>
        <w:t xml:space="preserve"> </w:t>
      </w:r>
      <w:r w:rsidR="00390D9D">
        <w:rPr>
          <w:rFonts w:eastAsiaTheme="minorEastAsia"/>
          <w:lang w:eastAsia="en-AU"/>
        </w:rPr>
        <w:t xml:space="preserve">what </w:t>
      </w:r>
      <w:r w:rsidR="00092680">
        <w:rPr>
          <w:rFonts w:eastAsiaTheme="minorEastAsia"/>
          <w:lang w:eastAsia="en-AU"/>
        </w:rPr>
        <w:t xml:space="preserve">could </w:t>
      </w:r>
      <w:r w:rsidR="00390D9D">
        <w:rPr>
          <w:rFonts w:eastAsiaTheme="minorEastAsia"/>
          <w:lang w:eastAsia="en-AU"/>
        </w:rPr>
        <w:t>the question be</w:t>
      </w:r>
      <w:r w:rsidR="00050C89">
        <w:rPr>
          <w:rFonts w:eastAsiaTheme="minorEastAsia"/>
          <w:lang w:eastAsia="en-AU"/>
        </w:rPr>
        <w:t>?’</w:t>
      </w:r>
    </w:p>
    <w:p w14:paraId="525BBE64" w14:textId="2FF00409" w:rsidR="0003022D" w:rsidRPr="0003022D" w:rsidRDefault="001C50FD" w:rsidP="00011349">
      <w:pPr>
        <w:pStyle w:val="ListNumber"/>
      </w:pPr>
      <w:r>
        <w:rPr>
          <w:rFonts w:eastAsiaTheme="minorEastAsia"/>
          <w:lang w:eastAsia="en-AU"/>
        </w:rPr>
        <w:t>Write some suggestions on the board.</w:t>
      </w:r>
    </w:p>
    <w:p w14:paraId="2EBFA9A9" w14:textId="3BE9AA59" w:rsidR="00E1279B" w:rsidRPr="00E1279B" w:rsidRDefault="00036B5D" w:rsidP="00F658D0">
      <w:pPr>
        <w:pStyle w:val="ListNumber"/>
      </w:pPr>
      <w:r w:rsidRPr="00E1279B">
        <w:rPr>
          <w:rFonts w:eastAsiaTheme="minorEastAsia"/>
          <w:lang w:eastAsia="en-AU"/>
        </w:rPr>
        <w:t>S</w:t>
      </w:r>
      <w:r w:rsidR="0003022D" w:rsidRPr="00E1279B">
        <w:rPr>
          <w:rFonts w:eastAsiaTheme="minorEastAsia"/>
          <w:lang w:eastAsia="en-AU"/>
        </w:rPr>
        <w:t xml:space="preserve">uggest that these questions are </w:t>
      </w:r>
      <w:r w:rsidRPr="00E1279B">
        <w:rPr>
          <w:rFonts w:eastAsiaTheme="minorEastAsia"/>
          <w:lang w:eastAsia="en-AU"/>
        </w:rPr>
        <w:t>very straightforward</w:t>
      </w:r>
      <w:r w:rsidR="00496A11" w:rsidRPr="00E1279B">
        <w:rPr>
          <w:rFonts w:eastAsiaTheme="minorEastAsia"/>
          <w:lang w:eastAsia="en-AU"/>
        </w:rPr>
        <w:t xml:space="preserve"> and ask </w:t>
      </w:r>
      <w:r w:rsidR="00CF7E2F" w:rsidRPr="00E1279B">
        <w:rPr>
          <w:rFonts w:eastAsiaTheme="minorEastAsia"/>
          <w:lang w:eastAsia="en-AU"/>
        </w:rPr>
        <w:t xml:space="preserve">what </w:t>
      </w:r>
      <w:r w:rsidR="00496A11" w:rsidRPr="00E1279B">
        <w:rPr>
          <w:rFonts w:eastAsiaTheme="minorEastAsia"/>
          <w:lang w:eastAsia="en-AU"/>
        </w:rPr>
        <w:t xml:space="preserve">a </w:t>
      </w:r>
      <w:r w:rsidR="00CF7E2F" w:rsidRPr="00E1279B">
        <w:rPr>
          <w:rFonts w:eastAsiaTheme="minorEastAsia"/>
          <w:lang w:eastAsia="en-AU"/>
        </w:rPr>
        <w:t xml:space="preserve">creative or </w:t>
      </w:r>
      <w:r w:rsidR="00496A11" w:rsidRPr="00E1279B">
        <w:rPr>
          <w:rFonts w:eastAsiaTheme="minorEastAsia"/>
          <w:lang w:eastAsia="en-AU"/>
        </w:rPr>
        <w:t>challeng</w:t>
      </w:r>
      <w:r w:rsidR="00CF7E2F" w:rsidRPr="00E1279B">
        <w:rPr>
          <w:rFonts w:eastAsiaTheme="minorEastAsia"/>
          <w:lang w:eastAsia="en-AU"/>
        </w:rPr>
        <w:t>ing</w:t>
      </w:r>
      <w:r w:rsidR="00496A11" w:rsidRPr="00E1279B">
        <w:rPr>
          <w:rFonts w:eastAsiaTheme="minorEastAsia"/>
          <w:lang w:eastAsia="en-AU"/>
        </w:rPr>
        <w:t xml:space="preserve"> question could look like</w:t>
      </w:r>
      <w:r w:rsidR="006E6BFE" w:rsidRPr="00E1279B">
        <w:rPr>
          <w:rFonts w:eastAsiaTheme="minorEastAsia"/>
          <w:lang w:eastAsia="en-AU"/>
        </w:rPr>
        <w:t>.</w:t>
      </w:r>
    </w:p>
    <w:p w14:paraId="7DF14B7B" w14:textId="71B1A3E1" w:rsidR="00BE3B7A" w:rsidRDefault="009E1E22" w:rsidP="005C3F6E">
      <w:pPr>
        <w:pStyle w:val="FeatureBox"/>
      </w:pPr>
      <w:r w:rsidRPr="00E1279B">
        <w:rPr>
          <w:rFonts w:eastAsiaTheme="minorEastAsia"/>
          <w:lang w:eastAsia="en-AU"/>
        </w:rPr>
        <w:t xml:space="preserve">A discussion may be useful about what a </w:t>
      </w:r>
      <w:r w:rsidR="00882126" w:rsidRPr="00E1279B">
        <w:rPr>
          <w:rFonts w:eastAsiaTheme="minorEastAsia"/>
          <w:lang w:eastAsia="en-AU"/>
        </w:rPr>
        <w:t xml:space="preserve">creative or </w:t>
      </w:r>
      <w:r w:rsidRPr="00E1279B">
        <w:rPr>
          <w:rFonts w:eastAsiaTheme="minorEastAsia"/>
          <w:lang w:eastAsia="en-AU"/>
        </w:rPr>
        <w:t>challeng</w:t>
      </w:r>
      <w:r w:rsidR="00882126" w:rsidRPr="00E1279B">
        <w:rPr>
          <w:rFonts w:eastAsiaTheme="minorEastAsia"/>
          <w:lang w:eastAsia="en-AU"/>
        </w:rPr>
        <w:t>ing</w:t>
      </w:r>
      <w:r w:rsidRPr="00E1279B">
        <w:rPr>
          <w:rFonts w:eastAsiaTheme="minorEastAsia"/>
          <w:lang w:eastAsia="en-AU"/>
        </w:rPr>
        <w:t xml:space="preserve"> question could look like</w:t>
      </w:r>
      <w:r w:rsidR="00A812F0" w:rsidRPr="00E1279B">
        <w:rPr>
          <w:rFonts w:eastAsiaTheme="minorEastAsia"/>
          <w:lang w:eastAsia="en-AU"/>
        </w:rPr>
        <w:t>.</w:t>
      </w:r>
      <w:r w:rsidR="002C00A1">
        <w:t xml:space="preserve"> The teacher could s</w:t>
      </w:r>
      <w:r w:rsidR="00BE3B7A">
        <w:t xml:space="preserve">uggest to students that </w:t>
      </w:r>
      <w:r w:rsidR="00BE3B7A" w:rsidRPr="005C3F6E">
        <w:t>questions</w:t>
      </w:r>
      <w:r w:rsidR="00BE3B7A">
        <w:t xml:space="preserve"> </w:t>
      </w:r>
      <w:r w:rsidR="00F22EDB">
        <w:t>could</w:t>
      </w:r>
      <w:r w:rsidR="00630BE1">
        <w:t xml:space="preserve"> include more than 2 terms or may use</w:t>
      </w:r>
      <w:r w:rsidR="001D420E">
        <w:t xml:space="preserve"> more than one operation.</w:t>
      </w:r>
    </w:p>
    <w:p w14:paraId="3B1B52C3" w14:textId="4CA9B435" w:rsidR="00035826" w:rsidRPr="00035826" w:rsidRDefault="00035826" w:rsidP="00C913B4">
      <w:pPr>
        <w:pStyle w:val="FeatureBox"/>
      </w:pPr>
      <w:r>
        <w:t>Groups may benefit from having a calculator to check their</w:t>
      </w:r>
      <w:r w:rsidR="00C913B4">
        <w:t xml:space="preserve"> questions.</w:t>
      </w:r>
    </w:p>
    <w:p w14:paraId="2FBC0CA2" w14:textId="5F9864E7" w:rsidR="001E65E4" w:rsidRPr="001E65E4" w:rsidRDefault="00BA671E" w:rsidP="000F3CD0">
      <w:pPr>
        <w:pStyle w:val="ListNumber"/>
      </w:pPr>
      <w:r>
        <w:rPr>
          <w:lang w:eastAsia="en-AU"/>
        </w:rPr>
        <w:lastRenderedPageBreak/>
        <w:t>Distribute Appendix C ‘</w:t>
      </w:r>
      <w:r w:rsidR="004046BE">
        <w:rPr>
          <w:lang w:eastAsia="en-AU"/>
        </w:rPr>
        <w:t xml:space="preserve">Answers </w:t>
      </w:r>
      <w:r w:rsidR="004046BE" w:rsidRPr="000F3CD0">
        <w:t>for</w:t>
      </w:r>
      <w:r w:rsidR="004046BE">
        <w:rPr>
          <w:lang w:eastAsia="en-AU"/>
        </w:rPr>
        <w:t xml:space="preserve"> c</w:t>
      </w:r>
      <w:r>
        <w:rPr>
          <w:lang w:eastAsia="en-AU"/>
        </w:rPr>
        <w:t xml:space="preserve">reative </w:t>
      </w:r>
      <w:r w:rsidR="00192964">
        <w:rPr>
          <w:lang w:eastAsia="en-AU"/>
        </w:rPr>
        <w:t xml:space="preserve">questions’ to each group. </w:t>
      </w:r>
      <w:r w:rsidR="00A70F77">
        <w:rPr>
          <w:lang w:eastAsia="en-AU"/>
        </w:rPr>
        <w:t>Tell students that</w:t>
      </w:r>
      <w:r w:rsidR="00C913B4">
        <w:rPr>
          <w:lang w:eastAsia="en-AU"/>
        </w:rPr>
        <w:t xml:space="preserve"> for each answer</w:t>
      </w:r>
      <w:r w:rsidR="00656B5D">
        <w:rPr>
          <w:lang w:eastAsia="en-AU"/>
        </w:rPr>
        <w:t>,</w:t>
      </w:r>
      <w:r w:rsidR="00A70F77">
        <w:rPr>
          <w:lang w:eastAsia="en-AU"/>
        </w:rPr>
        <w:t xml:space="preserve"> </w:t>
      </w:r>
      <w:r w:rsidR="00C913B4">
        <w:rPr>
          <w:lang w:eastAsia="en-AU"/>
        </w:rPr>
        <w:t xml:space="preserve">they need to create </w:t>
      </w:r>
      <w:r w:rsidR="00380FA5">
        <w:rPr>
          <w:lang w:eastAsia="en-AU"/>
        </w:rPr>
        <w:t xml:space="preserve">3 </w:t>
      </w:r>
      <w:r w:rsidR="00C913B4">
        <w:rPr>
          <w:lang w:eastAsia="en-AU"/>
        </w:rPr>
        <w:t>question</w:t>
      </w:r>
      <w:r w:rsidR="00380FA5">
        <w:rPr>
          <w:lang w:eastAsia="en-AU"/>
        </w:rPr>
        <w:t>s</w:t>
      </w:r>
      <w:r w:rsidR="00656B5D">
        <w:rPr>
          <w:lang w:eastAsia="en-AU"/>
        </w:rPr>
        <w:t>:</w:t>
      </w:r>
      <w:r w:rsidR="00380FA5">
        <w:rPr>
          <w:lang w:eastAsia="en-AU"/>
        </w:rPr>
        <w:t xml:space="preserve"> one</w:t>
      </w:r>
      <w:r w:rsidR="00C913B4">
        <w:rPr>
          <w:lang w:eastAsia="en-AU"/>
        </w:rPr>
        <w:t xml:space="preserve"> using division, </w:t>
      </w:r>
      <w:r w:rsidR="00380FA5">
        <w:rPr>
          <w:lang w:eastAsia="en-AU"/>
        </w:rPr>
        <w:t>one</w:t>
      </w:r>
      <w:r w:rsidR="00C913B4">
        <w:rPr>
          <w:lang w:eastAsia="en-AU"/>
        </w:rPr>
        <w:t xml:space="preserve"> using multiplication and </w:t>
      </w:r>
      <w:r w:rsidR="00380FA5">
        <w:rPr>
          <w:lang w:eastAsia="en-AU"/>
        </w:rPr>
        <w:t>one</w:t>
      </w:r>
      <w:r w:rsidR="00C913B4">
        <w:rPr>
          <w:lang w:eastAsia="en-AU"/>
        </w:rPr>
        <w:t xml:space="preserve"> which they believe is creative or </w:t>
      </w:r>
      <w:r w:rsidR="00320829">
        <w:rPr>
          <w:lang w:eastAsia="en-AU"/>
        </w:rPr>
        <w:t>challenging.</w:t>
      </w:r>
    </w:p>
    <w:p w14:paraId="68F608F8" w14:textId="30328B80" w:rsidR="000F3CD0" w:rsidRDefault="00781DDF" w:rsidP="000F3CD0">
      <w:pPr>
        <w:pStyle w:val="ListNumber"/>
      </w:pPr>
      <w:r>
        <w:t xml:space="preserve">Students are </w:t>
      </w:r>
      <w:r w:rsidRPr="000F3CD0">
        <w:t>to</w:t>
      </w:r>
      <w:r>
        <w:t xml:space="preserve"> do a gallery walk (</w:t>
      </w:r>
      <w:hyperlink r:id="rId21" w:history="1">
        <w:r w:rsidRPr="00183649">
          <w:rPr>
            <w:rStyle w:val="Hyperlink"/>
          </w:rPr>
          <w:t>bit.</w:t>
        </w:r>
        <w:r>
          <w:rPr>
            <w:rStyle w:val="Hyperlink"/>
          </w:rPr>
          <w:t>ly/</w:t>
        </w:r>
        <w:r w:rsidRPr="00183649">
          <w:rPr>
            <w:rStyle w:val="Hyperlink"/>
          </w:rPr>
          <w:t>DLSgallerywalk</w:t>
        </w:r>
      </w:hyperlink>
      <w:r>
        <w:t>) of the</w:t>
      </w:r>
      <w:r w:rsidR="00747EB8">
        <w:t xml:space="preserve"> questions developed </w:t>
      </w:r>
      <w:r w:rsidR="001C3C75">
        <w:t xml:space="preserve">and give peer feedback using the </w:t>
      </w:r>
      <w:r w:rsidR="00656B5D">
        <w:t xml:space="preserve">Two </w:t>
      </w:r>
      <w:r w:rsidR="001C3C75">
        <w:t>stars and a wish strategy (</w:t>
      </w:r>
      <w:hyperlink r:id="rId22" w:history="1">
        <w:r w:rsidR="001C3C75">
          <w:rPr>
            <w:rStyle w:val="Hyperlink"/>
          </w:rPr>
          <w:t>bit.ly/DLSpeerfeedback</w:t>
        </w:r>
      </w:hyperlink>
      <w:r w:rsidR="001C3C75">
        <w:t>).</w:t>
      </w:r>
    </w:p>
    <w:p w14:paraId="2FF35A19" w14:textId="2DA9DFA8" w:rsidR="00F818CF" w:rsidRPr="00907038" w:rsidRDefault="00F818CF" w:rsidP="000F3CD0">
      <w:pPr>
        <w:pStyle w:val="ListNumber"/>
      </w:pPr>
      <w:r>
        <w:br w:type="page"/>
      </w:r>
    </w:p>
    <w:p w14:paraId="140858F5" w14:textId="233BC912" w:rsidR="00D042D0" w:rsidRDefault="00D042D0" w:rsidP="008A69D4">
      <w:pPr>
        <w:pStyle w:val="Heading2"/>
      </w:pPr>
      <w:r>
        <w:lastRenderedPageBreak/>
        <w:t xml:space="preserve">Assessment and </w:t>
      </w:r>
      <w:r w:rsidR="001564ED" w:rsidRPr="008A69D4">
        <w:t>d</w:t>
      </w:r>
      <w:r w:rsidRPr="008A69D4">
        <w:t>ifferentiation</w:t>
      </w:r>
    </w:p>
    <w:p w14:paraId="61046856" w14:textId="6BD05BFB" w:rsidR="00355EE4" w:rsidRDefault="00355EE4" w:rsidP="008A69D4">
      <w:pPr>
        <w:pStyle w:val="Heading3"/>
      </w:pPr>
      <w:r>
        <w:t xml:space="preserve">Suggested opportunities for </w:t>
      </w:r>
      <w:r w:rsidRPr="008A69D4">
        <w:t>differentiation</w:t>
      </w:r>
    </w:p>
    <w:p w14:paraId="1114A72C" w14:textId="010C371E" w:rsidR="000D5E25" w:rsidRDefault="00DE4445" w:rsidP="008A69D4">
      <w:pPr>
        <w:rPr>
          <w:rStyle w:val="Strong"/>
        </w:rPr>
      </w:pPr>
      <w:r w:rsidRPr="0073637A">
        <w:rPr>
          <w:rStyle w:val="Strong"/>
        </w:rPr>
        <w:t>Explore</w:t>
      </w:r>
    </w:p>
    <w:p w14:paraId="1E7B9379" w14:textId="231086D8" w:rsidR="003B48E8" w:rsidRDefault="007609F2" w:rsidP="008A69D4">
      <w:pPr>
        <w:pStyle w:val="ListBullet"/>
      </w:pPr>
      <w:r>
        <w:t>Prior to the lesson, t</w:t>
      </w:r>
      <w:r w:rsidR="00EA4366">
        <w:t xml:space="preserve">he teacher could set up Polypad </w:t>
      </w:r>
      <w:r w:rsidR="00B75F90">
        <w:t>(</w:t>
      </w:r>
      <w:hyperlink r:id="rId23" w:history="1">
        <w:r w:rsidR="00B75F90">
          <w:rPr>
            <w:rStyle w:val="Hyperlink"/>
          </w:rPr>
          <w:t>polypad.amplify.com/p</w:t>
        </w:r>
      </w:hyperlink>
      <w:r w:rsidR="00B75F90" w:rsidRPr="008A69D4">
        <w:t xml:space="preserve">) </w:t>
      </w:r>
      <w:r w:rsidR="00EA4366">
        <w:t xml:space="preserve">with </w:t>
      </w:r>
      <w:r>
        <w:t xml:space="preserve">a visual representation of </w:t>
      </w:r>
      <w:r w:rsidR="00575A72">
        <w:t>a</w:t>
      </w:r>
      <w:r w:rsidR="007001F8">
        <w:t>n expression with a smaller base to visualise the division.</w:t>
      </w:r>
    </w:p>
    <w:p w14:paraId="667F4FC1" w14:textId="6B2ADC01" w:rsidR="007001F8" w:rsidRPr="008A69D4" w:rsidRDefault="004C4CD4" w:rsidP="008A69D4">
      <w:pPr>
        <w:pStyle w:val="ListBullet"/>
      </w:pPr>
      <w:r w:rsidRPr="008A69D4">
        <w:t>The task</w:t>
      </w:r>
      <w:r w:rsidR="00B26222" w:rsidRPr="008A69D4">
        <w:t xml:space="preserve"> in Appendix A</w:t>
      </w:r>
      <w:r w:rsidRPr="008A69D4">
        <w:t xml:space="preserve"> could be modified to include multiple applications of division</w:t>
      </w:r>
      <w:r w:rsidR="00B26222" w:rsidRPr="008A69D4">
        <w:t>.</w:t>
      </w:r>
    </w:p>
    <w:p w14:paraId="3B0ACD25" w14:textId="50157AE9" w:rsidR="00B26222" w:rsidRPr="00666D7E" w:rsidRDefault="00B26222" w:rsidP="008A69D4">
      <w:pPr>
        <w:pStyle w:val="ListBullet"/>
      </w:pPr>
      <w:r w:rsidRPr="008A69D4">
        <w:t>The task</w:t>
      </w:r>
      <w:r>
        <w:t xml:space="preserve"> in Appendix A could be modified s</w:t>
      </w:r>
      <w:r w:rsidR="00904D50">
        <w:t xml:space="preserve">uch that </w:t>
      </w:r>
      <m:oMath>
        <m:r>
          <w:rPr>
            <w:rFonts w:ascii="Cambria Math" w:hAnsi="Cambria Math"/>
          </w:rPr>
          <m:t>3</m:t>
        </m:r>
      </m:oMath>
      <w:r w:rsidR="00904D50">
        <w:rPr>
          <w:rFonts w:eastAsiaTheme="minorEastAsia"/>
        </w:rPr>
        <w:t xml:space="preserve"> is written as </w:t>
      </w:r>
      <m:oMath>
        <m:sSup>
          <m:sSupPr>
            <m:ctrlPr>
              <w:rPr>
                <w:rFonts w:ascii="Cambria Math" w:eastAsiaTheme="minorEastAsia" w:hAnsi="Cambria Math"/>
                <w:i/>
              </w:rPr>
            </m:ctrlPr>
          </m:sSupPr>
          <m:e>
            <m:r>
              <w:rPr>
                <w:rFonts w:ascii="Cambria Math" w:eastAsiaTheme="minorEastAsia" w:hAnsi="Cambria Math"/>
              </w:rPr>
              <m:t>3</m:t>
            </m:r>
          </m:e>
          <m:sup>
            <m:r>
              <w:rPr>
                <w:rFonts w:ascii="Cambria Math" w:eastAsiaTheme="minorEastAsia" w:hAnsi="Cambria Math"/>
              </w:rPr>
              <m:t>1</m:t>
            </m:r>
          </m:sup>
        </m:sSup>
      </m:oMath>
      <w:r w:rsidR="00904D50">
        <w:rPr>
          <w:rFonts w:eastAsiaTheme="minorEastAsia"/>
        </w:rPr>
        <w:t>.</w:t>
      </w:r>
    </w:p>
    <w:p w14:paraId="54BF8033" w14:textId="77777777" w:rsidR="00DE4445" w:rsidRDefault="00DE4445" w:rsidP="008A69D4">
      <w:pPr>
        <w:rPr>
          <w:rStyle w:val="Strong"/>
        </w:rPr>
      </w:pPr>
      <w:r w:rsidRPr="0073637A">
        <w:rPr>
          <w:rStyle w:val="Strong"/>
        </w:rPr>
        <w:t>Summarise</w:t>
      </w:r>
    </w:p>
    <w:p w14:paraId="36BD4261" w14:textId="7A2834AC" w:rsidR="0029151E" w:rsidRPr="008A69D4" w:rsidRDefault="0029151E" w:rsidP="008A69D4">
      <w:pPr>
        <w:pStyle w:val="ListBullet"/>
        <w:rPr>
          <w:rStyle w:val="Strong"/>
          <w:b w:val="0"/>
          <w:bCs w:val="0"/>
        </w:rPr>
      </w:pPr>
      <w:r w:rsidRPr="008A69D4">
        <w:rPr>
          <w:rStyle w:val="Strong"/>
          <w:b w:val="0"/>
          <w:bCs w:val="0"/>
        </w:rPr>
        <w:t xml:space="preserve">The teacher could provide a list of word prompts, such as base, index, division and subtraction or a sentence starter such as </w:t>
      </w:r>
      <w:r w:rsidR="00ED18AC">
        <w:rPr>
          <w:rStyle w:val="Strong"/>
          <w:b w:val="0"/>
          <w:bCs w:val="0"/>
        </w:rPr>
        <w:t>‘</w:t>
      </w:r>
      <w:r w:rsidRPr="008A69D4">
        <w:rPr>
          <w:rStyle w:val="Strong"/>
          <w:b w:val="0"/>
          <w:bCs w:val="0"/>
        </w:rPr>
        <w:t>To divide expressions with the same base</w:t>
      </w:r>
      <w:r w:rsidR="00ED18AC">
        <w:rPr>
          <w:rStyle w:val="Strong"/>
          <w:b w:val="0"/>
          <w:bCs w:val="0"/>
        </w:rPr>
        <w:t xml:space="preserve"> </w:t>
      </w:r>
      <w:r w:rsidRPr="008A69D4">
        <w:rPr>
          <w:rStyle w:val="Strong"/>
          <w:b w:val="0"/>
          <w:bCs w:val="0"/>
        </w:rPr>
        <w:t>…</w:t>
      </w:r>
      <w:r w:rsidR="00ED18AC">
        <w:rPr>
          <w:rStyle w:val="Strong"/>
          <w:b w:val="0"/>
          <w:bCs w:val="0"/>
        </w:rPr>
        <w:t>’</w:t>
      </w:r>
      <w:r w:rsidR="00541EC1" w:rsidRPr="008A69D4">
        <w:rPr>
          <w:rStyle w:val="Strong"/>
          <w:b w:val="0"/>
          <w:bCs w:val="0"/>
        </w:rPr>
        <w:t xml:space="preserve"> to help students write their notes to future forgetful selves.</w:t>
      </w:r>
    </w:p>
    <w:p w14:paraId="2F124E65" w14:textId="7C2BEC94" w:rsidR="004F3FCC" w:rsidRPr="008A69D4" w:rsidRDefault="004F3FCC" w:rsidP="008A69D4">
      <w:pPr>
        <w:pStyle w:val="ListBullet"/>
      </w:pPr>
      <w:r w:rsidRPr="008A69D4">
        <w:t xml:space="preserve">The </w:t>
      </w:r>
      <w:r w:rsidR="000D79AF">
        <w:t>c</w:t>
      </w:r>
      <w:r w:rsidR="000D79AF" w:rsidRPr="008A69D4">
        <w:t xml:space="preserve">ard </w:t>
      </w:r>
      <w:r w:rsidRPr="008A69D4">
        <w:t>sort activity from Appendix B could be simplified by reducing the number of pairs.</w:t>
      </w:r>
    </w:p>
    <w:p w14:paraId="4AC4A00C" w14:textId="49AE6342" w:rsidR="004F3FCC" w:rsidRPr="008A69D4" w:rsidRDefault="004F3FCC" w:rsidP="008A69D4">
      <w:pPr>
        <w:pStyle w:val="ListBullet"/>
      </w:pPr>
      <w:r w:rsidRPr="008A69D4">
        <w:t xml:space="preserve">The </w:t>
      </w:r>
      <w:r w:rsidR="000D79AF">
        <w:t>c</w:t>
      </w:r>
      <w:r w:rsidR="000D79AF" w:rsidRPr="008A69D4">
        <w:t xml:space="preserve">ard </w:t>
      </w:r>
      <w:r w:rsidRPr="008A69D4">
        <w:t>sort activity from Appendix B could be modified to increase the challenge by adapting the questions to have cards that have no matches and challenging students to identify matches.</w:t>
      </w:r>
    </w:p>
    <w:p w14:paraId="3C87926E" w14:textId="4E1C0C4B" w:rsidR="00E62F8A" w:rsidRDefault="00E62F8A" w:rsidP="008A69D4">
      <w:pPr>
        <w:pStyle w:val="ListBullet"/>
      </w:pPr>
      <w:r w:rsidRPr="008A69D4">
        <w:t>Students could</w:t>
      </w:r>
      <w:r w:rsidR="00A471F5">
        <w:t xml:space="preserve"> be challenged to consider what other expressions could be created to match the answer cards</w:t>
      </w:r>
      <w:r w:rsidR="00492AFC">
        <w:t>.</w:t>
      </w:r>
    </w:p>
    <w:p w14:paraId="11348CE6" w14:textId="238268BF" w:rsidR="00612B03" w:rsidRPr="00E364AA" w:rsidRDefault="00612B03" w:rsidP="008A69D4">
      <w:pPr>
        <w:pStyle w:val="ListBullet"/>
      </w:pPr>
      <w:r w:rsidRPr="008A69D4">
        <w:t>Students</w:t>
      </w:r>
      <w:r>
        <w:t xml:space="preserve"> could be challenged to explore negative indices </w:t>
      </w:r>
      <w:r w:rsidR="00C717A9">
        <w:t>when these naturally arise during the card sort activity.</w:t>
      </w:r>
    </w:p>
    <w:p w14:paraId="68B486F7" w14:textId="77777777" w:rsidR="00DE4445" w:rsidRPr="0073637A" w:rsidRDefault="00DE4445" w:rsidP="00DE4445">
      <w:pPr>
        <w:rPr>
          <w:rStyle w:val="Strong"/>
        </w:rPr>
      </w:pPr>
      <w:r w:rsidRPr="0073637A">
        <w:rPr>
          <w:rStyle w:val="Strong"/>
        </w:rPr>
        <w:t>Apply</w:t>
      </w:r>
    </w:p>
    <w:p w14:paraId="14A36C6F" w14:textId="451157E6" w:rsidR="00746D94" w:rsidRPr="008A69D4" w:rsidRDefault="00746D94" w:rsidP="008A69D4">
      <w:pPr>
        <w:pStyle w:val="ListBullet"/>
      </w:pPr>
      <w:r>
        <w:rPr>
          <w:shd w:val="clear" w:color="auto" w:fill="FFFFFF"/>
        </w:rPr>
        <w:t xml:space="preserve">Students should be challenged to </w:t>
      </w:r>
      <w:r w:rsidR="00EE06F7">
        <w:rPr>
          <w:shd w:val="clear" w:color="auto" w:fill="FFFFFF"/>
        </w:rPr>
        <w:t>connect</w:t>
      </w:r>
      <w:r>
        <w:rPr>
          <w:shd w:val="clear" w:color="auto" w:fill="FFFFFF"/>
        </w:rPr>
        <w:t xml:space="preserve"> with prior knowledge</w:t>
      </w:r>
      <w:r w:rsidR="0042651D">
        <w:rPr>
          <w:shd w:val="clear" w:color="auto" w:fill="FFFFFF"/>
        </w:rPr>
        <w:t xml:space="preserve"> </w:t>
      </w:r>
      <w:r w:rsidR="00492AFC">
        <w:rPr>
          <w:shd w:val="clear" w:color="auto" w:fill="FFFFFF"/>
        </w:rPr>
        <w:t>such as measuremen</w:t>
      </w:r>
      <w:r w:rsidR="00196108">
        <w:rPr>
          <w:shd w:val="clear" w:color="auto" w:fill="FFFFFF"/>
        </w:rPr>
        <w:t>t</w:t>
      </w:r>
      <w:r w:rsidR="00CA4FB6">
        <w:rPr>
          <w:shd w:val="clear" w:color="auto" w:fill="FFFFFF"/>
        </w:rPr>
        <w:t xml:space="preserve">, including </w:t>
      </w:r>
      <w:r w:rsidR="00CA4FB6" w:rsidRPr="008A69D4">
        <w:t>areas</w:t>
      </w:r>
      <w:r w:rsidR="00CA4FB6">
        <w:rPr>
          <w:shd w:val="clear" w:color="auto" w:fill="FFFFFF"/>
        </w:rPr>
        <w:t>, volumes and converting units</w:t>
      </w:r>
      <w:r>
        <w:rPr>
          <w:shd w:val="clear" w:color="auto" w:fill="FFFFFF"/>
        </w:rPr>
        <w:t>.</w:t>
      </w:r>
    </w:p>
    <w:p w14:paraId="2DBEED26" w14:textId="4BD2E859" w:rsidR="00CA0A35" w:rsidRPr="008A69D4" w:rsidRDefault="00CA0A35" w:rsidP="008A69D4">
      <w:pPr>
        <w:pStyle w:val="ListBullet"/>
      </w:pPr>
      <w:r>
        <w:rPr>
          <w:shd w:val="clear" w:color="auto" w:fill="FFFFFF"/>
        </w:rPr>
        <w:t xml:space="preserve">Students can be extended </w:t>
      </w:r>
      <w:r w:rsidR="00BA257E">
        <w:rPr>
          <w:shd w:val="clear" w:color="auto" w:fill="FFFFFF"/>
        </w:rPr>
        <w:t>by being challenged to create an expression</w:t>
      </w:r>
      <w:r w:rsidR="000D79AF">
        <w:rPr>
          <w:shd w:val="clear" w:color="auto" w:fill="FFFFFF"/>
        </w:rPr>
        <w:t>,</w:t>
      </w:r>
      <w:r w:rsidR="00BA257E">
        <w:rPr>
          <w:shd w:val="clear" w:color="auto" w:fill="FFFFFF"/>
        </w:rPr>
        <w:t xml:space="preserve"> </w:t>
      </w:r>
      <w:r w:rsidR="00EE06F7">
        <w:rPr>
          <w:shd w:val="clear" w:color="auto" w:fill="FFFFFF"/>
        </w:rPr>
        <w:t>resulting</w:t>
      </w:r>
      <w:r w:rsidR="003177C5">
        <w:rPr>
          <w:shd w:val="clear" w:color="auto" w:fill="FFFFFF"/>
        </w:rPr>
        <w:t xml:space="preserve"> in the </w:t>
      </w:r>
      <w:r w:rsidR="006304CA">
        <w:rPr>
          <w:shd w:val="clear" w:color="auto" w:fill="FFFFFF"/>
        </w:rPr>
        <w:t>creative question</w:t>
      </w:r>
      <w:r w:rsidR="009B1CE9">
        <w:rPr>
          <w:shd w:val="clear" w:color="auto" w:fill="FFFFFF"/>
        </w:rPr>
        <w:t>’</w:t>
      </w:r>
      <w:r w:rsidR="006304CA">
        <w:rPr>
          <w:shd w:val="clear" w:color="auto" w:fill="FFFFFF"/>
        </w:rPr>
        <w:t>s</w:t>
      </w:r>
      <w:r w:rsidR="003177C5">
        <w:rPr>
          <w:shd w:val="clear" w:color="auto" w:fill="FFFFFF"/>
        </w:rPr>
        <w:t xml:space="preserve"> answer due to a misconception and explain the error.</w:t>
      </w:r>
    </w:p>
    <w:p w14:paraId="23C29F00" w14:textId="77777777" w:rsidR="00281242" w:rsidRDefault="00281242" w:rsidP="008A69D4">
      <w:r>
        <w:br w:type="page"/>
      </w:r>
    </w:p>
    <w:p w14:paraId="7EF5CAC5" w14:textId="2DC96F61" w:rsidR="00633A4A" w:rsidRDefault="00633A4A" w:rsidP="00762E3F">
      <w:pPr>
        <w:pStyle w:val="Heading3"/>
      </w:pPr>
      <w:r w:rsidRPr="00633A4A">
        <w:lastRenderedPageBreak/>
        <w:t xml:space="preserve">Suggested opportunities for </w:t>
      </w:r>
      <w:r w:rsidRPr="00DE7DE4">
        <w:t>assessment</w:t>
      </w:r>
    </w:p>
    <w:p w14:paraId="0B60E0AB" w14:textId="77777777" w:rsidR="007125D5" w:rsidRDefault="007125D5" w:rsidP="00A81B75">
      <w:pPr>
        <w:rPr>
          <w:rStyle w:val="Strong"/>
        </w:rPr>
      </w:pPr>
      <w:bookmarkStart w:id="0" w:name="_Hlk147833561"/>
      <w:r>
        <w:rPr>
          <w:rStyle w:val="Strong"/>
        </w:rPr>
        <w:t>Launch</w:t>
      </w:r>
    </w:p>
    <w:p w14:paraId="3D16C327" w14:textId="5A8A7B97" w:rsidR="007125D5" w:rsidRDefault="00C9351F" w:rsidP="00DE7DE4">
      <w:pPr>
        <w:pStyle w:val="ListBullet"/>
        <w:rPr>
          <w:rStyle w:val="Strong"/>
        </w:rPr>
      </w:pPr>
      <w:r>
        <w:rPr>
          <w:shd w:val="clear" w:color="auto" w:fill="FFFFFF"/>
        </w:rPr>
        <w:t xml:space="preserve">The </w:t>
      </w:r>
      <w:r w:rsidRPr="00DE7DE4">
        <w:t>teacher</w:t>
      </w:r>
      <w:r>
        <w:rPr>
          <w:shd w:val="clear" w:color="auto" w:fill="FFFFFF"/>
        </w:rPr>
        <w:t xml:space="preserve"> can take photographs of students’ work from the vertical non-permanent surfaces during the gallery walk</w:t>
      </w:r>
      <w:r w:rsidR="005B4E5C">
        <w:rPr>
          <w:shd w:val="clear" w:color="auto" w:fill="FFFFFF"/>
        </w:rPr>
        <w:t>.</w:t>
      </w:r>
    </w:p>
    <w:p w14:paraId="514777E1" w14:textId="378BDB17" w:rsidR="00DE4445" w:rsidRDefault="00A81B75" w:rsidP="00A81B75">
      <w:pPr>
        <w:rPr>
          <w:rStyle w:val="Strong"/>
        </w:rPr>
      </w:pPr>
      <w:r w:rsidRPr="0073637A">
        <w:rPr>
          <w:rStyle w:val="Strong"/>
        </w:rPr>
        <w:t>Explore</w:t>
      </w:r>
    </w:p>
    <w:p w14:paraId="1F665DBA" w14:textId="1331D5CE" w:rsidR="00656BC3" w:rsidRPr="00CD3F32" w:rsidRDefault="00656BC3" w:rsidP="00DE7DE4">
      <w:pPr>
        <w:pStyle w:val="ListBullet"/>
        <w:rPr>
          <w:b/>
          <w:bCs/>
          <w:shd w:val="clear" w:color="auto" w:fill="FFFFFF"/>
        </w:rPr>
      </w:pPr>
      <w:r>
        <w:rPr>
          <w:shd w:val="clear" w:color="auto" w:fill="FFFFFF"/>
        </w:rPr>
        <w:t>The teacher can take photographs of students’ work in the banner task</w:t>
      </w:r>
      <w:r w:rsidR="005B4E5C">
        <w:rPr>
          <w:shd w:val="clear" w:color="auto" w:fill="FFFFFF"/>
        </w:rPr>
        <w:t xml:space="preserve"> questions</w:t>
      </w:r>
      <w:r w:rsidR="00786C43">
        <w:rPr>
          <w:shd w:val="clear" w:color="auto" w:fill="FFFFFF"/>
        </w:rPr>
        <w:t xml:space="preserve"> to </w:t>
      </w:r>
      <w:r w:rsidR="008C55B1">
        <w:rPr>
          <w:shd w:val="clear" w:color="auto" w:fill="FFFFFF"/>
        </w:rPr>
        <w:t>reflect on understanding of the index laws</w:t>
      </w:r>
      <w:r w:rsidR="009732AB">
        <w:rPr>
          <w:shd w:val="clear" w:color="auto" w:fill="FFFFFF"/>
        </w:rPr>
        <w:t>.</w:t>
      </w:r>
    </w:p>
    <w:p w14:paraId="609A5578" w14:textId="77777777" w:rsidR="00DE4445" w:rsidRDefault="00A81B75" w:rsidP="00A81B75">
      <w:pPr>
        <w:rPr>
          <w:rStyle w:val="Strong"/>
        </w:rPr>
      </w:pPr>
      <w:r w:rsidRPr="0073637A">
        <w:rPr>
          <w:rStyle w:val="Strong"/>
        </w:rPr>
        <w:t>Summarise</w:t>
      </w:r>
    </w:p>
    <w:p w14:paraId="0C854AE8" w14:textId="15D0C04A" w:rsidR="004A6137" w:rsidRDefault="004A6137" w:rsidP="00DE7DE4">
      <w:pPr>
        <w:pStyle w:val="ListBullet"/>
        <w:rPr>
          <w:bdr w:val="none" w:sz="0" w:space="0" w:color="auto" w:frame="1"/>
        </w:rPr>
      </w:pPr>
      <w:r>
        <w:rPr>
          <w:bdr w:val="none" w:sz="0" w:space="0" w:color="auto" w:frame="1"/>
        </w:rPr>
        <w:t xml:space="preserve">The teacher could </w:t>
      </w:r>
      <w:r w:rsidR="008250D0">
        <w:rPr>
          <w:bdr w:val="none" w:sz="0" w:space="0" w:color="auto" w:frame="1"/>
        </w:rPr>
        <w:t>make a copy of</w:t>
      </w:r>
      <w:r>
        <w:rPr>
          <w:bdr w:val="none" w:sz="0" w:space="0" w:color="auto" w:frame="1"/>
        </w:rPr>
        <w:t xml:space="preserve"> students’ notes for their future</w:t>
      </w:r>
      <w:r w:rsidR="006304CA">
        <w:rPr>
          <w:bdr w:val="none" w:sz="0" w:space="0" w:color="auto" w:frame="1"/>
        </w:rPr>
        <w:t xml:space="preserve"> forgetful</w:t>
      </w:r>
      <w:r>
        <w:rPr>
          <w:bdr w:val="none" w:sz="0" w:space="0" w:color="auto" w:frame="1"/>
        </w:rPr>
        <w:t xml:space="preserve"> sel</w:t>
      </w:r>
      <w:r w:rsidR="006304CA">
        <w:rPr>
          <w:bdr w:val="none" w:sz="0" w:space="0" w:color="auto" w:frame="1"/>
        </w:rPr>
        <w:t>ves.</w:t>
      </w:r>
    </w:p>
    <w:p w14:paraId="35090787" w14:textId="3E66E5A9" w:rsidR="001E3787" w:rsidRPr="004A6137" w:rsidRDefault="00D4197A" w:rsidP="00E25FE4">
      <w:pPr>
        <w:pStyle w:val="ListBullet"/>
        <w:rPr>
          <w:bdr w:val="none" w:sz="0" w:space="0" w:color="auto" w:frame="1"/>
        </w:rPr>
      </w:pPr>
      <w:r>
        <w:rPr>
          <w:bdr w:val="none" w:sz="0" w:space="0" w:color="auto" w:frame="1"/>
        </w:rPr>
        <w:t>Check that students have correctly matched the expressions</w:t>
      </w:r>
      <w:r w:rsidR="00DF0764">
        <w:rPr>
          <w:bdr w:val="none" w:sz="0" w:space="0" w:color="auto" w:frame="1"/>
        </w:rPr>
        <w:t xml:space="preserve"> on the cards.</w:t>
      </w:r>
      <w:r w:rsidR="006F7F26">
        <w:rPr>
          <w:bdr w:val="none" w:sz="0" w:space="0" w:color="auto" w:frame="1"/>
        </w:rPr>
        <w:t xml:space="preserve"> </w:t>
      </w:r>
      <w:r w:rsidR="00CB169C">
        <w:rPr>
          <w:bdr w:val="none" w:sz="0" w:space="0" w:color="auto" w:frame="1"/>
        </w:rPr>
        <w:t>Show particular</w:t>
      </w:r>
      <w:r w:rsidR="00F608A0">
        <w:rPr>
          <w:bdr w:val="none" w:sz="0" w:space="0" w:color="auto" w:frame="1"/>
        </w:rPr>
        <w:t xml:space="preserve"> focus to</w:t>
      </w:r>
      <w:r w:rsidR="00B1286D">
        <w:rPr>
          <w:bdr w:val="none" w:sz="0" w:space="0" w:color="auto" w:frame="1"/>
        </w:rPr>
        <w:t xml:space="preserve"> the cards that </w:t>
      </w:r>
      <w:r w:rsidR="00B1286D" w:rsidRPr="00E25FE4">
        <w:t>have</w:t>
      </w:r>
      <w:r w:rsidR="00B1286D">
        <w:rPr>
          <w:bdr w:val="none" w:sz="0" w:space="0" w:color="auto" w:frame="1"/>
        </w:rPr>
        <w:t xml:space="preserve"> a base of 3, as these </w:t>
      </w:r>
      <w:r w:rsidR="00D81F87">
        <w:rPr>
          <w:bdr w:val="none" w:sz="0" w:space="0" w:color="auto" w:frame="1"/>
        </w:rPr>
        <w:t>could reflect the misconception of dividing the numbers in the index.</w:t>
      </w:r>
    </w:p>
    <w:p w14:paraId="45183521" w14:textId="1BCDCD83" w:rsidR="00A81B75" w:rsidRPr="0073637A" w:rsidRDefault="00A81B75" w:rsidP="00A81B75">
      <w:pPr>
        <w:rPr>
          <w:rStyle w:val="Strong"/>
        </w:rPr>
      </w:pPr>
      <w:r w:rsidRPr="0073637A">
        <w:rPr>
          <w:rStyle w:val="Strong"/>
        </w:rPr>
        <w:t>Apply</w:t>
      </w:r>
    </w:p>
    <w:bookmarkEnd w:id="0"/>
    <w:p w14:paraId="5CAC1C0F" w14:textId="516A05ED" w:rsidR="001B3EFE" w:rsidRPr="00E25FE4" w:rsidRDefault="001B3EFE" w:rsidP="001B3EFE">
      <w:pPr>
        <w:pStyle w:val="ListBullet"/>
      </w:pPr>
      <w:r w:rsidRPr="006B0351">
        <w:rPr>
          <w:color w:val="000000"/>
          <w:shd w:val="clear" w:color="auto" w:fill="FFFFFF"/>
        </w:rPr>
        <w:t>When placed in</w:t>
      </w:r>
      <w:r w:rsidR="005B4E5C">
        <w:rPr>
          <w:color w:val="000000"/>
          <w:shd w:val="clear" w:color="auto" w:fill="FFFFFF"/>
        </w:rPr>
        <w:t xml:space="preserve"> v</w:t>
      </w:r>
      <w:r w:rsidR="005B4E5C" w:rsidRPr="005B4E5C">
        <w:rPr>
          <w:color w:val="000000"/>
          <w:shd w:val="clear" w:color="auto" w:fill="FFFFFF"/>
        </w:rPr>
        <w:t>isibly random</w:t>
      </w:r>
      <w:r w:rsidRPr="006B0351">
        <w:rPr>
          <w:color w:val="000000"/>
          <w:shd w:val="clear" w:color="auto" w:fill="FFFFFF"/>
        </w:rPr>
        <w:t xml:space="preserve"> groups of 3, students provide and receive peer feedback on their understanding.</w:t>
      </w:r>
    </w:p>
    <w:p w14:paraId="17F63DC3" w14:textId="1A907DD5" w:rsidR="001B3EFE" w:rsidRPr="00E25FE4" w:rsidRDefault="00C57F2B" w:rsidP="00E25FE4">
      <w:pPr>
        <w:pStyle w:val="ListBullet"/>
      </w:pPr>
      <w:r>
        <w:rPr>
          <w:bdr w:val="none" w:sz="0" w:space="0" w:color="auto" w:frame="1"/>
        </w:rPr>
        <w:t xml:space="preserve">Monitor responses when sharing solutions to </w:t>
      </w:r>
      <w:r w:rsidRPr="00E25FE4">
        <w:t>check</w:t>
      </w:r>
      <w:r>
        <w:rPr>
          <w:bdr w:val="none" w:sz="0" w:space="0" w:color="auto" w:frame="1"/>
        </w:rPr>
        <w:t xml:space="preserve"> for student understanding of</w:t>
      </w:r>
      <w:r>
        <w:t xml:space="preserve"> </w:t>
      </w:r>
      <w:r w:rsidR="00FD50A8">
        <w:t xml:space="preserve">dividing </w:t>
      </w:r>
      <w:r w:rsidR="0058431E">
        <w:t>indices and the zero index</w:t>
      </w:r>
      <w:r>
        <w:t>.</w:t>
      </w:r>
    </w:p>
    <w:p w14:paraId="2C86FF6B" w14:textId="5F508FBE" w:rsidR="0084631E" w:rsidRDefault="0084631E" w:rsidP="00E25FE4">
      <w:r>
        <w:br w:type="page"/>
      </w:r>
    </w:p>
    <w:p w14:paraId="3AA64228" w14:textId="22E00555" w:rsidR="00D974BF" w:rsidRDefault="0070190E" w:rsidP="00AE5ED4">
      <w:pPr>
        <w:pStyle w:val="Heading2"/>
        <w:rPr>
          <w:rStyle w:val="Heading2Char"/>
        </w:rPr>
      </w:pPr>
      <w:bookmarkStart w:id="1" w:name="_Appendix_A"/>
      <w:bookmarkEnd w:id="1"/>
      <w:r w:rsidRPr="00AE5ED4">
        <w:lastRenderedPageBreak/>
        <w:t>Appendix</w:t>
      </w:r>
      <w:r w:rsidR="00783D18">
        <w:t xml:space="preserve"> </w:t>
      </w:r>
      <w:r w:rsidR="004D5E92">
        <w:t>A</w:t>
      </w:r>
    </w:p>
    <w:p w14:paraId="40BFA2E6" w14:textId="5BA033C0" w:rsidR="00D97D60" w:rsidRDefault="00B31BD0" w:rsidP="00AE5ED4">
      <w:pPr>
        <w:pStyle w:val="Heading3"/>
      </w:pPr>
      <w:bookmarkStart w:id="2" w:name="_A_pattern_in"/>
      <w:bookmarkEnd w:id="2"/>
      <w:r>
        <w:t>Banner task</w:t>
      </w:r>
      <w:r w:rsidR="00D43B4F">
        <w:t xml:space="preserve"> </w:t>
      </w:r>
      <w:r w:rsidR="00D43B4F" w:rsidRPr="00AE5ED4">
        <w:t>question</w:t>
      </w:r>
      <w:r w:rsidR="00BA671E" w:rsidRPr="00AE5ED4">
        <w:t>s</w:t>
      </w:r>
    </w:p>
    <w:p w14:paraId="79AB929A" w14:textId="56D4D557" w:rsidR="00D31E64" w:rsidRPr="00963557" w:rsidRDefault="005848D6" w:rsidP="00AE5ED4">
      <w:pPr>
        <w:pStyle w:val="ListNumber"/>
        <w:numPr>
          <w:ilvl w:val="0"/>
          <w:numId w:val="45"/>
        </w:numPr>
      </w:pPr>
      <m:oMath>
        <m:f>
          <m:fPr>
            <m:ctrlPr>
              <w:rPr>
                <w:rFonts w:ascii="Cambria Math" w:hAnsi="Cambria Math"/>
              </w:rPr>
            </m:ctrlPr>
          </m:fPr>
          <m:num>
            <m:sSup>
              <m:sSupPr>
                <m:ctrlPr>
                  <w:rPr>
                    <w:rFonts w:ascii="Cambria Math" w:hAnsi="Cambria Math"/>
                  </w:rPr>
                </m:ctrlPr>
              </m:sSupPr>
              <m:e>
                <m:r>
                  <m:rPr>
                    <m:sty m:val="p"/>
                  </m:rPr>
                  <w:rPr>
                    <w:rFonts w:ascii="Cambria Math" w:hAnsi="Cambria Math"/>
                  </w:rPr>
                  <m:t>5</m:t>
                </m:r>
              </m:e>
              <m:sup>
                <m:r>
                  <m:rPr>
                    <m:sty m:val="p"/>
                  </m:rPr>
                  <w:rPr>
                    <w:rFonts w:ascii="Cambria Math" w:hAnsi="Cambria Math"/>
                  </w:rPr>
                  <m:t>6</m:t>
                </m:r>
              </m:sup>
            </m:sSup>
          </m:num>
          <m:den>
            <m:sSup>
              <m:sSupPr>
                <m:ctrlPr>
                  <w:rPr>
                    <w:rFonts w:ascii="Cambria Math" w:hAnsi="Cambria Math"/>
                  </w:rPr>
                </m:ctrlPr>
              </m:sSupPr>
              <m:e>
                <m:r>
                  <m:rPr>
                    <m:sty m:val="p"/>
                  </m:rPr>
                  <w:rPr>
                    <w:rFonts w:ascii="Cambria Math" w:hAnsi="Cambria Math"/>
                  </w:rPr>
                  <m:t>5</m:t>
                </m:r>
              </m:e>
              <m:sup>
                <m:r>
                  <m:rPr>
                    <m:sty m:val="p"/>
                  </m:rPr>
                  <w:rPr>
                    <w:rFonts w:ascii="Cambria Math" w:hAnsi="Cambria Math"/>
                  </w:rPr>
                  <m:t>2</m:t>
                </m:r>
              </m:sup>
            </m:sSup>
          </m:den>
        </m:f>
      </m:oMath>
    </w:p>
    <w:p w14:paraId="76B6C5B5" w14:textId="5EEA141A" w:rsidR="00A12D1B" w:rsidRPr="00963557" w:rsidRDefault="005848D6" w:rsidP="00AE5ED4">
      <w:pPr>
        <w:pStyle w:val="ListNumber"/>
      </w:pPr>
      <m:oMath>
        <m:f>
          <m:fPr>
            <m:ctrlPr>
              <w:rPr>
                <w:rFonts w:ascii="Cambria Math" w:hAnsi="Cambria Math"/>
              </w:rPr>
            </m:ctrlPr>
          </m:fPr>
          <m:num>
            <m:sSup>
              <m:sSupPr>
                <m:ctrlPr>
                  <w:rPr>
                    <w:rFonts w:ascii="Cambria Math" w:hAnsi="Cambria Math"/>
                  </w:rPr>
                </m:ctrlPr>
              </m:sSupPr>
              <m:e>
                <m:r>
                  <m:rPr>
                    <m:sty m:val="p"/>
                  </m:rPr>
                  <w:rPr>
                    <w:rFonts w:ascii="Cambria Math" w:hAnsi="Cambria Math"/>
                  </w:rPr>
                  <m:t>3</m:t>
                </m:r>
              </m:e>
              <m:sup>
                <m:r>
                  <m:rPr>
                    <m:sty m:val="p"/>
                  </m:rPr>
                  <w:rPr>
                    <w:rFonts w:ascii="Cambria Math" w:hAnsi="Cambria Math"/>
                  </w:rPr>
                  <m:t>4</m:t>
                </m:r>
              </m:sup>
            </m:sSup>
          </m:num>
          <m:den>
            <m:sSup>
              <m:sSupPr>
                <m:ctrlPr>
                  <w:rPr>
                    <w:rFonts w:ascii="Cambria Math" w:hAnsi="Cambria Math"/>
                  </w:rPr>
                </m:ctrlPr>
              </m:sSupPr>
              <m:e>
                <m:r>
                  <m:rPr>
                    <m:sty m:val="p"/>
                  </m:rPr>
                  <w:rPr>
                    <w:rFonts w:ascii="Cambria Math" w:hAnsi="Cambria Math"/>
                  </w:rPr>
                  <m:t>3</m:t>
                </m:r>
              </m:e>
              <m:sup>
                <m:r>
                  <m:rPr>
                    <m:sty m:val="p"/>
                  </m:rPr>
                  <w:rPr>
                    <w:rFonts w:ascii="Cambria Math" w:hAnsi="Cambria Math"/>
                  </w:rPr>
                  <m:t>2</m:t>
                </m:r>
              </m:sup>
            </m:sSup>
          </m:den>
        </m:f>
      </m:oMath>
    </w:p>
    <w:p w14:paraId="1E094655" w14:textId="6CFEED26" w:rsidR="009A11EC" w:rsidRPr="00963557" w:rsidRDefault="005848D6" w:rsidP="00AE5ED4">
      <w:pPr>
        <w:pStyle w:val="ListNumber"/>
      </w:pPr>
      <m:oMath>
        <m:f>
          <m:fPr>
            <m:ctrlPr>
              <w:rPr>
                <w:rFonts w:ascii="Cambria Math" w:hAnsi="Cambria Math"/>
              </w:rPr>
            </m:ctrlPr>
          </m:fPr>
          <m:num>
            <m:sSup>
              <m:sSupPr>
                <m:ctrlPr>
                  <w:rPr>
                    <w:rFonts w:ascii="Cambria Math" w:hAnsi="Cambria Math"/>
                  </w:rPr>
                </m:ctrlPr>
              </m:sSupPr>
              <m:e>
                <m:r>
                  <m:rPr>
                    <m:sty m:val="p"/>
                  </m:rPr>
                  <w:rPr>
                    <w:rFonts w:ascii="Cambria Math" w:hAnsi="Cambria Math"/>
                  </w:rPr>
                  <m:t>4</m:t>
                </m:r>
              </m:e>
              <m:sup>
                <m:r>
                  <m:rPr>
                    <m:sty m:val="p"/>
                  </m:rPr>
                  <w:rPr>
                    <w:rFonts w:ascii="Cambria Math" w:hAnsi="Cambria Math"/>
                  </w:rPr>
                  <m:t>4</m:t>
                </m:r>
              </m:sup>
            </m:sSup>
          </m:num>
          <m:den>
            <m:r>
              <w:rPr>
                <w:rFonts w:ascii="Cambria Math" w:hAnsi="Cambria Math"/>
              </w:rPr>
              <m:t>4</m:t>
            </m:r>
          </m:den>
        </m:f>
      </m:oMath>
    </w:p>
    <w:p w14:paraId="673ACEB0" w14:textId="3E5EF8A8" w:rsidR="009A11EC" w:rsidRPr="00963557" w:rsidRDefault="005848D6" w:rsidP="00AE5ED4">
      <w:pPr>
        <w:pStyle w:val="ListNumber"/>
      </w:pPr>
      <m:oMath>
        <m:sSup>
          <m:sSupPr>
            <m:ctrlPr>
              <w:rPr>
                <w:rFonts w:ascii="Cambria Math" w:hAnsi="Cambria Math"/>
              </w:rPr>
            </m:ctrlPr>
          </m:sSupPr>
          <m:e>
            <m:r>
              <m:rPr>
                <m:sty m:val="p"/>
              </m:rPr>
              <w:rPr>
                <w:rFonts w:ascii="Cambria Math" w:hAnsi="Cambria Math"/>
              </w:rPr>
              <m:t>3</m:t>
            </m:r>
          </m:e>
          <m:sup>
            <m:r>
              <m:rPr>
                <m:sty m:val="p"/>
              </m:rPr>
              <w:rPr>
                <w:rFonts w:ascii="Cambria Math" w:hAnsi="Cambria Math"/>
              </w:rPr>
              <m:t>5</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3</m:t>
            </m:r>
          </m:e>
          <m:sup>
            <m:r>
              <m:rPr>
                <m:sty m:val="p"/>
              </m:rPr>
              <w:rPr>
                <w:rFonts w:ascii="Cambria Math" w:hAnsi="Cambria Math"/>
              </w:rPr>
              <m:t>4</m:t>
            </m:r>
          </m:sup>
        </m:sSup>
      </m:oMath>
    </w:p>
    <w:p w14:paraId="52D87247" w14:textId="4BF9A637" w:rsidR="004F61A3" w:rsidRPr="00963557" w:rsidRDefault="005848D6" w:rsidP="00AE5ED4">
      <w:pPr>
        <w:pStyle w:val="ListNumber"/>
      </w:pPr>
      <m:oMath>
        <m:sSup>
          <m:sSupPr>
            <m:ctrlPr>
              <w:rPr>
                <w:rFonts w:ascii="Cambria Math" w:hAnsi="Cambria Math"/>
              </w:rPr>
            </m:ctrlPr>
          </m:sSupPr>
          <m:e>
            <m:r>
              <m:rPr>
                <m:sty m:val="p"/>
              </m:rPr>
              <w:rPr>
                <w:rFonts w:ascii="Cambria Math" w:hAnsi="Cambria Math"/>
              </w:rPr>
              <m:t>3</m:t>
            </m:r>
          </m:e>
          <m:sup>
            <m:r>
              <m:rPr>
                <m:sty m:val="p"/>
              </m:rPr>
              <w:rPr>
                <w:rFonts w:ascii="Cambria Math" w:hAnsi="Cambria Math"/>
              </w:rPr>
              <m:t>7</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3</m:t>
            </m:r>
          </m:e>
          <m:sup>
            <m:r>
              <m:rPr>
                <m:sty m:val="p"/>
              </m:rPr>
              <w:rPr>
                <w:rFonts w:ascii="Cambria Math" w:hAnsi="Cambria Math"/>
              </w:rPr>
              <m:t>5</m:t>
            </m:r>
          </m:sup>
        </m:sSup>
      </m:oMath>
    </w:p>
    <w:p w14:paraId="3B378169" w14:textId="11A721C6" w:rsidR="00820C73" w:rsidRPr="00963557" w:rsidRDefault="005848D6" w:rsidP="00AE5ED4">
      <w:pPr>
        <w:pStyle w:val="ListNumber"/>
      </w:pPr>
      <m:oMath>
        <m:sSup>
          <m:sSupPr>
            <m:ctrlPr>
              <w:rPr>
                <w:rFonts w:ascii="Cambria Math" w:hAnsi="Cambria Math"/>
              </w:rPr>
            </m:ctrlPr>
          </m:sSupPr>
          <m:e>
            <m:r>
              <m:rPr>
                <m:sty m:val="p"/>
              </m:rPr>
              <w:rPr>
                <w:rFonts w:ascii="Cambria Math" w:hAnsi="Cambria Math"/>
              </w:rPr>
              <m:t>3</m:t>
            </m:r>
          </m:e>
          <m:sup>
            <m:r>
              <m:rPr>
                <m:sty m:val="p"/>
              </m:rPr>
              <w:rPr>
                <w:rFonts w:ascii="Cambria Math" w:hAnsi="Cambria Math"/>
              </w:rPr>
              <m:t>5</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3</m:t>
            </m:r>
          </m:e>
          <m:sup>
            <m:r>
              <m:rPr>
                <m:sty m:val="p"/>
              </m:rPr>
              <w:rPr>
                <w:rFonts w:ascii="Cambria Math" w:hAnsi="Cambria Math"/>
              </w:rPr>
              <m:t>1</m:t>
            </m:r>
          </m:sup>
        </m:sSup>
      </m:oMath>
    </w:p>
    <w:p w14:paraId="1A0A2179" w14:textId="7654A465" w:rsidR="00820C73" w:rsidRPr="00963557" w:rsidRDefault="005848D6" w:rsidP="00AE5ED4">
      <w:pPr>
        <w:pStyle w:val="ListNumber"/>
      </w:pPr>
      <m:oMath>
        <m:sSup>
          <m:sSupPr>
            <m:ctrlPr>
              <w:rPr>
                <w:rFonts w:ascii="Cambria Math" w:hAnsi="Cambria Math"/>
              </w:rPr>
            </m:ctrlPr>
          </m:sSupPr>
          <m:e>
            <m:r>
              <m:rPr>
                <m:sty m:val="p"/>
              </m:rPr>
              <w:rPr>
                <w:rFonts w:ascii="Cambria Math" w:hAnsi="Cambria Math"/>
              </w:rPr>
              <m:t>7</m:t>
            </m:r>
          </m:e>
          <m:sup>
            <m:r>
              <m:rPr>
                <m:sty m:val="p"/>
              </m:rPr>
              <w:rPr>
                <w:rFonts w:ascii="Cambria Math" w:hAnsi="Cambria Math"/>
              </w:rPr>
              <m:t>6</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7</m:t>
            </m:r>
          </m:e>
          <m:sup>
            <m:r>
              <m:rPr>
                <m:sty m:val="p"/>
              </m:rPr>
              <w:rPr>
                <w:rFonts w:ascii="Cambria Math" w:hAnsi="Cambria Math"/>
              </w:rPr>
              <m:t>4</m:t>
            </m:r>
          </m:sup>
        </m:sSup>
      </m:oMath>
    </w:p>
    <w:p w14:paraId="75C34E33" w14:textId="3D2A6DAE" w:rsidR="00820C73" w:rsidRPr="00AE5ED4" w:rsidRDefault="005848D6" w:rsidP="00AE5ED4">
      <w:pPr>
        <w:pStyle w:val="ListNumber"/>
      </w:pPr>
      <m:oMath>
        <m:sSup>
          <m:sSupPr>
            <m:ctrlPr>
              <w:rPr>
                <w:rFonts w:ascii="Cambria Math" w:hAnsi="Cambria Math"/>
              </w:rPr>
            </m:ctrlPr>
          </m:sSupPr>
          <m:e>
            <m:r>
              <m:rPr>
                <m:sty m:val="p"/>
              </m:rPr>
              <w:rPr>
                <w:rFonts w:ascii="Cambria Math" w:hAnsi="Cambria Math"/>
              </w:rPr>
              <m:t>7</m:t>
            </m:r>
          </m:e>
          <m:sup>
            <m:r>
              <m:rPr>
                <m:sty m:val="p"/>
              </m:rPr>
              <w:rPr>
                <w:rFonts w:ascii="Cambria Math" w:hAnsi="Cambria Math"/>
              </w:rPr>
              <m:t>9</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7</m:t>
            </m:r>
          </m:e>
          <m:sup>
            <m:r>
              <m:rPr>
                <m:sty m:val="p"/>
              </m:rPr>
              <w:rPr>
                <w:rFonts w:ascii="Cambria Math" w:hAnsi="Cambria Math"/>
              </w:rPr>
              <m:t>3</m:t>
            </m:r>
          </m:sup>
        </m:sSup>
      </m:oMath>
    </w:p>
    <w:p w14:paraId="1AFF147A" w14:textId="7F04146A" w:rsidR="00820C73" w:rsidRPr="00AE5ED4" w:rsidRDefault="005848D6" w:rsidP="00AE5ED4">
      <w:pPr>
        <w:pStyle w:val="ListNumber"/>
      </w:pPr>
      <m:oMath>
        <m:sSup>
          <m:sSupPr>
            <m:ctrlPr>
              <w:rPr>
                <w:rFonts w:ascii="Cambria Math" w:hAnsi="Cambria Math"/>
              </w:rPr>
            </m:ctrlPr>
          </m:sSupPr>
          <m:e>
            <m:r>
              <m:rPr>
                <m:sty m:val="p"/>
              </m:rPr>
              <w:rPr>
                <w:rFonts w:ascii="Cambria Math" w:hAnsi="Cambria Math"/>
              </w:rPr>
              <m:t>4</m:t>
            </m:r>
          </m:e>
          <m:sup>
            <m:r>
              <m:rPr>
                <m:sty m:val="p"/>
              </m:rPr>
              <w:rPr>
                <w:rFonts w:ascii="Cambria Math" w:hAnsi="Cambria Math"/>
              </w:rPr>
              <m:t>7</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4</m:t>
            </m:r>
          </m:e>
          <m:sup>
            <m:r>
              <m:rPr>
                <m:sty m:val="p"/>
              </m:rPr>
              <w:rPr>
                <w:rFonts w:ascii="Cambria Math" w:hAnsi="Cambria Math"/>
              </w:rPr>
              <m:t>4</m:t>
            </m:r>
          </m:sup>
        </m:sSup>
      </m:oMath>
    </w:p>
    <w:p w14:paraId="63D18DD0" w14:textId="7D890DDB" w:rsidR="00820C73" w:rsidRPr="00AE5ED4" w:rsidRDefault="005848D6" w:rsidP="00AE5ED4">
      <w:pPr>
        <w:pStyle w:val="ListNumber"/>
      </w:pPr>
      <m:oMath>
        <m:sSup>
          <m:sSupPr>
            <m:ctrlPr>
              <w:rPr>
                <w:rFonts w:ascii="Cambria Math" w:hAnsi="Cambria Math"/>
              </w:rPr>
            </m:ctrlPr>
          </m:sSupPr>
          <m:e>
            <m:r>
              <m:rPr>
                <m:sty m:val="p"/>
              </m:rPr>
              <w:rPr>
                <w:rFonts w:ascii="Cambria Math" w:hAnsi="Cambria Math"/>
              </w:rPr>
              <m:t>3</m:t>
            </m:r>
          </m:e>
          <m:sup>
            <m:r>
              <m:rPr>
                <m:sty m:val="p"/>
              </m:rPr>
              <w:rPr>
                <w:rFonts w:ascii="Cambria Math" w:hAnsi="Cambria Math"/>
              </w:rPr>
              <m:t>5</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3</m:t>
            </m:r>
          </m:e>
          <m:sup>
            <m:r>
              <m:rPr>
                <m:sty m:val="p"/>
              </m:rPr>
              <w:rPr>
                <w:rFonts w:ascii="Cambria Math" w:hAnsi="Cambria Math"/>
              </w:rPr>
              <m:t>5</m:t>
            </m:r>
          </m:sup>
        </m:sSup>
      </m:oMath>
    </w:p>
    <w:p w14:paraId="62EBD666" w14:textId="66FC8B49" w:rsidR="00667DA3" w:rsidRPr="002F0F66" w:rsidRDefault="00667DA3" w:rsidP="00AE5ED4">
      <w:pPr>
        <w:pStyle w:val="ListNumber"/>
      </w:pPr>
      <w:r w:rsidRPr="00AE5ED4">
        <w:t xml:space="preserve"> </w:t>
      </w:r>
      <m:oMath>
        <m:sSup>
          <m:sSupPr>
            <m:ctrlPr>
              <w:rPr>
                <w:rFonts w:ascii="Cambria Math" w:hAnsi="Cambria Math"/>
                <w:i/>
              </w:rPr>
            </m:ctrlPr>
          </m:sSupPr>
          <m:e>
            <m:r>
              <w:rPr>
                <w:rFonts w:ascii="Cambria Math" w:hAnsi="Cambria Math"/>
              </w:rPr>
              <m:t>7</m:t>
            </m:r>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7</m:t>
            </m:r>
          </m:e>
          <m:sup>
            <m:r>
              <w:rPr>
                <w:rFonts w:ascii="Cambria Math" w:hAnsi="Cambria Math"/>
              </w:rPr>
              <m:t>3</m:t>
            </m:r>
          </m:sup>
        </m:sSup>
      </m:oMath>
    </w:p>
    <w:p w14:paraId="2F9B4B0A" w14:textId="75E33405" w:rsidR="002F0F66" w:rsidRPr="00963557" w:rsidRDefault="002F0F66" w:rsidP="00AE5ED4">
      <w:pPr>
        <w:pStyle w:val="ListNumber"/>
      </w:pPr>
      <m:oMath>
        <m:r>
          <m:rPr>
            <m:sty m:val="p"/>
          </m:rPr>
          <w:rPr>
            <w:rFonts w:ascii="Cambria Math" w:hAnsi="Cambria Math"/>
          </w:rPr>
          <m:t>(</m:t>
        </m:r>
        <m:sSup>
          <m:sSupPr>
            <m:ctrlPr>
              <w:rPr>
                <w:rFonts w:ascii="Cambria Math" w:hAnsi="Cambria Math"/>
              </w:rPr>
            </m:ctrlPr>
          </m:sSupPr>
          <m:e>
            <m:f>
              <m:fPr>
                <m:ctrlPr>
                  <w:rPr>
                    <w:rFonts w:ascii="Cambria Math" w:hAnsi="Cambria Math"/>
                  </w:rPr>
                </m:ctrlPr>
              </m:fPr>
              <m:num>
                <m:r>
                  <m:rPr>
                    <m:sty m:val="p"/>
                  </m:rPr>
                  <w:rPr>
                    <w:rFonts w:ascii="Cambria Math" w:hAnsi="Cambria Math"/>
                  </w:rPr>
                  <m:t>2</m:t>
                </m:r>
              </m:num>
              <m:den>
                <m:r>
                  <m:rPr>
                    <m:sty m:val="p"/>
                  </m:rPr>
                  <w:rPr>
                    <w:rFonts w:ascii="Cambria Math" w:hAnsi="Cambria Math"/>
                  </w:rPr>
                  <m:t>3</m:t>
                </m:r>
              </m:den>
            </m:f>
            <m:r>
              <m:rPr>
                <m:sty m:val="p"/>
              </m:rPr>
              <w:rPr>
                <w:rFonts w:ascii="Cambria Math" w:hAnsi="Cambria Math"/>
              </w:rPr>
              <m:t>)</m:t>
            </m:r>
          </m:e>
          <m:sup>
            <m:r>
              <m:rPr>
                <m:sty m:val="p"/>
              </m:rPr>
              <w:rPr>
                <w:rFonts w:ascii="Cambria Math" w:hAnsi="Cambria Math"/>
              </w:rPr>
              <m:t>4</m:t>
            </m:r>
          </m:sup>
        </m:sSup>
        <m:r>
          <m:rPr>
            <m:sty m:val="p"/>
          </m:rPr>
          <w:rPr>
            <w:rFonts w:ascii="Cambria Math" w:hAnsi="Cambria Math"/>
          </w:rPr>
          <m:t>÷(</m:t>
        </m:r>
        <m:sSup>
          <m:sSupPr>
            <m:ctrlPr>
              <w:rPr>
                <w:rFonts w:ascii="Cambria Math" w:hAnsi="Cambria Math"/>
              </w:rPr>
            </m:ctrlPr>
          </m:sSupPr>
          <m:e>
            <m:f>
              <m:fPr>
                <m:ctrlPr>
                  <w:rPr>
                    <w:rFonts w:ascii="Cambria Math" w:hAnsi="Cambria Math"/>
                  </w:rPr>
                </m:ctrlPr>
              </m:fPr>
              <m:num>
                <m:r>
                  <m:rPr>
                    <m:sty m:val="p"/>
                  </m:rPr>
                  <w:rPr>
                    <w:rFonts w:ascii="Cambria Math" w:hAnsi="Cambria Math"/>
                  </w:rPr>
                  <m:t>2</m:t>
                </m:r>
              </m:num>
              <m:den>
                <m:r>
                  <m:rPr>
                    <m:sty m:val="p"/>
                  </m:rPr>
                  <w:rPr>
                    <w:rFonts w:ascii="Cambria Math" w:hAnsi="Cambria Math"/>
                  </w:rPr>
                  <m:t>3</m:t>
                </m:r>
              </m:den>
            </m:f>
            <m:r>
              <m:rPr>
                <m:sty m:val="p"/>
              </m:rPr>
              <w:rPr>
                <w:rFonts w:ascii="Cambria Math" w:hAnsi="Cambria Math"/>
              </w:rPr>
              <m:t>)</m:t>
            </m:r>
          </m:e>
          <m:sup>
            <m:r>
              <m:rPr>
                <m:sty m:val="p"/>
              </m:rPr>
              <w:rPr>
                <w:rFonts w:ascii="Cambria Math" w:hAnsi="Cambria Math"/>
              </w:rPr>
              <m:t>4</m:t>
            </m:r>
          </m:sup>
        </m:sSup>
      </m:oMath>
    </w:p>
    <w:p w14:paraId="6C7DAAD2" w14:textId="77777777" w:rsidR="006207A9" w:rsidRDefault="006207A9" w:rsidP="00AE5ED4">
      <w:r>
        <w:br w:type="page"/>
      </w:r>
    </w:p>
    <w:p w14:paraId="0C58D41B" w14:textId="2338D6AD" w:rsidR="004D5E92" w:rsidRDefault="004D5E92" w:rsidP="00CF7642">
      <w:pPr>
        <w:pStyle w:val="Heading2"/>
        <w:rPr>
          <w:rStyle w:val="Heading2Char"/>
        </w:rPr>
      </w:pPr>
      <w:bookmarkStart w:id="3" w:name="_Appendix_B"/>
      <w:bookmarkEnd w:id="3"/>
      <w:r w:rsidRPr="00CF7642">
        <w:lastRenderedPageBreak/>
        <w:t>Appendix</w:t>
      </w:r>
      <w:r>
        <w:t xml:space="preserve"> B</w:t>
      </w:r>
    </w:p>
    <w:p w14:paraId="46CDD02C" w14:textId="78E32897" w:rsidR="004D5E92" w:rsidRDefault="004D5E92" w:rsidP="00CF7642">
      <w:pPr>
        <w:pStyle w:val="Heading3"/>
      </w:pPr>
      <w:bookmarkStart w:id="4" w:name="_Card_sort"/>
      <w:bookmarkEnd w:id="4"/>
      <w:r>
        <w:t>Card sort</w:t>
      </w:r>
    </w:p>
    <w:p w14:paraId="6E653937" w14:textId="7300F1A1" w:rsidR="004D5E92" w:rsidRDefault="00C168E4" w:rsidP="00CF7642">
      <w:r>
        <w:t>Cut the cards</w:t>
      </w:r>
      <w:r w:rsidR="00CF7642">
        <w:t xml:space="preserve"> below</w:t>
      </w:r>
      <w:r>
        <w:t xml:space="preserve"> and arrange them in matching pairs.</w:t>
      </w:r>
    </w:p>
    <w:tbl>
      <w:tblPr>
        <w:tblStyle w:val="TableGrid"/>
        <w:tblW w:w="5000" w:type="pct"/>
        <w:tblCellMar>
          <w:top w:w="85" w:type="dxa"/>
          <w:left w:w="57" w:type="dxa"/>
          <w:bottom w:w="85" w:type="dxa"/>
          <w:right w:w="57" w:type="dxa"/>
        </w:tblCellMar>
        <w:tblLook w:val="04A0" w:firstRow="1" w:lastRow="0" w:firstColumn="1" w:lastColumn="0" w:noHBand="0" w:noVBand="1"/>
        <w:tblDescription w:val="Cards to be cut up and sorted into matching pairs."/>
      </w:tblPr>
      <w:tblGrid>
        <w:gridCol w:w="2405"/>
        <w:gridCol w:w="2405"/>
        <w:gridCol w:w="2406"/>
        <w:gridCol w:w="2406"/>
      </w:tblGrid>
      <w:tr w:rsidR="009251F2" w:rsidRPr="00FE208A" w14:paraId="40DE1903" w14:textId="77777777" w:rsidTr="00CF7642">
        <w:trPr>
          <w:trHeight w:val="1134"/>
        </w:trPr>
        <w:tc>
          <w:tcPr>
            <w:tcW w:w="1250" w:type="pct"/>
            <w:vAlign w:val="center"/>
          </w:tcPr>
          <w:p w14:paraId="350A3E19" w14:textId="000473C6" w:rsidR="009251F2" w:rsidRPr="00BF797D" w:rsidRDefault="005848D6">
            <w:pPr>
              <w:spacing w:after="0" w:line="240" w:lineRule="auto"/>
              <w:ind w:right="-50"/>
              <w:jc w:val="center"/>
              <w:rPr>
                <w:rFonts w:ascii="Cambria Math" w:hAnsi="Cambria Math" w:cstheme="minorBidi"/>
                <w:i/>
                <w:kern w:val="2"/>
                <w:sz w:val="32"/>
                <w:szCs w:val="32"/>
                <w14:ligatures w14:val="standardContextual"/>
              </w:rPr>
            </w:pPr>
            <m:oMathPara>
              <m:oMathParaPr>
                <m:jc m:val="center"/>
              </m:oMathParaPr>
              <m:oMath>
                <m:sSup>
                  <m:sSupPr>
                    <m:ctrlPr>
                      <w:rPr>
                        <w:rFonts w:ascii="Cambria Math" w:hAnsi="Cambria Math" w:cstheme="minorBidi"/>
                        <w:i/>
                        <w:kern w:val="2"/>
                        <w:sz w:val="32"/>
                        <w:szCs w:val="32"/>
                        <w14:ligatures w14:val="standardContextual"/>
                      </w:rPr>
                    </m:ctrlPr>
                  </m:sSupPr>
                  <m:e>
                    <m:r>
                      <w:rPr>
                        <w:rFonts w:ascii="Cambria Math" w:hAnsi="Cambria Math" w:cstheme="minorBidi"/>
                        <w:kern w:val="2"/>
                        <w:sz w:val="32"/>
                        <w:szCs w:val="32"/>
                        <w14:ligatures w14:val="standardContextual"/>
                      </w:rPr>
                      <m:t>5</m:t>
                    </m:r>
                  </m:e>
                  <m:sup>
                    <m:r>
                      <w:rPr>
                        <w:rFonts w:ascii="Cambria Math" w:hAnsi="Cambria Math" w:cstheme="minorBidi"/>
                        <w:kern w:val="2"/>
                        <w:sz w:val="32"/>
                        <w:szCs w:val="32"/>
                        <w14:ligatures w14:val="standardContextual"/>
                      </w:rPr>
                      <m:t>9</m:t>
                    </m:r>
                  </m:sup>
                </m:sSup>
                <m:r>
                  <w:rPr>
                    <w:rFonts w:ascii="Cambria Math" w:hAnsi="Cambria Math" w:cstheme="minorBidi"/>
                    <w:kern w:val="2"/>
                    <w:sz w:val="32"/>
                    <w:szCs w:val="32"/>
                    <w14:ligatures w14:val="standardContextual"/>
                  </w:rPr>
                  <m:t>÷</m:t>
                </m:r>
                <m:sSup>
                  <m:sSupPr>
                    <m:ctrlPr>
                      <w:rPr>
                        <w:rFonts w:ascii="Cambria Math" w:hAnsi="Cambria Math" w:cstheme="minorBidi"/>
                        <w:i/>
                        <w:kern w:val="2"/>
                        <w:sz w:val="32"/>
                        <w:szCs w:val="32"/>
                        <w14:ligatures w14:val="standardContextual"/>
                      </w:rPr>
                    </m:ctrlPr>
                  </m:sSupPr>
                  <m:e>
                    <m:r>
                      <w:rPr>
                        <w:rFonts w:ascii="Cambria Math" w:hAnsi="Cambria Math" w:cstheme="minorBidi"/>
                        <w:kern w:val="2"/>
                        <w:sz w:val="32"/>
                        <w:szCs w:val="32"/>
                        <w14:ligatures w14:val="standardContextual"/>
                      </w:rPr>
                      <m:t>5</m:t>
                    </m:r>
                  </m:e>
                  <m:sup>
                    <m:r>
                      <w:rPr>
                        <w:rFonts w:ascii="Cambria Math" w:hAnsi="Cambria Math" w:cstheme="minorBidi"/>
                        <w:kern w:val="2"/>
                        <w:sz w:val="32"/>
                        <w:szCs w:val="32"/>
                        <w14:ligatures w14:val="standardContextual"/>
                      </w:rPr>
                      <m:t>2</m:t>
                    </m:r>
                  </m:sup>
                </m:sSup>
              </m:oMath>
            </m:oMathPara>
          </w:p>
        </w:tc>
        <w:tc>
          <w:tcPr>
            <w:tcW w:w="1250" w:type="pct"/>
            <w:vAlign w:val="center"/>
          </w:tcPr>
          <w:p w14:paraId="64FD1421" w14:textId="7E1D369D" w:rsidR="009251F2" w:rsidRPr="00BF797D" w:rsidRDefault="005848D6">
            <w:pPr>
              <w:spacing w:after="0" w:line="240" w:lineRule="auto"/>
              <w:ind w:right="-50"/>
              <w:jc w:val="center"/>
              <w:rPr>
                <w:rFonts w:ascii="Cambria Math" w:hAnsi="Cambria Math" w:cstheme="minorBidi"/>
                <w:i/>
                <w:kern w:val="2"/>
                <w:sz w:val="32"/>
                <w:szCs w:val="32"/>
                <w14:ligatures w14:val="standardContextual"/>
              </w:rPr>
            </w:pPr>
            <m:oMathPara>
              <m:oMath>
                <m:sSup>
                  <m:sSupPr>
                    <m:ctrlPr>
                      <w:rPr>
                        <w:rFonts w:ascii="Cambria Math" w:hAnsi="Cambria Math" w:cstheme="minorBidi"/>
                        <w:i/>
                        <w:kern w:val="2"/>
                        <w:sz w:val="32"/>
                        <w:szCs w:val="32"/>
                        <w14:ligatures w14:val="standardContextual"/>
                      </w:rPr>
                    </m:ctrlPr>
                  </m:sSupPr>
                  <m:e>
                    <m:r>
                      <w:rPr>
                        <w:rFonts w:ascii="Cambria Math" w:hAnsi="Cambria Math" w:cstheme="minorBidi"/>
                        <w:kern w:val="2"/>
                        <w:sz w:val="32"/>
                        <w:szCs w:val="32"/>
                        <w14:ligatures w14:val="standardContextual"/>
                      </w:rPr>
                      <m:t>5</m:t>
                    </m:r>
                  </m:e>
                  <m:sup>
                    <m:r>
                      <w:rPr>
                        <w:rFonts w:ascii="Cambria Math" w:hAnsi="Cambria Math" w:cstheme="minorBidi"/>
                        <w:kern w:val="2"/>
                        <w:sz w:val="32"/>
                        <w:szCs w:val="32"/>
                        <w14:ligatures w14:val="standardContextual"/>
                      </w:rPr>
                      <m:t>5</m:t>
                    </m:r>
                  </m:sup>
                </m:sSup>
                <m:r>
                  <w:rPr>
                    <w:rFonts w:ascii="Cambria Math" w:hAnsi="Cambria Math" w:cstheme="minorBidi"/>
                    <w:kern w:val="2"/>
                    <w:sz w:val="32"/>
                    <w:szCs w:val="32"/>
                    <w14:ligatures w14:val="standardContextual"/>
                  </w:rPr>
                  <m:t>÷</m:t>
                </m:r>
                <m:sSup>
                  <m:sSupPr>
                    <m:ctrlPr>
                      <w:rPr>
                        <w:rFonts w:ascii="Cambria Math" w:hAnsi="Cambria Math" w:cstheme="minorBidi"/>
                        <w:i/>
                        <w:kern w:val="2"/>
                        <w:sz w:val="32"/>
                        <w:szCs w:val="32"/>
                        <w14:ligatures w14:val="standardContextual"/>
                      </w:rPr>
                    </m:ctrlPr>
                  </m:sSupPr>
                  <m:e>
                    <m:r>
                      <w:rPr>
                        <w:rFonts w:ascii="Cambria Math" w:hAnsi="Cambria Math" w:cstheme="minorBidi"/>
                        <w:kern w:val="2"/>
                        <w:sz w:val="32"/>
                        <w:szCs w:val="32"/>
                        <w14:ligatures w14:val="standardContextual"/>
                      </w:rPr>
                      <m:t>5</m:t>
                    </m:r>
                  </m:e>
                  <m:sup>
                    <m:r>
                      <w:rPr>
                        <w:rFonts w:ascii="Cambria Math" w:hAnsi="Cambria Math" w:cstheme="minorBidi"/>
                        <w:kern w:val="2"/>
                        <w:sz w:val="32"/>
                        <w:szCs w:val="32"/>
                        <w14:ligatures w14:val="standardContextual"/>
                      </w:rPr>
                      <m:t>3</m:t>
                    </m:r>
                  </m:sup>
                </m:sSup>
              </m:oMath>
            </m:oMathPara>
          </w:p>
        </w:tc>
        <w:tc>
          <w:tcPr>
            <w:tcW w:w="1250" w:type="pct"/>
            <w:vAlign w:val="center"/>
          </w:tcPr>
          <w:p w14:paraId="5BFA2807" w14:textId="142A9994" w:rsidR="009251F2" w:rsidRPr="00BF797D" w:rsidRDefault="005848D6">
            <w:pPr>
              <w:spacing w:after="0" w:line="240" w:lineRule="auto"/>
              <w:ind w:right="-50"/>
              <w:jc w:val="center"/>
              <w:rPr>
                <w:rFonts w:ascii="Cambria Math" w:hAnsi="Cambria Math" w:cstheme="minorBidi"/>
                <w:i/>
                <w:kern w:val="2"/>
                <w:sz w:val="32"/>
                <w:szCs w:val="32"/>
                <w14:ligatures w14:val="standardContextual"/>
              </w:rPr>
            </w:pPr>
            <m:oMathPara>
              <m:oMath>
                <m:sSup>
                  <m:sSupPr>
                    <m:ctrlPr>
                      <w:rPr>
                        <w:rFonts w:ascii="Cambria Math" w:hAnsi="Cambria Math" w:cstheme="minorBidi"/>
                        <w:i/>
                        <w:kern w:val="2"/>
                        <w:sz w:val="32"/>
                        <w:szCs w:val="32"/>
                        <w14:ligatures w14:val="standardContextual"/>
                      </w:rPr>
                    </m:ctrlPr>
                  </m:sSupPr>
                  <m:e>
                    <m:r>
                      <w:rPr>
                        <w:rFonts w:ascii="Cambria Math" w:hAnsi="Cambria Math" w:cstheme="minorBidi"/>
                        <w:kern w:val="2"/>
                        <w:sz w:val="32"/>
                        <w:szCs w:val="32"/>
                        <w14:ligatures w14:val="standardContextual"/>
                      </w:rPr>
                      <m:t>3</m:t>
                    </m:r>
                  </m:e>
                  <m:sup>
                    <m:r>
                      <w:rPr>
                        <w:rFonts w:ascii="Cambria Math" w:hAnsi="Cambria Math" w:cstheme="minorBidi"/>
                        <w:kern w:val="2"/>
                        <w:sz w:val="32"/>
                        <w:szCs w:val="32"/>
                        <w14:ligatures w14:val="standardContextual"/>
                      </w:rPr>
                      <m:t>8</m:t>
                    </m:r>
                  </m:sup>
                </m:sSup>
                <m:r>
                  <w:rPr>
                    <w:rFonts w:ascii="Cambria Math" w:hAnsi="Cambria Math" w:cstheme="minorBidi"/>
                    <w:kern w:val="2"/>
                    <w:sz w:val="32"/>
                    <w:szCs w:val="32"/>
                    <w14:ligatures w14:val="standardContextual"/>
                  </w:rPr>
                  <m:t>÷</m:t>
                </m:r>
                <m:sSup>
                  <m:sSupPr>
                    <m:ctrlPr>
                      <w:rPr>
                        <w:rFonts w:ascii="Cambria Math" w:hAnsi="Cambria Math" w:cstheme="minorBidi"/>
                        <w:i/>
                        <w:kern w:val="2"/>
                        <w:sz w:val="32"/>
                        <w:szCs w:val="32"/>
                        <w14:ligatures w14:val="standardContextual"/>
                      </w:rPr>
                    </m:ctrlPr>
                  </m:sSupPr>
                  <m:e>
                    <m:r>
                      <w:rPr>
                        <w:rFonts w:ascii="Cambria Math" w:hAnsi="Cambria Math" w:cstheme="minorBidi"/>
                        <w:kern w:val="2"/>
                        <w:sz w:val="32"/>
                        <w:szCs w:val="32"/>
                        <w14:ligatures w14:val="standardContextual"/>
                      </w:rPr>
                      <m:t>3</m:t>
                    </m:r>
                  </m:e>
                  <m:sup>
                    <m:r>
                      <w:rPr>
                        <w:rFonts w:ascii="Cambria Math" w:hAnsi="Cambria Math" w:cstheme="minorBidi"/>
                        <w:kern w:val="2"/>
                        <w:sz w:val="32"/>
                        <w:szCs w:val="32"/>
                        <w14:ligatures w14:val="standardContextual"/>
                      </w:rPr>
                      <m:t>2</m:t>
                    </m:r>
                  </m:sup>
                </m:sSup>
              </m:oMath>
            </m:oMathPara>
          </w:p>
        </w:tc>
        <w:tc>
          <w:tcPr>
            <w:tcW w:w="1250" w:type="pct"/>
            <w:vAlign w:val="center"/>
          </w:tcPr>
          <w:p w14:paraId="26DE7FEB" w14:textId="273E426D" w:rsidR="009251F2" w:rsidRPr="00BF797D" w:rsidRDefault="005848D6">
            <w:pPr>
              <w:spacing w:after="0" w:line="240" w:lineRule="auto"/>
              <w:ind w:right="-50"/>
              <w:jc w:val="center"/>
              <w:rPr>
                <w:rFonts w:ascii="Cambria Math" w:hAnsi="Cambria Math" w:cstheme="minorBidi"/>
                <w:i/>
                <w:kern w:val="2"/>
                <w:sz w:val="32"/>
                <w:szCs w:val="32"/>
                <w14:ligatures w14:val="standardContextual"/>
              </w:rPr>
            </w:pPr>
            <m:oMathPara>
              <m:oMath>
                <m:sSup>
                  <m:sSupPr>
                    <m:ctrlPr>
                      <w:rPr>
                        <w:rFonts w:ascii="Cambria Math" w:hAnsi="Cambria Math" w:cstheme="minorBidi"/>
                        <w:i/>
                        <w:kern w:val="2"/>
                        <w:sz w:val="32"/>
                        <w:szCs w:val="32"/>
                        <w14:ligatures w14:val="standardContextual"/>
                      </w:rPr>
                    </m:ctrlPr>
                  </m:sSupPr>
                  <m:e>
                    <m:r>
                      <w:rPr>
                        <w:rFonts w:ascii="Cambria Math" w:hAnsi="Cambria Math" w:cstheme="minorBidi"/>
                        <w:kern w:val="2"/>
                        <w:sz w:val="32"/>
                        <w:szCs w:val="32"/>
                        <w14:ligatures w14:val="standardContextual"/>
                      </w:rPr>
                      <m:t>3</m:t>
                    </m:r>
                  </m:e>
                  <m:sup>
                    <m:r>
                      <w:rPr>
                        <w:rFonts w:ascii="Cambria Math" w:hAnsi="Cambria Math" w:cstheme="minorBidi"/>
                        <w:kern w:val="2"/>
                        <w:sz w:val="32"/>
                        <w:szCs w:val="32"/>
                        <w14:ligatures w14:val="standardContextual"/>
                      </w:rPr>
                      <m:t>5</m:t>
                    </m:r>
                  </m:sup>
                </m:sSup>
                <m:r>
                  <w:rPr>
                    <w:rFonts w:ascii="Cambria Math" w:hAnsi="Cambria Math" w:cstheme="minorBidi"/>
                    <w:kern w:val="2"/>
                    <w:sz w:val="32"/>
                    <w:szCs w:val="32"/>
                    <w14:ligatures w14:val="standardContextual"/>
                  </w:rPr>
                  <m:t>÷</m:t>
                </m:r>
                <m:sSup>
                  <m:sSupPr>
                    <m:ctrlPr>
                      <w:rPr>
                        <w:rFonts w:ascii="Cambria Math" w:hAnsi="Cambria Math" w:cstheme="minorBidi"/>
                        <w:i/>
                        <w:kern w:val="2"/>
                        <w:sz w:val="32"/>
                        <w:szCs w:val="32"/>
                        <w14:ligatures w14:val="standardContextual"/>
                      </w:rPr>
                    </m:ctrlPr>
                  </m:sSupPr>
                  <m:e>
                    <m:r>
                      <w:rPr>
                        <w:rFonts w:ascii="Cambria Math" w:hAnsi="Cambria Math" w:cstheme="minorBidi"/>
                        <w:kern w:val="2"/>
                        <w:sz w:val="32"/>
                        <w:szCs w:val="32"/>
                        <w14:ligatures w14:val="standardContextual"/>
                      </w:rPr>
                      <m:t>3</m:t>
                    </m:r>
                  </m:e>
                  <m:sup>
                    <m:r>
                      <w:rPr>
                        <w:rFonts w:ascii="Cambria Math" w:hAnsi="Cambria Math" w:cstheme="minorBidi"/>
                        <w:kern w:val="2"/>
                        <w:sz w:val="32"/>
                        <w:szCs w:val="32"/>
                        <w14:ligatures w14:val="standardContextual"/>
                      </w:rPr>
                      <m:t>2</m:t>
                    </m:r>
                  </m:sup>
                </m:sSup>
              </m:oMath>
            </m:oMathPara>
          </w:p>
        </w:tc>
      </w:tr>
      <w:tr w:rsidR="009251F2" w:rsidRPr="00FE208A" w14:paraId="231FF3D5" w14:textId="77777777" w:rsidTr="00CF7642">
        <w:trPr>
          <w:trHeight w:val="1134"/>
        </w:trPr>
        <w:tc>
          <w:tcPr>
            <w:tcW w:w="1250" w:type="pct"/>
            <w:vAlign w:val="center"/>
          </w:tcPr>
          <w:p w14:paraId="23725C3D" w14:textId="345C921F" w:rsidR="009251F2" w:rsidRPr="00BF797D" w:rsidRDefault="005848D6">
            <w:pPr>
              <w:spacing w:after="0" w:line="240" w:lineRule="auto"/>
              <w:ind w:right="-50"/>
              <w:jc w:val="center"/>
              <w:rPr>
                <w:rFonts w:ascii="Cambria Math" w:hAnsi="Cambria Math" w:cstheme="minorBidi"/>
                <w:i/>
                <w:kern w:val="2"/>
                <w:sz w:val="32"/>
                <w:szCs w:val="32"/>
                <w14:ligatures w14:val="standardContextual"/>
              </w:rPr>
            </w:pPr>
            <m:oMathPara>
              <m:oMathParaPr>
                <m:jc m:val="center"/>
              </m:oMathParaPr>
              <m:oMath>
                <m:sSup>
                  <m:sSupPr>
                    <m:ctrlPr>
                      <w:rPr>
                        <w:rFonts w:ascii="Cambria Math" w:hAnsi="Cambria Math" w:cstheme="minorBidi"/>
                        <w:i/>
                        <w:kern w:val="2"/>
                        <w:sz w:val="32"/>
                        <w:szCs w:val="32"/>
                        <w14:ligatures w14:val="standardContextual"/>
                      </w:rPr>
                    </m:ctrlPr>
                  </m:sSupPr>
                  <m:e>
                    <m:r>
                      <w:rPr>
                        <w:rFonts w:ascii="Cambria Math" w:hAnsi="Cambria Math" w:cstheme="minorBidi"/>
                        <w:kern w:val="2"/>
                        <w:sz w:val="32"/>
                        <w:szCs w:val="32"/>
                        <w14:ligatures w14:val="standardContextual"/>
                      </w:rPr>
                      <m:t>3</m:t>
                    </m:r>
                  </m:e>
                  <m:sup>
                    <m:r>
                      <w:rPr>
                        <w:rFonts w:ascii="Cambria Math" w:hAnsi="Cambria Math" w:cstheme="minorBidi"/>
                        <w:kern w:val="2"/>
                        <w:sz w:val="32"/>
                        <w:szCs w:val="32"/>
                        <w14:ligatures w14:val="standardContextual"/>
                      </w:rPr>
                      <m:t>8</m:t>
                    </m:r>
                  </m:sup>
                </m:sSup>
                <m:r>
                  <w:rPr>
                    <w:rFonts w:ascii="Cambria Math" w:hAnsi="Cambria Math" w:cstheme="minorBidi"/>
                    <w:kern w:val="2"/>
                    <w:sz w:val="32"/>
                    <w:szCs w:val="32"/>
                    <w14:ligatures w14:val="standardContextual"/>
                  </w:rPr>
                  <m:t>÷</m:t>
                </m:r>
                <m:sSup>
                  <m:sSupPr>
                    <m:ctrlPr>
                      <w:rPr>
                        <w:rFonts w:ascii="Cambria Math" w:hAnsi="Cambria Math" w:cstheme="minorBidi"/>
                        <w:i/>
                        <w:kern w:val="2"/>
                        <w:sz w:val="32"/>
                        <w:szCs w:val="32"/>
                        <w14:ligatures w14:val="standardContextual"/>
                      </w:rPr>
                    </m:ctrlPr>
                  </m:sSupPr>
                  <m:e>
                    <m:r>
                      <w:rPr>
                        <w:rFonts w:ascii="Cambria Math" w:hAnsi="Cambria Math" w:cstheme="minorBidi"/>
                        <w:kern w:val="2"/>
                        <w:sz w:val="32"/>
                        <w:szCs w:val="32"/>
                        <w14:ligatures w14:val="standardContextual"/>
                      </w:rPr>
                      <m:t>3</m:t>
                    </m:r>
                  </m:e>
                  <m:sup>
                    <m:r>
                      <w:rPr>
                        <w:rFonts w:ascii="Cambria Math" w:hAnsi="Cambria Math" w:cstheme="minorBidi"/>
                        <w:kern w:val="2"/>
                        <w:sz w:val="32"/>
                        <w:szCs w:val="32"/>
                        <w14:ligatures w14:val="standardContextual"/>
                      </w:rPr>
                      <m:t>6</m:t>
                    </m:r>
                  </m:sup>
                </m:sSup>
              </m:oMath>
            </m:oMathPara>
          </w:p>
        </w:tc>
        <w:tc>
          <w:tcPr>
            <w:tcW w:w="1250" w:type="pct"/>
            <w:vAlign w:val="center"/>
          </w:tcPr>
          <w:p w14:paraId="754942F5" w14:textId="47AC5F0A" w:rsidR="009251F2" w:rsidRPr="00BF797D" w:rsidRDefault="005848D6">
            <w:pPr>
              <w:spacing w:after="0" w:line="240" w:lineRule="auto"/>
              <w:ind w:right="-50"/>
              <w:jc w:val="center"/>
              <w:rPr>
                <w:rFonts w:ascii="Cambria Math" w:hAnsi="Cambria Math" w:cstheme="minorBidi"/>
                <w:i/>
                <w:kern w:val="2"/>
                <w:sz w:val="32"/>
                <w:szCs w:val="32"/>
                <w14:ligatures w14:val="standardContextual"/>
              </w:rPr>
            </w:pPr>
            <m:oMathPara>
              <m:oMath>
                <m:sSup>
                  <m:sSupPr>
                    <m:ctrlPr>
                      <w:rPr>
                        <w:rFonts w:ascii="Cambria Math" w:hAnsi="Cambria Math" w:cstheme="minorBidi"/>
                        <w:i/>
                        <w:kern w:val="2"/>
                        <w:sz w:val="32"/>
                        <w:szCs w:val="32"/>
                        <w14:ligatures w14:val="standardContextual"/>
                      </w:rPr>
                    </m:ctrlPr>
                  </m:sSupPr>
                  <m:e>
                    <m:r>
                      <w:rPr>
                        <w:rFonts w:ascii="Cambria Math" w:hAnsi="Cambria Math" w:cstheme="minorBidi"/>
                        <w:kern w:val="2"/>
                        <w:sz w:val="32"/>
                        <w:szCs w:val="32"/>
                        <w14:ligatures w14:val="standardContextual"/>
                      </w:rPr>
                      <m:t>5</m:t>
                    </m:r>
                  </m:e>
                  <m:sup>
                    <m:r>
                      <w:rPr>
                        <w:rFonts w:ascii="Cambria Math" w:hAnsi="Cambria Math" w:cstheme="minorBidi"/>
                        <w:kern w:val="2"/>
                        <w:sz w:val="32"/>
                        <w:szCs w:val="32"/>
                        <w14:ligatures w14:val="standardContextual"/>
                      </w:rPr>
                      <m:t>3</m:t>
                    </m:r>
                  </m:sup>
                </m:sSup>
                <m:r>
                  <w:rPr>
                    <w:rFonts w:ascii="Cambria Math" w:hAnsi="Cambria Math" w:cstheme="minorBidi"/>
                    <w:kern w:val="2"/>
                    <w:sz w:val="32"/>
                    <w:szCs w:val="32"/>
                    <w14:ligatures w14:val="standardContextual"/>
                  </w:rPr>
                  <m:t>÷</m:t>
                </m:r>
                <m:sSup>
                  <m:sSupPr>
                    <m:ctrlPr>
                      <w:rPr>
                        <w:rFonts w:ascii="Cambria Math" w:hAnsi="Cambria Math" w:cstheme="minorBidi"/>
                        <w:i/>
                        <w:kern w:val="2"/>
                        <w:sz w:val="32"/>
                        <w:szCs w:val="32"/>
                        <w14:ligatures w14:val="standardContextual"/>
                      </w:rPr>
                    </m:ctrlPr>
                  </m:sSupPr>
                  <m:e>
                    <m:r>
                      <w:rPr>
                        <w:rFonts w:ascii="Cambria Math" w:hAnsi="Cambria Math" w:cstheme="minorBidi"/>
                        <w:kern w:val="2"/>
                        <w:sz w:val="32"/>
                        <w:szCs w:val="32"/>
                        <w14:ligatures w14:val="standardContextual"/>
                      </w:rPr>
                      <m:t>5</m:t>
                    </m:r>
                  </m:e>
                  <m:sup>
                    <m:r>
                      <w:rPr>
                        <w:rFonts w:ascii="Cambria Math" w:hAnsi="Cambria Math" w:cstheme="minorBidi"/>
                        <w:kern w:val="2"/>
                        <w:sz w:val="32"/>
                        <w:szCs w:val="32"/>
                        <w14:ligatures w14:val="standardContextual"/>
                      </w:rPr>
                      <m:t>8</m:t>
                    </m:r>
                  </m:sup>
                </m:sSup>
              </m:oMath>
            </m:oMathPara>
          </w:p>
        </w:tc>
        <w:tc>
          <w:tcPr>
            <w:tcW w:w="1250" w:type="pct"/>
            <w:vAlign w:val="center"/>
          </w:tcPr>
          <w:p w14:paraId="169AB70E" w14:textId="34559CC9" w:rsidR="009251F2" w:rsidRPr="00BF797D" w:rsidRDefault="005848D6">
            <w:pPr>
              <w:spacing w:after="0" w:line="240" w:lineRule="auto"/>
              <w:ind w:right="-50"/>
              <w:jc w:val="center"/>
              <w:rPr>
                <w:rFonts w:ascii="Cambria Math" w:hAnsi="Cambria Math" w:cstheme="minorBidi"/>
                <w:i/>
                <w:kern w:val="2"/>
                <w:sz w:val="32"/>
                <w:szCs w:val="32"/>
                <w14:ligatures w14:val="standardContextual"/>
              </w:rPr>
            </w:pPr>
            <m:oMathPara>
              <m:oMath>
                <m:sSup>
                  <m:sSupPr>
                    <m:ctrlPr>
                      <w:rPr>
                        <w:rFonts w:ascii="Cambria Math" w:hAnsi="Cambria Math" w:cstheme="minorBidi"/>
                        <w:i/>
                        <w:kern w:val="2"/>
                        <w:sz w:val="32"/>
                        <w:szCs w:val="32"/>
                        <w14:ligatures w14:val="standardContextual"/>
                      </w:rPr>
                    </m:ctrlPr>
                  </m:sSupPr>
                  <m:e>
                    <m:r>
                      <w:rPr>
                        <w:rFonts w:ascii="Cambria Math" w:hAnsi="Cambria Math" w:cstheme="minorBidi"/>
                        <w:kern w:val="2"/>
                        <w:sz w:val="32"/>
                        <w:szCs w:val="32"/>
                        <w14:ligatures w14:val="standardContextual"/>
                      </w:rPr>
                      <m:t>5</m:t>
                    </m:r>
                  </m:e>
                  <m:sup>
                    <m:r>
                      <w:rPr>
                        <w:rFonts w:ascii="Cambria Math" w:hAnsi="Cambria Math" w:cstheme="minorBidi"/>
                        <w:kern w:val="2"/>
                        <w:sz w:val="32"/>
                        <w:szCs w:val="32"/>
                        <w14:ligatures w14:val="standardContextual"/>
                      </w:rPr>
                      <m:t>5</m:t>
                    </m:r>
                  </m:sup>
                </m:sSup>
                <m:r>
                  <w:rPr>
                    <w:rFonts w:ascii="Cambria Math" w:hAnsi="Cambria Math" w:cstheme="minorBidi"/>
                    <w:kern w:val="2"/>
                    <w:sz w:val="32"/>
                    <w:szCs w:val="32"/>
                    <w14:ligatures w14:val="standardContextual"/>
                  </w:rPr>
                  <m:t>÷</m:t>
                </m:r>
                <m:sSup>
                  <m:sSupPr>
                    <m:ctrlPr>
                      <w:rPr>
                        <w:rFonts w:ascii="Cambria Math" w:hAnsi="Cambria Math" w:cstheme="minorBidi"/>
                        <w:i/>
                        <w:kern w:val="2"/>
                        <w:sz w:val="32"/>
                        <w:szCs w:val="32"/>
                        <w14:ligatures w14:val="standardContextual"/>
                      </w:rPr>
                    </m:ctrlPr>
                  </m:sSupPr>
                  <m:e>
                    <m:r>
                      <w:rPr>
                        <w:rFonts w:ascii="Cambria Math" w:hAnsi="Cambria Math" w:cstheme="minorBidi"/>
                        <w:kern w:val="2"/>
                        <w:sz w:val="32"/>
                        <w:szCs w:val="32"/>
                        <w14:ligatures w14:val="standardContextual"/>
                      </w:rPr>
                      <m:t>5</m:t>
                    </m:r>
                  </m:e>
                  <m:sup>
                    <m:r>
                      <w:rPr>
                        <w:rFonts w:ascii="Cambria Math" w:hAnsi="Cambria Math" w:cstheme="minorBidi"/>
                        <w:kern w:val="2"/>
                        <w:sz w:val="32"/>
                        <w:szCs w:val="32"/>
                        <w14:ligatures w14:val="standardContextual"/>
                      </w:rPr>
                      <m:t>4</m:t>
                    </m:r>
                  </m:sup>
                </m:sSup>
              </m:oMath>
            </m:oMathPara>
          </w:p>
        </w:tc>
        <w:tc>
          <w:tcPr>
            <w:tcW w:w="1250" w:type="pct"/>
            <w:vAlign w:val="center"/>
          </w:tcPr>
          <w:p w14:paraId="486D45EA" w14:textId="6C2359A4" w:rsidR="009251F2" w:rsidRPr="00BF797D" w:rsidRDefault="005848D6">
            <w:pPr>
              <w:spacing w:after="0" w:line="240" w:lineRule="auto"/>
              <w:ind w:right="-50"/>
              <w:jc w:val="center"/>
              <w:rPr>
                <w:rFonts w:ascii="Cambria Math" w:hAnsi="Cambria Math" w:cstheme="minorBidi"/>
                <w:i/>
                <w:kern w:val="2"/>
                <w:sz w:val="32"/>
                <w:szCs w:val="32"/>
                <w14:ligatures w14:val="standardContextual"/>
              </w:rPr>
            </w:pPr>
            <m:oMathPara>
              <m:oMath>
                <m:sSup>
                  <m:sSupPr>
                    <m:ctrlPr>
                      <w:rPr>
                        <w:rFonts w:ascii="Cambria Math" w:hAnsi="Cambria Math" w:cstheme="minorBidi"/>
                        <w:i/>
                        <w:kern w:val="2"/>
                        <w:sz w:val="32"/>
                        <w:szCs w:val="32"/>
                        <w14:ligatures w14:val="standardContextual"/>
                      </w:rPr>
                    </m:ctrlPr>
                  </m:sSupPr>
                  <m:e>
                    <m:r>
                      <w:rPr>
                        <w:rFonts w:ascii="Cambria Math" w:hAnsi="Cambria Math" w:cstheme="minorBidi"/>
                        <w:kern w:val="2"/>
                        <w:sz w:val="32"/>
                        <w:szCs w:val="32"/>
                        <w14:ligatures w14:val="standardContextual"/>
                      </w:rPr>
                      <m:t>3</m:t>
                    </m:r>
                  </m:e>
                  <m:sup>
                    <m:r>
                      <w:rPr>
                        <w:rFonts w:ascii="Cambria Math" w:hAnsi="Cambria Math" w:cstheme="minorBidi"/>
                        <w:kern w:val="2"/>
                        <w:sz w:val="32"/>
                        <w:szCs w:val="32"/>
                        <w14:ligatures w14:val="standardContextual"/>
                      </w:rPr>
                      <m:t>8</m:t>
                    </m:r>
                  </m:sup>
                </m:sSup>
                <m:r>
                  <w:rPr>
                    <w:rFonts w:ascii="Cambria Math" w:hAnsi="Cambria Math" w:cstheme="minorBidi"/>
                    <w:kern w:val="2"/>
                    <w:sz w:val="32"/>
                    <w:szCs w:val="32"/>
                    <w14:ligatures w14:val="standardContextual"/>
                  </w:rPr>
                  <m:t>÷</m:t>
                </m:r>
                <m:sSup>
                  <m:sSupPr>
                    <m:ctrlPr>
                      <w:rPr>
                        <w:rFonts w:ascii="Cambria Math" w:hAnsi="Cambria Math" w:cstheme="minorBidi"/>
                        <w:i/>
                        <w:kern w:val="2"/>
                        <w:sz w:val="32"/>
                        <w:szCs w:val="32"/>
                        <w14:ligatures w14:val="standardContextual"/>
                      </w:rPr>
                    </m:ctrlPr>
                  </m:sSupPr>
                  <m:e>
                    <m:r>
                      <w:rPr>
                        <w:rFonts w:ascii="Cambria Math" w:hAnsi="Cambria Math" w:cstheme="minorBidi"/>
                        <w:kern w:val="2"/>
                        <w:sz w:val="32"/>
                        <w:szCs w:val="32"/>
                        <w14:ligatures w14:val="standardContextual"/>
                      </w:rPr>
                      <m:t>3</m:t>
                    </m:r>
                  </m:e>
                  <m:sup>
                    <m:r>
                      <w:rPr>
                        <w:rFonts w:ascii="Cambria Math" w:hAnsi="Cambria Math" w:cstheme="minorBidi"/>
                        <w:kern w:val="2"/>
                        <w:sz w:val="32"/>
                        <w:szCs w:val="32"/>
                        <w14:ligatures w14:val="standardContextual"/>
                      </w:rPr>
                      <m:t>4</m:t>
                    </m:r>
                  </m:sup>
                </m:sSup>
              </m:oMath>
            </m:oMathPara>
          </w:p>
        </w:tc>
      </w:tr>
      <w:tr w:rsidR="009251F2" w:rsidRPr="00FE208A" w14:paraId="62AB81E9" w14:textId="77777777" w:rsidTr="00CF7642">
        <w:trPr>
          <w:trHeight w:val="1134"/>
        </w:trPr>
        <w:tc>
          <w:tcPr>
            <w:tcW w:w="1250" w:type="pct"/>
            <w:vAlign w:val="center"/>
          </w:tcPr>
          <w:p w14:paraId="1BD9F358" w14:textId="0E3D826B" w:rsidR="009251F2" w:rsidRPr="00BF797D" w:rsidRDefault="005848D6">
            <w:pPr>
              <w:spacing w:after="0" w:line="240" w:lineRule="auto"/>
              <w:ind w:right="-50"/>
              <w:jc w:val="center"/>
              <w:rPr>
                <w:rFonts w:ascii="Cambria Math" w:hAnsi="Cambria Math" w:cstheme="minorBidi"/>
                <w:i/>
                <w:kern w:val="2"/>
                <w:sz w:val="32"/>
                <w:szCs w:val="32"/>
                <w14:ligatures w14:val="standardContextual"/>
              </w:rPr>
            </w:pPr>
            <m:oMathPara>
              <m:oMath>
                <m:sSup>
                  <m:sSupPr>
                    <m:ctrlPr>
                      <w:rPr>
                        <w:rFonts w:ascii="Cambria Math" w:hAnsi="Cambria Math" w:cstheme="minorBidi"/>
                        <w:i/>
                        <w:kern w:val="2"/>
                        <w:sz w:val="32"/>
                        <w:szCs w:val="32"/>
                        <w14:ligatures w14:val="standardContextual"/>
                      </w:rPr>
                    </m:ctrlPr>
                  </m:sSupPr>
                  <m:e>
                    <m:r>
                      <w:rPr>
                        <w:rFonts w:ascii="Cambria Math" w:hAnsi="Cambria Math" w:cstheme="minorBidi"/>
                        <w:kern w:val="2"/>
                        <w:sz w:val="32"/>
                        <w:szCs w:val="32"/>
                        <w14:ligatures w14:val="standardContextual"/>
                      </w:rPr>
                      <m:t>3</m:t>
                    </m:r>
                  </m:e>
                  <m:sup>
                    <m:r>
                      <w:rPr>
                        <w:rFonts w:ascii="Cambria Math" w:hAnsi="Cambria Math" w:cstheme="minorBidi"/>
                        <w:kern w:val="2"/>
                        <w:sz w:val="32"/>
                        <w:szCs w:val="32"/>
                        <w14:ligatures w14:val="standardContextual"/>
                      </w:rPr>
                      <m:t>3</m:t>
                    </m:r>
                  </m:sup>
                </m:sSup>
                <m:r>
                  <w:rPr>
                    <w:rFonts w:ascii="Cambria Math" w:hAnsi="Cambria Math" w:cstheme="minorBidi"/>
                    <w:kern w:val="2"/>
                    <w:sz w:val="32"/>
                    <w:szCs w:val="32"/>
                    <w14:ligatures w14:val="standardContextual"/>
                  </w:rPr>
                  <m:t>÷</m:t>
                </m:r>
                <m:sSup>
                  <m:sSupPr>
                    <m:ctrlPr>
                      <w:rPr>
                        <w:rFonts w:ascii="Cambria Math" w:hAnsi="Cambria Math" w:cstheme="minorBidi"/>
                        <w:i/>
                        <w:kern w:val="2"/>
                        <w:sz w:val="32"/>
                        <w:szCs w:val="32"/>
                        <w14:ligatures w14:val="standardContextual"/>
                      </w:rPr>
                    </m:ctrlPr>
                  </m:sSupPr>
                  <m:e>
                    <m:r>
                      <w:rPr>
                        <w:rFonts w:ascii="Cambria Math" w:hAnsi="Cambria Math" w:cstheme="minorBidi"/>
                        <w:kern w:val="2"/>
                        <w:sz w:val="32"/>
                        <w:szCs w:val="32"/>
                        <w14:ligatures w14:val="standardContextual"/>
                      </w:rPr>
                      <m:t>3</m:t>
                    </m:r>
                  </m:e>
                  <m:sup>
                    <m:r>
                      <w:rPr>
                        <w:rFonts w:ascii="Cambria Math" w:hAnsi="Cambria Math" w:cstheme="minorBidi"/>
                        <w:kern w:val="2"/>
                        <w:sz w:val="32"/>
                        <w:szCs w:val="32"/>
                        <w14:ligatures w14:val="standardContextual"/>
                      </w:rPr>
                      <m:t>8</m:t>
                    </m:r>
                  </m:sup>
                </m:sSup>
              </m:oMath>
            </m:oMathPara>
          </w:p>
        </w:tc>
        <w:tc>
          <w:tcPr>
            <w:tcW w:w="1250" w:type="pct"/>
            <w:vAlign w:val="center"/>
          </w:tcPr>
          <w:p w14:paraId="13593CF4" w14:textId="78AD68CE" w:rsidR="009251F2" w:rsidRPr="00BF797D" w:rsidRDefault="005848D6">
            <w:pPr>
              <w:spacing w:after="0" w:line="240" w:lineRule="auto"/>
              <w:ind w:right="-50"/>
              <w:jc w:val="center"/>
              <w:rPr>
                <w:rFonts w:ascii="Cambria Math" w:hAnsi="Cambria Math" w:cstheme="minorBidi"/>
                <w:i/>
                <w:kern w:val="2"/>
                <w:sz w:val="32"/>
                <w:szCs w:val="32"/>
                <w14:ligatures w14:val="standardContextual"/>
              </w:rPr>
            </w:pPr>
            <m:oMathPara>
              <m:oMath>
                <m:sSup>
                  <m:sSupPr>
                    <m:ctrlPr>
                      <w:rPr>
                        <w:rFonts w:ascii="Cambria Math" w:hAnsi="Cambria Math" w:cstheme="minorBidi"/>
                        <w:i/>
                        <w:kern w:val="2"/>
                        <w:sz w:val="32"/>
                        <w:szCs w:val="32"/>
                        <w14:ligatures w14:val="standardContextual"/>
                      </w:rPr>
                    </m:ctrlPr>
                  </m:sSupPr>
                  <m:e>
                    <m:r>
                      <w:rPr>
                        <w:rFonts w:ascii="Cambria Math" w:hAnsi="Cambria Math" w:cstheme="minorBidi"/>
                        <w:kern w:val="2"/>
                        <w:sz w:val="32"/>
                        <w:szCs w:val="32"/>
                        <w14:ligatures w14:val="standardContextual"/>
                      </w:rPr>
                      <m:t>5</m:t>
                    </m:r>
                  </m:e>
                  <m:sup>
                    <m:r>
                      <w:rPr>
                        <w:rFonts w:ascii="Cambria Math" w:hAnsi="Cambria Math" w:cstheme="minorBidi"/>
                        <w:kern w:val="2"/>
                        <w:sz w:val="32"/>
                        <w:szCs w:val="32"/>
                        <w14:ligatures w14:val="standardContextual"/>
                      </w:rPr>
                      <m:t>5</m:t>
                    </m:r>
                  </m:sup>
                </m:sSup>
                <m:r>
                  <w:rPr>
                    <w:rFonts w:ascii="Cambria Math" w:hAnsi="Cambria Math" w:cstheme="minorBidi"/>
                    <w:kern w:val="2"/>
                    <w:sz w:val="32"/>
                    <w:szCs w:val="32"/>
                    <w14:ligatures w14:val="standardContextual"/>
                  </w:rPr>
                  <m:t>÷</m:t>
                </m:r>
                <m:sSup>
                  <m:sSupPr>
                    <m:ctrlPr>
                      <w:rPr>
                        <w:rFonts w:ascii="Cambria Math" w:hAnsi="Cambria Math" w:cstheme="minorBidi"/>
                        <w:i/>
                        <w:kern w:val="2"/>
                        <w:sz w:val="32"/>
                        <w:szCs w:val="32"/>
                        <w14:ligatures w14:val="standardContextual"/>
                      </w:rPr>
                    </m:ctrlPr>
                  </m:sSupPr>
                  <m:e>
                    <m:r>
                      <w:rPr>
                        <w:rFonts w:ascii="Cambria Math" w:hAnsi="Cambria Math" w:cstheme="minorBidi"/>
                        <w:kern w:val="2"/>
                        <w:sz w:val="32"/>
                        <w:szCs w:val="32"/>
                        <w14:ligatures w14:val="standardContextual"/>
                      </w:rPr>
                      <m:t>5</m:t>
                    </m:r>
                  </m:e>
                  <m:sup>
                    <m:r>
                      <w:rPr>
                        <w:rFonts w:ascii="Cambria Math" w:hAnsi="Cambria Math" w:cstheme="minorBidi"/>
                        <w:kern w:val="2"/>
                        <w:sz w:val="32"/>
                        <w:szCs w:val="32"/>
                        <w14:ligatures w14:val="standardContextual"/>
                      </w:rPr>
                      <m:t>5</m:t>
                    </m:r>
                  </m:sup>
                </m:sSup>
              </m:oMath>
            </m:oMathPara>
          </w:p>
        </w:tc>
        <w:tc>
          <w:tcPr>
            <w:tcW w:w="1250" w:type="pct"/>
            <w:vAlign w:val="center"/>
          </w:tcPr>
          <w:p w14:paraId="61842924" w14:textId="7CDDBDC1" w:rsidR="009251F2" w:rsidRPr="00BF797D" w:rsidRDefault="005848D6">
            <w:pPr>
              <w:spacing w:after="0" w:line="240" w:lineRule="auto"/>
              <w:ind w:right="-50"/>
              <w:jc w:val="center"/>
              <w:rPr>
                <w:rFonts w:ascii="Cambria Math" w:hAnsi="Cambria Math" w:cstheme="minorBidi"/>
                <w:i/>
                <w:kern w:val="2"/>
                <w:sz w:val="32"/>
                <w:szCs w:val="32"/>
                <w14:ligatures w14:val="standardContextual"/>
              </w:rPr>
            </w:pPr>
            <m:oMathPara>
              <m:oMath>
                <m:sSup>
                  <m:sSupPr>
                    <m:ctrlPr>
                      <w:rPr>
                        <w:rFonts w:ascii="Cambria Math" w:hAnsi="Cambria Math" w:cstheme="minorBidi"/>
                        <w:i/>
                        <w:kern w:val="2"/>
                        <w:sz w:val="32"/>
                        <w:szCs w:val="32"/>
                        <w14:ligatures w14:val="standardContextual"/>
                      </w:rPr>
                    </m:ctrlPr>
                  </m:sSupPr>
                  <m:e>
                    <m:r>
                      <w:rPr>
                        <w:rFonts w:ascii="Cambria Math" w:hAnsi="Cambria Math" w:cstheme="minorBidi"/>
                        <w:kern w:val="2"/>
                        <w:sz w:val="32"/>
                        <w:szCs w:val="32"/>
                        <w14:ligatures w14:val="standardContextual"/>
                      </w:rPr>
                      <m:t>5</m:t>
                    </m:r>
                  </m:e>
                  <m:sup>
                    <m:r>
                      <w:rPr>
                        <w:rFonts w:ascii="Cambria Math" w:hAnsi="Cambria Math" w:cstheme="minorBidi"/>
                        <w:kern w:val="2"/>
                        <w:sz w:val="32"/>
                        <w:szCs w:val="32"/>
                        <w14:ligatures w14:val="standardContextual"/>
                      </w:rPr>
                      <m:t>2</m:t>
                    </m:r>
                  </m:sup>
                </m:sSup>
              </m:oMath>
            </m:oMathPara>
          </w:p>
        </w:tc>
        <w:tc>
          <w:tcPr>
            <w:tcW w:w="1250" w:type="pct"/>
            <w:vAlign w:val="center"/>
          </w:tcPr>
          <w:p w14:paraId="262B3561" w14:textId="70D46C86" w:rsidR="009251F2" w:rsidRPr="00BF797D" w:rsidRDefault="005848D6">
            <w:pPr>
              <w:spacing w:after="0" w:line="240" w:lineRule="auto"/>
              <w:ind w:right="-50"/>
              <w:jc w:val="center"/>
              <w:rPr>
                <w:rFonts w:ascii="Cambria Math" w:hAnsi="Cambria Math" w:cstheme="minorBidi"/>
                <w:i/>
                <w:kern w:val="2"/>
                <w:sz w:val="32"/>
                <w:szCs w:val="32"/>
                <w14:ligatures w14:val="standardContextual"/>
              </w:rPr>
            </w:pPr>
            <m:oMathPara>
              <m:oMath>
                <m:sSup>
                  <m:sSupPr>
                    <m:ctrlPr>
                      <w:rPr>
                        <w:rFonts w:ascii="Cambria Math" w:hAnsi="Cambria Math" w:cstheme="minorBidi"/>
                        <w:i/>
                        <w:kern w:val="2"/>
                        <w:sz w:val="32"/>
                        <w:szCs w:val="32"/>
                        <w14:ligatures w14:val="standardContextual"/>
                      </w:rPr>
                    </m:ctrlPr>
                  </m:sSupPr>
                  <m:e>
                    <m:r>
                      <w:rPr>
                        <w:rFonts w:ascii="Cambria Math" w:hAnsi="Cambria Math" w:cstheme="minorBidi"/>
                        <w:kern w:val="2"/>
                        <w:sz w:val="32"/>
                        <w:szCs w:val="32"/>
                        <w14:ligatures w14:val="standardContextual"/>
                      </w:rPr>
                      <m:t>3</m:t>
                    </m:r>
                  </m:e>
                  <m:sup>
                    <m:r>
                      <w:rPr>
                        <w:rFonts w:ascii="Cambria Math" w:hAnsi="Cambria Math" w:cstheme="minorBidi"/>
                        <w:kern w:val="2"/>
                        <w:sz w:val="32"/>
                        <w:szCs w:val="32"/>
                        <w14:ligatures w14:val="standardContextual"/>
                      </w:rPr>
                      <m:t>4</m:t>
                    </m:r>
                  </m:sup>
                </m:sSup>
              </m:oMath>
            </m:oMathPara>
          </w:p>
        </w:tc>
      </w:tr>
      <w:tr w:rsidR="009251F2" w:rsidRPr="00FE208A" w14:paraId="66325E2E" w14:textId="77777777" w:rsidTr="00CF7642">
        <w:trPr>
          <w:trHeight w:val="1134"/>
        </w:trPr>
        <w:tc>
          <w:tcPr>
            <w:tcW w:w="1250" w:type="pct"/>
            <w:vAlign w:val="center"/>
          </w:tcPr>
          <w:p w14:paraId="68A39FE8" w14:textId="107EE1E0" w:rsidR="009251F2" w:rsidRPr="00BF797D" w:rsidRDefault="009251F2">
            <w:pPr>
              <w:spacing w:after="0" w:line="240" w:lineRule="auto"/>
              <w:ind w:right="-50"/>
              <w:jc w:val="center"/>
              <w:rPr>
                <w:rFonts w:ascii="Cambria Math" w:hAnsi="Cambria Math" w:cstheme="minorBidi"/>
                <w:i/>
                <w:kern w:val="2"/>
                <w:sz w:val="32"/>
                <w:szCs w:val="32"/>
                <w14:ligatures w14:val="standardContextual"/>
              </w:rPr>
            </w:pPr>
            <m:oMathPara>
              <m:oMath>
                <m:r>
                  <w:rPr>
                    <w:rFonts w:ascii="Cambria Math" w:hAnsi="Cambria Math" w:cstheme="minorBidi"/>
                    <w:kern w:val="2"/>
                    <w:sz w:val="32"/>
                    <w:szCs w:val="32"/>
                    <w14:ligatures w14:val="standardContextual"/>
                  </w:rPr>
                  <m:t>1</m:t>
                </m:r>
              </m:oMath>
            </m:oMathPara>
          </w:p>
        </w:tc>
        <w:tc>
          <w:tcPr>
            <w:tcW w:w="1250" w:type="pct"/>
            <w:vAlign w:val="center"/>
          </w:tcPr>
          <w:p w14:paraId="683A866F" w14:textId="4AFDE3D0" w:rsidR="009251F2" w:rsidRPr="00BF797D" w:rsidRDefault="005848D6">
            <w:pPr>
              <w:spacing w:after="0" w:line="240" w:lineRule="auto"/>
              <w:ind w:right="-50"/>
              <w:jc w:val="center"/>
              <w:rPr>
                <w:rFonts w:ascii="Cambria Math" w:hAnsi="Cambria Math" w:cstheme="minorBidi"/>
                <w:i/>
                <w:kern w:val="2"/>
                <w:sz w:val="32"/>
                <w:szCs w:val="32"/>
                <w14:ligatures w14:val="standardContextual"/>
              </w:rPr>
            </w:pPr>
            <m:oMathPara>
              <m:oMath>
                <m:sSup>
                  <m:sSupPr>
                    <m:ctrlPr>
                      <w:rPr>
                        <w:rFonts w:ascii="Cambria Math" w:hAnsi="Cambria Math" w:cstheme="minorBidi"/>
                        <w:i/>
                        <w:kern w:val="2"/>
                        <w:sz w:val="32"/>
                        <w:szCs w:val="32"/>
                        <w14:ligatures w14:val="standardContextual"/>
                      </w:rPr>
                    </m:ctrlPr>
                  </m:sSupPr>
                  <m:e>
                    <m:r>
                      <w:rPr>
                        <w:rFonts w:ascii="Cambria Math" w:hAnsi="Cambria Math" w:cstheme="minorBidi"/>
                        <w:kern w:val="2"/>
                        <w:sz w:val="32"/>
                        <w:szCs w:val="32"/>
                        <w14:ligatures w14:val="standardContextual"/>
                      </w:rPr>
                      <m:t>3</m:t>
                    </m:r>
                  </m:e>
                  <m:sup>
                    <m:r>
                      <w:rPr>
                        <w:rFonts w:ascii="Cambria Math" w:hAnsi="Cambria Math" w:cstheme="minorBidi"/>
                        <w:kern w:val="2"/>
                        <w:sz w:val="32"/>
                        <w:szCs w:val="32"/>
                        <w14:ligatures w14:val="standardContextual"/>
                      </w:rPr>
                      <m:t>2</m:t>
                    </m:r>
                  </m:sup>
                </m:sSup>
              </m:oMath>
            </m:oMathPara>
          </w:p>
        </w:tc>
        <w:tc>
          <w:tcPr>
            <w:tcW w:w="1250" w:type="pct"/>
            <w:vAlign w:val="center"/>
          </w:tcPr>
          <w:p w14:paraId="28443388" w14:textId="75D82699" w:rsidR="009251F2" w:rsidRPr="00BF797D" w:rsidRDefault="005848D6">
            <w:pPr>
              <w:spacing w:after="0" w:line="240" w:lineRule="auto"/>
              <w:ind w:right="-50"/>
              <w:jc w:val="center"/>
              <w:rPr>
                <w:rFonts w:ascii="Cambria Math" w:hAnsi="Cambria Math" w:cstheme="minorBidi"/>
                <w:i/>
                <w:kern w:val="2"/>
                <w:sz w:val="32"/>
                <w:szCs w:val="32"/>
                <w14:ligatures w14:val="standardContextual"/>
              </w:rPr>
            </w:pPr>
            <m:oMathPara>
              <m:oMath>
                <m:sSup>
                  <m:sSupPr>
                    <m:ctrlPr>
                      <w:rPr>
                        <w:rFonts w:ascii="Cambria Math" w:hAnsi="Cambria Math" w:cstheme="minorBidi"/>
                        <w:i/>
                        <w:kern w:val="2"/>
                        <w:sz w:val="32"/>
                        <w:szCs w:val="32"/>
                        <w14:ligatures w14:val="standardContextual"/>
                      </w:rPr>
                    </m:ctrlPr>
                  </m:sSupPr>
                  <m:e>
                    <m:r>
                      <w:rPr>
                        <w:rFonts w:ascii="Cambria Math" w:hAnsi="Cambria Math" w:cstheme="minorBidi"/>
                        <w:kern w:val="2"/>
                        <w:sz w:val="32"/>
                        <w:szCs w:val="32"/>
                        <w14:ligatures w14:val="standardContextual"/>
                      </w:rPr>
                      <m:t>3</m:t>
                    </m:r>
                  </m:e>
                  <m:sup>
                    <m:r>
                      <w:rPr>
                        <w:rFonts w:ascii="Cambria Math" w:hAnsi="Cambria Math" w:cstheme="minorBidi"/>
                        <w:kern w:val="2"/>
                        <w:sz w:val="32"/>
                        <w:szCs w:val="32"/>
                        <w14:ligatures w14:val="standardContextual"/>
                      </w:rPr>
                      <m:t>3</m:t>
                    </m:r>
                  </m:sup>
                </m:sSup>
              </m:oMath>
            </m:oMathPara>
          </w:p>
        </w:tc>
        <w:tc>
          <w:tcPr>
            <w:tcW w:w="1250" w:type="pct"/>
            <w:vAlign w:val="center"/>
          </w:tcPr>
          <w:p w14:paraId="5B79AEC3" w14:textId="04768A4F" w:rsidR="009251F2" w:rsidRPr="00BF797D" w:rsidRDefault="005848D6">
            <w:pPr>
              <w:spacing w:after="0" w:line="240" w:lineRule="auto"/>
              <w:ind w:right="-50"/>
              <w:jc w:val="center"/>
              <w:rPr>
                <w:rFonts w:ascii="Cambria Math" w:hAnsi="Cambria Math" w:cstheme="minorBidi"/>
                <w:i/>
                <w:kern w:val="2"/>
                <w:sz w:val="32"/>
                <w:szCs w:val="32"/>
                <w14:ligatures w14:val="standardContextual"/>
              </w:rPr>
            </w:pPr>
            <m:oMathPara>
              <m:oMath>
                <m:sSup>
                  <m:sSupPr>
                    <m:ctrlPr>
                      <w:rPr>
                        <w:rFonts w:ascii="Cambria Math" w:hAnsi="Cambria Math" w:cstheme="minorBidi"/>
                        <w:i/>
                        <w:kern w:val="2"/>
                        <w:sz w:val="32"/>
                        <w:szCs w:val="32"/>
                        <w14:ligatures w14:val="standardContextual"/>
                      </w:rPr>
                    </m:ctrlPr>
                  </m:sSupPr>
                  <m:e>
                    <m:r>
                      <w:rPr>
                        <w:rFonts w:ascii="Cambria Math" w:hAnsi="Cambria Math" w:cstheme="minorBidi"/>
                        <w:kern w:val="2"/>
                        <w:sz w:val="32"/>
                        <w:szCs w:val="32"/>
                        <w14:ligatures w14:val="standardContextual"/>
                      </w:rPr>
                      <m:t>5</m:t>
                    </m:r>
                  </m:e>
                  <m:sup>
                    <m:r>
                      <w:rPr>
                        <w:rFonts w:ascii="Cambria Math" w:hAnsi="Cambria Math" w:cstheme="minorBidi"/>
                        <w:kern w:val="2"/>
                        <w:sz w:val="32"/>
                        <w:szCs w:val="32"/>
                        <w14:ligatures w14:val="standardContextual"/>
                      </w:rPr>
                      <m:t>7</m:t>
                    </m:r>
                  </m:sup>
                </m:sSup>
              </m:oMath>
            </m:oMathPara>
          </w:p>
        </w:tc>
      </w:tr>
      <w:tr w:rsidR="009251F2" w:rsidRPr="00FE208A" w14:paraId="2634E81D" w14:textId="77777777" w:rsidTr="00CF7642">
        <w:trPr>
          <w:trHeight w:val="1134"/>
        </w:trPr>
        <w:tc>
          <w:tcPr>
            <w:tcW w:w="1250" w:type="pct"/>
            <w:vAlign w:val="center"/>
          </w:tcPr>
          <w:p w14:paraId="355407C4" w14:textId="7EF9067C" w:rsidR="009251F2" w:rsidRPr="00BF797D" w:rsidRDefault="005848D6">
            <w:pPr>
              <w:spacing w:after="0" w:line="240" w:lineRule="auto"/>
              <w:ind w:right="-50"/>
              <w:jc w:val="center"/>
              <w:rPr>
                <w:rFonts w:ascii="Cambria Math" w:hAnsi="Cambria Math" w:cstheme="minorBidi"/>
                <w:i/>
                <w:kern w:val="2"/>
                <w:sz w:val="32"/>
                <w:szCs w:val="32"/>
                <w14:ligatures w14:val="standardContextual"/>
              </w:rPr>
            </w:pPr>
            <m:oMathPara>
              <m:oMath>
                <m:f>
                  <m:fPr>
                    <m:ctrlPr>
                      <w:rPr>
                        <w:rFonts w:ascii="Cambria Math" w:hAnsi="Cambria Math" w:cstheme="minorBidi"/>
                        <w:i/>
                        <w:kern w:val="2"/>
                        <w:sz w:val="32"/>
                        <w:szCs w:val="32"/>
                        <w14:ligatures w14:val="standardContextual"/>
                      </w:rPr>
                    </m:ctrlPr>
                  </m:fPr>
                  <m:num>
                    <m:r>
                      <w:rPr>
                        <w:rFonts w:ascii="Cambria Math" w:hAnsi="Cambria Math" w:cstheme="minorBidi"/>
                        <w:kern w:val="2"/>
                        <w:sz w:val="32"/>
                        <w:szCs w:val="32"/>
                        <w14:ligatures w14:val="standardContextual"/>
                      </w:rPr>
                      <m:t>1</m:t>
                    </m:r>
                  </m:num>
                  <m:den>
                    <m:sSup>
                      <m:sSupPr>
                        <m:ctrlPr>
                          <w:rPr>
                            <w:rFonts w:ascii="Cambria Math" w:hAnsi="Cambria Math" w:cstheme="minorBidi"/>
                            <w:i/>
                            <w:kern w:val="2"/>
                            <w:sz w:val="32"/>
                            <w:szCs w:val="32"/>
                            <w14:ligatures w14:val="standardContextual"/>
                          </w:rPr>
                        </m:ctrlPr>
                      </m:sSupPr>
                      <m:e>
                        <m:r>
                          <w:rPr>
                            <w:rFonts w:ascii="Cambria Math" w:hAnsi="Cambria Math" w:cstheme="minorBidi"/>
                            <w:kern w:val="2"/>
                            <w:sz w:val="32"/>
                            <w:szCs w:val="32"/>
                            <w14:ligatures w14:val="standardContextual"/>
                          </w:rPr>
                          <m:t>5</m:t>
                        </m:r>
                      </m:e>
                      <m:sup>
                        <m:r>
                          <w:rPr>
                            <w:rFonts w:ascii="Cambria Math" w:hAnsi="Cambria Math" w:cstheme="minorBidi"/>
                            <w:kern w:val="2"/>
                            <w:sz w:val="32"/>
                            <w:szCs w:val="32"/>
                            <w14:ligatures w14:val="standardContextual"/>
                          </w:rPr>
                          <m:t>5</m:t>
                        </m:r>
                      </m:sup>
                    </m:sSup>
                  </m:den>
                </m:f>
              </m:oMath>
            </m:oMathPara>
          </w:p>
        </w:tc>
        <w:tc>
          <w:tcPr>
            <w:tcW w:w="1250" w:type="pct"/>
            <w:vAlign w:val="center"/>
          </w:tcPr>
          <w:p w14:paraId="73BACA1C" w14:textId="328EC7A9" w:rsidR="009251F2" w:rsidRPr="00BF797D" w:rsidRDefault="005848D6">
            <w:pPr>
              <w:spacing w:after="0" w:line="240" w:lineRule="auto"/>
              <w:ind w:right="-50"/>
              <w:jc w:val="center"/>
              <w:rPr>
                <w:rFonts w:ascii="Cambria Math" w:hAnsi="Cambria Math" w:cstheme="minorBidi"/>
                <w:i/>
                <w:kern w:val="2"/>
                <w:sz w:val="32"/>
                <w:szCs w:val="32"/>
                <w14:ligatures w14:val="standardContextual"/>
              </w:rPr>
            </w:pPr>
            <m:oMathPara>
              <m:oMath>
                <m:f>
                  <m:fPr>
                    <m:ctrlPr>
                      <w:rPr>
                        <w:rFonts w:ascii="Cambria Math" w:hAnsi="Cambria Math" w:cstheme="minorBidi"/>
                        <w:i/>
                        <w:kern w:val="2"/>
                        <w:sz w:val="32"/>
                        <w:szCs w:val="32"/>
                        <w14:ligatures w14:val="standardContextual"/>
                      </w:rPr>
                    </m:ctrlPr>
                  </m:fPr>
                  <m:num>
                    <m:r>
                      <w:rPr>
                        <w:rFonts w:ascii="Cambria Math" w:hAnsi="Cambria Math" w:cstheme="minorBidi"/>
                        <w:kern w:val="2"/>
                        <w:sz w:val="32"/>
                        <w:szCs w:val="32"/>
                        <w14:ligatures w14:val="standardContextual"/>
                      </w:rPr>
                      <m:t>1</m:t>
                    </m:r>
                  </m:num>
                  <m:den>
                    <m:sSup>
                      <m:sSupPr>
                        <m:ctrlPr>
                          <w:rPr>
                            <w:rFonts w:ascii="Cambria Math" w:hAnsi="Cambria Math" w:cstheme="minorBidi"/>
                            <w:i/>
                            <w:kern w:val="2"/>
                            <w:sz w:val="32"/>
                            <w:szCs w:val="32"/>
                            <w14:ligatures w14:val="standardContextual"/>
                          </w:rPr>
                        </m:ctrlPr>
                      </m:sSupPr>
                      <m:e>
                        <m:r>
                          <w:rPr>
                            <w:rFonts w:ascii="Cambria Math" w:hAnsi="Cambria Math" w:cstheme="minorBidi"/>
                            <w:kern w:val="2"/>
                            <w:sz w:val="32"/>
                            <w:szCs w:val="32"/>
                            <w14:ligatures w14:val="standardContextual"/>
                          </w:rPr>
                          <m:t>3</m:t>
                        </m:r>
                      </m:e>
                      <m:sup>
                        <m:r>
                          <w:rPr>
                            <w:rFonts w:ascii="Cambria Math" w:hAnsi="Cambria Math" w:cstheme="minorBidi"/>
                            <w:kern w:val="2"/>
                            <w:sz w:val="32"/>
                            <w:szCs w:val="32"/>
                            <w14:ligatures w14:val="standardContextual"/>
                          </w:rPr>
                          <m:t>5</m:t>
                        </m:r>
                      </m:sup>
                    </m:sSup>
                  </m:den>
                </m:f>
              </m:oMath>
            </m:oMathPara>
          </w:p>
        </w:tc>
        <w:tc>
          <w:tcPr>
            <w:tcW w:w="1250" w:type="pct"/>
            <w:vAlign w:val="center"/>
          </w:tcPr>
          <w:p w14:paraId="5FE88131" w14:textId="297C150B" w:rsidR="009251F2" w:rsidRPr="00BF797D" w:rsidRDefault="001059B3">
            <w:pPr>
              <w:spacing w:after="0" w:line="240" w:lineRule="auto"/>
              <w:ind w:right="-50"/>
              <w:jc w:val="center"/>
              <w:rPr>
                <w:rFonts w:ascii="Cambria Math" w:hAnsi="Cambria Math" w:cstheme="minorBidi"/>
                <w:i/>
                <w:kern w:val="2"/>
                <w:sz w:val="32"/>
                <w:szCs w:val="32"/>
                <w14:ligatures w14:val="standardContextual"/>
              </w:rPr>
            </w:pPr>
            <m:oMathPara>
              <m:oMath>
                <m:r>
                  <w:rPr>
                    <w:rFonts w:ascii="Cambria Math" w:hAnsi="Cambria Math" w:cstheme="minorBidi"/>
                    <w:kern w:val="2"/>
                    <w:sz w:val="32"/>
                    <w:szCs w:val="32"/>
                    <w14:ligatures w14:val="standardContextual"/>
                  </w:rPr>
                  <m:t>5</m:t>
                </m:r>
              </m:oMath>
            </m:oMathPara>
          </w:p>
        </w:tc>
        <w:tc>
          <w:tcPr>
            <w:tcW w:w="1250" w:type="pct"/>
            <w:vAlign w:val="center"/>
          </w:tcPr>
          <w:p w14:paraId="75B119BA" w14:textId="15FBDE44" w:rsidR="009251F2" w:rsidRPr="00BF797D" w:rsidRDefault="005848D6">
            <w:pPr>
              <w:spacing w:after="0" w:line="240" w:lineRule="auto"/>
              <w:ind w:right="-50"/>
              <w:jc w:val="center"/>
              <w:rPr>
                <w:rFonts w:ascii="Cambria Math" w:hAnsi="Cambria Math" w:cstheme="minorBidi"/>
                <w:i/>
                <w:kern w:val="2"/>
                <w:sz w:val="32"/>
                <w:szCs w:val="32"/>
                <w14:ligatures w14:val="standardContextual"/>
              </w:rPr>
            </w:pPr>
            <m:oMathPara>
              <m:oMath>
                <m:sSup>
                  <m:sSupPr>
                    <m:ctrlPr>
                      <w:rPr>
                        <w:rFonts w:ascii="Cambria Math" w:hAnsi="Cambria Math" w:cstheme="minorBidi"/>
                        <w:i/>
                        <w:kern w:val="2"/>
                        <w:sz w:val="32"/>
                        <w:szCs w:val="32"/>
                        <w14:ligatures w14:val="standardContextual"/>
                      </w:rPr>
                    </m:ctrlPr>
                  </m:sSupPr>
                  <m:e>
                    <m:r>
                      <w:rPr>
                        <w:rFonts w:ascii="Cambria Math" w:hAnsi="Cambria Math" w:cstheme="minorBidi"/>
                        <w:kern w:val="2"/>
                        <w:sz w:val="32"/>
                        <w:szCs w:val="32"/>
                        <w14:ligatures w14:val="standardContextual"/>
                      </w:rPr>
                      <m:t>3</m:t>
                    </m:r>
                  </m:e>
                  <m:sup>
                    <m:r>
                      <w:rPr>
                        <w:rFonts w:ascii="Cambria Math" w:hAnsi="Cambria Math" w:cstheme="minorBidi"/>
                        <w:kern w:val="2"/>
                        <w:sz w:val="32"/>
                        <w:szCs w:val="32"/>
                        <w14:ligatures w14:val="standardContextual"/>
                      </w:rPr>
                      <m:t>6</m:t>
                    </m:r>
                  </m:sup>
                </m:sSup>
              </m:oMath>
            </m:oMathPara>
          </w:p>
        </w:tc>
      </w:tr>
    </w:tbl>
    <w:p w14:paraId="469CE098" w14:textId="4832F241" w:rsidR="0064556F" w:rsidRDefault="0064556F" w:rsidP="00CF7642"/>
    <w:p w14:paraId="778EB18C" w14:textId="77777777" w:rsidR="00567EF1" w:rsidRDefault="00567EF1" w:rsidP="004C2018">
      <w:pPr>
        <w:pStyle w:val="Heading2"/>
        <w:sectPr w:rsidR="00567EF1" w:rsidSect="008771BA">
          <w:pgSz w:w="11900" w:h="16840"/>
          <w:pgMar w:top="1134" w:right="1134" w:bottom="1134" w:left="1134" w:header="709" w:footer="709" w:gutter="0"/>
          <w:cols w:space="708"/>
          <w:docGrid w:linePitch="360"/>
        </w:sectPr>
      </w:pPr>
    </w:p>
    <w:p w14:paraId="06BEAF85" w14:textId="668E21A9" w:rsidR="004C2018" w:rsidRDefault="004C2018" w:rsidP="00CF7642">
      <w:pPr>
        <w:pStyle w:val="Heading2"/>
        <w:rPr>
          <w:rStyle w:val="Heading2Char"/>
        </w:rPr>
      </w:pPr>
      <w:r>
        <w:lastRenderedPageBreak/>
        <w:t>Appendix C</w:t>
      </w:r>
    </w:p>
    <w:p w14:paraId="5C6023B5" w14:textId="29E45F65" w:rsidR="004C2018" w:rsidRDefault="00B31BD0" w:rsidP="00CF7642">
      <w:pPr>
        <w:pStyle w:val="Heading3"/>
      </w:pPr>
      <w:r>
        <w:t xml:space="preserve">Answers for creative </w:t>
      </w:r>
      <w:r w:rsidRPr="00CF7642">
        <w:t>questions</w:t>
      </w:r>
    </w:p>
    <w:tbl>
      <w:tblPr>
        <w:tblStyle w:val="Tableheader"/>
        <w:tblW w:w="5000" w:type="pct"/>
        <w:tblLook w:val="04A0" w:firstRow="1" w:lastRow="0" w:firstColumn="1" w:lastColumn="0" w:noHBand="0" w:noVBand="1"/>
        <w:tblDescription w:val="Table outlining various answers for creative questions. &#10;&#10;Blank space has been provided for students to create questions using division, multiplication and which they believe is creative or challenging."/>
      </w:tblPr>
      <w:tblGrid>
        <w:gridCol w:w="1409"/>
        <w:gridCol w:w="4384"/>
        <w:gridCol w:w="4384"/>
        <w:gridCol w:w="4387"/>
      </w:tblGrid>
      <w:tr w:rsidR="00D574F4" w14:paraId="7E5979CD" w14:textId="77777777" w:rsidTr="009A4E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 w:type="pct"/>
          </w:tcPr>
          <w:p w14:paraId="354CDC4B" w14:textId="2C9B7D01" w:rsidR="00D574F4" w:rsidRDefault="00D574F4" w:rsidP="00D574F4">
            <w:pPr>
              <w:pStyle w:val="ListNumber"/>
              <w:numPr>
                <w:ilvl w:val="0"/>
                <w:numId w:val="0"/>
              </w:numPr>
            </w:pPr>
            <w:r>
              <w:t>Answer</w:t>
            </w:r>
          </w:p>
        </w:tc>
        <w:tc>
          <w:tcPr>
            <w:tcW w:w="1505" w:type="pct"/>
          </w:tcPr>
          <w:p w14:paraId="60ABE663" w14:textId="6746B771" w:rsidR="00D574F4" w:rsidRDefault="002D6C74" w:rsidP="00D574F4">
            <w:pPr>
              <w:pStyle w:val="ListNumber"/>
              <w:numPr>
                <w:ilvl w:val="0"/>
                <w:numId w:val="0"/>
              </w:numPr>
              <w:cnfStyle w:val="100000000000" w:firstRow="1" w:lastRow="0" w:firstColumn="0" w:lastColumn="0" w:oddVBand="0" w:evenVBand="0" w:oddHBand="0" w:evenHBand="0" w:firstRowFirstColumn="0" w:firstRowLastColumn="0" w:lastRowFirstColumn="0" w:lastRowLastColumn="0"/>
            </w:pPr>
            <w:r>
              <w:t>Dividing with indices</w:t>
            </w:r>
          </w:p>
        </w:tc>
        <w:tc>
          <w:tcPr>
            <w:tcW w:w="1505" w:type="pct"/>
          </w:tcPr>
          <w:p w14:paraId="3DB25D33" w14:textId="78F152FA" w:rsidR="00D574F4" w:rsidRDefault="002D6C74" w:rsidP="00D574F4">
            <w:pPr>
              <w:pStyle w:val="ListNumber"/>
              <w:numPr>
                <w:ilvl w:val="0"/>
                <w:numId w:val="0"/>
              </w:numPr>
              <w:cnfStyle w:val="100000000000" w:firstRow="1" w:lastRow="0" w:firstColumn="0" w:lastColumn="0" w:oddVBand="0" w:evenVBand="0" w:oddHBand="0" w:evenHBand="0" w:firstRowFirstColumn="0" w:firstRowLastColumn="0" w:lastRowFirstColumn="0" w:lastRowLastColumn="0"/>
            </w:pPr>
            <w:r>
              <w:t>Multiplying with indices</w:t>
            </w:r>
          </w:p>
        </w:tc>
        <w:tc>
          <w:tcPr>
            <w:tcW w:w="1506" w:type="pct"/>
          </w:tcPr>
          <w:p w14:paraId="7EAE4351" w14:textId="380862EA" w:rsidR="00D574F4" w:rsidRDefault="002D6C74" w:rsidP="00D574F4">
            <w:pPr>
              <w:pStyle w:val="ListNumber"/>
              <w:numPr>
                <w:ilvl w:val="0"/>
                <w:numId w:val="0"/>
              </w:numPr>
              <w:cnfStyle w:val="100000000000" w:firstRow="1" w:lastRow="0" w:firstColumn="0" w:lastColumn="0" w:oddVBand="0" w:evenVBand="0" w:oddHBand="0" w:evenHBand="0" w:firstRowFirstColumn="0" w:firstRowLastColumn="0" w:lastRowFirstColumn="0" w:lastRowLastColumn="0"/>
            </w:pPr>
            <w:r>
              <w:t>Creative</w:t>
            </w:r>
            <w:r w:rsidR="006500CA">
              <w:t xml:space="preserve"> or challenging</w:t>
            </w:r>
            <w:r>
              <w:t xml:space="preserve"> question</w:t>
            </w:r>
          </w:p>
        </w:tc>
      </w:tr>
      <w:tr w:rsidR="00D574F4" w14:paraId="2D9BE808" w14:textId="77777777" w:rsidTr="009A4EE7">
        <w:trPr>
          <w:cnfStyle w:val="000000100000" w:firstRow="0" w:lastRow="0" w:firstColumn="0" w:lastColumn="0" w:oddVBand="0" w:evenVBand="0" w:oddHBand="1" w:evenHBand="0" w:firstRowFirstColumn="0" w:firstRowLastColumn="0" w:lastRowFirstColumn="0" w:lastRowLastColumn="0"/>
          <w:trHeight w:val="752"/>
        </w:trPr>
        <w:tc>
          <w:tcPr>
            <w:cnfStyle w:val="001000000000" w:firstRow="0" w:lastRow="0" w:firstColumn="1" w:lastColumn="0" w:oddVBand="0" w:evenVBand="0" w:oddHBand="0" w:evenHBand="0" w:firstRowFirstColumn="0" w:firstRowLastColumn="0" w:lastRowFirstColumn="0" w:lastRowLastColumn="0"/>
            <w:tcW w:w="484" w:type="pct"/>
          </w:tcPr>
          <w:p w14:paraId="49A2A595" w14:textId="5FFE9207" w:rsidR="00D574F4" w:rsidRPr="009A4EE7" w:rsidRDefault="005848D6" w:rsidP="009A4EE7">
            <w:pPr>
              <w:pStyle w:val="ListNumber"/>
              <w:numPr>
                <w:ilvl w:val="0"/>
                <w:numId w:val="11"/>
              </w:numPr>
              <w:rPr>
                <w:b w:val="0"/>
              </w:rPr>
            </w:pPr>
            <m:oMath>
              <m:sSup>
                <m:sSupPr>
                  <m:ctrlPr>
                    <w:rPr>
                      <w:rFonts w:ascii="Cambria Math" w:hAnsi="Cambria Math"/>
                      <w:b w:val="0"/>
                    </w:rPr>
                  </m:ctrlPr>
                </m:sSupPr>
                <m:e>
                  <m:r>
                    <m:rPr>
                      <m:sty m:val="b"/>
                    </m:rPr>
                    <w:rPr>
                      <w:rFonts w:ascii="Cambria Math" w:hAnsi="Cambria Math"/>
                    </w:rPr>
                    <m:t>2</m:t>
                  </m:r>
                </m:e>
                <m:sup>
                  <m:r>
                    <m:rPr>
                      <m:sty m:val="b"/>
                    </m:rPr>
                    <w:rPr>
                      <w:rFonts w:ascii="Cambria Math" w:hAnsi="Cambria Math"/>
                    </w:rPr>
                    <m:t>8</m:t>
                  </m:r>
                </m:sup>
              </m:sSup>
            </m:oMath>
          </w:p>
        </w:tc>
        <w:tc>
          <w:tcPr>
            <w:tcW w:w="1505" w:type="pct"/>
          </w:tcPr>
          <w:p w14:paraId="7FB7258F" w14:textId="77777777" w:rsidR="00D574F4" w:rsidRDefault="00D574F4" w:rsidP="00D574F4">
            <w:pPr>
              <w:pStyle w:val="ListNumber"/>
              <w:numPr>
                <w:ilvl w:val="0"/>
                <w:numId w:val="0"/>
              </w:numPr>
              <w:cnfStyle w:val="000000100000" w:firstRow="0" w:lastRow="0" w:firstColumn="0" w:lastColumn="0" w:oddVBand="0" w:evenVBand="0" w:oddHBand="1" w:evenHBand="0" w:firstRowFirstColumn="0" w:firstRowLastColumn="0" w:lastRowFirstColumn="0" w:lastRowLastColumn="0"/>
            </w:pPr>
          </w:p>
        </w:tc>
        <w:tc>
          <w:tcPr>
            <w:tcW w:w="1505" w:type="pct"/>
          </w:tcPr>
          <w:p w14:paraId="3028D663" w14:textId="77777777" w:rsidR="00D574F4" w:rsidRDefault="00D574F4" w:rsidP="00D574F4">
            <w:pPr>
              <w:pStyle w:val="ListNumber"/>
              <w:numPr>
                <w:ilvl w:val="0"/>
                <w:numId w:val="0"/>
              </w:numPr>
              <w:cnfStyle w:val="000000100000" w:firstRow="0" w:lastRow="0" w:firstColumn="0" w:lastColumn="0" w:oddVBand="0" w:evenVBand="0" w:oddHBand="1" w:evenHBand="0" w:firstRowFirstColumn="0" w:firstRowLastColumn="0" w:lastRowFirstColumn="0" w:lastRowLastColumn="0"/>
            </w:pPr>
          </w:p>
        </w:tc>
        <w:tc>
          <w:tcPr>
            <w:tcW w:w="1506" w:type="pct"/>
          </w:tcPr>
          <w:p w14:paraId="29B55C1F" w14:textId="77777777" w:rsidR="00D574F4" w:rsidRDefault="00D574F4" w:rsidP="00D574F4">
            <w:pPr>
              <w:pStyle w:val="ListNumber"/>
              <w:numPr>
                <w:ilvl w:val="0"/>
                <w:numId w:val="0"/>
              </w:numPr>
              <w:cnfStyle w:val="000000100000" w:firstRow="0" w:lastRow="0" w:firstColumn="0" w:lastColumn="0" w:oddVBand="0" w:evenVBand="0" w:oddHBand="1" w:evenHBand="0" w:firstRowFirstColumn="0" w:firstRowLastColumn="0" w:lastRowFirstColumn="0" w:lastRowLastColumn="0"/>
            </w:pPr>
          </w:p>
        </w:tc>
      </w:tr>
      <w:tr w:rsidR="00D574F4" w14:paraId="64A713E8" w14:textId="77777777" w:rsidTr="009A4EE7">
        <w:trPr>
          <w:cnfStyle w:val="000000010000" w:firstRow="0" w:lastRow="0" w:firstColumn="0" w:lastColumn="0" w:oddVBand="0" w:evenVBand="0" w:oddHBand="0" w:evenHBand="1" w:firstRowFirstColumn="0" w:firstRowLastColumn="0" w:lastRowFirstColumn="0" w:lastRowLastColumn="0"/>
          <w:trHeight w:val="752"/>
        </w:trPr>
        <w:tc>
          <w:tcPr>
            <w:cnfStyle w:val="001000000000" w:firstRow="0" w:lastRow="0" w:firstColumn="1" w:lastColumn="0" w:oddVBand="0" w:evenVBand="0" w:oddHBand="0" w:evenHBand="0" w:firstRowFirstColumn="0" w:firstRowLastColumn="0" w:lastRowFirstColumn="0" w:lastRowLastColumn="0"/>
            <w:tcW w:w="484" w:type="pct"/>
          </w:tcPr>
          <w:p w14:paraId="51213B6B" w14:textId="00F35101" w:rsidR="00D574F4" w:rsidRPr="009A4EE7" w:rsidRDefault="005848D6" w:rsidP="009A4EE7">
            <w:pPr>
              <w:pStyle w:val="ListNumber"/>
              <w:numPr>
                <w:ilvl w:val="0"/>
                <w:numId w:val="11"/>
              </w:numPr>
              <w:rPr>
                <w:b w:val="0"/>
              </w:rPr>
            </w:pPr>
            <m:oMath>
              <m:sSup>
                <m:sSupPr>
                  <m:ctrlPr>
                    <w:rPr>
                      <w:rFonts w:ascii="Cambria Math" w:hAnsi="Cambria Math"/>
                      <w:b w:val="0"/>
                    </w:rPr>
                  </m:ctrlPr>
                </m:sSupPr>
                <m:e>
                  <m:r>
                    <m:rPr>
                      <m:sty m:val="b"/>
                    </m:rPr>
                    <w:rPr>
                      <w:rFonts w:ascii="Cambria Math" w:hAnsi="Cambria Math"/>
                    </w:rPr>
                    <m:t>3</m:t>
                  </m:r>
                </m:e>
                <m:sup>
                  <m:r>
                    <m:rPr>
                      <m:sty m:val="b"/>
                    </m:rPr>
                    <w:rPr>
                      <w:rFonts w:ascii="Cambria Math" w:hAnsi="Cambria Math"/>
                    </w:rPr>
                    <m:t>4</m:t>
                  </m:r>
                </m:sup>
              </m:sSup>
            </m:oMath>
          </w:p>
        </w:tc>
        <w:tc>
          <w:tcPr>
            <w:tcW w:w="1505" w:type="pct"/>
          </w:tcPr>
          <w:p w14:paraId="02F160C6" w14:textId="77777777" w:rsidR="00D574F4" w:rsidRDefault="00D574F4" w:rsidP="00D574F4">
            <w:pPr>
              <w:pStyle w:val="ListNumber"/>
              <w:numPr>
                <w:ilvl w:val="0"/>
                <w:numId w:val="0"/>
              </w:numPr>
              <w:cnfStyle w:val="000000010000" w:firstRow="0" w:lastRow="0" w:firstColumn="0" w:lastColumn="0" w:oddVBand="0" w:evenVBand="0" w:oddHBand="0" w:evenHBand="1" w:firstRowFirstColumn="0" w:firstRowLastColumn="0" w:lastRowFirstColumn="0" w:lastRowLastColumn="0"/>
            </w:pPr>
          </w:p>
        </w:tc>
        <w:tc>
          <w:tcPr>
            <w:tcW w:w="1505" w:type="pct"/>
          </w:tcPr>
          <w:p w14:paraId="011A4ACC" w14:textId="77777777" w:rsidR="00D574F4" w:rsidRDefault="00D574F4" w:rsidP="00D574F4">
            <w:pPr>
              <w:pStyle w:val="ListNumber"/>
              <w:numPr>
                <w:ilvl w:val="0"/>
                <w:numId w:val="0"/>
              </w:numPr>
              <w:cnfStyle w:val="000000010000" w:firstRow="0" w:lastRow="0" w:firstColumn="0" w:lastColumn="0" w:oddVBand="0" w:evenVBand="0" w:oddHBand="0" w:evenHBand="1" w:firstRowFirstColumn="0" w:firstRowLastColumn="0" w:lastRowFirstColumn="0" w:lastRowLastColumn="0"/>
            </w:pPr>
          </w:p>
        </w:tc>
        <w:tc>
          <w:tcPr>
            <w:tcW w:w="1506" w:type="pct"/>
          </w:tcPr>
          <w:p w14:paraId="68B436CC" w14:textId="77777777" w:rsidR="00D574F4" w:rsidRDefault="00D574F4" w:rsidP="00D574F4">
            <w:pPr>
              <w:pStyle w:val="ListNumber"/>
              <w:numPr>
                <w:ilvl w:val="0"/>
                <w:numId w:val="0"/>
              </w:numPr>
              <w:cnfStyle w:val="000000010000" w:firstRow="0" w:lastRow="0" w:firstColumn="0" w:lastColumn="0" w:oddVBand="0" w:evenVBand="0" w:oddHBand="0" w:evenHBand="1" w:firstRowFirstColumn="0" w:firstRowLastColumn="0" w:lastRowFirstColumn="0" w:lastRowLastColumn="0"/>
            </w:pPr>
          </w:p>
        </w:tc>
      </w:tr>
      <w:tr w:rsidR="00D574F4" w14:paraId="5CFA8765" w14:textId="77777777" w:rsidTr="009A4EE7">
        <w:trPr>
          <w:cnfStyle w:val="000000100000" w:firstRow="0" w:lastRow="0" w:firstColumn="0" w:lastColumn="0" w:oddVBand="0" w:evenVBand="0" w:oddHBand="1" w:evenHBand="0" w:firstRowFirstColumn="0" w:firstRowLastColumn="0" w:lastRowFirstColumn="0" w:lastRowLastColumn="0"/>
          <w:trHeight w:val="752"/>
        </w:trPr>
        <w:tc>
          <w:tcPr>
            <w:cnfStyle w:val="001000000000" w:firstRow="0" w:lastRow="0" w:firstColumn="1" w:lastColumn="0" w:oddVBand="0" w:evenVBand="0" w:oddHBand="0" w:evenHBand="0" w:firstRowFirstColumn="0" w:firstRowLastColumn="0" w:lastRowFirstColumn="0" w:lastRowLastColumn="0"/>
            <w:tcW w:w="484" w:type="pct"/>
          </w:tcPr>
          <w:p w14:paraId="78B39647" w14:textId="7CE69522" w:rsidR="00D574F4" w:rsidRPr="009A4EE7" w:rsidRDefault="005848D6" w:rsidP="009A4EE7">
            <w:pPr>
              <w:pStyle w:val="ListNumber"/>
              <w:numPr>
                <w:ilvl w:val="0"/>
                <w:numId w:val="11"/>
              </w:numPr>
              <w:rPr>
                <w:b w:val="0"/>
              </w:rPr>
            </w:pPr>
            <m:oMath>
              <m:sSup>
                <m:sSupPr>
                  <m:ctrlPr>
                    <w:rPr>
                      <w:rFonts w:ascii="Cambria Math" w:hAnsi="Cambria Math"/>
                      <w:b w:val="0"/>
                    </w:rPr>
                  </m:ctrlPr>
                </m:sSupPr>
                <m:e>
                  <m:r>
                    <m:rPr>
                      <m:sty m:val="b"/>
                    </m:rPr>
                    <w:rPr>
                      <w:rFonts w:ascii="Cambria Math" w:hAnsi="Cambria Math"/>
                    </w:rPr>
                    <m:t>4</m:t>
                  </m:r>
                </m:e>
                <m:sup>
                  <m:r>
                    <m:rPr>
                      <m:sty m:val="b"/>
                    </m:rPr>
                    <w:rPr>
                      <w:rFonts w:ascii="Cambria Math" w:hAnsi="Cambria Math"/>
                    </w:rPr>
                    <m:t>4</m:t>
                  </m:r>
                </m:sup>
              </m:sSup>
            </m:oMath>
          </w:p>
        </w:tc>
        <w:tc>
          <w:tcPr>
            <w:tcW w:w="1505" w:type="pct"/>
          </w:tcPr>
          <w:p w14:paraId="1C990A52" w14:textId="77777777" w:rsidR="00D574F4" w:rsidRDefault="00D574F4" w:rsidP="00D574F4">
            <w:pPr>
              <w:pStyle w:val="ListNumber"/>
              <w:numPr>
                <w:ilvl w:val="0"/>
                <w:numId w:val="0"/>
              </w:numPr>
              <w:cnfStyle w:val="000000100000" w:firstRow="0" w:lastRow="0" w:firstColumn="0" w:lastColumn="0" w:oddVBand="0" w:evenVBand="0" w:oddHBand="1" w:evenHBand="0" w:firstRowFirstColumn="0" w:firstRowLastColumn="0" w:lastRowFirstColumn="0" w:lastRowLastColumn="0"/>
            </w:pPr>
          </w:p>
        </w:tc>
        <w:tc>
          <w:tcPr>
            <w:tcW w:w="1505" w:type="pct"/>
          </w:tcPr>
          <w:p w14:paraId="362DAE40" w14:textId="77777777" w:rsidR="00D574F4" w:rsidRDefault="00D574F4" w:rsidP="00D574F4">
            <w:pPr>
              <w:pStyle w:val="ListNumber"/>
              <w:numPr>
                <w:ilvl w:val="0"/>
                <w:numId w:val="0"/>
              </w:numPr>
              <w:cnfStyle w:val="000000100000" w:firstRow="0" w:lastRow="0" w:firstColumn="0" w:lastColumn="0" w:oddVBand="0" w:evenVBand="0" w:oddHBand="1" w:evenHBand="0" w:firstRowFirstColumn="0" w:firstRowLastColumn="0" w:lastRowFirstColumn="0" w:lastRowLastColumn="0"/>
            </w:pPr>
          </w:p>
        </w:tc>
        <w:tc>
          <w:tcPr>
            <w:tcW w:w="1506" w:type="pct"/>
          </w:tcPr>
          <w:p w14:paraId="1182AB83" w14:textId="77777777" w:rsidR="00D574F4" w:rsidRDefault="00D574F4" w:rsidP="00D574F4">
            <w:pPr>
              <w:pStyle w:val="ListNumber"/>
              <w:numPr>
                <w:ilvl w:val="0"/>
                <w:numId w:val="0"/>
              </w:numPr>
              <w:cnfStyle w:val="000000100000" w:firstRow="0" w:lastRow="0" w:firstColumn="0" w:lastColumn="0" w:oddVBand="0" w:evenVBand="0" w:oddHBand="1" w:evenHBand="0" w:firstRowFirstColumn="0" w:firstRowLastColumn="0" w:lastRowFirstColumn="0" w:lastRowLastColumn="0"/>
            </w:pPr>
          </w:p>
        </w:tc>
      </w:tr>
      <w:tr w:rsidR="00D574F4" w14:paraId="0A13529C" w14:textId="77777777" w:rsidTr="009A4EE7">
        <w:trPr>
          <w:cnfStyle w:val="000000010000" w:firstRow="0" w:lastRow="0" w:firstColumn="0" w:lastColumn="0" w:oddVBand="0" w:evenVBand="0" w:oddHBand="0" w:evenHBand="1" w:firstRowFirstColumn="0" w:firstRowLastColumn="0" w:lastRowFirstColumn="0" w:lastRowLastColumn="0"/>
          <w:trHeight w:val="752"/>
        </w:trPr>
        <w:tc>
          <w:tcPr>
            <w:cnfStyle w:val="001000000000" w:firstRow="0" w:lastRow="0" w:firstColumn="1" w:lastColumn="0" w:oddVBand="0" w:evenVBand="0" w:oddHBand="0" w:evenHBand="0" w:firstRowFirstColumn="0" w:firstRowLastColumn="0" w:lastRowFirstColumn="0" w:lastRowLastColumn="0"/>
            <w:tcW w:w="484" w:type="pct"/>
          </w:tcPr>
          <w:p w14:paraId="1229207C" w14:textId="42170E5F" w:rsidR="00D574F4" w:rsidRPr="002D6C74" w:rsidRDefault="005848D6" w:rsidP="00150793">
            <w:pPr>
              <w:pStyle w:val="ListNumber"/>
              <w:numPr>
                <w:ilvl w:val="0"/>
                <w:numId w:val="11"/>
              </w:numPr>
              <w:rPr>
                <w:b w:val="0"/>
                <w:bCs/>
              </w:rPr>
            </w:pPr>
            <m:oMath>
              <m:sSup>
                <m:sSupPr>
                  <m:ctrlPr>
                    <w:rPr>
                      <w:rFonts w:ascii="Cambria Math" w:hAnsi="Cambria Math"/>
                      <w:b w:val="0"/>
                      <w:bCs/>
                      <w:i/>
                    </w:rPr>
                  </m:ctrlPr>
                </m:sSupPr>
                <m:e>
                  <m:r>
                    <m:rPr>
                      <m:sty m:val="bi"/>
                    </m:rPr>
                    <w:rPr>
                      <w:rFonts w:ascii="Cambria Math" w:hAnsi="Cambria Math"/>
                    </w:rPr>
                    <m:t>5</m:t>
                  </m:r>
                </m:e>
                <m:sup>
                  <m:r>
                    <m:rPr>
                      <m:sty m:val="bi"/>
                    </m:rPr>
                    <w:rPr>
                      <w:rFonts w:ascii="Cambria Math" w:hAnsi="Cambria Math"/>
                    </w:rPr>
                    <m:t>3</m:t>
                  </m:r>
                </m:sup>
              </m:sSup>
            </m:oMath>
          </w:p>
        </w:tc>
        <w:tc>
          <w:tcPr>
            <w:tcW w:w="1505" w:type="pct"/>
          </w:tcPr>
          <w:p w14:paraId="4ECFF303" w14:textId="77777777" w:rsidR="00D574F4" w:rsidRDefault="00D574F4" w:rsidP="00D574F4">
            <w:pPr>
              <w:pStyle w:val="ListNumber"/>
              <w:numPr>
                <w:ilvl w:val="0"/>
                <w:numId w:val="0"/>
              </w:numPr>
              <w:cnfStyle w:val="000000010000" w:firstRow="0" w:lastRow="0" w:firstColumn="0" w:lastColumn="0" w:oddVBand="0" w:evenVBand="0" w:oddHBand="0" w:evenHBand="1" w:firstRowFirstColumn="0" w:firstRowLastColumn="0" w:lastRowFirstColumn="0" w:lastRowLastColumn="0"/>
            </w:pPr>
          </w:p>
        </w:tc>
        <w:tc>
          <w:tcPr>
            <w:tcW w:w="1505" w:type="pct"/>
          </w:tcPr>
          <w:p w14:paraId="1AAA9C40" w14:textId="77777777" w:rsidR="00D574F4" w:rsidRDefault="00D574F4" w:rsidP="00D574F4">
            <w:pPr>
              <w:pStyle w:val="ListNumber"/>
              <w:numPr>
                <w:ilvl w:val="0"/>
                <w:numId w:val="0"/>
              </w:numPr>
              <w:cnfStyle w:val="000000010000" w:firstRow="0" w:lastRow="0" w:firstColumn="0" w:lastColumn="0" w:oddVBand="0" w:evenVBand="0" w:oddHBand="0" w:evenHBand="1" w:firstRowFirstColumn="0" w:firstRowLastColumn="0" w:lastRowFirstColumn="0" w:lastRowLastColumn="0"/>
            </w:pPr>
          </w:p>
        </w:tc>
        <w:tc>
          <w:tcPr>
            <w:tcW w:w="1506" w:type="pct"/>
          </w:tcPr>
          <w:p w14:paraId="1E38F4C8" w14:textId="77777777" w:rsidR="00D574F4" w:rsidRDefault="00D574F4" w:rsidP="00D574F4">
            <w:pPr>
              <w:pStyle w:val="ListNumber"/>
              <w:numPr>
                <w:ilvl w:val="0"/>
                <w:numId w:val="0"/>
              </w:numPr>
              <w:cnfStyle w:val="000000010000" w:firstRow="0" w:lastRow="0" w:firstColumn="0" w:lastColumn="0" w:oddVBand="0" w:evenVBand="0" w:oddHBand="0" w:evenHBand="1" w:firstRowFirstColumn="0" w:firstRowLastColumn="0" w:lastRowFirstColumn="0" w:lastRowLastColumn="0"/>
            </w:pPr>
          </w:p>
        </w:tc>
      </w:tr>
      <w:tr w:rsidR="00D574F4" w14:paraId="4E60BC65" w14:textId="77777777" w:rsidTr="009A4EE7">
        <w:trPr>
          <w:cnfStyle w:val="000000100000" w:firstRow="0" w:lastRow="0" w:firstColumn="0" w:lastColumn="0" w:oddVBand="0" w:evenVBand="0" w:oddHBand="1" w:evenHBand="0" w:firstRowFirstColumn="0" w:firstRowLastColumn="0" w:lastRowFirstColumn="0" w:lastRowLastColumn="0"/>
          <w:trHeight w:val="752"/>
        </w:trPr>
        <w:tc>
          <w:tcPr>
            <w:cnfStyle w:val="001000000000" w:firstRow="0" w:lastRow="0" w:firstColumn="1" w:lastColumn="0" w:oddVBand="0" w:evenVBand="0" w:oddHBand="0" w:evenHBand="0" w:firstRowFirstColumn="0" w:firstRowLastColumn="0" w:lastRowFirstColumn="0" w:lastRowLastColumn="0"/>
            <w:tcW w:w="484" w:type="pct"/>
          </w:tcPr>
          <w:p w14:paraId="2254D5C2" w14:textId="53497A04" w:rsidR="00D574F4" w:rsidRPr="009A4EE7" w:rsidRDefault="002D6C74" w:rsidP="009A4EE7">
            <w:pPr>
              <w:pStyle w:val="ListNumber"/>
              <w:numPr>
                <w:ilvl w:val="0"/>
                <w:numId w:val="11"/>
              </w:numPr>
              <w:rPr>
                <w:b w:val="0"/>
                <w:bCs/>
              </w:rPr>
            </w:pPr>
            <m:oMath>
              <m:r>
                <m:rPr>
                  <m:sty m:val="b"/>
                </m:rPr>
                <w:rPr>
                  <w:rFonts w:ascii="Cambria Math" w:hAnsi="Cambria Math"/>
                </w:rPr>
                <m:t>1</m:t>
              </m:r>
            </m:oMath>
          </w:p>
        </w:tc>
        <w:tc>
          <w:tcPr>
            <w:tcW w:w="1505" w:type="pct"/>
          </w:tcPr>
          <w:p w14:paraId="2B9937F6" w14:textId="77777777" w:rsidR="00D574F4" w:rsidRDefault="00D574F4" w:rsidP="00D574F4">
            <w:pPr>
              <w:pStyle w:val="ListNumber"/>
              <w:numPr>
                <w:ilvl w:val="0"/>
                <w:numId w:val="0"/>
              </w:numPr>
              <w:cnfStyle w:val="000000100000" w:firstRow="0" w:lastRow="0" w:firstColumn="0" w:lastColumn="0" w:oddVBand="0" w:evenVBand="0" w:oddHBand="1" w:evenHBand="0" w:firstRowFirstColumn="0" w:firstRowLastColumn="0" w:lastRowFirstColumn="0" w:lastRowLastColumn="0"/>
            </w:pPr>
          </w:p>
        </w:tc>
        <w:tc>
          <w:tcPr>
            <w:tcW w:w="1505" w:type="pct"/>
          </w:tcPr>
          <w:p w14:paraId="3004B2F5" w14:textId="77777777" w:rsidR="00D574F4" w:rsidRDefault="00D574F4" w:rsidP="00D574F4">
            <w:pPr>
              <w:pStyle w:val="ListNumber"/>
              <w:numPr>
                <w:ilvl w:val="0"/>
                <w:numId w:val="0"/>
              </w:numPr>
              <w:cnfStyle w:val="000000100000" w:firstRow="0" w:lastRow="0" w:firstColumn="0" w:lastColumn="0" w:oddVBand="0" w:evenVBand="0" w:oddHBand="1" w:evenHBand="0" w:firstRowFirstColumn="0" w:firstRowLastColumn="0" w:lastRowFirstColumn="0" w:lastRowLastColumn="0"/>
            </w:pPr>
          </w:p>
        </w:tc>
        <w:tc>
          <w:tcPr>
            <w:tcW w:w="1506" w:type="pct"/>
          </w:tcPr>
          <w:p w14:paraId="3F522BA2" w14:textId="77777777" w:rsidR="00D574F4" w:rsidRDefault="00D574F4" w:rsidP="00D574F4">
            <w:pPr>
              <w:pStyle w:val="ListNumber"/>
              <w:numPr>
                <w:ilvl w:val="0"/>
                <w:numId w:val="0"/>
              </w:numPr>
              <w:cnfStyle w:val="000000100000" w:firstRow="0" w:lastRow="0" w:firstColumn="0" w:lastColumn="0" w:oddVBand="0" w:evenVBand="0" w:oddHBand="1" w:evenHBand="0" w:firstRowFirstColumn="0" w:firstRowLastColumn="0" w:lastRowFirstColumn="0" w:lastRowLastColumn="0"/>
            </w:pPr>
          </w:p>
        </w:tc>
      </w:tr>
      <w:tr w:rsidR="00D574F4" w14:paraId="31B451E0" w14:textId="77777777" w:rsidTr="009A4EE7">
        <w:trPr>
          <w:cnfStyle w:val="000000010000" w:firstRow="0" w:lastRow="0" w:firstColumn="0" w:lastColumn="0" w:oddVBand="0" w:evenVBand="0" w:oddHBand="0" w:evenHBand="1" w:firstRowFirstColumn="0" w:firstRowLastColumn="0" w:lastRowFirstColumn="0" w:lastRowLastColumn="0"/>
          <w:trHeight w:val="752"/>
        </w:trPr>
        <w:tc>
          <w:tcPr>
            <w:cnfStyle w:val="001000000000" w:firstRow="0" w:lastRow="0" w:firstColumn="1" w:lastColumn="0" w:oddVBand="0" w:evenVBand="0" w:oddHBand="0" w:evenHBand="0" w:firstRowFirstColumn="0" w:firstRowLastColumn="0" w:lastRowFirstColumn="0" w:lastRowLastColumn="0"/>
            <w:tcW w:w="484" w:type="pct"/>
          </w:tcPr>
          <w:p w14:paraId="702840A9" w14:textId="17BB80D3" w:rsidR="00D574F4" w:rsidRPr="002D6C74" w:rsidRDefault="002D6C74" w:rsidP="00150793">
            <w:pPr>
              <w:pStyle w:val="ListNumber"/>
              <w:numPr>
                <w:ilvl w:val="0"/>
                <w:numId w:val="11"/>
              </w:numPr>
              <w:rPr>
                <w:b w:val="0"/>
                <w:bCs/>
              </w:rPr>
            </w:pPr>
            <m:oMath>
              <m:r>
                <m:rPr>
                  <m:sty m:val="bi"/>
                </m:rPr>
                <w:rPr>
                  <w:rFonts w:ascii="Cambria Math" w:hAnsi="Cambria Math"/>
                </w:rPr>
                <m:t>3</m:t>
              </m:r>
            </m:oMath>
          </w:p>
        </w:tc>
        <w:tc>
          <w:tcPr>
            <w:tcW w:w="1505" w:type="pct"/>
          </w:tcPr>
          <w:p w14:paraId="534588A8" w14:textId="77777777" w:rsidR="00D574F4" w:rsidRDefault="00D574F4" w:rsidP="00D574F4">
            <w:pPr>
              <w:pStyle w:val="ListNumber"/>
              <w:numPr>
                <w:ilvl w:val="0"/>
                <w:numId w:val="0"/>
              </w:numPr>
              <w:cnfStyle w:val="000000010000" w:firstRow="0" w:lastRow="0" w:firstColumn="0" w:lastColumn="0" w:oddVBand="0" w:evenVBand="0" w:oddHBand="0" w:evenHBand="1" w:firstRowFirstColumn="0" w:firstRowLastColumn="0" w:lastRowFirstColumn="0" w:lastRowLastColumn="0"/>
            </w:pPr>
          </w:p>
        </w:tc>
        <w:tc>
          <w:tcPr>
            <w:tcW w:w="1505" w:type="pct"/>
          </w:tcPr>
          <w:p w14:paraId="2D987936" w14:textId="77777777" w:rsidR="00D574F4" w:rsidRDefault="00D574F4" w:rsidP="00D574F4">
            <w:pPr>
              <w:pStyle w:val="ListNumber"/>
              <w:numPr>
                <w:ilvl w:val="0"/>
                <w:numId w:val="0"/>
              </w:numPr>
              <w:cnfStyle w:val="000000010000" w:firstRow="0" w:lastRow="0" w:firstColumn="0" w:lastColumn="0" w:oddVBand="0" w:evenVBand="0" w:oddHBand="0" w:evenHBand="1" w:firstRowFirstColumn="0" w:firstRowLastColumn="0" w:lastRowFirstColumn="0" w:lastRowLastColumn="0"/>
            </w:pPr>
          </w:p>
        </w:tc>
        <w:tc>
          <w:tcPr>
            <w:tcW w:w="1506" w:type="pct"/>
          </w:tcPr>
          <w:p w14:paraId="4D6EE0D6" w14:textId="77777777" w:rsidR="00D574F4" w:rsidRDefault="00D574F4" w:rsidP="00D574F4">
            <w:pPr>
              <w:pStyle w:val="ListNumber"/>
              <w:numPr>
                <w:ilvl w:val="0"/>
                <w:numId w:val="0"/>
              </w:numPr>
              <w:cnfStyle w:val="000000010000" w:firstRow="0" w:lastRow="0" w:firstColumn="0" w:lastColumn="0" w:oddVBand="0" w:evenVBand="0" w:oddHBand="0" w:evenHBand="1" w:firstRowFirstColumn="0" w:firstRowLastColumn="0" w:lastRowFirstColumn="0" w:lastRowLastColumn="0"/>
            </w:pPr>
          </w:p>
        </w:tc>
      </w:tr>
      <w:tr w:rsidR="00D574F4" w14:paraId="2CE497DA" w14:textId="77777777" w:rsidTr="009A4EE7">
        <w:trPr>
          <w:cnfStyle w:val="000000100000" w:firstRow="0" w:lastRow="0" w:firstColumn="0" w:lastColumn="0" w:oddVBand="0" w:evenVBand="0" w:oddHBand="1" w:evenHBand="0" w:firstRowFirstColumn="0" w:firstRowLastColumn="0" w:lastRowFirstColumn="0" w:lastRowLastColumn="0"/>
          <w:trHeight w:val="752"/>
        </w:trPr>
        <w:tc>
          <w:tcPr>
            <w:cnfStyle w:val="001000000000" w:firstRow="0" w:lastRow="0" w:firstColumn="1" w:lastColumn="0" w:oddVBand="0" w:evenVBand="0" w:oddHBand="0" w:evenHBand="0" w:firstRowFirstColumn="0" w:firstRowLastColumn="0" w:lastRowFirstColumn="0" w:lastRowLastColumn="0"/>
            <w:tcW w:w="484" w:type="pct"/>
          </w:tcPr>
          <w:p w14:paraId="6DB5D9EF" w14:textId="22507CA6" w:rsidR="00D574F4" w:rsidRPr="002D6C74" w:rsidRDefault="002D6C74" w:rsidP="00150793">
            <w:pPr>
              <w:pStyle w:val="ListNumber"/>
              <w:numPr>
                <w:ilvl w:val="0"/>
                <w:numId w:val="11"/>
              </w:numPr>
              <w:rPr>
                <w:b w:val="0"/>
                <w:bCs/>
              </w:rPr>
            </w:pPr>
            <m:oMath>
              <m:r>
                <m:rPr>
                  <m:sty m:val="bi"/>
                </m:rPr>
                <w:rPr>
                  <w:rFonts w:ascii="Cambria Math" w:hAnsi="Cambria Math"/>
                </w:rPr>
                <m:t>4</m:t>
              </m:r>
            </m:oMath>
          </w:p>
        </w:tc>
        <w:tc>
          <w:tcPr>
            <w:tcW w:w="1505" w:type="pct"/>
          </w:tcPr>
          <w:p w14:paraId="7476A4AD" w14:textId="77777777" w:rsidR="00D574F4" w:rsidRDefault="00D574F4" w:rsidP="00D574F4">
            <w:pPr>
              <w:pStyle w:val="ListNumber"/>
              <w:numPr>
                <w:ilvl w:val="0"/>
                <w:numId w:val="0"/>
              </w:numPr>
              <w:cnfStyle w:val="000000100000" w:firstRow="0" w:lastRow="0" w:firstColumn="0" w:lastColumn="0" w:oddVBand="0" w:evenVBand="0" w:oddHBand="1" w:evenHBand="0" w:firstRowFirstColumn="0" w:firstRowLastColumn="0" w:lastRowFirstColumn="0" w:lastRowLastColumn="0"/>
            </w:pPr>
          </w:p>
        </w:tc>
        <w:tc>
          <w:tcPr>
            <w:tcW w:w="1505" w:type="pct"/>
          </w:tcPr>
          <w:p w14:paraId="06986E9F" w14:textId="77777777" w:rsidR="00D574F4" w:rsidRDefault="00D574F4" w:rsidP="00D574F4">
            <w:pPr>
              <w:pStyle w:val="ListNumber"/>
              <w:numPr>
                <w:ilvl w:val="0"/>
                <w:numId w:val="0"/>
              </w:numPr>
              <w:cnfStyle w:val="000000100000" w:firstRow="0" w:lastRow="0" w:firstColumn="0" w:lastColumn="0" w:oddVBand="0" w:evenVBand="0" w:oddHBand="1" w:evenHBand="0" w:firstRowFirstColumn="0" w:firstRowLastColumn="0" w:lastRowFirstColumn="0" w:lastRowLastColumn="0"/>
            </w:pPr>
          </w:p>
        </w:tc>
        <w:tc>
          <w:tcPr>
            <w:tcW w:w="1506" w:type="pct"/>
          </w:tcPr>
          <w:p w14:paraId="20D88149" w14:textId="77777777" w:rsidR="00D574F4" w:rsidRDefault="00D574F4" w:rsidP="00D574F4">
            <w:pPr>
              <w:pStyle w:val="ListNumber"/>
              <w:numPr>
                <w:ilvl w:val="0"/>
                <w:numId w:val="0"/>
              </w:numPr>
              <w:cnfStyle w:val="000000100000" w:firstRow="0" w:lastRow="0" w:firstColumn="0" w:lastColumn="0" w:oddVBand="0" w:evenVBand="0" w:oddHBand="1" w:evenHBand="0" w:firstRowFirstColumn="0" w:firstRowLastColumn="0" w:lastRowFirstColumn="0" w:lastRowLastColumn="0"/>
            </w:pPr>
          </w:p>
        </w:tc>
      </w:tr>
      <w:tr w:rsidR="00D574F4" w14:paraId="63F5B8D2" w14:textId="77777777" w:rsidTr="009A4EE7">
        <w:trPr>
          <w:cnfStyle w:val="000000010000" w:firstRow="0" w:lastRow="0" w:firstColumn="0" w:lastColumn="0" w:oddVBand="0" w:evenVBand="0" w:oddHBand="0" w:evenHBand="1" w:firstRowFirstColumn="0" w:firstRowLastColumn="0" w:lastRowFirstColumn="0" w:lastRowLastColumn="0"/>
          <w:trHeight w:val="752"/>
        </w:trPr>
        <w:tc>
          <w:tcPr>
            <w:cnfStyle w:val="001000000000" w:firstRow="0" w:lastRow="0" w:firstColumn="1" w:lastColumn="0" w:oddVBand="0" w:evenVBand="0" w:oddHBand="0" w:evenHBand="0" w:firstRowFirstColumn="0" w:firstRowLastColumn="0" w:lastRowFirstColumn="0" w:lastRowLastColumn="0"/>
            <w:tcW w:w="484" w:type="pct"/>
          </w:tcPr>
          <w:p w14:paraId="04499918" w14:textId="1EEDEC6A" w:rsidR="00D574F4" w:rsidRPr="004862D7" w:rsidRDefault="00D574F4" w:rsidP="00150793">
            <w:pPr>
              <w:pStyle w:val="ListNumber"/>
              <w:numPr>
                <w:ilvl w:val="0"/>
                <w:numId w:val="11"/>
              </w:numPr>
              <w:rPr>
                <w:rStyle w:val="Strong"/>
                <w:b/>
                <w:bCs w:val="0"/>
              </w:rPr>
            </w:pPr>
            <w:r w:rsidRPr="004862D7">
              <w:rPr>
                <w:rStyle w:val="Strong"/>
                <w:b/>
                <w:bCs w:val="0"/>
              </w:rPr>
              <w:t>6</w:t>
            </w:r>
          </w:p>
        </w:tc>
        <w:tc>
          <w:tcPr>
            <w:tcW w:w="1505" w:type="pct"/>
          </w:tcPr>
          <w:p w14:paraId="1682D223" w14:textId="77777777" w:rsidR="00D574F4" w:rsidRDefault="00D574F4" w:rsidP="00D574F4">
            <w:pPr>
              <w:pStyle w:val="ListNumber"/>
              <w:numPr>
                <w:ilvl w:val="0"/>
                <w:numId w:val="0"/>
              </w:numPr>
              <w:cnfStyle w:val="000000010000" w:firstRow="0" w:lastRow="0" w:firstColumn="0" w:lastColumn="0" w:oddVBand="0" w:evenVBand="0" w:oddHBand="0" w:evenHBand="1" w:firstRowFirstColumn="0" w:firstRowLastColumn="0" w:lastRowFirstColumn="0" w:lastRowLastColumn="0"/>
            </w:pPr>
          </w:p>
        </w:tc>
        <w:tc>
          <w:tcPr>
            <w:tcW w:w="1505" w:type="pct"/>
          </w:tcPr>
          <w:p w14:paraId="33C446D5" w14:textId="77777777" w:rsidR="00D574F4" w:rsidRDefault="00D574F4" w:rsidP="00D574F4">
            <w:pPr>
              <w:pStyle w:val="ListNumber"/>
              <w:numPr>
                <w:ilvl w:val="0"/>
                <w:numId w:val="0"/>
              </w:numPr>
              <w:cnfStyle w:val="000000010000" w:firstRow="0" w:lastRow="0" w:firstColumn="0" w:lastColumn="0" w:oddVBand="0" w:evenVBand="0" w:oddHBand="0" w:evenHBand="1" w:firstRowFirstColumn="0" w:firstRowLastColumn="0" w:lastRowFirstColumn="0" w:lastRowLastColumn="0"/>
            </w:pPr>
          </w:p>
        </w:tc>
        <w:tc>
          <w:tcPr>
            <w:tcW w:w="1506" w:type="pct"/>
          </w:tcPr>
          <w:p w14:paraId="0BDE231D" w14:textId="77777777" w:rsidR="00D574F4" w:rsidRDefault="00D574F4" w:rsidP="00D574F4">
            <w:pPr>
              <w:pStyle w:val="ListNumber"/>
              <w:numPr>
                <w:ilvl w:val="0"/>
                <w:numId w:val="0"/>
              </w:numPr>
              <w:cnfStyle w:val="000000010000" w:firstRow="0" w:lastRow="0" w:firstColumn="0" w:lastColumn="0" w:oddVBand="0" w:evenVBand="0" w:oddHBand="0" w:evenHBand="1" w:firstRowFirstColumn="0" w:firstRowLastColumn="0" w:lastRowFirstColumn="0" w:lastRowLastColumn="0"/>
            </w:pPr>
          </w:p>
        </w:tc>
      </w:tr>
      <w:tr w:rsidR="00D574F4" w14:paraId="7D8D5D81" w14:textId="77777777" w:rsidTr="009A4EE7">
        <w:trPr>
          <w:cnfStyle w:val="000000100000" w:firstRow="0" w:lastRow="0" w:firstColumn="0" w:lastColumn="0" w:oddVBand="0" w:evenVBand="0" w:oddHBand="1" w:evenHBand="0" w:firstRowFirstColumn="0" w:firstRowLastColumn="0" w:lastRowFirstColumn="0" w:lastRowLastColumn="0"/>
          <w:trHeight w:val="752"/>
        </w:trPr>
        <w:tc>
          <w:tcPr>
            <w:cnfStyle w:val="001000000000" w:firstRow="0" w:lastRow="0" w:firstColumn="1" w:lastColumn="0" w:oddVBand="0" w:evenVBand="0" w:oddHBand="0" w:evenHBand="0" w:firstRowFirstColumn="0" w:firstRowLastColumn="0" w:lastRowFirstColumn="0" w:lastRowLastColumn="0"/>
            <w:tcW w:w="484" w:type="pct"/>
          </w:tcPr>
          <w:p w14:paraId="65E1FA30" w14:textId="16C1EDB6" w:rsidR="00D574F4" w:rsidRPr="002D6C74" w:rsidRDefault="005848D6" w:rsidP="00150793">
            <w:pPr>
              <w:pStyle w:val="ListNumber"/>
              <w:numPr>
                <w:ilvl w:val="0"/>
                <w:numId w:val="11"/>
              </w:numPr>
              <w:rPr>
                <w:b w:val="0"/>
                <w:bCs/>
              </w:rPr>
            </w:pPr>
            <m:oMath>
              <m:f>
                <m:fPr>
                  <m:ctrlPr>
                    <w:rPr>
                      <w:rFonts w:ascii="Cambria Math" w:hAnsi="Cambria Math"/>
                      <w:b w:val="0"/>
                      <w:bCs/>
                      <w:i/>
                    </w:rPr>
                  </m:ctrlPr>
                </m:fPr>
                <m:num>
                  <m:sSup>
                    <m:sSupPr>
                      <m:ctrlPr>
                        <w:rPr>
                          <w:rFonts w:ascii="Cambria Math" w:hAnsi="Cambria Math"/>
                          <w:b w:val="0"/>
                          <w:bCs/>
                          <w:i/>
                        </w:rPr>
                      </m:ctrlPr>
                    </m:sSupPr>
                    <m:e>
                      <m:r>
                        <m:rPr>
                          <m:sty m:val="bi"/>
                        </m:rPr>
                        <w:rPr>
                          <w:rFonts w:ascii="Cambria Math" w:hAnsi="Cambria Math"/>
                        </w:rPr>
                        <m:t>2</m:t>
                      </m:r>
                    </m:e>
                    <m:sup>
                      <m:r>
                        <m:rPr>
                          <m:sty m:val="bi"/>
                        </m:rPr>
                        <w:rPr>
                          <w:rFonts w:ascii="Cambria Math" w:hAnsi="Cambria Math"/>
                        </w:rPr>
                        <m:t>3</m:t>
                      </m:r>
                    </m:sup>
                  </m:sSup>
                </m:num>
                <m:den>
                  <m:sSup>
                    <m:sSupPr>
                      <m:ctrlPr>
                        <w:rPr>
                          <w:rFonts w:ascii="Cambria Math" w:hAnsi="Cambria Math"/>
                          <w:b w:val="0"/>
                          <w:bCs/>
                          <w:i/>
                        </w:rPr>
                      </m:ctrlPr>
                    </m:sSupPr>
                    <m:e>
                      <m:r>
                        <m:rPr>
                          <m:sty m:val="bi"/>
                        </m:rPr>
                        <w:rPr>
                          <w:rFonts w:ascii="Cambria Math" w:hAnsi="Cambria Math"/>
                        </w:rPr>
                        <m:t>3</m:t>
                      </m:r>
                    </m:e>
                    <m:sup>
                      <m:r>
                        <m:rPr>
                          <m:sty m:val="bi"/>
                        </m:rPr>
                        <w:rPr>
                          <w:rFonts w:ascii="Cambria Math" w:hAnsi="Cambria Math"/>
                        </w:rPr>
                        <m:t>2</m:t>
                      </m:r>
                    </m:sup>
                  </m:sSup>
                </m:den>
              </m:f>
            </m:oMath>
          </w:p>
        </w:tc>
        <w:tc>
          <w:tcPr>
            <w:tcW w:w="1505" w:type="pct"/>
          </w:tcPr>
          <w:p w14:paraId="2947E5F8" w14:textId="77777777" w:rsidR="00D574F4" w:rsidRDefault="00D574F4" w:rsidP="00D574F4">
            <w:pPr>
              <w:pStyle w:val="ListNumber"/>
              <w:numPr>
                <w:ilvl w:val="0"/>
                <w:numId w:val="0"/>
              </w:numPr>
              <w:cnfStyle w:val="000000100000" w:firstRow="0" w:lastRow="0" w:firstColumn="0" w:lastColumn="0" w:oddVBand="0" w:evenVBand="0" w:oddHBand="1" w:evenHBand="0" w:firstRowFirstColumn="0" w:firstRowLastColumn="0" w:lastRowFirstColumn="0" w:lastRowLastColumn="0"/>
            </w:pPr>
          </w:p>
        </w:tc>
        <w:tc>
          <w:tcPr>
            <w:tcW w:w="1505" w:type="pct"/>
          </w:tcPr>
          <w:p w14:paraId="464E2F77" w14:textId="77777777" w:rsidR="00D574F4" w:rsidRDefault="00D574F4" w:rsidP="00D574F4">
            <w:pPr>
              <w:pStyle w:val="ListNumber"/>
              <w:numPr>
                <w:ilvl w:val="0"/>
                <w:numId w:val="0"/>
              </w:numPr>
              <w:cnfStyle w:val="000000100000" w:firstRow="0" w:lastRow="0" w:firstColumn="0" w:lastColumn="0" w:oddVBand="0" w:evenVBand="0" w:oddHBand="1" w:evenHBand="0" w:firstRowFirstColumn="0" w:firstRowLastColumn="0" w:lastRowFirstColumn="0" w:lastRowLastColumn="0"/>
            </w:pPr>
          </w:p>
        </w:tc>
        <w:tc>
          <w:tcPr>
            <w:tcW w:w="1506" w:type="pct"/>
          </w:tcPr>
          <w:p w14:paraId="407FAFF0" w14:textId="77777777" w:rsidR="00D574F4" w:rsidRDefault="00D574F4" w:rsidP="00D574F4">
            <w:pPr>
              <w:pStyle w:val="ListNumber"/>
              <w:numPr>
                <w:ilvl w:val="0"/>
                <w:numId w:val="0"/>
              </w:numPr>
              <w:cnfStyle w:val="000000100000" w:firstRow="0" w:lastRow="0" w:firstColumn="0" w:lastColumn="0" w:oddVBand="0" w:evenVBand="0" w:oddHBand="1" w:evenHBand="0" w:firstRowFirstColumn="0" w:firstRowLastColumn="0" w:lastRowFirstColumn="0" w:lastRowLastColumn="0"/>
            </w:pPr>
          </w:p>
        </w:tc>
      </w:tr>
    </w:tbl>
    <w:p w14:paraId="383E50E7" w14:textId="77777777" w:rsidR="00567EF1" w:rsidRDefault="00567EF1">
      <w:pPr>
        <w:suppressAutoHyphens w:val="0"/>
        <w:spacing w:after="0" w:line="276" w:lineRule="auto"/>
        <w:sectPr w:rsidR="00567EF1" w:rsidSect="00567EF1">
          <w:pgSz w:w="16840" w:h="11900" w:orient="landscape"/>
          <w:pgMar w:top="1134" w:right="1134" w:bottom="1134" w:left="1134" w:header="709" w:footer="709" w:gutter="0"/>
          <w:cols w:space="708"/>
          <w:docGrid w:linePitch="360"/>
        </w:sectPr>
      </w:pPr>
    </w:p>
    <w:p w14:paraId="1216C7C8" w14:textId="0C875E10" w:rsidR="008B71D5" w:rsidRDefault="008B71D5" w:rsidP="001A36DD">
      <w:pPr>
        <w:pStyle w:val="Heading2"/>
      </w:pPr>
      <w:r>
        <w:lastRenderedPageBreak/>
        <w:t xml:space="preserve">Sample </w:t>
      </w:r>
      <w:r w:rsidRPr="001A36DD">
        <w:t>solutions</w:t>
      </w:r>
    </w:p>
    <w:p w14:paraId="1D7F4C1A" w14:textId="6BD6E274" w:rsidR="001E265E" w:rsidRDefault="008B71D5" w:rsidP="001A36DD">
      <w:pPr>
        <w:pStyle w:val="Heading3"/>
      </w:pPr>
      <w:r>
        <w:t xml:space="preserve">Appendix </w:t>
      </w:r>
      <w:r w:rsidR="00762CF1">
        <w:t>A</w:t>
      </w:r>
      <w:r>
        <w:t xml:space="preserve"> – </w:t>
      </w:r>
      <w:r w:rsidR="00FF54EB">
        <w:t xml:space="preserve">banner </w:t>
      </w:r>
      <w:r w:rsidR="008E0948" w:rsidRPr="001A36DD">
        <w:t>task</w:t>
      </w:r>
      <w:r w:rsidR="008E0948">
        <w:t xml:space="preserve"> question</w:t>
      </w:r>
      <w:r w:rsidR="00746C01">
        <w:t>s</w:t>
      </w:r>
    </w:p>
    <w:p w14:paraId="393A9CC2" w14:textId="4859BB97" w:rsidR="008E0948" w:rsidRPr="00D31E64" w:rsidRDefault="005848D6" w:rsidP="001A36DD">
      <w:pPr>
        <w:pStyle w:val="ListNumber"/>
        <w:numPr>
          <w:ilvl w:val="0"/>
          <w:numId w:val="46"/>
        </w:numPr>
      </w:pPr>
      <m:oMath>
        <m:f>
          <m:fPr>
            <m:ctrlPr>
              <w:rPr>
                <w:rFonts w:ascii="Cambria Math" w:hAnsi="Cambria Math"/>
              </w:rPr>
            </m:ctrlPr>
          </m:fPr>
          <m:num>
            <m:sSup>
              <m:sSupPr>
                <m:ctrlPr>
                  <w:rPr>
                    <w:rFonts w:ascii="Cambria Math" w:hAnsi="Cambria Math"/>
                  </w:rPr>
                </m:ctrlPr>
              </m:sSupPr>
              <m:e>
                <m:r>
                  <m:rPr>
                    <m:sty m:val="p"/>
                  </m:rPr>
                  <w:rPr>
                    <w:rFonts w:ascii="Cambria Math" w:hAnsi="Cambria Math"/>
                  </w:rPr>
                  <m:t>5</m:t>
                </m:r>
              </m:e>
              <m:sup>
                <m:r>
                  <m:rPr>
                    <m:sty m:val="p"/>
                  </m:rPr>
                  <w:rPr>
                    <w:rFonts w:ascii="Cambria Math" w:hAnsi="Cambria Math"/>
                  </w:rPr>
                  <m:t>6</m:t>
                </m:r>
              </m:sup>
            </m:sSup>
          </m:num>
          <m:den>
            <m:sSup>
              <m:sSupPr>
                <m:ctrlPr>
                  <w:rPr>
                    <w:rFonts w:ascii="Cambria Math" w:hAnsi="Cambria Math"/>
                  </w:rPr>
                </m:ctrlPr>
              </m:sSupPr>
              <m:e>
                <m:r>
                  <m:rPr>
                    <m:sty m:val="p"/>
                  </m:rPr>
                  <w:rPr>
                    <w:rFonts w:ascii="Cambria Math" w:hAnsi="Cambria Math"/>
                  </w:rPr>
                  <m:t>5</m:t>
                </m:r>
              </m:e>
              <m:sup>
                <m:r>
                  <m:rPr>
                    <m:sty m:val="p"/>
                  </m:rPr>
                  <w:rPr>
                    <w:rFonts w:ascii="Cambria Math" w:hAnsi="Cambria Math"/>
                  </w:rPr>
                  <m:t>2</m:t>
                </m:r>
              </m:sup>
            </m:sSup>
          </m:den>
        </m:f>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4</m:t>
            </m:r>
          </m:sup>
        </m:sSup>
      </m:oMath>
    </w:p>
    <w:p w14:paraId="189C819D" w14:textId="1577398B" w:rsidR="008E0948" w:rsidRPr="001A36DD" w:rsidRDefault="005848D6" w:rsidP="001A36DD">
      <w:pPr>
        <w:pStyle w:val="ListNumber"/>
      </w:pPr>
      <m:oMath>
        <m:f>
          <m:fPr>
            <m:ctrlPr>
              <w:rPr>
                <w:rFonts w:ascii="Cambria Math" w:hAnsi="Cambria Math"/>
              </w:rPr>
            </m:ctrlPr>
          </m:fPr>
          <m:num>
            <m:sSup>
              <m:sSupPr>
                <m:ctrlPr>
                  <w:rPr>
                    <w:rFonts w:ascii="Cambria Math" w:hAnsi="Cambria Math"/>
                  </w:rPr>
                </m:ctrlPr>
              </m:sSupPr>
              <m:e>
                <m:r>
                  <m:rPr>
                    <m:sty m:val="p"/>
                  </m:rPr>
                  <w:rPr>
                    <w:rFonts w:ascii="Cambria Math" w:hAnsi="Cambria Math"/>
                  </w:rPr>
                  <m:t>3</m:t>
                </m:r>
              </m:e>
              <m:sup>
                <m:r>
                  <m:rPr>
                    <m:sty m:val="p"/>
                  </m:rPr>
                  <w:rPr>
                    <w:rFonts w:ascii="Cambria Math" w:hAnsi="Cambria Math"/>
                  </w:rPr>
                  <m:t>4</m:t>
                </m:r>
              </m:sup>
            </m:sSup>
          </m:num>
          <m:den>
            <m:sSup>
              <m:sSupPr>
                <m:ctrlPr>
                  <w:rPr>
                    <w:rFonts w:ascii="Cambria Math" w:hAnsi="Cambria Math"/>
                  </w:rPr>
                </m:ctrlPr>
              </m:sSupPr>
              <m:e>
                <m:r>
                  <m:rPr>
                    <m:sty m:val="p"/>
                  </m:rPr>
                  <w:rPr>
                    <w:rFonts w:ascii="Cambria Math" w:hAnsi="Cambria Math"/>
                  </w:rPr>
                  <m:t>3</m:t>
                </m:r>
              </m:e>
              <m:sup>
                <m:r>
                  <m:rPr>
                    <m:sty m:val="p"/>
                  </m:rPr>
                  <w:rPr>
                    <w:rFonts w:ascii="Cambria Math" w:hAnsi="Cambria Math"/>
                  </w:rPr>
                  <m:t>2</m:t>
                </m:r>
              </m:sup>
            </m:sSup>
          </m:den>
        </m:f>
        <m:r>
          <m:rPr>
            <m:sty m:val="p"/>
          </m:rPr>
          <w:rPr>
            <w:rFonts w:ascii="Cambria Math" w:hAnsi="Cambria Math"/>
          </w:rPr>
          <m:t>=</m:t>
        </m:r>
        <m:sSup>
          <m:sSupPr>
            <m:ctrlPr>
              <w:rPr>
                <w:rFonts w:ascii="Cambria Math" w:hAnsi="Cambria Math"/>
              </w:rPr>
            </m:ctrlPr>
          </m:sSupPr>
          <m:e>
            <m:r>
              <m:rPr>
                <m:sty m:val="p"/>
              </m:rPr>
              <w:rPr>
                <w:rFonts w:ascii="Cambria Math" w:hAnsi="Cambria Math"/>
              </w:rPr>
              <m:t>3</m:t>
            </m:r>
          </m:e>
          <m:sup>
            <m:r>
              <m:rPr>
                <m:sty m:val="p"/>
              </m:rPr>
              <w:rPr>
                <w:rFonts w:ascii="Cambria Math" w:hAnsi="Cambria Math"/>
              </w:rPr>
              <m:t>2</m:t>
            </m:r>
          </m:sup>
        </m:sSup>
      </m:oMath>
    </w:p>
    <w:p w14:paraId="47253449" w14:textId="3F604FAC" w:rsidR="008E0948" w:rsidRPr="001A36DD" w:rsidRDefault="005848D6" w:rsidP="001A36DD">
      <w:pPr>
        <w:pStyle w:val="ListNumber"/>
      </w:pPr>
      <m:oMath>
        <m:f>
          <m:fPr>
            <m:ctrlPr>
              <w:rPr>
                <w:rFonts w:ascii="Cambria Math" w:hAnsi="Cambria Math"/>
              </w:rPr>
            </m:ctrlPr>
          </m:fPr>
          <m:num>
            <m:sSup>
              <m:sSupPr>
                <m:ctrlPr>
                  <w:rPr>
                    <w:rFonts w:ascii="Cambria Math" w:hAnsi="Cambria Math"/>
                  </w:rPr>
                </m:ctrlPr>
              </m:sSupPr>
              <m:e>
                <m:r>
                  <m:rPr>
                    <m:sty m:val="p"/>
                  </m:rPr>
                  <w:rPr>
                    <w:rFonts w:ascii="Cambria Math" w:hAnsi="Cambria Math"/>
                  </w:rPr>
                  <m:t>4</m:t>
                </m:r>
              </m:e>
              <m:sup>
                <m:r>
                  <m:rPr>
                    <m:sty m:val="p"/>
                  </m:rPr>
                  <w:rPr>
                    <w:rFonts w:ascii="Cambria Math" w:hAnsi="Cambria Math"/>
                  </w:rPr>
                  <m:t>4</m:t>
                </m:r>
              </m:sup>
            </m:sSup>
          </m:num>
          <m:den>
            <m:r>
              <m:rPr>
                <m:sty m:val="p"/>
              </m:rPr>
              <w:rPr>
                <w:rFonts w:ascii="Cambria Math" w:hAnsi="Cambria Math"/>
              </w:rPr>
              <m:t>4</m:t>
            </m:r>
          </m:den>
        </m:f>
        <m:r>
          <m:rPr>
            <m:sty m:val="p"/>
          </m:rPr>
          <w:rPr>
            <w:rFonts w:ascii="Cambria Math" w:hAnsi="Cambria Math"/>
          </w:rPr>
          <m:t>=</m:t>
        </m:r>
        <m:sSup>
          <m:sSupPr>
            <m:ctrlPr>
              <w:rPr>
                <w:rFonts w:ascii="Cambria Math" w:hAnsi="Cambria Math"/>
              </w:rPr>
            </m:ctrlPr>
          </m:sSupPr>
          <m:e>
            <m:r>
              <m:rPr>
                <m:sty m:val="p"/>
              </m:rPr>
              <w:rPr>
                <w:rFonts w:ascii="Cambria Math" w:hAnsi="Cambria Math"/>
              </w:rPr>
              <m:t>4</m:t>
            </m:r>
          </m:e>
          <m:sup>
            <m:r>
              <m:rPr>
                <m:sty m:val="p"/>
              </m:rPr>
              <w:rPr>
                <w:rFonts w:ascii="Cambria Math" w:hAnsi="Cambria Math"/>
              </w:rPr>
              <m:t>3</m:t>
            </m:r>
          </m:sup>
        </m:sSup>
      </m:oMath>
    </w:p>
    <w:p w14:paraId="79539C99" w14:textId="6B1BC99B" w:rsidR="008E0948" w:rsidRPr="001A36DD" w:rsidRDefault="005848D6" w:rsidP="001A36DD">
      <w:pPr>
        <w:pStyle w:val="ListNumber"/>
      </w:pPr>
      <m:oMath>
        <m:sSup>
          <m:sSupPr>
            <m:ctrlPr>
              <w:rPr>
                <w:rFonts w:ascii="Cambria Math" w:hAnsi="Cambria Math"/>
              </w:rPr>
            </m:ctrlPr>
          </m:sSupPr>
          <m:e>
            <m:r>
              <m:rPr>
                <m:sty m:val="p"/>
              </m:rPr>
              <w:rPr>
                <w:rFonts w:ascii="Cambria Math" w:hAnsi="Cambria Math"/>
              </w:rPr>
              <m:t>3</m:t>
            </m:r>
          </m:e>
          <m:sup>
            <m:r>
              <m:rPr>
                <m:sty m:val="p"/>
              </m:rPr>
              <w:rPr>
                <w:rFonts w:ascii="Cambria Math" w:hAnsi="Cambria Math"/>
              </w:rPr>
              <m:t>5</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3</m:t>
            </m:r>
          </m:e>
          <m:sup>
            <m:r>
              <m:rPr>
                <m:sty m:val="p"/>
              </m:rPr>
              <w:rPr>
                <w:rFonts w:ascii="Cambria Math" w:hAnsi="Cambria Math"/>
              </w:rPr>
              <m:t>4</m:t>
            </m:r>
          </m:sup>
        </m:sSup>
        <m:r>
          <m:rPr>
            <m:sty m:val="p"/>
          </m:rPr>
          <w:rPr>
            <w:rFonts w:ascii="Cambria Math" w:hAnsi="Cambria Math"/>
          </w:rPr>
          <m:t>=3</m:t>
        </m:r>
      </m:oMath>
    </w:p>
    <w:p w14:paraId="17AB8FBF" w14:textId="10039A4D" w:rsidR="008E0948" w:rsidRPr="001A36DD" w:rsidRDefault="005848D6" w:rsidP="001A36DD">
      <w:pPr>
        <w:pStyle w:val="ListNumber"/>
      </w:pPr>
      <m:oMath>
        <m:sSup>
          <m:sSupPr>
            <m:ctrlPr>
              <w:rPr>
                <w:rFonts w:ascii="Cambria Math" w:hAnsi="Cambria Math"/>
              </w:rPr>
            </m:ctrlPr>
          </m:sSupPr>
          <m:e>
            <m:r>
              <m:rPr>
                <m:sty m:val="p"/>
              </m:rPr>
              <w:rPr>
                <w:rFonts w:ascii="Cambria Math" w:hAnsi="Cambria Math"/>
              </w:rPr>
              <m:t>3</m:t>
            </m:r>
          </m:e>
          <m:sup>
            <m:r>
              <m:rPr>
                <m:sty m:val="p"/>
              </m:rPr>
              <w:rPr>
                <w:rFonts w:ascii="Cambria Math" w:hAnsi="Cambria Math"/>
              </w:rPr>
              <m:t>7</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3</m:t>
            </m:r>
          </m:e>
          <m:sup>
            <m:r>
              <m:rPr>
                <m:sty m:val="p"/>
              </m:rPr>
              <w:rPr>
                <w:rFonts w:ascii="Cambria Math" w:hAnsi="Cambria Math"/>
              </w:rPr>
              <m:t>5</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3</m:t>
            </m:r>
          </m:e>
          <m:sup>
            <m:r>
              <m:rPr>
                <m:sty m:val="p"/>
              </m:rPr>
              <w:rPr>
                <w:rFonts w:ascii="Cambria Math" w:hAnsi="Cambria Math"/>
              </w:rPr>
              <m:t>2</m:t>
            </m:r>
          </m:sup>
        </m:sSup>
      </m:oMath>
    </w:p>
    <w:p w14:paraId="2BB65719" w14:textId="52137932" w:rsidR="008E0948" w:rsidRPr="001A36DD" w:rsidRDefault="005848D6" w:rsidP="001A36DD">
      <w:pPr>
        <w:pStyle w:val="ListNumber"/>
      </w:pPr>
      <m:oMath>
        <m:sSup>
          <m:sSupPr>
            <m:ctrlPr>
              <w:rPr>
                <w:rFonts w:ascii="Cambria Math" w:hAnsi="Cambria Math"/>
              </w:rPr>
            </m:ctrlPr>
          </m:sSupPr>
          <m:e>
            <m:r>
              <m:rPr>
                <m:sty m:val="p"/>
              </m:rPr>
              <w:rPr>
                <w:rFonts w:ascii="Cambria Math" w:hAnsi="Cambria Math"/>
              </w:rPr>
              <m:t>3</m:t>
            </m:r>
          </m:e>
          <m:sup>
            <m:r>
              <m:rPr>
                <m:sty m:val="p"/>
              </m:rPr>
              <w:rPr>
                <w:rFonts w:ascii="Cambria Math" w:hAnsi="Cambria Math"/>
              </w:rPr>
              <m:t>5</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3</m:t>
            </m:r>
          </m:e>
          <m:sup>
            <m:r>
              <m:rPr>
                <m:sty m:val="p"/>
              </m:rPr>
              <w:rPr>
                <w:rFonts w:ascii="Cambria Math" w:hAnsi="Cambria Math"/>
              </w:rPr>
              <m:t>1</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3</m:t>
            </m:r>
          </m:e>
          <m:sup>
            <m:r>
              <m:rPr>
                <m:sty m:val="p"/>
              </m:rPr>
              <w:rPr>
                <w:rFonts w:ascii="Cambria Math" w:hAnsi="Cambria Math"/>
              </w:rPr>
              <m:t>4</m:t>
            </m:r>
          </m:sup>
        </m:sSup>
      </m:oMath>
    </w:p>
    <w:p w14:paraId="0D382337" w14:textId="5FFFCC1A" w:rsidR="008E0948" w:rsidRPr="001A36DD" w:rsidRDefault="005848D6" w:rsidP="001A36DD">
      <w:pPr>
        <w:pStyle w:val="ListNumber"/>
      </w:pPr>
      <m:oMath>
        <m:sSup>
          <m:sSupPr>
            <m:ctrlPr>
              <w:rPr>
                <w:rFonts w:ascii="Cambria Math" w:hAnsi="Cambria Math"/>
              </w:rPr>
            </m:ctrlPr>
          </m:sSupPr>
          <m:e>
            <m:r>
              <m:rPr>
                <m:sty m:val="p"/>
              </m:rPr>
              <w:rPr>
                <w:rFonts w:ascii="Cambria Math" w:hAnsi="Cambria Math"/>
              </w:rPr>
              <m:t>7</m:t>
            </m:r>
          </m:e>
          <m:sup>
            <m:r>
              <m:rPr>
                <m:sty m:val="p"/>
              </m:rPr>
              <w:rPr>
                <w:rFonts w:ascii="Cambria Math" w:hAnsi="Cambria Math"/>
              </w:rPr>
              <m:t>6</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7</m:t>
            </m:r>
          </m:e>
          <m:sup>
            <m:r>
              <m:rPr>
                <m:sty m:val="p"/>
              </m:rPr>
              <w:rPr>
                <w:rFonts w:ascii="Cambria Math" w:hAnsi="Cambria Math"/>
              </w:rPr>
              <m:t>4</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7</m:t>
            </m:r>
          </m:e>
          <m:sup>
            <m:r>
              <m:rPr>
                <m:sty m:val="p"/>
              </m:rPr>
              <w:rPr>
                <w:rFonts w:ascii="Cambria Math" w:hAnsi="Cambria Math"/>
              </w:rPr>
              <m:t>2</m:t>
            </m:r>
          </m:sup>
        </m:sSup>
      </m:oMath>
    </w:p>
    <w:p w14:paraId="3DABB33F" w14:textId="049201A1" w:rsidR="008E0948" w:rsidRPr="001A36DD" w:rsidRDefault="005848D6" w:rsidP="001A36DD">
      <w:pPr>
        <w:pStyle w:val="ListNumber"/>
      </w:pPr>
      <m:oMath>
        <m:sSup>
          <m:sSupPr>
            <m:ctrlPr>
              <w:rPr>
                <w:rFonts w:ascii="Cambria Math" w:hAnsi="Cambria Math"/>
              </w:rPr>
            </m:ctrlPr>
          </m:sSupPr>
          <m:e>
            <m:r>
              <m:rPr>
                <m:sty m:val="p"/>
              </m:rPr>
              <w:rPr>
                <w:rFonts w:ascii="Cambria Math" w:hAnsi="Cambria Math"/>
              </w:rPr>
              <m:t>7</m:t>
            </m:r>
          </m:e>
          <m:sup>
            <m:r>
              <m:rPr>
                <m:sty m:val="p"/>
              </m:rPr>
              <w:rPr>
                <w:rFonts w:ascii="Cambria Math" w:hAnsi="Cambria Math"/>
              </w:rPr>
              <m:t>9</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7</m:t>
            </m:r>
          </m:e>
          <m:sup>
            <m:r>
              <m:rPr>
                <m:sty m:val="p"/>
              </m:rPr>
              <w:rPr>
                <w:rFonts w:ascii="Cambria Math" w:hAnsi="Cambria Math"/>
              </w:rPr>
              <m:t>3</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7</m:t>
            </m:r>
          </m:e>
          <m:sup>
            <m:r>
              <m:rPr>
                <m:sty m:val="p"/>
              </m:rPr>
              <w:rPr>
                <w:rFonts w:ascii="Cambria Math" w:hAnsi="Cambria Math"/>
              </w:rPr>
              <m:t>6</m:t>
            </m:r>
          </m:sup>
        </m:sSup>
      </m:oMath>
    </w:p>
    <w:p w14:paraId="7F084F8D" w14:textId="211CD7E4" w:rsidR="008E0948" w:rsidRPr="00E7206F" w:rsidRDefault="005848D6" w:rsidP="00E7206F">
      <w:pPr>
        <w:pStyle w:val="ListNumber"/>
      </w:pPr>
      <m:oMath>
        <m:sSup>
          <m:sSupPr>
            <m:ctrlPr>
              <w:rPr>
                <w:rFonts w:ascii="Cambria Math" w:hAnsi="Cambria Math"/>
              </w:rPr>
            </m:ctrlPr>
          </m:sSupPr>
          <m:e>
            <m:r>
              <m:rPr>
                <m:sty m:val="p"/>
              </m:rPr>
              <w:rPr>
                <w:rFonts w:ascii="Cambria Math" w:hAnsi="Cambria Math"/>
              </w:rPr>
              <m:t>4</m:t>
            </m:r>
          </m:e>
          <m:sup>
            <m:r>
              <m:rPr>
                <m:sty m:val="p"/>
              </m:rPr>
              <w:rPr>
                <w:rFonts w:ascii="Cambria Math" w:hAnsi="Cambria Math"/>
              </w:rPr>
              <m:t>7</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4</m:t>
            </m:r>
          </m:e>
          <m:sup>
            <m:r>
              <m:rPr>
                <m:sty m:val="p"/>
              </m:rPr>
              <w:rPr>
                <w:rFonts w:ascii="Cambria Math" w:hAnsi="Cambria Math"/>
              </w:rPr>
              <m:t>4</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4</m:t>
            </m:r>
          </m:e>
          <m:sup>
            <m:r>
              <m:rPr>
                <m:sty m:val="p"/>
              </m:rPr>
              <w:rPr>
                <w:rFonts w:ascii="Cambria Math" w:hAnsi="Cambria Math"/>
              </w:rPr>
              <m:t>3</m:t>
            </m:r>
          </m:sup>
        </m:sSup>
      </m:oMath>
    </w:p>
    <w:p w14:paraId="7CE0C1FD" w14:textId="37424D10" w:rsidR="008E0948" w:rsidRPr="00E7206F" w:rsidRDefault="005848D6" w:rsidP="00E7206F">
      <w:pPr>
        <w:pStyle w:val="ListNumber"/>
      </w:pPr>
      <m:oMath>
        <m:sSup>
          <m:sSupPr>
            <m:ctrlPr>
              <w:rPr>
                <w:rFonts w:ascii="Cambria Math" w:hAnsi="Cambria Math"/>
              </w:rPr>
            </m:ctrlPr>
          </m:sSupPr>
          <m:e>
            <m:r>
              <m:rPr>
                <m:sty m:val="p"/>
              </m:rPr>
              <w:rPr>
                <w:rFonts w:ascii="Cambria Math" w:hAnsi="Cambria Math"/>
              </w:rPr>
              <m:t>3</m:t>
            </m:r>
          </m:e>
          <m:sup>
            <m:r>
              <m:rPr>
                <m:sty m:val="p"/>
              </m:rPr>
              <w:rPr>
                <w:rFonts w:ascii="Cambria Math" w:hAnsi="Cambria Math"/>
              </w:rPr>
              <m:t>5</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3</m:t>
            </m:r>
          </m:e>
          <m:sup>
            <m:r>
              <m:rPr>
                <m:sty m:val="p"/>
              </m:rPr>
              <w:rPr>
                <w:rFonts w:ascii="Cambria Math" w:hAnsi="Cambria Math"/>
              </w:rPr>
              <m:t>5</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3</m:t>
            </m:r>
          </m:e>
          <m:sup>
            <m:r>
              <m:rPr>
                <m:sty m:val="p"/>
              </m:rPr>
              <w:rPr>
                <w:rFonts w:ascii="Cambria Math" w:hAnsi="Cambria Math"/>
              </w:rPr>
              <m:t>0</m:t>
            </m:r>
          </m:sup>
        </m:sSup>
        <m:r>
          <m:rPr>
            <m:sty m:val="p"/>
          </m:rPr>
          <w:rPr>
            <w:rFonts w:ascii="Cambria Math" w:hAnsi="Cambria Math"/>
          </w:rPr>
          <m:t>=1</m:t>
        </m:r>
      </m:oMath>
    </w:p>
    <w:p w14:paraId="4EE7A10D" w14:textId="4A141928" w:rsidR="00562B4A" w:rsidRPr="00E7206F" w:rsidRDefault="005848D6" w:rsidP="00E7206F">
      <w:pPr>
        <w:pStyle w:val="ListNumber"/>
      </w:pPr>
      <m:oMath>
        <m:sSup>
          <m:sSupPr>
            <m:ctrlPr>
              <w:rPr>
                <w:rFonts w:ascii="Cambria Math" w:hAnsi="Cambria Math"/>
              </w:rPr>
            </m:ctrlPr>
          </m:sSupPr>
          <m:e>
            <m:r>
              <m:rPr>
                <m:sty m:val="p"/>
              </m:rPr>
              <w:rPr>
                <w:rFonts w:ascii="Cambria Math" w:hAnsi="Cambria Math"/>
              </w:rPr>
              <m:t>7</m:t>
            </m:r>
          </m:e>
          <m:sup>
            <m:r>
              <m:rPr>
                <m:sty m:val="p"/>
              </m:rPr>
              <w:rPr>
                <w:rFonts w:ascii="Cambria Math" w:hAnsi="Cambria Math"/>
              </w:rPr>
              <m:t>3</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7</m:t>
            </m:r>
          </m:e>
          <m:sup>
            <m:r>
              <m:rPr>
                <m:sty m:val="p"/>
              </m:rPr>
              <w:rPr>
                <w:rFonts w:ascii="Cambria Math" w:hAnsi="Cambria Math"/>
              </w:rPr>
              <m:t>3</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7</m:t>
            </m:r>
          </m:e>
          <m:sup>
            <m:r>
              <m:rPr>
                <m:sty m:val="p"/>
              </m:rPr>
              <w:rPr>
                <w:rFonts w:ascii="Cambria Math" w:hAnsi="Cambria Math"/>
              </w:rPr>
              <m:t>0</m:t>
            </m:r>
          </m:sup>
        </m:sSup>
        <m:r>
          <m:rPr>
            <m:sty m:val="p"/>
          </m:rPr>
          <w:rPr>
            <w:rFonts w:ascii="Cambria Math" w:hAnsi="Cambria Math"/>
          </w:rPr>
          <m:t>=1</m:t>
        </m:r>
      </m:oMath>
    </w:p>
    <w:p w14:paraId="76F43C3A" w14:textId="2DA5CBE6" w:rsidR="00D909C0" w:rsidRPr="00D909C0" w:rsidRDefault="008E0948" w:rsidP="00E7206F">
      <w:pPr>
        <w:pStyle w:val="ListNumber"/>
      </w:pPr>
      <m:oMath>
        <m:r>
          <m:rPr>
            <m:sty m:val="p"/>
          </m:rPr>
          <w:rPr>
            <w:rFonts w:ascii="Cambria Math" w:hAnsi="Cambria Math"/>
          </w:rPr>
          <m:t>(</m:t>
        </m:r>
        <m:sSup>
          <m:sSupPr>
            <m:ctrlPr>
              <w:rPr>
                <w:rFonts w:ascii="Cambria Math" w:hAnsi="Cambria Math"/>
              </w:rPr>
            </m:ctrlPr>
          </m:sSupPr>
          <m:e>
            <m:f>
              <m:fPr>
                <m:ctrlPr>
                  <w:rPr>
                    <w:rFonts w:ascii="Cambria Math" w:hAnsi="Cambria Math"/>
                  </w:rPr>
                </m:ctrlPr>
              </m:fPr>
              <m:num>
                <m:r>
                  <m:rPr>
                    <m:sty m:val="p"/>
                  </m:rPr>
                  <w:rPr>
                    <w:rFonts w:ascii="Cambria Math" w:hAnsi="Cambria Math"/>
                  </w:rPr>
                  <m:t>2</m:t>
                </m:r>
              </m:num>
              <m:den>
                <m:r>
                  <m:rPr>
                    <m:sty m:val="p"/>
                  </m:rPr>
                  <w:rPr>
                    <w:rFonts w:ascii="Cambria Math" w:hAnsi="Cambria Math"/>
                  </w:rPr>
                  <m:t>3</m:t>
                </m:r>
              </m:den>
            </m:f>
            <m:r>
              <m:rPr>
                <m:sty m:val="p"/>
              </m:rPr>
              <w:rPr>
                <w:rFonts w:ascii="Cambria Math" w:hAnsi="Cambria Math"/>
              </w:rPr>
              <m:t>)</m:t>
            </m:r>
          </m:e>
          <m:sup>
            <m:r>
              <m:rPr>
                <m:sty m:val="p"/>
              </m:rPr>
              <w:rPr>
                <w:rFonts w:ascii="Cambria Math" w:hAnsi="Cambria Math"/>
              </w:rPr>
              <m:t>4</m:t>
            </m:r>
          </m:sup>
        </m:sSup>
        <m:r>
          <m:rPr>
            <m:sty m:val="p"/>
          </m:rPr>
          <w:rPr>
            <w:rFonts w:ascii="Cambria Math" w:hAnsi="Cambria Math"/>
          </w:rPr>
          <m:t>÷(</m:t>
        </m:r>
        <m:sSup>
          <m:sSupPr>
            <m:ctrlPr>
              <w:rPr>
                <w:rFonts w:ascii="Cambria Math" w:hAnsi="Cambria Math"/>
              </w:rPr>
            </m:ctrlPr>
          </m:sSupPr>
          <m:e>
            <m:f>
              <m:fPr>
                <m:ctrlPr>
                  <w:rPr>
                    <w:rFonts w:ascii="Cambria Math" w:hAnsi="Cambria Math"/>
                  </w:rPr>
                </m:ctrlPr>
              </m:fPr>
              <m:num>
                <m:r>
                  <m:rPr>
                    <m:sty m:val="p"/>
                  </m:rPr>
                  <w:rPr>
                    <w:rFonts w:ascii="Cambria Math" w:hAnsi="Cambria Math"/>
                  </w:rPr>
                  <m:t>2</m:t>
                </m:r>
              </m:num>
              <m:den>
                <m:r>
                  <m:rPr>
                    <m:sty m:val="p"/>
                  </m:rPr>
                  <w:rPr>
                    <w:rFonts w:ascii="Cambria Math" w:hAnsi="Cambria Math"/>
                  </w:rPr>
                  <m:t>3</m:t>
                </m:r>
              </m:den>
            </m:f>
            <m:r>
              <m:rPr>
                <m:sty m:val="p"/>
              </m:rPr>
              <w:rPr>
                <w:rFonts w:ascii="Cambria Math" w:hAnsi="Cambria Math"/>
              </w:rPr>
              <m:t>)</m:t>
            </m:r>
          </m:e>
          <m:sup>
            <m:r>
              <m:rPr>
                <m:sty m:val="p"/>
              </m:rPr>
              <w:rPr>
                <w:rFonts w:ascii="Cambria Math" w:hAnsi="Cambria Math"/>
              </w:rPr>
              <m:t>4</m:t>
            </m:r>
          </m:sup>
        </m:sSup>
        <m:r>
          <m:rPr>
            <m:sty m:val="p"/>
          </m:rPr>
          <w:rPr>
            <w:rFonts w:ascii="Cambria Math" w:hAnsi="Cambria Math"/>
          </w:rPr>
          <m:t>=</m:t>
        </m:r>
        <m:sSup>
          <m:sSupPr>
            <m:ctrlPr>
              <w:rPr>
                <w:rFonts w:ascii="Cambria Math" w:hAnsi="Cambria Math"/>
              </w:rPr>
            </m:ctrlPr>
          </m:sSupPr>
          <m:e>
            <m:f>
              <m:fPr>
                <m:ctrlPr>
                  <w:rPr>
                    <w:rFonts w:ascii="Cambria Math" w:hAnsi="Cambria Math"/>
                  </w:rPr>
                </m:ctrlPr>
              </m:fPr>
              <m:num>
                <m:r>
                  <m:rPr>
                    <m:sty m:val="p"/>
                  </m:rPr>
                  <w:rPr>
                    <w:rFonts w:ascii="Cambria Math" w:hAnsi="Cambria Math"/>
                  </w:rPr>
                  <m:t>2</m:t>
                </m:r>
              </m:num>
              <m:den>
                <m:r>
                  <m:rPr>
                    <m:sty m:val="p"/>
                  </m:rPr>
                  <w:rPr>
                    <w:rFonts w:ascii="Cambria Math" w:hAnsi="Cambria Math"/>
                  </w:rPr>
                  <m:t>3</m:t>
                </m:r>
              </m:den>
            </m:f>
          </m:e>
          <m:sup>
            <m:r>
              <m:rPr>
                <m:sty m:val="p"/>
              </m:rPr>
              <w:rPr>
                <w:rFonts w:ascii="Cambria Math" w:hAnsi="Cambria Math"/>
              </w:rPr>
              <m:t>0</m:t>
            </m:r>
          </m:sup>
        </m:sSup>
        <m:r>
          <m:rPr>
            <m:sty m:val="p"/>
          </m:rPr>
          <w:rPr>
            <w:rFonts w:ascii="Cambria Math" w:hAnsi="Cambria Math"/>
          </w:rPr>
          <m:t>=1</m:t>
        </m:r>
      </m:oMath>
    </w:p>
    <w:p w14:paraId="11EDA41D" w14:textId="77777777" w:rsidR="00477FCB" w:rsidRPr="001A36DD" w:rsidRDefault="00477FCB" w:rsidP="001A36DD">
      <w:r>
        <w:br w:type="page"/>
      </w:r>
    </w:p>
    <w:p w14:paraId="3EA163AE" w14:textId="5B9ABBBA" w:rsidR="00762CF1" w:rsidRPr="00D909C0" w:rsidRDefault="00762CF1" w:rsidP="00D909C0">
      <w:pPr>
        <w:pStyle w:val="Heading3"/>
      </w:pPr>
      <w:r w:rsidRPr="00D909C0">
        <w:lastRenderedPageBreak/>
        <w:t xml:space="preserve">Appendix B – </w:t>
      </w:r>
      <w:r w:rsidR="00FF54EB">
        <w:t>c</w:t>
      </w:r>
      <w:r w:rsidR="00FF54EB" w:rsidRPr="00D909C0">
        <w:t xml:space="preserve">ard </w:t>
      </w:r>
      <w:r w:rsidR="00C46C10" w:rsidRPr="00D909C0">
        <w:t>sort</w:t>
      </w:r>
    </w:p>
    <w:tbl>
      <w:tblPr>
        <w:tblStyle w:val="TableGrid"/>
        <w:tblW w:w="5000" w:type="pct"/>
        <w:tblCellMar>
          <w:top w:w="85" w:type="dxa"/>
          <w:left w:w="57" w:type="dxa"/>
          <w:bottom w:w="85" w:type="dxa"/>
          <w:right w:w="57" w:type="dxa"/>
        </w:tblCellMar>
        <w:tblLook w:val="04A0" w:firstRow="1" w:lastRow="0" w:firstColumn="1" w:lastColumn="0" w:noHBand="0" w:noVBand="1"/>
        <w:tblDescription w:val="Sample solutions for Appendix B."/>
      </w:tblPr>
      <w:tblGrid>
        <w:gridCol w:w="2405"/>
        <w:gridCol w:w="2405"/>
        <w:gridCol w:w="2406"/>
        <w:gridCol w:w="2406"/>
      </w:tblGrid>
      <w:tr w:rsidR="00C46C10" w:rsidRPr="00FE208A" w14:paraId="049E5C40" w14:textId="77777777" w:rsidTr="00FF54EB">
        <w:trPr>
          <w:trHeight w:val="475"/>
        </w:trPr>
        <w:tc>
          <w:tcPr>
            <w:tcW w:w="1250" w:type="pct"/>
            <w:vAlign w:val="center"/>
          </w:tcPr>
          <w:p w14:paraId="1E8C5AA3" w14:textId="2D0BF6F1" w:rsidR="00C46C10" w:rsidRPr="00C46C10" w:rsidRDefault="005848D6" w:rsidP="00FF54EB">
            <w:pPr>
              <w:spacing w:before="120" w:line="240" w:lineRule="auto"/>
              <w:ind w:right="-50"/>
              <w:jc w:val="center"/>
              <w:rPr>
                <w:rFonts w:eastAsia="Calibri"/>
                <w:kern w:val="2"/>
                <w:sz w:val="32"/>
                <w:szCs w:val="32"/>
                <w14:ligatures w14:val="standardContextual"/>
              </w:rPr>
            </w:pPr>
            <m:oMathPara>
              <m:oMath>
                <m:sSup>
                  <m:sSupPr>
                    <m:ctrlPr>
                      <w:rPr>
                        <w:rFonts w:ascii="Cambria Math" w:hAnsi="Cambria Math" w:cstheme="minorBidi"/>
                        <w:i/>
                        <w:kern w:val="2"/>
                        <w:sz w:val="32"/>
                        <w:szCs w:val="32"/>
                        <w14:ligatures w14:val="standardContextual"/>
                      </w:rPr>
                    </m:ctrlPr>
                  </m:sSupPr>
                  <m:e>
                    <m:r>
                      <w:rPr>
                        <w:rFonts w:ascii="Cambria Math" w:hAnsi="Cambria Math" w:cstheme="minorBidi"/>
                        <w:kern w:val="2"/>
                        <w:sz w:val="32"/>
                        <w:szCs w:val="32"/>
                        <w14:ligatures w14:val="standardContextual"/>
                      </w:rPr>
                      <m:t>3</m:t>
                    </m:r>
                  </m:e>
                  <m:sup>
                    <m:r>
                      <w:rPr>
                        <w:rFonts w:ascii="Cambria Math" w:hAnsi="Cambria Math" w:cstheme="minorBidi"/>
                        <w:kern w:val="2"/>
                        <w:sz w:val="32"/>
                        <w:szCs w:val="32"/>
                        <w14:ligatures w14:val="standardContextual"/>
                      </w:rPr>
                      <m:t>8</m:t>
                    </m:r>
                  </m:sup>
                </m:sSup>
                <m:r>
                  <w:rPr>
                    <w:rFonts w:ascii="Cambria Math" w:hAnsi="Cambria Math" w:cstheme="minorBidi"/>
                    <w:kern w:val="2"/>
                    <w:sz w:val="32"/>
                    <w:szCs w:val="32"/>
                    <w14:ligatures w14:val="standardContextual"/>
                  </w:rPr>
                  <m:t>÷</m:t>
                </m:r>
                <m:sSup>
                  <m:sSupPr>
                    <m:ctrlPr>
                      <w:rPr>
                        <w:rFonts w:ascii="Cambria Math" w:hAnsi="Cambria Math" w:cstheme="minorBidi"/>
                        <w:i/>
                        <w:kern w:val="2"/>
                        <w:sz w:val="32"/>
                        <w:szCs w:val="32"/>
                        <w14:ligatures w14:val="standardContextual"/>
                      </w:rPr>
                    </m:ctrlPr>
                  </m:sSupPr>
                  <m:e>
                    <m:r>
                      <w:rPr>
                        <w:rFonts w:ascii="Cambria Math" w:hAnsi="Cambria Math" w:cstheme="minorBidi"/>
                        <w:kern w:val="2"/>
                        <w:sz w:val="32"/>
                        <w:szCs w:val="32"/>
                        <w14:ligatures w14:val="standardContextual"/>
                      </w:rPr>
                      <m:t>3</m:t>
                    </m:r>
                  </m:e>
                  <m:sup>
                    <m:r>
                      <w:rPr>
                        <w:rFonts w:ascii="Cambria Math" w:hAnsi="Cambria Math" w:cstheme="minorBidi"/>
                        <w:kern w:val="2"/>
                        <w:sz w:val="32"/>
                        <w:szCs w:val="32"/>
                        <w14:ligatures w14:val="standardContextual"/>
                      </w:rPr>
                      <m:t>6</m:t>
                    </m:r>
                  </m:sup>
                </m:sSup>
              </m:oMath>
            </m:oMathPara>
          </w:p>
        </w:tc>
        <w:tc>
          <w:tcPr>
            <w:tcW w:w="1250" w:type="pct"/>
            <w:vAlign w:val="center"/>
          </w:tcPr>
          <w:p w14:paraId="097DE2A7" w14:textId="3C45356A" w:rsidR="00C46C10" w:rsidRPr="00C46C10" w:rsidRDefault="005848D6" w:rsidP="00FF54EB">
            <w:pPr>
              <w:spacing w:before="120" w:line="240" w:lineRule="auto"/>
              <w:ind w:right="-50"/>
              <w:jc w:val="center"/>
              <w:rPr>
                <w:rFonts w:ascii="Cambria Math" w:eastAsia="Calibri" w:hAnsi="Cambria Math"/>
                <w:kern w:val="2"/>
                <w:sz w:val="32"/>
                <w:szCs w:val="32"/>
                <w14:ligatures w14:val="standardContextual"/>
              </w:rPr>
            </w:pPr>
            <m:oMathPara>
              <m:oMath>
                <m:sSup>
                  <m:sSupPr>
                    <m:ctrlPr>
                      <w:rPr>
                        <w:rFonts w:ascii="Cambria Math" w:hAnsi="Cambria Math" w:cstheme="minorBidi"/>
                        <w:i/>
                        <w:kern w:val="2"/>
                        <w:sz w:val="32"/>
                        <w:szCs w:val="32"/>
                        <w14:ligatures w14:val="standardContextual"/>
                      </w:rPr>
                    </m:ctrlPr>
                  </m:sSupPr>
                  <m:e>
                    <m:r>
                      <w:rPr>
                        <w:rFonts w:ascii="Cambria Math" w:hAnsi="Cambria Math" w:cstheme="minorBidi"/>
                        <w:kern w:val="2"/>
                        <w:sz w:val="32"/>
                        <w:szCs w:val="32"/>
                        <w14:ligatures w14:val="standardContextual"/>
                      </w:rPr>
                      <m:t>3</m:t>
                    </m:r>
                  </m:e>
                  <m:sup>
                    <m:r>
                      <w:rPr>
                        <w:rFonts w:ascii="Cambria Math" w:hAnsi="Cambria Math" w:cstheme="minorBidi"/>
                        <w:kern w:val="2"/>
                        <w:sz w:val="32"/>
                        <w:szCs w:val="32"/>
                        <w14:ligatures w14:val="standardContextual"/>
                      </w:rPr>
                      <m:t>2</m:t>
                    </m:r>
                  </m:sup>
                </m:sSup>
              </m:oMath>
            </m:oMathPara>
          </w:p>
        </w:tc>
        <w:tc>
          <w:tcPr>
            <w:tcW w:w="1250" w:type="pct"/>
            <w:vAlign w:val="center"/>
          </w:tcPr>
          <w:p w14:paraId="3D6CE66D" w14:textId="0292F232" w:rsidR="00C46C10" w:rsidRPr="00C46C10" w:rsidRDefault="005848D6" w:rsidP="00FF54EB">
            <w:pPr>
              <w:spacing w:before="120" w:line="240" w:lineRule="auto"/>
              <w:ind w:right="-50"/>
              <w:jc w:val="center"/>
              <w:rPr>
                <w:rFonts w:ascii="Cambria Math" w:eastAsia="Calibri" w:hAnsi="Cambria Math"/>
                <w:kern w:val="2"/>
                <w:sz w:val="32"/>
                <w:szCs w:val="32"/>
                <w14:ligatures w14:val="standardContextual"/>
              </w:rPr>
            </w:pPr>
            <m:oMathPara>
              <m:oMath>
                <m:sSup>
                  <m:sSupPr>
                    <m:ctrlPr>
                      <w:rPr>
                        <w:rFonts w:ascii="Cambria Math" w:hAnsi="Cambria Math" w:cstheme="minorBidi"/>
                        <w:i/>
                        <w:kern w:val="2"/>
                        <w:sz w:val="32"/>
                        <w:szCs w:val="32"/>
                        <w14:ligatures w14:val="standardContextual"/>
                      </w:rPr>
                    </m:ctrlPr>
                  </m:sSupPr>
                  <m:e>
                    <m:r>
                      <w:rPr>
                        <w:rFonts w:ascii="Cambria Math" w:hAnsi="Cambria Math" w:cstheme="minorBidi"/>
                        <w:kern w:val="2"/>
                        <w:sz w:val="32"/>
                        <w:szCs w:val="32"/>
                        <w14:ligatures w14:val="standardContextual"/>
                      </w:rPr>
                      <m:t>5</m:t>
                    </m:r>
                  </m:e>
                  <m:sup>
                    <m:r>
                      <w:rPr>
                        <w:rFonts w:ascii="Cambria Math" w:hAnsi="Cambria Math" w:cstheme="minorBidi"/>
                        <w:kern w:val="2"/>
                        <w:sz w:val="32"/>
                        <w:szCs w:val="32"/>
                        <w14:ligatures w14:val="standardContextual"/>
                      </w:rPr>
                      <m:t>5</m:t>
                    </m:r>
                  </m:sup>
                </m:sSup>
                <m:r>
                  <w:rPr>
                    <w:rFonts w:ascii="Cambria Math" w:hAnsi="Cambria Math" w:cstheme="minorBidi"/>
                    <w:kern w:val="2"/>
                    <w:sz w:val="32"/>
                    <w:szCs w:val="32"/>
                    <w14:ligatures w14:val="standardContextual"/>
                  </w:rPr>
                  <m:t>÷</m:t>
                </m:r>
                <m:sSup>
                  <m:sSupPr>
                    <m:ctrlPr>
                      <w:rPr>
                        <w:rFonts w:ascii="Cambria Math" w:hAnsi="Cambria Math" w:cstheme="minorBidi"/>
                        <w:i/>
                        <w:kern w:val="2"/>
                        <w:sz w:val="32"/>
                        <w:szCs w:val="32"/>
                        <w14:ligatures w14:val="standardContextual"/>
                      </w:rPr>
                    </m:ctrlPr>
                  </m:sSupPr>
                  <m:e>
                    <m:r>
                      <w:rPr>
                        <w:rFonts w:ascii="Cambria Math" w:hAnsi="Cambria Math" w:cstheme="minorBidi"/>
                        <w:kern w:val="2"/>
                        <w:sz w:val="32"/>
                        <w:szCs w:val="32"/>
                        <w14:ligatures w14:val="standardContextual"/>
                      </w:rPr>
                      <m:t>5</m:t>
                    </m:r>
                  </m:e>
                  <m:sup>
                    <m:r>
                      <w:rPr>
                        <w:rFonts w:ascii="Cambria Math" w:hAnsi="Cambria Math" w:cstheme="minorBidi"/>
                        <w:kern w:val="2"/>
                        <w:sz w:val="32"/>
                        <w:szCs w:val="32"/>
                        <w14:ligatures w14:val="standardContextual"/>
                      </w:rPr>
                      <m:t>4</m:t>
                    </m:r>
                  </m:sup>
                </m:sSup>
              </m:oMath>
            </m:oMathPara>
          </w:p>
        </w:tc>
        <w:tc>
          <w:tcPr>
            <w:tcW w:w="1250" w:type="pct"/>
            <w:vAlign w:val="center"/>
          </w:tcPr>
          <w:p w14:paraId="15D0C190" w14:textId="65749CCD" w:rsidR="00C46C10" w:rsidRPr="00C46C10" w:rsidRDefault="00C46C10" w:rsidP="00FF54EB">
            <w:pPr>
              <w:spacing w:before="120" w:line="240" w:lineRule="auto"/>
              <w:ind w:right="-50"/>
              <w:jc w:val="center"/>
              <w:rPr>
                <w:rFonts w:ascii="Cambria Math" w:eastAsia="Calibri" w:hAnsi="Cambria Math"/>
                <w:kern w:val="2"/>
                <w:sz w:val="32"/>
                <w:szCs w:val="32"/>
                <w14:ligatures w14:val="standardContextual"/>
              </w:rPr>
            </w:pPr>
            <m:oMathPara>
              <m:oMath>
                <m:r>
                  <w:rPr>
                    <w:rFonts w:ascii="Cambria Math" w:hAnsi="Cambria Math" w:cstheme="minorBidi"/>
                    <w:kern w:val="2"/>
                    <w:sz w:val="32"/>
                    <w:szCs w:val="32"/>
                    <w14:ligatures w14:val="standardContextual"/>
                  </w:rPr>
                  <m:t>5</m:t>
                </m:r>
              </m:oMath>
            </m:oMathPara>
          </w:p>
        </w:tc>
      </w:tr>
      <w:tr w:rsidR="00C46C10" w:rsidRPr="00FE208A" w14:paraId="4D220E0E" w14:textId="77777777" w:rsidTr="00FF54EB">
        <w:trPr>
          <w:trHeight w:val="686"/>
        </w:trPr>
        <w:tc>
          <w:tcPr>
            <w:tcW w:w="1250" w:type="pct"/>
            <w:vAlign w:val="center"/>
          </w:tcPr>
          <w:p w14:paraId="2595A89C" w14:textId="6A5FD625" w:rsidR="00C46C10" w:rsidRDefault="005848D6" w:rsidP="00FF54EB">
            <w:pPr>
              <w:spacing w:before="120" w:line="240" w:lineRule="auto"/>
              <w:ind w:right="-50"/>
              <w:jc w:val="center"/>
              <w:rPr>
                <w:rFonts w:eastAsia="Calibri"/>
                <w:kern w:val="2"/>
                <w:sz w:val="32"/>
                <w:szCs w:val="32"/>
                <w14:ligatures w14:val="standardContextual"/>
              </w:rPr>
            </w:pPr>
            <m:oMathPara>
              <m:oMath>
                <m:sSup>
                  <m:sSupPr>
                    <m:ctrlPr>
                      <w:rPr>
                        <w:rFonts w:ascii="Cambria Math" w:hAnsi="Cambria Math" w:cstheme="minorBidi"/>
                        <w:i/>
                        <w:kern w:val="2"/>
                        <w:sz w:val="32"/>
                        <w:szCs w:val="32"/>
                        <w14:ligatures w14:val="standardContextual"/>
                      </w:rPr>
                    </m:ctrlPr>
                  </m:sSupPr>
                  <m:e>
                    <m:r>
                      <w:rPr>
                        <w:rFonts w:ascii="Cambria Math" w:hAnsi="Cambria Math" w:cstheme="minorBidi"/>
                        <w:kern w:val="2"/>
                        <w:sz w:val="32"/>
                        <w:szCs w:val="32"/>
                        <w14:ligatures w14:val="standardContextual"/>
                      </w:rPr>
                      <m:t>3</m:t>
                    </m:r>
                  </m:e>
                  <m:sup>
                    <m:r>
                      <w:rPr>
                        <w:rFonts w:ascii="Cambria Math" w:hAnsi="Cambria Math" w:cstheme="minorBidi"/>
                        <w:kern w:val="2"/>
                        <w:sz w:val="32"/>
                        <w:szCs w:val="32"/>
                        <w14:ligatures w14:val="standardContextual"/>
                      </w:rPr>
                      <m:t>3</m:t>
                    </m:r>
                  </m:sup>
                </m:sSup>
                <m:r>
                  <w:rPr>
                    <w:rFonts w:ascii="Cambria Math" w:hAnsi="Cambria Math" w:cstheme="minorBidi"/>
                    <w:kern w:val="2"/>
                    <w:sz w:val="32"/>
                    <w:szCs w:val="32"/>
                    <w14:ligatures w14:val="standardContextual"/>
                  </w:rPr>
                  <m:t>÷</m:t>
                </m:r>
                <m:sSup>
                  <m:sSupPr>
                    <m:ctrlPr>
                      <w:rPr>
                        <w:rFonts w:ascii="Cambria Math" w:hAnsi="Cambria Math" w:cstheme="minorBidi"/>
                        <w:i/>
                        <w:kern w:val="2"/>
                        <w:sz w:val="32"/>
                        <w:szCs w:val="32"/>
                        <w14:ligatures w14:val="standardContextual"/>
                      </w:rPr>
                    </m:ctrlPr>
                  </m:sSupPr>
                  <m:e>
                    <m:r>
                      <w:rPr>
                        <w:rFonts w:ascii="Cambria Math" w:hAnsi="Cambria Math" w:cstheme="minorBidi"/>
                        <w:kern w:val="2"/>
                        <w:sz w:val="32"/>
                        <w:szCs w:val="32"/>
                        <w14:ligatures w14:val="standardContextual"/>
                      </w:rPr>
                      <m:t>3</m:t>
                    </m:r>
                  </m:e>
                  <m:sup>
                    <m:r>
                      <w:rPr>
                        <w:rFonts w:ascii="Cambria Math" w:hAnsi="Cambria Math" w:cstheme="minorBidi"/>
                        <w:kern w:val="2"/>
                        <w:sz w:val="32"/>
                        <w:szCs w:val="32"/>
                        <w14:ligatures w14:val="standardContextual"/>
                      </w:rPr>
                      <m:t>8</m:t>
                    </m:r>
                  </m:sup>
                </m:sSup>
              </m:oMath>
            </m:oMathPara>
          </w:p>
        </w:tc>
        <w:tc>
          <w:tcPr>
            <w:tcW w:w="1250" w:type="pct"/>
            <w:vAlign w:val="center"/>
          </w:tcPr>
          <w:p w14:paraId="79723BEA" w14:textId="275DCB7E" w:rsidR="00C46C10" w:rsidRDefault="005848D6" w:rsidP="00FF54EB">
            <w:pPr>
              <w:spacing w:before="120" w:line="240" w:lineRule="auto"/>
              <w:ind w:right="-50"/>
              <w:jc w:val="center"/>
              <w:rPr>
                <w:rFonts w:eastAsia="Calibri"/>
                <w:kern w:val="2"/>
                <w:sz w:val="32"/>
                <w:szCs w:val="32"/>
                <w14:ligatures w14:val="standardContextual"/>
              </w:rPr>
            </w:pPr>
            <m:oMathPara>
              <m:oMath>
                <m:f>
                  <m:fPr>
                    <m:ctrlPr>
                      <w:rPr>
                        <w:rFonts w:ascii="Cambria Math" w:hAnsi="Cambria Math" w:cstheme="minorBidi"/>
                        <w:i/>
                        <w:kern w:val="2"/>
                        <w:sz w:val="32"/>
                        <w:szCs w:val="32"/>
                        <w14:ligatures w14:val="standardContextual"/>
                      </w:rPr>
                    </m:ctrlPr>
                  </m:fPr>
                  <m:num>
                    <m:r>
                      <w:rPr>
                        <w:rFonts w:ascii="Cambria Math" w:hAnsi="Cambria Math" w:cstheme="minorBidi"/>
                        <w:kern w:val="2"/>
                        <w:sz w:val="32"/>
                        <w:szCs w:val="32"/>
                        <w14:ligatures w14:val="standardContextual"/>
                      </w:rPr>
                      <m:t>1</m:t>
                    </m:r>
                  </m:num>
                  <m:den>
                    <m:sSup>
                      <m:sSupPr>
                        <m:ctrlPr>
                          <w:rPr>
                            <w:rFonts w:ascii="Cambria Math" w:hAnsi="Cambria Math" w:cstheme="minorBidi"/>
                            <w:i/>
                            <w:kern w:val="2"/>
                            <w:sz w:val="32"/>
                            <w:szCs w:val="32"/>
                            <w14:ligatures w14:val="standardContextual"/>
                          </w:rPr>
                        </m:ctrlPr>
                      </m:sSupPr>
                      <m:e>
                        <m:r>
                          <w:rPr>
                            <w:rFonts w:ascii="Cambria Math" w:hAnsi="Cambria Math" w:cstheme="minorBidi"/>
                            <w:kern w:val="2"/>
                            <w:sz w:val="32"/>
                            <w:szCs w:val="32"/>
                            <w14:ligatures w14:val="standardContextual"/>
                          </w:rPr>
                          <m:t>3</m:t>
                        </m:r>
                      </m:e>
                      <m:sup>
                        <m:r>
                          <w:rPr>
                            <w:rFonts w:ascii="Cambria Math" w:hAnsi="Cambria Math" w:cstheme="minorBidi"/>
                            <w:kern w:val="2"/>
                            <w:sz w:val="32"/>
                            <w:szCs w:val="32"/>
                            <w14:ligatures w14:val="standardContextual"/>
                          </w:rPr>
                          <m:t>5</m:t>
                        </m:r>
                      </m:sup>
                    </m:sSup>
                  </m:den>
                </m:f>
              </m:oMath>
            </m:oMathPara>
          </w:p>
        </w:tc>
        <w:tc>
          <w:tcPr>
            <w:tcW w:w="1250" w:type="pct"/>
            <w:vAlign w:val="center"/>
          </w:tcPr>
          <w:p w14:paraId="2E7178A5" w14:textId="2C827C7A" w:rsidR="00C46C10" w:rsidRDefault="005848D6" w:rsidP="00FF54EB">
            <w:pPr>
              <w:spacing w:before="120" w:line="240" w:lineRule="auto"/>
              <w:ind w:right="-50"/>
              <w:jc w:val="center"/>
              <w:rPr>
                <w:rFonts w:ascii="Cambria Math" w:eastAsia="Calibri" w:hAnsi="Cambria Math"/>
                <w:kern w:val="2"/>
                <w:sz w:val="32"/>
                <w:szCs w:val="32"/>
                <w14:ligatures w14:val="standardContextual"/>
              </w:rPr>
            </w:pPr>
            <m:oMathPara>
              <m:oMath>
                <m:sSup>
                  <m:sSupPr>
                    <m:ctrlPr>
                      <w:rPr>
                        <w:rFonts w:ascii="Cambria Math" w:hAnsi="Cambria Math" w:cstheme="minorBidi"/>
                        <w:i/>
                        <w:kern w:val="2"/>
                        <w:sz w:val="32"/>
                        <w:szCs w:val="32"/>
                        <w14:ligatures w14:val="standardContextual"/>
                      </w:rPr>
                    </m:ctrlPr>
                  </m:sSupPr>
                  <m:e>
                    <m:r>
                      <w:rPr>
                        <w:rFonts w:ascii="Cambria Math" w:hAnsi="Cambria Math" w:cstheme="minorBidi"/>
                        <w:kern w:val="2"/>
                        <w:sz w:val="32"/>
                        <w:szCs w:val="32"/>
                        <w14:ligatures w14:val="standardContextual"/>
                      </w:rPr>
                      <m:t>5</m:t>
                    </m:r>
                  </m:e>
                  <m:sup>
                    <m:r>
                      <w:rPr>
                        <w:rFonts w:ascii="Cambria Math" w:hAnsi="Cambria Math" w:cstheme="minorBidi"/>
                        <w:kern w:val="2"/>
                        <w:sz w:val="32"/>
                        <w:szCs w:val="32"/>
                        <w14:ligatures w14:val="standardContextual"/>
                      </w:rPr>
                      <m:t>3</m:t>
                    </m:r>
                  </m:sup>
                </m:sSup>
                <m:r>
                  <w:rPr>
                    <w:rFonts w:ascii="Cambria Math" w:hAnsi="Cambria Math" w:cstheme="minorBidi"/>
                    <w:kern w:val="2"/>
                    <w:sz w:val="32"/>
                    <w:szCs w:val="32"/>
                    <w14:ligatures w14:val="standardContextual"/>
                  </w:rPr>
                  <m:t>÷</m:t>
                </m:r>
                <m:sSup>
                  <m:sSupPr>
                    <m:ctrlPr>
                      <w:rPr>
                        <w:rFonts w:ascii="Cambria Math" w:hAnsi="Cambria Math" w:cstheme="minorBidi"/>
                        <w:i/>
                        <w:kern w:val="2"/>
                        <w:sz w:val="32"/>
                        <w:szCs w:val="32"/>
                        <w14:ligatures w14:val="standardContextual"/>
                      </w:rPr>
                    </m:ctrlPr>
                  </m:sSupPr>
                  <m:e>
                    <m:r>
                      <w:rPr>
                        <w:rFonts w:ascii="Cambria Math" w:hAnsi="Cambria Math" w:cstheme="minorBidi"/>
                        <w:kern w:val="2"/>
                        <w:sz w:val="32"/>
                        <w:szCs w:val="32"/>
                        <w14:ligatures w14:val="standardContextual"/>
                      </w:rPr>
                      <m:t>5</m:t>
                    </m:r>
                  </m:e>
                  <m:sup>
                    <m:r>
                      <w:rPr>
                        <w:rFonts w:ascii="Cambria Math" w:hAnsi="Cambria Math" w:cstheme="minorBidi"/>
                        <w:kern w:val="2"/>
                        <w:sz w:val="32"/>
                        <w:szCs w:val="32"/>
                        <w14:ligatures w14:val="standardContextual"/>
                      </w:rPr>
                      <m:t>8</m:t>
                    </m:r>
                  </m:sup>
                </m:sSup>
              </m:oMath>
            </m:oMathPara>
          </w:p>
        </w:tc>
        <w:tc>
          <w:tcPr>
            <w:tcW w:w="1250" w:type="pct"/>
            <w:vAlign w:val="center"/>
          </w:tcPr>
          <w:p w14:paraId="522E1680" w14:textId="4BF68377" w:rsidR="00C46C10" w:rsidRPr="00BF797D" w:rsidRDefault="005848D6" w:rsidP="00FF54EB">
            <w:pPr>
              <w:spacing w:before="120" w:line="240" w:lineRule="auto"/>
              <w:ind w:right="-50"/>
              <w:jc w:val="center"/>
              <w:rPr>
                <w:rFonts w:ascii="Cambria Math" w:eastAsia="Calibri" w:hAnsi="Cambria Math"/>
                <w:kern w:val="2"/>
                <w:sz w:val="32"/>
                <w:szCs w:val="32"/>
                <w14:ligatures w14:val="standardContextual"/>
              </w:rPr>
            </w:pPr>
            <m:oMathPara>
              <m:oMath>
                <m:f>
                  <m:fPr>
                    <m:ctrlPr>
                      <w:rPr>
                        <w:rFonts w:ascii="Cambria Math" w:hAnsi="Cambria Math" w:cstheme="minorBidi"/>
                        <w:i/>
                        <w:kern w:val="2"/>
                        <w:sz w:val="32"/>
                        <w:szCs w:val="32"/>
                        <w14:ligatures w14:val="standardContextual"/>
                      </w:rPr>
                    </m:ctrlPr>
                  </m:fPr>
                  <m:num>
                    <m:r>
                      <w:rPr>
                        <w:rFonts w:ascii="Cambria Math" w:hAnsi="Cambria Math" w:cstheme="minorBidi"/>
                        <w:kern w:val="2"/>
                        <w:sz w:val="32"/>
                        <w:szCs w:val="32"/>
                        <w14:ligatures w14:val="standardContextual"/>
                      </w:rPr>
                      <m:t>1</m:t>
                    </m:r>
                  </m:num>
                  <m:den>
                    <m:sSup>
                      <m:sSupPr>
                        <m:ctrlPr>
                          <w:rPr>
                            <w:rFonts w:ascii="Cambria Math" w:hAnsi="Cambria Math" w:cstheme="minorBidi"/>
                            <w:i/>
                            <w:kern w:val="2"/>
                            <w:sz w:val="32"/>
                            <w:szCs w:val="32"/>
                            <w14:ligatures w14:val="standardContextual"/>
                          </w:rPr>
                        </m:ctrlPr>
                      </m:sSupPr>
                      <m:e>
                        <m:r>
                          <w:rPr>
                            <w:rFonts w:ascii="Cambria Math" w:hAnsi="Cambria Math" w:cstheme="minorBidi"/>
                            <w:kern w:val="2"/>
                            <w:sz w:val="32"/>
                            <w:szCs w:val="32"/>
                            <w14:ligatures w14:val="standardContextual"/>
                          </w:rPr>
                          <m:t>5</m:t>
                        </m:r>
                      </m:e>
                      <m:sup>
                        <m:r>
                          <w:rPr>
                            <w:rFonts w:ascii="Cambria Math" w:hAnsi="Cambria Math" w:cstheme="minorBidi"/>
                            <w:kern w:val="2"/>
                            <w:sz w:val="32"/>
                            <w:szCs w:val="32"/>
                            <w14:ligatures w14:val="standardContextual"/>
                          </w:rPr>
                          <m:t>5</m:t>
                        </m:r>
                      </m:sup>
                    </m:sSup>
                  </m:den>
                </m:f>
              </m:oMath>
            </m:oMathPara>
          </w:p>
        </w:tc>
      </w:tr>
      <w:tr w:rsidR="00C46C10" w:rsidRPr="00FE208A" w14:paraId="077D817E" w14:textId="77777777" w:rsidTr="00FF54EB">
        <w:trPr>
          <w:trHeight w:val="472"/>
        </w:trPr>
        <w:tc>
          <w:tcPr>
            <w:tcW w:w="1250" w:type="pct"/>
            <w:vAlign w:val="center"/>
          </w:tcPr>
          <w:p w14:paraId="22BEE1FB" w14:textId="1CEC8BD3" w:rsidR="00C46C10" w:rsidRDefault="005848D6" w:rsidP="00FF54EB">
            <w:pPr>
              <w:spacing w:before="120" w:line="240" w:lineRule="auto"/>
              <w:ind w:right="-50"/>
              <w:jc w:val="center"/>
              <w:rPr>
                <w:rFonts w:eastAsia="Calibri"/>
                <w:kern w:val="2"/>
                <w:sz w:val="32"/>
                <w:szCs w:val="32"/>
                <w14:ligatures w14:val="standardContextual"/>
              </w:rPr>
            </w:pPr>
            <m:oMathPara>
              <m:oMath>
                <m:sSup>
                  <m:sSupPr>
                    <m:ctrlPr>
                      <w:rPr>
                        <w:rFonts w:ascii="Cambria Math" w:hAnsi="Cambria Math" w:cstheme="minorBidi"/>
                        <w:i/>
                        <w:kern w:val="2"/>
                        <w:sz w:val="32"/>
                        <w:szCs w:val="32"/>
                        <w14:ligatures w14:val="standardContextual"/>
                      </w:rPr>
                    </m:ctrlPr>
                  </m:sSupPr>
                  <m:e>
                    <m:r>
                      <w:rPr>
                        <w:rFonts w:ascii="Cambria Math" w:hAnsi="Cambria Math" w:cstheme="minorBidi"/>
                        <w:kern w:val="2"/>
                        <w:sz w:val="32"/>
                        <w:szCs w:val="32"/>
                        <w14:ligatures w14:val="standardContextual"/>
                      </w:rPr>
                      <m:t>3</m:t>
                    </m:r>
                  </m:e>
                  <m:sup>
                    <m:r>
                      <w:rPr>
                        <w:rFonts w:ascii="Cambria Math" w:hAnsi="Cambria Math" w:cstheme="minorBidi"/>
                        <w:kern w:val="2"/>
                        <w:sz w:val="32"/>
                        <w:szCs w:val="32"/>
                        <w14:ligatures w14:val="standardContextual"/>
                      </w:rPr>
                      <m:t>5</m:t>
                    </m:r>
                  </m:sup>
                </m:sSup>
                <m:r>
                  <w:rPr>
                    <w:rFonts w:ascii="Cambria Math" w:hAnsi="Cambria Math" w:cstheme="minorBidi"/>
                    <w:kern w:val="2"/>
                    <w:sz w:val="32"/>
                    <w:szCs w:val="32"/>
                    <w14:ligatures w14:val="standardContextual"/>
                  </w:rPr>
                  <m:t>÷</m:t>
                </m:r>
                <m:sSup>
                  <m:sSupPr>
                    <m:ctrlPr>
                      <w:rPr>
                        <w:rFonts w:ascii="Cambria Math" w:hAnsi="Cambria Math" w:cstheme="minorBidi"/>
                        <w:i/>
                        <w:kern w:val="2"/>
                        <w:sz w:val="32"/>
                        <w:szCs w:val="32"/>
                        <w14:ligatures w14:val="standardContextual"/>
                      </w:rPr>
                    </m:ctrlPr>
                  </m:sSupPr>
                  <m:e>
                    <m:r>
                      <w:rPr>
                        <w:rFonts w:ascii="Cambria Math" w:hAnsi="Cambria Math" w:cstheme="minorBidi"/>
                        <w:kern w:val="2"/>
                        <w:sz w:val="32"/>
                        <w:szCs w:val="32"/>
                        <w14:ligatures w14:val="standardContextual"/>
                      </w:rPr>
                      <m:t>3</m:t>
                    </m:r>
                  </m:e>
                  <m:sup>
                    <m:r>
                      <w:rPr>
                        <w:rFonts w:ascii="Cambria Math" w:hAnsi="Cambria Math" w:cstheme="minorBidi"/>
                        <w:kern w:val="2"/>
                        <w:sz w:val="32"/>
                        <w:szCs w:val="32"/>
                        <w14:ligatures w14:val="standardContextual"/>
                      </w:rPr>
                      <m:t>2</m:t>
                    </m:r>
                  </m:sup>
                </m:sSup>
              </m:oMath>
            </m:oMathPara>
          </w:p>
        </w:tc>
        <w:tc>
          <w:tcPr>
            <w:tcW w:w="1250" w:type="pct"/>
            <w:vAlign w:val="center"/>
          </w:tcPr>
          <w:p w14:paraId="0FF022F1" w14:textId="48C9D895" w:rsidR="00C46C10" w:rsidRDefault="005848D6" w:rsidP="00FF54EB">
            <w:pPr>
              <w:spacing w:before="120" w:line="240" w:lineRule="auto"/>
              <w:ind w:right="-50"/>
              <w:jc w:val="center"/>
              <w:rPr>
                <w:rFonts w:eastAsia="Calibri"/>
                <w:kern w:val="2"/>
                <w:sz w:val="32"/>
                <w:szCs w:val="32"/>
                <w14:ligatures w14:val="standardContextual"/>
              </w:rPr>
            </w:pPr>
            <m:oMathPara>
              <m:oMath>
                <m:sSup>
                  <m:sSupPr>
                    <m:ctrlPr>
                      <w:rPr>
                        <w:rFonts w:ascii="Cambria Math" w:hAnsi="Cambria Math" w:cstheme="minorBidi"/>
                        <w:i/>
                        <w:kern w:val="2"/>
                        <w:sz w:val="32"/>
                        <w:szCs w:val="32"/>
                        <w14:ligatures w14:val="standardContextual"/>
                      </w:rPr>
                    </m:ctrlPr>
                  </m:sSupPr>
                  <m:e>
                    <m:r>
                      <w:rPr>
                        <w:rFonts w:ascii="Cambria Math" w:hAnsi="Cambria Math" w:cstheme="minorBidi"/>
                        <w:kern w:val="2"/>
                        <w:sz w:val="32"/>
                        <w:szCs w:val="32"/>
                        <w14:ligatures w14:val="standardContextual"/>
                      </w:rPr>
                      <m:t>3</m:t>
                    </m:r>
                  </m:e>
                  <m:sup>
                    <m:r>
                      <w:rPr>
                        <w:rFonts w:ascii="Cambria Math" w:hAnsi="Cambria Math" w:cstheme="minorBidi"/>
                        <w:kern w:val="2"/>
                        <w:sz w:val="32"/>
                        <w:szCs w:val="32"/>
                        <w14:ligatures w14:val="standardContextual"/>
                      </w:rPr>
                      <m:t>3</m:t>
                    </m:r>
                  </m:sup>
                </m:sSup>
              </m:oMath>
            </m:oMathPara>
          </w:p>
        </w:tc>
        <w:tc>
          <w:tcPr>
            <w:tcW w:w="1250" w:type="pct"/>
            <w:vAlign w:val="center"/>
          </w:tcPr>
          <w:p w14:paraId="0A793957" w14:textId="5D707950" w:rsidR="00C46C10" w:rsidRPr="00C46C10" w:rsidRDefault="005848D6" w:rsidP="00FF54EB">
            <w:pPr>
              <w:spacing w:before="120" w:line="240" w:lineRule="auto"/>
              <w:ind w:right="-50"/>
              <w:jc w:val="center"/>
              <w:rPr>
                <w:rFonts w:ascii="Cambria Math" w:eastAsia="Calibri" w:hAnsi="Cambria Math"/>
                <w:kern w:val="2"/>
                <w:sz w:val="32"/>
                <w:szCs w:val="32"/>
                <w14:ligatures w14:val="standardContextual"/>
              </w:rPr>
            </w:pPr>
            <m:oMathPara>
              <m:oMath>
                <m:sSup>
                  <m:sSupPr>
                    <m:ctrlPr>
                      <w:rPr>
                        <w:rFonts w:ascii="Cambria Math" w:hAnsi="Cambria Math" w:cstheme="minorBidi"/>
                        <w:i/>
                        <w:kern w:val="2"/>
                        <w:sz w:val="32"/>
                        <w:szCs w:val="32"/>
                        <w14:ligatures w14:val="standardContextual"/>
                      </w:rPr>
                    </m:ctrlPr>
                  </m:sSupPr>
                  <m:e>
                    <m:r>
                      <w:rPr>
                        <w:rFonts w:ascii="Cambria Math" w:hAnsi="Cambria Math" w:cstheme="minorBidi"/>
                        <w:kern w:val="2"/>
                        <w:sz w:val="32"/>
                        <w:szCs w:val="32"/>
                        <w14:ligatures w14:val="standardContextual"/>
                      </w:rPr>
                      <m:t>5</m:t>
                    </m:r>
                  </m:e>
                  <m:sup>
                    <m:r>
                      <w:rPr>
                        <w:rFonts w:ascii="Cambria Math" w:hAnsi="Cambria Math" w:cstheme="minorBidi"/>
                        <w:kern w:val="2"/>
                        <w:sz w:val="32"/>
                        <w:szCs w:val="32"/>
                        <w14:ligatures w14:val="standardContextual"/>
                      </w:rPr>
                      <m:t>5</m:t>
                    </m:r>
                  </m:sup>
                </m:sSup>
                <m:r>
                  <w:rPr>
                    <w:rFonts w:ascii="Cambria Math" w:hAnsi="Cambria Math" w:cstheme="minorBidi"/>
                    <w:kern w:val="2"/>
                    <w:sz w:val="32"/>
                    <w:szCs w:val="32"/>
                    <w14:ligatures w14:val="standardContextual"/>
                  </w:rPr>
                  <m:t>÷</m:t>
                </m:r>
                <m:sSup>
                  <m:sSupPr>
                    <m:ctrlPr>
                      <w:rPr>
                        <w:rFonts w:ascii="Cambria Math" w:hAnsi="Cambria Math" w:cstheme="minorBidi"/>
                        <w:i/>
                        <w:kern w:val="2"/>
                        <w:sz w:val="32"/>
                        <w:szCs w:val="32"/>
                        <w14:ligatures w14:val="standardContextual"/>
                      </w:rPr>
                    </m:ctrlPr>
                  </m:sSupPr>
                  <m:e>
                    <m:r>
                      <w:rPr>
                        <w:rFonts w:ascii="Cambria Math" w:hAnsi="Cambria Math" w:cstheme="minorBidi"/>
                        <w:kern w:val="2"/>
                        <w:sz w:val="32"/>
                        <w:szCs w:val="32"/>
                        <w14:ligatures w14:val="standardContextual"/>
                      </w:rPr>
                      <m:t>5</m:t>
                    </m:r>
                  </m:e>
                  <m:sup>
                    <m:r>
                      <w:rPr>
                        <w:rFonts w:ascii="Cambria Math" w:hAnsi="Cambria Math" w:cstheme="minorBidi"/>
                        <w:kern w:val="2"/>
                        <w:sz w:val="32"/>
                        <w:szCs w:val="32"/>
                        <w14:ligatures w14:val="standardContextual"/>
                      </w:rPr>
                      <m:t>3</m:t>
                    </m:r>
                  </m:sup>
                </m:sSup>
              </m:oMath>
            </m:oMathPara>
          </w:p>
        </w:tc>
        <w:tc>
          <w:tcPr>
            <w:tcW w:w="1250" w:type="pct"/>
            <w:vAlign w:val="center"/>
          </w:tcPr>
          <w:p w14:paraId="67998483" w14:textId="14470D3B" w:rsidR="00C46C10" w:rsidRPr="00C46C10" w:rsidRDefault="005848D6" w:rsidP="00FF54EB">
            <w:pPr>
              <w:spacing w:before="120" w:line="240" w:lineRule="auto"/>
              <w:ind w:right="-50"/>
              <w:jc w:val="center"/>
              <w:rPr>
                <w:rFonts w:ascii="Cambria Math" w:eastAsia="Calibri" w:hAnsi="Cambria Math"/>
                <w:kern w:val="2"/>
                <w:sz w:val="32"/>
                <w:szCs w:val="32"/>
                <w14:ligatures w14:val="standardContextual"/>
              </w:rPr>
            </w:pPr>
            <m:oMathPara>
              <m:oMath>
                <m:sSup>
                  <m:sSupPr>
                    <m:ctrlPr>
                      <w:rPr>
                        <w:rFonts w:ascii="Cambria Math" w:hAnsi="Cambria Math" w:cstheme="minorBidi"/>
                        <w:i/>
                        <w:kern w:val="2"/>
                        <w:sz w:val="32"/>
                        <w:szCs w:val="32"/>
                        <w14:ligatures w14:val="standardContextual"/>
                      </w:rPr>
                    </m:ctrlPr>
                  </m:sSupPr>
                  <m:e>
                    <m:r>
                      <w:rPr>
                        <w:rFonts w:ascii="Cambria Math" w:hAnsi="Cambria Math" w:cstheme="minorBidi"/>
                        <w:kern w:val="2"/>
                        <w:sz w:val="32"/>
                        <w:szCs w:val="32"/>
                        <w14:ligatures w14:val="standardContextual"/>
                      </w:rPr>
                      <m:t>5</m:t>
                    </m:r>
                  </m:e>
                  <m:sup>
                    <m:r>
                      <w:rPr>
                        <w:rFonts w:ascii="Cambria Math" w:hAnsi="Cambria Math" w:cstheme="minorBidi"/>
                        <w:kern w:val="2"/>
                        <w:sz w:val="32"/>
                        <w:szCs w:val="32"/>
                        <w14:ligatures w14:val="standardContextual"/>
                      </w:rPr>
                      <m:t>2</m:t>
                    </m:r>
                  </m:sup>
                </m:sSup>
              </m:oMath>
            </m:oMathPara>
          </w:p>
        </w:tc>
      </w:tr>
      <w:tr w:rsidR="00C46C10" w:rsidRPr="00FE208A" w14:paraId="74B8EED0" w14:textId="77777777" w:rsidTr="00FF54EB">
        <w:trPr>
          <w:trHeight w:val="542"/>
        </w:trPr>
        <w:tc>
          <w:tcPr>
            <w:tcW w:w="1250" w:type="pct"/>
            <w:vAlign w:val="center"/>
          </w:tcPr>
          <w:p w14:paraId="17781538" w14:textId="5CEF2870" w:rsidR="00C46C10" w:rsidRDefault="005848D6" w:rsidP="00FF54EB">
            <w:pPr>
              <w:spacing w:before="120" w:line="240" w:lineRule="auto"/>
              <w:ind w:right="-50"/>
              <w:jc w:val="center"/>
              <w:rPr>
                <w:rFonts w:eastAsia="Calibri"/>
                <w:kern w:val="2"/>
                <w:sz w:val="32"/>
                <w:szCs w:val="32"/>
                <w14:ligatures w14:val="standardContextual"/>
              </w:rPr>
            </w:pPr>
            <m:oMathPara>
              <m:oMath>
                <m:sSup>
                  <m:sSupPr>
                    <m:ctrlPr>
                      <w:rPr>
                        <w:rFonts w:ascii="Cambria Math" w:hAnsi="Cambria Math" w:cstheme="minorBidi"/>
                        <w:i/>
                        <w:kern w:val="2"/>
                        <w:sz w:val="32"/>
                        <w:szCs w:val="32"/>
                        <w14:ligatures w14:val="standardContextual"/>
                      </w:rPr>
                    </m:ctrlPr>
                  </m:sSupPr>
                  <m:e>
                    <m:r>
                      <w:rPr>
                        <w:rFonts w:ascii="Cambria Math" w:hAnsi="Cambria Math" w:cstheme="minorBidi"/>
                        <w:kern w:val="2"/>
                        <w:sz w:val="32"/>
                        <w:szCs w:val="32"/>
                        <w14:ligatures w14:val="standardContextual"/>
                      </w:rPr>
                      <m:t>3</m:t>
                    </m:r>
                  </m:e>
                  <m:sup>
                    <m:r>
                      <w:rPr>
                        <w:rFonts w:ascii="Cambria Math" w:hAnsi="Cambria Math" w:cstheme="minorBidi"/>
                        <w:kern w:val="2"/>
                        <w:sz w:val="32"/>
                        <w:szCs w:val="32"/>
                        <w14:ligatures w14:val="standardContextual"/>
                      </w:rPr>
                      <m:t>8</m:t>
                    </m:r>
                  </m:sup>
                </m:sSup>
                <m:r>
                  <w:rPr>
                    <w:rFonts w:ascii="Cambria Math" w:hAnsi="Cambria Math" w:cstheme="minorBidi"/>
                    <w:kern w:val="2"/>
                    <w:sz w:val="32"/>
                    <w:szCs w:val="32"/>
                    <w14:ligatures w14:val="standardContextual"/>
                  </w:rPr>
                  <m:t>÷</m:t>
                </m:r>
                <m:sSup>
                  <m:sSupPr>
                    <m:ctrlPr>
                      <w:rPr>
                        <w:rFonts w:ascii="Cambria Math" w:hAnsi="Cambria Math" w:cstheme="minorBidi"/>
                        <w:i/>
                        <w:kern w:val="2"/>
                        <w:sz w:val="32"/>
                        <w:szCs w:val="32"/>
                        <w14:ligatures w14:val="standardContextual"/>
                      </w:rPr>
                    </m:ctrlPr>
                  </m:sSupPr>
                  <m:e>
                    <m:r>
                      <w:rPr>
                        <w:rFonts w:ascii="Cambria Math" w:hAnsi="Cambria Math" w:cstheme="minorBidi"/>
                        <w:kern w:val="2"/>
                        <w:sz w:val="32"/>
                        <w:szCs w:val="32"/>
                        <w14:ligatures w14:val="standardContextual"/>
                      </w:rPr>
                      <m:t>3</m:t>
                    </m:r>
                  </m:e>
                  <m:sup>
                    <m:r>
                      <w:rPr>
                        <w:rFonts w:ascii="Cambria Math" w:hAnsi="Cambria Math" w:cstheme="minorBidi"/>
                        <w:kern w:val="2"/>
                        <w:sz w:val="32"/>
                        <w:szCs w:val="32"/>
                        <w14:ligatures w14:val="standardContextual"/>
                      </w:rPr>
                      <m:t>4</m:t>
                    </m:r>
                  </m:sup>
                </m:sSup>
              </m:oMath>
            </m:oMathPara>
          </w:p>
        </w:tc>
        <w:tc>
          <w:tcPr>
            <w:tcW w:w="1250" w:type="pct"/>
            <w:vAlign w:val="center"/>
          </w:tcPr>
          <w:p w14:paraId="74D2D331" w14:textId="3C50626E" w:rsidR="00C46C10" w:rsidRDefault="005848D6" w:rsidP="00FF54EB">
            <w:pPr>
              <w:spacing w:before="120" w:line="240" w:lineRule="auto"/>
              <w:ind w:right="-50"/>
              <w:jc w:val="center"/>
              <w:rPr>
                <w:rFonts w:eastAsia="Calibri"/>
                <w:kern w:val="2"/>
                <w:sz w:val="32"/>
                <w:szCs w:val="32"/>
                <w14:ligatures w14:val="standardContextual"/>
              </w:rPr>
            </w:pPr>
            <m:oMathPara>
              <m:oMath>
                <m:sSup>
                  <m:sSupPr>
                    <m:ctrlPr>
                      <w:rPr>
                        <w:rFonts w:ascii="Cambria Math" w:hAnsi="Cambria Math" w:cstheme="minorBidi"/>
                        <w:i/>
                        <w:kern w:val="2"/>
                        <w:sz w:val="32"/>
                        <w:szCs w:val="32"/>
                        <w14:ligatures w14:val="standardContextual"/>
                      </w:rPr>
                    </m:ctrlPr>
                  </m:sSupPr>
                  <m:e>
                    <m:r>
                      <w:rPr>
                        <w:rFonts w:ascii="Cambria Math" w:hAnsi="Cambria Math" w:cstheme="minorBidi"/>
                        <w:kern w:val="2"/>
                        <w:sz w:val="32"/>
                        <w:szCs w:val="32"/>
                        <w14:ligatures w14:val="standardContextual"/>
                      </w:rPr>
                      <m:t>3</m:t>
                    </m:r>
                  </m:e>
                  <m:sup>
                    <m:r>
                      <w:rPr>
                        <w:rFonts w:ascii="Cambria Math" w:hAnsi="Cambria Math" w:cstheme="minorBidi"/>
                        <w:kern w:val="2"/>
                        <w:sz w:val="32"/>
                        <w:szCs w:val="32"/>
                        <w14:ligatures w14:val="standardContextual"/>
                      </w:rPr>
                      <m:t>4</m:t>
                    </m:r>
                  </m:sup>
                </m:sSup>
              </m:oMath>
            </m:oMathPara>
          </w:p>
        </w:tc>
        <w:tc>
          <w:tcPr>
            <w:tcW w:w="1250" w:type="pct"/>
            <w:vAlign w:val="center"/>
          </w:tcPr>
          <w:p w14:paraId="56FCF470" w14:textId="2470E2B5" w:rsidR="00C46C10" w:rsidRPr="00C46C10" w:rsidRDefault="005848D6" w:rsidP="00FF54EB">
            <w:pPr>
              <w:spacing w:before="120" w:line="240" w:lineRule="auto"/>
              <w:ind w:right="-50"/>
              <w:jc w:val="center"/>
              <w:rPr>
                <w:rFonts w:ascii="Cambria Math" w:eastAsia="Calibri" w:hAnsi="Cambria Math"/>
                <w:kern w:val="2"/>
                <w:sz w:val="32"/>
                <w:szCs w:val="32"/>
                <w14:ligatures w14:val="standardContextual"/>
              </w:rPr>
            </w:pPr>
            <m:oMathPara>
              <m:oMath>
                <m:sSup>
                  <m:sSupPr>
                    <m:ctrlPr>
                      <w:rPr>
                        <w:rFonts w:ascii="Cambria Math" w:hAnsi="Cambria Math" w:cstheme="minorBidi"/>
                        <w:i/>
                        <w:kern w:val="2"/>
                        <w:sz w:val="32"/>
                        <w:szCs w:val="32"/>
                        <w14:ligatures w14:val="standardContextual"/>
                      </w:rPr>
                    </m:ctrlPr>
                  </m:sSupPr>
                  <m:e>
                    <m:r>
                      <w:rPr>
                        <w:rFonts w:ascii="Cambria Math" w:hAnsi="Cambria Math" w:cstheme="minorBidi"/>
                        <w:kern w:val="2"/>
                        <w:sz w:val="32"/>
                        <w:szCs w:val="32"/>
                        <w14:ligatures w14:val="standardContextual"/>
                      </w:rPr>
                      <m:t>5</m:t>
                    </m:r>
                  </m:e>
                  <m:sup>
                    <m:r>
                      <w:rPr>
                        <w:rFonts w:ascii="Cambria Math" w:hAnsi="Cambria Math" w:cstheme="minorBidi"/>
                        <w:kern w:val="2"/>
                        <w:sz w:val="32"/>
                        <w:szCs w:val="32"/>
                        <w14:ligatures w14:val="standardContextual"/>
                      </w:rPr>
                      <m:t>5</m:t>
                    </m:r>
                  </m:sup>
                </m:sSup>
                <m:r>
                  <w:rPr>
                    <w:rFonts w:ascii="Cambria Math" w:hAnsi="Cambria Math" w:cstheme="minorBidi"/>
                    <w:kern w:val="2"/>
                    <w:sz w:val="32"/>
                    <w:szCs w:val="32"/>
                    <w14:ligatures w14:val="standardContextual"/>
                  </w:rPr>
                  <m:t>÷</m:t>
                </m:r>
                <m:sSup>
                  <m:sSupPr>
                    <m:ctrlPr>
                      <w:rPr>
                        <w:rFonts w:ascii="Cambria Math" w:hAnsi="Cambria Math" w:cstheme="minorBidi"/>
                        <w:i/>
                        <w:kern w:val="2"/>
                        <w:sz w:val="32"/>
                        <w:szCs w:val="32"/>
                        <w14:ligatures w14:val="standardContextual"/>
                      </w:rPr>
                    </m:ctrlPr>
                  </m:sSupPr>
                  <m:e>
                    <m:r>
                      <w:rPr>
                        <w:rFonts w:ascii="Cambria Math" w:hAnsi="Cambria Math" w:cstheme="minorBidi"/>
                        <w:kern w:val="2"/>
                        <w:sz w:val="32"/>
                        <w:szCs w:val="32"/>
                        <w14:ligatures w14:val="standardContextual"/>
                      </w:rPr>
                      <m:t>5</m:t>
                    </m:r>
                  </m:e>
                  <m:sup>
                    <m:r>
                      <w:rPr>
                        <w:rFonts w:ascii="Cambria Math" w:hAnsi="Cambria Math" w:cstheme="minorBidi"/>
                        <w:kern w:val="2"/>
                        <w:sz w:val="32"/>
                        <w:szCs w:val="32"/>
                        <w14:ligatures w14:val="standardContextual"/>
                      </w:rPr>
                      <m:t>5</m:t>
                    </m:r>
                  </m:sup>
                </m:sSup>
              </m:oMath>
            </m:oMathPara>
          </w:p>
        </w:tc>
        <w:tc>
          <w:tcPr>
            <w:tcW w:w="1250" w:type="pct"/>
            <w:vAlign w:val="center"/>
          </w:tcPr>
          <w:p w14:paraId="413A4D6C" w14:textId="32A947B8" w:rsidR="00C46C10" w:rsidRPr="00C46C10" w:rsidRDefault="00C46C10" w:rsidP="00FF54EB">
            <w:pPr>
              <w:spacing w:before="120" w:line="240" w:lineRule="auto"/>
              <w:ind w:right="-50"/>
              <w:jc w:val="center"/>
              <w:rPr>
                <w:rFonts w:ascii="Cambria Math" w:eastAsia="Calibri" w:hAnsi="Cambria Math"/>
                <w:kern w:val="2"/>
                <w:sz w:val="32"/>
                <w:szCs w:val="32"/>
                <w14:ligatures w14:val="standardContextual"/>
              </w:rPr>
            </w:pPr>
            <m:oMathPara>
              <m:oMath>
                <m:r>
                  <w:rPr>
                    <w:rFonts w:ascii="Cambria Math" w:hAnsi="Cambria Math" w:cstheme="minorBidi"/>
                    <w:kern w:val="2"/>
                    <w:sz w:val="32"/>
                    <w:szCs w:val="32"/>
                    <w14:ligatures w14:val="standardContextual"/>
                  </w:rPr>
                  <m:t>1</m:t>
                </m:r>
              </m:oMath>
            </m:oMathPara>
          </w:p>
        </w:tc>
      </w:tr>
      <w:tr w:rsidR="00CF3960" w:rsidRPr="00FE208A" w14:paraId="538D2752" w14:textId="77777777" w:rsidTr="00FF54EB">
        <w:trPr>
          <w:trHeight w:val="470"/>
        </w:trPr>
        <w:tc>
          <w:tcPr>
            <w:tcW w:w="1250" w:type="pct"/>
            <w:vAlign w:val="center"/>
          </w:tcPr>
          <w:p w14:paraId="5D0F2BF9" w14:textId="25D82FB9" w:rsidR="00CF3960" w:rsidRDefault="005848D6" w:rsidP="00FF54EB">
            <w:pPr>
              <w:spacing w:before="120" w:line="240" w:lineRule="auto"/>
              <w:ind w:right="-50"/>
              <w:jc w:val="center"/>
              <w:rPr>
                <w:rFonts w:eastAsia="Calibri"/>
                <w:kern w:val="2"/>
                <w:sz w:val="32"/>
                <w:szCs w:val="32"/>
                <w14:ligatures w14:val="standardContextual"/>
              </w:rPr>
            </w:pPr>
            <m:oMathPara>
              <m:oMath>
                <m:sSup>
                  <m:sSupPr>
                    <m:ctrlPr>
                      <w:rPr>
                        <w:rFonts w:ascii="Cambria Math" w:hAnsi="Cambria Math" w:cstheme="minorBidi"/>
                        <w:i/>
                        <w:kern w:val="2"/>
                        <w:sz w:val="32"/>
                        <w:szCs w:val="32"/>
                        <w14:ligatures w14:val="standardContextual"/>
                      </w:rPr>
                    </m:ctrlPr>
                  </m:sSupPr>
                  <m:e>
                    <m:r>
                      <w:rPr>
                        <w:rFonts w:ascii="Cambria Math" w:hAnsi="Cambria Math" w:cstheme="minorBidi"/>
                        <w:kern w:val="2"/>
                        <w:sz w:val="32"/>
                        <w:szCs w:val="32"/>
                        <w14:ligatures w14:val="standardContextual"/>
                      </w:rPr>
                      <m:t>3</m:t>
                    </m:r>
                  </m:e>
                  <m:sup>
                    <m:r>
                      <w:rPr>
                        <w:rFonts w:ascii="Cambria Math" w:hAnsi="Cambria Math" w:cstheme="minorBidi"/>
                        <w:kern w:val="2"/>
                        <w:sz w:val="32"/>
                        <w:szCs w:val="32"/>
                        <w14:ligatures w14:val="standardContextual"/>
                      </w:rPr>
                      <m:t>8</m:t>
                    </m:r>
                  </m:sup>
                </m:sSup>
                <m:r>
                  <w:rPr>
                    <w:rFonts w:ascii="Cambria Math" w:hAnsi="Cambria Math" w:cstheme="minorBidi"/>
                    <w:kern w:val="2"/>
                    <w:sz w:val="32"/>
                    <w:szCs w:val="32"/>
                    <w14:ligatures w14:val="standardContextual"/>
                  </w:rPr>
                  <m:t>÷</m:t>
                </m:r>
                <m:sSup>
                  <m:sSupPr>
                    <m:ctrlPr>
                      <w:rPr>
                        <w:rFonts w:ascii="Cambria Math" w:hAnsi="Cambria Math" w:cstheme="minorBidi"/>
                        <w:i/>
                        <w:kern w:val="2"/>
                        <w:sz w:val="32"/>
                        <w:szCs w:val="32"/>
                        <w14:ligatures w14:val="standardContextual"/>
                      </w:rPr>
                    </m:ctrlPr>
                  </m:sSupPr>
                  <m:e>
                    <m:r>
                      <w:rPr>
                        <w:rFonts w:ascii="Cambria Math" w:hAnsi="Cambria Math" w:cstheme="minorBidi"/>
                        <w:kern w:val="2"/>
                        <w:sz w:val="32"/>
                        <w:szCs w:val="32"/>
                        <w14:ligatures w14:val="standardContextual"/>
                      </w:rPr>
                      <m:t>3</m:t>
                    </m:r>
                  </m:e>
                  <m:sup>
                    <m:r>
                      <w:rPr>
                        <w:rFonts w:ascii="Cambria Math" w:hAnsi="Cambria Math" w:cstheme="minorBidi"/>
                        <w:kern w:val="2"/>
                        <w:sz w:val="32"/>
                        <w:szCs w:val="32"/>
                        <w14:ligatures w14:val="standardContextual"/>
                      </w:rPr>
                      <m:t>2</m:t>
                    </m:r>
                  </m:sup>
                </m:sSup>
              </m:oMath>
            </m:oMathPara>
          </w:p>
        </w:tc>
        <w:tc>
          <w:tcPr>
            <w:tcW w:w="1250" w:type="pct"/>
            <w:vAlign w:val="center"/>
          </w:tcPr>
          <w:p w14:paraId="2A16DFED" w14:textId="610DEC08" w:rsidR="00CF3960" w:rsidRDefault="005848D6" w:rsidP="00FF54EB">
            <w:pPr>
              <w:spacing w:before="120" w:line="240" w:lineRule="auto"/>
              <w:ind w:right="-50"/>
              <w:jc w:val="center"/>
              <w:rPr>
                <w:rFonts w:eastAsia="Calibri"/>
                <w:kern w:val="2"/>
                <w:sz w:val="32"/>
                <w:szCs w:val="32"/>
                <w14:ligatures w14:val="standardContextual"/>
              </w:rPr>
            </w:pPr>
            <m:oMathPara>
              <m:oMath>
                <m:sSup>
                  <m:sSupPr>
                    <m:ctrlPr>
                      <w:rPr>
                        <w:rFonts w:ascii="Cambria Math" w:hAnsi="Cambria Math" w:cstheme="minorBidi"/>
                        <w:i/>
                        <w:kern w:val="2"/>
                        <w:sz w:val="32"/>
                        <w:szCs w:val="32"/>
                        <w14:ligatures w14:val="standardContextual"/>
                      </w:rPr>
                    </m:ctrlPr>
                  </m:sSupPr>
                  <m:e>
                    <m:r>
                      <w:rPr>
                        <w:rFonts w:ascii="Cambria Math" w:hAnsi="Cambria Math" w:cstheme="minorBidi"/>
                        <w:kern w:val="2"/>
                        <w:sz w:val="32"/>
                        <w:szCs w:val="32"/>
                        <w14:ligatures w14:val="standardContextual"/>
                      </w:rPr>
                      <m:t>3</m:t>
                    </m:r>
                  </m:e>
                  <m:sup>
                    <m:r>
                      <w:rPr>
                        <w:rFonts w:ascii="Cambria Math" w:hAnsi="Cambria Math" w:cstheme="minorBidi"/>
                        <w:kern w:val="2"/>
                        <w:sz w:val="32"/>
                        <w:szCs w:val="32"/>
                        <w14:ligatures w14:val="standardContextual"/>
                      </w:rPr>
                      <m:t>6</m:t>
                    </m:r>
                  </m:sup>
                </m:sSup>
              </m:oMath>
            </m:oMathPara>
          </w:p>
        </w:tc>
        <w:tc>
          <w:tcPr>
            <w:tcW w:w="1250" w:type="pct"/>
            <w:vAlign w:val="center"/>
          </w:tcPr>
          <w:p w14:paraId="4A995339" w14:textId="21AA3691" w:rsidR="00CF3960" w:rsidRDefault="005848D6" w:rsidP="00FF54EB">
            <w:pPr>
              <w:spacing w:before="120" w:line="240" w:lineRule="auto"/>
              <w:ind w:right="-50"/>
              <w:jc w:val="center"/>
              <w:rPr>
                <w:rFonts w:eastAsia="Calibri"/>
                <w:kern w:val="2"/>
                <w:sz w:val="32"/>
                <w:szCs w:val="32"/>
                <w14:ligatures w14:val="standardContextual"/>
              </w:rPr>
            </w:pPr>
            <m:oMathPara>
              <m:oMath>
                <m:sSup>
                  <m:sSupPr>
                    <m:ctrlPr>
                      <w:rPr>
                        <w:rFonts w:ascii="Cambria Math" w:hAnsi="Cambria Math" w:cstheme="minorBidi"/>
                        <w:i/>
                        <w:kern w:val="2"/>
                        <w:sz w:val="32"/>
                        <w:szCs w:val="32"/>
                        <w14:ligatures w14:val="standardContextual"/>
                      </w:rPr>
                    </m:ctrlPr>
                  </m:sSupPr>
                  <m:e>
                    <m:r>
                      <w:rPr>
                        <w:rFonts w:ascii="Cambria Math" w:hAnsi="Cambria Math" w:cstheme="minorBidi"/>
                        <w:kern w:val="2"/>
                        <w:sz w:val="32"/>
                        <w:szCs w:val="32"/>
                        <w14:ligatures w14:val="standardContextual"/>
                      </w:rPr>
                      <m:t>5</m:t>
                    </m:r>
                  </m:e>
                  <m:sup>
                    <m:r>
                      <w:rPr>
                        <w:rFonts w:ascii="Cambria Math" w:hAnsi="Cambria Math" w:cstheme="minorBidi"/>
                        <w:kern w:val="2"/>
                        <w:sz w:val="32"/>
                        <w:szCs w:val="32"/>
                        <w14:ligatures w14:val="standardContextual"/>
                      </w:rPr>
                      <m:t>9</m:t>
                    </m:r>
                  </m:sup>
                </m:sSup>
                <m:r>
                  <w:rPr>
                    <w:rFonts w:ascii="Cambria Math" w:hAnsi="Cambria Math" w:cstheme="minorBidi"/>
                    <w:kern w:val="2"/>
                    <w:sz w:val="32"/>
                    <w:szCs w:val="32"/>
                    <w14:ligatures w14:val="standardContextual"/>
                  </w:rPr>
                  <m:t>÷</m:t>
                </m:r>
                <m:sSup>
                  <m:sSupPr>
                    <m:ctrlPr>
                      <w:rPr>
                        <w:rFonts w:ascii="Cambria Math" w:hAnsi="Cambria Math" w:cstheme="minorBidi"/>
                        <w:i/>
                        <w:kern w:val="2"/>
                        <w:sz w:val="32"/>
                        <w:szCs w:val="32"/>
                        <w14:ligatures w14:val="standardContextual"/>
                      </w:rPr>
                    </m:ctrlPr>
                  </m:sSupPr>
                  <m:e>
                    <m:r>
                      <w:rPr>
                        <w:rFonts w:ascii="Cambria Math" w:hAnsi="Cambria Math" w:cstheme="minorBidi"/>
                        <w:kern w:val="2"/>
                        <w:sz w:val="32"/>
                        <w:szCs w:val="32"/>
                        <w14:ligatures w14:val="standardContextual"/>
                      </w:rPr>
                      <m:t>5</m:t>
                    </m:r>
                  </m:e>
                  <m:sup>
                    <m:r>
                      <w:rPr>
                        <w:rFonts w:ascii="Cambria Math" w:hAnsi="Cambria Math" w:cstheme="minorBidi"/>
                        <w:kern w:val="2"/>
                        <w:sz w:val="32"/>
                        <w:szCs w:val="32"/>
                        <w14:ligatures w14:val="standardContextual"/>
                      </w:rPr>
                      <m:t>2</m:t>
                    </m:r>
                  </m:sup>
                </m:sSup>
              </m:oMath>
            </m:oMathPara>
          </w:p>
        </w:tc>
        <w:tc>
          <w:tcPr>
            <w:tcW w:w="1250" w:type="pct"/>
            <w:vAlign w:val="center"/>
          </w:tcPr>
          <w:p w14:paraId="771AA086" w14:textId="3C63F3F6" w:rsidR="00CF3960" w:rsidRPr="00BF797D" w:rsidRDefault="005848D6" w:rsidP="00FF54EB">
            <w:pPr>
              <w:spacing w:before="120" w:line="240" w:lineRule="auto"/>
              <w:ind w:right="-50"/>
              <w:jc w:val="center"/>
              <w:rPr>
                <w:rFonts w:ascii="Cambria Math" w:eastAsia="Calibri" w:hAnsi="Cambria Math"/>
                <w:kern w:val="2"/>
                <w:sz w:val="32"/>
                <w:szCs w:val="32"/>
                <w14:ligatures w14:val="standardContextual"/>
              </w:rPr>
            </w:pPr>
            <m:oMathPara>
              <m:oMath>
                <m:sSup>
                  <m:sSupPr>
                    <m:ctrlPr>
                      <w:rPr>
                        <w:rFonts w:ascii="Cambria Math" w:hAnsi="Cambria Math" w:cstheme="minorBidi"/>
                        <w:i/>
                        <w:kern w:val="2"/>
                        <w:sz w:val="32"/>
                        <w:szCs w:val="32"/>
                        <w14:ligatures w14:val="standardContextual"/>
                      </w:rPr>
                    </m:ctrlPr>
                  </m:sSupPr>
                  <m:e>
                    <m:r>
                      <w:rPr>
                        <w:rFonts w:ascii="Cambria Math" w:hAnsi="Cambria Math" w:cstheme="minorBidi"/>
                        <w:kern w:val="2"/>
                        <w:sz w:val="32"/>
                        <w:szCs w:val="32"/>
                        <w14:ligatures w14:val="standardContextual"/>
                      </w:rPr>
                      <m:t>5</m:t>
                    </m:r>
                  </m:e>
                  <m:sup>
                    <m:r>
                      <w:rPr>
                        <w:rFonts w:ascii="Cambria Math" w:hAnsi="Cambria Math" w:cstheme="minorBidi"/>
                        <w:kern w:val="2"/>
                        <w:sz w:val="32"/>
                        <w:szCs w:val="32"/>
                        <w14:ligatures w14:val="standardContextual"/>
                      </w:rPr>
                      <m:t>7</m:t>
                    </m:r>
                  </m:sup>
                </m:sSup>
              </m:oMath>
            </m:oMathPara>
          </w:p>
        </w:tc>
      </w:tr>
    </w:tbl>
    <w:p w14:paraId="1B1F3102" w14:textId="77777777" w:rsidR="002678BB" w:rsidRDefault="002678BB" w:rsidP="00FF54EB">
      <w:r>
        <w:br w:type="page"/>
      </w:r>
    </w:p>
    <w:p w14:paraId="39CDE9F5" w14:textId="4808F802" w:rsidR="00407329" w:rsidRDefault="00407329" w:rsidP="00F61647">
      <w:pPr>
        <w:pStyle w:val="Heading2"/>
      </w:pPr>
      <w:r w:rsidRPr="00F61647">
        <w:lastRenderedPageBreak/>
        <w:t>References</w:t>
      </w:r>
    </w:p>
    <w:p w14:paraId="6526A4C0" w14:textId="77777777" w:rsidR="00F61647" w:rsidRDefault="00F61647" w:rsidP="00F61647">
      <w:pPr>
        <w:pStyle w:val="FeatureBox2"/>
      </w:pPr>
      <w:r>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168B553C" w14:textId="77777777" w:rsidR="00F61647" w:rsidRDefault="00F61647" w:rsidP="00F61647">
      <w:pPr>
        <w:pStyle w:val="FeatureBox2"/>
      </w:pPr>
      <w:r>
        <w:t xml:space="preserve">Please refer to the NESA Copyright Disclaimer for more information </w:t>
      </w:r>
      <w:hyperlink r:id="rId24" w:tgtFrame="_blank" w:tooltip="https://educationstandards.nsw.edu.au/wps/portal/nesa/mini-footer/copyright" w:history="1">
        <w:r>
          <w:rPr>
            <w:rStyle w:val="Hyperlink"/>
          </w:rPr>
          <w:t>https://educationstandards.nsw.edu.au/wps/portal/nesa/mini-footer/copyright</w:t>
        </w:r>
      </w:hyperlink>
      <w:r>
        <w:t>.</w:t>
      </w:r>
    </w:p>
    <w:p w14:paraId="7A519F75" w14:textId="77777777" w:rsidR="00F61647" w:rsidRDefault="00F61647" w:rsidP="00F61647">
      <w:pPr>
        <w:pStyle w:val="FeatureBox2"/>
      </w:pPr>
      <w:r>
        <w:t xml:space="preserve">NESA holds the only official and up-to-date versions of the NSW Curriculum and syllabus documents. Please visit the NSW Education Standards Authority (NESA) website </w:t>
      </w:r>
      <w:hyperlink r:id="rId25" w:history="1">
        <w:r>
          <w:rPr>
            <w:rStyle w:val="Hyperlink"/>
          </w:rPr>
          <w:t>https://educationstandards.nsw.edu.au</w:t>
        </w:r>
      </w:hyperlink>
      <w:r>
        <w:t xml:space="preserve"> and the NSW Curriculum website </w:t>
      </w:r>
      <w:hyperlink r:id="rId26" w:history="1">
        <w:r>
          <w:rPr>
            <w:rStyle w:val="Hyperlink"/>
          </w:rPr>
          <w:t>https://curriculum.nsw.edu.au</w:t>
        </w:r>
      </w:hyperlink>
      <w:r>
        <w:t>.</w:t>
      </w:r>
    </w:p>
    <w:p w14:paraId="59546214" w14:textId="54830A0A" w:rsidR="00D552E3" w:rsidRDefault="005848D6" w:rsidP="00F61647">
      <w:hyperlink r:id="rId27" w:history="1">
        <w:r w:rsidR="00D552E3">
          <w:rPr>
            <w:rStyle w:val="Hyperlink"/>
          </w:rPr>
          <w:t>Mathematics K–10 Syllabus</w:t>
        </w:r>
      </w:hyperlink>
      <w:r w:rsidR="00D552E3">
        <w:t xml:space="preserve"> © NSW </w:t>
      </w:r>
      <w:r w:rsidR="00D552E3" w:rsidRPr="001476BC">
        <w:t>Education</w:t>
      </w:r>
      <w:r w:rsidR="00D552E3">
        <w:t xml:space="preserve"> Standards Authority (NESA) for and on behalf of the Crown in right of the State of New South Wales, 2022.</w:t>
      </w:r>
    </w:p>
    <w:p w14:paraId="4AFDCF95" w14:textId="422501C4" w:rsidR="00407329" w:rsidRDefault="00407329" w:rsidP="00F61647"/>
    <w:p w14:paraId="79778DB2" w14:textId="48CA0627" w:rsidR="003102C3" w:rsidRDefault="003102C3" w:rsidP="00DA237B">
      <w:pPr>
        <w:sectPr w:rsidR="003102C3" w:rsidSect="008771BA">
          <w:pgSz w:w="11900" w:h="16840"/>
          <w:pgMar w:top="1134" w:right="1134" w:bottom="1134" w:left="1134" w:header="709" w:footer="709" w:gutter="0"/>
          <w:cols w:space="708"/>
          <w:docGrid w:linePitch="360"/>
        </w:sectPr>
      </w:pPr>
    </w:p>
    <w:p w14:paraId="3B68855F" w14:textId="77777777" w:rsidR="00F61647" w:rsidRPr="001748AB" w:rsidRDefault="00F61647" w:rsidP="00F61647">
      <w:pPr>
        <w:rPr>
          <w:rStyle w:val="Strong"/>
          <w:szCs w:val="22"/>
        </w:rPr>
      </w:pPr>
      <w:r w:rsidRPr="001748AB">
        <w:rPr>
          <w:rStyle w:val="Strong"/>
          <w:szCs w:val="22"/>
        </w:rPr>
        <w:lastRenderedPageBreak/>
        <w:t>© State of New South Wales (Department of Education), 202</w:t>
      </w:r>
      <w:r>
        <w:rPr>
          <w:rStyle w:val="Strong"/>
          <w:szCs w:val="22"/>
        </w:rPr>
        <w:t>4</w:t>
      </w:r>
    </w:p>
    <w:p w14:paraId="33D16481" w14:textId="77777777" w:rsidR="00F61647" w:rsidRDefault="00F61647" w:rsidP="00F61647">
      <w:r>
        <w:t xml:space="preserve">The copyright material published in this resource is subject to the </w:t>
      </w:r>
      <w:r w:rsidRPr="00DF0D4E">
        <w:rPr>
          <w:rStyle w:val="Emphasis"/>
        </w:rPr>
        <w:t>Copyright Act 1968</w:t>
      </w:r>
      <w:r>
        <w:t xml:space="preserve"> (Cth) and is owned by the NSW Department of Education or, where indicated, by a party other than the NSW Department of Education (third-party material).</w:t>
      </w:r>
    </w:p>
    <w:p w14:paraId="03097E49" w14:textId="77777777" w:rsidR="00F61647" w:rsidRDefault="00F61647" w:rsidP="00F61647">
      <w:r>
        <w:t xml:space="preserve">Copyright material available in this resource and owned by the NSW Department of Education is licensed under a </w:t>
      </w:r>
      <w:hyperlink r:id="rId28" w:history="1">
        <w:r w:rsidRPr="003B3E41">
          <w:rPr>
            <w:rStyle w:val="Hyperlink"/>
          </w:rPr>
          <w:t>Creative Commons Attribution 4.0 International (CC BY 4.0) license</w:t>
        </w:r>
      </w:hyperlink>
      <w:r>
        <w:t>.</w:t>
      </w:r>
    </w:p>
    <w:p w14:paraId="1E3E6CB2" w14:textId="77777777" w:rsidR="00F61647" w:rsidRDefault="00F61647" w:rsidP="00F61647">
      <w:r>
        <w:rPr>
          <w:noProof/>
        </w:rPr>
        <w:drawing>
          <wp:inline distT="0" distB="0" distL="0" distR="0" wp14:anchorId="71B34D6E" wp14:editId="06AE6F66">
            <wp:extent cx="1228725" cy="428625"/>
            <wp:effectExtent l="0" t="0" r="9525" b="9525"/>
            <wp:docPr id="32" name="Picture 32" descr="Creative Commons Attribution license logo.">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28"/>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5BDCA8A7" w14:textId="77777777" w:rsidR="00F61647" w:rsidRDefault="00F61647" w:rsidP="00F61647">
      <w:r>
        <w:t>This license allows you to share and adapt the material for any purpose, even commercially.</w:t>
      </w:r>
    </w:p>
    <w:p w14:paraId="3B3F0428" w14:textId="77777777" w:rsidR="00F61647" w:rsidRDefault="00F61647" w:rsidP="00F61647">
      <w:r>
        <w:t>Attribution should be given to © State of New South Wales (Department of Education), 2024.</w:t>
      </w:r>
    </w:p>
    <w:p w14:paraId="7B8F452D" w14:textId="77777777" w:rsidR="00F61647" w:rsidRDefault="00F61647" w:rsidP="00F61647">
      <w:r>
        <w:t>Material in this resource not available under a Creative Commons license:</w:t>
      </w:r>
    </w:p>
    <w:p w14:paraId="425DB699" w14:textId="77777777" w:rsidR="00F61647" w:rsidRDefault="00F61647" w:rsidP="00F61647">
      <w:pPr>
        <w:pStyle w:val="ListBullet"/>
        <w:numPr>
          <w:ilvl w:val="0"/>
          <w:numId w:val="3"/>
        </w:numPr>
      </w:pPr>
      <w:r>
        <w:t>the NSW Department of Education logo, other logos and trademark-protected material</w:t>
      </w:r>
    </w:p>
    <w:p w14:paraId="2032F11D" w14:textId="77777777" w:rsidR="00F61647" w:rsidRDefault="00F61647" w:rsidP="00F61647">
      <w:pPr>
        <w:pStyle w:val="ListBullet"/>
        <w:numPr>
          <w:ilvl w:val="0"/>
          <w:numId w:val="3"/>
        </w:numPr>
      </w:pPr>
      <w:r>
        <w:t>material owned by a third party that has been reproduced with permission. You will need to obtain permission from the third party to reuse its material.</w:t>
      </w:r>
    </w:p>
    <w:p w14:paraId="5D589DBB" w14:textId="77777777" w:rsidR="00F61647" w:rsidRPr="003B3E41" w:rsidRDefault="00F61647" w:rsidP="00F61647">
      <w:pPr>
        <w:pStyle w:val="FeatureBox2"/>
        <w:rPr>
          <w:rStyle w:val="Strong"/>
        </w:rPr>
      </w:pPr>
      <w:r w:rsidRPr="003B3E41">
        <w:rPr>
          <w:rStyle w:val="Strong"/>
        </w:rPr>
        <w:t>Links to third-party material and websites</w:t>
      </w:r>
    </w:p>
    <w:p w14:paraId="2BA7F19E" w14:textId="77777777" w:rsidR="00F61647" w:rsidRDefault="00F61647" w:rsidP="00F61647">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4919192" w14:textId="7B1727DC" w:rsidR="00DA237B" w:rsidRPr="00DA237B" w:rsidRDefault="00F61647" w:rsidP="00F61647">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DF0D4E">
        <w:rPr>
          <w:rStyle w:val="Emphasis"/>
        </w:rPr>
        <w:t>Copyright Act 1968</w:t>
      </w:r>
      <w:r>
        <w:t xml:space="preserve"> (Cth). The department accepts no responsibility for content on third-party websites.</w:t>
      </w:r>
    </w:p>
    <w:sectPr w:rsidR="00DA237B" w:rsidRPr="00DA237B" w:rsidSect="00F61647">
      <w:headerReference w:type="first" r:id="rId30"/>
      <w:footerReference w:type="first" r:id="rId31"/>
      <w:pgSz w:w="11906" w:h="16838"/>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D6AE8" w14:textId="77777777" w:rsidR="004D6F99" w:rsidRDefault="004D6F99">
      <w:r>
        <w:separator/>
      </w:r>
    </w:p>
    <w:p w14:paraId="1DEB0E11" w14:textId="77777777" w:rsidR="004D6F99" w:rsidRDefault="004D6F99"/>
    <w:p w14:paraId="5D87561A" w14:textId="77777777" w:rsidR="004D6F99" w:rsidRDefault="004D6F99"/>
  </w:endnote>
  <w:endnote w:type="continuationSeparator" w:id="0">
    <w:p w14:paraId="6F929356" w14:textId="77777777" w:rsidR="004D6F99" w:rsidRDefault="004D6F99">
      <w:r>
        <w:continuationSeparator/>
      </w:r>
    </w:p>
    <w:p w14:paraId="652B4114" w14:textId="77777777" w:rsidR="004D6F99" w:rsidRDefault="004D6F99"/>
    <w:p w14:paraId="476C7967" w14:textId="77777777" w:rsidR="004D6F99" w:rsidRDefault="004D6F99"/>
  </w:endnote>
  <w:endnote w:type="continuationNotice" w:id="1">
    <w:p w14:paraId="166E6A44" w14:textId="77777777" w:rsidR="004D6F99" w:rsidRDefault="004D6F99">
      <w:pPr>
        <w:spacing w:before="0" w:line="240" w:lineRule="auto"/>
      </w:pPr>
    </w:p>
    <w:p w14:paraId="24EF6B0D" w14:textId="77777777" w:rsidR="004D6F99" w:rsidRDefault="004D6F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ublic Sans Light">
    <w:panose1 w:val="00000000000000000000"/>
    <w:charset w:val="00"/>
    <w:family w:val="auto"/>
    <w:pitch w:val="variable"/>
    <w:sig w:usb0="A00000FF" w:usb1="4000205B"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BD2C" w14:textId="2078C160"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24041A">
      <w:rPr>
        <w:noProof/>
      </w:rPr>
      <w:t>2</w:t>
    </w:r>
    <w:r w:rsidRPr="002810D3">
      <w:fldChar w:fldCharType="end"/>
    </w:r>
    <w:r w:rsidRPr="002810D3">
      <w:tab/>
    </w:r>
    <w:r w:rsidR="00AB27AB">
      <w:t>Alphabet soup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71A71" w14:textId="3AFBD7FA" w:rsidR="00676FB7" w:rsidRPr="00123A38" w:rsidRDefault="00676FB7" w:rsidP="00676FB7">
    <w:pPr>
      <w:pStyle w:val="Footer"/>
    </w:pPr>
    <w:r>
      <w:t xml:space="preserve">© NSW Department of Education, </w:t>
    </w:r>
    <w:r>
      <w:fldChar w:fldCharType="begin"/>
    </w:r>
    <w:r>
      <w:instrText xml:space="preserve"> DATE  \@ "MMM-yy"  \* MERGEFORMAT </w:instrText>
    </w:r>
    <w:r>
      <w:fldChar w:fldCharType="separate"/>
    </w:r>
    <w:r w:rsidR="005848D6">
      <w:rPr>
        <w:noProof/>
      </w:rPr>
      <w:t>Oct-24</w:t>
    </w:r>
    <w:r>
      <w:fldChar w:fldCharType="end"/>
    </w:r>
    <w:r>
      <w:ptab w:relativeTo="margin" w:alignment="right" w:leader="none"/>
    </w:r>
    <w:r>
      <w:rPr>
        <w:b/>
        <w:noProof/>
        <w:sz w:val="28"/>
        <w:szCs w:val="28"/>
      </w:rPr>
      <w:drawing>
        <wp:inline distT="0" distB="0" distL="0" distR="0" wp14:anchorId="31CE46E1" wp14:editId="5181F9CF">
          <wp:extent cx="571500" cy="190500"/>
          <wp:effectExtent l="0" t="0" r="0" b="0"/>
          <wp:docPr id="930448904" name="Picture 930448904"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272E2" w14:textId="77777777" w:rsidR="00676FB7" w:rsidRDefault="00676FB7" w:rsidP="00676FB7">
    <w:pPr>
      <w:pStyle w:val="Logo"/>
    </w:pPr>
    <w:r w:rsidRPr="009B05C3">
      <w:t>education.nsw.gov.au</w:t>
    </w:r>
    <w:r>
      <w:rPr>
        <w:noProof/>
        <w:lang w:eastAsia="en-AU"/>
      </w:rP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509BD" w14:textId="77777777" w:rsidR="00E719A5" w:rsidRPr="00E2096F" w:rsidRDefault="00E719A5" w:rsidP="00E209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DD423" w14:textId="77777777" w:rsidR="004D6F99" w:rsidRDefault="004D6F99">
      <w:r>
        <w:separator/>
      </w:r>
    </w:p>
    <w:p w14:paraId="390FF24C" w14:textId="77777777" w:rsidR="004D6F99" w:rsidRDefault="004D6F99"/>
    <w:p w14:paraId="33CF0E33" w14:textId="77777777" w:rsidR="004D6F99" w:rsidRDefault="004D6F99"/>
  </w:footnote>
  <w:footnote w:type="continuationSeparator" w:id="0">
    <w:p w14:paraId="786DD439" w14:textId="77777777" w:rsidR="004D6F99" w:rsidRDefault="004D6F99">
      <w:r>
        <w:continuationSeparator/>
      </w:r>
    </w:p>
    <w:p w14:paraId="28738DCA" w14:textId="77777777" w:rsidR="004D6F99" w:rsidRDefault="004D6F99"/>
    <w:p w14:paraId="74133441" w14:textId="77777777" w:rsidR="004D6F99" w:rsidRDefault="004D6F99"/>
  </w:footnote>
  <w:footnote w:type="continuationNotice" w:id="1">
    <w:p w14:paraId="6CA75B42" w14:textId="77777777" w:rsidR="004D6F99" w:rsidRDefault="004D6F99">
      <w:pPr>
        <w:spacing w:before="0" w:line="240" w:lineRule="auto"/>
      </w:pPr>
    </w:p>
    <w:p w14:paraId="6B64DB20" w14:textId="77777777" w:rsidR="004D6F99" w:rsidRDefault="004D6F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0FA8C" w14:textId="69D8E811" w:rsidR="0084631E" w:rsidRDefault="00EF4ADF" w:rsidP="0084631E">
    <w:pPr>
      <w:pStyle w:val="Documentname"/>
    </w:pPr>
    <w:r>
      <w:t>Dividing with indices</w:t>
    </w:r>
    <w:r w:rsidR="0084631E" w:rsidRPr="00D2403C">
      <w:t xml:space="preserve"> | </w:t>
    </w:r>
    <w:r w:rsidR="0084631E">
      <w:fldChar w:fldCharType="begin"/>
    </w:r>
    <w:r w:rsidR="0084631E">
      <w:instrText xml:space="preserve"> PAGE   \* MERGEFORMAT </w:instrText>
    </w:r>
    <w:r w:rsidR="0084631E">
      <w:fldChar w:fldCharType="separate"/>
    </w:r>
    <w:r w:rsidR="0084631E">
      <w:t>2</w:t>
    </w:r>
    <w:r w:rsidR="0084631E">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34228" w14:textId="77777777" w:rsidR="00676FB7" w:rsidRPr="00FA6449" w:rsidRDefault="00676FB7" w:rsidP="00676FB7">
    <w:pPr>
      <w:pStyle w:val="Header"/>
    </w:pPr>
    <w:r w:rsidRPr="009D43DD">
      <mc:AlternateContent>
        <mc:Choice Requires="wps">
          <w:drawing>
            <wp:anchor distT="0" distB="0" distL="114300" distR="114300" simplePos="0" relativeHeight="251659264" behindDoc="1" locked="0" layoutInCell="1" allowOverlap="1" wp14:anchorId="130DBCF2" wp14:editId="11163D2D">
              <wp:simplePos x="0" y="0"/>
              <wp:positionH relativeFrom="column">
                <wp:posOffset>-2542540</wp:posOffset>
              </wp:positionH>
              <wp:positionV relativeFrom="paragraph">
                <wp:posOffset>-450215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9E73C5A" w14:textId="77777777" w:rsidR="00676FB7" w:rsidRDefault="00676FB7" w:rsidP="00676FB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0DBCF2" id="Rectangle 6" o:spid="_x0000_s1026" alt="&quot;&quot;" style="position:absolute;margin-left:-200.2pt;margin-top:-35.45pt;width:991.15pt;height:2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79E73C5A" w14:textId="77777777" w:rsidR="00676FB7" w:rsidRDefault="00676FB7" w:rsidP="00676FB7"/>
                </w:txbxContent>
              </v:textbox>
            </v:rect>
          </w:pict>
        </mc:Fallback>
      </mc:AlternateContent>
    </w:r>
    <w:r w:rsidRPr="009D43DD">
      <w:t>NSW Department of Education</w:t>
    </w:r>
    <w:r w:rsidRPr="009D43DD">
      <w:ptab w:relativeTo="margin" w:alignment="right" w:leader="none"/>
    </w:r>
    <w:r w:rsidRPr="008426B6">
      <w:drawing>
        <wp:inline distT="0" distB="0" distL="0" distR="0" wp14:anchorId="1D358FBD" wp14:editId="2AD7F577">
          <wp:extent cx="597741" cy="649155"/>
          <wp:effectExtent l="0" t="0" r="0" b="0"/>
          <wp:docPr id="266927072" name="Graphic 26692707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44809" w14:textId="77777777" w:rsidR="00E719A5" w:rsidRPr="00E2096F" w:rsidRDefault="00E719A5" w:rsidP="00E209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D9BA52EA"/>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CF4BC3A"/>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1D92AB42"/>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3" w15:restartNumberingAfterBreak="0">
    <w:nsid w:val="FFFFFF83"/>
    <w:multiLevelType w:val="singleLevel"/>
    <w:tmpl w:val="379E10E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7EF4D54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EA7AF72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C73559C"/>
    <w:multiLevelType w:val="hybridMultilevel"/>
    <w:tmpl w:val="0434A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C50B3F"/>
    <w:multiLevelType w:val="multilevel"/>
    <w:tmpl w:val="13BA02D4"/>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ascii="Arial" w:eastAsiaTheme="minorHAnsi" w:hAnsi="Arial" w:cs="Arial"/>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183F24"/>
    <w:multiLevelType w:val="multilevel"/>
    <w:tmpl w:val="210C0D94"/>
    <w:lvl w:ilvl="0">
      <w:start w:val="1"/>
      <w:numFmt w:val="decimal"/>
      <w:pStyle w:val="ListNumber"/>
      <w:lvlText w:val="%1."/>
      <w:lvlJc w:val="left"/>
      <w:pPr>
        <w:ind w:left="567" w:hanging="567"/>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4AD03E8"/>
    <w:multiLevelType w:val="multilevel"/>
    <w:tmpl w:val="C36A2C5A"/>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5413AF8"/>
    <w:multiLevelType w:val="multilevel"/>
    <w:tmpl w:val="DAD0FF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6D1BF8"/>
    <w:multiLevelType w:val="hybridMultilevel"/>
    <w:tmpl w:val="5BC29ECC"/>
    <w:lvl w:ilvl="0" w:tplc="605AB448">
      <w:start w:val="1"/>
      <w:numFmt w:val="bullet"/>
      <w:lvlText w:val=""/>
      <w:lvlJc w:val="left"/>
      <w:pPr>
        <w:ind w:left="720" w:hanging="360"/>
      </w:pPr>
      <w:rPr>
        <w:rFonts w:ascii="Symbol" w:hAnsi="Symbol"/>
      </w:rPr>
    </w:lvl>
    <w:lvl w:ilvl="1" w:tplc="E47E379C">
      <w:start w:val="1"/>
      <w:numFmt w:val="bullet"/>
      <w:lvlText w:val=""/>
      <w:lvlJc w:val="left"/>
      <w:pPr>
        <w:ind w:left="720" w:hanging="360"/>
      </w:pPr>
      <w:rPr>
        <w:rFonts w:ascii="Symbol" w:hAnsi="Symbol"/>
      </w:rPr>
    </w:lvl>
    <w:lvl w:ilvl="2" w:tplc="B226C87C">
      <w:start w:val="1"/>
      <w:numFmt w:val="bullet"/>
      <w:lvlText w:val=""/>
      <w:lvlJc w:val="left"/>
      <w:pPr>
        <w:ind w:left="720" w:hanging="360"/>
      </w:pPr>
      <w:rPr>
        <w:rFonts w:ascii="Symbol" w:hAnsi="Symbol"/>
      </w:rPr>
    </w:lvl>
    <w:lvl w:ilvl="3" w:tplc="DB82BA10">
      <w:start w:val="1"/>
      <w:numFmt w:val="bullet"/>
      <w:lvlText w:val=""/>
      <w:lvlJc w:val="left"/>
      <w:pPr>
        <w:ind w:left="720" w:hanging="360"/>
      </w:pPr>
      <w:rPr>
        <w:rFonts w:ascii="Symbol" w:hAnsi="Symbol"/>
      </w:rPr>
    </w:lvl>
    <w:lvl w:ilvl="4" w:tplc="9006AB52">
      <w:start w:val="1"/>
      <w:numFmt w:val="bullet"/>
      <w:lvlText w:val=""/>
      <w:lvlJc w:val="left"/>
      <w:pPr>
        <w:ind w:left="720" w:hanging="360"/>
      </w:pPr>
      <w:rPr>
        <w:rFonts w:ascii="Symbol" w:hAnsi="Symbol"/>
      </w:rPr>
    </w:lvl>
    <w:lvl w:ilvl="5" w:tplc="F6C44FBA">
      <w:start w:val="1"/>
      <w:numFmt w:val="bullet"/>
      <w:lvlText w:val=""/>
      <w:lvlJc w:val="left"/>
      <w:pPr>
        <w:ind w:left="720" w:hanging="360"/>
      </w:pPr>
      <w:rPr>
        <w:rFonts w:ascii="Symbol" w:hAnsi="Symbol"/>
      </w:rPr>
    </w:lvl>
    <w:lvl w:ilvl="6" w:tplc="2B84AF70">
      <w:start w:val="1"/>
      <w:numFmt w:val="bullet"/>
      <w:lvlText w:val=""/>
      <w:lvlJc w:val="left"/>
      <w:pPr>
        <w:ind w:left="720" w:hanging="360"/>
      </w:pPr>
      <w:rPr>
        <w:rFonts w:ascii="Symbol" w:hAnsi="Symbol"/>
      </w:rPr>
    </w:lvl>
    <w:lvl w:ilvl="7" w:tplc="FDB0CF18">
      <w:start w:val="1"/>
      <w:numFmt w:val="bullet"/>
      <w:lvlText w:val=""/>
      <w:lvlJc w:val="left"/>
      <w:pPr>
        <w:ind w:left="720" w:hanging="360"/>
      </w:pPr>
      <w:rPr>
        <w:rFonts w:ascii="Symbol" w:hAnsi="Symbol"/>
      </w:rPr>
    </w:lvl>
    <w:lvl w:ilvl="8" w:tplc="68AABCEC">
      <w:start w:val="1"/>
      <w:numFmt w:val="bullet"/>
      <w:lvlText w:val=""/>
      <w:lvlJc w:val="left"/>
      <w:pPr>
        <w:ind w:left="720" w:hanging="360"/>
      </w:pPr>
      <w:rPr>
        <w:rFonts w:ascii="Symbol" w:hAnsi="Symbol"/>
      </w:rPr>
    </w:lvl>
  </w:abstractNum>
  <w:abstractNum w:abstractNumId="13" w15:restartNumberingAfterBreak="0">
    <w:nsid w:val="3C8166F8"/>
    <w:multiLevelType w:val="multilevel"/>
    <w:tmpl w:val="22BA804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
      <w:lvlJc w:val="left"/>
      <w:pPr>
        <w:ind w:left="284" w:firstLine="0"/>
      </w:p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4" w15:restartNumberingAfterBreak="0">
    <w:nsid w:val="3F5A2A7B"/>
    <w:multiLevelType w:val="multilevel"/>
    <w:tmpl w:val="13BA02D4"/>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ascii="Arial" w:eastAsiaTheme="minorHAnsi" w:hAnsi="Arial" w:cs="Arial"/>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22F5648"/>
    <w:multiLevelType w:val="hybridMultilevel"/>
    <w:tmpl w:val="2CA03ABA"/>
    <w:lvl w:ilvl="0" w:tplc="47F27522">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2B84BF1"/>
    <w:multiLevelType w:val="multilevel"/>
    <w:tmpl w:val="575827FC"/>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98460DE"/>
    <w:multiLevelType w:val="multilevel"/>
    <w:tmpl w:val="BE3C8B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B4113A"/>
    <w:multiLevelType w:val="hybridMultilevel"/>
    <w:tmpl w:val="1694779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BE53912"/>
    <w:multiLevelType w:val="multilevel"/>
    <w:tmpl w:val="27FC7202"/>
    <w:lvl w:ilvl="0">
      <w:start w:val="1"/>
      <w:numFmt w:val="bullet"/>
      <w:lvlText w:val=""/>
      <w:lvlJc w:val="left"/>
      <w:pPr>
        <w:tabs>
          <w:tab w:val="num" w:pos="368"/>
        </w:tabs>
        <w:ind w:left="368" w:hanging="368"/>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3BA12D1"/>
    <w:multiLevelType w:val="multilevel"/>
    <w:tmpl w:val="161A32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993DE0"/>
    <w:multiLevelType w:val="multilevel"/>
    <w:tmpl w:val="A40E2160"/>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6F153E83"/>
    <w:multiLevelType w:val="hybridMultilevel"/>
    <w:tmpl w:val="F6782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891128D"/>
    <w:multiLevelType w:val="multilevel"/>
    <w:tmpl w:val="D4A0B3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34848040">
    <w:abstractNumId w:val="13"/>
  </w:num>
  <w:num w:numId="2" w16cid:durableId="175270668">
    <w:abstractNumId w:val="13"/>
  </w:num>
  <w:num w:numId="3" w16cid:durableId="730810984">
    <w:abstractNumId w:val="8"/>
  </w:num>
  <w:num w:numId="4" w16cid:durableId="8588540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30516338">
    <w:abstractNumId w:val="1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6" w16cid:durableId="581136368">
    <w:abstractNumId w:val="2"/>
  </w:num>
  <w:num w:numId="7" w16cid:durableId="147291356">
    <w:abstractNumId w:val="8"/>
  </w:num>
  <w:num w:numId="8" w16cid:durableId="822308067">
    <w:abstractNumId w:val="21"/>
  </w:num>
  <w:num w:numId="9" w16cid:durableId="16188292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852449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967146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0011501">
    <w:abstractNumId w:val="10"/>
  </w:num>
  <w:num w:numId="13" w16cid:durableId="1726561468">
    <w:abstractNumId w:val="4"/>
  </w:num>
  <w:num w:numId="14" w16cid:durableId="423888701">
    <w:abstractNumId w:val="7"/>
  </w:num>
  <w:num w:numId="15" w16cid:durableId="2023777290">
    <w:abstractNumId w:val="14"/>
  </w:num>
  <w:num w:numId="16" w16cid:durableId="894776390">
    <w:abstractNumId w:val="19"/>
  </w:num>
  <w:num w:numId="17" w16cid:durableId="1758286826">
    <w:abstractNumId w:val="16"/>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8" w16cid:durableId="778531806">
    <w:abstractNumId w:val="9"/>
  </w:num>
  <w:num w:numId="19" w16cid:durableId="1328552825">
    <w:abstractNumId w:val="5"/>
  </w:num>
  <w:num w:numId="20" w16cid:durableId="347681235">
    <w:abstractNumId w:val="16"/>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1" w16cid:durableId="845755660">
    <w:abstractNumId w:val="16"/>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2" w16cid:durableId="1986665717">
    <w:abstractNumId w:val="1"/>
  </w:num>
  <w:num w:numId="23" w16cid:durableId="2067604771">
    <w:abstractNumId w:val="0"/>
  </w:num>
  <w:num w:numId="24" w16cid:durableId="10868515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6147362">
    <w:abstractNumId w:val="6"/>
  </w:num>
  <w:num w:numId="26" w16cid:durableId="1751534975">
    <w:abstractNumId w:val="18"/>
  </w:num>
  <w:num w:numId="27" w16cid:durableId="471795584">
    <w:abstractNumId w:val="22"/>
  </w:num>
  <w:num w:numId="28" w16cid:durableId="966938023">
    <w:abstractNumId w:val="15"/>
  </w:num>
  <w:num w:numId="29" w16cid:durableId="2136214250">
    <w:abstractNumId w:val="11"/>
  </w:num>
  <w:num w:numId="30" w16cid:durableId="593326441">
    <w:abstractNumId w:val="20"/>
  </w:num>
  <w:num w:numId="31" w16cid:durableId="1685745386">
    <w:abstractNumId w:val="23"/>
  </w:num>
  <w:num w:numId="32" w16cid:durableId="1954440237">
    <w:abstractNumId w:val="17"/>
  </w:num>
  <w:num w:numId="33" w16cid:durableId="264777183">
    <w:abstractNumId w:val="4"/>
  </w:num>
  <w:num w:numId="34" w16cid:durableId="1049569259">
    <w:abstractNumId w:val="13"/>
  </w:num>
  <w:num w:numId="35" w16cid:durableId="1579825460">
    <w:abstractNumId w:val="1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6" w16cid:durableId="1040788475">
    <w:abstractNumId w:val="2"/>
  </w:num>
  <w:num w:numId="37" w16cid:durableId="144054265">
    <w:abstractNumId w:val="8"/>
  </w:num>
  <w:num w:numId="38" w16cid:durableId="1310936792">
    <w:abstractNumId w:val="21"/>
  </w:num>
  <w:num w:numId="39" w16cid:durableId="2039231556">
    <w:abstractNumId w:val="21"/>
  </w:num>
  <w:num w:numId="40" w16cid:durableId="1617522255">
    <w:abstractNumId w:val="9"/>
  </w:num>
  <w:num w:numId="41" w16cid:durableId="15933176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66500074">
    <w:abstractNumId w:val="3"/>
  </w:num>
  <w:num w:numId="43" w16cid:durableId="410350376">
    <w:abstractNumId w:val="12"/>
  </w:num>
  <w:num w:numId="44" w16cid:durableId="100342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717843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642384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gutterAtTop/>
  <w:activeWritingStyle w:appName="MSWord" w:lang="en-US" w:vendorID="64" w:dllVersion="0" w:nlCheck="1" w:checkStyle="0"/>
  <w:activeWritingStyle w:appName="MSWord" w:lang="en-AU"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BC"/>
    <w:rsid w:val="0000031A"/>
    <w:rsid w:val="0000036E"/>
    <w:rsid w:val="00000EE6"/>
    <w:rsid w:val="00001945"/>
    <w:rsid w:val="00001C08"/>
    <w:rsid w:val="00002BF1"/>
    <w:rsid w:val="00003755"/>
    <w:rsid w:val="00006220"/>
    <w:rsid w:val="00006CD7"/>
    <w:rsid w:val="00006F12"/>
    <w:rsid w:val="000102D1"/>
    <w:rsid w:val="000103FC"/>
    <w:rsid w:val="00010746"/>
    <w:rsid w:val="00011349"/>
    <w:rsid w:val="00012CC9"/>
    <w:rsid w:val="00012F4E"/>
    <w:rsid w:val="000142DB"/>
    <w:rsid w:val="000143DF"/>
    <w:rsid w:val="00014C89"/>
    <w:rsid w:val="000151F8"/>
    <w:rsid w:val="00015D43"/>
    <w:rsid w:val="000160FE"/>
    <w:rsid w:val="0001650E"/>
    <w:rsid w:val="00016801"/>
    <w:rsid w:val="00016CA5"/>
    <w:rsid w:val="00017839"/>
    <w:rsid w:val="00021171"/>
    <w:rsid w:val="00023534"/>
    <w:rsid w:val="00023790"/>
    <w:rsid w:val="00024602"/>
    <w:rsid w:val="0002504D"/>
    <w:rsid w:val="000252FF"/>
    <w:rsid w:val="000253AE"/>
    <w:rsid w:val="00026100"/>
    <w:rsid w:val="00026CFC"/>
    <w:rsid w:val="00027181"/>
    <w:rsid w:val="0003022D"/>
    <w:rsid w:val="00030490"/>
    <w:rsid w:val="00030C4B"/>
    <w:rsid w:val="00030EBC"/>
    <w:rsid w:val="00031D7F"/>
    <w:rsid w:val="00032593"/>
    <w:rsid w:val="00032663"/>
    <w:rsid w:val="0003310D"/>
    <w:rsid w:val="000331B6"/>
    <w:rsid w:val="00033F69"/>
    <w:rsid w:val="00034F5E"/>
    <w:rsid w:val="0003541F"/>
    <w:rsid w:val="00035425"/>
    <w:rsid w:val="000356EB"/>
    <w:rsid w:val="00035826"/>
    <w:rsid w:val="00036B5D"/>
    <w:rsid w:val="00037C5C"/>
    <w:rsid w:val="00040117"/>
    <w:rsid w:val="00040BCC"/>
    <w:rsid w:val="00040BF3"/>
    <w:rsid w:val="00041EB6"/>
    <w:rsid w:val="00042114"/>
    <w:rsid w:val="000423E3"/>
    <w:rsid w:val="0004292D"/>
    <w:rsid w:val="00042D30"/>
    <w:rsid w:val="00043F14"/>
    <w:rsid w:val="00043FA0"/>
    <w:rsid w:val="00044106"/>
    <w:rsid w:val="00044C5D"/>
    <w:rsid w:val="00044D23"/>
    <w:rsid w:val="000453E8"/>
    <w:rsid w:val="0004634E"/>
    <w:rsid w:val="00046473"/>
    <w:rsid w:val="000470B7"/>
    <w:rsid w:val="0004770A"/>
    <w:rsid w:val="000507E6"/>
    <w:rsid w:val="00050C89"/>
    <w:rsid w:val="0005163D"/>
    <w:rsid w:val="00051BC4"/>
    <w:rsid w:val="00051BF0"/>
    <w:rsid w:val="000534F4"/>
    <w:rsid w:val="000535B7"/>
    <w:rsid w:val="00053726"/>
    <w:rsid w:val="00053851"/>
    <w:rsid w:val="00053F5A"/>
    <w:rsid w:val="00054A48"/>
    <w:rsid w:val="00055394"/>
    <w:rsid w:val="000562A7"/>
    <w:rsid w:val="000564F8"/>
    <w:rsid w:val="000571E4"/>
    <w:rsid w:val="00057BC8"/>
    <w:rsid w:val="00060399"/>
    <w:rsid w:val="000604B9"/>
    <w:rsid w:val="00060A52"/>
    <w:rsid w:val="00061232"/>
    <w:rsid w:val="0006131E"/>
    <w:rsid w:val="000613C4"/>
    <w:rsid w:val="000620E8"/>
    <w:rsid w:val="00062708"/>
    <w:rsid w:val="00065A16"/>
    <w:rsid w:val="000670F1"/>
    <w:rsid w:val="00070416"/>
    <w:rsid w:val="000710AF"/>
    <w:rsid w:val="000713F8"/>
    <w:rsid w:val="00071D06"/>
    <w:rsid w:val="0007208B"/>
    <w:rsid w:val="00072107"/>
    <w:rsid w:val="0007214A"/>
    <w:rsid w:val="00072B6E"/>
    <w:rsid w:val="00072DFB"/>
    <w:rsid w:val="00075A64"/>
    <w:rsid w:val="00075B4E"/>
    <w:rsid w:val="0007693A"/>
    <w:rsid w:val="00077245"/>
    <w:rsid w:val="00077A7C"/>
    <w:rsid w:val="00080EC9"/>
    <w:rsid w:val="00082E53"/>
    <w:rsid w:val="000844F9"/>
    <w:rsid w:val="00084628"/>
    <w:rsid w:val="00084830"/>
    <w:rsid w:val="0008500F"/>
    <w:rsid w:val="0008606A"/>
    <w:rsid w:val="00086656"/>
    <w:rsid w:val="000867F9"/>
    <w:rsid w:val="00086D87"/>
    <w:rsid w:val="0008708C"/>
    <w:rsid w:val="000872D6"/>
    <w:rsid w:val="00090628"/>
    <w:rsid w:val="000919BC"/>
    <w:rsid w:val="00091B2A"/>
    <w:rsid w:val="000922D6"/>
    <w:rsid w:val="00092680"/>
    <w:rsid w:val="000927D8"/>
    <w:rsid w:val="000929E0"/>
    <w:rsid w:val="00092F78"/>
    <w:rsid w:val="0009452F"/>
    <w:rsid w:val="000953EC"/>
    <w:rsid w:val="00096701"/>
    <w:rsid w:val="000A0C05"/>
    <w:rsid w:val="000A33D4"/>
    <w:rsid w:val="000A41E7"/>
    <w:rsid w:val="000A451E"/>
    <w:rsid w:val="000A5661"/>
    <w:rsid w:val="000A5A5F"/>
    <w:rsid w:val="000A5B58"/>
    <w:rsid w:val="000A6175"/>
    <w:rsid w:val="000A6371"/>
    <w:rsid w:val="000A64C4"/>
    <w:rsid w:val="000A6D4F"/>
    <w:rsid w:val="000A796C"/>
    <w:rsid w:val="000A7A61"/>
    <w:rsid w:val="000B09C8"/>
    <w:rsid w:val="000B1720"/>
    <w:rsid w:val="000B1FC2"/>
    <w:rsid w:val="000B2886"/>
    <w:rsid w:val="000B30E1"/>
    <w:rsid w:val="000B4F65"/>
    <w:rsid w:val="000B5A9A"/>
    <w:rsid w:val="000B626D"/>
    <w:rsid w:val="000B75CB"/>
    <w:rsid w:val="000B7D49"/>
    <w:rsid w:val="000C07B7"/>
    <w:rsid w:val="000C0FB5"/>
    <w:rsid w:val="000C1078"/>
    <w:rsid w:val="000C16A7"/>
    <w:rsid w:val="000C1BCD"/>
    <w:rsid w:val="000C250C"/>
    <w:rsid w:val="000C3704"/>
    <w:rsid w:val="000C43DF"/>
    <w:rsid w:val="000C4D23"/>
    <w:rsid w:val="000C54E8"/>
    <w:rsid w:val="000C575E"/>
    <w:rsid w:val="000C61FB"/>
    <w:rsid w:val="000C6F89"/>
    <w:rsid w:val="000C7627"/>
    <w:rsid w:val="000C7D4F"/>
    <w:rsid w:val="000D2063"/>
    <w:rsid w:val="000D24EC"/>
    <w:rsid w:val="000D2C3A"/>
    <w:rsid w:val="000D3C4A"/>
    <w:rsid w:val="000D48A8"/>
    <w:rsid w:val="000D4B5A"/>
    <w:rsid w:val="000D506C"/>
    <w:rsid w:val="000D55B1"/>
    <w:rsid w:val="000D5E25"/>
    <w:rsid w:val="000D5F8C"/>
    <w:rsid w:val="000D64D8"/>
    <w:rsid w:val="000D79AF"/>
    <w:rsid w:val="000D7A03"/>
    <w:rsid w:val="000E07F5"/>
    <w:rsid w:val="000E15DE"/>
    <w:rsid w:val="000E1BCC"/>
    <w:rsid w:val="000E3800"/>
    <w:rsid w:val="000E3C1C"/>
    <w:rsid w:val="000E41B7"/>
    <w:rsid w:val="000E6BA0"/>
    <w:rsid w:val="000E6F0B"/>
    <w:rsid w:val="000F0012"/>
    <w:rsid w:val="000F174A"/>
    <w:rsid w:val="000F2776"/>
    <w:rsid w:val="000F2824"/>
    <w:rsid w:val="000F3CD0"/>
    <w:rsid w:val="000F64BD"/>
    <w:rsid w:val="000F6A9C"/>
    <w:rsid w:val="000F6CC1"/>
    <w:rsid w:val="000F7960"/>
    <w:rsid w:val="00100B59"/>
    <w:rsid w:val="00100DC5"/>
    <w:rsid w:val="00100E27"/>
    <w:rsid w:val="00100E5A"/>
    <w:rsid w:val="00101135"/>
    <w:rsid w:val="00101E3D"/>
    <w:rsid w:val="0010259B"/>
    <w:rsid w:val="00102D25"/>
    <w:rsid w:val="00103D80"/>
    <w:rsid w:val="0010473E"/>
    <w:rsid w:val="001048DE"/>
    <w:rsid w:val="00104A05"/>
    <w:rsid w:val="001059B3"/>
    <w:rsid w:val="00106009"/>
    <w:rsid w:val="001061F9"/>
    <w:rsid w:val="0010663E"/>
    <w:rsid w:val="001068B3"/>
    <w:rsid w:val="00106A3B"/>
    <w:rsid w:val="0010733D"/>
    <w:rsid w:val="0011041F"/>
    <w:rsid w:val="001113CC"/>
    <w:rsid w:val="00113727"/>
    <w:rsid w:val="00113763"/>
    <w:rsid w:val="001142F8"/>
    <w:rsid w:val="00114369"/>
    <w:rsid w:val="0011437C"/>
    <w:rsid w:val="00114B7D"/>
    <w:rsid w:val="00115E51"/>
    <w:rsid w:val="00116F12"/>
    <w:rsid w:val="00117514"/>
    <w:rsid w:val="001177C4"/>
    <w:rsid w:val="00117B7D"/>
    <w:rsid w:val="00117FF3"/>
    <w:rsid w:val="00120069"/>
    <w:rsid w:val="001208EA"/>
    <w:rsid w:val="0012093E"/>
    <w:rsid w:val="001213A2"/>
    <w:rsid w:val="001231F0"/>
    <w:rsid w:val="00125019"/>
    <w:rsid w:val="00125C6C"/>
    <w:rsid w:val="00127648"/>
    <w:rsid w:val="00127A36"/>
    <w:rsid w:val="00127D9D"/>
    <w:rsid w:val="0013032B"/>
    <w:rsid w:val="001305EA"/>
    <w:rsid w:val="00130630"/>
    <w:rsid w:val="001324C3"/>
    <w:rsid w:val="001328FA"/>
    <w:rsid w:val="0013419A"/>
    <w:rsid w:val="00134533"/>
    <w:rsid w:val="00134700"/>
    <w:rsid w:val="00134E23"/>
    <w:rsid w:val="00135CF3"/>
    <w:rsid w:val="00135E80"/>
    <w:rsid w:val="00136D01"/>
    <w:rsid w:val="0013786A"/>
    <w:rsid w:val="00140753"/>
    <w:rsid w:val="001414D7"/>
    <w:rsid w:val="00141A4B"/>
    <w:rsid w:val="0014228B"/>
    <w:rsid w:val="0014239C"/>
    <w:rsid w:val="00143921"/>
    <w:rsid w:val="00146F04"/>
    <w:rsid w:val="001475DA"/>
    <w:rsid w:val="001476C0"/>
    <w:rsid w:val="001477CB"/>
    <w:rsid w:val="00147E93"/>
    <w:rsid w:val="00150793"/>
    <w:rsid w:val="00150E13"/>
    <w:rsid w:val="00150EBC"/>
    <w:rsid w:val="00151CAC"/>
    <w:rsid w:val="001520B0"/>
    <w:rsid w:val="0015446A"/>
    <w:rsid w:val="0015487C"/>
    <w:rsid w:val="00154F88"/>
    <w:rsid w:val="00155144"/>
    <w:rsid w:val="001564ED"/>
    <w:rsid w:val="00156956"/>
    <w:rsid w:val="0015712E"/>
    <w:rsid w:val="001613F7"/>
    <w:rsid w:val="00161A3D"/>
    <w:rsid w:val="00161BD4"/>
    <w:rsid w:val="00162C3A"/>
    <w:rsid w:val="00164833"/>
    <w:rsid w:val="00165938"/>
    <w:rsid w:val="001659CF"/>
    <w:rsid w:val="00165B83"/>
    <w:rsid w:val="00165FF0"/>
    <w:rsid w:val="001661CF"/>
    <w:rsid w:val="00166777"/>
    <w:rsid w:val="0016752F"/>
    <w:rsid w:val="0017071A"/>
    <w:rsid w:val="0017075C"/>
    <w:rsid w:val="00170CB5"/>
    <w:rsid w:val="00171601"/>
    <w:rsid w:val="00172EC4"/>
    <w:rsid w:val="00173029"/>
    <w:rsid w:val="001739FB"/>
    <w:rsid w:val="00174183"/>
    <w:rsid w:val="0017455D"/>
    <w:rsid w:val="00174DFA"/>
    <w:rsid w:val="00176630"/>
    <w:rsid w:val="00176C65"/>
    <w:rsid w:val="00177BED"/>
    <w:rsid w:val="0018036C"/>
    <w:rsid w:val="00180A15"/>
    <w:rsid w:val="001810F4"/>
    <w:rsid w:val="00181128"/>
    <w:rsid w:val="00181245"/>
    <w:rsid w:val="0018179E"/>
    <w:rsid w:val="00182B46"/>
    <w:rsid w:val="001839C3"/>
    <w:rsid w:val="00183B80"/>
    <w:rsid w:val="00183DB2"/>
    <w:rsid w:val="00183E9C"/>
    <w:rsid w:val="001841F1"/>
    <w:rsid w:val="001845C5"/>
    <w:rsid w:val="00184906"/>
    <w:rsid w:val="0018571A"/>
    <w:rsid w:val="00185801"/>
    <w:rsid w:val="001859B6"/>
    <w:rsid w:val="00187FFC"/>
    <w:rsid w:val="00191D2F"/>
    <w:rsid w:val="00191F45"/>
    <w:rsid w:val="00192964"/>
    <w:rsid w:val="00193503"/>
    <w:rsid w:val="001939CA"/>
    <w:rsid w:val="00193B82"/>
    <w:rsid w:val="00195CD9"/>
    <w:rsid w:val="0019600C"/>
    <w:rsid w:val="001960E3"/>
    <w:rsid w:val="00196108"/>
    <w:rsid w:val="00196AD5"/>
    <w:rsid w:val="00196BDB"/>
    <w:rsid w:val="00196CF1"/>
    <w:rsid w:val="00197ADC"/>
    <w:rsid w:val="00197B41"/>
    <w:rsid w:val="001A03EA"/>
    <w:rsid w:val="001A0AF7"/>
    <w:rsid w:val="001A2304"/>
    <w:rsid w:val="001A25AF"/>
    <w:rsid w:val="001A3627"/>
    <w:rsid w:val="001A36DD"/>
    <w:rsid w:val="001A3B49"/>
    <w:rsid w:val="001A6366"/>
    <w:rsid w:val="001A6A7B"/>
    <w:rsid w:val="001A6EF1"/>
    <w:rsid w:val="001B3065"/>
    <w:rsid w:val="001B33C0"/>
    <w:rsid w:val="001B3EFE"/>
    <w:rsid w:val="001B4A46"/>
    <w:rsid w:val="001B5E34"/>
    <w:rsid w:val="001B68DA"/>
    <w:rsid w:val="001B6B9A"/>
    <w:rsid w:val="001C1567"/>
    <w:rsid w:val="001C2997"/>
    <w:rsid w:val="001C3C69"/>
    <w:rsid w:val="001C3C75"/>
    <w:rsid w:val="001C4DB7"/>
    <w:rsid w:val="001C507F"/>
    <w:rsid w:val="001C50FD"/>
    <w:rsid w:val="001C6C9B"/>
    <w:rsid w:val="001C737C"/>
    <w:rsid w:val="001D0481"/>
    <w:rsid w:val="001D07DD"/>
    <w:rsid w:val="001D10B2"/>
    <w:rsid w:val="001D1985"/>
    <w:rsid w:val="001D301A"/>
    <w:rsid w:val="001D3092"/>
    <w:rsid w:val="001D420E"/>
    <w:rsid w:val="001D46B4"/>
    <w:rsid w:val="001D4CD1"/>
    <w:rsid w:val="001D5BA2"/>
    <w:rsid w:val="001D66C2"/>
    <w:rsid w:val="001D6877"/>
    <w:rsid w:val="001E0FFC"/>
    <w:rsid w:val="001E12E1"/>
    <w:rsid w:val="001E1757"/>
    <w:rsid w:val="001E188F"/>
    <w:rsid w:val="001E1F93"/>
    <w:rsid w:val="001E24CF"/>
    <w:rsid w:val="001E265E"/>
    <w:rsid w:val="001E3097"/>
    <w:rsid w:val="001E3787"/>
    <w:rsid w:val="001E4B06"/>
    <w:rsid w:val="001E4D85"/>
    <w:rsid w:val="001E5F98"/>
    <w:rsid w:val="001E622A"/>
    <w:rsid w:val="001E65E4"/>
    <w:rsid w:val="001F01F4"/>
    <w:rsid w:val="001F0F26"/>
    <w:rsid w:val="001F2232"/>
    <w:rsid w:val="001F37AB"/>
    <w:rsid w:val="001F4D85"/>
    <w:rsid w:val="001F581F"/>
    <w:rsid w:val="001F64BE"/>
    <w:rsid w:val="001F6598"/>
    <w:rsid w:val="001F6D7B"/>
    <w:rsid w:val="001F7070"/>
    <w:rsid w:val="001F7807"/>
    <w:rsid w:val="001F7FB2"/>
    <w:rsid w:val="002007C8"/>
    <w:rsid w:val="00200AD3"/>
    <w:rsid w:val="00200EF2"/>
    <w:rsid w:val="002016B9"/>
    <w:rsid w:val="00201825"/>
    <w:rsid w:val="00201CB2"/>
    <w:rsid w:val="002021C9"/>
    <w:rsid w:val="00202266"/>
    <w:rsid w:val="0020423E"/>
    <w:rsid w:val="002046F7"/>
    <w:rsid w:val="0020478D"/>
    <w:rsid w:val="0020496D"/>
    <w:rsid w:val="002054D0"/>
    <w:rsid w:val="00205F9D"/>
    <w:rsid w:val="00206EFD"/>
    <w:rsid w:val="0020756A"/>
    <w:rsid w:val="00207D70"/>
    <w:rsid w:val="00210D95"/>
    <w:rsid w:val="00212B81"/>
    <w:rsid w:val="002136B3"/>
    <w:rsid w:val="00216368"/>
    <w:rsid w:val="0021660A"/>
    <w:rsid w:val="00216957"/>
    <w:rsid w:val="00217731"/>
    <w:rsid w:val="00217AE6"/>
    <w:rsid w:val="00220570"/>
    <w:rsid w:val="00220B90"/>
    <w:rsid w:val="00221777"/>
    <w:rsid w:val="00221998"/>
    <w:rsid w:val="00221E1A"/>
    <w:rsid w:val="00221F4B"/>
    <w:rsid w:val="002228E3"/>
    <w:rsid w:val="002230DE"/>
    <w:rsid w:val="0022320E"/>
    <w:rsid w:val="002233EA"/>
    <w:rsid w:val="00224261"/>
    <w:rsid w:val="00224B16"/>
    <w:rsid w:val="00224D61"/>
    <w:rsid w:val="00225464"/>
    <w:rsid w:val="002265BD"/>
    <w:rsid w:val="002270CC"/>
    <w:rsid w:val="00227421"/>
    <w:rsid w:val="00227894"/>
    <w:rsid w:val="0022791F"/>
    <w:rsid w:val="002316E9"/>
    <w:rsid w:val="002317A5"/>
    <w:rsid w:val="00231E53"/>
    <w:rsid w:val="002336DB"/>
    <w:rsid w:val="00234830"/>
    <w:rsid w:val="002368C7"/>
    <w:rsid w:val="0023726F"/>
    <w:rsid w:val="0024041A"/>
    <w:rsid w:val="002409DA"/>
    <w:rsid w:val="002410C8"/>
    <w:rsid w:val="00241C93"/>
    <w:rsid w:val="0024214A"/>
    <w:rsid w:val="00243244"/>
    <w:rsid w:val="002441F2"/>
    <w:rsid w:val="0024436F"/>
    <w:rsid w:val="0024438F"/>
    <w:rsid w:val="002447C2"/>
    <w:rsid w:val="00244E19"/>
    <w:rsid w:val="002458D0"/>
    <w:rsid w:val="00245EC0"/>
    <w:rsid w:val="002462B7"/>
    <w:rsid w:val="00247972"/>
    <w:rsid w:val="00247FF0"/>
    <w:rsid w:val="00250C2E"/>
    <w:rsid w:val="00250F4A"/>
    <w:rsid w:val="00251349"/>
    <w:rsid w:val="00251452"/>
    <w:rsid w:val="00252C5E"/>
    <w:rsid w:val="00253532"/>
    <w:rsid w:val="002540D3"/>
    <w:rsid w:val="00254B2A"/>
    <w:rsid w:val="002556DB"/>
    <w:rsid w:val="00256D4F"/>
    <w:rsid w:val="00260EE8"/>
    <w:rsid w:val="00260F28"/>
    <w:rsid w:val="0026131D"/>
    <w:rsid w:val="0026328A"/>
    <w:rsid w:val="00263542"/>
    <w:rsid w:val="00263FC8"/>
    <w:rsid w:val="00264DCF"/>
    <w:rsid w:val="00265CA9"/>
    <w:rsid w:val="002666E0"/>
    <w:rsid w:val="00266738"/>
    <w:rsid w:val="0026691A"/>
    <w:rsid w:val="00266D0C"/>
    <w:rsid w:val="002678BB"/>
    <w:rsid w:val="0026794C"/>
    <w:rsid w:val="002717AE"/>
    <w:rsid w:val="00271E94"/>
    <w:rsid w:val="002736F6"/>
    <w:rsid w:val="00273F94"/>
    <w:rsid w:val="00274277"/>
    <w:rsid w:val="002753FD"/>
    <w:rsid w:val="002760B7"/>
    <w:rsid w:val="0027707D"/>
    <w:rsid w:val="002801A1"/>
    <w:rsid w:val="002810D3"/>
    <w:rsid w:val="00281242"/>
    <w:rsid w:val="002827A5"/>
    <w:rsid w:val="00283AD9"/>
    <w:rsid w:val="002847AE"/>
    <w:rsid w:val="002870F2"/>
    <w:rsid w:val="00287650"/>
    <w:rsid w:val="00287796"/>
    <w:rsid w:val="0029008E"/>
    <w:rsid w:val="00290154"/>
    <w:rsid w:val="0029151E"/>
    <w:rsid w:val="00292AB4"/>
    <w:rsid w:val="00293130"/>
    <w:rsid w:val="00294F88"/>
    <w:rsid w:val="00294FCC"/>
    <w:rsid w:val="00295516"/>
    <w:rsid w:val="00295906"/>
    <w:rsid w:val="00296262"/>
    <w:rsid w:val="0029733C"/>
    <w:rsid w:val="002A10A1"/>
    <w:rsid w:val="002A12C5"/>
    <w:rsid w:val="002A3161"/>
    <w:rsid w:val="002A3410"/>
    <w:rsid w:val="002A44D1"/>
    <w:rsid w:val="002A4631"/>
    <w:rsid w:val="002A5BA6"/>
    <w:rsid w:val="002A5EBD"/>
    <w:rsid w:val="002A646C"/>
    <w:rsid w:val="002A6EA6"/>
    <w:rsid w:val="002B08F7"/>
    <w:rsid w:val="002B108B"/>
    <w:rsid w:val="002B12DE"/>
    <w:rsid w:val="002B2646"/>
    <w:rsid w:val="002B270D"/>
    <w:rsid w:val="002B2ADE"/>
    <w:rsid w:val="002B3375"/>
    <w:rsid w:val="002B4745"/>
    <w:rsid w:val="002B480D"/>
    <w:rsid w:val="002B4845"/>
    <w:rsid w:val="002B4AC3"/>
    <w:rsid w:val="002B4CD2"/>
    <w:rsid w:val="002B75D0"/>
    <w:rsid w:val="002B7744"/>
    <w:rsid w:val="002C00A1"/>
    <w:rsid w:val="002C05AC"/>
    <w:rsid w:val="002C27EA"/>
    <w:rsid w:val="002C3953"/>
    <w:rsid w:val="002C56A0"/>
    <w:rsid w:val="002C5A76"/>
    <w:rsid w:val="002C6446"/>
    <w:rsid w:val="002C7496"/>
    <w:rsid w:val="002D0D54"/>
    <w:rsid w:val="002D12FF"/>
    <w:rsid w:val="002D19FB"/>
    <w:rsid w:val="002D21A5"/>
    <w:rsid w:val="002D4413"/>
    <w:rsid w:val="002D6C74"/>
    <w:rsid w:val="002D7247"/>
    <w:rsid w:val="002E0A4E"/>
    <w:rsid w:val="002E0C6E"/>
    <w:rsid w:val="002E0C92"/>
    <w:rsid w:val="002E23E3"/>
    <w:rsid w:val="002E247B"/>
    <w:rsid w:val="002E26F3"/>
    <w:rsid w:val="002E30BA"/>
    <w:rsid w:val="002E34CB"/>
    <w:rsid w:val="002E3679"/>
    <w:rsid w:val="002E4059"/>
    <w:rsid w:val="002E4D01"/>
    <w:rsid w:val="002E4D5B"/>
    <w:rsid w:val="002E4EDF"/>
    <w:rsid w:val="002E5474"/>
    <w:rsid w:val="002E5699"/>
    <w:rsid w:val="002E5832"/>
    <w:rsid w:val="002E633F"/>
    <w:rsid w:val="002E65E2"/>
    <w:rsid w:val="002F05BC"/>
    <w:rsid w:val="002F0BF7"/>
    <w:rsid w:val="002F0D60"/>
    <w:rsid w:val="002F0F66"/>
    <w:rsid w:val="002F104E"/>
    <w:rsid w:val="002F1BD9"/>
    <w:rsid w:val="002F3A6D"/>
    <w:rsid w:val="002F3C35"/>
    <w:rsid w:val="002F4EBA"/>
    <w:rsid w:val="002F7370"/>
    <w:rsid w:val="002F73B6"/>
    <w:rsid w:val="002F749C"/>
    <w:rsid w:val="002F7989"/>
    <w:rsid w:val="00303813"/>
    <w:rsid w:val="0030558F"/>
    <w:rsid w:val="00305677"/>
    <w:rsid w:val="003065DF"/>
    <w:rsid w:val="00306F73"/>
    <w:rsid w:val="0030716E"/>
    <w:rsid w:val="00307AE3"/>
    <w:rsid w:val="003102C3"/>
    <w:rsid w:val="00310348"/>
    <w:rsid w:val="00310EE6"/>
    <w:rsid w:val="00311628"/>
    <w:rsid w:val="00311860"/>
    <w:rsid w:val="00311AD9"/>
    <w:rsid w:val="00311E73"/>
    <w:rsid w:val="0031221D"/>
    <w:rsid w:val="003123F7"/>
    <w:rsid w:val="00313A2C"/>
    <w:rsid w:val="00314A01"/>
    <w:rsid w:val="00314B9D"/>
    <w:rsid w:val="00314DD8"/>
    <w:rsid w:val="003155A3"/>
    <w:rsid w:val="00315B35"/>
    <w:rsid w:val="00316145"/>
    <w:rsid w:val="003162D1"/>
    <w:rsid w:val="00316699"/>
    <w:rsid w:val="00316A7F"/>
    <w:rsid w:val="003177C5"/>
    <w:rsid w:val="003179F3"/>
    <w:rsid w:val="00317B24"/>
    <w:rsid w:val="00317D8E"/>
    <w:rsid w:val="00317E8F"/>
    <w:rsid w:val="00320752"/>
    <w:rsid w:val="00320829"/>
    <w:rsid w:val="003209E8"/>
    <w:rsid w:val="00320A23"/>
    <w:rsid w:val="003211F4"/>
    <w:rsid w:val="0032193F"/>
    <w:rsid w:val="00322186"/>
    <w:rsid w:val="003223C4"/>
    <w:rsid w:val="00322547"/>
    <w:rsid w:val="00322962"/>
    <w:rsid w:val="003234D2"/>
    <w:rsid w:val="0032403E"/>
    <w:rsid w:val="00324D73"/>
    <w:rsid w:val="003254C8"/>
    <w:rsid w:val="003257F8"/>
    <w:rsid w:val="00325B7B"/>
    <w:rsid w:val="003260D3"/>
    <w:rsid w:val="0033001E"/>
    <w:rsid w:val="00330BAF"/>
    <w:rsid w:val="0033193C"/>
    <w:rsid w:val="00332B30"/>
    <w:rsid w:val="00333BA4"/>
    <w:rsid w:val="00334EE8"/>
    <w:rsid w:val="0033532B"/>
    <w:rsid w:val="00335F83"/>
    <w:rsid w:val="003363A8"/>
    <w:rsid w:val="00336799"/>
    <w:rsid w:val="0033685E"/>
    <w:rsid w:val="00337929"/>
    <w:rsid w:val="00337AD4"/>
    <w:rsid w:val="00340003"/>
    <w:rsid w:val="003412FB"/>
    <w:rsid w:val="00341CD3"/>
    <w:rsid w:val="003429B7"/>
    <w:rsid w:val="00342B92"/>
    <w:rsid w:val="00343B23"/>
    <w:rsid w:val="00343B25"/>
    <w:rsid w:val="003444A9"/>
    <w:rsid w:val="003445F2"/>
    <w:rsid w:val="0034476E"/>
    <w:rsid w:val="00345EB0"/>
    <w:rsid w:val="00346231"/>
    <w:rsid w:val="00346C3F"/>
    <w:rsid w:val="0034764B"/>
    <w:rsid w:val="0034780A"/>
    <w:rsid w:val="00347CBE"/>
    <w:rsid w:val="003503AC"/>
    <w:rsid w:val="0035132B"/>
    <w:rsid w:val="0035166D"/>
    <w:rsid w:val="00352686"/>
    <w:rsid w:val="00353478"/>
    <w:rsid w:val="003534AD"/>
    <w:rsid w:val="003549C9"/>
    <w:rsid w:val="00355EE4"/>
    <w:rsid w:val="00357136"/>
    <w:rsid w:val="003576EB"/>
    <w:rsid w:val="00360431"/>
    <w:rsid w:val="00360A01"/>
    <w:rsid w:val="00360C67"/>
    <w:rsid w:val="00360E65"/>
    <w:rsid w:val="00362DCB"/>
    <w:rsid w:val="0036308C"/>
    <w:rsid w:val="00363D0A"/>
    <w:rsid w:val="00363E8F"/>
    <w:rsid w:val="00365118"/>
    <w:rsid w:val="00365269"/>
    <w:rsid w:val="00365968"/>
    <w:rsid w:val="00366467"/>
    <w:rsid w:val="00367261"/>
    <w:rsid w:val="00367331"/>
    <w:rsid w:val="00370563"/>
    <w:rsid w:val="00371100"/>
    <w:rsid w:val="003713D2"/>
    <w:rsid w:val="0037185A"/>
    <w:rsid w:val="00371AF4"/>
    <w:rsid w:val="00371F01"/>
    <w:rsid w:val="003728A8"/>
    <w:rsid w:val="00372A4F"/>
    <w:rsid w:val="00372B9F"/>
    <w:rsid w:val="00373265"/>
    <w:rsid w:val="0037384B"/>
    <w:rsid w:val="00373892"/>
    <w:rsid w:val="00374359"/>
    <w:rsid w:val="003743CE"/>
    <w:rsid w:val="00375C00"/>
    <w:rsid w:val="003807AF"/>
    <w:rsid w:val="00380856"/>
    <w:rsid w:val="00380E60"/>
    <w:rsid w:val="00380EAE"/>
    <w:rsid w:val="00380FA5"/>
    <w:rsid w:val="0038198C"/>
    <w:rsid w:val="00382A6F"/>
    <w:rsid w:val="00382C57"/>
    <w:rsid w:val="0038316E"/>
    <w:rsid w:val="00383B5F"/>
    <w:rsid w:val="00384483"/>
    <w:rsid w:val="0038499A"/>
    <w:rsid w:val="00384F53"/>
    <w:rsid w:val="003851B9"/>
    <w:rsid w:val="00386D58"/>
    <w:rsid w:val="00387053"/>
    <w:rsid w:val="00390D9D"/>
    <w:rsid w:val="00395451"/>
    <w:rsid w:val="00395633"/>
    <w:rsid w:val="00395716"/>
    <w:rsid w:val="00396B0E"/>
    <w:rsid w:val="0039766B"/>
    <w:rsid w:val="0039766F"/>
    <w:rsid w:val="003A01C8"/>
    <w:rsid w:val="003A06C2"/>
    <w:rsid w:val="003A1238"/>
    <w:rsid w:val="003A1937"/>
    <w:rsid w:val="003A43B0"/>
    <w:rsid w:val="003A4F65"/>
    <w:rsid w:val="003A54EE"/>
    <w:rsid w:val="003A5964"/>
    <w:rsid w:val="003A5E30"/>
    <w:rsid w:val="003A619B"/>
    <w:rsid w:val="003A6344"/>
    <w:rsid w:val="003A6624"/>
    <w:rsid w:val="003A695D"/>
    <w:rsid w:val="003A6A25"/>
    <w:rsid w:val="003A6F6B"/>
    <w:rsid w:val="003B225F"/>
    <w:rsid w:val="003B3CB0"/>
    <w:rsid w:val="003B48E8"/>
    <w:rsid w:val="003B4DB3"/>
    <w:rsid w:val="003B55A0"/>
    <w:rsid w:val="003B56D3"/>
    <w:rsid w:val="003B736C"/>
    <w:rsid w:val="003B7611"/>
    <w:rsid w:val="003B7889"/>
    <w:rsid w:val="003B7BBB"/>
    <w:rsid w:val="003C0FB3"/>
    <w:rsid w:val="003C1459"/>
    <w:rsid w:val="003C150C"/>
    <w:rsid w:val="003C3990"/>
    <w:rsid w:val="003C434B"/>
    <w:rsid w:val="003C489D"/>
    <w:rsid w:val="003C548C"/>
    <w:rsid w:val="003C54B8"/>
    <w:rsid w:val="003C55E6"/>
    <w:rsid w:val="003C687F"/>
    <w:rsid w:val="003C723C"/>
    <w:rsid w:val="003D0F7F"/>
    <w:rsid w:val="003D1BCB"/>
    <w:rsid w:val="003D3CF0"/>
    <w:rsid w:val="003D43CF"/>
    <w:rsid w:val="003D53BF"/>
    <w:rsid w:val="003D5665"/>
    <w:rsid w:val="003D6797"/>
    <w:rsid w:val="003D779D"/>
    <w:rsid w:val="003D7846"/>
    <w:rsid w:val="003D78A2"/>
    <w:rsid w:val="003E03FD"/>
    <w:rsid w:val="003E15EE"/>
    <w:rsid w:val="003E46DA"/>
    <w:rsid w:val="003E64A5"/>
    <w:rsid w:val="003E6AE0"/>
    <w:rsid w:val="003E73B0"/>
    <w:rsid w:val="003F07E0"/>
    <w:rsid w:val="003F0971"/>
    <w:rsid w:val="003F0D57"/>
    <w:rsid w:val="003F28DA"/>
    <w:rsid w:val="003F2B6E"/>
    <w:rsid w:val="003F2C2F"/>
    <w:rsid w:val="003F2D36"/>
    <w:rsid w:val="003F35B8"/>
    <w:rsid w:val="003F3751"/>
    <w:rsid w:val="003F3F97"/>
    <w:rsid w:val="003F42CF"/>
    <w:rsid w:val="003F4EA0"/>
    <w:rsid w:val="003F5A56"/>
    <w:rsid w:val="003F66AD"/>
    <w:rsid w:val="003F66F6"/>
    <w:rsid w:val="003F69BE"/>
    <w:rsid w:val="003F7D20"/>
    <w:rsid w:val="00400C21"/>
    <w:rsid w:val="00400EB0"/>
    <w:rsid w:val="004013F6"/>
    <w:rsid w:val="004014C9"/>
    <w:rsid w:val="00402FCF"/>
    <w:rsid w:val="004039AD"/>
    <w:rsid w:val="00403F11"/>
    <w:rsid w:val="00403FFB"/>
    <w:rsid w:val="004042F8"/>
    <w:rsid w:val="004046BE"/>
    <w:rsid w:val="004048C9"/>
    <w:rsid w:val="0040544B"/>
    <w:rsid w:val="00405801"/>
    <w:rsid w:val="004062AA"/>
    <w:rsid w:val="00407329"/>
    <w:rsid w:val="00407474"/>
    <w:rsid w:val="00407ED4"/>
    <w:rsid w:val="00407F31"/>
    <w:rsid w:val="004125FD"/>
    <w:rsid w:val="004128F0"/>
    <w:rsid w:val="00414D5B"/>
    <w:rsid w:val="004163AD"/>
    <w:rsid w:val="0041645A"/>
    <w:rsid w:val="00417BB8"/>
    <w:rsid w:val="00420300"/>
    <w:rsid w:val="00421CC4"/>
    <w:rsid w:val="0042354D"/>
    <w:rsid w:val="004246BE"/>
    <w:rsid w:val="004247AD"/>
    <w:rsid w:val="004259A6"/>
    <w:rsid w:val="00425CCF"/>
    <w:rsid w:val="0042651D"/>
    <w:rsid w:val="0042678C"/>
    <w:rsid w:val="00427C5A"/>
    <w:rsid w:val="00427D83"/>
    <w:rsid w:val="00430D80"/>
    <w:rsid w:val="004317B5"/>
    <w:rsid w:val="00431E3D"/>
    <w:rsid w:val="00431F7A"/>
    <w:rsid w:val="00432FFF"/>
    <w:rsid w:val="00433C20"/>
    <w:rsid w:val="00434566"/>
    <w:rsid w:val="00434ACD"/>
    <w:rsid w:val="00434F52"/>
    <w:rsid w:val="00435259"/>
    <w:rsid w:val="004361FB"/>
    <w:rsid w:val="00436B23"/>
    <w:rsid w:val="00436E88"/>
    <w:rsid w:val="00440977"/>
    <w:rsid w:val="0044126E"/>
    <w:rsid w:val="0044175B"/>
    <w:rsid w:val="00441C88"/>
    <w:rsid w:val="00442026"/>
    <w:rsid w:val="00442448"/>
    <w:rsid w:val="00442647"/>
    <w:rsid w:val="00443CD4"/>
    <w:rsid w:val="004440BB"/>
    <w:rsid w:val="00444913"/>
    <w:rsid w:val="004450B6"/>
    <w:rsid w:val="00445612"/>
    <w:rsid w:val="00445657"/>
    <w:rsid w:val="00446AA3"/>
    <w:rsid w:val="00446AEC"/>
    <w:rsid w:val="00446CC1"/>
    <w:rsid w:val="004479D8"/>
    <w:rsid w:val="00447C97"/>
    <w:rsid w:val="0045040C"/>
    <w:rsid w:val="00450484"/>
    <w:rsid w:val="00450579"/>
    <w:rsid w:val="00451168"/>
    <w:rsid w:val="00451356"/>
    <w:rsid w:val="00451506"/>
    <w:rsid w:val="00452D84"/>
    <w:rsid w:val="00453739"/>
    <w:rsid w:val="00453BF1"/>
    <w:rsid w:val="004545D8"/>
    <w:rsid w:val="00455D52"/>
    <w:rsid w:val="00455EBE"/>
    <w:rsid w:val="0045627B"/>
    <w:rsid w:val="00456C90"/>
    <w:rsid w:val="00457160"/>
    <w:rsid w:val="004578CC"/>
    <w:rsid w:val="00460892"/>
    <w:rsid w:val="00461E15"/>
    <w:rsid w:val="0046345E"/>
    <w:rsid w:val="00463BFC"/>
    <w:rsid w:val="004657D6"/>
    <w:rsid w:val="00465E5F"/>
    <w:rsid w:val="004669BA"/>
    <w:rsid w:val="004728AA"/>
    <w:rsid w:val="00473346"/>
    <w:rsid w:val="00476168"/>
    <w:rsid w:val="00476284"/>
    <w:rsid w:val="004767C3"/>
    <w:rsid w:val="0047758F"/>
    <w:rsid w:val="00477DC9"/>
    <w:rsid w:val="00477E9A"/>
    <w:rsid w:val="00477EC9"/>
    <w:rsid w:val="00477FCB"/>
    <w:rsid w:val="0048084F"/>
    <w:rsid w:val="004810BD"/>
    <w:rsid w:val="004813A2"/>
    <w:rsid w:val="0048175E"/>
    <w:rsid w:val="00482868"/>
    <w:rsid w:val="00483B44"/>
    <w:rsid w:val="00483CA9"/>
    <w:rsid w:val="004850B9"/>
    <w:rsid w:val="0048525B"/>
    <w:rsid w:val="00485CCD"/>
    <w:rsid w:val="00485DB5"/>
    <w:rsid w:val="004860C5"/>
    <w:rsid w:val="00486174"/>
    <w:rsid w:val="004862D7"/>
    <w:rsid w:val="004869EE"/>
    <w:rsid w:val="00486D2B"/>
    <w:rsid w:val="0049029C"/>
    <w:rsid w:val="00490D60"/>
    <w:rsid w:val="00492AFC"/>
    <w:rsid w:val="00493086"/>
    <w:rsid w:val="00493120"/>
    <w:rsid w:val="004931CC"/>
    <w:rsid w:val="004949C7"/>
    <w:rsid w:val="00494FDC"/>
    <w:rsid w:val="00495FA4"/>
    <w:rsid w:val="00496A11"/>
    <w:rsid w:val="004A0489"/>
    <w:rsid w:val="004A1580"/>
    <w:rsid w:val="004A161B"/>
    <w:rsid w:val="004A33E9"/>
    <w:rsid w:val="004A4106"/>
    <w:rsid w:val="004A4146"/>
    <w:rsid w:val="004A47DB"/>
    <w:rsid w:val="004A480B"/>
    <w:rsid w:val="004A4BB4"/>
    <w:rsid w:val="004A4DF9"/>
    <w:rsid w:val="004A4F6C"/>
    <w:rsid w:val="004A5565"/>
    <w:rsid w:val="004A5AAE"/>
    <w:rsid w:val="004A5B0B"/>
    <w:rsid w:val="004A6137"/>
    <w:rsid w:val="004A6AB7"/>
    <w:rsid w:val="004A7284"/>
    <w:rsid w:val="004A7E1A"/>
    <w:rsid w:val="004B005E"/>
    <w:rsid w:val="004B0073"/>
    <w:rsid w:val="004B0425"/>
    <w:rsid w:val="004B0704"/>
    <w:rsid w:val="004B1541"/>
    <w:rsid w:val="004B19F3"/>
    <w:rsid w:val="004B240E"/>
    <w:rsid w:val="004B29F4"/>
    <w:rsid w:val="004B4C27"/>
    <w:rsid w:val="004B6407"/>
    <w:rsid w:val="004B6923"/>
    <w:rsid w:val="004B7240"/>
    <w:rsid w:val="004B7495"/>
    <w:rsid w:val="004B780F"/>
    <w:rsid w:val="004B7ADB"/>
    <w:rsid w:val="004B7B56"/>
    <w:rsid w:val="004B7EE9"/>
    <w:rsid w:val="004C098E"/>
    <w:rsid w:val="004C2018"/>
    <w:rsid w:val="004C20CF"/>
    <w:rsid w:val="004C299C"/>
    <w:rsid w:val="004C2E2E"/>
    <w:rsid w:val="004C3080"/>
    <w:rsid w:val="004C38A9"/>
    <w:rsid w:val="004C46E6"/>
    <w:rsid w:val="004C4CD4"/>
    <w:rsid w:val="004C4D54"/>
    <w:rsid w:val="004C7023"/>
    <w:rsid w:val="004C7513"/>
    <w:rsid w:val="004D02AC"/>
    <w:rsid w:val="004D0383"/>
    <w:rsid w:val="004D1DEA"/>
    <w:rsid w:val="004D1F3F"/>
    <w:rsid w:val="004D2615"/>
    <w:rsid w:val="004D333E"/>
    <w:rsid w:val="004D3A72"/>
    <w:rsid w:val="004D3EE2"/>
    <w:rsid w:val="004D5BBA"/>
    <w:rsid w:val="004D5E92"/>
    <w:rsid w:val="004D624F"/>
    <w:rsid w:val="004D6540"/>
    <w:rsid w:val="004D65D2"/>
    <w:rsid w:val="004D66E9"/>
    <w:rsid w:val="004D6F99"/>
    <w:rsid w:val="004D725E"/>
    <w:rsid w:val="004D792D"/>
    <w:rsid w:val="004E09BA"/>
    <w:rsid w:val="004E14EB"/>
    <w:rsid w:val="004E1C2A"/>
    <w:rsid w:val="004E2ACB"/>
    <w:rsid w:val="004E2D6B"/>
    <w:rsid w:val="004E38B0"/>
    <w:rsid w:val="004E3C28"/>
    <w:rsid w:val="004E4332"/>
    <w:rsid w:val="004E4E0B"/>
    <w:rsid w:val="004E4FFA"/>
    <w:rsid w:val="004E5594"/>
    <w:rsid w:val="004E6856"/>
    <w:rsid w:val="004E6FB4"/>
    <w:rsid w:val="004F0977"/>
    <w:rsid w:val="004F1408"/>
    <w:rsid w:val="004F34CA"/>
    <w:rsid w:val="004F3FCC"/>
    <w:rsid w:val="004F4DF3"/>
    <w:rsid w:val="004F4E1D"/>
    <w:rsid w:val="004F616E"/>
    <w:rsid w:val="004F61A3"/>
    <w:rsid w:val="004F6257"/>
    <w:rsid w:val="004F6A25"/>
    <w:rsid w:val="004F6AB0"/>
    <w:rsid w:val="004F6B4D"/>
    <w:rsid w:val="004F6F40"/>
    <w:rsid w:val="005000BD"/>
    <w:rsid w:val="005000DD"/>
    <w:rsid w:val="0050315A"/>
    <w:rsid w:val="00503948"/>
    <w:rsid w:val="00503B09"/>
    <w:rsid w:val="00504F5C"/>
    <w:rsid w:val="00505262"/>
    <w:rsid w:val="0050597B"/>
    <w:rsid w:val="00506DF8"/>
    <w:rsid w:val="00507451"/>
    <w:rsid w:val="00507C99"/>
    <w:rsid w:val="00511F4D"/>
    <w:rsid w:val="00514D6B"/>
    <w:rsid w:val="005155D7"/>
    <w:rsid w:val="0051574E"/>
    <w:rsid w:val="00517204"/>
    <w:rsid w:val="0051725F"/>
    <w:rsid w:val="00517BAC"/>
    <w:rsid w:val="00520095"/>
    <w:rsid w:val="00520645"/>
    <w:rsid w:val="0052168D"/>
    <w:rsid w:val="0052396A"/>
    <w:rsid w:val="005246F1"/>
    <w:rsid w:val="005263AA"/>
    <w:rsid w:val="005269DF"/>
    <w:rsid w:val="0052734E"/>
    <w:rsid w:val="00527809"/>
    <w:rsid w:val="0052782C"/>
    <w:rsid w:val="00527A41"/>
    <w:rsid w:val="00530E46"/>
    <w:rsid w:val="005324EF"/>
    <w:rsid w:val="0053286B"/>
    <w:rsid w:val="00533D5D"/>
    <w:rsid w:val="00536369"/>
    <w:rsid w:val="005363A7"/>
    <w:rsid w:val="00536BBD"/>
    <w:rsid w:val="005400FA"/>
    <w:rsid w:val="005400FF"/>
    <w:rsid w:val="00540624"/>
    <w:rsid w:val="00540E99"/>
    <w:rsid w:val="00541130"/>
    <w:rsid w:val="005416A8"/>
    <w:rsid w:val="00541EC1"/>
    <w:rsid w:val="00543CDB"/>
    <w:rsid w:val="005447BE"/>
    <w:rsid w:val="00546053"/>
    <w:rsid w:val="00546066"/>
    <w:rsid w:val="005469F4"/>
    <w:rsid w:val="00546A8B"/>
    <w:rsid w:val="00546D5E"/>
    <w:rsid w:val="00546F02"/>
    <w:rsid w:val="00547051"/>
    <w:rsid w:val="0054770B"/>
    <w:rsid w:val="00551073"/>
    <w:rsid w:val="00551DA4"/>
    <w:rsid w:val="00551FB8"/>
    <w:rsid w:val="0055213A"/>
    <w:rsid w:val="0055439D"/>
    <w:rsid w:val="00554956"/>
    <w:rsid w:val="00557BE6"/>
    <w:rsid w:val="005600BC"/>
    <w:rsid w:val="00560B88"/>
    <w:rsid w:val="00560CD1"/>
    <w:rsid w:val="00562B06"/>
    <w:rsid w:val="00562B4A"/>
    <w:rsid w:val="00563104"/>
    <w:rsid w:val="00563B29"/>
    <w:rsid w:val="00563E1E"/>
    <w:rsid w:val="00563E71"/>
    <w:rsid w:val="005646C1"/>
    <w:rsid w:val="005646CC"/>
    <w:rsid w:val="005652E4"/>
    <w:rsid w:val="00565730"/>
    <w:rsid w:val="00566671"/>
    <w:rsid w:val="00567B22"/>
    <w:rsid w:val="00567EF1"/>
    <w:rsid w:val="0057134C"/>
    <w:rsid w:val="00571BC0"/>
    <w:rsid w:val="00572310"/>
    <w:rsid w:val="00572414"/>
    <w:rsid w:val="0057331C"/>
    <w:rsid w:val="00573328"/>
    <w:rsid w:val="00573F07"/>
    <w:rsid w:val="0057478F"/>
    <w:rsid w:val="005747FF"/>
    <w:rsid w:val="00575A72"/>
    <w:rsid w:val="00576415"/>
    <w:rsid w:val="00580D0F"/>
    <w:rsid w:val="00581322"/>
    <w:rsid w:val="00581429"/>
    <w:rsid w:val="00581657"/>
    <w:rsid w:val="00581BC5"/>
    <w:rsid w:val="00581CBF"/>
    <w:rsid w:val="00581F3D"/>
    <w:rsid w:val="005824C0"/>
    <w:rsid w:val="00582560"/>
    <w:rsid w:val="00582FD7"/>
    <w:rsid w:val="005832ED"/>
    <w:rsid w:val="00583524"/>
    <w:rsid w:val="005835A2"/>
    <w:rsid w:val="00583853"/>
    <w:rsid w:val="0058431E"/>
    <w:rsid w:val="005848D6"/>
    <w:rsid w:val="005857A8"/>
    <w:rsid w:val="00585A5B"/>
    <w:rsid w:val="00585D02"/>
    <w:rsid w:val="0058713B"/>
    <w:rsid w:val="005876D2"/>
    <w:rsid w:val="00587709"/>
    <w:rsid w:val="0059056C"/>
    <w:rsid w:val="0059130B"/>
    <w:rsid w:val="0059232D"/>
    <w:rsid w:val="00592FA0"/>
    <w:rsid w:val="00593F04"/>
    <w:rsid w:val="0059449C"/>
    <w:rsid w:val="00594705"/>
    <w:rsid w:val="00596689"/>
    <w:rsid w:val="005A16FB"/>
    <w:rsid w:val="005A1A68"/>
    <w:rsid w:val="005A1D50"/>
    <w:rsid w:val="005A2985"/>
    <w:rsid w:val="005A2A5A"/>
    <w:rsid w:val="005A3076"/>
    <w:rsid w:val="005A39FC"/>
    <w:rsid w:val="005A3B66"/>
    <w:rsid w:val="005A42E3"/>
    <w:rsid w:val="005A5F04"/>
    <w:rsid w:val="005A6DC2"/>
    <w:rsid w:val="005B0870"/>
    <w:rsid w:val="005B1762"/>
    <w:rsid w:val="005B33AE"/>
    <w:rsid w:val="005B4B88"/>
    <w:rsid w:val="005B4E5C"/>
    <w:rsid w:val="005B5605"/>
    <w:rsid w:val="005B5D60"/>
    <w:rsid w:val="005B5E31"/>
    <w:rsid w:val="005B64AE"/>
    <w:rsid w:val="005B6E3D"/>
    <w:rsid w:val="005B7298"/>
    <w:rsid w:val="005B7C67"/>
    <w:rsid w:val="005C0218"/>
    <w:rsid w:val="005C0425"/>
    <w:rsid w:val="005C1264"/>
    <w:rsid w:val="005C1897"/>
    <w:rsid w:val="005C1BFC"/>
    <w:rsid w:val="005C3F6E"/>
    <w:rsid w:val="005C7B55"/>
    <w:rsid w:val="005D0175"/>
    <w:rsid w:val="005D1CC4"/>
    <w:rsid w:val="005D2D62"/>
    <w:rsid w:val="005D34C6"/>
    <w:rsid w:val="005D4221"/>
    <w:rsid w:val="005D5A78"/>
    <w:rsid w:val="005D5CA8"/>
    <w:rsid w:val="005D5DB0"/>
    <w:rsid w:val="005D7558"/>
    <w:rsid w:val="005D7696"/>
    <w:rsid w:val="005D7A00"/>
    <w:rsid w:val="005E0B43"/>
    <w:rsid w:val="005E1533"/>
    <w:rsid w:val="005E24BC"/>
    <w:rsid w:val="005E24C2"/>
    <w:rsid w:val="005E45B9"/>
    <w:rsid w:val="005E4742"/>
    <w:rsid w:val="005E4C76"/>
    <w:rsid w:val="005E6829"/>
    <w:rsid w:val="005F082B"/>
    <w:rsid w:val="005F10D4"/>
    <w:rsid w:val="005F2481"/>
    <w:rsid w:val="005F26E8"/>
    <w:rsid w:val="005F275A"/>
    <w:rsid w:val="005F2E08"/>
    <w:rsid w:val="005F63B1"/>
    <w:rsid w:val="005F7834"/>
    <w:rsid w:val="005F78DD"/>
    <w:rsid w:val="005F796C"/>
    <w:rsid w:val="005F7A4D"/>
    <w:rsid w:val="00601B68"/>
    <w:rsid w:val="006026BA"/>
    <w:rsid w:val="006029F1"/>
    <w:rsid w:val="0060359B"/>
    <w:rsid w:val="00603F69"/>
    <w:rsid w:val="006040DA"/>
    <w:rsid w:val="006047BD"/>
    <w:rsid w:val="00607675"/>
    <w:rsid w:val="00607C8A"/>
    <w:rsid w:val="00610F53"/>
    <w:rsid w:val="00611251"/>
    <w:rsid w:val="00612B03"/>
    <w:rsid w:val="00612E3F"/>
    <w:rsid w:val="006130F2"/>
    <w:rsid w:val="00613208"/>
    <w:rsid w:val="006142CC"/>
    <w:rsid w:val="006143FB"/>
    <w:rsid w:val="006158B0"/>
    <w:rsid w:val="00616767"/>
    <w:rsid w:val="0061698B"/>
    <w:rsid w:val="00616F61"/>
    <w:rsid w:val="00617C0F"/>
    <w:rsid w:val="00620505"/>
    <w:rsid w:val="006207A9"/>
    <w:rsid w:val="00620917"/>
    <w:rsid w:val="0062163D"/>
    <w:rsid w:val="00621BCB"/>
    <w:rsid w:val="00623A9E"/>
    <w:rsid w:val="00624A20"/>
    <w:rsid w:val="00624C9B"/>
    <w:rsid w:val="006251EB"/>
    <w:rsid w:val="0062541D"/>
    <w:rsid w:val="006264F7"/>
    <w:rsid w:val="006304CA"/>
    <w:rsid w:val="00630BB3"/>
    <w:rsid w:val="00630BE1"/>
    <w:rsid w:val="00632182"/>
    <w:rsid w:val="00632C03"/>
    <w:rsid w:val="006335DF"/>
    <w:rsid w:val="00633A4A"/>
    <w:rsid w:val="00634717"/>
    <w:rsid w:val="0063635A"/>
    <w:rsid w:val="0063670E"/>
    <w:rsid w:val="00637181"/>
    <w:rsid w:val="00637AF8"/>
    <w:rsid w:val="00637D91"/>
    <w:rsid w:val="006403A9"/>
    <w:rsid w:val="00640AC5"/>
    <w:rsid w:val="006412BE"/>
    <w:rsid w:val="0064144D"/>
    <w:rsid w:val="00641609"/>
    <w:rsid w:val="0064160E"/>
    <w:rsid w:val="00642389"/>
    <w:rsid w:val="006439ED"/>
    <w:rsid w:val="00644306"/>
    <w:rsid w:val="00644C37"/>
    <w:rsid w:val="00644EAB"/>
    <w:rsid w:val="006450E2"/>
    <w:rsid w:val="006453D8"/>
    <w:rsid w:val="0064556F"/>
    <w:rsid w:val="006457A5"/>
    <w:rsid w:val="00647200"/>
    <w:rsid w:val="00647854"/>
    <w:rsid w:val="006500CA"/>
    <w:rsid w:val="00650503"/>
    <w:rsid w:val="00651807"/>
    <w:rsid w:val="00651A1C"/>
    <w:rsid w:val="00651E73"/>
    <w:rsid w:val="006522EF"/>
    <w:rsid w:val="006522FD"/>
    <w:rsid w:val="00652800"/>
    <w:rsid w:val="00653AB0"/>
    <w:rsid w:val="00653C5D"/>
    <w:rsid w:val="006544A7"/>
    <w:rsid w:val="006550D8"/>
    <w:rsid w:val="006552BE"/>
    <w:rsid w:val="00656B5D"/>
    <w:rsid w:val="00656BC3"/>
    <w:rsid w:val="00660409"/>
    <w:rsid w:val="00661413"/>
    <w:rsid w:val="006618E3"/>
    <w:rsid w:val="00661D06"/>
    <w:rsid w:val="00661EB6"/>
    <w:rsid w:val="006628E8"/>
    <w:rsid w:val="006638B4"/>
    <w:rsid w:val="00663E28"/>
    <w:rsid w:val="0066400D"/>
    <w:rsid w:val="006641B3"/>
    <w:rsid w:val="006644C4"/>
    <w:rsid w:val="00665F1A"/>
    <w:rsid w:val="006661AD"/>
    <w:rsid w:val="0066665B"/>
    <w:rsid w:val="00666D7E"/>
    <w:rsid w:val="00667DA3"/>
    <w:rsid w:val="00667E17"/>
    <w:rsid w:val="00670A07"/>
    <w:rsid w:val="00670EE3"/>
    <w:rsid w:val="0067163C"/>
    <w:rsid w:val="00672902"/>
    <w:rsid w:val="00673149"/>
    <w:rsid w:val="0067331F"/>
    <w:rsid w:val="0067351D"/>
    <w:rsid w:val="006742E8"/>
    <w:rsid w:val="00674588"/>
    <w:rsid w:val="0067482E"/>
    <w:rsid w:val="00675019"/>
    <w:rsid w:val="00675260"/>
    <w:rsid w:val="00676B08"/>
    <w:rsid w:val="00676B0E"/>
    <w:rsid w:val="00676BD6"/>
    <w:rsid w:val="00676FB7"/>
    <w:rsid w:val="00677DDB"/>
    <w:rsid w:val="00677EF0"/>
    <w:rsid w:val="006814BF"/>
    <w:rsid w:val="00681DCF"/>
    <w:rsid w:val="00681F32"/>
    <w:rsid w:val="0068237F"/>
    <w:rsid w:val="006826B1"/>
    <w:rsid w:val="00683AEC"/>
    <w:rsid w:val="00684672"/>
    <w:rsid w:val="0068481E"/>
    <w:rsid w:val="006856F4"/>
    <w:rsid w:val="00685D69"/>
    <w:rsid w:val="0068666F"/>
    <w:rsid w:val="0068780A"/>
    <w:rsid w:val="00690267"/>
    <w:rsid w:val="006906E7"/>
    <w:rsid w:val="006923F1"/>
    <w:rsid w:val="006926EE"/>
    <w:rsid w:val="006928DA"/>
    <w:rsid w:val="00692FB8"/>
    <w:rsid w:val="006931C7"/>
    <w:rsid w:val="006931D4"/>
    <w:rsid w:val="00693616"/>
    <w:rsid w:val="00693CA5"/>
    <w:rsid w:val="00694485"/>
    <w:rsid w:val="00694E70"/>
    <w:rsid w:val="006954D4"/>
    <w:rsid w:val="0069598B"/>
    <w:rsid w:val="00695AF0"/>
    <w:rsid w:val="006968AD"/>
    <w:rsid w:val="0069757D"/>
    <w:rsid w:val="00697D23"/>
    <w:rsid w:val="006A1762"/>
    <w:rsid w:val="006A1A8E"/>
    <w:rsid w:val="006A1CF6"/>
    <w:rsid w:val="006A2D9E"/>
    <w:rsid w:val="006A36DB"/>
    <w:rsid w:val="006A3EF2"/>
    <w:rsid w:val="006A44D0"/>
    <w:rsid w:val="006A48C1"/>
    <w:rsid w:val="006A4B50"/>
    <w:rsid w:val="006A510D"/>
    <w:rsid w:val="006A51A4"/>
    <w:rsid w:val="006A632F"/>
    <w:rsid w:val="006B0291"/>
    <w:rsid w:val="006B02C2"/>
    <w:rsid w:val="006B05F3"/>
    <w:rsid w:val="006B06B2"/>
    <w:rsid w:val="006B0725"/>
    <w:rsid w:val="006B1FFA"/>
    <w:rsid w:val="006B20FA"/>
    <w:rsid w:val="006B3564"/>
    <w:rsid w:val="006B37E6"/>
    <w:rsid w:val="006B3D8F"/>
    <w:rsid w:val="006B42E3"/>
    <w:rsid w:val="006B44E9"/>
    <w:rsid w:val="006B61E6"/>
    <w:rsid w:val="006B6575"/>
    <w:rsid w:val="006B6FAD"/>
    <w:rsid w:val="006B73E5"/>
    <w:rsid w:val="006B741D"/>
    <w:rsid w:val="006C00A3"/>
    <w:rsid w:val="006C04C7"/>
    <w:rsid w:val="006C10FC"/>
    <w:rsid w:val="006C3A2E"/>
    <w:rsid w:val="006C4B47"/>
    <w:rsid w:val="006C4FEE"/>
    <w:rsid w:val="006C615D"/>
    <w:rsid w:val="006C7AB5"/>
    <w:rsid w:val="006C7AC5"/>
    <w:rsid w:val="006D062E"/>
    <w:rsid w:val="006D0817"/>
    <w:rsid w:val="006D0996"/>
    <w:rsid w:val="006D1677"/>
    <w:rsid w:val="006D1ED2"/>
    <w:rsid w:val="006D2405"/>
    <w:rsid w:val="006D2964"/>
    <w:rsid w:val="006D360B"/>
    <w:rsid w:val="006D3A0E"/>
    <w:rsid w:val="006D4A39"/>
    <w:rsid w:val="006D53A4"/>
    <w:rsid w:val="006D6748"/>
    <w:rsid w:val="006D6788"/>
    <w:rsid w:val="006D6C35"/>
    <w:rsid w:val="006D6C7D"/>
    <w:rsid w:val="006E08A7"/>
    <w:rsid w:val="006E08C4"/>
    <w:rsid w:val="006E091B"/>
    <w:rsid w:val="006E2552"/>
    <w:rsid w:val="006E288A"/>
    <w:rsid w:val="006E42C8"/>
    <w:rsid w:val="006E4800"/>
    <w:rsid w:val="006E4EBD"/>
    <w:rsid w:val="006E508E"/>
    <w:rsid w:val="006E560F"/>
    <w:rsid w:val="006E5B90"/>
    <w:rsid w:val="006E60D3"/>
    <w:rsid w:val="006E6BFE"/>
    <w:rsid w:val="006E6F7A"/>
    <w:rsid w:val="006E79B6"/>
    <w:rsid w:val="006F054E"/>
    <w:rsid w:val="006F15D8"/>
    <w:rsid w:val="006F1B19"/>
    <w:rsid w:val="006F3613"/>
    <w:rsid w:val="006F3839"/>
    <w:rsid w:val="006F3B03"/>
    <w:rsid w:val="006F4503"/>
    <w:rsid w:val="006F4BFA"/>
    <w:rsid w:val="006F7F26"/>
    <w:rsid w:val="00700048"/>
    <w:rsid w:val="007001F8"/>
    <w:rsid w:val="00700346"/>
    <w:rsid w:val="0070190E"/>
    <w:rsid w:val="00701DAC"/>
    <w:rsid w:val="00703135"/>
    <w:rsid w:val="00703206"/>
    <w:rsid w:val="00703CDA"/>
    <w:rsid w:val="00704694"/>
    <w:rsid w:val="007056FD"/>
    <w:rsid w:val="007058CD"/>
    <w:rsid w:val="00705D75"/>
    <w:rsid w:val="00706293"/>
    <w:rsid w:val="00706F52"/>
    <w:rsid w:val="0070723B"/>
    <w:rsid w:val="0070740C"/>
    <w:rsid w:val="007116D5"/>
    <w:rsid w:val="007124A7"/>
    <w:rsid w:val="007125D5"/>
    <w:rsid w:val="00712DA7"/>
    <w:rsid w:val="00714956"/>
    <w:rsid w:val="00714990"/>
    <w:rsid w:val="007158A1"/>
    <w:rsid w:val="00715F89"/>
    <w:rsid w:val="00716FB7"/>
    <w:rsid w:val="00717C66"/>
    <w:rsid w:val="00721356"/>
    <w:rsid w:val="0072144B"/>
    <w:rsid w:val="00721EA1"/>
    <w:rsid w:val="00722190"/>
    <w:rsid w:val="00722D6B"/>
    <w:rsid w:val="0072360C"/>
    <w:rsid w:val="00723956"/>
    <w:rsid w:val="00724203"/>
    <w:rsid w:val="00725C3B"/>
    <w:rsid w:val="00725D14"/>
    <w:rsid w:val="007266FB"/>
    <w:rsid w:val="00727395"/>
    <w:rsid w:val="007311E8"/>
    <w:rsid w:val="0073212B"/>
    <w:rsid w:val="0073364D"/>
    <w:rsid w:val="00733828"/>
    <w:rsid w:val="00733D6A"/>
    <w:rsid w:val="00734065"/>
    <w:rsid w:val="00734894"/>
    <w:rsid w:val="00735327"/>
    <w:rsid w:val="00735451"/>
    <w:rsid w:val="007359C8"/>
    <w:rsid w:val="0073637A"/>
    <w:rsid w:val="00736F68"/>
    <w:rsid w:val="00737057"/>
    <w:rsid w:val="00740573"/>
    <w:rsid w:val="0074140D"/>
    <w:rsid w:val="00741479"/>
    <w:rsid w:val="007414DA"/>
    <w:rsid w:val="00741ACA"/>
    <w:rsid w:val="007448D2"/>
    <w:rsid w:val="00744A73"/>
    <w:rsid w:val="00744DB8"/>
    <w:rsid w:val="0074519E"/>
    <w:rsid w:val="00745C28"/>
    <w:rsid w:val="00745D32"/>
    <w:rsid w:val="007460FF"/>
    <w:rsid w:val="00746C01"/>
    <w:rsid w:val="00746D94"/>
    <w:rsid w:val="007474D4"/>
    <w:rsid w:val="00747EB8"/>
    <w:rsid w:val="00751D36"/>
    <w:rsid w:val="0075322D"/>
    <w:rsid w:val="00753243"/>
    <w:rsid w:val="007539E1"/>
    <w:rsid w:val="00753D56"/>
    <w:rsid w:val="00754C48"/>
    <w:rsid w:val="00754F11"/>
    <w:rsid w:val="007564AE"/>
    <w:rsid w:val="00757591"/>
    <w:rsid w:val="00757633"/>
    <w:rsid w:val="00757A59"/>
    <w:rsid w:val="00757DD5"/>
    <w:rsid w:val="007600C2"/>
    <w:rsid w:val="007609F2"/>
    <w:rsid w:val="007617A7"/>
    <w:rsid w:val="00762125"/>
    <w:rsid w:val="00762CF1"/>
    <w:rsid w:val="00762E3F"/>
    <w:rsid w:val="007635C3"/>
    <w:rsid w:val="00765E06"/>
    <w:rsid w:val="00765F79"/>
    <w:rsid w:val="00766A1D"/>
    <w:rsid w:val="00766BC2"/>
    <w:rsid w:val="007678EF"/>
    <w:rsid w:val="00767974"/>
    <w:rsid w:val="00767C74"/>
    <w:rsid w:val="00770223"/>
    <w:rsid w:val="007706FF"/>
    <w:rsid w:val="00770759"/>
    <w:rsid w:val="00770891"/>
    <w:rsid w:val="00770C61"/>
    <w:rsid w:val="00770CC8"/>
    <w:rsid w:val="0077133F"/>
    <w:rsid w:val="00772A54"/>
    <w:rsid w:val="00772BA3"/>
    <w:rsid w:val="0077347F"/>
    <w:rsid w:val="007763FE"/>
    <w:rsid w:val="00776998"/>
    <w:rsid w:val="00776AC3"/>
    <w:rsid w:val="00777558"/>
    <w:rsid w:val="007776A2"/>
    <w:rsid w:val="00777849"/>
    <w:rsid w:val="0078030E"/>
    <w:rsid w:val="00780A99"/>
    <w:rsid w:val="00781C4F"/>
    <w:rsid w:val="00781DDF"/>
    <w:rsid w:val="007822D6"/>
    <w:rsid w:val="00782487"/>
    <w:rsid w:val="00782A2E"/>
    <w:rsid w:val="00782B11"/>
    <w:rsid w:val="00782E36"/>
    <w:rsid w:val="007836C0"/>
    <w:rsid w:val="00783D18"/>
    <w:rsid w:val="00783F8F"/>
    <w:rsid w:val="007856DB"/>
    <w:rsid w:val="00785BE0"/>
    <w:rsid w:val="0078667E"/>
    <w:rsid w:val="00786C43"/>
    <w:rsid w:val="007877B8"/>
    <w:rsid w:val="0079062E"/>
    <w:rsid w:val="007919C8"/>
    <w:rsid w:val="007919DC"/>
    <w:rsid w:val="00791B72"/>
    <w:rsid w:val="00791C7F"/>
    <w:rsid w:val="00795720"/>
    <w:rsid w:val="00796888"/>
    <w:rsid w:val="0079689F"/>
    <w:rsid w:val="007971C6"/>
    <w:rsid w:val="007A01DA"/>
    <w:rsid w:val="007A1326"/>
    <w:rsid w:val="007A1AA1"/>
    <w:rsid w:val="007A2B7B"/>
    <w:rsid w:val="007A3356"/>
    <w:rsid w:val="007A36F3"/>
    <w:rsid w:val="007A3AE4"/>
    <w:rsid w:val="007A4CEF"/>
    <w:rsid w:val="007A55A8"/>
    <w:rsid w:val="007A5EF6"/>
    <w:rsid w:val="007A656F"/>
    <w:rsid w:val="007A6619"/>
    <w:rsid w:val="007A7FB0"/>
    <w:rsid w:val="007B0147"/>
    <w:rsid w:val="007B24C4"/>
    <w:rsid w:val="007B2A32"/>
    <w:rsid w:val="007B31D0"/>
    <w:rsid w:val="007B4BDA"/>
    <w:rsid w:val="007B50E4"/>
    <w:rsid w:val="007B5236"/>
    <w:rsid w:val="007B6B2F"/>
    <w:rsid w:val="007B6EA6"/>
    <w:rsid w:val="007B7E0A"/>
    <w:rsid w:val="007C057B"/>
    <w:rsid w:val="007C1661"/>
    <w:rsid w:val="007C1A9E"/>
    <w:rsid w:val="007C1FD9"/>
    <w:rsid w:val="007C4EDF"/>
    <w:rsid w:val="007C65D1"/>
    <w:rsid w:val="007C6E38"/>
    <w:rsid w:val="007C6EDD"/>
    <w:rsid w:val="007D0C47"/>
    <w:rsid w:val="007D212E"/>
    <w:rsid w:val="007D2EED"/>
    <w:rsid w:val="007D3922"/>
    <w:rsid w:val="007D458F"/>
    <w:rsid w:val="007D5655"/>
    <w:rsid w:val="007D581D"/>
    <w:rsid w:val="007D5A52"/>
    <w:rsid w:val="007D73C0"/>
    <w:rsid w:val="007D7CF5"/>
    <w:rsid w:val="007D7E58"/>
    <w:rsid w:val="007E0DBD"/>
    <w:rsid w:val="007E111E"/>
    <w:rsid w:val="007E2E29"/>
    <w:rsid w:val="007E41AD"/>
    <w:rsid w:val="007E497E"/>
    <w:rsid w:val="007E51F4"/>
    <w:rsid w:val="007E5722"/>
    <w:rsid w:val="007E5E9E"/>
    <w:rsid w:val="007E7486"/>
    <w:rsid w:val="007E7851"/>
    <w:rsid w:val="007F1493"/>
    <w:rsid w:val="007F15BC"/>
    <w:rsid w:val="007F3524"/>
    <w:rsid w:val="007F576D"/>
    <w:rsid w:val="007F60DB"/>
    <w:rsid w:val="007F637A"/>
    <w:rsid w:val="007F65C7"/>
    <w:rsid w:val="007F66A6"/>
    <w:rsid w:val="007F68BA"/>
    <w:rsid w:val="007F76BF"/>
    <w:rsid w:val="008003CD"/>
    <w:rsid w:val="00800512"/>
    <w:rsid w:val="00801331"/>
    <w:rsid w:val="00801687"/>
    <w:rsid w:val="0080182B"/>
    <w:rsid w:val="008019EE"/>
    <w:rsid w:val="00802022"/>
    <w:rsid w:val="0080207C"/>
    <w:rsid w:val="008028A3"/>
    <w:rsid w:val="0080485F"/>
    <w:rsid w:val="0080523C"/>
    <w:rsid w:val="008053E7"/>
    <w:rsid w:val="008059C1"/>
    <w:rsid w:val="0080662F"/>
    <w:rsid w:val="00806C91"/>
    <w:rsid w:val="00807CC1"/>
    <w:rsid w:val="0081065F"/>
    <w:rsid w:val="0081071A"/>
    <w:rsid w:val="00810E72"/>
    <w:rsid w:val="00810F31"/>
    <w:rsid w:val="0081179B"/>
    <w:rsid w:val="0081204E"/>
    <w:rsid w:val="00812DCB"/>
    <w:rsid w:val="00813383"/>
    <w:rsid w:val="00813BA7"/>
    <w:rsid w:val="00813FA5"/>
    <w:rsid w:val="00814286"/>
    <w:rsid w:val="00814F2A"/>
    <w:rsid w:val="0081523F"/>
    <w:rsid w:val="00816151"/>
    <w:rsid w:val="00817268"/>
    <w:rsid w:val="008203B7"/>
    <w:rsid w:val="00820BB7"/>
    <w:rsid w:val="00820C73"/>
    <w:rsid w:val="008212BE"/>
    <w:rsid w:val="008218CF"/>
    <w:rsid w:val="00822408"/>
    <w:rsid w:val="00822881"/>
    <w:rsid w:val="008248E7"/>
    <w:rsid w:val="00824F02"/>
    <w:rsid w:val="008250D0"/>
    <w:rsid w:val="00825595"/>
    <w:rsid w:val="00825689"/>
    <w:rsid w:val="0082638C"/>
    <w:rsid w:val="00826BD1"/>
    <w:rsid w:val="00826C4F"/>
    <w:rsid w:val="0082739D"/>
    <w:rsid w:val="00830A48"/>
    <w:rsid w:val="00831BF0"/>
    <w:rsid w:val="00831C89"/>
    <w:rsid w:val="00832DA5"/>
    <w:rsid w:val="00832F4B"/>
    <w:rsid w:val="00833A2E"/>
    <w:rsid w:val="00833EDF"/>
    <w:rsid w:val="00834038"/>
    <w:rsid w:val="00835EC4"/>
    <w:rsid w:val="008377AF"/>
    <w:rsid w:val="00840071"/>
    <w:rsid w:val="008404C4"/>
    <w:rsid w:val="0084056D"/>
    <w:rsid w:val="00841080"/>
    <w:rsid w:val="008412F7"/>
    <w:rsid w:val="008414BB"/>
    <w:rsid w:val="00841B54"/>
    <w:rsid w:val="00843262"/>
    <w:rsid w:val="008434A7"/>
    <w:rsid w:val="008437D0"/>
    <w:rsid w:val="00843ED1"/>
    <w:rsid w:val="008455DA"/>
    <w:rsid w:val="0084631E"/>
    <w:rsid w:val="008467D0"/>
    <w:rsid w:val="00846D84"/>
    <w:rsid w:val="008470D0"/>
    <w:rsid w:val="00847E3B"/>
    <w:rsid w:val="008505DC"/>
    <w:rsid w:val="008509F0"/>
    <w:rsid w:val="008511AE"/>
    <w:rsid w:val="00851875"/>
    <w:rsid w:val="00852357"/>
    <w:rsid w:val="00852B7B"/>
    <w:rsid w:val="00853B6E"/>
    <w:rsid w:val="0085448C"/>
    <w:rsid w:val="00855048"/>
    <w:rsid w:val="008563D3"/>
    <w:rsid w:val="00856E64"/>
    <w:rsid w:val="008600AD"/>
    <w:rsid w:val="008602A1"/>
    <w:rsid w:val="00860908"/>
    <w:rsid w:val="00860A52"/>
    <w:rsid w:val="008624BF"/>
    <w:rsid w:val="008627A4"/>
    <w:rsid w:val="00862960"/>
    <w:rsid w:val="00862A26"/>
    <w:rsid w:val="00862B03"/>
    <w:rsid w:val="008633DC"/>
    <w:rsid w:val="00863532"/>
    <w:rsid w:val="008641E8"/>
    <w:rsid w:val="00864336"/>
    <w:rsid w:val="00865EC3"/>
    <w:rsid w:val="0086629C"/>
    <w:rsid w:val="00866415"/>
    <w:rsid w:val="0086672A"/>
    <w:rsid w:val="00867469"/>
    <w:rsid w:val="008707BC"/>
    <w:rsid w:val="00870838"/>
    <w:rsid w:val="00870851"/>
    <w:rsid w:val="00870A3D"/>
    <w:rsid w:val="0087167C"/>
    <w:rsid w:val="008736AC"/>
    <w:rsid w:val="00873771"/>
    <w:rsid w:val="00874C1F"/>
    <w:rsid w:val="008771BA"/>
    <w:rsid w:val="008773F6"/>
    <w:rsid w:val="00877687"/>
    <w:rsid w:val="00880A08"/>
    <w:rsid w:val="008813A0"/>
    <w:rsid w:val="00881B53"/>
    <w:rsid w:val="00882020"/>
    <w:rsid w:val="00882126"/>
    <w:rsid w:val="00882E98"/>
    <w:rsid w:val="00883242"/>
    <w:rsid w:val="00883A53"/>
    <w:rsid w:val="00884DD8"/>
    <w:rsid w:val="0088526C"/>
    <w:rsid w:val="00885AAD"/>
    <w:rsid w:val="00885C59"/>
    <w:rsid w:val="00885D91"/>
    <w:rsid w:val="00885F34"/>
    <w:rsid w:val="00890C47"/>
    <w:rsid w:val="00890D11"/>
    <w:rsid w:val="00891E90"/>
    <w:rsid w:val="0089256F"/>
    <w:rsid w:val="008937F9"/>
    <w:rsid w:val="00893CDB"/>
    <w:rsid w:val="00893D12"/>
    <w:rsid w:val="0089468F"/>
    <w:rsid w:val="00895105"/>
    <w:rsid w:val="00895316"/>
    <w:rsid w:val="00895861"/>
    <w:rsid w:val="00896926"/>
    <w:rsid w:val="00897ACD"/>
    <w:rsid w:val="00897B91"/>
    <w:rsid w:val="008A00A0"/>
    <w:rsid w:val="008A0836"/>
    <w:rsid w:val="008A08A9"/>
    <w:rsid w:val="008A1693"/>
    <w:rsid w:val="008A1BBC"/>
    <w:rsid w:val="008A21F0"/>
    <w:rsid w:val="008A27B7"/>
    <w:rsid w:val="008A2CAB"/>
    <w:rsid w:val="008A5DE5"/>
    <w:rsid w:val="008A63EE"/>
    <w:rsid w:val="008A69D4"/>
    <w:rsid w:val="008B08ED"/>
    <w:rsid w:val="008B0DDB"/>
    <w:rsid w:val="008B17E8"/>
    <w:rsid w:val="008B1FDB"/>
    <w:rsid w:val="008B2A5B"/>
    <w:rsid w:val="008B367A"/>
    <w:rsid w:val="008B430F"/>
    <w:rsid w:val="008B44C9"/>
    <w:rsid w:val="008B4DA3"/>
    <w:rsid w:val="008B4FF4"/>
    <w:rsid w:val="008B54D2"/>
    <w:rsid w:val="008B5BEB"/>
    <w:rsid w:val="008B62A0"/>
    <w:rsid w:val="008B6729"/>
    <w:rsid w:val="008B6BE8"/>
    <w:rsid w:val="008B6FDD"/>
    <w:rsid w:val="008B70EE"/>
    <w:rsid w:val="008B71D5"/>
    <w:rsid w:val="008B7F83"/>
    <w:rsid w:val="008C0100"/>
    <w:rsid w:val="008C06A6"/>
    <w:rsid w:val="008C085A"/>
    <w:rsid w:val="008C1A20"/>
    <w:rsid w:val="008C1EC4"/>
    <w:rsid w:val="008C2FB5"/>
    <w:rsid w:val="008C302C"/>
    <w:rsid w:val="008C30EC"/>
    <w:rsid w:val="008C3FB9"/>
    <w:rsid w:val="008C4CAB"/>
    <w:rsid w:val="008C55B1"/>
    <w:rsid w:val="008C57A8"/>
    <w:rsid w:val="008C6461"/>
    <w:rsid w:val="008C6A74"/>
    <w:rsid w:val="008C6BA4"/>
    <w:rsid w:val="008C6F82"/>
    <w:rsid w:val="008C7CBC"/>
    <w:rsid w:val="008D0067"/>
    <w:rsid w:val="008D125E"/>
    <w:rsid w:val="008D21CB"/>
    <w:rsid w:val="008D2590"/>
    <w:rsid w:val="008D3065"/>
    <w:rsid w:val="008D4475"/>
    <w:rsid w:val="008D4D3F"/>
    <w:rsid w:val="008D5308"/>
    <w:rsid w:val="008D55BF"/>
    <w:rsid w:val="008D61E0"/>
    <w:rsid w:val="008D6722"/>
    <w:rsid w:val="008D6DB1"/>
    <w:rsid w:val="008D6E1D"/>
    <w:rsid w:val="008D7AB2"/>
    <w:rsid w:val="008D7CF8"/>
    <w:rsid w:val="008E0259"/>
    <w:rsid w:val="008E0948"/>
    <w:rsid w:val="008E131D"/>
    <w:rsid w:val="008E43E0"/>
    <w:rsid w:val="008E4A0E"/>
    <w:rsid w:val="008E4B15"/>
    <w:rsid w:val="008E4C1A"/>
    <w:rsid w:val="008E4E59"/>
    <w:rsid w:val="008E55E9"/>
    <w:rsid w:val="008E5C4A"/>
    <w:rsid w:val="008E5F61"/>
    <w:rsid w:val="008E6B9D"/>
    <w:rsid w:val="008F0115"/>
    <w:rsid w:val="008F0383"/>
    <w:rsid w:val="008F171C"/>
    <w:rsid w:val="008F1F6A"/>
    <w:rsid w:val="008F207D"/>
    <w:rsid w:val="008F28E7"/>
    <w:rsid w:val="008F28F3"/>
    <w:rsid w:val="008F3EDF"/>
    <w:rsid w:val="008F4DAD"/>
    <w:rsid w:val="008F56DB"/>
    <w:rsid w:val="008F5C76"/>
    <w:rsid w:val="008F6616"/>
    <w:rsid w:val="0090053B"/>
    <w:rsid w:val="00900E59"/>
    <w:rsid w:val="00900FCF"/>
    <w:rsid w:val="00901298"/>
    <w:rsid w:val="009019BB"/>
    <w:rsid w:val="00902919"/>
    <w:rsid w:val="00902E8A"/>
    <w:rsid w:val="0090315B"/>
    <w:rsid w:val="009033B0"/>
    <w:rsid w:val="00903E9B"/>
    <w:rsid w:val="00904350"/>
    <w:rsid w:val="00904D31"/>
    <w:rsid w:val="00904D50"/>
    <w:rsid w:val="0090531B"/>
    <w:rsid w:val="00905926"/>
    <w:rsid w:val="0090604A"/>
    <w:rsid w:val="0090681D"/>
    <w:rsid w:val="00907038"/>
    <w:rsid w:val="009078AB"/>
    <w:rsid w:val="0091055E"/>
    <w:rsid w:val="00911748"/>
    <w:rsid w:val="00911D9F"/>
    <w:rsid w:val="00912C5D"/>
    <w:rsid w:val="00912EC7"/>
    <w:rsid w:val="00913D40"/>
    <w:rsid w:val="00913F89"/>
    <w:rsid w:val="009141DF"/>
    <w:rsid w:val="00914C63"/>
    <w:rsid w:val="00914EC0"/>
    <w:rsid w:val="00915222"/>
    <w:rsid w:val="009153A2"/>
    <w:rsid w:val="0091571A"/>
    <w:rsid w:val="00915AC4"/>
    <w:rsid w:val="00916E89"/>
    <w:rsid w:val="00920404"/>
    <w:rsid w:val="00920A1E"/>
    <w:rsid w:val="00920C71"/>
    <w:rsid w:val="00921F93"/>
    <w:rsid w:val="00922039"/>
    <w:rsid w:val="009221AD"/>
    <w:rsid w:val="009227DD"/>
    <w:rsid w:val="00923015"/>
    <w:rsid w:val="009234D0"/>
    <w:rsid w:val="00923ADE"/>
    <w:rsid w:val="00924687"/>
    <w:rsid w:val="00925013"/>
    <w:rsid w:val="00925024"/>
    <w:rsid w:val="009251F2"/>
    <w:rsid w:val="00925655"/>
    <w:rsid w:val="00925733"/>
    <w:rsid w:val="009257A8"/>
    <w:rsid w:val="009261C8"/>
    <w:rsid w:val="00926D03"/>
    <w:rsid w:val="00926F76"/>
    <w:rsid w:val="0092703B"/>
    <w:rsid w:val="00927563"/>
    <w:rsid w:val="009275AB"/>
    <w:rsid w:val="00927DB3"/>
    <w:rsid w:val="00927E08"/>
    <w:rsid w:val="00930D17"/>
    <w:rsid w:val="00930ED6"/>
    <w:rsid w:val="009310DD"/>
    <w:rsid w:val="00931206"/>
    <w:rsid w:val="0093196A"/>
    <w:rsid w:val="00932077"/>
    <w:rsid w:val="009325AA"/>
    <w:rsid w:val="00932A03"/>
    <w:rsid w:val="0093313E"/>
    <w:rsid w:val="009331F9"/>
    <w:rsid w:val="00934012"/>
    <w:rsid w:val="0093530F"/>
    <w:rsid w:val="0093592F"/>
    <w:rsid w:val="00935E65"/>
    <w:rsid w:val="009363F0"/>
    <w:rsid w:val="0093688D"/>
    <w:rsid w:val="00937ED3"/>
    <w:rsid w:val="0094165A"/>
    <w:rsid w:val="00942056"/>
    <w:rsid w:val="009429D1"/>
    <w:rsid w:val="00942E67"/>
    <w:rsid w:val="00943299"/>
    <w:rsid w:val="009438A7"/>
    <w:rsid w:val="009458AF"/>
    <w:rsid w:val="00945E42"/>
    <w:rsid w:val="00946555"/>
    <w:rsid w:val="00947193"/>
    <w:rsid w:val="009520A1"/>
    <w:rsid w:val="009522E2"/>
    <w:rsid w:val="0095259D"/>
    <w:rsid w:val="009528C1"/>
    <w:rsid w:val="00953168"/>
    <w:rsid w:val="009532C7"/>
    <w:rsid w:val="00953891"/>
    <w:rsid w:val="00953E82"/>
    <w:rsid w:val="00955C37"/>
    <w:rsid w:val="00955D6C"/>
    <w:rsid w:val="00956FA9"/>
    <w:rsid w:val="00957107"/>
    <w:rsid w:val="00960547"/>
    <w:rsid w:val="00960CCA"/>
    <w:rsid w:val="00960E03"/>
    <w:rsid w:val="0096207A"/>
    <w:rsid w:val="009624AB"/>
    <w:rsid w:val="009634F6"/>
    <w:rsid w:val="00963557"/>
    <w:rsid w:val="00963579"/>
    <w:rsid w:val="00963FEC"/>
    <w:rsid w:val="0096422F"/>
    <w:rsid w:val="009646E0"/>
    <w:rsid w:val="00964AE3"/>
    <w:rsid w:val="00965F05"/>
    <w:rsid w:val="0096720F"/>
    <w:rsid w:val="0097036E"/>
    <w:rsid w:val="00970968"/>
    <w:rsid w:val="009718BF"/>
    <w:rsid w:val="00973201"/>
    <w:rsid w:val="009732AB"/>
    <w:rsid w:val="00973828"/>
    <w:rsid w:val="00973DB2"/>
    <w:rsid w:val="00973EF2"/>
    <w:rsid w:val="009754AA"/>
    <w:rsid w:val="009771A9"/>
    <w:rsid w:val="00981144"/>
    <w:rsid w:val="0098130F"/>
    <w:rsid w:val="00981475"/>
    <w:rsid w:val="00981668"/>
    <w:rsid w:val="009821EE"/>
    <w:rsid w:val="00984331"/>
    <w:rsid w:val="00984C07"/>
    <w:rsid w:val="00985F69"/>
    <w:rsid w:val="00986E99"/>
    <w:rsid w:val="00987813"/>
    <w:rsid w:val="00990C18"/>
    <w:rsid w:val="00990C46"/>
    <w:rsid w:val="00991DEF"/>
    <w:rsid w:val="00992659"/>
    <w:rsid w:val="0099359F"/>
    <w:rsid w:val="00993B98"/>
    <w:rsid w:val="00993F37"/>
    <w:rsid w:val="00993F3E"/>
    <w:rsid w:val="009944F9"/>
    <w:rsid w:val="00995954"/>
    <w:rsid w:val="00995E81"/>
    <w:rsid w:val="00996470"/>
    <w:rsid w:val="00996603"/>
    <w:rsid w:val="009969C6"/>
    <w:rsid w:val="00997000"/>
    <w:rsid w:val="009974B3"/>
    <w:rsid w:val="00997F5D"/>
    <w:rsid w:val="009A0220"/>
    <w:rsid w:val="009A09AC"/>
    <w:rsid w:val="009A11EC"/>
    <w:rsid w:val="009A1BBC"/>
    <w:rsid w:val="009A1CE1"/>
    <w:rsid w:val="009A2864"/>
    <w:rsid w:val="009A313E"/>
    <w:rsid w:val="009A3EAC"/>
    <w:rsid w:val="009A40D9"/>
    <w:rsid w:val="009A4C7F"/>
    <w:rsid w:val="009A4EE7"/>
    <w:rsid w:val="009B08F7"/>
    <w:rsid w:val="009B165F"/>
    <w:rsid w:val="009B1CE9"/>
    <w:rsid w:val="009B244F"/>
    <w:rsid w:val="009B2DA0"/>
    <w:rsid w:val="009B2E67"/>
    <w:rsid w:val="009B39A3"/>
    <w:rsid w:val="009B417F"/>
    <w:rsid w:val="009B4483"/>
    <w:rsid w:val="009B5879"/>
    <w:rsid w:val="009B5A96"/>
    <w:rsid w:val="009B6030"/>
    <w:rsid w:val="009B6763"/>
    <w:rsid w:val="009B7D78"/>
    <w:rsid w:val="009C0698"/>
    <w:rsid w:val="009C098A"/>
    <w:rsid w:val="009C0DA0"/>
    <w:rsid w:val="009C11A3"/>
    <w:rsid w:val="009C1693"/>
    <w:rsid w:val="009C1AD9"/>
    <w:rsid w:val="009C1FCA"/>
    <w:rsid w:val="009C3001"/>
    <w:rsid w:val="009C364D"/>
    <w:rsid w:val="009C44C9"/>
    <w:rsid w:val="009C5695"/>
    <w:rsid w:val="009C575A"/>
    <w:rsid w:val="009C65D7"/>
    <w:rsid w:val="009C6822"/>
    <w:rsid w:val="009C69B7"/>
    <w:rsid w:val="009C72FE"/>
    <w:rsid w:val="009C7379"/>
    <w:rsid w:val="009C7A78"/>
    <w:rsid w:val="009D081A"/>
    <w:rsid w:val="009D09FD"/>
    <w:rsid w:val="009D0C17"/>
    <w:rsid w:val="009D1EBE"/>
    <w:rsid w:val="009D2409"/>
    <w:rsid w:val="009D257A"/>
    <w:rsid w:val="009D2983"/>
    <w:rsid w:val="009D2C2D"/>
    <w:rsid w:val="009D33AB"/>
    <w:rsid w:val="009D36ED"/>
    <w:rsid w:val="009D48B6"/>
    <w:rsid w:val="009D4F4A"/>
    <w:rsid w:val="009D572A"/>
    <w:rsid w:val="009D5950"/>
    <w:rsid w:val="009D6254"/>
    <w:rsid w:val="009D66D3"/>
    <w:rsid w:val="009D67D9"/>
    <w:rsid w:val="009D713A"/>
    <w:rsid w:val="009D7742"/>
    <w:rsid w:val="009D7D50"/>
    <w:rsid w:val="009E037B"/>
    <w:rsid w:val="009E05EC"/>
    <w:rsid w:val="009E0CF8"/>
    <w:rsid w:val="009E16BB"/>
    <w:rsid w:val="009E1E0E"/>
    <w:rsid w:val="009E1E22"/>
    <w:rsid w:val="009E3679"/>
    <w:rsid w:val="009E3B25"/>
    <w:rsid w:val="009E4D22"/>
    <w:rsid w:val="009E4E1D"/>
    <w:rsid w:val="009E56EB"/>
    <w:rsid w:val="009E629F"/>
    <w:rsid w:val="009E6AB6"/>
    <w:rsid w:val="009E6B21"/>
    <w:rsid w:val="009E7F27"/>
    <w:rsid w:val="009F063C"/>
    <w:rsid w:val="009F155E"/>
    <w:rsid w:val="009F1A7D"/>
    <w:rsid w:val="009F25A7"/>
    <w:rsid w:val="009F335F"/>
    <w:rsid w:val="009F3431"/>
    <w:rsid w:val="009F3838"/>
    <w:rsid w:val="009F3ECD"/>
    <w:rsid w:val="009F4B19"/>
    <w:rsid w:val="009F4EA9"/>
    <w:rsid w:val="009F5A3E"/>
    <w:rsid w:val="009F5F05"/>
    <w:rsid w:val="009F640A"/>
    <w:rsid w:val="009F65B5"/>
    <w:rsid w:val="009F7315"/>
    <w:rsid w:val="009F73D1"/>
    <w:rsid w:val="00A00D40"/>
    <w:rsid w:val="00A01215"/>
    <w:rsid w:val="00A01FE7"/>
    <w:rsid w:val="00A035E7"/>
    <w:rsid w:val="00A04A93"/>
    <w:rsid w:val="00A04B1D"/>
    <w:rsid w:val="00A06377"/>
    <w:rsid w:val="00A070D4"/>
    <w:rsid w:val="00A07569"/>
    <w:rsid w:val="00A07749"/>
    <w:rsid w:val="00A078FB"/>
    <w:rsid w:val="00A10CE1"/>
    <w:rsid w:val="00A10CED"/>
    <w:rsid w:val="00A11A30"/>
    <w:rsid w:val="00A126A0"/>
    <w:rsid w:val="00A128C6"/>
    <w:rsid w:val="00A12D1B"/>
    <w:rsid w:val="00A1347D"/>
    <w:rsid w:val="00A143CE"/>
    <w:rsid w:val="00A1517C"/>
    <w:rsid w:val="00A16D9B"/>
    <w:rsid w:val="00A205C2"/>
    <w:rsid w:val="00A21695"/>
    <w:rsid w:val="00A21A49"/>
    <w:rsid w:val="00A231E9"/>
    <w:rsid w:val="00A23647"/>
    <w:rsid w:val="00A245FE"/>
    <w:rsid w:val="00A30056"/>
    <w:rsid w:val="00A307AE"/>
    <w:rsid w:val="00A31018"/>
    <w:rsid w:val="00A31CFA"/>
    <w:rsid w:val="00A32910"/>
    <w:rsid w:val="00A330FF"/>
    <w:rsid w:val="00A33B90"/>
    <w:rsid w:val="00A350CB"/>
    <w:rsid w:val="00A3511D"/>
    <w:rsid w:val="00A35D73"/>
    <w:rsid w:val="00A35E8B"/>
    <w:rsid w:val="00A361C6"/>
    <w:rsid w:val="00A3669F"/>
    <w:rsid w:val="00A36A1D"/>
    <w:rsid w:val="00A375E8"/>
    <w:rsid w:val="00A37D04"/>
    <w:rsid w:val="00A41A01"/>
    <w:rsid w:val="00A429A9"/>
    <w:rsid w:val="00A43CFF"/>
    <w:rsid w:val="00A44BCF"/>
    <w:rsid w:val="00A471F5"/>
    <w:rsid w:val="00A47719"/>
    <w:rsid w:val="00A478F1"/>
    <w:rsid w:val="00A47EAB"/>
    <w:rsid w:val="00A50510"/>
    <w:rsid w:val="00A5068D"/>
    <w:rsid w:val="00A509B4"/>
    <w:rsid w:val="00A51D10"/>
    <w:rsid w:val="00A5272B"/>
    <w:rsid w:val="00A5427A"/>
    <w:rsid w:val="00A54C7B"/>
    <w:rsid w:val="00A54CFD"/>
    <w:rsid w:val="00A5639F"/>
    <w:rsid w:val="00A5675E"/>
    <w:rsid w:val="00A57040"/>
    <w:rsid w:val="00A5734E"/>
    <w:rsid w:val="00A60064"/>
    <w:rsid w:val="00A6044F"/>
    <w:rsid w:val="00A60D26"/>
    <w:rsid w:val="00A6423A"/>
    <w:rsid w:val="00A6474E"/>
    <w:rsid w:val="00A64F90"/>
    <w:rsid w:val="00A6565B"/>
    <w:rsid w:val="00A65A2B"/>
    <w:rsid w:val="00A70170"/>
    <w:rsid w:val="00A70F77"/>
    <w:rsid w:val="00A72659"/>
    <w:rsid w:val="00A726C7"/>
    <w:rsid w:val="00A7409C"/>
    <w:rsid w:val="00A752B5"/>
    <w:rsid w:val="00A75343"/>
    <w:rsid w:val="00A774B4"/>
    <w:rsid w:val="00A77927"/>
    <w:rsid w:val="00A812F0"/>
    <w:rsid w:val="00A81734"/>
    <w:rsid w:val="00A81791"/>
    <w:rsid w:val="00A8195D"/>
    <w:rsid w:val="00A81B75"/>
    <w:rsid w:val="00A81DC9"/>
    <w:rsid w:val="00A82923"/>
    <w:rsid w:val="00A83203"/>
    <w:rsid w:val="00A8356E"/>
    <w:rsid w:val="00A8372C"/>
    <w:rsid w:val="00A84294"/>
    <w:rsid w:val="00A85412"/>
    <w:rsid w:val="00A855FA"/>
    <w:rsid w:val="00A8625D"/>
    <w:rsid w:val="00A905C6"/>
    <w:rsid w:val="00A90A0B"/>
    <w:rsid w:val="00A912FE"/>
    <w:rsid w:val="00A91418"/>
    <w:rsid w:val="00A91A18"/>
    <w:rsid w:val="00A91B40"/>
    <w:rsid w:val="00A9244B"/>
    <w:rsid w:val="00A9268A"/>
    <w:rsid w:val="00A932DF"/>
    <w:rsid w:val="00A947CF"/>
    <w:rsid w:val="00A95F5B"/>
    <w:rsid w:val="00A96D9C"/>
    <w:rsid w:val="00A97222"/>
    <w:rsid w:val="00A9772A"/>
    <w:rsid w:val="00AA11ED"/>
    <w:rsid w:val="00AA18E2"/>
    <w:rsid w:val="00AA1B61"/>
    <w:rsid w:val="00AA223E"/>
    <w:rsid w:val="00AA22B0"/>
    <w:rsid w:val="00AA2B19"/>
    <w:rsid w:val="00AA2D79"/>
    <w:rsid w:val="00AA3AA3"/>
    <w:rsid w:val="00AA3B89"/>
    <w:rsid w:val="00AA3DF4"/>
    <w:rsid w:val="00AA5AE4"/>
    <w:rsid w:val="00AA5E50"/>
    <w:rsid w:val="00AA642B"/>
    <w:rsid w:val="00AB0677"/>
    <w:rsid w:val="00AB0B02"/>
    <w:rsid w:val="00AB1595"/>
    <w:rsid w:val="00AB1983"/>
    <w:rsid w:val="00AB23C3"/>
    <w:rsid w:val="00AB24DB"/>
    <w:rsid w:val="00AB27AB"/>
    <w:rsid w:val="00AB35D0"/>
    <w:rsid w:val="00AB4E25"/>
    <w:rsid w:val="00AB6B59"/>
    <w:rsid w:val="00AB77E7"/>
    <w:rsid w:val="00AC0AA5"/>
    <w:rsid w:val="00AC1DCF"/>
    <w:rsid w:val="00AC23B1"/>
    <w:rsid w:val="00AC260E"/>
    <w:rsid w:val="00AC2AF9"/>
    <w:rsid w:val="00AC2EBD"/>
    <w:rsid w:val="00AC2F71"/>
    <w:rsid w:val="00AC4195"/>
    <w:rsid w:val="00AC47A6"/>
    <w:rsid w:val="00AC4CBC"/>
    <w:rsid w:val="00AC4EB8"/>
    <w:rsid w:val="00AC500D"/>
    <w:rsid w:val="00AC5160"/>
    <w:rsid w:val="00AC60C5"/>
    <w:rsid w:val="00AC67E9"/>
    <w:rsid w:val="00AC78ED"/>
    <w:rsid w:val="00AD02D3"/>
    <w:rsid w:val="00AD3675"/>
    <w:rsid w:val="00AD56A9"/>
    <w:rsid w:val="00AD69C4"/>
    <w:rsid w:val="00AD6F0C"/>
    <w:rsid w:val="00AD72E7"/>
    <w:rsid w:val="00AE0351"/>
    <w:rsid w:val="00AE120D"/>
    <w:rsid w:val="00AE1C5F"/>
    <w:rsid w:val="00AE23DD"/>
    <w:rsid w:val="00AE3899"/>
    <w:rsid w:val="00AE59FA"/>
    <w:rsid w:val="00AE5ED4"/>
    <w:rsid w:val="00AE62FC"/>
    <w:rsid w:val="00AE6CD2"/>
    <w:rsid w:val="00AE776A"/>
    <w:rsid w:val="00AF00E2"/>
    <w:rsid w:val="00AF1F68"/>
    <w:rsid w:val="00AF2546"/>
    <w:rsid w:val="00AF27B7"/>
    <w:rsid w:val="00AF2BB2"/>
    <w:rsid w:val="00AF3C5D"/>
    <w:rsid w:val="00AF4817"/>
    <w:rsid w:val="00AF726A"/>
    <w:rsid w:val="00AF7AB4"/>
    <w:rsid w:val="00AF7B91"/>
    <w:rsid w:val="00B00015"/>
    <w:rsid w:val="00B0033A"/>
    <w:rsid w:val="00B00CFA"/>
    <w:rsid w:val="00B01B47"/>
    <w:rsid w:val="00B031F6"/>
    <w:rsid w:val="00B043A6"/>
    <w:rsid w:val="00B0499E"/>
    <w:rsid w:val="00B05BD8"/>
    <w:rsid w:val="00B06DE8"/>
    <w:rsid w:val="00B077AD"/>
    <w:rsid w:val="00B07AE1"/>
    <w:rsid w:val="00B07D23"/>
    <w:rsid w:val="00B1216D"/>
    <w:rsid w:val="00B1265A"/>
    <w:rsid w:val="00B1286D"/>
    <w:rsid w:val="00B12968"/>
    <w:rsid w:val="00B131FF"/>
    <w:rsid w:val="00B13498"/>
    <w:rsid w:val="00B13DA2"/>
    <w:rsid w:val="00B14BD8"/>
    <w:rsid w:val="00B164A6"/>
    <w:rsid w:val="00B1672A"/>
    <w:rsid w:val="00B16730"/>
    <w:rsid w:val="00B16870"/>
    <w:rsid w:val="00B16E71"/>
    <w:rsid w:val="00B174BD"/>
    <w:rsid w:val="00B17994"/>
    <w:rsid w:val="00B2001D"/>
    <w:rsid w:val="00B20690"/>
    <w:rsid w:val="00B20B2A"/>
    <w:rsid w:val="00B21179"/>
    <w:rsid w:val="00B2129B"/>
    <w:rsid w:val="00B215A8"/>
    <w:rsid w:val="00B22FA7"/>
    <w:rsid w:val="00B239C4"/>
    <w:rsid w:val="00B23B4F"/>
    <w:rsid w:val="00B23D86"/>
    <w:rsid w:val="00B24845"/>
    <w:rsid w:val="00B259C2"/>
    <w:rsid w:val="00B26222"/>
    <w:rsid w:val="00B26370"/>
    <w:rsid w:val="00B27039"/>
    <w:rsid w:val="00B27C56"/>
    <w:rsid w:val="00B27D18"/>
    <w:rsid w:val="00B300DB"/>
    <w:rsid w:val="00B31BA6"/>
    <w:rsid w:val="00B31BD0"/>
    <w:rsid w:val="00B31EEC"/>
    <w:rsid w:val="00B32852"/>
    <w:rsid w:val="00B32BEC"/>
    <w:rsid w:val="00B33BAC"/>
    <w:rsid w:val="00B35B87"/>
    <w:rsid w:val="00B36074"/>
    <w:rsid w:val="00B3686B"/>
    <w:rsid w:val="00B40203"/>
    <w:rsid w:val="00B40556"/>
    <w:rsid w:val="00B40B5D"/>
    <w:rsid w:val="00B41D0C"/>
    <w:rsid w:val="00B41E87"/>
    <w:rsid w:val="00B43107"/>
    <w:rsid w:val="00B44D4B"/>
    <w:rsid w:val="00B45AC4"/>
    <w:rsid w:val="00B45BE5"/>
    <w:rsid w:val="00B45E0A"/>
    <w:rsid w:val="00B47A18"/>
    <w:rsid w:val="00B51CD5"/>
    <w:rsid w:val="00B53012"/>
    <w:rsid w:val="00B53824"/>
    <w:rsid w:val="00B53857"/>
    <w:rsid w:val="00B54009"/>
    <w:rsid w:val="00B54B6C"/>
    <w:rsid w:val="00B55350"/>
    <w:rsid w:val="00B55A04"/>
    <w:rsid w:val="00B55CEE"/>
    <w:rsid w:val="00B56FB1"/>
    <w:rsid w:val="00B575A8"/>
    <w:rsid w:val="00B57869"/>
    <w:rsid w:val="00B6083F"/>
    <w:rsid w:val="00B61504"/>
    <w:rsid w:val="00B620AE"/>
    <w:rsid w:val="00B6220B"/>
    <w:rsid w:val="00B62E95"/>
    <w:rsid w:val="00B63ABC"/>
    <w:rsid w:val="00B64D3D"/>
    <w:rsid w:val="00B64F0A"/>
    <w:rsid w:val="00B6510F"/>
    <w:rsid w:val="00B6562C"/>
    <w:rsid w:val="00B660F4"/>
    <w:rsid w:val="00B6729E"/>
    <w:rsid w:val="00B6736F"/>
    <w:rsid w:val="00B71868"/>
    <w:rsid w:val="00B720C9"/>
    <w:rsid w:val="00B72EFF"/>
    <w:rsid w:val="00B7391B"/>
    <w:rsid w:val="00B73ACC"/>
    <w:rsid w:val="00B74246"/>
    <w:rsid w:val="00B743E7"/>
    <w:rsid w:val="00B74B80"/>
    <w:rsid w:val="00B75126"/>
    <w:rsid w:val="00B754FA"/>
    <w:rsid w:val="00B7567D"/>
    <w:rsid w:val="00B75F90"/>
    <w:rsid w:val="00B768A9"/>
    <w:rsid w:val="00B76E90"/>
    <w:rsid w:val="00B77433"/>
    <w:rsid w:val="00B8005C"/>
    <w:rsid w:val="00B812C0"/>
    <w:rsid w:val="00B82E5F"/>
    <w:rsid w:val="00B8666B"/>
    <w:rsid w:val="00B86C64"/>
    <w:rsid w:val="00B86CA1"/>
    <w:rsid w:val="00B87351"/>
    <w:rsid w:val="00B87F08"/>
    <w:rsid w:val="00B904F4"/>
    <w:rsid w:val="00B90BD1"/>
    <w:rsid w:val="00B91CA9"/>
    <w:rsid w:val="00B92536"/>
    <w:rsid w:val="00B9274D"/>
    <w:rsid w:val="00B94207"/>
    <w:rsid w:val="00B945D4"/>
    <w:rsid w:val="00B9506C"/>
    <w:rsid w:val="00B9566F"/>
    <w:rsid w:val="00B97B50"/>
    <w:rsid w:val="00BA18E6"/>
    <w:rsid w:val="00BA1B06"/>
    <w:rsid w:val="00BA257E"/>
    <w:rsid w:val="00BA3959"/>
    <w:rsid w:val="00BA3B30"/>
    <w:rsid w:val="00BA563D"/>
    <w:rsid w:val="00BA5BCC"/>
    <w:rsid w:val="00BA5C39"/>
    <w:rsid w:val="00BA671E"/>
    <w:rsid w:val="00BA7C74"/>
    <w:rsid w:val="00BB1855"/>
    <w:rsid w:val="00BB1A46"/>
    <w:rsid w:val="00BB232A"/>
    <w:rsid w:val="00BB2332"/>
    <w:rsid w:val="00BB239F"/>
    <w:rsid w:val="00BB2494"/>
    <w:rsid w:val="00BB2522"/>
    <w:rsid w:val="00BB28A3"/>
    <w:rsid w:val="00BB2FFA"/>
    <w:rsid w:val="00BB4795"/>
    <w:rsid w:val="00BB4D88"/>
    <w:rsid w:val="00BB5218"/>
    <w:rsid w:val="00BB5590"/>
    <w:rsid w:val="00BB5B74"/>
    <w:rsid w:val="00BB6033"/>
    <w:rsid w:val="00BB72C0"/>
    <w:rsid w:val="00BB77A7"/>
    <w:rsid w:val="00BB7FF3"/>
    <w:rsid w:val="00BC0AF1"/>
    <w:rsid w:val="00BC1860"/>
    <w:rsid w:val="00BC27BE"/>
    <w:rsid w:val="00BC29A3"/>
    <w:rsid w:val="00BC2A7D"/>
    <w:rsid w:val="00BC3779"/>
    <w:rsid w:val="00BC41A0"/>
    <w:rsid w:val="00BC43D8"/>
    <w:rsid w:val="00BC5A86"/>
    <w:rsid w:val="00BC7AB9"/>
    <w:rsid w:val="00BC7DB2"/>
    <w:rsid w:val="00BD0186"/>
    <w:rsid w:val="00BD059C"/>
    <w:rsid w:val="00BD0D32"/>
    <w:rsid w:val="00BD1661"/>
    <w:rsid w:val="00BD1986"/>
    <w:rsid w:val="00BD6178"/>
    <w:rsid w:val="00BD6348"/>
    <w:rsid w:val="00BD63F2"/>
    <w:rsid w:val="00BD7990"/>
    <w:rsid w:val="00BE147F"/>
    <w:rsid w:val="00BE1655"/>
    <w:rsid w:val="00BE1BBC"/>
    <w:rsid w:val="00BE3B7A"/>
    <w:rsid w:val="00BE46B5"/>
    <w:rsid w:val="00BE6663"/>
    <w:rsid w:val="00BE69B7"/>
    <w:rsid w:val="00BE6E4A"/>
    <w:rsid w:val="00BE77ED"/>
    <w:rsid w:val="00BE7BAB"/>
    <w:rsid w:val="00BF0917"/>
    <w:rsid w:val="00BF0B7B"/>
    <w:rsid w:val="00BF0CD7"/>
    <w:rsid w:val="00BF0F60"/>
    <w:rsid w:val="00BF143E"/>
    <w:rsid w:val="00BF15CE"/>
    <w:rsid w:val="00BF2157"/>
    <w:rsid w:val="00BF2BEE"/>
    <w:rsid w:val="00BF2FC3"/>
    <w:rsid w:val="00BF3551"/>
    <w:rsid w:val="00BF37C3"/>
    <w:rsid w:val="00BF493F"/>
    <w:rsid w:val="00BF4F07"/>
    <w:rsid w:val="00BF5B90"/>
    <w:rsid w:val="00BF600E"/>
    <w:rsid w:val="00BF695B"/>
    <w:rsid w:val="00BF6A14"/>
    <w:rsid w:val="00BF71B0"/>
    <w:rsid w:val="00BF797D"/>
    <w:rsid w:val="00C0161F"/>
    <w:rsid w:val="00C030BD"/>
    <w:rsid w:val="00C036C3"/>
    <w:rsid w:val="00C03CCA"/>
    <w:rsid w:val="00C040E8"/>
    <w:rsid w:val="00C048B2"/>
    <w:rsid w:val="00C0499E"/>
    <w:rsid w:val="00C04BB2"/>
    <w:rsid w:val="00C04F4A"/>
    <w:rsid w:val="00C058AF"/>
    <w:rsid w:val="00C05AC7"/>
    <w:rsid w:val="00C06484"/>
    <w:rsid w:val="00C06F9E"/>
    <w:rsid w:val="00C07776"/>
    <w:rsid w:val="00C07C0D"/>
    <w:rsid w:val="00C10210"/>
    <w:rsid w:val="00C1035C"/>
    <w:rsid w:val="00C10B3B"/>
    <w:rsid w:val="00C11077"/>
    <w:rsid w:val="00C1140E"/>
    <w:rsid w:val="00C1358F"/>
    <w:rsid w:val="00C13C2A"/>
    <w:rsid w:val="00C13CE8"/>
    <w:rsid w:val="00C13E68"/>
    <w:rsid w:val="00C14187"/>
    <w:rsid w:val="00C15151"/>
    <w:rsid w:val="00C1663D"/>
    <w:rsid w:val="00C168E4"/>
    <w:rsid w:val="00C16B6B"/>
    <w:rsid w:val="00C17345"/>
    <w:rsid w:val="00C179BC"/>
    <w:rsid w:val="00C17F8C"/>
    <w:rsid w:val="00C211E6"/>
    <w:rsid w:val="00C22446"/>
    <w:rsid w:val="00C22681"/>
    <w:rsid w:val="00C226AA"/>
    <w:rsid w:val="00C22EF8"/>
    <w:rsid w:val="00C22FB5"/>
    <w:rsid w:val="00C23A1E"/>
    <w:rsid w:val="00C24236"/>
    <w:rsid w:val="00C24765"/>
    <w:rsid w:val="00C24CBF"/>
    <w:rsid w:val="00C25C66"/>
    <w:rsid w:val="00C2710B"/>
    <w:rsid w:val="00C279C2"/>
    <w:rsid w:val="00C308D8"/>
    <w:rsid w:val="00C30E86"/>
    <w:rsid w:val="00C3183E"/>
    <w:rsid w:val="00C31F56"/>
    <w:rsid w:val="00C32186"/>
    <w:rsid w:val="00C33531"/>
    <w:rsid w:val="00C33983"/>
    <w:rsid w:val="00C339F0"/>
    <w:rsid w:val="00C33B9E"/>
    <w:rsid w:val="00C34194"/>
    <w:rsid w:val="00C3494F"/>
    <w:rsid w:val="00C35B6D"/>
    <w:rsid w:val="00C35EF7"/>
    <w:rsid w:val="00C37BAE"/>
    <w:rsid w:val="00C4043D"/>
    <w:rsid w:val="00C40DAA"/>
    <w:rsid w:val="00C41110"/>
    <w:rsid w:val="00C41F7E"/>
    <w:rsid w:val="00C42A1B"/>
    <w:rsid w:val="00C42B41"/>
    <w:rsid w:val="00C42C1F"/>
    <w:rsid w:val="00C43690"/>
    <w:rsid w:val="00C44060"/>
    <w:rsid w:val="00C443AD"/>
    <w:rsid w:val="00C44A8D"/>
    <w:rsid w:val="00C44AD8"/>
    <w:rsid w:val="00C44CF8"/>
    <w:rsid w:val="00C45B91"/>
    <w:rsid w:val="00C460A1"/>
    <w:rsid w:val="00C4638A"/>
    <w:rsid w:val="00C467BC"/>
    <w:rsid w:val="00C46C10"/>
    <w:rsid w:val="00C4789C"/>
    <w:rsid w:val="00C51348"/>
    <w:rsid w:val="00C523C4"/>
    <w:rsid w:val="00C52C02"/>
    <w:rsid w:val="00C52C9F"/>
    <w:rsid w:val="00C52DCB"/>
    <w:rsid w:val="00C53482"/>
    <w:rsid w:val="00C53979"/>
    <w:rsid w:val="00C545DC"/>
    <w:rsid w:val="00C57C72"/>
    <w:rsid w:val="00C57EE8"/>
    <w:rsid w:val="00C57F2B"/>
    <w:rsid w:val="00C606AC"/>
    <w:rsid w:val="00C61072"/>
    <w:rsid w:val="00C617F9"/>
    <w:rsid w:val="00C61CA7"/>
    <w:rsid w:val="00C61CFF"/>
    <w:rsid w:val="00C6243C"/>
    <w:rsid w:val="00C62F54"/>
    <w:rsid w:val="00C63916"/>
    <w:rsid w:val="00C63AEA"/>
    <w:rsid w:val="00C64B38"/>
    <w:rsid w:val="00C676A5"/>
    <w:rsid w:val="00C67BBF"/>
    <w:rsid w:val="00C70168"/>
    <w:rsid w:val="00C71155"/>
    <w:rsid w:val="00C717A9"/>
    <w:rsid w:val="00C718DD"/>
    <w:rsid w:val="00C71AFB"/>
    <w:rsid w:val="00C71E81"/>
    <w:rsid w:val="00C74707"/>
    <w:rsid w:val="00C74C92"/>
    <w:rsid w:val="00C75372"/>
    <w:rsid w:val="00C75930"/>
    <w:rsid w:val="00C75FDB"/>
    <w:rsid w:val="00C767C7"/>
    <w:rsid w:val="00C775C2"/>
    <w:rsid w:val="00C779FD"/>
    <w:rsid w:val="00C77D84"/>
    <w:rsid w:val="00C801ED"/>
    <w:rsid w:val="00C80B9E"/>
    <w:rsid w:val="00C8168E"/>
    <w:rsid w:val="00C81EF3"/>
    <w:rsid w:val="00C82D7D"/>
    <w:rsid w:val="00C83F9D"/>
    <w:rsid w:val="00C841B7"/>
    <w:rsid w:val="00C84A6C"/>
    <w:rsid w:val="00C850C0"/>
    <w:rsid w:val="00C8609D"/>
    <w:rsid w:val="00C8667D"/>
    <w:rsid w:val="00C86686"/>
    <w:rsid w:val="00C86967"/>
    <w:rsid w:val="00C87269"/>
    <w:rsid w:val="00C87DE4"/>
    <w:rsid w:val="00C91281"/>
    <w:rsid w:val="00C913B4"/>
    <w:rsid w:val="00C928A8"/>
    <w:rsid w:val="00C93044"/>
    <w:rsid w:val="00C9351F"/>
    <w:rsid w:val="00C95246"/>
    <w:rsid w:val="00C95DF2"/>
    <w:rsid w:val="00CA0A35"/>
    <w:rsid w:val="00CA103E"/>
    <w:rsid w:val="00CA1ABE"/>
    <w:rsid w:val="00CA1E64"/>
    <w:rsid w:val="00CA3653"/>
    <w:rsid w:val="00CA377B"/>
    <w:rsid w:val="00CA441C"/>
    <w:rsid w:val="00CA450C"/>
    <w:rsid w:val="00CA4FB6"/>
    <w:rsid w:val="00CA531D"/>
    <w:rsid w:val="00CA6C45"/>
    <w:rsid w:val="00CA74F6"/>
    <w:rsid w:val="00CA7603"/>
    <w:rsid w:val="00CA763A"/>
    <w:rsid w:val="00CB07EC"/>
    <w:rsid w:val="00CB169C"/>
    <w:rsid w:val="00CB191B"/>
    <w:rsid w:val="00CB364E"/>
    <w:rsid w:val="00CB37B8"/>
    <w:rsid w:val="00CB4594"/>
    <w:rsid w:val="00CB4F1A"/>
    <w:rsid w:val="00CB58B4"/>
    <w:rsid w:val="00CB6577"/>
    <w:rsid w:val="00CB6768"/>
    <w:rsid w:val="00CB74C7"/>
    <w:rsid w:val="00CC1FE9"/>
    <w:rsid w:val="00CC3A59"/>
    <w:rsid w:val="00CC3B49"/>
    <w:rsid w:val="00CC3D04"/>
    <w:rsid w:val="00CC4AF7"/>
    <w:rsid w:val="00CC54E5"/>
    <w:rsid w:val="00CC6B96"/>
    <w:rsid w:val="00CC6F04"/>
    <w:rsid w:val="00CC6FB7"/>
    <w:rsid w:val="00CC7B10"/>
    <w:rsid w:val="00CC7B94"/>
    <w:rsid w:val="00CD0FAE"/>
    <w:rsid w:val="00CD1DCB"/>
    <w:rsid w:val="00CD39BC"/>
    <w:rsid w:val="00CD5868"/>
    <w:rsid w:val="00CD5A94"/>
    <w:rsid w:val="00CD6E8E"/>
    <w:rsid w:val="00CE1381"/>
    <w:rsid w:val="00CE161F"/>
    <w:rsid w:val="00CE1748"/>
    <w:rsid w:val="00CE2A1B"/>
    <w:rsid w:val="00CE2CC6"/>
    <w:rsid w:val="00CE334D"/>
    <w:rsid w:val="00CE3529"/>
    <w:rsid w:val="00CE4320"/>
    <w:rsid w:val="00CE5D9A"/>
    <w:rsid w:val="00CE76CD"/>
    <w:rsid w:val="00CF0B65"/>
    <w:rsid w:val="00CF1C1F"/>
    <w:rsid w:val="00CF3960"/>
    <w:rsid w:val="00CF3B5E"/>
    <w:rsid w:val="00CF3BA6"/>
    <w:rsid w:val="00CF4598"/>
    <w:rsid w:val="00CF4E8C"/>
    <w:rsid w:val="00CF5BA0"/>
    <w:rsid w:val="00CF6913"/>
    <w:rsid w:val="00CF6DCD"/>
    <w:rsid w:val="00CF7642"/>
    <w:rsid w:val="00CF796A"/>
    <w:rsid w:val="00CF7AA7"/>
    <w:rsid w:val="00CF7E2F"/>
    <w:rsid w:val="00D006CF"/>
    <w:rsid w:val="00D007DF"/>
    <w:rsid w:val="00D008A6"/>
    <w:rsid w:val="00D00960"/>
    <w:rsid w:val="00D00B74"/>
    <w:rsid w:val="00D015F0"/>
    <w:rsid w:val="00D01CAE"/>
    <w:rsid w:val="00D042D0"/>
    <w:rsid w:val="00D0446F"/>
    <w:rsid w:val="00D0447B"/>
    <w:rsid w:val="00D04894"/>
    <w:rsid w:val="00D048A2"/>
    <w:rsid w:val="00D05250"/>
    <w:rsid w:val="00D053CE"/>
    <w:rsid w:val="00D055EB"/>
    <w:rsid w:val="00D056FE"/>
    <w:rsid w:val="00D05B56"/>
    <w:rsid w:val="00D05D60"/>
    <w:rsid w:val="00D1020E"/>
    <w:rsid w:val="00D114B2"/>
    <w:rsid w:val="00D121C4"/>
    <w:rsid w:val="00D13E62"/>
    <w:rsid w:val="00D14274"/>
    <w:rsid w:val="00D15E5B"/>
    <w:rsid w:val="00D17C62"/>
    <w:rsid w:val="00D206E9"/>
    <w:rsid w:val="00D21582"/>
    <w:rsid w:val="00D21586"/>
    <w:rsid w:val="00D21597"/>
    <w:rsid w:val="00D21EA5"/>
    <w:rsid w:val="00D22179"/>
    <w:rsid w:val="00D2222E"/>
    <w:rsid w:val="00D23A38"/>
    <w:rsid w:val="00D2574C"/>
    <w:rsid w:val="00D26D79"/>
    <w:rsid w:val="00D27C2B"/>
    <w:rsid w:val="00D31C1A"/>
    <w:rsid w:val="00D31E64"/>
    <w:rsid w:val="00D33363"/>
    <w:rsid w:val="00D34197"/>
    <w:rsid w:val="00D34529"/>
    <w:rsid w:val="00D3456D"/>
    <w:rsid w:val="00D34943"/>
    <w:rsid w:val="00D34A2B"/>
    <w:rsid w:val="00D35409"/>
    <w:rsid w:val="00D359D4"/>
    <w:rsid w:val="00D367DC"/>
    <w:rsid w:val="00D378CD"/>
    <w:rsid w:val="00D3794F"/>
    <w:rsid w:val="00D4197A"/>
    <w:rsid w:val="00D41B88"/>
    <w:rsid w:val="00D41E23"/>
    <w:rsid w:val="00D429EC"/>
    <w:rsid w:val="00D43699"/>
    <w:rsid w:val="00D43B4F"/>
    <w:rsid w:val="00D43D44"/>
    <w:rsid w:val="00D43EBB"/>
    <w:rsid w:val="00D44479"/>
    <w:rsid w:val="00D44E4E"/>
    <w:rsid w:val="00D45231"/>
    <w:rsid w:val="00D46B62"/>
    <w:rsid w:val="00D46D26"/>
    <w:rsid w:val="00D50952"/>
    <w:rsid w:val="00D51254"/>
    <w:rsid w:val="00D51627"/>
    <w:rsid w:val="00D51E1A"/>
    <w:rsid w:val="00D5230F"/>
    <w:rsid w:val="00D52344"/>
    <w:rsid w:val="00D5267F"/>
    <w:rsid w:val="00D532DA"/>
    <w:rsid w:val="00D54AAC"/>
    <w:rsid w:val="00D54B32"/>
    <w:rsid w:val="00D552E3"/>
    <w:rsid w:val="00D55423"/>
    <w:rsid w:val="00D55DF0"/>
    <w:rsid w:val="00D563E1"/>
    <w:rsid w:val="00D56BB6"/>
    <w:rsid w:val="00D56D4A"/>
    <w:rsid w:val="00D574F4"/>
    <w:rsid w:val="00D6022B"/>
    <w:rsid w:val="00D607D2"/>
    <w:rsid w:val="00D60C40"/>
    <w:rsid w:val="00D6138D"/>
    <w:rsid w:val="00D6166E"/>
    <w:rsid w:val="00D6235F"/>
    <w:rsid w:val="00D627E8"/>
    <w:rsid w:val="00D63126"/>
    <w:rsid w:val="00D635AF"/>
    <w:rsid w:val="00D63A67"/>
    <w:rsid w:val="00D646C9"/>
    <w:rsid w:val="00D6492E"/>
    <w:rsid w:val="00D649EE"/>
    <w:rsid w:val="00D65845"/>
    <w:rsid w:val="00D6627A"/>
    <w:rsid w:val="00D66C34"/>
    <w:rsid w:val="00D70087"/>
    <w:rsid w:val="00D7079E"/>
    <w:rsid w:val="00D70823"/>
    <w:rsid w:val="00D70AB1"/>
    <w:rsid w:val="00D70F23"/>
    <w:rsid w:val="00D7214C"/>
    <w:rsid w:val="00D72FF5"/>
    <w:rsid w:val="00D73915"/>
    <w:rsid w:val="00D73DD6"/>
    <w:rsid w:val="00D745F5"/>
    <w:rsid w:val="00D75392"/>
    <w:rsid w:val="00D7585E"/>
    <w:rsid w:val="00D759A3"/>
    <w:rsid w:val="00D7694A"/>
    <w:rsid w:val="00D76B0E"/>
    <w:rsid w:val="00D77905"/>
    <w:rsid w:val="00D8049D"/>
    <w:rsid w:val="00D80616"/>
    <w:rsid w:val="00D813B8"/>
    <w:rsid w:val="00D815B2"/>
    <w:rsid w:val="00D81D38"/>
    <w:rsid w:val="00D81F87"/>
    <w:rsid w:val="00D82171"/>
    <w:rsid w:val="00D82E32"/>
    <w:rsid w:val="00D83138"/>
    <w:rsid w:val="00D83974"/>
    <w:rsid w:val="00D84133"/>
    <w:rsid w:val="00D8431C"/>
    <w:rsid w:val="00D85133"/>
    <w:rsid w:val="00D866D1"/>
    <w:rsid w:val="00D8790C"/>
    <w:rsid w:val="00D90633"/>
    <w:rsid w:val="00D909C0"/>
    <w:rsid w:val="00D90FC2"/>
    <w:rsid w:val="00D91607"/>
    <w:rsid w:val="00D92197"/>
    <w:rsid w:val="00D92C66"/>
    <w:rsid w:val="00D92C82"/>
    <w:rsid w:val="00D93336"/>
    <w:rsid w:val="00D94314"/>
    <w:rsid w:val="00D94F11"/>
    <w:rsid w:val="00D95BC7"/>
    <w:rsid w:val="00D95C17"/>
    <w:rsid w:val="00D96043"/>
    <w:rsid w:val="00D974BF"/>
    <w:rsid w:val="00D97779"/>
    <w:rsid w:val="00D97D60"/>
    <w:rsid w:val="00DA14AB"/>
    <w:rsid w:val="00DA237B"/>
    <w:rsid w:val="00DA2987"/>
    <w:rsid w:val="00DA374F"/>
    <w:rsid w:val="00DA45E6"/>
    <w:rsid w:val="00DA4B15"/>
    <w:rsid w:val="00DA4BE8"/>
    <w:rsid w:val="00DA523F"/>
    <w:rsid w:val="00DA52F5"/>
    <w:rsid w:val="00DA73A3"/>
    <w:rsid w:val="00DA76DD"/>
    <w:rsid w:val="00DA7937"/>
    <w:rsid w:val="00DB0462"/>
    <w:rsid w:val="00DB1424"/>
    <w:rsid w:val="00DB1EBD"/>
    <w:rsid w:val="00DB3080"/>
    <w:rsid w:val="00DB3152"/>
    <w:rsid w:val="00DB4E12"/>
    <w:rsid w:val="00DB52F7"/>
    <w:rsid w:val="00DB5771"/>
    <w:rsid w:val="00DB586E"/>
    <w:rsid w:val="00DB7D5C"/>
    <w:rsid w:val="00DC0AB6"/>
    <w:rsid w:val="00DC21CF"/>
    <w:rsid w:val="00DC3395"/>
    <w:rsid w:val="00DC3664"/>
    <w:rsid w:val="00DC3B0E"/>
    <w:rsid w:val="00DC4B9B"/>
    <w:rsid w:val="00DC58E6"/>
    <w:rsid w:val="00DC606D"/>
    <w:rsid w:val="00DC6162"/>
    <w:rsid w:val="00DC6EFC"/>
    <w:rsid w:val="00DC7CDE"/>
    <w:rsid w:val="00DD0E44"/>
    <w:rsid w:val="00DD195B"/>
    <w:rsid w:val="00DD243F"/>
    <w:rsid w:val="00DD46E9"/>
    <w:rsid w:val="00DD4711"/>
    <w:rsid w:val="00DD4812"/>
    <w:rsid w:val="00DD4CA7"/>
    <w:rsid w:val="00DD5993"/>
    <w:rsid w:val="00DE0097"/>
    <w:rsid w:val="00DE05AE"/>
    <w:rsid w:val="00DE0979"/>
    <w:rsid w:val="00DE12E9"/>
    <w:rsid w:val="00DE1374"/>
    <w:rsid w:val="00DE301D"/>
    <w:rsid w:val="00DE33EC"/>
    <w:rsid w:val="00DE344A"/>
    <w:rsid w:val="00DE439D"/>
    <w:rsid w:val="00DE43F4"/>
    <w:rsid w:val="00DE4445"/>
    <w:rsid w:val="00DE45AF"/>
    <w:rsid w:val="00DE5391"/>
    <w:rsid w:val="00DE53F8"/>
    <w:rsid w:val="00DE55D7"/>
    <w:rsid w:val="00DE5A51"/>
    <w:rsid w:val="00DE60E6"/>
    <w:rsid w:val="00DE6C9B"/>
    <w:rsid w:val="00DE74DC"/>
    <w:rsid w:val="00DE7D5A"/>
    <w:rsid w:val="00DE7DE4"/>
    <w:rsid w:val="00DF0764"/>
    <w:rsid w:val="00DF1648"/>
    <w:rsid w:val="00DF1EC4"/>
    <w:rsid w:val="00DF247C"/>
    <w:rsid w:val="00DF3F4F"/>
    <w:rsid w:val="00DF41BB"/>
    <w:rsid w:val="00DF6B89"/>
    <w:rsid w:val="00DF707E"/>
    <w:rsid w:val="00DF70A1"/>
    <w:rsid w:val="00DF72BD"/>
    <w:rsid w:val="00DF759D"/>
    <w:rsid w:val="00E003AF"/>
    <w:rsid w:val="00E00482"/>
    <w:rsid w:val="00E018C3"/>
    <w:rsid w:val="00E01C15"/>
    <w:rsid w:val="00E034B5"/>
    <w:rsid w:val="00E04049"/>
    <w:rsid w:val="00E04365"/>
    <w:rsid w:val="00E052B1"/>
    <w:rsid w:val="00E05886"/>
    <w:rsid w:val="00E068CC"/>
    <w:rsid w:val="00E103DD"/>
    <w:rsid w:val="00E104C6"/>
    <w:rsid w:val="00E10C02"/>
    <w:rsid w:val="00E1279B"/>
    <w:rsid w:val="00E134D8"/>
    <w:rsid w:val="00E137F4"/>
    <w:rsid w:val="00E13F22"/>
    <w:rsid w:val="00E14202"/>
    <w:rsid w:val="00E14377"/>
    <w:rsid w:val="00E1439C"/>
    <w:rsid w:val="00E146A2"/>
    <w:rsid w:val="00E14A90"/>
    <w:rsid w:val="00E164F2"/>
    <w:rsid w:val="00E16BD9"/>
    <w:rsid w:val="00E16F61"/>
    <w:rsid w:val="00E178A7"/>
    <w:rsid w:val="00E20F6A"/>
    <w:rsid w:val="00E21A25"/>
    <w:rsid w:val="00E21B57"/>
    <w:rsid w:val="00E23031"/>
    <w:rsid w:val="00E23303"/>
    <w:rsid w:val="00E239E0"/>
    <w:rsid w:val="00E24071"/>
    <w:rsid w:val="00E24C35"/>
    <w:rsid w:val="00E253CA"/>
    <w:rsid w:val="00E25FE4"/>
    <w:rsid w:val="00E2771C"/>
    <w:rsid w:val="00E31D50"/>
    <w:rsid w:val="00E324D9"/>
    <w:rsid w:val="00E331FB"/>
    <w:rsid w:val="00E33DF4"/>
    <w:rsid w:val="00E35CCE"/>
    <w:rsid w:val="00E35CE6"/>
    <w:rsid w:val="00E35EDE"/>
    <w:rsid w:val="00E364AA"/>
    <w:rsid w:val="00E36528"/>
    <w:rsid w:val="00E372CF"/>
    <w:rsid w:val="00E409B4"/>
    <w:rsid w:val="00E40CF7"/>
    <w:rsid w:val="00E413B8"/>
    <w:rsid w:val="00E434EB"/>
    <w:rsid w:val="00E440C0"/>
    <w:rsid w:val="00E44750"/>
    <w:rsid w:val="00E464E9"/>
    <w:rsid w:val="00E4683D"/>
    <w:rsid w:val="00E46CA0"/>
    <w:rsid w:val="00E4765C"/>
    <w:rsid w:val="00E504A1"/>
    <w:rsid w:val="00E51231"/>
    <w:rsid w:val="00E514DE"/>
    <w:rsid w:val="00E52A67"/>
    <w:rsid w:val="00E53C7C"/>
    <w:rsid w:val="00E56853"/>
    <w:rsid w:val="00E602A7"/>
    <w:rsid w:val="00E60661"/>
    <w:rsid w:val="00E60D50"/>
    <w:rsid w:val="00E61153"/>
    <w:rsid w:val="00E619E1"/>
    <w:rsid w:val="00E61B00"/>
    <w:rsid w:val="00E61D13"/>
    <w:rsid w:val="00E62F8A"/>
    <w:rsid w:val="00E62FBE"/>
    <w:rsid w:val="00E63389"/>
    <w:rsid w:val="00E64597"/>
    <w:rsid w:val="00E65780"/>
    <w:rsid w:val="00E66AA1"/>
    <w:rsid w:val="00E66B6A"/>
    <w:rsid w:val="00E71243"/>
    <w:rsid w:val="00E71362"/>
    <w:rsid w:val="00E714D8"/>
    <w:rsid w:val="00E7153B"/>
    <w:rsid w:val="00E7168A"/>
    <w:rsid w:val="00E719A5"/>
    <w:rsid w:val="00E71D25"/>
    <w:rsid w:val="00E7206F"/>
    <w:rsid w:val="00E7295C"/>
    <w:rsid w:val="00E73273"/>
    <w:rsid w:val="00E732F3"/>
    <w:rsid w:val="00E73306"/>
    <w:rsid w:val="00E73D65"/>
    <w:rsid w:val="00E74817"/>
    <w:rsid w:val="00E74FE4"/>
    <w:rsid w:val="00E7553D"/>
    <w:rsid w:val="00E75545"/>
    <w:rsid w:val="00E761DC"/>
    <w:rsid w:val="00E7738D"/>
    <w:rsid w:val="00E7751C"/>
    <w:rsid w:val="00E77E02"/>
    <w:rsid w:val="00E80EF3"/>
    <w:rsid w:val="00E81633"/>
    <w:rsid w:val="00E82AED"/>
    <w:rsid w:val="00E82FCC"/>
    <w:rsid w:val="00E831A3"/>
    <w:rsid w:val="00E836B2"/>
    <w:rsid w:val="00E862B5"/>
    <w:rsid w:val="00E863D8"/>
    <w:rsid w:val="00E86733"/>
    <w:rsid w:val="00E86927"/>
    <w:rsid w:val="00E8700D"/>
    <w:rsid w:val="00E87094"/>
    <w:rsid w:val="00E871A8"/>
    <w:rsid w:val="00E9108A"/>
    <w:rsid w:val="00E922EC"/>
    <w:rsid w:val="00E94803"/>
    <w:rsid w:val="00E94A4A"/>
    <w:rsid w:val="00E94B69"/>
    <w:rsid w:val="00E94BA4"/>
    <w:rsid w:val="00E94E2D"/>
    <w:rsid w:val="00E9588E"/>
    <w:rsid w:val="00E95D28"/>
    <w:rsid w:val="00E96813"/>
    <w:rsid w:val="00EA17B9"/>
    <w:rsid w:val="00EA279E"/>
    <w:rsid w:val="00EA2BA6"/>
    <w:rsid w:val="00EA2FD7"/>
    <w:rsid w:val="00EA33B1"/>
    <w:rsid w:val="00EA3B24"/>
    <w:rsid w:val="00EA4366"/>
    <w:rsid w:val="00EA4903"/>
    <w:rsid w:val="00EA54BC"/>
    <w:rsid w:val="00EA6681"/>
    <w:rsid w:val="00EA74F2"/>
    <w:rsid w:val="00EA7552"/>
    <w:rsid w:val="00EA7876"/>
    <w:rsid w:val="00EA7F5C"/>
    <w:rsid w:val="00EB193D"/>
    <w:rsid w:val="00EB2A71"/>
    <w:rsid w:val="00EB2C57"/>
    <w:rsid w:val="00EB32CF"/>
    <w:rsid w:val="00EB4DDA"/>
    <w:rsid w:val="00EB6E3E"/>
    <w:rsid w:val="00EB7598"/>
    <w:rsid w:val="00EB7885"/>
    <w:rsid w:val="00EC0998"/>
    <w:rsid w:val="00EC1D4A"/>
    <w:rsid w:val="00EC2805"/>
    <w:rsid w:val="00EC3100"/>
    <w:rsid w:val="00EC3D02"/>
    <w:rsid w:val="00EC437B"/>
    <w:rsid w:val="00EC47EB"/>
    <w:rsid w:val="00EC4CBD"/>
    <w:rsid w:val="00EC4CEF"/>
    <w:rsid w:val="00EC6EF8"/>
    <w:rsid w:val="00EC6F34"/>
    <w:rsid w:val="00EC703B"/>
    <w:rsid w:val="00EC70D8"/>
    <w:rsid w:val="00EC7814"/>
    <w:rsid w:val="00EC78F8"/>
    <w:rsid w:val="00ED0578"/>
    <w:rsid w:val="00ED0A36"/>
    <w:rsid w:val="00ED1008"/>
    <w:rsid w:val="00ED1338"/>
    <w:rsid w:val="00ED1475"/>
    <w:rsid w:val="00ED18AC"/>
    <w:rsid w:val="00ED1AB4"/>
    <w:rsid w:val="00ED288C"/>
    <w:rsid w:val="00ED2C23"/>
    <w:rsid w:val="00ED2CF0"/>
    <w:rsid w:val="00ED51A8"/>
    <w:rsid w:val="00ED5B98"/>
    <w:rsid w:val="00ED6D87"/>
    <w:rsid w:val="00EE06F7"/>
    <w:rsid w:val="00EE1058"/>
    <w:rsid w:val="00EE1089"/>
    <w:rsid w:val="00EE15B5"/>
    <w:rsid w:val="00EE1614"/>
    <w:rsid w:val="00EE28A5"/>
    <w:rsid w:val="00EE2F26"/>
    <w:rsid w:val="00EE3260"/>
    <w:rsid w:val="00EE3475"/>
    <w:rsid w:val="00EE3CF3"/>
    <w:rsid w:val="00EE3FFC"/>
    <w:rsid w:val="00EE50F0"/>
    <w:rsid w:val="00EE5572"/>
    <w:rsid w:val="00EE586E"/>
    <w:rsid w:val="00EE5BEB"/>
    <w:rsid w:val="00EE6524"/>
    <w:rsid w:val="00EE788B"/>
    <w:rsid w:val="00EF00ED"/>
    <w:rsid w:val="00EF0192"/>
    <w:rsid w:val="00EF0196"/>
    <w:rsid w:val="00EF06A8"/>
    <w:rsid w:val="00EF0943"/>
    <w:rsid w:val="00EF0EAD"/>
    <w:rsid w:val="00EF1694"/>
    <w:rsid w:val="00EF457A"/>
    <w:rsid w:val="00EF4ADF"/>
    <w:rsid w:val="00EF4CB1"/>
    <w:rsid w:val="00EF5798"/>
    <w:rsid w:val="00EF5CB0"/>
    <w:rsid w:val="00EF60A5"/>
    <w:rsid w:val="00EF60E5"/>
    <w:rsid w:val="00EF6A0C"/>
    <w:rsid w:val="00EF6E7F"/>
    <w:rsid w:val="00EF7ADB"/>
    <w:rsid w:val="00F01D8F"/>
    <w:rsid w:val="00F01D93"/>
    <w:rsid w:val="00F026AD"/>
    <w:rsid w:val="00F027C3"/>
    <w:rsid w:val="00F0300A"/>
    <w:rsid w:val="00F0316E"/>
    <w:rsid w:val="00F05A4D"/>
    <w:rsid w:val="00F06196"/>
    <w:rsid w:val="00F0670E"/>
    <w:rsid w:val="00F06BB9"/>
    <w:rsid w:val="00F06EBF"/>
    <w:rsid w:val="00F07610"/>
    <w:rsid w:val="00F10BCF"/>
    <w:rsid w:val="00F11389"/>
    <w:rsid w:val="00F12032"/>
    <w:rsid w:val="00F121C4"/>
    <w:rsid w:val="00F129ED"/>
    <w:rsid w:val="00F12F51"/>
    <w:rsid w:val="00F1479B"/>
    <w:rsid w:val="00F16658"/>
    <w:rsid w:val="00F17235"/>
    <w:rsid w:val="00F20B40"/>
    <w:rsid w:val="00F20E91"/>
    <w:rsid w:val="00F211C4"/>
    <w:rsid w:val="00F2269A"/>
    <w:rsid w:val="00F22775"/>
    <w:rsid w:val="00F228A5"/>
    <w:rsid w:val="00F22EDB"/>
    <w:rsid w:val="00F246D4"/>
    <w:rsid w:val="00F26143"/>
    <w:rsid w:val="00F26278"/>
    <w:rsid w:val="00F269DC"/>
    <w:rsid w:val="00F26A3E"/>
    <w:rsid w:val="00F26C11"/>
    <w:rsid w:val="00F309E2"/>
    <w:rsid w:val="00F30C2D"/>
    <w:rsid w:val="00F318BD"/>
    <w:rsid w:val="00F32557"/>
    <w:rsid w:val="00F329BB"/>
    <w:rsid w:val="00F32CE9"/>
    <w:rsid w:val="00F3300A"/>
    <w:rsid w:val="00F332EF"/>
    <w:rsid w:val="00F33A6A"/>
    <w:rsid w:val="00F33BEB"/>
    <w:rsid w:val="00F33FDE"/>
    <w:rsid w:val="00F3411F"/>
    <w:rsid w:val="00F34D8E"/>
    <w:rsid w:val="00F3515A"/>
    <w:rsid w:val="00F354B9"/>
    <w:rsid w:val="00F3674D"/>
    <w:rsid w:val="00F37587"/>
    <w:rsid w:val="00F40211"/>
    <w:rsid w:val="00F4079E"/>
    <w:rsid w:val="00F40B14"/>
    <w:rsid w:val="00F40C0E"/>
    <w:rsid w:val="00F40DC4"/>
    <w:rsid w:val="00F41061"/>
    <w:rsid w:val="00F42101"/>
    <w:rsid w:val="00F42EAA"/>
    <w:rsid w:val="00F42EE0"/>
    <w:rsid w:val="00F434A9"/>
    <w:rsid w:val="00F437C4"/>
    <w:rsid w:val="00F446A0"/>
    <w:rsid w:val="00F470D8"/>
    <w:rsid w:val="00F47157"/>
    <w:rsid w:val="00F4739C"/>
    <w:rsid w:val="00F47A0A"/>
    <w:rsid w:val="00F47A79"/>
    <w:rsid w:val="00F47F5C"/>
    <w:rsid w:val="00F51220"/>
    <w:rsid w:val="00F514DB"/>
    <w:rsid w:val="00F51928"/>
    <w:rsid w:val="00F5314E"/>
    <w:rsid w:val="00F543B3"/>
    <w:rsid w:val="00F5467A"/>
    <w:rsid w:val="00F5643A"/>
    <w:rsid w:val="00F56596"/>
    <w:rsid w:val="00F608A0"/>
    <w:rsid w:val="00F61647"/>
    <w:rsid w:val="00F62236"/>
    <w:rsid w:val="00F63959"/>
    <w:rsid w:val="00F63CDF"/>
    <w:rsid w:val="00F642AF"/>
    <w:rsid w:val="00F64A50"/>
    <w:rsid w:val="00F6509F"/>
    <w:rsid w:val="00F650B4"/>
    <w:rsid w:val="00F65192"/>
    <w:rsid w:val="00F65901"/>
    <w:rsid w:val="00F66103"/>
    <w:rsid w:val="00F66B95"/>
    <w:rsid w:val="00F706AA"/>
    <w:rsid w:val="00F715D0"/>
    <w:rsid w:val="00F717E7"/>
    <w:rsid w:val="00F72061"/>
    <w:rsid w:val="00F720E7"/>
    <w:rsid w:val="00F724A1"/>
    <w:rsid w:val="00F7288E"/>
    <w:rsid w:val="00F740FA"/>
    <w:rsid w:val="00F74483"/>
    <w:rsid w:val="00F74A7A"/>
    <w:rsid w:val="00F75623"/>
    <w:rsid w:val="00F75947"/>
    <w:rsid w:val="00F76244"/>
    <w:rsid w:val="00F7632C"/>
    <w:rsid w:val="00F76FDC"/>
    <w:rsid w:val="00F771C6"/>
    <w:rsid w:val="00F77E4A"/>
    <w:rsid w:val="00F77ED7"/>
    <w:rsid w:val="00F80631"/>
    <w:rsid w:val="00F80F5D"/>
    <w:rsid w:val="00F818CF"/>
    <w:rsid w:val="00F824B9"/>
    <w:rsid w:val="00F83143"/>
    <w:rsid w:val="00F8419A"/>
    <w:rsid w:val="00F84564"/>
    <w:rsid w:val="00F853F3"/>
    <w:rsid w:val="00F85853"/>
    <w:rsid w:val="00F8591B"/>
    <w:rsid w:val="00F86383"/>
    <w:rsid w:val="00F8655C"/>
    <w:rsid w:val="00F90BCA"/>
    <w:rsid w:val="00F90E1A"/>
    <w:rsid w:val="00F91795"/>
    <w:rsid w:val="00F91B79"/>
    <w:rsid w:val="00F91E6A"/>
    <w:rsid w:val="00F944AB"/>
    <w:rsid w:val="00F94B27"/>
    <w:rsid w:val="00F95C0B"/>
    <w:rsid w:val="00F96626"/>
    <w:rsid w:val="00F96946"/>
    <w:rsid w:val="00F97131"/>
    <w:rsid w:val="00F9720F"/>
    <w:rsid w:val="00F97B4B"/>
    <w:rsid w:val="00F97C84"/>
    <w:rsid w:val="00FA0156"/>
    <w:rsid w:val="00FA0D81"/>
    <w:rsid w:val="00FA166A"/>
    <w:rsid w:val="00FA244B"/>
    <w:rsid w:val="00FA2CF6"/>
    <w:rsid w:val="00FA2D55"/>
    <w:rsid w:val="00FA3065"/>
    <w:rsid w:val="00FA3EBB"/>
    <w:rsid w:val="00FA4284"/>
    <w:rsid w:val="00FA52F9"/>
    <w:rsid w:val="00FA54D8"/>
    <w:rsid w:val="00FA7C0E"/>
    <w:rsid w:val="00FB0346"/>
    <w:rsid w:val="00FB0E61"/>
    <w:rsid w:val="00FB10FF"/>
    <w:rsid w:val="00FB1AF9"/>
    <w:rsid w:val="00FB1D69"/>
    <w:rsid w:val="00FB2812"/>
    <w:rsid w:val="00FB332B"/>
    <w:rsid w:val="00FB3570"/>
    <w:rsid w:val="00FB4B28"/>
    <w:rsid w:val="00FB5616"/>
    <w:rsid w:val="00FB654E"/>
    <w:rsid w:val="00FB67AC"/>
    <w:rsid w:val="00FB7100"/>
    <w:rsid w:val="00FC0636"/>
    <w:rsid w:val="00FC0C6F"/>
    <w:rsid w:val="00FC0DB2"/>
    <w:rsid w:val="00FC14C7"/>
    <w:rsid w:val="00FC2758"/>
    <w:rsid w:val="00FC3523"/>
    <w:rsid w:val="00FC3C3B"/>
    <w:rsid w:val="00FC44C4"/>
    <w:rsid w:val="00FC4F7B"/>
    <w:rsid w:val="00FC5635"/>
    <w:rsid w:val="00FC5EFE"/>
    <w:rsid w:val="00FC755A"/>
    <w:rsid w:val="00FD05FD"/>
    <w:rsid w:val="00FD1F94"/>
    <w:rsid w:val="00FD21A7"/>
    <w:rsid w:val="00FD2B22"/>
    <w:rsid w:val="00FD3347"/>
    <w:rsid w:val="00FD40E9"/>
    <w:rsid w:val="00FD43C7"/>
    <w:rsid w:val="00FD495B"/>
    <w:rsid w:val="00FD50A8"/>
    <w:rsid w:val="00FD5336"/>
    <w:rsid w:val="00FD7EC3"/>
    <w:rsid w:val="00FE0C73"/>
    <w:rsid w:val="00FE0F38"/>
    <w:rsid w:val="00FE108E"/>
    <w:rsid w:val="00FE10F9"/>
    <w:rsid w:val="00FE126B"/>
    <w:rsid w:val="00FE17D7"/>
    <w:rsid w:val="00FE1913"/>
    <w:rsid w:val="00FE1949"/>
    <w:rsid w:val="00FE2356"/>
    <w:rsid w:val="00FE2629"/>
    <w:rsid w:val="00FE36BF"/>
    <w:rsid w:val="00FE40B5"/>
    <w:rsid w:val="00FE434A"/>
    <w:rsid w:val="00FE660C"/>
    <w:rsid w:val="00FE737B"/>
    <w:rsid w:val="00FE7EEC"/>
    <w:rsid w:val="00FF0F2A"/>
    <w:rsid w:val="00FF492B"/>
    <w:rsid w:val="00FF54EB"/>
    <w:rsid w:val="00FF5EC7"/>
    <w:rsid w:val="00FF6302"/>
    <w:rsid w:val="00FF6B17"/>
    <w:rsid w:val="00FF7815"/>
    <w:rsid w:val="00FF7892"/>
    <w:rsid w:val="036FF37E"/>
    <w:rsid w:val="041EDD50"/>
    <w:rsid w:val="053C4FF3"/>
    <w:rsid w:val="0687349E"/>
    <w:rsid w:val="08641677"/>
    <w:rsid w:val="095C3ACB"/>
    <w:rsid w:val="0ADE0815"/>
    <w:rsid w:val="158A563E"/>
    <w:rsid w:val="168370E5"/>
    <w:rsid w:val="17E1AEF1"/>
    <w:rsid w:val="1BB52D62"/>
    <w:rsid w:val="21C73E91"/>
    <w:rsid w:val="263255FE"/>
    <w:rsid w:val="2695C9F7"/>
    <w:rsid w:val="2A6F9667"/>
    <w:rsid w:val="2CE6AF22"/>
    <w:rsid w:val="31B3AC62"/>
    <w:rsid w:val="332DBC99"/>
    <w:rsid w:val="396E18D2"/>
    <w:rsid w:val="3E45DD69"/>
    <w:rsid w:val="408893A5"/>
    <w:rsid w:val="4DEE4644"/>
    <w:rsid w:val="554F7A97"/>
    <w:rsid w:val="568B859B"/>
    <w:rsid w:val="5B62FD38"/>
    <w:rsid w:val="5E41E4A6"/>
    <w:rsid w:val="6078F535"/>
    <w:rsid w:val="685CFDE5"/>
    <w:rsid w:val="6887CD8A"/>
    <w:rsid w:val="6BF186B5"/>
    <w:rsid w:val="6DF3D16D"/>
    <w:rsid w:val="756BB8CD"/>
    <w:rsid w:val="7A3770FD"/>
    <w:rsid w:val="7BB2AFF7"/>
    <w:rsid w:val="7DAED633"/>
    <w:rsid w:val="7DDA96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59BD1B"/>
  <w14:defaultImageDpi w14:val="32767"/>
  <w15:chartTrackingRefBased/>
  <w15:docId w15:val="{2325A25A-4247-487B-BDB2-B485745BD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16" w:unhideWhenUsed="1" w:qFormat="1"/>
    <w:lsdException w:name="footer" w:semiHidden="1" w:uiPriority="19" w:unhideWhenUsed="1" w:qFormat="1"/>
    <w:lsdException w:name="index heading" w:semiHidden="1"/>
    <w:lsdException w:name="caption" w:semiHidden="1" w:uiPriority="20"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9" w:qFormat="1"/>
    <w:lsdException w:name="List Number" w:semiHidden="1" w:uiPriority="7" w:unhideWhenUsed="1" w:qFormat="1"/>
    <w:lsdException w:name="List 2" w:semiHidden="1"/>
    <w:lsdException w:name="List 3" w:semiHidden="1"/>
    <w:lsdException w:name="List 4" w:semiHidden="1"/>
    <w:lsdException w:name="List 5" w:semiHidden="1"/>
    <w:lsdException w:name="List Bullet 2" w:semiHidden="1" w:uiPriority="10" w:unhideWhenUsed="1" w:qFormat="1"/>
    <w:lsdException w:name="List Bullet 3" w:semiHidden="1" w:uiPriority="10"/>
    <w:lsdException w:name="List Bullet 4" w:semiHidden="1"/>
    <w:lsdException w:name="List Bullet 5" w:semiHidden="1"/>
    <w:lsdException w:name="List Number 2" w:semiHidden="1" w:uiPriority="8" w:unhideWhenUsed="1" w:qFormat="1"/>
    <w:lsdException w:name="List Number 3" w:semiHidden="1" w:uiPriority="8"/>
    <w:lsdException w:name="List Number 4" w:semiHidden="1"/>
    <w:lsdException w:name="List Number 5" w:semiHidden="1"/>
    <w:lsdException w:name="Title" w:uiPriority="1"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0" w:qFormat="1"/>
    <w:lsdException w:name="Emphasis" w:uiPriority="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semiHidden="1" w:uiPriority="31" w:qFormat="1"/>
    <w:lsdException w:name="Intense Reference" w:semiHidden="1" w:qFormat="1"/>
    <w:lsdException w:name="Book Title" w:semiHidden="1" w:qFormat="1"/>
    <w:lsdException w:name="Bibliography" w:semiHidden="1" w:uiPriority="0" w:unhideWhenUsed="1" w:qFormat="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EC1D4A"/>
    <w:pPr>
      <w:suppressAutoHyphens/>
      <w:spacing w:after="120" w:line="360" w:lineRule="auto"/>
    </w:pPr>
    <w:rPr>
      <w:rFonts w:ascii="Arial" w:hAnsi="Arial" w:cs="Arial"/>
      <w:sz w:val="22"/>
      <w:lang w:val="en-AU"/>
    </w:rPr>
  </w:style>
  <w:style w:type="paragraph" w:styleId="Heading1">
    <w:name w:val="heading 1"/>
    <w:aliases w:val="ŠHeading 1"/>
    <w:basedOn w:val="Normal"/>
    <w:next w:val="Normal"/>
    <w:link w:val="Heading1Char"/>
    <w:uiPriority w:val="3"/>
    <w:qFormat/>
    <w:rsid w:val="00EC1D4A"/>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EC1D4A"/>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EC1D4A"/>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EC1D4A"/>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EC1D4A"/>
    <w:pPr>
      <w:keepNext/>
      <w:outlineLvl w:val="4"/>
    </w:pPr>
    <w:rPr>
      <w:b/>
      <w:szCs w:val="32"/>
    </w:rPr>
  </w:style>
  <w:style w:type="paragraph" w:styleId="Heading6">
    <w:name w:val="heading 6"/>
    <w:aliases w:val="ŠHeading 6"/>
    <w:basedOn w:val="Normal"/>
    <w:next w:val="Normal"/>
    <w:link w:val="Heading6Char"/>
    <w:uiPriority w:val="99"/>
    <w:semiHidden/>
    <w:qFormat/>
    <w:rsid w:val="00EC1D4A"/>
    <w:pPr>
      <w:keepNext/>
      <w:keepLines/>
      <w:numPr>
        <w:ilvl w:val="5"/>
        <w:numId w:val="34"/>
      </w:numPr>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EC1D4A"/>
    <w:pPr>
      <w:tabs>
        <w:tab w:val="right" w:leader="dot" w:pos="14570"/>
      </w:tabs>
      <w:spacing w:before="0"/>
    </w:pPr>
    <w:rPr>
      <w:b/>
      <w:noProof/>
    </w:rPr>
  </w:style>
  <w:style w:type="paragraph" w:styleId="TOC2">
    <w:name w:val="toc 2"/>
    <w:aliases w:val="ŠTOC 2"/>
    <w:basedOn w:val="Normal"/>
    <w:next w:val="Normal"/>
    <w:uiPriority w:val="39"/>
    <w:unhideWhenUsed/>
    <w:rsid w:val="00EC1D4A"/>
    <w:pPr>
      <w:tabs>
        <w:tab w:val="right" w:leader="dot" w:pos="14570"/>
      </w:tabs>
      <w:spacing w:before="0"/>
    </w:pPr>
    <w:rPr>
      <w:noProof/>
    </w:rPr>
  </w:style>
  <w:style w:type="paragraph" w:styleId="Header">
    <w:name w:val="header"/>
    <w:aliases w:val="ŠHeader"/>
    <w:basedOn w:val="Normal"/>
    <w:link w:val="HeaderChar"/>
    <w:uiPriority w:val="16"/>
    <w:rsid w:val="00EC1D4A"/>
    <w:rPr>
      <w:noProof/>
      <w:color w:val="002664"/>
      <w:sz w:val="28"/>
      <w:szCs w:val="28"/>
    </w:rPr>
  </w:style>
  <w:style w:type="character" w:customStyle="1" w:styleId="Heading5Char">
    <w:name w:val="Heading 5 Char"/>
    <w:aliases w:val="ŠHeading 5 Char"/>
    <w:basedOn w:val="DefaultParagraphFont"/>
    <w:link w:val="Heading5"/>
    <w:uiPriority w:val="6"/>
    <w:rsid w:val="00EC1D4A"/>
    <w:rPr>
      <w:rFonts w:ascii="Arial" w:hAnsi="Arial" w:cs="Arial"/>
      <w:b/>
      <w:sz w:val="22"/>
      <w:szCs w:val="32"/>
      <w:lang w:val="en-AU"/>
    </w:rPr>
  </w:style>
  <w:style w:type="character" w:customStyle="1" w:styleId="HeaderChar">
    <w:name w:val="Header Char"/>
    <w:aliases w:val="ŠHeader Char"/>
    <w:basedOn w:val="DefaultParagraphFont"/>
    <w:link w:val="Header"/>
    <w:uiPriority w:val="16"/>
    <w:rsid w:val="00EC1D4A"/>
    <w:rPr>
      <w:rFonts w:ascii="Arial" w:hAnsi="Arial" w:cs="Arial"/>
      <w:noProof/>
      <w:color w:val="002664"/>
      <w:sz w:val="28"/>
      <w:szCs w:val="28"/>
      <w:lang w:val="en-AU"/>
    </w:rPr>
  </w:style>
  <w:style w:type="paragraph" w:styleId="Footer">
    <w:name w:val="footer"/>
    <w:aliases w:val="ŠFooter"/>
    <w:basedOn w:val="Normal"/>
    <w:link w:val="FooterChar"/>
    <w:uiPriority w:val="19"/>
    <w:rsid w:val="00EC1D4A"/>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EC1D4A"/>
    <w:rPr>
      <w:rFonts w:ascii="Arial" w:hAnsi="Arial" w:cs="Arial"/>
      <w:sz w:val="18"/>
      <w:szCs w:val="18"/>
      <w:lang w:val="en-AU"/>
    </w:rPr>
  </w:style>
  <w:style w:type="paragraph" w:styleId="Caption">
    <w:name w:val="caption"/>
    <w:aliases w:val="ŠCaption"/>
    <w:basedOn w:val="Normal"/>
    <w:next w:val="Normal"/>
    <w:uiPriority w:val="20"/>
    <w:qFormat/>
    <w:rsid w:val="00EC1D4A"/>
    <w:pPr>
      <w:keepNext/>
      <w:spacing w:after="200" w:line="240" w:lineRule="auto"/>
    </w:pPr>
    <w:rPr>
      <w:iCs/>
      <w:color w:val="002664"/>
      <w:sz w:val="18"/>
      <w:szCs w:val="18"/>
    </w:rPr>
  </w:style>
  <w:style w:type="paragraph" w:customStyle="1" w:styleId="Logo">
    <w:name w:val="ŠLogo"/>
    <w:basedOn w:val="Normal"/>
    <w:uiPriority w:val="18"/>
    <w:qFormat/>
    <w:rsid w:val="00EC1D4A"/>
    <w:pPr>
      <w:tabs>
        <w:tab w:val="right" w:pos="10200"/>
      </w:tabs>
      <w:spacing w:after="0" w:line="300" w:lineRule="atLeast"/>
      <w:ind w:left="-567" w:right="-567" w:firstLine="567"/>
    </w:pPr>
    <w:rPr>
      <w:bCs/>
      <w:color w:val="002664"/>
    </w:rPr>
  </w:style>
  <w:style w:type="character" w:customStyle="1" w:styleId="Heading6Char">
    <w:name w:val="Heading 6 Char"/>
    <w:aliases w:val="ŠHeading 6 Char"/>
    <w:basedOn w:val="DefaultParagraphFont"/>
    <w:link w:val="Heading6"/>
    <w:uiPriority w:val="99"/>
    <w:semiHidden/>
    <w:rsid w:val="00EC1D4A"/>
    <w:rPr>
      <w:rFonts w:ascii="Arial" w:eastAsiaTheme="majorEastAsia" w:hAnsi="Arial" w:cstheme="majorBidi"/>
      <w:sz w:val="28"/>
      <w:lang w:val="en-AU"/>
    </w:rPr>
  </w:style>
  <w:style w:type="paragraph" w:styleId="TOC3">
    <w:name w:val="toc 3"/>
    <w:aliases w:val="ŠTOC 3"/>
    <w:basedOn w:val="Normal"/>
    <w:next w:val="Normal"/>
    <w:uiPriority w:val="39"/>
    <w:unhideWhenUsed/>
    <w:rsid w:val="00EC1D4A"/>
    <w:pPr>
      <w:spacing w:before="0"/>
      <w:ind w:left="244"/>
    </w:pPr>
  </w:style>
  <w:style w:type="character" w:styleId="Hyperlink">
    <w:name w:val="Hyperlink"/>
    <w:aliases w:val="ŠHyperlink"/>
    <w:basedOn w:val="DefaultParagraphFont"/>
    <w:uiPriority w:val="99"/>
    <w:unhideWhenUsed/>
    <w:rsid w:val="00EC1D4A"/>
    <w:rPr>
      <w:color w:val="2F5496" w:themeColor="accent1" w:themeShade="BF"/>
      <w:u w:val="single"/>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EC1D4A"/>
    <w:rPr>
      <w:rFonts w:ascii="Arial" w:eastAsiaTheme="majorEastAsia" w:hAnsi="Arial" w:cs="Arial"/>
      <w:bCs/>
      <w:color w:val="002664"/>
      <w:sz w:val="40"/>
      <w:szCs w:val="52"/>
      <w:lang w:val="en-AU"/>
    </w:rPr>
  </w:style>
  <w:style w:type="character" w:customStyle="1" w:styleId="Heading2Char">
    <w:name w:val="Heading 2 Char"/>
    <w:aliases w:val="ŠHeading 2 Char"/>
    <w:basedOn w:val="DefaultParagraphFont"/>
    <w:link w:val="Heading2"/>
    <w:uiPriority w:val="3"/>
    <w:rsid w:val="00EC1D4A"/>
    <w:rPr>
      <w:rFonts w:ascii="Arial" w:eastAsiaTheme="majorEastAsia" w:hAnsi="Arial" w:cs="Arial"/>
      <w:bCs/>
      <w:color w:val="002664"/>
      <w:sz w:val="36"/>
      <w:szCs w:val="48"/>
      <w:lang w:val="en-AU"/>
    </w:rPr>
  </w:style>
  <w:style w:type="character" w:customStyle="1" w:styleId="Heading3Char">
    <w:name w:val="Heading 3 Char"/>
    <w:aliases w:val="ŠHeading 3 Char"/>
    <w:basedOn w:val="DefaultParagraphFont"/>
    <w:link w:val="Heading3"/>
    <w:uiPriority w:val="4"/>
    <w:rsid w:val="00EC1D4A"/>
    <w:rPr>
      <w:rFonts w:ascii="Arial" w:hAnsi="Arial" w:cs="Arial"/>
      <w:color w:val="002664"/>
      <w:sz w:val="32"/>
      <w:szCs w:val="40"/>
      <w:lang w:val="en-AU"/>
    </w:rPr>
  </w:style>
  <w:style w:type="character" w:customStyle="1" w:styleId="Heading4Char">
    <w:name w:val="Heading 4 Char"/>
    <w:aliases w:val="ŠHeading 4 Char"/>
    <w:basedOn w:val="DefaultParagraphFont"/>
    <w:link w:val="Heading4"/>
    <w:uiPriority w:val="5"/>
    <w:rsid w:val="00EC1D4A"/>
    <w:rPr>
      <w:rFonts w:ascii="Arial" w:hAnsi="Arial" w:cs="Arial"/>
      <w:color w:val="002664"/>
      <w:sz w:val="28"/>
      <w:szCs w:val="36"/>
      <w:lang w:val="en-AU"/>
    </w:rPr>
  </w:style>
  <w:style w:type="table" w:customStyle="1" w:styleId="Tableheader">
    <w:name w:val="ŠTable header"/>
    <w:basedOn w:val="TableNormal"/>
    <w:uiPriority w:val="99"/>
    <w:rsid w:val="00EC1D4A"/>
    <w:pPr>
      <w:widowControl w:val="0"/>
      <w:spacing w:before="100" w:after="100" w:line="360" w:lineRule="auto"/>
      <w:mirrorIndents/>
    </w:pPr>
    <w:rPr>
      <w:rFonts w:ascii="Arial" w:hAnsi="Arial"/>
      <w:sz w:val="22"/>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paragraph" w:styleId="ListNumber2">
    <w:name w:val="List Number 2"/>
    <w:aliases w:val="ŠList Number 2"/>
    <w:basedOn w:val="Normal"/>
    <w:uiPriority w:val="8"/>
    <w:qFormat/>
    <w:rsid w:val="00EC1D4A"/>
    <w:pPr>
      <w:numPr>
        <w:numId w:val="39"/>
      </w:numPr>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sz w:val="22"/>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ListBullet2">
    <w:name w:val="List Bullet 2"/>
    <w:aliases w:val="ŠList Bullet 2"/>
    <w:basedOn w:val="Normal"/>
    <w:uiPriority w:val="10"/>
    <w:qFormat/>
    <w:rsid w:val="00EC1D4A"/>
    <w:pPr>
      <w:numPr>
        <w:numId w:val="35"/>
      </w:numPr>
      <w:ind w:left="1134" w:hanging="567"/>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7"/>
    <w:qFormat/>
    <w:rsid w:val="00EC1D4A"/>
    <w:pPr>
      <w:numPr>
        <w:numId w:val="40"/>
      </w:numPr>
    </w:pPr>
  </w:style>
  <w:style w:type="character" w:styleId="Strong">
    <w:name w:val="Strong"/>
    <w:aliases w:val="ŠStrong,Bold"/>
    <w:qFormat/>
    <w:rsid w:val="00EC1D4A"/>
    <w:rPr>
      <w:b/>
      <w:bCs/>
    </w:rPr>
  </w:style>
  <w:style w:type="paragraph" w:styleId="ListBullet">
    <w:name w:val="List Bullet"/>
    <w:aliases w:val="ŠList Bullet"/>
    <w:basedOn w:val="Normal"/>
    <w:uiPriority w:val="9"/>
    <w:qFormat/>
    <w:rsid w:val="00EC1D4A"/>
    <w:pPr>
      <w:numPr>
        <w:numId w:val="37"/>
      </w:numPr>
    </w:pPr>
  </w:style>
  <w:style w:type="character" w:styleId="Emphasis">
    <w:name w:val="Emphasis"/>
    <w:aliases w:val="ŠEmphasis,Italic"/>
    <w:qFormat/>
    <w:rsid w:val="00EC1D4A"/>
    <w:rPr>
      <w:i/>
      <w:iCs/>
    </w:rPr>
  </w:style>
  <w:style w:type="paragraph" w:styleId="Title">
    <w:name w:val="Title"/>
    <w:aliases w:val="ŠTitle"/>
    <w:basedOn w:val="Normal"/>
    <w:next w:val="Normal"/>
    <w:link w:val="TitleChar"/>
    <w:uiPriority w:val="1"/>
    <w:rsid w:val="00EC1D4A"/>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EC1D4A"/>
    <w:rPr>
      <w:rFonts w:ascii="Arial" w:eastAsiaTheme="majorEastAsia" w:hAnsi="Arial" w:cstheme="majorBidi"/>
      <w:color w:val="002664"/>
      <w:spacing w:val="-10"/>
      <w:kern w:val="28"/>
      <w:sz w:val="80"/>
      <w:szCs w:val="80"/>
      <w:lang w:val="en-AU"/>
    </w:rPr>
  </w:style>
  <w:style w:type="paragraph" w:styleId="CommentText">
    <w:name w:val="annotation text"/>
    <w:basedOn w:val="Normal"/>
    <w:link w:val="CommentTextChar"/>
    <w:uiPriority w:val="99"/>
    <w:semiHidden/>
    <w:rsid w:val="00E44750"/>
    <w:pPr>
      <w:spacing w:line="240" w:lineRule="auto"/>
    </w:pPr>
    <w:rPr>
      <w:sz w:val="20"/>
      <w:szCs w:val="20"/>
    </w:rPr>
  </w:style>
  <w:style w:type="table" w:styleId="TableGrid">
    <w:name w:val="Table Grid"/>
    <w:basedOn w:val="TableNormal"/>
    <w:uiPriority w:val="39"/>
    <w:rsid w:val="00BD059C"/>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aliases w:val="ŠTable"/>
    <w:basedOn w:val="TableNormal"/>
    <w:uiPriority w:val="99"/>
    <w:unhideWhenUsed/>
    <w:rsid w:val="00EC1D4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EC1D4A"/>
    <w:pPr>
      <w:pBdr>
        <w:top w:val="single" w:sz="24" w:space="10" w:color="002664"/>
        <w:left w:val="single" w:sz="24" w:space="10" w:color="002664"/>
        <w:bottom w:val="single" w:sz="24" w:space="10" w:color="002664"/>
        <w:right w:val="single" w:sz="24" w:space="10" w:color="002664"/>
      </w:pBdr>
    </w:pPr>
  </w:style>
  <w:style w:type="paragraph" w:customStyle="1" w:styleId="FeatureBox2">
    <w:name w:val="ŠFeature Box 2"/>
    <w:basedOn w:val="Normal"/>
    <w:next w:val="Normal"/>
    <w:uiPriority w:val="12"/>
    <w:qFormat/>
    <w:rsid w:val="00EC1D4A"/>
    <w:pPr>
      <w:pBdr>
        <w:top w:val="single" w:sz="24" w:space="10" w:color="CCEDFC"/>
        <w:left w:val="single" w:sz="24" w:space="10" w:color="CCEDFC"/>
        <w:bottom w:val="single" w:sz="24" w:space="10" w:color="CCEDFC"/>
        <w:right w:val="single" w:sz="24" w:space="10" w:color="CCEDFC"/>
      </w:pBdr>
      <w:shd w:val="clear" w:color="auto" w:fill="CCEDFC"/>
    </w:pPr>
  </w:style>
  <w:style w:type="character" w:customStyle="1" w:styleId="CommentTextChar">
    <w:name w:val="Comment Text Char"/>
    <w:basedOn w:val="DefaultParagraphFont"/>
    <w:link w:val="CommentText"/>
    <w:uiPriority w:val="99"/>
    <w:semiHidden/>
    <w:rsid w:val="00E44750"/>
    <w:rPr>
      <w:rFonts w:ascii="Arial" w:hAnsi="Arial" w:cs="Arial"/>
      <w:sz w:val="20"/>
      <w:szCs w:val="20"/>
      <w:lang w:val="en-AU"/>
    </w:rPr>
  </w:style>
  <w:style w:type="character" w:styleId="CommentReference">
    <w:name w:val="annotation reference"/>
    <w:basedOn w:val="DefaultParagraphFont"/>
    <w:uiPriority w:val="99"/>
    <w:semiHidden/>
    <w:unhideWhenUsed/>
    <w:rsid w:val="00BD059C"/>
    <w:rPr>
      <w:sz w:val="16"/>
      <w:szCs w:val="16"/>
    </w:rPr>
  </w:style>
  <w:style w:type="paragraph" w:styleId="CommentSubject">
    <w:name w:val="annotation subject"/>
    <w:basedOn w:val="Normal"/>
    <w:next w:val="Normal"/>
    <w:link w:val="CommentSubjectChar"/>
    <w:uiPriority w:val="99"/>
    <w:semiHidden/>
    <w:unhideWhenUsed/>
    <w:rsid w:val="00BD059C"/>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BD059C"/>
    <w:rPr>
      <w:rFonts w:ascii="Arial" w:hAnsi="Arial" w:cs="Arial"/>
      <w:b/>
      <w:bCs/>
      <w:sz w:val="20"/>
      <w:szCs w:val="20"/>
      <w:lang w:val="en-AU"/>
    </w:rPr>
  </w:style>
  <w:style w:type="paragraph" w:styleId="BalloonText">
    <w:name w:val="Balloon Text"/>
    <w:basedOn w:val="Normal"/>
    <w:link w:val="BalloonTextChar"/>
    <w:uiPriority w:val="99"/>
    <w:semiHidden/>
    <w:unhideWhenUsed/>
    <w:rsid w:val="006522E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2EF"/>
    <w:rPr>
      <w:rFonts w:ascii="Segoe UI" w:hAnsi="Segoe UI" w:cs="Segoe UI"/>
      <w:sz w:val="18"/>
      <w:szCs w:val="18"/>
      <w:lang w:val="en-AU"/>
    </w:rPr>
  </w:style>
  <w:style w:type="character" w:styleId="UnresolvedMention">
    <w:name w:val="Unresolved Mention"/>
    <w:basedOn w:val="DefaultParagraphFont"/>
    <w:uiPriority w:val="99"/>
    <w:semiHidden/>
    <w:unhideWhenUsed/>
    <w:rsid w:val="00BD059C"/>
    <w:rPr>
      <w:color w:val="605E5C"/>
      <w:shd w:val="clear" w:color="auto" w:fill="E1DFDD"/>
    </w:rPr>
  </w:style>
  <w:style w:type="paragraph" w:styleId="ListParagraph">
    <w:name w:val="List Paragraph"/>
    <w:aliases w:val="ŠList Paragraph"/>
    <w:basedOn w:val="Normal"/>
    <w:uiPriority w:val="34"/>
    <w:unhideWhenUsed/>
    <w:qFormat/>
    <w:rsid w:val="00EC1D4A"/>
    <w:pPr>
      <w:ind w:left="567"/>
    </w:pPr>
  </w:style>
  <w:style w:type="character" w:styleId="PlaceholderText">
    <w:name w:val="Placeholder Text"/>
    <w:basedOn w:val="DefaultParagraphFont"/>
    <w:uiPriority w:val="99"/>
    <w:semiHidden/>
    <w:rsid w:val="00BD059C"/>
    <w:rPr>
      <w:color w:val="808080"/>
    </w:rPr>
  </w:style>
  <w:style w:type="character" w:styleId="FollowedHyperlink">
    <w:name w:val="FollowedHyperlink"/>
    <w:basedOn w:val="DefaultParagraphFont"/>
    <w:uiPriority w:val="99"/>
    <w:semiHidden/>
    <w:unhideWhenUsed/>
    <w:rsid w:val="001208EA"/>
    <w:rPr>
      <w:color w:val="954F72" w:themeColor="followedHyperlink"/>
      <w:u w:val="single"/>
    </w:rPr>
  </w:style>
  <w:style w:type="paragraph" w:styleId="Subtitle">
    <w:name w:val="Subtitle"/>
    <w:basedOn w:val="Normal"/>
    <w:next w:val="Normal"/>
    <w:link w:val="SubtitleChar"/>
    <w:uiPriority w:val="11"/>
    <w:semiHidden/>
    <w:qFormat/>
    <w:rsid w:val="00BD059C"/>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BD059C"/>
    <w:rPr>
      <w:rFonts w:ascii="Arial" w:eastAsiaTheme="minorEastAsia" w:hAnsi="Arial"/>
      <w:color w:val="5A5A5A" w:themeColor="text1" w:themeTint="A5"/>
      <w:spacing w:val="15"/>
      <w:sz w:val="22"/>
      <w:szCs w:val="22"/>
      <w:lang w:val="en-AU"/>
    </w:rPr>
  </w:style>
  <w:style w:type="character" w:styleId="SubtleEmphasis">
    <w:name w:val="Subtle Emphasis"/>
    <w:basedOn w:val="DefaultParagraphFont"/>
    <w:uiPriority w:val="19"/>
    <w:semiHidden/>
    <w:qFormat/>
    <w:rsid w:val="00BD059C"/>
    <w:rPr>
      <w:i/>
      <w:iCs/>
      <w:color w:val="404040" w:themeColor="text1" w:themeTint="BF"/>
    </w:rPr>
  </w:style>
  <w:style w:type="paragraph" w:styleId="TOC4">
    <w:name w:val="toc 4"/>
    <w:aliases w:val="ŠTOC 4"/>
    <w:basedOn w:val="Normal"/>
    <w:next w:val="Normal"/>
    <w:autoRedefine/>
    <w:uiPriority w:val="39"/>
    <w:unhideWhenUsed/>
    <w:rsid w:val="00EC1D4A"/>
    <w:pPr>
      <w:spacing w:before="0"/>
      <w:ind w:left="488"/>
    </w:pPr>
  </w:style>
  <w:style w:type="paragraph" w:styleId="TOCHeading">
    <w:name w:val="TOC Heading"/>
    <w:aliases w:val="ŠTOC Heading"/>
    <w:basedOn w:val="Heading1"/>
    <w:next w:val="Normal"/>
    <w:uiPriority w:val="38"/>
    <w:qFormat/>
    <w:rsid w:val="00EC1D4A"/>
    <w:pPr>
      <w:spacing w:after="240"/>
      <w:outlineLvl w:val="9"/>
    </w:pPr>
    <w:rPr>
      <w:szCs w:val="40"/>
    </w:rPr>
  </w:style>
  <w:style w:type="character" w:styleId="FootnoteReference">
    <w:name w:val="footnote reference"/>
    <w:basedOn w:val="DefaultParagraphFont"/>
    <w:uiPriority w:val="99"/>
    <w:semiHidden/>
    <w:unhideWhenUsed/>
    <w:rsid w:val="001208EA"/>
    <w:rPr>
      <w:vertAlign w:val="superscript"/>
    </w:rPr>
  </w:style>
  <w:style w:type="paragraph" w:styleId="FootnoteText">
    <w:name w:val="footnote text"/>
    <w:basedOn w:val="Normal"/>
    <w:link w:val="FootnoteTextChar"/>
    <w:uiPriority w:val="99"/>
    <w:semiHidden/>
    <w:unhideWhenUsed/>
    <w:rsid w:val="001208EA"/>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1208EA"/>
    <w:rPr>
      <w:rFonts w:ascii="Arial" w:hAnsi="Arial" w:cs="Arial"/>
      <w:sz w:val="20"/>
      <w:szCs w:val="20"/>
      <w:lang w:val="en-AU"/>
    </w:rPr>
  </w:style>
  <w:style w:type="paragraph" w:customStyle="1" w:styleId="Documentname">
    <w:name w:val="ŠDocument name"/>
    <w:basedOn w:val="Normal"/>
    <w:next w:val="Normal"/>
    <w:uiPriority w:val="17"/>
    <w:qFormat/>
    <w:rsid w:val="00EC1D4A"/>
    <w:pPr>
      <w:pBdr>
        <w:bottom w:val="single" w:sz="8" w:space="10" w:color="D0CECE"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link w:val="ImageattributioncaptionChar"/>
    <w:uiPriority w:val="15"/>
    <w:qFormat/>
    <w:rsid w:val="00EC1D4A"/>
    <w:pPr>
      <w:spacing w:after="0"/>
    </w:pPr>
    <w:rPr>
      <w:sz w:val="18"/>
      <w:szCs w:val="18"/>
    </w:rPr>
  </w:style>
  <w:style w:type="character" w:customStyle="1" w:styleId="ImageattributioncaptionChar">
    <w:name w:val="ŠImage attribution caption Char"/>
    <w:basedOn w:val="DefaultParagraphFont"/>
    <w:link w:val="Imageattributioncaption"/>
    <w:uiPriority w:val="15"/>
    <w:rsid w:val="00EC1D4A"/>
    <w:rPr>
      <w:rFonts w:ascii="Arial" w:hAnsi="Arial" w:cs="Arial"/>
      <w:sz w:val="18"/>
      <w:szCs w:val="18"/>
      <w:lang w:val="en-AU"/>
    </w:rPr>
  </w:style>
  <w:style w:type="paragraph" w:styleId="ListBullet3">
    <w:name w:val="List Bullet 3"/>
    <w:aliases w:val="ŠList Bullet 3"/>
    <w:basedOn w:val="Normal"/>
    <w:uiPriority w:val="10"/>
    <w:rsid w:val="00EC1D4A"/>
    <w:pPr>
      <w:numPr>
        <w:numId w:val="36"/>
      </w:numPr>
      <w:ind w:left="1701" w:hanging="567"/>
    </w:pPr>
  </w:style>
  <w:style w:type="paragraph" w:styleId="ListNumber3">
    <w:name w:val="List Number 3"/>
    <w:aliases w:val="ŠList Number 3"/>
    <w:basedOn w:val="ListBullet3"/>
    <w:uiPriority w:val="8"/>
    <w:rsid w:val="00EC1D4A"/>
    <w:pPr>
      <w:numPr>
        <w:ilvl w:val="2"/>
        <w:numId w:val="39"/>
      </w:numPr>
      <w:ind w:left="1701" w:hanging="567"/>
    </w:pPr>
  </w:style>
  <w:style w:type="character" w:customStyle="1" w:styleId="BoldItalic">
    <w:name w:val="ŠBold Italic"/>
    <w:basedOn w:val="DefaultParagraphFont"/>
    <w:uiPriority w:val="1"/>
    <w:qFormat/>
    <w:rsid w:val="00EC1D4A"/>
    <w:rPr>
      <w:b/>
      <w:i/>
      <w:iCs/>
    </w:rPr>
  </w:style>
  <w:style w:type="paragraph" w:customStyle="1" w:styleId="FeatureBox3">
    <w:name w:val="ŠFeature Box 3"/>
    <w:basedOn w:val="Normal"/>
    <w:next w:val="Normal"/>
    <w:uiPriority w:val="13"/>
    <w:qFormat/>
    <w:rsid w:val="00EC1D4A"/>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EC1D4A"/>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EC1D4A"/>
    <w:pPr>
      <w:keepNext/>
      <w:ind w:left="567" w:right="57"/>
    </w:pPr>
    <w:rPr>
      <w:szCs w:val="22"/>
    </w:rPr>
  </w:style>
  <w:style w:type="paragraph" w:customStyle="1" w:styleId="Subtitle0">
    <w:name w:val="ŠSubtitle"/>
    <w:basedOn w:val="Normal"/>
    <w:link w:val="SubtitleChar0"/>
    <w:uiPriority w:val="2"/>
    <w:qFormat/>
    <w:rsid w:val="00EC1D4A"/>
    <w:pPr>
      <w:spacing w:before="360"/>
    </w:pPr>
    <w:rPr>
      <w:color w:val="002664"/>
      <w:sz w:val="44"/>
      <w:szCs w:val="48"/>
    </w:rPr>
  </w:style>
  <w:style w:type="character" w:customStyle="1" w:styleId="SubtitleChar0">
    <w:name w:val="ŠSubtitle Char"/>
    <w:basedOn w:val="DefaultParagraphFont"/>
    <w:link w:val="Subtitle0"/>
    <w:uiPriority w:val="2"/>
    <w:rsid w:val="00EC1D4A"/>
    <w:rPr>
      <w:rFonts w:ascii="Arial" w:hAnsi="Arial" w:cs="Arial"/>
      <w:color w:val="002664"/>
      <w:sz w:val="44"/>
      <w:szCs w:val="48"/>
      <w:lang w:val="en-AU"/>
    </w:rPr>
  </w:style>
  <w:style w:type="paragraph" w:styleId="NormalWeb">
    <w:name w:val="Normal (Web)"/>
    <w:basedOn w:val="Normal"/>
    <w:uiPriority w:val="99"/>
    <w:semiHidden/>
    <w:unhideWhenUsed/>
    <w:rsid w:val="00CF796A"/>
    <w:pPr>
      <w:suppressAutoHyphens w:val="0"/>
      <w:spacing w:before="100" w:beforeAutospacing="1" w:after="100" w:afterAutospacing="1" w:line="240" w:lineRule="auto"/>
    </w:pPr>
    <w:rPr>
      <w:rFonts w:ascii="Times New Roman" w:eastAsia="Times New Roman" w:hAnsi="Times New Roman" w:cs="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96054">
      <w:bodyDiv w:val="1"/>
      <w:marLeft w:val="0"/>
      <w:marRight w:val="0"/>
      <w:marTop w:val="0"/>
      <w:marBottom w:val="0"/>
      <w:divBdr>
        <w:top w:val="none" w:sz="0" w:space="0" w:color="auto"/>
        <w:left w:val="none" w:sz="0" w:space="0" w:color="auto"/>
        <w:bottom w:val="none" w:sz="0" w:space="0" w:color="auto"/>
        <w:right w:val="none" w:sz="0" w:space="0" w:color="auto"/>
      </w:divBdr>
      <w:divsChild>
        <w:div w:id="1078212576">
          <w:marLeft w:val="0"/>
          <w:marRight w:val="0"/>
          <w:marTop w:val="0"/>
          <w:marBottom w:val="0"/>
          <w:divBdr>
            <w:top w:val="single" w:sz="2" w:space="0" w:color="auto"/>
            <w:left w:val="single" w:sz="2" w:space="0" w:color="auto"/>
            <w:bottom w:val="single" w:sz="2" w:space="0" w:color="auto"/>
            <w:right w:val="single" w:sz="2" w:space="0" w:color="auto"/>
          </w:divBdr>
        </w:div>
        <w:div w:id="1377776303">
          <w:marLeft w:val="0"/>
          <w:marRight w:val="0"/>
          <w:marTop w:val="0"/>
          <w:marBottom w:val="0"/>
          <w:divBdr>
            <w:top w:val="single" w:sz="2" w:space="0" w:color="auto"/>
            <w:left w:val="single" w:sz="2" w:space="0" w:color="auto"/>
            <w:bottom w:val="single" w:sz="2" w:space="0" w:color="auto"/>
            <w:right w:val="single" w:sz="2" w:space="0" w:color="auto"/>
          </w:divBdr>
          <w:divsChild>
            <w:div w:id="51992938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0984836">
      <w:bodyDiv w:val="1"/>
      <w:marLeft w:val="0"/>
      <w:marRight w:val="0"/>
      <w:marTop w:val="0"/>
      <w:marBottom w:val="0"/>
      <w:divBdr>
        <w:top w:val="none" w:sz="0" w:space="0" w:color="auto"/>
        <w:left w:val="none" w:sz="0" w:space="0" w:color="auto"/>
        <w:bottom w:val="none" w:sz="0" w:space="0" w:color="auto"/>
        <w:right w:val="none" w:sz="0" w:space="0" w:color="auto"/>
      </w:divBdr>
      <w:divsChild>
        <w:div w:id="222832736">
          <w:marLeft w:val="0"/>
          <w:marRight w:val="0"/>
          <w:marTop w:val="0"/>
          <w:marBottom w:val="0"/>
          <w:divBdr>
            <w:top w:val="none" w:sz="0" w:space="0" w:color="auto"/>
            <w:left w:val="none" w:sz="0" w:space="0" w:color="auto"/>
            <w:bottom w:val="none" w:sz="0" w:space="0" w:color="auto"/>
            <w:right w:val="none" w:sz="0" w:space="0" w:color="auto"/>
          </w:divBdr>
        </w:div>
        <w:div w:id="1143346618">
          <w:marLeft w:val="0"/>
          <w:marRight w:val="0"/>
          <w:marTop w:val="0"/>
          <w:marBottom w:val="0"/>
          <w:divBdr>
            <w:top w:val="none" w:sz="0" w:space="0" w:color="auto"/>
            <w:left w:val="none" w:sz="0" w:space="0" w:color="auto"/>
            <w:bottom w:val="none" w:sz="0" w:space="0" w:color="auto"/>
            <w:right w:val="none" w:sz="0" w:space="0" w:color="auto"/>
          </w:divBdr>
        </w:div>
      </w:divsChild>
    </w:div>
    <w:div w:id="98335381">
      <w:bodyDiv w:val="1"/>
      <w:marLeft w:val="0"/>
      <w:marRight w:val="0"/>
      <w:marTop w:val="0"/>
      <w:marBottom w:val="0"/>
      <w:divBdr>
        <w:top w:val="none" w:sz="0" w:space="0" w:color="auto"/>
        <w:left w:val="none" w:sz="0" w:space="0" w:color="auto"/>
        <w:bottom w:val="none" w:sz="0" w:space="0" w:color="auto"/>
        <w:right w:val="none" w:sz="0" w:space="0" w:color="auto"/>
      </w:divBdr>
    </w:div>
    <w:div w:id="158545236">
      <w:bodyDiv w:val="1"/>
      <w:marLeft w:val="0"/>
      <w:marRight w:val="0"/>
      <w:marTop w:val="0"/>
      <w:marBottom w:val="0"/>
      <w:divBdr>
        <w:top w:val="none" w:sz="0" w:space="0" w:color="auto"/>
        <w:left w:val="none" w:sz="0" w:space="0" w:color="auto"/>
        <w:bottom w:val="none" w:sz="0" w:space="0" w:color="auto"/>
        <w:right w:val="none" w:sz="0" w:space="0" w:color="auto"/>
      </w:divBdr>
    </w:div>
    <w:div w:id="503328691">
      <w:bodyDiv w:val="1"/>
      <w:marLeft w:val="0"/>
      <w:marRight w:val="0"/>
      <w:marTop w:val="0"/>
      <w:marBottom w:val="0"/>
      <w:divBdr>
        <w:top w:val="none" w:sz="0" w:space="0" w:color="auto"/>
        <w:left w:val="none" w:sz="0" w:space="0" w:color="auto"/>
        <w:bottom w:val="none" w:sz="0" w:space="0" w:color="auto"/>
        <w:right w:val="none" w:sz="0" w:space="0" w:color="auto"/>
      </w:divBdr>
      <w:divsChild>
        <w:div w:id="884293587">
          <w:marLeft w:val="0"/>
          <w:marRight w:val="0"/>
          <w:marTop w:val="0"/>
          <w:marBottom w:val="0"/>
          <w:divBdr>
            <w:top w:val="single" w:sz="2" w:space="0" w:color="auto"/>
            <w:left w:val="single" w:sz="2" w:space="0" w:color="auto"/>
            <w:bottom w:val="single" w:sz="2" w:space="0" w:color="auto"/>
            <w:right w:val="single" w:sz="2" w:space="0" w:color="auto"/>
          </w:divBdr>
          <w:divsChild>
            <w:div w:id="1923641156">
              <w:marLeft w:val="0"/>
              <w:marRight w:val="0"/>
              <w:marTop w:val="0"/>
              <w:marBottom w:val="0"/>
              <w:divBdr>
                <w:top w:val="single" w:sz="2" w:space="0" w:color="auto"/>
                <w:left w:val="single" w:sz="2" w:space="0" w:color="auto"/>
                <w:bottom w:val="single" w:sz="2" w:space="0" w:color="auto"/>
                <w:right w:val="single" w:sz="2" w:space="0" w:color="auto"/>
              </w:divBdr>
              <w:divsChild>
                <w:div w:id="7814173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23296686">
          <w:marLeft w:val="0"/>
          <w:marRight w:val="0"/>
          <w:marTop w:val="0"/>
          <w:marBottom w:val="0"/>
          <w:divBdr>
            <w:top w:val="single" w:sz="2" w:space="0" w:color="auto"/>
            <w:left w:val="single" w:sz="2" w:space="0" w:color="auto"/>
            <w:bottom w:val="single" w:sz="2" w:space="0" w:color="auto"/>
            <w:right w:val="single" w:sz="2" w:space="0" w:color="auto"/>
          </w:divBdr>
        </w:div>
      </w:divsChild>
    </w:div>
    <w:div w:id="556017550">
      <w:bodyDiv w:val="1"/>
      <w:marLeft w:val="0"/>
      <w:marRight w:val="0"/>
      <w:marTop w:val="0"/>
      <w:marBottom w:val="0"/>
      <w:divBdr>
        <w:top w:val="none" w:sz="0" w:space="0" w:color="auto"/>
        <w:left w:val="none" w:sz="0" w:space="0" w:color="auto"/>
        <w:bottom w:val="none" w:sz="0" w:space="0" w:color="auto"/>
        <w:right w:val="none" w:sz="0" w:space="0" w:color="auto"/>
      </w:divBdr>
    </w:div>
    <w:div w:id="746459272">
      <w:bodyDiv w:val="1"/>
      <w:marLeft w:val="0"/>
      <w:marRight w:val="0"/>
      <w:marTop w:val="0"/>
      <w:marBottom w:val="0"/>
      <w:divBdr>
        <w:top w:val="none" w:sz="0" w:space="0" w:color="auto"/>
        <w:left w:val="none" w:sz="0" w:space="0" w:color="auto"/>
        <w:bottom w:val="none" w:sz="0" w:space="0" w:color="auto"/>
        <w:right w:val="none" w:sz="0" w:space="0" w:color="auto"/>
      </w:divBdr>
    </w:div>
    <w:div w:id="795607462">
      <w:bodyDiv w:val="1"/>
      <w:marLeft w:val="0"/>
      <w:marRight w:val="0"/>
      <w:marTop w:val="0"/>
      <w:marBottom w:val="0"/>
      <w:divBdr>
        <w:top w:val="none" w:sz="0" w:space="0" w:color="auto"/>
        <w:left w:val="none" w:sz="0" w:space="0" w:color="auto"/>
        <w:bottom w:val="none" w:sz="0" w:space="0" w:color="auto"/>
        <w:right w:val="none" w:sz="0" w:space="0" w:color="auto"/>
      </w:divBdr>
    </w:div>
    <w:div w:id="801966893">
      <w:bodyDiv w:val="1"/>
      <w:marLeft w:val="0"/>
      <w:marRight w:val="0"/>
      <w:marTop w:val="0"/>
      <w:marBottom w:val="0"/>
      <w:divBdr>
        <w:top w:val="none" w:sz="0" w:space="0" w:color="auto"/>
        <w:left w:val="none" w:sz="0" w:space="0" w:color="auto"/>
        <w:bottom w:val="none" w:sz="0" w:space="0" w:color="auto"/>
        <w:right w:val="none" w:sz="0" w:space="0" w:color="auto"/>
      </w:divBdr>
      <w:divsChild>
        <w:div w:id="730495022">
          <w:marLeft w:val="0"/>
          <w:marRight w:val="0"/>
          <w:marTop w:val="0"/>
          <w:marBottom w:val="0"/>
          <w:divBdr>
            <w:top w:val="single" w:sz="2" w:space="0" w:color="auto"/>
            <w:left w:val="single" w:sz="2" w:space="0" w:color="auto"/>
            <w:bottom w:val="single" w:sz="2" w:space="0" w:color="auto"/>
            <w:right w:val="single" w:sz="2" w:space="0" w:color="auto"/>
          </w:divBdr>
          <w:divsChild>
            <w:div w:id="1659116360">
              <w:marLeft w:val="0"/>
              <w:marRight w:val="0"/>
              <w:marTop w:val="0"/>
              <w:marBottom w:val="0"/>
              <w:divBdr>
                <w:top w:val="single" w:sz="2" w:space="0" w:color="auto"/>
                <w:left w:val="single" w:sz="2" w:space="0" w:color="auto"/>
                <w:bottom w:val="single" w:sz="2" w:space="0" w:color="auto"/>
                <w:right w:val="single" w:sz="2" w:space="0" w:color="auto"/>
              </w:divBdr>
            </w:div>
          </w:divsChild>
        </w:div>
        <w:div w:id="2028871438">
          <w:marLeft w:val="0"/>
          <w:marRight w:val="0"/>
          <w:marTop w:val="0"/>
          <w:marBottom w:val="0"/>
          <w:divBdr>
            <w:top w:val="single" w:sz="2" w:space="0" w:color="auto"/>
            <w:left w:val="single" w:sz="2" w:space="0" w:color="auto"/>
            <w:bottom w:val="single" w:sz="2" w:space="0" w:color="auto"/>
            <w:right w:val="single" w:sz="2" w:space="0" w:color="auto"/>
          </w:divBdr>
        </w:div>
      </w:divsChild>
    </w:div>
    <w:div w:id="862131855">
      <w:bodyDiv w:val="1"/>
      <w:marLeft w:val="0"/>
      <w:marRight w:val="0"/>
      <w:marTop w:val="0"/>
      <w:marBottom w:val="0"/>
      <w:divBdr>
        <w:top w:val="none" w:sz="0" w:space="0" w:color="auto"/>
        <w:left w:val="none" w:sz="0" w:space="0" w:color="auto"/>
        <w:bottom w:val="none" w:sz="0" w:space="0" w:color="auto"/>
        <w:right w:val="none" w:sz="0" w:space="0" w:color="auto"/>
      </w:divBdr>
      <w:divsChild>
        <w:div w:id="107700962">
          <w:marLeft w:val="0"/>
          <w:marRight w:val="0"/>
          <w:marTop w:val="0"/>
          <w:marBottom w:val="0"/>
          <w:divBdr>
            <w:top w:val="none" w:sz="0" w:space="0" w:color="auto"/>
            <w:left w:val="none" w:sz="0" w:space="0" w:color="auto"/>
            <w:bottom w:val="none" w:sz="0" w:space="0" w:color="auto"/>
            <w:right w:val="none" w:sz="0" w:space="0" w:color="auto"/>
          </w:divBdr>
        </w:div>
        <w:div w:id="410935054">
          <w:marLeft w:val="0"/>
          <w:marRight w:val="0"/>
          <w:marTop w:val="0"/>
          <w:marBottom w:val="0"/>
          <w:divBdr>
            <w:top w:val="none" w:sz="0" w:space="0" w:color="auto"/>
            <w:left w:val="none" w:sz="0" w:space="0" w:color="auto"/>
            <w:bottom w:val="none" w:sz="0" w:space="0" w:color="auto"/>
            <w:right w:val="none" w:sz="0" w:space="0" w:color="auto"/>
          </w:divBdr>
        </w:div>
      </w:divsChild>
    </w:div>
    <w:div w:id="877623017">
      <w:bodyDiv w:val="1"/>
      <w:marLeft w:val="0"/>
      <w:marRight w:val="0"/>
      <w:marTop w:val="0"/>
      <w:marBottom w:val="0"/>
      <w:divBdr>
        <w:top w:val="none" w:sz="0" w:space="0" w:color="auto"/>
        <w:left w:val="none" w:sz="0" w:space="0" w:color="auto"/>
        <w:bottom w:val="none" w:sz="0" w:space="0" w:color="auto"/>
        <w:right w:val="none" w:sz="0" w:space="0" w:color="auto"/>
      </w:divBdr>
    </w:div>
    <w:div w:id="1153181442">
      <w:bodyDiv w:val="1"/>
      <w:marLeft w:val="0"/>
      <w:marRight w:val="0"/>
      <w:marTop w:val="0"/>
      <w:marBottom w:val="0"/>
      <w:divBdr>
        <w:top w:val="none" w:sz="0" w:space="0" w:color="auto"/>
        <w:left w:val="none" w:sz="0" w:space="0" w:color="auto"/>
        <w:bottom w:val="none" w:sz="0" w:space="0" w:color="auto"/>
        <w:right w:val="none" w:sz="0" w:space="0" w:color="auto"/>
      </w:divBdr>
      <w:divsChild>
        <w:div w:id="1365180788">
          <w:marLeft w:val="0"/>
          <w:marRight w:val="0"/>
          <w:marTop w:val="0"/>
          <w:marBottom w:val="0"/>
          <w:divBdr>
            <w:top w:val="single" w:sz="2" w:space="0" w:color="auto"/>
            <w:left w:val="single" w:sz="2" w:space="0" w:color="auto"/>
            <w:bottom w:val="single" w:sz="2" w:space="0" w:color="auto"/>
            <w:right w:val="single" w:sz="2" w:space="0" w:color="auto"/>
          </w:divBdr>
          <w:divsChild>
            <w:div w:id="1352031784">
              <w:marLeft w:val="0"/>
              <w:marRight w:val="0"/>
              <w:marTop w:val="0"/>
              <w:marBottom w:val="0"/>
              <w:divBdr>
                <w:top w:val="single" w:sz="2" w:space="0" w:color="auto"/>
                <w:left w:val="single" w:sz="2" w:space="0" w:color="auto"/>
                <w:bottom w:val="single" w:sz="2" w:space="0" w:color="auto"/>
                <w:right w:val="single" w:sz="2" w:space="0" w:color="auto"/>
              </w:divBdr>
              <w:divsChild>
                <w:div w:id="19398247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24437293">
          <w:marLeft w:val="0"/>
          <w:marRight w:val="0"/>
          <w:marTop w:val="0"/>
          <w:marBottom w:val="0"/>
          <w:divBdr>
            <w:top w:val="single" w:sz="2" w:space="0" w:color="auto"/>
            <w:left w:val="single" w:sz="2" w:space="0" w:color="auto"/>
            <w:bottom w:val="single" w:sz="2" w:space="0" w:color="auto"/>
            <w:right w:val="single" w:sz="2" w:space="0" w:color="auto"/>
          </w:divBdr>
        </w:div>
      </w:divsChild>
    </w:div>
    <w:div w:id="1214347992">
      <w:bodyDiv w:val="1"/>
      <w:marLeft w:val="0"/>
      <w:marRight w:val="0"/>
      <w:marTop w:val="0"/>
      <w:marBottom w:val="0"/>
      <w:divBdr>
        <w:top w:val="none" w:sz="0" w:space="0" w:color="auto"/>
        <w:left w:val="none" w:sz="0" w:space="0" w:color="auto"/>
        <w:bottom w:val="none" w:sz="0" w:space="0" w:color="auto"/>
        <w:right w:val="none" w:sz="0" w:space="0" w:color="auto"/>
      </w:divBdr>
    </w:div>
    <w:div w:id="1231190949">
      <w:bodyDiv w:val="1"/>
      <w:marLeft w:val="0"/>
      <w:marRight w:val="0"/>
      <w:marTop w:val="0"/>
      <w:marBottom w:val="0"/>
      <w:divBdr>
        <w:top w:val="none" w:sz="0" w:space="0" w:color="auto"/>
        <w:left w:val="none" w:sz="0" w:space="0" w:color="auto"/>
        <w:bottom w:val="none" w:sz="0" w:space="0" w:color="auto"/>
        <w:right w:val="none" w:sz="0" w:space="0" w:color="auto"/>
      </w:divBdr>
      <w:divsChild>
        <w:div w:id="361638317">
          <w:marLeft w:val="0"/>
          <w:marRight w:val="0"/>
          <w:marTop w:val="0"/>
          <w:marBottom w:val="0"/>
          <w:divBdr>
            <w:top w:val="single" w:sz="2" w:space="0" w:color="auto"/>
            <w:left w:val="single" w:sz="2" w:space="0" w:color="auto"/>
            <w:bottom w:val="single" w:sz="2" w:space="0" w:color="auto"/>
            <w:right w:val="single" w:sz="2" w:space="0" w:color="auto"/>
          </w:divBdr>
        </w:div>
        <w:div w:id="1921213619">
          <w:marLeft w:val="0"/>
          <w:marRight w:val="0"/>
          <w:marTop w:val="0"/>
          <w:marBottom w:val="0"/>
          <w:divBdr>
            <w:top w:val="single" w:sz="2" w:space="0" w:color="auto"/>
            <w:left w:val="single" w:sz="2" w:space="0" w:color="auto"/>
            <w:bottom w:val="single" w:sz="2" w:space="0" w:color="auto"/>
            <w:right w:val="single" w:sz="2" w:space="0" w:color="auto"/>
          </w:divBdr>
        </w:div>
      </w:divsChild>
    </w:div>
    <w:div w:id="1277760767">
      <w:bodyDiv w:val="1"/>
      <w:marLeft w:val="0"/>
      <w:marRight w:val="0"/>
      <w:marTop w:val="0"/>
      <w:marBottom w:val="0"/>
      <w:divBdr>
        <w:top w:val="none" w:sz="0" w:space="0" w:color="auto"/>
        <w:left w:val="none" w:sz="0" w:space="0" w:color="auto"/>
        <w:bottom w:val="none" w:sz="0" w:space="0" w:color="auto"/>
        <w:right w:val="none" w:sz="0" w:space="0" w:color="auto"/>
      </w:divBdr>
    </w:div>
    <w:div w:id="1343974940">
      <w:bodyDiv w:val="1"/>
      <w:marLeft w:val="0"/>
      <w:marRight w:val="0"/>
      <w:marTop w:val="0"/>
      <w:marBottom w:val="0"/>
      <w:divBdr>
        <w:top w:val="none" w:sz="0" w:space="0" w:color="auto"/>
        <w:left w:val="none" w:sz="0" w:space="0" w:color="auto"/>
        <w:bottom w:val="none" w:sz="0" w:space="0" w:color="auto"/>
        <w:right w:val="none" w:sz="0" w:space="0" w:color="auto"/>
      </w:divBdr>
    </w:div>
    <w:div w:id="1357190942">
      <w:bodyDiv w:val="1"/>
      <w:marLeft w:val="0"/>
      <w:marRight w:val="0"/>
      <w:marTop w:val="0"/>
      <w:marBottom w:val="0"/>
      <w:divBdr>
        <w:top w:val="none" w:sz="0" w:space="0" w:color="auto"/>
        <w:left w:val="none" w:sz="0" w:space="0" w:color="auto"/>
        <w:bottom w:val="none" w:sz="0" w:space="0" w:color="auto"/>
        <w:right w:val="none" w:sz="0" w:space="0" w:color="auto"/>
      </w:divBdr>
    </w:div>
    <w:div w:id="1797018718">
      <w:bodyDiv w:val="1"/>
      <w:marLeft w:val="0"/>
      <w:marRight w:val="0"/>
      <w:marTop w:val="0"/>
      <w:marBottom w:val="0"/>
      <w:divBdr>
        <w:top w:val="none" w:sz="0" w:space="0" w:color="auto"/>
        <w:left w:val="none" w:sz="0" w:space="0" w:color="auto"/>
        <w:bottom w:val="none" w:sz="0" w:space="0" w:color="auto"/>
        <w:right w:val="none" w:sz="0" w:space="0" w:color="auto"/>
      </w:divBdr>
    </w:div>
    <w:div w:id="1820682233">
      <w:bodyDiv w:val="1"/>
      <w:marLeft w:val="0"/>
      <w:marRight w:val="0"/>
      <w:marTop w:val="0"/>
      <w:marBottom w:val="0"/>
      <w:divBdr>
        <w:top w:val="none" w:sz="0" w:space="0" w:color="auto"/>
        <w:left w:val="none" w:sz="0" w:space="0" w:color="auto"/>
        <w:bottom w:val="none" w:sz="0" w:space="0" w:color="auto"/>
        <w:right w:val="none" w:sz="0" w:space="0" w:color="auto"/>
      </w:divBdr>
      <w:divsChild>
        <w:div w:id="376047022">
          <w:marLeft w:val="0"/>
          <w:marRight w:val="0"/>
          <w:marTop w:val="0"/>
          <w:marBottom w:val="0"/>
          <w:divBdr>
            <w:top w:val="single" w:sz="2" w:space="0" w:color="auto"/>
            <w:left w:val="single" w:sz="2" w:space="0" w:color="auto"/>
            <w:bottom w:val="single" w:sz="2" w:space="0" w:color="auto"/>
            <w:right w:val="single" w:sz="2" w:space="0" w:color="auto"/>
          </w:divBdr>
          <w:divsChild>
            <w:div w:id="86536100">
              <w:marLeft w:val="0"/>
              <w:marRight w:val="0"/>
              <w:marTop w:val="0"/>
              <w:marBottom w:val="0"/>
              <w:divBdr>
                <w:top w:val="single" w:sz="2" w:space="0" w:color="auto"/>
                <w:left w:val="single" w:sz="2" w:space="0" w:color="auto"/>
                <w:bottom w:val="single" w:sz="2" w:space="0" w:color="auto"/>
                <w:right w:val="single" w:sz="2" w:space="0" w:color="auto"/>
              </w:divBdr>
            </w:div>
          </w:divsChild>
        </w:div>
        <w:div w:id="849368957">
          <w:marLeft w:val="0"/>
          <w:marRight w:val="0"/>
          <w:marTop w:val="0"/>
          <w:marBottom w:val="0"/>
          <w:divBdr>
            <w:top w:val="single" w:sz="2" w:space="0" w:color="auto"/>
            <w:left w:val="single" w:sz="2" w:space="0" w:color="auto"/>
            <w:bottom w:val="single" w:sz="2" w:space="0" w:color="auto"/>
            <w:right w:val="single" w:sz="2" w:space="0" w:color="auto"/>
          </w:divBdr>
        </w:div>
      </w:divsChild>
    </w:div>
    <w:div w:id="1871380627">
      <w:bodyDiv w:val="1"/>
      <w:marLeft w:val="0"/>
      <w:marRight w:val="0"/>
      <w:marTop w:val="0"/>
      <w:marBottom w:val="0"/>
      <w:divBdr>
        <w:top w:val="none" w:sz="0" w:space="0" w:color="auto"/>
        <w:left w:val="none" w:sz="0" w:space="0" w:color="auto"/>
        <w:bottom w:val="none" w:sz="0" w:space="0" w:color="auto"/>
        <w:right w:val="none" w:sz="0" w:space="0" w:color="auto"/>
      </w:divBdr>
    </w:div>
    <w:div w:id="1876770374">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1974868115">
      <w:bodyDiv w:val="1"/>
      <w:marLeft w:val="0"/>
      <w:marRight w:val="0"/>
      <w:marTop w:val="0"/>
      <w:marBottom w:val="0"/>
      <w:divBdr>
        <w:top w:val="none" w:sz="0" w:space="0" w:color="auto"/>
        <w:left w:val="none" w:sz="0" w:space="0" w:color="auto"/>
        <w:bottom w:val="none" w:sz="0" w:space="0" w:color="auto"/>
        <w:right w:val="none" w:sz="0" w:space="0" w:color="auto"/>
      </w:divBdr>
      <w:divsChild>
        <w:div w:id="163592427">
          <w:marLeft w:val="0"/>
          <w:marRight w:val="0"/>
          <w:marTop w:val="0"/>
          <w:marBottom w:val="0"/>
          <w:divBdr>
            <w:top w:val="single" w:sz="2" w:space="0" w:color="auto"/>
            <w:left w:val="single" w:sz="2" w:space="0" w:color="auto"/>
            <w:bottom w:val="single" w:sz="2" w:space="0" w:color="auto"/>
            <w:right w:val="single" w:sz="2" w:space="0" w:color="auto"/>
          </w:divBdr>
        </w:div>
        <w:div w:id="668293086">
          <w:marLeft w:val="0"/>
          <w:marRight w:val="0"/>
          <w:marTop w:val="0"/>
          <w:marBottom w:val="0"/>
          <w:divBdr>
            <w:top w:val="single" w:sz="2" w:space="0" w:color="auto"/>
            <w:left w:val="single" w:sz="2" w:space="0" w:color="auto"/>
            <w:bottom w:val="single" w:sz="2" w:space="0" w:color="auto"/>
            <w:right w:val="single" w:sz="2" w:space="0" w:color="auto"/>
          </w:divBdr>
          <w:divsChild>
            <w:div w:id="4693292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86023946">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 w:id="2105420258">
      <w:bodyDiv w:val="1"/>
      <w:marLeft w:val="0"/>
      <w:marRight w:val="0"/>
      <w:marTop w:val="0"/>
      <w:marBottom w:val="0"/>
      <w:divBdr>
        <w:top w:val="none" w:sz="0" w:space="0" w:color="auto"/>
        <w:left w:val="none" w:sz="0" w:space="0" w:color="auto"/>
        <w:bottom w:val="none" w:sz="0" w:space="0" w:color="auto"/>
        <w:right w:val="none" w:sz="0" w:space="0" w:color="auto"/>
      </w:divBdr>
    </w:div>
    <w:div w:id="214414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t.ly/visiblegroups" TargetMode="External"/><Relationship Id="rId18" Type="http://schemas.openxmlformats.org/officeDocument/2006/relationships/hyperlink" Target="https://bit.ly/noticewonderstrategy" TargetMode="External"/><Relationship Id="rId26" Type="http://schemas.openxmlformats.org/officeDocument/2006/relationships/hyperlink" Target="https://curriculum.nsw.edu.au" TargetMode="External"/><Relationship Id="rId3" Type="http://schemas.openxmlformats.org/officeDocument/2006/relationships/settings" Target="settings.xml"/><Relationship Id="rId21" Type="http://schemas.openxmlformats.org/officeDocument/2006/relationships/hyperlink" Target="https://bit.ly/DLSgallerywalk" TargetMode="External"/><Relationship Id="rId7" Type="http://schemas.openxmlformats.org/officeDocument/2006/relationships/header" Target="header1.xml"/><Relationship Id="rId12" Type="http://schemas.openxmlformats.org/officeDocument/2006/relationships/hyperlink" Target="https://curriculum.nsw.edu.au/learning-areas/mathematics/mathematics-k-10-2022/overview" TargetMode="External"/><Relationship Id="rId17" Type="http://schemas.openxmlformats.org/officeDocument/2006/relationships/hyperlink" Target="https://bit.ly/supportingstrategies" TargetMode="External"/><Relationship Id="rId25" Type="http://schemas.openxmlformats.org/officeDocument/2006/relationships/hyperlink" Target="https://educationstandards.nsw.edu.a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bit.ly/thinkpairsharestrategy" TargetMode="External"/><Relationship Id="rId20" Type="http://schemas.openxmlformats.org/officeDocument/2006/relationships/hyperlink" Target="https://bit.ly/notestofutureself" TargetMode="External"/><Relationship Id="rId29"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https://educationstandards.nsw.edu.au/wps/portal/nesa/mini-footer/copyright"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bit.ly/DLSgallerywalk" TargetMode="External"/><Relationship Id="rId23" Type="http://schemas.openxmlformats.org/officeDocument/2006/relationships/hyperlink" Target="https://polypad.amplify.com/p" TargetMode="External"/><Relationship Id="rId28" Type="http://schemas.openxmlformats.org/officeDocument/2006/relationships/hyperlink" Target="https://creativecommons.org/licenses/by/4.0/" TargetMode="External"/><Relationship Id="rId10" Type="http://schemas.openxmlformats.org/officeDocument/2006/relationships/header" Target="header2.xml"/><Relationship Id="rId19" Type="http://schemas.openxmlformats.org/officeDocument/2006/relationships/hyperlink" Target="https://bit.ly/posepausepouncebounce" TargetMode="External"/><Relationship Id="rId31"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bit.ly/VNPSstrategy" TargetMode="External"/><Relationship Id="rId22" Type="http://schemas.openxmlformats.org/officeDocument/2006/relationships/hyperlink" Target="https://bit.ly/DLSpeerfeedback" TargetMode="External"/><Relationship Id="rId27" Type="http://schemas.openxmlformats.org/officeDocument/2006/relationships/hyperlink" Target="https://curriculum.nsw.edu.au/learning-areas/mathematics/mathematics-k-10-2022/overview" TargetMode="External"/><Relationship Id="rId30" Type="http://schemas.openxmlformats.org/officeDocument/2006/relationships/header" Target="header3.xml"/><Relationship Id="rId8"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2186</Words>
  <Characters>13320</Characters>
  <Application>Microsoft Office Word</Application>
  <DocSecurity>0</DocSecurity>
  <Lines>111</Lines>
  <Paragraphs>30</Paragraphs>
  <ScaleCrop>false</ScaleCrop>
  <HeadingPairs>
    <vt:vector size="2" baseType="variant">
      <vt:variant>
        <vt:lpstr>Title</vt:lpstr>
      </vt:variant>
      <vt:variant>
        <vt:i4>1</vt:i4>
      </vt:variant>
    </vt:vector>
  </HeadingPairs>
  <TitlesOfParts>
    <vt:vector size="1" baseType="lpstr">
      <vt:lpstr>Mathematics 7-10 lesson template</vt:lpstr>
    </vt:vector>
  </TitlesOfParts>
  <Manager/>
  <Company>NSW Department of Education</Company>
  <LinksUpToDate>false</LinksUpToDate>
  <CharactersWithSpaces>15476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Dividing with indices – Unit 12, Lesson 3 – Stage 4</dc:title>
  <dc:subject/>
  <dc:creator>NSW Department of Education</dc:creator>
  <cp:keywords/>
  <dc:description/>
  <cp:lastPrinted>2019-10-02T10:42:00Z</cp:lastPrinted>
  <dcterms:created xsi:type="dcterms:W3CDTF">2024-10-23T23:30:00Z</dcterms:created>
  <dcterms:modified xsi:type="dcterms:W3CDTF">2024-10-24T02:04:00Z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0x01010028550904603AA64982DCAA86C5CFC06E</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{"FileActivityType":"9","FileActivityTimeStamp":"2023-05-31T02:22:51.027Z","FileActivityUsersOnPage":[{"DisplayName":"Caitlin Pace","Id":"caitlin.pace1@det.nsw.edu.au"}],"FileActivityNavigationId":null}</vt:lpwstr>
  </property>
  <property fmtid="{D5CDD505-2E9C-101B-9397-08002B2CF9AE}" pid="7" name="TriggerFlowInfo">
    <vt:lpwstr/>
  </property>
  <property fmtid="{D5CDD505-2E9C-101B-9397-08002B2CF9AE}" pid="8" name="MSIP_Label_b603dfd7-d93a-4381-a340-2995d8282205_Enabled">
    <vt:lpwstr>true</vt:lpwstr>
  </property>
  <property fmtid="{D5CDD505-2E9C-101B-9397-08002B2CF9AE}" pid="9" name="MSIP_Label_b603dfd7-d93a-4381-a340-2995d8282205_SetDate">
    <vt:lpwstr>2023-09-29T04:14:33Z</vt:lpwstr>
  </property>
  <property fmtid="{D5CDD505-2E9C-101B-9397-08002B2CF9AE}" pid="10" name="MSIP_Label_b603dfd7-d93a-4381-a340-2995d8282205_Method">
    <vt:lpwstr>Standard</vt:lpwstr>
  </property>
  <property fmtid="{D5CDD505-2E9C-101B-9397-08002B2CF9AE}" pid="11" name="MSIP_Label_b603dfd7-d93a-4381-a340-2995d8282205_Name">
    <vt:lpwstr>OFFICIAL</vt:lpwstr>
  </property>
  <property fmtid="{D5CDD505-2E9C-101B-9397-08002B2CF9AE}" pid="12" name="MSIP_Label_b603dfd7-d93a-4381-a340-2995d8282205_SiteId">
    <vt:lpwstr>05a0e69a-418a-47c1-9c25-9387261bf991</vt:lpwstr>
  </property>
  <property fmtid="{D5CDD505-2E9C-101B-9397-08002B2CF9AE}" pid="13" name="MSIP_Label_b603dfd7-d93a-4381-a340-2995d8282205_ActionId">
    <vt:lpwstr>8989bcf0-1d44-46cf-928a-2dc41e9feab6</vt:lpwstr>
  </property>
  <property fmtid="{D5CDD505-2E9C-101B-9397-08002B2CF9AE}" pid="14" name="MSIP_Label_b603dfd7-d93a-4381-a340-2995d8282205_ContentBits">
    <vt:lpwstr>0</vt:lpwstr>
  </property>
  <property fmtid="{D5CDD505-2E9C-101B-9397-08002B2CF9AE}" pid="15" name="GrammarlyDocumentId">
    <vt:lpwstr>8c4ba2d238ae35d99e7c17927dac0ff13d011516bc184f032add5a9375a0c949</vt:lpwstr>
  </property>
</Properties>
</file>