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3C21D39" w:rsidR="053C4FF3" w:rsidRPr="00F63959" w:rsidRDefault="00146843" w:rsidP="00F63959">
      <w:pPr>
        <w:pStyle w:val="Heading1"/>
      </w:pPr>
      <w:r>
        <w:t>Balls and boxes</w:t>
      </w:r>
    </w:p>
    <w:p w14:paraId="470008B8" w14:textId="28F78791" w:rsidR="00F33FDE" w:rsidRDefault="00EE6B06" w:rsidP="00F33FDE">
      <w:r>
        <w:t>During this lesson</w:t>
      </w:r>
      <w:r w:rsidR="00125715">
        <w:t>,</w:t>
      </w:r>
      <w:r>
        <w:t xml:space="preserve"> students </w:t>
      </w:r>
      <w:r w:rsidR="001E6938">
        <w:t xml:space="preserve">collect </w:t>
      </w:r>
      <w:r w:rsidR="00C03FFF">
        <w:t xml:space="preserve">the </w:t>
      </w:r>
      <w:r w:rsidR="001E6938">
        <w:t>bounce height of various balls and use the data to produce parallel box plots. They make a claim about the data and support their claim using evidenc</w:t>
      </w:r>
      <w:r w:rsidR="00D171C7">
        <w:t>e.</w:t>
      </w:r>
    </w:p>
    <w:p w14:paraId="5BF7F918" w14:textId="6FEBB722" w:rsidR="00A51D10" w:rsidRDefault="004125FD" w:rsidP="00593F04">
      <w:pPr>
        <w:pStyle w:val="Heading2"/>
        <w:spacing w:before="240"/>
      </w:pPr>
      <w:r>
        <w:t>Visible learning</w:t>
      </w:r>
    </w:p>
    <w:p w14:paraId="531BF1E6" w14:textId="3B916CEE" w:rsidR="00A51D10" w:rsidRPr="00CE6CDC" w:rsidRDefault="00A51D10" w:rsidP="007A208F">
      <w:pPr>
        <w:pStyle w:val="Heading3"/>
        <w:numPr>
          <w:ilvl w:val="2"/>
          <w:numId w:val="2"/>
        </w:numPr>
        <w:ind w:left="0"/>
      </w:pPr>
      <w:r>
        <w:t>Learning intention</w:t>
      </w:r>
    </w:p>
    <w:p w14:paraId="721BD8C5" w14:textId="65A7B280" w:rsidR="00A51D10" w:rsidRDefault="001E34C7" w:rsidP="00102D25">
      <w:pPr>
        <w:pStyle w:val="ListBullet"/>
        <w:rPr>
          <w:lang w:eastAsia="zh-CN"/>
        </w:rPr>
      </w:pPr>
      <w:r>
        <w:rPr>
          <w:lang w:eastAsia="zh-CN"/>
        </w:rPr>
        <w:t xml:space="preserve">To be able to compare box plots </w:t>
      </w:r>
      <w:r w:rsidR="00D171C7">
        <w:rPr>
          <w:lang w:eastAsia="zh-CN"/>
        </w:rPr>
        <w:t>to</w:t>
      </w:r>
      <w:r w:rsidR="00FD49F9">
        <w:rPr>
          <w:lang w:eastAsia="zh-CN"/>
        </w:rPr>
        <w:t xml:space="preserve"> make </w:t>
      </w:r>
      <w:r w:rsidR="006974CE">
        <w:rPr>
          <w:lang w:eastAsia="zh-CN"/>
        </w:rPr>
        <w:t>informed decisions</w:t>
      </w:r>
      <w:r w:rsidR="00FD49F9">
        <w:rPr>
          <w:lang w:eastAsia="zh-CN"/>
        </w:rPr>
        <w:t>.</w:t>
      </w:r>
    </w:p>
    <w:p w14:paraId="31580410" w14:textId="77777777" w:rsidR="00A51D10" w:rsidRDefault="00A51D10" w:rsidP="007A208F">
      <w:pPr>
        <w:pStyle w:val="Heading3"/>
        <w:numPr>
          <w:ilvl w:val="2"/>
          <w:numId w:val="2"/>
        </w:numPr>
        <w:ind w:left="0"/>
      </w:pPr>
      <w:r>
        <w:t>Success criteria</w:t>
      </w:r>
    </w:p>
    <w:p w14:paraId="685DDC3C" w14:textId="54B2B615" w:rsidR="00A51D10" w:rsidRDefault="00D01CAE" w:rsidP="00165B83">
      <w:pPr>
        <w:pStyle w:val="ListBullet"/>
      </w:pPr>
      <w:r>
        <w:t xml:space="preserve">I can </w:t>
      </w:r>
      <w:r w:rsidR="00CC75F9">
        <w:t>compare box plots by r</w:t>
      </w:r>
      <w:r w:rsidR="00B47880">
        <w:t>eferencing the median.</w:t>
      </w:r>
    </w:p>
    <w:p w14:paraId="228EA04C" w14:textId="62856484" w:rsidR="00D01CAE" w:rsidRDefault="00D01CAE" w:rsidP="00D01CAE">
      <w:pPr>
        <w:pStyle w:val="ListBullet"/>
      </w:pPr>
      <w:r>
        <w:t xml:space="preserve">I can </w:t>
      </w:r>
      <w:r w:rsidR="00B47880">
        <w:t xml:space="preserve">compare box plots by referencing the </w:t>
      </w:r>
      <w:r w:rsidR="00DE29C0">
        <w:t>i</w:t>
      </w:r>
      <w:r w:rsidR="00A71212">
        <w:t>nterquartile range</w:t>
      </w:r>
      <w:r w:rsidR="00B47880">
        <w:t>.</w:t>
      </w:r>
    </w:p>
    <w:p w14:paraId="40A55A86" w14:textId="6D77D242" w:rsidR="00D01CAE" w:rsidRDefault="00D01CAE" w:rsidP="003102C3">
      <w:pPr>
        <w:pStyle w:val="ListBullet"/>
      </w:pPr>
      <w:r>
        <w:t xml:space="preserve">I can </w:t>
      </w:r>
      <w:r w:rsidR="00B47880">
        <w:t xml:space="preserve">compare box plots by referencing the </w:t>
      </w:r>
      <w:r w:rsidR="00872ACD">
        <w:t xml:space="preserve">shape </w:t>
      </w:r>
      <w:r w:rsidR="00B47880">
        <w:t>of the data.</w:t>
      </w:r>
    </w:p>
    <w:p w14:paraId="73D6D35E" w14:textId="77777777" w:rsidR="00A51D10" w:rsidRDefault="00A51D10" w:rsidP="007A208F">
      <w:pPr>
        <w:pStyle w:val="Heading3"/>
        <w:numPr>
          <w:ilvl w:val="2"/>
          <w:numId w:val="2"/>
        </w:numPr>
        <w:ind w:left="0"/>
      </w:pPr>
      <w:r>
        <w:t>Syllabus outcomes</w:t>
      </w:r>
    </w:p>
    <w:p w14:paraId="75EDE8C2" w14:textId="5DD7599F" w:rsidR="00E863D8" w:rsidRPr="00E863D8" w:rsidRDefault="00E863D8" w:rsidP="00E863D8">
      <w:r>
        <w:t>A student:</w:t>
      </w:r>
    </w:p>
    <w:p w14:paraId="5CAA03F5" w14:textId="53E07518" w:rsidR="00872ACD" w:rsidRPr="00063A9E" w:rsidRDefault="00872ACD" w:rsidP="00872ACD">
      <w:pPr>
        <w:pStyle w:val="ListBullet"/>
      </w:pPr>
      <w:r w:rsidRPr="00063A9E">
        <w:rPr>
          <w:rStyle w:val="normaltextrun"/>
          <w:szCs w:val="22"/>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63A9E">
        <w:rPr>
          <w:rStyle w:val="normaltextrun"/>
          <w:b/>
          <w:bCs/>
          <w:szCs w:val="22"/>
        </w:rPr>
        <w:t>MAO-WM-01</w:t>
      </w:r>
    </w:p>
    <w:p w14:paraId="46709DE2" w14:textId="64F8F92D" w:rsidR="00063A9E" w:rsidRPr="00063A9E" w:rsidRDefault="00063A9E" w:rsidP="00063A9E">
      <w:pPr>
        <w:pStyle w:val="ListBullet"/>
      </w:pPr>
      <w:r w:rsidRPr="00063A9E">
        <w:rPr>
          <w:rStyle w:val="normaltextrun"/>
          <w:szCs w:val="22"/>
        </w:rPr>
        <w:t xml:space="preserve">compares and analyses datasets using summary statistics and graphical representations </w:t>
      </w:r>
      <w:r w:rsidRPr="00063A9E">
        <w:rPr>
          <w:rStyle w:val="normaltextrun"/>
          <w:b/>
          <w:bCs/>
          <w:szCs w:val="22"/>
        </w:rPr>
        <w:t>MA5-DAT-C-01</w:t>
      </w:r>
    </w:p>
    <w:p w14:paraId="1B65A116" w14:textId="743887FD" w:rsidR="00B41D0C" w:rsidRPr="009F36D4" w:rsidRDefault="00EA6681"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087DABF3" w:rsidR="00F40DC4" w:rsidRPr="003C2AC4" w:rsidRDefault="00F40DC4" w:rsidP="00F40DC4">
      <w:pPr>
        <w:pStyle w:val="FeatureBox2"/>
      </w:pPr>
      <w:r>
        <w:t xml:space="preserve">Please use the associated PowerPoint </w:t>
      </w:r>
      <w:r w:rsidR="00E603CE" w:rsidRPr="00E603CE">
        <w:rPr>
          <w:rStyle w:val="Emphasis"/>
        </w:rPr>
        <w:t>Balls and boxes</w:t>
      </w:r>
      <w:r>
        <w:t xml:space="preserve"> to display images in this lesson.</w:t>
      </w:r>
    </w:p>
    <w:p w14:paraId="0B1E4823" w14:textId="710544E1" w:rsidR="009F25A7" w:rsidRDefault="4739B244" w:rsidP="007A208F">
      <w:pPr>
        <w:pStyle w:val="Heading3"/>
        <w:numPr>
          <w:ilvl w:val="2"/>
          <w:numId w:val="2"/>
        </w:numPr>
        <w:ind w:left="0"/>
      </w:pPr>
      <w:r>
        <w:t>Warm up</w:t>
      </w:r>
    </w:p>
    <w:p w14:paraId="4BD8E71F" w14:textId="7B73D049" w:rsidR="00E86152" w:rsidRDefault="00E86152" w:rsidP="006759F1">
      <w:pPr>
        <w:pStyle w:val="ListNumber"/>
      </w:pPr>
      <w:r>
        <w:t>Distribute Appendix A ‘Pass it on’, cut into cards</w:t>
      </w:r>
      <w:r w:rsidR="00124047">
        <w:t xml:space="preserve"> and place</w:t>
      </w:r>
      <w:r w:rsidR="00467841">
        <w:t>d</w:t>
      </w:r>
      <w:r w:rsidR="00124047">
        <w:t xml:space="preserve"> face down</w:t>
      </w:r>
      <w:r>
        <w:t xml:space="preserve">, to each pair of students. This Appendix shows a range of </w:t>
      </w:r>
      <w:r w:rsidR="003D0FE0">
        <w:t>dot plots</w:t>
      </w:r>
      <w:r>
        <w:t>.</w:t>
      </w:r>
    </w:p>
    <w:p w14:paraId="5B277710" w14:textId="66B40D82" w:rsidR="00E86152" w:rsidRDefault="00E86152" w:rsidP="006759F1">
      <w:pPr>
        <w:pStyle w:val="ListNumber"/>
      </w:pPr>
      <w:r>
        <w:t xml:space="preserve">Share the instructions of the game </w:t>
      </w:r>
      <w:r w:rsidR="00125715">
        <w:t>‘</w:t>
      </w:r>
      <w:r>
        <w:t>Pass it on</w:t>
      </w:r>
      <w:r w:rsidR="00125715">
        <w:t>’</w:t>
      </w:r>
      <w:r>
        <w:t xml:space="preserve"> verbally. They can be found below or in Appendix A ‘Pass it on’</w:t>
      </w:r>
      <w:r w:rsidR="00F45550">
        <w:t>.</w:t>
      </w:r>
    </w:p>
    <w:p w14:paraId="140F82BF" w14:textId="77777777" w:rsidR="00E86152" w:rsidRDefault="00E86152" w:rsidP="00D628D1">
      <w:pPr>
        <w:pStyle w:val="FeatureBox3"/>
      </w:pPr>
      <w:r>
        <w:t>In pairs, decide who will be Player 1 and Player 2.</w:t>
      </w:r>
    </w:p>
    <w:p w14:paraId="32179C60" w14:textId="0E54B876" w:rsidR="00E86152" w:rsidRDefault="00E86152" w:rsidP="00D628D1">
      <w:pPr>
        <w:pStyle w:val="FeatureBox3"/>
      </w:pPr>
      <w:r>
        <w:t>Player 1 should select a card.</w:t>
      </w:r>
    </w:p>
    <w:p w14:paraId="4ED6D130" w14:textId="77777777" w:rsidR="00E86152" w:rsidRDefault="00E86152" w:rsidP="00D628D1">
      <w:pPr>
        <w:pStyle w:val="FeatureBox3"/>
      </w:pPr>
      <w:r>
        <w:t xml:space="preserve">Player 1 is to describe the graph on their card for Person 2 to draw. </w:t>
      </w:r>
    </w:p>
    <w:p w14:paraId="2223EEC3" w14:textId="77777777" w:rsidR="00E86152" w:rsidRDefault="00E86152" w:rsidP="00D628D1">
      <w:pPr>
        <w:pStyle w:val="FeatureBox3"/>
      </w:pPr>
      <w:r>
        <w:t>Once they have finished, they should compare the drawing with the original graph.</w:t>
      </w:r>
    </w:p>
    <w:p w14:paraId="578B7DE3" w14:textId="5AD6C7DA" w:rsidR="00E86152" w:rsidRDefault="00E86152" w:rsidP="00D628D1">
      <w:pPr>
        <w:pStyle w:val="FeatureBox3"/>
      </w:pPr>
      <w:r>
        <w:t xml:space="preserve">The pairs should </w:t>
      </w:r>
      <w:r w:rsidR="00F45550">
        <w:t xml:space="preserve">then </w:t>
      </w:r>
      <w:r>
        <w:t>swap roles and repeat.</w:t>
      </w:r>
    </w:p>
    <w:p w14:paraId="1D695F82" w14:textId="18332B50" w:rsidR="00E86152" w:rsidRDefault="00E86152" w:rsidP="004C4C3D">
      <w:pPr>
        <w:pStyle w:val="FeatureBox"/>
      </w:pPr>
      <w:r>
        <w:t xml:space="preserve">Students should complete </w:t>
      </w:r>
      <w:r w:rsidR="00FA2A96">
        <w:t>2</w:t>
      </w:r>
      <w:r>
        <w:t xml:space="preserve"> rounds of this activity so that each student </w:t>
      </w:r>
      <w:r w:rsidR="007E5067">
        <w:t>ha</w:t>
      </w:r>
      <w:r w:rsidR="007E1F8D">
        <w:t>s a chance to</w:t>
      </w:r>
      <w:r>
        <w:t xml:space="preserve"> describe a graph twice.</w:t>
      </w:r>
    </w:p>
    <w:p w14:paraId="66E52E44" w14:textId="441F7842" w:rsidR="004D3AD7" w:rsidRDefault="00E86152" w:rsidP="006759F1">
      <w:pPr>
        <w:pStyle w:val="ListNumber"/>
      </w:pPr>
      <w:r>
        <w:t>Start a class discussion by asking students which graphs they found the easiest and hardest to describe and why.</w:t>
      </w:r>
    </w:p>
    <w:p w14:paraId="126B28DE" w14:textId="3D574D24" w:rsidR="00CC3F12" w:rsidRDefault="00DB4F6F" w:rsidP="008405E5">
      <w:pPr>
        <w:pStyle w:val="FeatureBox"/>
      </w:pPr>
      <w:r w:rsidRPr="00837BC7">
        <w:rPr>
          <w:rStyle w:val="normaltextrun"/>
          <w:color w:val="000000"/>
          <w:shd w:val="clear" w:color="auto" w:fill="FFFFFF"/>
        </w:rPr>
        <w:t xml:space="preserve">Use slides </w:t>
      </w:r>
      <w:r w:rsidR="00D059BF">
        <w:rPr>
          <w:rStyle w:val="normaltextrun"/>
          <w:color w:val="000000"/>
          <w:shd w:val="clear" w:color="auto" w:fill="FFFFFF"/>
        </w:rPr>
        <w:t>3</w:t>
      </w:r>
      <w:r w:rsidR="00125715">
        <w:rPr>
          <w:rStyle w:val="normaltextrun"/>
          <w:color w:val="000000"/>
          <w:shd w:val="clear" w:color="auto" w:fill="FFFFFF"/>
        </w:rPr>
        <w:t>–</w:t>
      </w:r>
      <w:r w:rsidR="00D059BF">
        <w:rPr>
          <w:rStyle w:val="normaltextrun"/>
          <w:color w:val="000000"/>
          <w:shd w:val="clear" w:color="auto" w:fill="FFFFFF"/>
        </w:rPr>
        <w:t>6</w:t>
      </w:r>
      <w:r w:rsidRPr="00837BC7">
        <w:rPr>
          <w:rStyle w:val="normaltextrun"/>
          <w:color w:val="000000"/>
          <w:shd w:val="clear" w:color="auto" w:fill="FFFFFF"/>
        </w:rPr>
        <w:t xml:space="preserve"> of the </w:t>
      </w:r>
      <w:r w:rsidR="00D059BF">
        <w:rPr>
          <w:rStyle w:val="normaltextrun"/>
          <w:i/>
          <w:iCs/>
          <w:color w:val="000000"/>
          <w:shd w:val="clear" w:color="auto" w:fill="FFFFFF"/>
        </w:rPr>
        <w:t>Balls and boxes</w:t>
      </w:r>
      <w:r w:rsidRPr="00837BC7">
        <w:rPr>
          <w:rStyle w:val="normaltextrun"/>
          <w:color w:val="000000"/>
          <w:shd w:val="clear" w:color="auto" w:fill="FFFFFF"/>
        </w:rPr>
        <w:t xml:space="preserve"> PowerPoint </w:t>
      </w:r>
      <w:r w:rsidR="00F04491">
        <w:rPr>
          <w:rStyle w:val="normaltextrun"/>
          <w:color w:val="000000"/>
          <w:shd w:val="clear" w:color="auto" w:fill="FFFFFF"/>
        </w:rPr>
        <w:t>d</w:t>
      </w:r>
      <w:r w:rsidR="00CC3F12">
        <w:t>uring the discussion</w:t>
      </w:r>
      <w:r w:rsidR="004602DC">
        <w:t xml:space="preserve"> to </w:t>
      </w:r>
      <w:r w:rsidR="00CC3F12">
        <w:t xml:space="preserve">highlight </w:t>
      </w:r>
      <w:r w:rsidR="00637F8A">
        <w:t xml:space="preserve">and reinforce </w:t>
      </w:r>
      <w:r w:rsidR="00CC3F12">
        <w:t xml:space="preserve">responses from students who </w:t>
      </w:r>
      <w:r w:rsidR="00364322">
        <w:t xml:space="preserve">used the language of </w:t>
      </w:r>
      <w:r w:rsidR="00833C09">
        <w:t xml:space="preserve">positively or negatively </w:t>
      </w:r>
      <w:r w:rsidR="00364322">
        <w:t xml:space="preserve">skewed, symmetrical, </w:t>
      </w:r>
      <w:r w:rsidR="00833C09">
        <w:t>unimodal, bimodal</w:t>
      </w:r>
      <w:r w:rsidR="008405E5">
        <w:t xml:space="preserve"> or trimodal.</w:t>
      </w:r>
    </w:p>
    <w:p w14:paraId="371B11AB" w14:textId="6BF4E8AA" w:rsidR="00CF62C8" w:rsidRDefault="00CF62C8">
      <w:pPr>
        <w:suppressAutoHyphens w:val="0"/>
        <w:spacing w:after="0" w:line="276" w:lineRule="auto"/>
      </w:pPr>
      <w:r>
        <w:br w:type="page"/>
      </w:r>
    </w:p>
    <w:p w14:paraId="119F086C" w14:textId="551488A9" w:rsidR="009F25A7" w:rsidRPr="009F25A7" w:rsidRDefault="00A51D10" w:rsidP="007A208F">
      <w:pPr>
        <w:pStyle w:val="Heading3"/>
        <w:numPr>
          <w:ilvl w:val="2"/>
          <w:numId w:val="2"/>
        </w:numPr>
        <w:ind w:left="0"/>
      </w:pPr>
      <w:r>
        <w:lastRenderedPageBreak/>
        <w:t>Launch</w:t>
      </w:r>
    </w:p>
    <w:p w14:paraId="139BFB34" w14:textId="52B56C38" w:rsidR="2D23EA88" w:rsidRDefault="000D5EA1" w:rsidP="000D5EA1">
      <w:pPr>
        <w:pStyle w:val="ListNumber"/>
        <w:numPr>
          <w:ilvl w:val="0"/>
          <w:numId w:val="23"/>
        </w:numPr>
      </w:pPr>
      <w:r>
        <w:t xml:space="preserve">Display slide </w:t>
      </w:r>
      <w:r>
        <w:rPr>
          <w:rStyle w:val="normaltextrun"/>
          <w:color w:val="000000"/>
          <w:shd w:val="clear" w:color="auto" w:fill="FFFFFF"/>
        </w:rPr>
        <w:t xml:space="preserve">8 </w:t>
      </w:r>
      <w:r w:rsidRPr="00837BC7">
        <w:rPr>
          <w:rStyle w:val="normaltextrun"/>
          <w:color w:val="000000"/>
          <w:shd w:val="clear" w:color="auto" w:fill="FFFFFF"/>
        </w:rPr>
        <w:t xml:space="preserve">of the </w:t>
      </w:r>
      <w:r w:rsidR="00125715" w:rsidRPr="00837BC7">
        <w:rPr>
          <w:rStyle w:val="normaltextrun"/>
          <w:color w:val="000000"/>
          <w:shd w:val="clear" w:color="auto" w:fill="FFFFFF"/>
        </w:rPr>
        <w:t>PowerPoint</w:t>
      </w:r>
      <w:r w:rsidR="00125715">
        <w:rPr>
          <w:rStyle w:val="normaltextrun"/>
          <w:i/>
          <w:iCs/>
          <w:color w:val="000000"/>
          <w:shd w:val="clear" w:color="auto" w:fill="FFFFFF"/>
        </w:rPr>
        <w:t xml:space="preserve"> </w:t>
      </w:r>
      <w:r>
        <w:rPr>
          <w:rStyle w:val="normaltextrun"/>
          <w:i/>
          <w:iCs/>
          <w:color w:val="000000"/>
          <w:shd w:val="clear" w:color="auto" w:fill="FFFFFF"/>
        </w:rPr>
        <w:t>Balls and boxes</w:t>
      </w:r>
      <w:r w:rsidR="00431BF2">
        <w:rPr>
          <w:rStyle w:val="normaltextrun"/>
          <w:color w:val="000000"/>
          <w:shd w:val="clear" w:color="auto" w:fill="FFFFFF"/>
        </w:rPr>
        <w:t xml:space="preserve">. </w:t>
      </w:r>
      <w:r w:rsidR="00431BF2">
        <w:t>In a Think-Pair-Share (</w:t>
      </w:r>
      <w:hyperlink r:id="rId9">
        <w:r w:rsidR="00431BF2" w:rsidRPr="69AA0A1C">
          <w:rPr>
            <w:rStyle w:val="Hyperlink"/>
          </w:rPr>
          <w:t>bit.ly/thinkpairsharestrategy</w:t>
        </w:r>
      </w:hyperlink>
      <w:r w:rsidR="00431BF2">
        <w:t>),</w:t>
      </w:r>
      <w:r w:rsidRPr="00837BC7">
        <w:rPr>
          <w:rStyle w:val="normaltextrun"/>
          <w:color w:val="000000"/>
          <w:shd w:val="clear" w:color="auto" w:fill="FFFFFF"/>
        </w:rPr>
        <w:t xml:space="preserve"> </w:t>
      </w:r>
      <w:r>
        <w:rPr>
          <w:rStyle w:val="normaltextrun"/>
          <w:color w:val="000000"/>
          <w:shd w:val="clear" w:color="auto" w:fill="FFFFFF"/>
        </w:rPr>
        <w:t>ask students which one does not belong</w:t>
      </w:r>
      <w:r w:rsidR="00431BF2">
        <w:rPr>
          <w:rStyle w:val="normaltextrun"/>
          <w:color w:val="000000"/>
          <w:shd w:val="clear" w:color="auto" w:fill="FFFFFF"/>
        </w:rPr>
        <w:t xml:space="preserve"> </w:t>
      </w:r>
      <w:r w:rsidR="00431BF2">
        <w:t>(</w:t>
      </w:r>
      <w:hyperlink r:id="rId10">
        <w:r w:rsidR="00431BF2" w:rsidRPr="2E0C0D39">
          <w:rPr>
            <w:rStyle w:val="Hyperlink"/>
          </w:rPr>
          <w:t>bit.ly/</w:t>
        </w:r>
        <w:proofErr w:type="spellStart"/>
        <w:r w:rsidR="00431BF2" w:rsidRPr="2E0C0D39">
          <w:rPr>
            <w:rStyle w:val="Hyperlink"/>
          </w:rPr>
          <w:t>wodb</w:t>
        </w:r>
        <w:proofErr w:type="spellEnd"/>
      </w:hyperlink>
      <w:r w:rsidR="00431BF2" w:rsidRPr="0063669A">
        <w:t>)</w:t>
      </w:r>
      <w:r>
        <w:rPr>
          <w:rStyle w:val="normaltextrun"/>
          <w:color w:val="000000"/>
          <w:shd w:val="clear" w:color="auto" w:fill="FFFFFF"/>
        </w:rPr>
        <w:t>.</w:t>
      </w:r>
    </w:p>
    <w:p w14:paraId="3F7DFE74" w14:textId="741D51DD" w:rsidR="00CF4D7C" w:rsidRDefault="00CF4D7C" w:rsidP="00CF4D7C">
      <w:pPr>
        <w:pStyle w:val="Caption"/>
      </w:pPr>
      <w:r>
        <w:t xml:space="preserve">Figure </w:t>
      </w:r>
      <w:r>
        <w:fldChar w:fldCharType="begin"/>
      </w:r>
      <w:r>
        <w:instrText xml:space="preserve"> SEQ Figure \* ARABIC </w:instrText>
      </w:r>
      <w:r>
        <w:fldChar w:fldCharType="separate"/>
      </w:r>
      <w:r>
        <w:rPr>
          <w:noProof/>
        </w:rPr>
        <w:t>1</w:t>
      </w:r>
      <w:r>
        <w:fldChar w:fldCharType="end"/>
      </w:r>
      <w:r>
        <w:t>: Which one doesn't belong?</w:t>
      </w:r>
    </w:p>
    <w:p w14:paraId="12B15973" w14:textId="05A7D255" w:rsidR="002D532A" w:rsidRDefault="00011D41" w:rsidP="006759F1">
      <w:pPr>
        <w:pStyle w:val="ListNumber"/>
        <w:numPr>
          <w:ilvl w:val="0"/>
          <w:numId w:val="0"/>
        </w:numPr>
      </w:pPr>
      <w:r>
        <w:rPr>
          <w:noProof/>
        </w:rPr>
        <w:drawing>
          <wp:inline distT="0" distB="0" distL="0" distR="0" wp14:anchorId="7834711B" wp14:editId="14CF1229">
            <wp:extent cx="6116321" cy="2842260"/>
            <wp:effectExtent l="0" t="0" r="0" b="0"/>
            <wp:docPr id="484212080" name="Picture 1" descr="This image contains 4 box plots labelled A, B C and D. The five-number summary for A is 0,10, 26, 28, 32. The five-number summary for B is 8, 24, 26, 42, 48. The five-number summary for C is 4, 8, 16, 26, 44. The five-number summary for D is 8, 12, 26, 40, 48. The scale is from 0 to 60 and goes up 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12080" name="Picture 1" descr="This image contains 4 box plots labelled A, B C and D. The five-number summary for A is 0,10, 26, 28, 32. The five-number summary for B is 8, 24, 26, 42, 48. The five-number summary for C is 4, 8, 16, 26, 44. The five-number summary for D is 8, 12, 26, 40, 48. The scale is from 0 to 60 and goes up by 4."/>
                    <pic:cNvPicPr/>
                  </pic:nvPicPr>
                  <pic:blipFill>
                    <a:blip r:embed="rId11">
                      <a:extLst>
                        <a:ext uri="{28A0092B-C50C-407E-A947-70E740481C1C}">
                          <a14:useLocalDpi xmlns:a14="http://schemas.microsoft.com/office/drawing/2010/main" val="0"/>
                        </a:ext>
                      </a:extLst>
                    </a:blip>
                    <a:stretch>
                      <a:fillRect/>
                    </a:stretch>
                  </pic:blipFill>
                  <pic:spPr>
                    <a:xfrm>
                      <a:off x="0" y="0"/>
                      <a:ext cx="6116321" cy="2842260"/>
                    </a:xfrm>
                    <a:prstGeom prst="rect">
                      <a:avLst/>
                    </a:prstGeom>
                  </pic:spPr>
                </pic:pic>
              </a:graphicData>
            </a:graphic>
          </wp:inline>
        </w:drawing>
      </w:r>
    </w:p>
    <w:p w14:paraId="7558F43B" w14:textId="51B76F58" w:rsidR="00914F18" w:rsidRPr="00914F18" w:rsidRDefault="00914F18" w:rsidP="00914F18">
      <w:pPr>
        <w:pStyle w:val="FeatureBox"/>
      </w:pPr>
      <w:r>
        <w:rPr>
          <w:rStyle w:val="Hyperlink"/>
          <w:color w:val="auto"/>
          <w:u w:val="none"/>
        </w:rPr>
        <w:t>The data is set up such that one would not belong if students focused on either the diff</w:t>
      </w:r>
      <w:r w:rsidRPr="00914F18">
        <w:rPr>
          <w:rStyle w:val="Hyperlink"/>
          <w:color w:val="auto"/>
          <w:u w:val="none"/>
        </w:rPr>
        <w:t xml:space="preserve">erence in median, mode and mean. </w:t>
      </w:r>
      <w:r>
        <w:rPr>
          <w:rStyle w:val="Hyperlink"/>
          <w:color w:val="auto"/>
          <w:u w:val="none"/>
        </w:rPr>
        <w:t>This should be drawn out during the share.</w:t>
      </w:r>
    </w:p>
    <w:p w14:paraId="2F468947" w14:textId="7F68226B" w:rsidR="00A51D10" w:rsidRDefault="3C1BB67A" w:rsidP="00AF4817">
      <w:pPr>
        <w:pStyle w:val="Heading3"/>
        <w:tabs>
          <w:tab w:val="left" w:pos="5828"/>
        </w:tabs>
      </w:pPr>
      <w:r>
        <w:t>Explore</w:t>
      </w:r>
    </w:p>
    <w:p w14:paraId="71D5B05C" w14:textId="0A09025B" w:rsidR="00872ACD" w:rsidRDefault="00E57DFD" w:rsidP="007A208F">
      <w:pPr>
        <w:pStyle w:val="ListNumber"/>
        <w:numPr>
          <w:ilvl w:val="0"/>
          <w:numId w:val="10"/>
        </w:numPr>
        <w:rPr>
          <w:rStyle w:val="normaltextrun"/>
          <w:color w:val="000000"/>
          <w:szCs w:val="22"/>
        </w:rPr>
      </w:pPr>
      <w:r w:rsidRPr="006759F1">
        <w:rPr>
          <w:rStyle w:val="normaltextrun"/>
          <w:color w:val="000000"/>
          <w:szCs w:val="22"/>
        </w:rPr>
        <w:t xml:space="preserve">Display different types of balls </w:t>
      </w:r>
      <w:r w:rsidR="005870A0" w:rsidRPr="006759F1">
        <w:rPr>
          <w:rStyle w:val="normaltextrun"/>
          <w:color w:val="000000"/>
          <w:szCs w:val="22"/>
        </w:rPr>
        <w:t>(see</w:t>
      </w:r>
      <w:r w:rsidR="008A713E">
        <w:rPr>
          <w:rStyle w:val="normaltextrun"/>
          <w:color w:val="000000"/>
          <w:szCs w:val="22"/>
        </w:rPr>
        <w:t xml:space="preserve"> options from the</w:t>
      </w:r>
      <w:r w:rsidR="005870A0" w:rsidRPr="006759F1">
        <w:rPr>
          <w:rStyle w:val="normaltextrun"/>
          <w:color w:val="000000"/>
          <w:szCs w:val="22"/>
        </w:rPr>
        <w:t xml:space="preserve"> equipment list below) </w:t>
      </w:r>
      <w:r w:rsidRPr="006759F1">
        <w:rPr>
          <w:rStyle w:val="normaltextrun"/>
          <w:color w:val="000000"/>
          <w:szCs w:val="22"/>
        </w:rPr>
        <w:t xml:space="preserve">and ask students to </w:t>
      </w:r>
      <w:r w:rsidR="00872ACD">
        <w:rPr>
          <w:rStyle w:val="normaltextrun"/>
          <w:color w:val="000000"/>
          <w:szCs w:val="22"/>
        </w:rPr>
        <w:t>make 2 predictions</w:t>
      </w:r>
      <w:r w:rsidR="008D5584">
        <w:rPr>
          <w:rStyle w:val="normaltextrun"/>
          <w:color w:val="000000"/>
          <w:szCs w:val="22"/>
        </w:rPr>
        <w:t xml:space="preserve"> using the following prompts</w:t>
      </w:r>
      <w:r w:rsidR="00872ACD">
        <w:rPr>
          <w:rStyle w:val="normaltextrun"/>
          <w:color w:val="000000"/>
          <w:szCs w:val="22"/>
        </w:rPr>
        <w:t>.</w:t>
      </w:r>
    </w:p>
    <w:p w14:paraId="0D142485" w14:textId="06B908D8" w:rsidR="002168AB" w:rsidRDefault="008D39C1" w:rsidP="00125715">
      <w:pPr>
        <w:pStyle w:val="ListBullet2"/>
        <w:ind w:left="1134" w:hanging="567"/>
        <w:rPr>
          <w:rStyle w:val="normaltextrun"/>
          <w:color w:val="000000"/>
          <w:szCs w:val="22"/>
        </w:rPr>
      </w:pPr>
      <w:r>
        <w:rPr>
          <w:rStyle w:val="normaltextrun"/>
          <w:color w:val="000000"/>
          <w:szCs w:val="22"/>
        </w:rPr>
        <w:t>Which</w:t>
      </w:r>
      <w:r w:rsidRPr="006759F1">
        <w:rPr>
          <w:rStyle w:val="normaltextrun"/>
          <w:color w:val="000000"/>
          <w:szCs w:val="22"/>
        </w:rPr>
        <w:t xml:space="preserve"> </w:t>
      </w:r>
      <w:r w:rsidR="005870A0" w:rsidRPr="006759F1">
        <w:rPr>
          <w:rStyle w:val="normaltextrun"/>
          <w:color w:val="000000"/>
          <w:szCs w:val="22"/>
        </w:rPr>
        <w:t xml:space="preserve">ball </w:t>
      </w:r>
      <w:r w:rsidR="00914F18">
        <w:rPr>
          <w:rStyle w:val="normaltextrun"/>
          <w:color w:val="000000"/>
          <w:szCs w:val="22"/>
        </w:rPr>
        <w:t xml:space="preserve">do </w:t>
      </w:r>
      <w:r w:rsidR="008D5584">
        <w:rPr>
          <w:rStyle w:val="normaltextrun"/>
          <w:color w:val="000000"/>
          <w:szCs w:val="22"/>
        </w:rPr>
        <w:t>you</w:t>
      </w:r>
      <w:r w:rsidR="008D5584" w:rsidRPr="006759F1">
        <w:rPr>
          <w:rStyle w:val="normaltextrun"/>
          <w:color w:val="000000"/>
          <w:szCs w:val="22"/>
        </w:rPr>
        <w:t xml:space="preserve"> </w:t>
      </w:r>
      <w:r w:rsidR="005870A0" w:rsidRPr="006759F1">
        <w:rPr>
          <w:rStyle w:val="normaltextrun"/>
          <w:color w:val="000000"/>
          <w:szCs w:val="22"/>
        </w:rPr>
        <w:t xml:space="preserve">think will bounce the </w:t>
      </w:r>
      <w:r w:rsidR="009B7AA9">
        <w:rPr>
          <w:rStyle w:val="normaltextrun"/>
          <w:color w:val="000000"/>
          <w:szCs w:val="22"/>
        </w:rPr>
        <w:t>highest</w:t>
      </w:r>
      <w:r w:rsidR="005870A0" w:rsidRPr="006759F1">
        <w:rPr>
          <w:rStyle w:val="normaltextrun"/>
          <w:color w:val="000000"/>
          <w:szCs w:val="22"/>
        </w:rPr>
        <w:t xml:space="preserve"> when dropped from one met</w:t>
      </w:r>
      <w:r w:rsidR="00D92CF5" w:rsidRPr="006759F1">
        <w:rPr>
          <w:rStyle w:val="normaltextrun"/>
          <w:color w:val="000000"/>
          <w:szCs w:val="22"/>
        </w:rPr>
        <w:t>re</w:t>
      </w:r>
      <w:r>
        <w:rPr>
          <w:rStyle w:val="normaltextrun"/>
          <w:color w:val="000000"/>
          <w:szCs w:val="22"/>
        </w:rPr>
        <w:t>?</w:t>
      </w:r>
    </w:p>
    <w:p w14:paraId="34670605" w14:textId="0394FFCB" w:rsidR="00872ACD" w:rsidRDefault="008D39C1" w:rsidP="00125715">
      <w:pPr>
        <w:pStyle w:val="ListBullet2"/>
        <w:ind w:left="1134" w:hanging="567"/>
        <w:rPr>
          <w:rStyle w:val="normaltextrun"/>
          <w:color w:val="000000"/>
          <w:szCs w:val="22"/>
        </w:rPr>
      </w:pPr>
      <w:r>
        <w:rPr>
          <w:rStyle w:val="normaltextrun"/>
          <w:color w:val="000000"/>
          <w:szCs w:val="22"/>
        </w:rPr>
        <w:t xml:space="preserve">Which </w:t>
      </w:r>
      <w:r w:rsidR="00872ACD">
        <w:rPr>
          <w:rStyle w:val="normaltextrun"/>
          <w:color w:val="000000"/>
          <w:szCs w:val="22"/>
        </w:rPr>
        <w:t xml:space="preserve">ball </w:t>
      </w:r>
      <w:r w:rsidR="00914F18">
        <w:rPr>
          <w:rStyle w:val="normaltextrun"/>
          <w:color w:val="000000"/>
          <w:szCs w:val="22"/>
        </w:rPr>
        <w:t xml:space="preserve">do </w:t>
      </w:r>
      <w:r w:rsidR="008F658A">
        <w:rPr>
          <w:rStyle w:val="normaltextrun"/>
          <w:color w:val="000000"/>
          <w:szCs w:val="22"/>
        </w:rPr>
        <w:t xml:space="preserve">you </w:t>
      </w:r>
      <w:r w:rsidR="00872ACD">
        <w:rPr>
          <w:rStyle w:val="normaltextrun"/>
          <w:color w:val="000000"/>
          <w:szCs w:val="22"/>
        </w:rPr>
        <w:t xml:space="preserve">think will be the most consistent </w:t>
      </w:r>
      <w:r w:rsidR="00914F18">
        <w:rPr>
          <w:rStyle w:val="normaltextrun"/>
          <w:color w:val="000000"/>
          <w:szCs w:val="22"/>
        </w:rPr>
        <w:t xml:space="preserve">(bounces the same each time) </w:t>
      </w:r>
      <w:r w:rsidR="00872ACD">
        <w:rPr>
          <w:rStyle w:val="normaltextrun"/>
          <w:color w:val="000000"/>
          <w:szCs w:val="22"/>
        </w:rPr>
        <w:t xml:space="preserve">when </w:t>
      </w:r>
      <w:r w:rsidR="007E4F1A">
        <w:rPr>
          <w:rStyle w:val="normaltextrun"/>
          <w:color w:val="000000"/>
          <w:szCs w:val="22"/>
        </w:rPr>
        <w:t>repeatedly</w:t>
      </w:r>
      <w:r w:rsidR="00872ACD">
        <w:rPr>
          <w:rStyle w:val="normaltextrun"/>
          <w:color w:val="000000"/>
          <w:szCs w:val="22"/>
        </w:rPr>
        <w:t xml:space="preserve"> dropped from one metre</w:t>
      </w:r>
      <w:r w:rsidR="00914F18">
        <w:rPr>
          <w:rStyle w:val="normaltextrun"/>
          <w:color w:val="000000"/>
          <w:szCs w:val="22"/>
        </w:rPr>
        <w:t>?</w:t>
      </w:r>
    </w:p>
    <w:p w14:paraId="36BDFBE5" w14:textId="27119D25" w:rsidR="005870A0" w:rsidRPr="006759F1" w:rsidRDefault="00683B72" w:rsidP="007A208F">
      <w:pPr>
        <w:pStyle w:val="ListNumber"/>
        <w:numPr>
          <w:ilvl w:val="0"/>
          <w:numId w:val="10"/>
        </w:numPr>
        <w:rPr>
          <w:rStyle w:val="normaltextrun"/>
          <w:color w:val="000000"/>
          <w:szCs w:val="22"/>
        </w:rPr>
      </w:pPr>
      <w:r>
        <w:rPr>
          <w:rStyle w:val="normaltextrun"/>
          <w:color w:val="000000"/>
          <w:szCs w:val="22"/>
        </w:rPr>
        <w:t xml:space="preserve">Facilitate </w:t>
      </w:r>
      <w:r w:rsidR="00C90923">
        <w:rPr>
          <w:rStyle w:val="normaltextrun"/>
          <w:color w:val="000000"/>
          <w:szCs w:val="22"/>
        </w:rPr>
        <w:t>a</w:t>
      </w:r>
      <w:r>
        <w:rPr>
          <w:rStyle w:val="normaltextrun"/>
          <w:color w:val="000000"/>
          <w:szCs w:val="22"/>
        </w:rPr>
        <w:t xml:space="preserve"> whole</w:t>
      </w:r>
      <w:r w:rsidR="00125715">
        <w:rPr>
          <w:rStyle w:val="normaltextrun"/>
          <w:color w:val="000000"/>
          <w:szCs w:val="22"/>
        </w:rPr>
        <w:t>-</w:t>
      </w:r>
      <w:r>
        <w:rPr>
          <w:rStyle w:val="normaltextrun"/>
          <w:color w:val="000000"/>
          <w:szCs w:val="22"/>
        </w:rPr>
        <w:t>class discussion by r</w:t>
      </w:r>
      <w:r w:rsidR="003F0DBD">
        <w:rPr>
          <w:rStyle w:val="normaltextrun"/>
          <w:color w:val="000000"/>
          <w:szCs w:val="22"/>
        </w:rPr>
        <w:t>andomly choos</w:t>
      </w:r>
      <w:r w:rsidR="00771097">
        <w:rPr>
          <w:rStyle w:val="normaltextrun"/>
          <w:color w:val="000000"/>
          <w:szCs w:val="22"/>
        </w:rPr>
        <w:t>ing</w:t>
      </w:r>
      <w:r w:rsidR="003F0DBD">
        <w:rPr>
          <w:rStyle w:val="normaltextrun"/>
          <w:color w:val="000000"/>
          <w:szCs w:val="22"/>
        </w:rPr>
        <w:t xml:space="preserve"> </w:t>
      </w:r>
      <w:r w:rsidR="00DB2AED">
        <w:rPr>
          <w:rStyle w:val="normaltextrun"/>
          <w:color w:val="000000"/>
          <w:szCs w:val="22"/>
        </w:rPr>
        <w:t xml:space="preserve">students </w:t>
      </w:r>
      <w:r w:rsidR="003860A7">
        <w:rPr>
          <w:rStyle w:val="normaltextrun"/>
          <w:color w:val="000000"/>
          <w:szCs w:val="22"/>
        </w:rPr>
        <w:t>who picked</w:t>
      </w:r>
      <w:r w:rsidR="005731D8">
        <w:rPr>
          <w:rStyle w:val="normaltextrun"/>
          <w:color w:val="000000"/>
          <w:szCs w:val="22"/>
        </w:rPr>
        <w:t xml:space="preserve"> different </w:t>
      </w:r>
      <w:r w:rsidR="008F658A">
        <w:rPr>
          <w:rStyle w:val="normaltextrun"/>
          <w:color w:val="000000"/>
          <w:szCs w:val="22"/>
        </w:rPr>
        <w:t xml:space="preserve">types </w:t>
      </w:r>
      <w:r w:rsidR="005731D8">
        <w:rPr>
          <w:rStyle w:val="normaltextrun"/>
          <w:color w:val="000000"/>
          <w:szCs w:val="22"/>
        </w:rPr>
        <w:t>of ball</w:t>
      </w:r>
      <w:r w:rsidR="008F658A">
        <w:rPr>
          <w:rStyle w:val="normaltextrun"/>
          <w:color w:val="000000"/>
          <w:szCs w:val="22"/>
        </w:rPr>
        <w:t>s</w:t>
      </w:r>
      <w:r w:rsidR="005731D8">
        <w:rPr>
          <w:rStyle w:val="normaltextrun"/>
          <w:color w:val="000000"/>
          <w:szCs w:val="22"/>
        </w:rPr>
        <w:t xml:space="preserve"> </w:t>
      </w:r>
      <w:r w:rsidR="00DB2AED">
        <w:rPr>
          <w:rStyle w:val="normaltextrun"/>
          <w:color w:val="000000"/>
          <w:szCs w:val="22"/>
        </w:rPr>
        <w:t xml:space="preserve">to explain </w:t>
      </w:r>
      <w:r w:rsidR="00D33D07">
        <w:rPr>
          <w:rStyle w:val="normaltextrun"/>
          <w:color w:val="000000"/>
          <w:szCs w:val="22"/>
        </w:rPr>
        <w:t>their reasoning</w:t>
      </w:r>
      <w:r w:rsidR="00914F18">
        <w:rPr>
          <w:rStyle w:val="normaltextrun"/>
          <w:color w:val="000000"/>
          <w:szCs w:val="22"/>
        </w:rPr>
        <w:t>.</w:t>
      </w:r>
    </w:p>
    <w:p w14:paraId="36AD746C" w14:textId="21DF0001" w:rsidR="004969F8" w:rsidRPr="006759F1" w:rsidRDefault="000E17EC" w:rsidP="007A208F">
      <w:pPr>
        <w:pStyle w:val="ListNumber"/>
        <w:numPr>
          <w:ilvl w:val="0"/>
          <w:numId w:val="10"/>
        </w:numPr>
        <w:rPr>
          <w:rStyle w:val="normaltextrun"/>
          <w:color w:val="000000"/>
          <w:szCs w:val="22"/>
        </w:rPr>
      </w:pPr>
      <w:r>
        <w:rPr>
          <w:rStyle w:val="normaltextrun"/>
          <w:color w:val="000000"/>
          <w:szCs w:val="22"/>
        </w:rPr>
        <w:t>Students will now g</w:t>
      </w:r>
      <w:r w:rsidR="004969F8" w:rsidRPr="006759F1">
        <w:rPr>
          <w:rStyle w:val="normaltextrun"/>
          <w:color w:val="000000"/>
          <w:szCs w:val="22"/>
        </w:rPr>
        <w:t>ather evidence by completing the following activity.</w:t>
      </w:r>
    </w:p>
    <w:p w14:paraId="5F45D685" w14:textId="48B99CD9" w:rsidR="00B92AA9" w:rsidRPr="00852CD1" w:rsidRDefault="00B92AA9" w:rsidP="00852CD1">
      <w:pPr>
        <w:pStyle w:val="Heading4"/>
      </w:pPr>
      <w:r w:rsidRPr="00852CD1">
        <w:rPr>
          <w:rStyle w:val="normaltextrun"/>
        </w:rPr>
        <w:lastRenderedPageBreak/>
        <w:t>Equipment</w:t>
      </w:r>
    </w:p>
    <w:p w14:paraId="1543A88D" w14:textId="00AD51C4" w:rsidR="00B92AA9" w:rsidRPr="00B92AA9" w:rsidRDefault="00B92AA9" w:rsidP="00125715">
      <w:pPr>
        <w:pStyle w:val="ListBullet"/>
      </w:pPr>
      <w:r>
        <w:rPr>
          <w:rStyle w:val="normaltextrun"/>
          <w:color w:val="000000"/>
          <w:szCs w:val="22"/>
        </w:rPr>
        <w:t xml:space="preserve">Different </w:t>
      </w:r>
      <w:r w:rsidR="008F658A">
        <w:rPr>
          <w:rStyle w:val="normaltextrun"/>
          <w:color w:val="000000"/>
          <w:szCs w:val="22"/>
        </w:rPr>
        <w:t xml:space="preserve">types of </w:t>
      </w:r>
      <w:r>
        <w:rPr>
          <w:rStyle w:val="normaltextrun"/>
          <w:color w:val="000000"/>
          <w:szCs w:val="22"/>
        </w:rPr>
        <w:t>balls</w:t>
      </w:r>
      <w:r w:rsidR="00EB33B7">
        <w:rPr>
          <w:rStyle w:val="normaltextrun"/>
          <w:color w:val="000000"/>
          <w:szCs w:val="22"/>
        </w:rPr>
        <w:t xml:space="preserve"> (golf ball, </w:t>
      </w:r>
      <w:r w:rsidR="005870A0">
        <w:rPr>
          <w:rStyle w:val="normaltextrun"/>
          <w:color w:val="000000"/>
          <w:szCs w:val="22"/>
        </w:rPr>
        <w:t>basketball</w:t>
      </w:r>
      <w:r w:rsidR="00EB33B7">
        <w:rPr>
          <w:rStyle w:val="normaltextrun"/>
          <w:color w:val="000000"/>
          <w:szCs w:val="22"/>
        </w:rPr>
        <w:t xml:space="preserve">, </w:t>
      </w:r>
      <w:r w:rsidR="00765C15">
        <w:rPr>
          <w:rStyle w:val="normaltextrun"/>
          <w:color w:val="000000"/>
          <w:szCs w:val="22"/>
        </w:rPr>
        <w:t>hand ball, tennis ball, ping pong ball</w:t>
      </w:r>
      <w:r w:rsidR="001F0D71">
        <w:rPr>
          <w:rStyle w:val="normaltextrun"/>
          <w:color w:val="000000"/>
          <w:szCs w:val="22"/>
        </w:rPr>
        <w:t>)</w:t>
      </w:r>
      <w:r w:rsidR="00335D22">
        <w:rPr>
          <w:rStyle w:val="normaltextrun"/>
          <w:color w:val="000000"/>
          <w:szCs w:val="22"/>
        </w:rPr>
        <w:t>.</w:t>
      </w:r>
      <w:r w:rsidR="00872ACD">
        <w:rPr>
          <w:rStyle w:val="normaltextrun"/>
          <w:color w:val="000000"/>
          <w:szCs w:val="22"/>
        </w:rPr>
        <w:t xml:space="preserve"> </w:t>
      </w:r>
      <w:r w:rsidR="00872ACD">
        <w:t xml:space="preserve">Teachers can provide each group with different </w:t>
      </w:r>
      <w:r w:rsidR="008F658A">
        <w:t xml:space="preserve">types of </w:t>
      </w:r>
      <w:r w:rsidR="00872ACD">
        <w:t>balls or have a bucket with random balls for the students to come and collect after each testing.</w:t>
      </w:r>
    </w:p>
    <w:p w14:paraId="5FA5EE4E" w14:textId="32D93D0D" w:rsidR="00B92AA9" w:rsidRPr="00B92AA9" w:rsidRDefault="00B92AA9" w:rsidP="00125715">
      <w:pPr>
        <w:pStyle w:val="ListBullet"/>
      </w:pPr>
      <w:r w:rsidRPr="00B92AA9">
        <w:rPr>
          <w:rStyle w:val="normaltextrun"/>
          <w:color w:val="000000"/>
          <w:szCs w:val="22"/>
        </w:rPr>
        <w:t>Tape measures (1 per group)</w:t>
      </w:r>
    </w:p>
    <w:p w14:paraId="1B511831" w14:textId="77777777" w:rsidR="0054366A" w:rsidRPr="0054366A" w:rsidRDefault="00B92AA9" w:rsidP="00125715">
      <w:pPr>
        <w:pStyle w:val="ListBullet"/>
        <w:rPr>
          <w:rStyle w:val="normaltextrun"/>
        </w:rPr>
      </w:pPr>
      <w:r w:rsidRPr="00B92AA9">
        <w:rPr>
          <w:rStyle w:val="normaltextrun"/>
          <w:color w:val="000000"/>
          <w:szCs w:val="22"/>
        </w:rPr>
        <w:t>Chalk (1 per group)</w:t>
      </w:r>
    </w:p>
    <w:p w14:paraId="7BB4124E" w14:textId="69C65A33" w:rsidR="00B92AA9" w:rsidRPr="00852CD1" w:rsidRDefault="0054366A" w:rsidP="00852CD1">
      <w:pPr>
        <w:pStyle w:val="Heading4"/>
      </w:pPr>
      <w:r w:rsidRPr="00852CD1">
        <w:rPr>
          <w:rStyle w:val="normaltextrun"/>
        </w:rPr>
        <w:t>Method</w:t>
      </w:r>
    </w:p>
    <w:p w14:paraId="400F358D" w14:textId="2B1471F3" w:rsidR="00B92AA9" w:rsidRPr="00CA7B07" w:rsidRDefault="00B92AA9" w:rsidP="007A208F">
      <w:pPr>
        <w:pStyle w:val="ListNumber"/>
        <w:numPr>
          <w:ilvl w:val="0"/>
          <w:numId w:val="14"/>
        </w:numPr>
      </w:pPr>
      <w:r w:rsidRPr="0054366A">
        <w:rPr>
          <w:rStyle w:val="normaltextrun"/>
          <w:color w:val="000000"/>
          <w:szCs w:val="22"/>
        </w:rPr>
        <w:t xml:space="preserve">Assign random groups of 3 </w:t>
      </w:r>
      <w:r w:rsidR="004635A0">
        <w:t>(</w:t>
      </w:r>
      <w:hyperlink r:id="rId12" w:history="1">
        <w:r w:rsidR="004635A0" w:rsidRPr="00746FAA">
          <w:rPr>
            <w:rStyle w:val="Hyperlink"/>
          </w:rPr>
          <w:t>bit.ly/visiblegroups</w:t>
        </w:r>
      </w:hyperlink>
      <w:r w:rsidR="004635A0">
        <w:t xml:space="preserve">) </w:t>
      </w:r>
      <w:r w:rsidRPr="0054366A">
        <w:rPr>
          <w:rStyle w:val="normaltextrun"/>
          <w:color w:val="000000"/>
          <w:szCs w:val="22"/>
        </w:rPr>
        <w:t>and provide each group with the equipment listed above.</w:t>
      </w:r>
    </w:p>
    <w:p w14:paraId="41DDB7A5" w14:textId="40F3C53B" w:rsidR="00872ACD" w:rsidRPr="00872ACD" w:rsidRDefault="00872ACD" w:rsidP="00872ACD">
      <w:pPr>
        <w:pStyle w:val="FeatureBox"/>
        <w:rPr>
          <w:rStyle w:val="normaltextrun"/>
          <w:color w:val="000000"/>
          <w:szCs w:val="22"/>
        </w:rPr>
      </w:pPr>
      <w:r w:rsidRPr="00872ACD">
        <w:rPr>
          <w:rStyle w:val="normaltextrun"/>
          <w:color w:val="000000"/>
          <w:szCs w:val="22"/>
        </w:rPr>
        <w:t>Students should be provided with a minimum of 3 different types of balls.</w:t>
      </w:r>
    </w:p>
    <w:p w14:paraId="2E0F221B" w14:textId="3A4F22CF" w:rsidR="00CA7B07" w:rsidRPr="00B92AA9" w:rsidRDefault="00CA7B07" w:rsidP="00CF2EB4">
      <w:pPr>
        <w:pStyle w:val="FeatureBox"/>
      </w:pPr>
      <w:r>
        <w:rPr>
          <w:color w:val="000000"/>
          <w:szCs w:val="22"/>
        </w:rPr>
        <w:t>Ideally</w:t>
      </w:r>
      <w:r w:rsidR="00261999">
        <w:rPr>
          <w:color w:val="000000"/>
          <w:szCs w:val="22"/>
        </w:rPr>
        <w:t>,</w:t>
      </w:r>
      <w:r>
        <w:rPr>
          <w:color w:val="000000"/>
          <w:szCs w:val="22"/>
        </w:rPr>
        <w:t xml:space="preserve"> each group should have a different ball but if this is not possible allow groups to use the same ball type and collate the data at the end of the experiment</w:t>
      </w:r>
      <w:r w:rsidR="00CF2EB4">
        <w:rPr>
          <w:color w:val="000000"/>
          <w:szCs w:val="22"/>
        </w:rPr>
        <w:t>.</w:t>
      </w:r>
    </w:p>
    <w:p w14:paraId="228625BC" w14:textId="41AE9D10" w:rsidR="00B92AA9" w:rsidRDefault="00B92AA9" w:rsidP="006759F1">
      <w:pPr>
        <w:pStyle w:val="ListNumber"/>
        <w:rPr>
          <w:rStyle w:val="normaltextrun"/>
          <w:color w:val="000000"/>
          <w:szCs w:val="22"/>
        </w:rPr>
      </w:pPr>
      <w:r w:rsidRPr="00B92AA9">
        <w:rPr>
          <w:rStyle w:val="normaltextrun"/>
          <w:color w:val="000000"/>
          <w:szCs w:val="22"/>
        </w:rPr>
        <w:t xml:space="preserve">Take students </w:t>
      </w:r>
      <w:r w:rsidR="00BA1C0D">
        <w:rPr>
          <w:rStyle w:val="normaltextrun"/>
          <w:color w:val="000000"/>
          <w:szCs w:val="22"/>
        </w:rPr>
        <w:t>to an area with a hard consistent floor surface</w:t>
      </w:r>
      <w:r w:rsidR="00AA04BD">
        <w:rPr>
          <w:rStyle w:val="normaltextrun"/>
          <w:color w:val="000000"/>
          <w:szCs w:val="22"/>
        </w:rPr>
        <w:t>, against a wall</w:t>
      </w:r>
      <w:r w:rsidR="00BA1C0D">
        <w:rPr>
          <w:rStyle w:val="normaltextrun"/>
          <w:color w:val="000000"/>
          <w:szCs w:val="22"/>
        </w:rPr>
        <w:t>.</w:t>
      </w:r>
    </w:p>
    <w:p w14:paraId="6FCE9BE6" w14:textId="25D0F041" w:rsidR="00B756C0" w:rsidRDefault="00B756C0" w:rsidP="006759F1">
      <w:pPr>
        <w:pStyle w:val="ListNumber"/>
        <w:rPr>
          <w:rStyle w:val="normaltextrun"/>
          <w:color w:val="000000"/>
          <w:szCs w:val="22"/>
        </w:rPr>
      </w:pPr>
      <w:r>
        <w:rPr>
          <w:rStyle w:val="normaltextrun"/>
          <w:color w:val="000000"/>
          <w:szCs w:val="22"/>
        </w:rPr>
        <w:t xml:space="preserve">Students are to </w:t>
      </w:r>
      <w:r w:rsidR="00BE33A6">
        <w:rPr>
          <w:rStyle w:val="normaltextrun"/>
          <w:color w:val="000000"/>
          <w:szCs w:val="22"/>
        </w:rPr>
        <w:t>fix</w:t>
      </w:r>
      <w:r>
        <w:rPr>
          <w:rStyle w:val="normaltextrun"/>
          <w:color w:val="000000"/>
          <w:szCs w:val="22"/>
        </w:rPr>
        <w:t xml:space="preserve"> the tape measure</w:t>
      </w:r>
      <w:r w:rsidR="002E1202">
        <w:rPr>
          <w:rStyle w:val="normaltextrun"/>
          <w:color w:val="000000"/>
          <w:szCs w:val="22"/>
        </w:rPr>
        <w:t xml:space="preserve"> </w:t>
      </w:r>
      <w:r w:rsidR="00672E95">
        <w:rPr>
          <w:rStyle w:val="normaltextrun"/>
          <w:color w:val="000000"/>
          <w:szCs w:val="22"/>
        </w:rPr>
        <w:t>to</w:t>
      </w:r>
      <w:r w:rsidR="002E1202">
        <w:rPr>
          <w:rStyle w:val="normaltextrun"/>
          <w:color w:val="000000"/>
          <w:szCs w:val="22"/>
        </w:rPr>
        <w:t xml:space="preserve"> the wall, marking where </w:t>
      </w:r>
      <w:r w:rsidR="00DB6DBA">
        <w:rPr>
          <w:rStyle w:val="normaltextrun"/>
          <w:color w:val="000000"/>
          <w:szCs w:val="22"/>
        </w:rPr>
        <w:t>one metre</w:t>
      </w:r>
      <w:r w:rsidR="002E1202">
        <w:rPr>
          <w:rStyle w:val="normaltextrun"/>
          <w:color w:val="000000"/>
          <w:szCs w:val="22"/>
        </w:rPr>
        <w:t xml:space="preserve"> is.</w:t>
      </w:r>
    </w:p>
    <w:p w14:paraId="1E387C2A" w14:textId="04A2A712" w:rsidR="002E1202" w:rsidRDefault="00310812" w:rsidP="006759F1">
      <w:pPr>
        <w:pStyle w:val="ListNumber"/>
        <w:rPr>
          <w:rStyle w:val="normaltextrun"/>
          <w:color w:val="000000"/>
          <w:szCs w:val="22"/>
        </w:rPr>
      </w:pPr>
      <w:r>
        <w:rPr>
          <w:rStyle w:val="normaltextrun"/>
          <w:color w:val="000000"/>
          <w:szCs w:val="22"/>
        </w:rPr>
        <w:t>One</w:t>
      </w:r>
      <w:r w:rsidR="00EC37AD">
        <w:rPr>
          <w:rStyle w:val="normaltextrun"/>
          <w:color w:val="000000"/>
          <w:szCs w:val="22"/>
        </w:rPr>
        <w:t xml:space="preserve"> student </w:t>
      </w:r>
      <w:r w:rsidR="00CE5645">
        <w:rPr>
          <w:rStyle w:val="normaltextrun"/>
          <w:color w:val="000000"/>
          <w:szCs w:val="22"/>
        </w:rPr>
        <w:t>drops</w:t>
      </w:r>
      <w:r w:rsidR="00EC37AD">
        <w:rPr>
          <w:rStyle w:val="normaltextrun"/>
          <w:color w:val="000000"/>
          <w:szCs w:val="22"/>
        </w:rPr>
        <w:t xml:space="preserve"> their ball from the </w:t>
      </w:r>
      <w:r w:rsidR="00BE2DE2">
        <w:rPr>
          <w:rStyle w:val="normaltextrun"/>
          <w:color w:val="000000"/>
          <w:szCs w:val="22"/>
        </w:rPr>
        <w:t>one metre</w:t>
      </w:r>
      <w:r w:rsidR="00EC37AD">
        <w:rPr>
          <w:rStyle w:val="normaltextrun"/>
          <w:color w:val="000000"/>
          <w:szCs w:val="22"/>
        </w:rPr>
        <w:t xml:space="preserve"> mark whilst the other team members watch</w:t>
      </w:r>
      <w:r w:rsidR="00B17257">
        <w:rPr>
          <w:rStyle w:val="normaltextrun"/>
          <w:color w:val="000000"/>
          <w:szCs w:val="22"/>
        </w:rPr>
        <w:t xml:space="preserve"> closely and record</w:t>
      </w:r>
      <w:r w:rsidR="00EC37AD">
        <w:rPr>
          <w:rStyle w:val="normaltextrun"/>
          <w:color w:val="000000"/>
          <w:szCs w:val="22"/>
        </w:rPr>
        <w:t xml:space="preserve"> how far the ball bounces back.</w:t>
      </w:r>
    </w:p>
    <w:p w14:paraId="71A738D4" w14:textId="09DD9737" w:rsidR="00EC37AD" w:rsidRPr="00872ACD" w:rsidRDefault="6B4E784A" w:rsidP="0B621F5D">
      <w:pPr>
        <w:pStyle w:val="FeatureBox"/>
        <w:rPr>
          <w:rStyle w:val="normaltextrun"/>
          <w:color w:val="000000" w:themeColor="text1"/>
        </w:rPr>
      </w:pPr>
      <w:r w:rsidRPr="0B621F5D">
        <w:rPr>
          <w:rStyle w:val="normaltextrun"/>
          <w:color w:val="000000" w:themeColor="text1"/>
        </w:rPr>
        <w:t xml:space="preserve">This measurement will be difficult to get </w:t>
      </w:r>
      <w:r w:rsidR="6FFDA9CC" w:rsidRPr="0B621F5D">
        <w:rPr>
          <w:rStyle w:val="normaltextrun"/>
          <w:color w:val="000000" w:themeColor="text1"/>
        </w:rPr>
        <w:t>accurate,</w:t>
      </w:r>
      <w:r w:rsidRPr="0B621F5D">
        <w:rPr>
          <w:rStyle w:val="normaltextrun"/>
          <w:color w:val="000000" w:themeColor="text1"/>
        </w:rPr>
        <w:t xml:space="preserve"> so it is suggested that </w:t>
      </w:r>
      <w:r w:rsidR="00D60452">
        <w:rPr>
          <w:rStyle w:val="normaltextrun"/>
          <w:color w:val="000000" w:themeColor="text1"/>
        </w:rPr>
        <w:t>2</w:t>
      </w:r>
      <w:r w:rsidR="00D60452" w:rsidRPr="0B621F5D">
        <w:rPr>
          <w:rStyle w:val="normaltextrun"/>
          <w:color w:val="000000" w:themeColor="text1"/>
        </w:rPr>
        <w:t xml:space="preserve"> </w:t>
      </w:r>
      <w:r w:rsidRPr="0B621F5D">
        <w:rPr>
          <w:rStyle w:val="normaltextrun"/>
          <w:color w:val="000000" w:themeColor="text1"/>
        </w:rPr>
        <w:t xml:space="preserve">team members record their answers and students find the average of these measurements. </w:t>
      </w:r>
      <w:r w:rsidR="00872ACD">
        <w:rPr>
          <w:rStyle w:val="normaltextrun"/>
          <w:color w:val="000000" w:themeColor="text1"/>
        </w:rPr>
        <w:t xml:space="preserve">Students should be encouraged to discuss how they will </w:t>
      </w:r>
      <w:r w:rsidR="00872ACD" w:rsidRPr="00872ACD">
        <w:rPr>
          <w:rStyle w:val="normaltextrun"/>
          <w:color w:val="000000" w:themeColor="text1"/>
        </w:rPr>
        <w:t>perform the experiment, where they are measuring from</w:t>
      </w:r>
      <w:r w:rsidR="00E963C3">
        <w:rPr>
          <w:rStyle w:val="normaltextrun"/>
          <w:color w:val="000000" w:themeColor="text1"/>
        </w:rPr>
        <w:t xml:space="preserve"> on the ball </w:t>
      </w:r>
      <w:r w:rsidR="00B77C4C">
        <w:rPr>
          <w:rStyle w:val="normaltextrun"/>
          <w:color w:val="000000" w:themeColor="text1"/>
        </w:rPr>
        <w:t>(</w:t>
      </w:r>
      <w:r w:rsidR="00E963C3">
        <w:rPr>
          <w:rStyle w:val="normaltextrun"/>
          <w:color w:val="000000" w:themeColor="text1"/>
        </w:rPr>
        <w:t>the</w:t>
      </w:r>
      <w:r w:rsidR="00872ACD" w:rsidRPr="00872ACD">
        <w:rPr>
          <w:rStyle w:val="normaltextrun"/>
          <w:color w:val="000000" w:themeColor="text1"/>
        </w:rPr>
        <w:t xml:space="preserve"> top of </w:t>
      </w:r>
      <w:r w:rsidR="00B77C4C">
        <w:rPr>
          <w:rStyle w:val="normaltextrun"/>
          <w:color w:val="000000" w:themeColor="text1"/>
        </w:rPr>
        <w:t xml:space="preserve">the </w:t>
      </w:r>
      <w:r w:rsidR="00872ACD" w:rsidRPr="00872ACD">
        <w:rPr>
          <w:rStyle w:val="normaltextrun"/>
          <w:color w:val="000000" w:themeColor="text1"/>
        </w:rPr>
        <w:t xml:space="preserve">ball or </w:t>
      </w:r>
      <w:r w:rsidR="00B77C4C">
        <w:rPr>
          <w:rStyle w:val="normaltextrun"/>
          <w:color w:val="000000" w:themeColor="text1"/>
        </w:rPr>
        <w:t xml:space="preserve">the </w:t>
      </w:r>
      <w:r w:rsidR="00872ACD" w:rsidRPr="00872ACD">
        <w:rPr>
          <w:rStyle w:val="normaltextrun"/>
          <w:color w:val="000000" w:themeColor="text1"/>
        </w:rPr>
        <w:t xml:space="preserve">bottom of </w:t>
      </w:r>
      <w:r w:rsidR="00B77C4C">
        <w:rPr>
          <w:rStyle w:val="normaltextrun"/>
          <w:color w:val="000000" w:themeColor="text1"/>
        </w:rPr>
        <w:t xml:space="preserve">the </w:t>
      </w:r>
      <w:r w:rsidR="00872ACD" w:rsidRPr="00872ACD">
        <w:rPr>
          <w:rStyle w:val="normaltextrun"/>
          <w:color w:val="000000" w:themeColor="text1"/>
        </w:rPr>
        <w:t>ball</w:t>
      </w:r>
      <w:r w:rsidR="00B77C4C">
        <w:rPr>
          <w:rStyle w:val="normaltextrun"/>
          <w:color w:val="000000" w:themeColor="text1"/>
        </w:rPr>
        <w:t>)</w:t>
      </w:r>
      <w:r w:rsidR="00E963C3">
        <w:rPr>
          <w:rStyle w:val="normaltextrun"/>
          <w:color w:val="000000" w:themeColor="text1"/>
        </w:rPr>
        <w:t xml:space="preserve"> and how they are going to </w:t>
      </w:r>
      <w:r w:rsidR="00703A3A">
        <w:rPr>
          <w:rStyle w:val="normaltextrun"/>
          <w:color w:val="000000" w:themeColor="text1"/>
        </w:rPr>
        <w:t xml:space="preserve">maintain </w:t>
      </w:r>
      <w:r w:rsidR="00E963C3">
        <w:rPr>
          <w:rStyle w:val="normaltextrun"/>
          <w:color w:val="000000" w:themeColor="text1"/>
        </w:rPr>
        <w:t>consisten</w:t>
      </w:r>
      <w:r w:rsidR="00703A3A">
        <w:rPr>
          <w:rStyle w:val="normaltextrun"/>
          <w:color w:val="000000" w:themeColor="text1"/>
        </w:rPr>
        <w:t>cy</w:t>
      </w:r>
      <w:r w:rsidR="00E963C3">
        <w:rPr>
          <w:rStyle w:val="normaltextrun"/>
          <w:color w:val="000000" w:themeColor="text1"/>
        </w:rPr>
        <w:t xml:space="preserve"> in their measurements.</w:t>
      </w:r>
    </w:p>
    <w:p w14:paraId="3C276EF5" w14:textId="234AB213" w:rsidR="00B77C4C" w:rsidRDefault="005B584B" w:rsidP="006759F1">
      <w:pPr>
        <w:pStyle w:val="ListNumber"/>
      </w:pPr>
      <w:r>
        <w:t>R</w:t>
      </w:r>
      <w:r w:rsidR="00EC37AD">
        <w:t xml:space="preserve">epeat the process </w:t>
      </w:r>
      <w:r w:rsidR="00187340">
        <w:t>until</w:t>
      </w:r>
      <w:r w:rsidR="00934D3B">
        <w:t xml:space="preserve"> they have 15 measurements</w:t>
      </w:r>
      <w:r w:rsidR="00914F18">
        <w:t xml:space="preserve"> for each ball.</w:t>
      </w:r>
    </w:p>
    <w:p w14:paraId="039E4EE2" w14:textId="77777777" w:rsidR="00B77C4C" w:rsidRDefault="00B77C4C">
      <w:pPr>
        <w:suppressAutoHyphens w:val="0"/>
        <w:spacing w:after="0" w:line="276" w:lineRule="auto"/>
      </w:pPr>
      <w:r>
        <w:br w:type="page"/>
      </w:r>
    </w:p>
    <w:p w14:paraId="7FCB3965" w14:textId="3658219C" w:rsidR="00310812" w:rsidRDefault="00F4167A" w:rsidP="006759F1">
      <w:pPr>
        <w:pStyle w:val="ListNumber"/>
      </w:pPr>
      <w:r>
        <w:t>Back in the classroom</w:t>
      </w:r>
      <w:r w:rsidR="00187340">
        <w:t>,</w:t>
      </w:r>
      <w:r>
        <w:t xml:space="preserve"> students </w:t>
      </w:r>
      <w:r w:rsidR="00610B15">
        <w:t xml:space="preserve">need to </w:t>
      </w:r>
      <w:r w:rsidR="009A55D4">
        <w:t>record their results</w:t>
      </w:r>
      <w:r w:rsidR="00C473C4">
        <w:t xml:space="preserve"> on vertical non-permanent surfaces</w:t>
      </w:r>
      <w:r w:rsidR="000726D2">
        <w:t xml:space="preserve"> </w:t>
      </w:r>
      <w:r w:rsidR="00B77C4C">
        <w:t>(</w:t>
      </w:r>
      <w:hyperlink r:id="rId13" w:history="1">
        <w:r w:rsidR="000726D2" w:rsidRPr="00F16778">
          <w:rPr>
            <w:rStyle w:val="Hyperlink"/>
          </w:rPr>
          <w:t>bit.ly/VNPSstrategy</w:t>
        </w:r>
      </w:hyperlink>
      <w:r w:rsidR="00B77C4C" w:rsidRPr="0098770C">
        <w:t>)</w:t>
      </w:r>
      <w:r w:rsidR="00C473C4" w:rsidRPr="00B77C4C">
        <w:t>.</w:t>
      </w:r>
    </w:p>
    <w:p w14:paraId="41E28247" w14:textId="4239240B" w:rsidR="009A55D4" w:rsidRDefault="009A55D4" w:rsidP="001B4977">
      <w:pPr>
        <w:pStyle w:val="FeatureBox"/>
      </w:pPr>
      <w:r>
        <w:t xml:space="preserve">This could </w:t>
      </w:r>
      <w:r w:rsidR="00DE6EB1">
        <w:t xml:space="preserve">also </w:t>
      </w:r>
      <w:r>
        <w:t xml:space="preserve">be done using </w:t>
      </w:r>
      <w:r w:rsidR="00DE6EB1">
        <w:t>a spreadsheet</w:t>
      </w:r>
      <w:r>
        <w:t>.</w:t>
      </w:r>
    </w:p>
    <w:p w14:paraId="3A653141" w14:textId="5A7F0DC4" w:rsidR="00B65DAB" w:rsidRDefault="00A80DCF" w:rsidP="006759F1">
      <w:pPr>
        <w:pStyle w:val="ListNumber"/>
      </w:pPr>
      <w:r>
        <w:t>Have students find the 5</w:t>
      </w:r>
      <w:r w:rsidR="00166C58">
        <w:t>-</w:t>
      </w:r>
      <w:r>
        <w:t xml:space="preserve">number summary </w:t>
      </w:r>
      <w:r w:rsidR="00E963C3">
        <w:t xml:space="preserve">for each ball they bounced </w:t>
      </w:r>
      <w:r>
        <w:t xml:space="preserve">and construct </w:t>
      </w:r>
      <w:r w:rsidR="00376D71">
        <w:t xml:space="preserve">a </w:t>
      </w:r>
      <w:r>
        <w:t>box plot for the</w:t>
      </w:r>
      <w:r w:rsidR="008107D4">
        <w:t>ir</w:t>
      </w:r>
      <w:r>
        <w:t xml:space="preserve"> data set.</w:t>
      </w:r>
    </w:p>
    <w:p w14:paraId="7FF068B5" w14:textId="27A73628" w:rsidR="009E6FC0" w:rsidRDefault="009E6FC0" w:rsidP="00A07045">
      <w:pPr>
        <w:pStyle w:val="FeatureBox"/>
      </w:pPr>
      <w:r>
        <w:t>The aim of this lesson is to compare box plots</w:t>
      </w:r>
      <w:r w:rsidR="00A64B9C">
        <w:t>,</w:t>
      </w:r>
      <w:r>
        <w:t xml:space="preserve"> so </w:t>
      </w:r>
      <w:r w:rsidR="00CF0280">
        <w:t>the data could be entered into a spreadsheet and the box plots constructed digitally.</w:t>
      </w:r>
    </w:p>
    <w:p w14:paraId="191FCA4D" w14:textId="671AEC35" w:rsidR="005C0934" w:rsidRDefault="005C0934" w:rsidP="006759F1">
      <w:pPr>
        <w:pStyle w:val="ListNumber"/>
        <w:rPr>
          <w:rStyle w:val="normaltextrun"/>
        </w:rPr>
      </w:pPr>
      <w:r>
        <w:rPr>
          <w:rStyle w:val="normaltextrun"/>
        </w:rPr>
        <w:t>Have groups write 3 things that are similar about 2 or more box plots and 3 things that are different.</w:t>
      </w:r>
    </w:p>
    <w:p w14:paraId="1AEA8DA5" w14:textId="0DE32F4C" w:rsidR="005C0934" w:rsidRPr="00AE0ADE" w:rsidRDefault="005C0934" w:rsidP="006759F1">
      <w:pPr>
        <w:pStyle w:val="ListNumber"/>
        <w:rPr>
          <w:rStyle w:val="normaltextrun"/>
        </w:rPr>
      </w:pPr>
      <w:r>
        <w:rPr>
          <w:rStyle w:val="normaltextrun"/>
          <w:color w:val="000000"/>
          <w:shd w:val="clear" w:color="auto" w:fill="FFFFFF"/>
        </w:rPr>
        <w:t>Students are to do a gallery walk (</w:t>
      </w:r>
      <w:hyperlink r:id="rId14" w:tgtFrame="_blank" w:history="1">
        <w:r>
          <w:rPr>
            <w:rStyle w:val="normaltextrun"/>
            <w:color w:val="2F5496"/>
            <w:u w:val="single"/>
            <w:shd w:val="clear" w:color="auto" w:fill="FFFFFF"/>
          </w:rPr>
          <w:t>bit.ly/DLSgallerywalk</w:t>
        </w:r>
      </w:hyperlink>
      <w:r>
        <w:rPr>
          <w:rStyle w:val="normaltextrun"/>
          <w:color w:val="000000"/>
          <w:shd w:val="clear" w:color="auto" w:fill="FFFFFF"/>
        </w:rPr>
        <w:t xml:space="preserve">) of the graphs providing feedback on the similarities and differences using the </w:t>
      </w:r>
      <w:r w:rsidR="000F0A4D">
        <w:rPr>
          <w:rStyle w:val="normaltextrun"/>
          <w:color w:val="000000"/>
          <w:shd w:val="clear" w:color="auto" w:fill="FFFFFF"/>
        </w:rPr>
        <w:t xml:space="preserve">Two </w:t>
      </w:r>
      <w:r w:rsidR="00914F18">
        <w:rPr>
          <w:rStyle w:val="normaltextrun"/>
          <w:color w:val="000000"/>
          <w:shd w:val="clear" w:color="auto" w:fill="FFFFFF"/>
        </w:rPr>
        <w:t>stars</w:t>
      </w:r>
      <w:r>
        <w:rPr>
          <w:rStyle w:val="normaltextrun"/>
          <w:color w:val="000000"/>
          <w:shd w:val="clear" w:color="auto" w:fill="FFFFFF"/>
        </w:rPr>
        <w:t xml:space="preserve"> and a wish method </w:t>
      </w:r>
      <w:r w:rsidR="00914F18">
        <w:rPr>
          <w:rStyle w:val="normaltextrun"/>
          <w:color w:val="000000"/>
          <w:shd w:val="clear" w:color="auto" w:fill="FFFFFF"/>
        </w:rPr>
        <w:t>(</w:t>
      </w:r>
      <w:hyperlink r:id="rId15" w:tgtFrame="_blank" w:history="1">
        <w:r w:rsidR="00914F18">
          <w:rPr>
            <w:rStyle w:val="normaltextrun"/>
            <w:color w:val="2F5496"/>
            <w:u w:val="single"/>
            <w:shd w:val="clear" w:color="auto" w:fill="E1E3E6"/>
          </w:rPr>
          <w:t>bit.ly/2star</w:t>
        </w:r>
        <w:r w:rsidR="00914F18">
          <w:rPr>
            <w:color w:val="2F5496"/>
            <w:u w:val="single"/>
            <w:shd w:val="clear" w:color="auto" w:fill="E1E3E6"/>
          </w:rPr>
          <w:t>wish</w:t>
        </w:r>
      </w:hyperlink>
      <w:r w:rsidR="00914F18">
        <w:t>)</w:t>
      </w:r>
      <w:r w:rsidR="00151A7B">
        <w:t xml:space="preserve"> </w:t>
      </w:r>
      <w:r>
        <w:rPr>
          <w:rStyle w:val="normaltextrun"/>
          <w:color w:val="000000"/>
          <w:shd w:val="clear" w:color="auto" w:fill="FFFFFF"/>
        </w:rPr>
        <w:t>of peer feedback.</w:t>
      </w:r>
    </w:p>
    <w:p w14:paraId="705BB3C9" w14:textId="77777777" w:rsidR="00AE0ADE" w:rsidRDefault="00AE0ADE" w:rsidP="00AE0ADE">
      <w:pPr>
        <w:pStyle w:val="Heading3"/>
      </w:pPr>
      <w:r>
        <w:t>Summarise</w:t>
      </w:r>
    </w:p>
    <w:p w14:paraId="3A673AEB" w14:textId="797F347C" w:rsidR="00175357" w:rsidRPr="00935F63" w:rsidRDefault="00175357" w:rsidP="00AE0ADE">
      <w:pPr>
        <w:pStyle w:val="ListNumber"/>
        <w:numPr>
          <w:ilvl w:val="0"/>
          <w:numId w:val="24"/>
        </w:numPr>
        <w:rPr>
          <w:rStyle w:val="normaltextrun"/>
        </w:rPr>
      </w:pPr>
      <w:r w:rsidRPr="00935F63">
        <w:rPr>
          <w:rStyle w:val="normaltextrun"/>
          <w:color w:val="000000"/>
          <w:shd w:val="clear" w:color="auto" w:fill="FFFFFF"/>
        </w:rPr>
        <w:t xml:space="preserve">Use slide 10 from the </w:t>
      </w:r>
      <w:r w:rsidRPr="00935F63">
        <w:rPr>
          <w:rStyle w:val="normaltextrun"/>
          <w:i/>
          <w:iCs/>
          <w:color w:val="000000"/>
          <w:shd w:val="clear" w:color="auto" w:fill="FFFFFF"/>
        </w:rPr>
        <w:t xml:space="preserve">Balls and boxes </w:t>
      </w:r>
      <w:r w:rsidRPr="00935F63">
        <w:rPr>
          <w:rStyle w:val="normaltextrun"/>
          <w:color w:val="000000"/>
          <w:shd w:val="clear" w:color="auto" w:fill="FFFFFF"/>
        </w:rPr>
        <w:t xml:space="preserve">PowerPoint to model </w:t>
      </w:r>
      <w:r w:rsidR="00935F63" w:rsidRPr="0098770C">
        <w:rPr>
          <w:rStyle w:val="normaltextrun"/>
          <w:color w:val="000000"/>
          <w:shd w:val="clear" w:color="auto" w:fill="FFFFFF"/>
        </w:rPr>
        <w:t xml:space="preserve">how </w:t>
      </w:r>
      <w:r w:rsidRPr="00935F63">
        <w:rPr>
          <w:rStyle w:val="normaltextrun"/>
          <w:color w:val="000000"/>
          <w:shd w:val="clear" w:color="auto" w:fill="FFFFFF"/>
        </w:rPr>
        <w:t xml:space="preserve">students </w:t>
      </w:r>
      <w:r w:rsidR="00935F63" w:rsidRPr="0098770C">
        <w:rPr>
          <w:rStyle w:val="normaltextrun"/>
          <w:color w:val="000000"/>
          <w:shd w:val="clear" w:color="auto" w:fill="FFFFFF"/>
        </w:rPr>
        <w:t xml:space="preserve">can make </w:t>
      </w:r>
      <w:r w:rsidRPr="00935F63">
        <w:rPr>
          <w:rStyle w:val="normaltextrun"/>
          <w:color w:val="000000"/>
          <w:shd w:val="clear" w:color="auto" w:fill="FFFFFF"/>
        </w:rPr>
        <w:t>a claim based on the data gathered.</w:t>
      </w:r>
    </w:p>
    <w:p w14:paraId="206EAC52" w14:textId="74D1E8E8" w:rsidR="00175357" w:rsidRDefault="00175357" w:rsidP="00175357">
      <w:pPr>
        <w:pStyle w:val="FeatureBox"/>
        <w:rPr>
          <w:lang w:val="en-US"/>
        </w:rPr>
      </w:pPr>
      <w:r w:rsidRPr="00314A33">
        <w:t>A claim is a</w:t>
      </w:r>
      <w:r w:rsidRPr="00314A33">
        <w:rPr>
          <w:b/>
          <w:bCs/>
        </w:rPr>
        <w:t xml:space="preserve"> </w:t>
      </w:r>
      <w:r w:rsidRPr="00314A33">
        <w:rPr>
          <w:lang w:val="en-US"/>
        </w:rPr>
        <w:t xml:space="preserve">statement or conclusion that answers the original question or </w:t>
      </w:r>
      <w:r>
        <w:rPr>
          <w:lang w:val="en-US"/>
        </w:rPr>
        <w:t>i</w:t>
      </w:r>
      <w:r w:rsidRPr="00314A33">
        <w:rPr>
          <w:lang w:val="en-US"/>
        </w:rPr>
        <w:t>t's the point you're trying to make or prove</w:t>
      </w:r>
      <w:r>
        <w:rPr>
          <w:lang w:val="en-US"/>
        </w:rPr>
        <w:t>.</w:t>
      </w:r>
    </w:p>
    <w:p w14:paraId="23DFF982" w14:textId="37F624D1" w:rsidR="00314A33" w:rsidRPr="00314A33" w:rsidRDefault="00175357" w:rsidP="006759F1">
      <w:pPr>
        <w:pStyle w:val="ListNumber"/>
      </w:pPr>
      <w:r>
        <w:rPr>
          <w:rStyle w:val="normaltextrun"/>
          <w:color w:val="000000"/>
          <w:shd w:val="clear" w:color="auto" w:fill="FFFFFF"/>
        </w:rPr>
        <w:t>Have students write their own claim based on the data. This may be the same or different from their prediction.</w:t>
      </w:r>
    </w:p>
    <w:p w14:paraId="18DF962E" w14:textId="23A5F2A2" w:rsidR="007E1C07" w:rsidRPr="007E1C07" w:rsidRDefault="00FC2B43" w:rsidP="006759F1">
      <w:pPr>
        <w:pStyle w:val="ListNumber"/>
      </w:pPr>
      <w:r w:rsidRPr="00FC2B43">
        <w:t xml:space="preserve">Ask students what evidence they </w:t>
      </w:r>
      <w:r w:rsidR="008B79CA">
        <w:t>can use</w:t>
      </w:r>
      <w:r w:rsidR="00207E10">
        <w:t xml:space="preserve"> </w:t>
      </w:r>
      <w:r w:rsidR="00726746">
        <w:t>to</w:t>
      </w:r>
      <w:r w:rsidRPr="00FC2B43">
        <w:t xml:space="preserve"> support their claim</w:t>
      </w:r>
      <w:r w:rsidR="0095228B">
        <w:t xml:space="preserve"> and </w:t>
      </w:r>
      <w:r w:rsidR="00DF0BC3">
        <w:t xml:space="preserve">to </w:t>
      </w:r>
      <w:r w:rsidR="00A97EB0">
        <w:t>construct a logical argument</w:t>
      </w:r>
      <w:r w:rsidR="00961E39">
        <w:t>.</w:t>
      </w:r>
    </w:p>
    <w:p w14:paraId="47C3D2BC" w14:textId="15816AC3" w:rsidR="002E45FC" w:rsidRPr="002E45FC" w:rsidRDefault="007E1C07" w:rsidP="00EE093B">
      <w:pPr>
        <w:pStyle w:val="FeatureBox"/>
      </w:pPr>
      <w:r>
        <w:t xml:space="preserve">Students should recognise that the data collected in the investigation would </w:t>
      </w:r>
      <w:r w:rsidR="006F3D32">
        <w:t>be appropriate and sufficient to support their claim.</w:t>
      </w:r>
    </w:p>
    <w:p w14:paraId="639BAD69" w14:textId="4287FF49" w:rsidR="00EE093B" w:rsidRPr="00D71599" w:rsidRDefault="00D71599" w:rsidP="006759F1">
      <w:pPr>
        <w:pStyle w:val="ListNumber"/>
      </w:pPr>
      <w:r>
        <w:rPr>
          <w:lang w:val="en-US"/>
        </w:rPr>
        <w:t>Ask students what components of the box plots they could compare to form this argument.</w:t>
      </w:r>
    </w:p>
    <w:p w14:paraId="3B9CBD31" w14:textId="35F003F4" w:rsidR="00D71599" w:rsidRPr="00EE093B" w:rsidRDefault="00D71599" w:rsidP="00283359">
      <w:pPr>
        <w:pStyle w:val="FeatureBox"/>
      </w:pPr>
      <w:r>
        <w:rPr>
          <w:lang w:val="en-US"/>
        </w:rPr>
        <w:t xml:space="preserve">Students should mention </w:t>
      </w:r>
      <w:r w:rsidR="001D56F5">
        <w:rPr>
          <w:lang w:val="en-US"/>
        </w:rPr>
        <w:t xml:space="preserve">range, </w:t>
      </w:r>
      <w:r w:rsidR="004B4928">
        <w:rPr>
          <w:lang w:val="en-US"/>
        </w:rPr>
        <w:t xml:space="preserve">interquartile </w:t>
      </w:r>
      <w:r w:rsidR="006B6662">
        <w:rPr>
          <w:lang w:val="en-US"/>
        </w:rPr>
        <w:t>range</w:t>
      </w:r>
      <w:r w:rsidR="001D56F5">
        <w:rPr>
          <w:lang w:val="en-US"/>
        </w:rPr>
        <w:t>, median or even skew.</w:t>
      </w:r>
    </w:p>
    <w:p w14:paraId="6BB25DBB" w14:textId="09184A27" w:rsidR="00E17A8F" w:rsidRDefault="1B2FBE18" w:rsidP="006759F1">
      <w:pPr>
        <w:pStyle w:val="ListNumber"/>
      </w:pPr>
      <w:r>
        <w:t>Use slide</w:t>
      </w:r>
      <w:r w:rsidR="006B738E">
        <w:t>s</w:t>
      </w:r>
      <w:r>
        <w:t xml:space="preserve"> </w:t>
      </w:r>
      <w:r w:rsidR="006B738E">
        <w:t xml:space="preserve">11 to </w:t>
      </w:r>
      <w:r w:rsidR="00111234">
        <w:t>1</w:t>
      </w:r>
      <w:r w:rsidR="00113173">
        <w:t>9</w:t>
      </w:r>
      <w:r w:rsidR="550450EA">
        <w:t xml:space="preserve"> of the </w:t>
      </w:r>
      <w:r w:rsidR="00B42D10" w:rsidRPr="00B42D10">
        <w:rPr>
          <w:i/>
          <w:iCs/>
        </w:rPr>
        <w:t>Balls and boxes</w:t>
      </w:r>
      <w:r w:rsidR="00B42D10">
        <w:t xml:space="preserve"> </w:t>
      </w:r>
      <w:r w:rsidR="550450EA">
        <w:t>PowerPoint</w:t>
      </w:r>
      <w:r w:rsidR="0089315E">
        <w:t xml:space="preserve"> </w:t>
      </w:r>
      <w:r w:rsidR="5F602EA0">
        <w:t>to explicitly teach</w:t>
      </w:r>
      <w:r w:rsidR="550450EA">
        <w:t xml:space="preserve"> 4 specific talking points and sentence starters that students could use to </w:t>
      </w:r>
      <w:r w:rsidR="5357F979">
        <w:t>provide evidence for their claim.</w:t>
      </w:r>
    </w:p>
    <w:p w14:paraId="6D53A9B2" w14:textId="17B0C6E1" w:rsidR="007F3D39" w:rsidRDefault="007F3D39" w:rsidP="007F3D39">
      <w:pPr>
        <w:pStyle w:val="FeatureBox"/>
      </w:pPr>
      <w:r>
        <w:t>An outlier in a box plot is a stand-alone point outside the minimum and maximum. It is represented as a small cross.</w:t>
      </w:r>
    </w:p>
    <w:p w14:paraId="7D5D2346" w14:textId="66174E79" w:rsidR="00625740" w:rsidRPr="00CF3FB7" w:rsidRDefault="00D81A3F" w:rsidP="007F3D39">
      <w:pPr>
        <w:pStyle w:val="ListNumber"/>
      </w:pPr>
      <w:r w:rsidRPr="007F3D39">
        <w:t>S</w:t>
      </w:r>
      <w:r w:rsidR="670B53FC" w:rsidRPr="007F3D39">
        <w:t>tudents</w:t>
      </w:r>
      <w:r w:rsidR="670B53FC" w:rsidRPr="00CF3FB7">
        <w:t xml:space="preserve"> </w:t>
      </w:r>
      <w:r w:rsidRPr="00CF3FB7">
        <w:t xml:space="preserve">will now </w:t>
      </w:r>
      <w:r w:rsidR="670B53FC" w:rsidRPr="00CF3FB7">
        <w:t xml:space="preserve">use the </w:t>
      </w:r>
      <w:r w:rsidRPr="00CF3FB7">
        <w:t xml:space="preserve">discussed </w:t>
      </w:r>
      <w:r w:rsidR="670B53FC" w:rsidRPr="00CF3FB7">
        <w:t>sentence starters to write evidence to support their claim.</w:t>
      </w:r>
    </w:p>
    <w:p w14:paraId="6A60940E" w14:textId="3A9D0F3E" w:rsidR="20594CA5" w:rsidRDefault="20594CA5" w:rsidP="0B621F5D">
      <w:pPr>
        <w:pStyle w:val="Heading3"/>
      </w:pPr>
      <w:r>
        <w:t>Apply</w:t>
      </w:r>
    </w:p>
    <w:p w14:paraId="7947883B" w14:textId="77FFE1F2" w:rsidR="00B47D1C" w:rsidRPr="00B47D1C" w:rsidRDefault="005F5311" w:rsidP="00B47D1C">
      <w:pPr>
        <w:pStyle w:val="ListNumber"/>
        <w:numPr>
          <w:ilvl w:val="0"/>
          <w:numId w:val="21"/>
        </w:numPr>
        <w:rPr>
          <w:lang w:eastAsia="en-AU"/>
        </w:rPr>
      </w:pPr>
      <w:r>
        <w:rPr>
          <w:rStyle w:val="normaltextrun"/>
          <w:color w:val="000000"/>
          <w:szCs w:val="22"/>
          <w:shd w:val="clear" w:color="auto" w:fill="FFFFFF"/>
        </w:rPr>
        <w:t xml:space="preserve">Establish new </w:t>
      </w:r>
      <w:r>
        <w:rPr>
          <w:color w:val="000000"/>
          <w:szCs w:val="22"/>
        </w:rPr>
        <w:t>random</w:t>
      </w:r>
      <w:r>
        <w:rPr>
          <w:rStyle w:val="normaltextrun"/>
          <w:color w:val="000000"/>
          <w:szCs w:val="22"/>
          <w:shd w:val="clear" w:color="auto" w:fill="FFFFFF"/>
        </w:rPr>
        <w:t xml:space="preserve"> groups </w:t>
      </w:r>
      <w:r w:rsidR="00D57365">
        <w:rPr>
          <w:rStyle w:val="normaltextrun"/>
          <w:color w:val="000000"/>
          <w:szCs w:val="22"/>
          <w:shd w:val="clear" w:color="auto" w:fill="FFFFFF"/>
        </w:rPr>
        <w:t xml:space="preserve">of 3 </w:t>
      </w:r>
      <w:r>
        <w:rPr>
          <w:rStyle w:val="normaltextrun"/>
          <w:color w:val="000000"/>
          <w:szCs w:val="22"/>
          <w:shd w:val="clear" w:color="auto" w:fill="FFFFFF"/>
        </w:rPr>
        <w:t>and d</w:t>
      </w:r>
      <w:r w:rsidR="00B47D1C">
        <w:rPr>
          <w:noProof/>
          <w:lang w:eastAsia="en-AU"/>
        </w:rPr>
        <w:t xml:space="preserve">istribute </w:t>
      </w:r>
      <w:r>
        <w:rPr>
          <w:noProof/>
          <w:lang w:eastAsia="en-AU"/>
        </w:rPr>
        <w:t xml:space="preserve">a copy of </w:t>
      </w:r>
      <w:r w:rsidR="00B47D1C">
        <w:rPr>
          <w:noProof/>
          <w:lang w:eastAsia="en-AU"/>
        </w:rPr>
        <w:t xml:space="preserve">Appendix B ‘More golf data’ to </w:t>
      </w:r>
      <w:r>
        <w:rPr>
          <w:noProof/>
          <w:lang w:eastAsia="en-AU"/>
        </w:rPr>
        <w:t>each group</w:t>
      </w:r>
      <w:r w:rsidR="00B47D1C">
        <w:rPr>
          <w:noProof/>
          <w:lang w:eastAsia="en-AU"/>
        </w:rPr>
        <w:t>.</w:t>
      </w:r>
    </w:p>
    <w:p w14:paraId="4822EE12" w14:textId="4A958CC8" w:rsidR="00B47D1C" w:rsidRDefault="005F5311" w:rsidP="00B47D1C">
      <w:pPr>
        <w:pStyle w:val="ListNumber"/>
      </w:pPr>
      <w:r>
        <w:t>Have each group analyse the data to support or dismiss the claim.</w:t>
      </w:r>
    </w:p>
    <w:p w14:paraId="41C362BF" w14:textId="4E451BD5" w:rsidR="00FA6B0D" w:rsidRDefault="005F5311" w:rsidP="00B47D1C">
      <w:pPr>
        <w:pStyle w:val="ListNumber"/>
      </w:pPr>
      <w:r>
        <w:t>Allow time for students to view each group</w:t>
      </w:r>
      <w:r w:rsidR="00C22EAE">
        <w:t>’</w:t>
      </w:r>
      <w:r>
        <w:t>s work by performing a gallery walk</w:t>
      </w:r>
      <w:r w:rsidRPr="00B66681">
        <w:t>.</w:t>
      </w:r>
      <w:r>
        <w:t xml:space="preserve"> Students may like to provide each group </w:t>
      </w:r>
      <w:r w:rsidR="00BF7FED">
        <w:t xml:space="preserve">with </w:t>
      </w:r>
      <w:r>
        <w:t xml:space="preserve">feedback using the peer feedback strategy </w:t>
      </w:r>
      <w:r w:rsidR="004B4928">
        <w:t xml:space="preserve">‘Two </w:t>
      </w:r>
      <w:r>
        <w:t>stars and a wish</w:t>
      </w:r>
      <w:r w:rsidR="004B4928">
        <w:t>’</w:t>
      </w:r>
      <w:r>
        <w:t>.</w:t>
      </w:r>
    </w:p>
    <w:p w14:paraId="4A727025" w14:textId="77777777" w:rsidR="00FB74EE" w:rsidRPr="00CC7B5B" w:rsidRDefault="00FB74EE" w:rsidP="00CC7B5B">
      <w:r w:rsidRPr="00CC7B5B">
        <w:br w:type="page"/>
      </w:r>
    </w:p>
    <w:p w14:paraId="140858F5" w14:textId="0FA51063"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6BCFAA6" w14:textId="03503B09" w:rsidR="008A331B" w:rsidRPr="0073637A" w:rsidRDefault="008A331B" w:rsidP="00E364AA">
      <w:pPr>
        <w:rPr>
          <w:rStyle w:val="Strong"/>
        </w:rPr>
      </w:pPr>
      <w:r>
        <w:rPr>
          <w:rStyle w:val="Strong"/>
        </w:rPr>
        <w:t>Explore</w:t>
      </w:r>
    </w:p>
    <w:p w14:paraId="3C797CCC" w14:textId="58ADA8E1" w:rsidR="00F132D3" w:rsidRPr="00C36130" w:rsidRDefault="00F132D3" w:rsidP="00E364AA">
      <w:pPr>
        <w:pStyle w:val="ListBullet"/>
      </w:pPr>
      <w:r w:rsidRPr="00F132D3">
        <w:rPr>
          <w:bCs/>
        </w:rPr>
        <w:t>If students have used the same ball type but different balls</w:t>
      </w:r>
      <w:r w:rsidR="00206835">
        <w:rPr>
          <w:bCs/>
        </w:rPr>
        <w:t>,</w:t>
      </w:r>
      <w:r w:rsidRPr="00F132D3">
        <w:rPr>
          <w:bCs/>
        </w:rPr>
        <w:t xml:space="preserve"> a separate comparison could be done of this data.</w:t>
      </w:r>
    </w:p>
    <w:p w14:paraId="440556CD" w14:textId="4941A7BB" w:rsidR="00FA4284" w:rsidRPr="00C36130" w:rsidRDefault="00510152" w:rsidP="00E364AA">
      <w:pPr>
        <w:pStyle w:val="ListBullet"/>
      </w:pPr>
      <w:r>
        <w:t>Students may copy other student</w:t>
      </w:r>
      <w:r w:rsidR="004414AB">
        <w:t>’</w:t>
      </w:r>
      <w:r>
        <w:t xml:space="preserve">s box plots if there is not enough time to draw all </w:t>
      </w:r>
      <w:r w:rsidR="008A331B">
        <w:t>of them.</w:t>
      </w:r>
    </w:p>
    <w:p w14:paraId="58E1B16D" w14:textId="464D5497" w:rsidR="00282DCF" w:rsidRDefault="00282DCF" w:rsidP="00282DCF">
      <w:pPr>
        <w:pStyle w:val="ListBullet"/>
        <w:numPr>
          <w:ilvl w:val="0"/>
          <w:numId w:val="0"/>
        </w:numPr>
        <w:rPr>
          <w:rStyle w:val="Strong"/>
        </w:rPr>
      </w:pPr>
      <w:r>
        <w:rPr>
          <w:rStyle w:val="Strong"/>
        </w:rPr>
        <w:t>Summarise</w:t>
      </w:r>
    </w:p>
    <w:p w14:paraId="75F47B9B" w14:textId="1A23BF1F" w:rsidR="002A5053" w:rsidRPr="00C36130" w:rsidRDefault="004D228F" w:rsidP="00CC28CD">
      <w:pPr>
        <w:pStyle w:val="ListBullet"/>
      </w:pPr>
      <w:r>
        <w:t xml:space="preserve">Provide students with </w:t>
      </w:r>
      <w:r w:rsidR="009F2894">
        <w:t xml:space="preserve">a worksheet that has </w:t>
      </w:r>
      <w:r w:rsidR="00A36E69">
        <w:t xml:space="preserve">the </w:t>
      </w:r>
      <w:r w:rsidR="009F2894">
        <w:t>sentence</w:t>
      </w:r>
      <w:r w:rsidR="00A36E69">
        <w:t xml:space="preserve"> starters</w:t>
      </w:r>
      <w:r w:rsidR="009F2894">
        <w:t xml:space="preserve"> </w:t>
      </w:r>
      <w:r w:rsidR="00C625D8">
        <w:t>written as</w:t>
      </w:r>
      <w:r w:rsidR="009F2894">
        <w:t xml:space="preserve"> </w:t>
      </w:r>
      <w:r w:rsidR="00C36130">
        <w:t xml:space="preserve">cloze </w:t>
      </w:r>
      <w:r w:rsidR="00A36E69">
        <w:t xml:space="preserve">passages for students to </w:t>
      </w:r>
      <w:r w:rsidR="00C625D8">
        <w:t>fill in the gaps with their own observations.</w:t>
      </w:r>
    </w:p>
    <w:p w14:paraId="1128B256" w14:textId="5BCEBC2D" w:rsidR="00282DCF" w:rsidRPr="00C36130" w:rsidRDefault="002A5053" w:rsidP="00CC28CD">
      <w:pPr>
        <w:pStyle w:val="ListBullet"/>
      </w:pPr>
      <w:r>
        <w:rPr>
          <w:bCs/>
        </w:rPr>
        <w:t xml:space="preserve">Allow students to do voice recordings </w:t>
      </w:r>
      <w:r w:rsidR="0098526E">
        <w:rPr>
          <w:bCs/>
        </w:rPr>
        <w:t xml:space="preserve">explaining the evidence for their claim </w:t>
      </w:r>
      <w:r w:rsidR="00C84C0D">
        <w:rPr>
          <w:bCs/>
        </w:rPr>
        <w:t>using the sentence starter prompts.</w:t>
      </w:r>
    </w:p>
    <w:p w14:paraId="3EAE6730" w14:textId="6873A9BF" w:rsidR="00D944F1" w:rsidRDefault="00D944F1" w:rsidP="00D944F1">
      <w:pPr>
        <w:pStyle w:val="ListBullet"/>
        <w:numPr>
          <w:ilvl w:val="0"/>
          <w:numId w:val="0"/>
        </w:numPr>
        <w:rPr>
          <w:rStyle w:val="Strong"/>
        </w:rPr>
      </w:pPr>
      <w:r>
        <w:rPr>
          <w:rStyle w:val="Strong"/>
        </w:rPr>
        <w:t>Apply</w:t>
      </w:r>
    </w:p>
    <w:p w14:paraId="01D641C6" w14:textId="75D8C7E1" w:rsidR="00D13D6D" w:rsidRPr="00C36130" w:rsidRDefault="009D2FF7" w:rsidP="00D13D6D">
      <w:pPr>
        <w:pStyle w:val="ListBullet"/>
      </w:pPr>
      <w:r>
        <w:rPr>
          <w:bCs/>
        </w:rPr>
        <w:t xml:space="preserve">Print the graphs in </w:t>
      </w:r>
      <w:r w:rsidR="00F011F5">
        <w:rPr>
          <w:bCs/>
        </w:rPr>
        <w:t>colour on A4 paper to hand out to each group</w:t>
      </w:r>
      <w:r w:rsidR="00323956">
        <w:rPr>
          <w:bCs/>
        </w:rPr>
        <w:t xml:space="preserve">. This allows students to see </w:t>
      </w:r>
      <w:r w:rsidR="00E13C6A">
        <w:rPr>
          <w:bCs/>
        </w:rPr>
        <w:t>greater details from the graphs.</w:t>
      </w:r>
    </w:p>
    <w:p w14:paraId="10152773" w14:textId="24138DCF" w:rsidR="0075050F" w:rsidRPr="00C36130" w:rsidRDefault="0075050F" w:rsidP="00D13D6D">
      <w:pPr>
        <w:pStyle w:val="ListBullet"/>
      </w:pPr>
      <w:r>
        <w:rPr>
          <w:bCs/>
        </w:rPr>
        <w:t xml:space="preserve">Ask students to </w:t>
      </w:r>
      <w:r w:rsidR="00B51A68">
        <w:rPr>
          <w:bCs/>
        </w:rPr>
        <w:t>use both sets of data to make a claim about the type of club</w:t>
      </w:r>
      <w:r w:rsidR="00776E38">
        <w:rPr>
          <w:bCs/>
        </w:rPr>
        <w:t>s</w:t>
      </w:r>
      <w:r w:rsidR="00B51A68">
        <w:rPr>
          <w:bCs/>
        </w:rPr>
        <w:t xml:space="preserve"> which may be more suitable at</w:t>
      </w:r>
      <w:r w:rsidR="00862940">
        <w:rPr>
          <w:bCs/>
        </w:rPr>
        <w:t xml:space="preserve"> the golf courses.</w:t>
      </w:r>
    </w:p>
    <w:p w14:paraId="6F71ACFF" w14:textId="77777777" w:rsidR="00776E38" w:rsidRPr="003C3756" w:rsidRDefault="00776E38" w:rsidP="003C3756">
      <w:r w:rsidRPr="003C3756">
        <w:br w:type="page"/>
      </w:r>
    </w:p>
    <w:p w14:paraId="7EF5CAC5" w14:textId="1D34035C" w:rsidR="00633A4A" w:rsidRDefault="00633A4A" w:rsidP="00E44750">
      <w:pPr>
        <w:pStyle w:val="Heading3"/>
      </w:pPr>
      <w:r w:rsidRPr="00633A4A">
        <w:t>Suggested opportunities for assessment</w:t>
      </w:r>
    </w:p>
    <w:p w14:paraId="70B784EB" w14:textId="77777777" w:rsidR="004506CC" w:rsidRPr="003C3756" w:rsidRDefault="004506CC" w:rsidP="003C3756">
      <w:pPr>
        <w:rPr>
          <w:rStyle w:val="Strong"/>
        </w:rPr>
      </w:pPr>
      <w:bookmarkStart w:id="0" w:name="_Hlk147833561"/>
      <w:r w:rsidRPr="003C3756">
        <w:rPr>
          <w:rStyle w:val="Strong"/>
        </w:rPr>
        <w:t>Explore</w:t>
      </w:r>
    </w:p>
    <w:p w14:paraId="30A76256" w14:textId="53D3081C" w:rsidR="0084631E" w:rsidRPr="00C36130" w:rsidRDefault="002B7612" w:rsidP="00094E50">
      <w:pPr>
        <w:pStyle w:val="ListBullet"/>
      </w:pPr>
      <w:r w:rsidRPr="002B7612">
        <w:t>When placed in groups of 3, students provide and receive peer feedback on their understanding</w:t>
      </w:r>
      <w:r w:rsidR="007E4568">
        <w:t xml:space="preserve"> of </w:t>
      </w:r>
      <w:r w:rsidR="00686B16">
        <w:t xml:space="preserve">interpreting collected data as </w:t>
      </w:r>
      <w:r w:rsidR="007E4568">
        <w:t>evidence to substantiate a c</w:t>
      </w:r>
      <w:r w:rsidR="00686B16">
        <w:t>laim</w:t>
      </w:r>
      <w:r w:rsidRPr="002B7612">
        <w:t>.</w:t>
      </w:r>
    </w:p>
    <w:bookmarkEnd w:id="0"/>
    <w:p w14:paraId="1F252CD6" w14:textId="77777777" w:rsidR="004506CC" w:rsidRDefault="004506CC" w:rsidP="004506CC">
      <w:pPr>
        <w:rPr>
          <w:rStyle w:val="Strong"/>
        </w:rPr>
      </w:pPr>
      <w:r>
        <w:rPr>
          <w:rStyle w:val="Strong"/>
        </w:rPr>
        <w:t>Summarise</w:t>
      </w:r>
    </w:p>
    <w:p w14:paraId="0D921055" w14:textId="74999632" w:rsidR="005B0238" w:rsidRPr="00E364AA" w:rsidRDefault="005B0238" w:rsidP="004506CC">
      <w:pPr>
        <w:pStyle w:val="ListBullet"/>
      </w:pPr>
      <w:r w:rsidRPr="00C14EB7">
        <w:t xml:space="preserve">Students will demonstrate their </w:t>
      </w:r>
      <w:r w:rsidR="008B67A3">
        <w:t>W</w:t>
      </w:r>
      <w:r w:rsidRPr="00C14EB7">
        <w:t>orking mathematically skills in discussions and justifications</w:t>
      </w:r>
      <w:r>
        <w:t xml:space="preserve"> for their claim.</w:t>
      </w:r>
      <w:r w:rsidR="00ED22D5">
        <w:t xml:space="preserve"> Teachers can </w:t>
      </w:r>
      <w:r w:rsidR="00D71079">
        <w:t xml:space="preserve">use the suggested differentiation options to </w:t>
      </w:r>
      <w:r w:rsidR="00D430CD">
        <w:t>collect students’ justifications for the</w:t>
      </w:r>
      <w:r w:rsidR="00D10C47">
        <w:t xml:space="preserve">ir claims </w:t>
      </w:r>
      <w:r w:rsidR="00087EED">
        <w:t xml:space="preserve">to </w:t>
      </w:r>
      <w:r w:rsidR="00D10C47">
        <w:t>formative</w:t>
      </w:r>
      <w:r w:rsidR="00087EED">
        <w:t xml:space="preserve">ly </w:t>
      </w:r>
      <w:r w:rsidR="00D10C47">
        <w:t>assess</w:t>
      </w:r>
      <w:r w:rsidR="00C13E68">
        <w:t xml:space="preserve"> their use of </w:t>
      </w:r>
      <w:r w:rsidR="00D91A21">
        <w:t xml:space="preserve">comparative </w:t>
      </w:r>
      <w:r w:rsidR="002A0B1C">
        <w:t xml:space="preserve">mathematical </w:t>
      </w:r>
      <w:r w:rsidR="00D91A21">
        <w:t>language</w:t>
      </w:r>
      <w:r w:rsidR="00D84496">
        <w:t xml:space="preserve"> to communicate their arguments</w:t>
      </w:r>
      <w:r w:rsidR="00D10C47">
        <w:t>.</w:t>
      </w:r>
    </w:p>
    <w:p w14:paraId="785C8792" w14:textId="52160F2A" w:rsidR="00FA215D" w:rsidRPr="0073637A" w:rsidRDefault="00FA215D" w:rsidP="00FA215D">
      <w:pPr>
        <w:rPr>
          <w:rStyle w:val="Strong"/>
        </w:rPr>
      </w:pPr>
      <w:r w:rsidRPr="0073637A">
        <w:rPr>
          <w:rStyle w:val="Strong"/>
        </w:rPr>
        <w:t>Apply</w:t>
      </w:r>
    </w:p>
    <w:p w14:paraId="10C9E92C" w14:textId="6BDB5A04" w:rsidR="00FA215D" w:rsidRPr="00E364AA" w:rsidRDefault="000D4C9E" w:rsidP="00FA215D">
      <w:pPr>
        <w:pStyle w:val="ListBullet"/>
      </w:pPr>
      <w:r w:rsidRPr="000D4C9E">
        <w:t>Monitor responses in class discussions to check for student understanding of</w:t>
      </w:r>
      <w:r w:rsidR="00FA6B0D">
        <w:t xml:space="preserve"> box plots and how they are compared.</w:t>
      </w:r>
    </w:p>
    <w:p w14:paraId="2C86FF6B" w14:textId="5F508FBE" w:rsidR="0084631E" w:rsidRDefault="0084631E" w:rsidP="0084631E">
      <w:r>
        <w:br w:type="page"/>
      </w:r>
    </w:p>
    <w:p w14:paraId="3AA64228" w14:textId="2A814EA1" w:rsidR="00D974BF" w:rsidRDefault="0070190E" w:rsidP="004B4C5F">
      <w:pPr>
        <w:pStyle w:val="Heading2"/>
        <w:rPr>
          <w:rStyle w:val="Heading2Char"/>
        </w:rPr>
      </w:pPr>
      <w:r w:rsidRPr="00C058AF">
        <w:rPr>
          <w:rStyle w:val="Heading2Char"/>
        </w:rPr>
        <w:t>Appendix</w:t>
      </w:r>
      <w:r w:rsidR="00783D18" w:rsidRPr="00C058AF">
        <w:rPr>
          <w:rStyle w:val="Heading2Char"/>
        </w:rPr>
        <w:t xml:space="preserve"> </w:t>
      </w:r>
      <w:r w:rsidR="004B4C5F">
        <w:rPr>
          <w:rStyle w:val="Heading2Char"/>
        </w:rPr>
        <w:t>A</w:t>
      </w:r>
    </w:p>
    <w:p w14:paraId="0077DE9F" w14:textId="2E44B42F" w:rsidR="00CA450C" w:rsidRPr="00B27C56" w:rsidRDefault="00FF628B" w:rsidP="00B27C56">
      <w:pPr>
        <w:pStyle w:val="Heading3"/>
      </w:pPr>
      <w:r>
        <w:t>Pass it on</w:t>
      </w:r>
    </w:p>
    <w:p w14:paraId="3AB278E2" w14:textId="77777777" w:rsidR="00CB0995" w:rsidRPr="00125715" w:rsidRDefault="00CB0995" w:rsidP="00CB0995">
      <w:pPr>
        <w:suppressAutoHyphens w:val="0"/>
        <w:spacing w:after="0" w:line="276" w:lineRule="auto"/>
        <w:rPr>
          <w:b/>
          <w:bCs/>
        </w:rPr>
      </w:pPr>
      <w:r w:rsidRPr="00125715">
        <w:rPr>
          <w:b/>
          <w:bCs/>
        </w:rPr>
        <w:t>Rules</w:t>
      </w:r>
    </w:p>
    <w:p w14:paraId="6BD43DF5" w14:textId="78FC7CAD" w:rsidR="00CB0995" w:rsidRDefault="00CB0995" w:rsidP="007A208F">
      <w:pPr>
        <w:pStyle w:val="ListNumber"/>
        <w:numPr>
          <w:ilvl w:val="0"/>
          <w:numId w:val="11"/>
        </w:numPr>
      </w:pPr>
      <w:r>
        <w:t>In pairs, decide who will be Player 1 and Player 2.</w:t>
      </w:r>
    </w:p>
    <w:p w14:paraId="4859C143" w14:textId="63354CA0" w:rsidR="00CB0995" w:rsidRDefault="00CB0995" w:rsidP="007A208F">
      <w:pPr>
        <w:pStyle w:val="ListNumber"/>
        <w:numPr>
          <w:ilvl w:val="0"/>
          <w:numId w:val="11"/>
        </w:numPr>
      </w:pPr>
      <w:r>
        <w:t>Player 1 should select a card.</w:t>
      </w:r>
    </w:p>
    <w:p w14:paraId="3657F87D" w14:textId="6DDC4556" w:rsidR="00CB0995" w:rsidRDefault="00CB0995" w:rsidP="007A208F">
      <w:pPr>
        <w:pStyle w:val="ListNumber"/>
        <w:numPr>
          <w:ilvl w:val="0"/>
          <w:numId w:val="11"/>
        </w:numPr>
      </w:pPr>
      <w:r>
        <w:t>Player 1 is to describe the graph on their card for Person 2 to draw.</w:t>
      </w:r>
    </w:p>
    <w:p w14:paraId="67E4A262" w14:textId="6FBF250C" w:rsidR="00CB0995" w:rsidRDefault="00CB0995" w:rsidP="007A208F">
      <w:pPr>
        <w:pStyle w:val="ListNumber"/>
        <w:numPr>
          <w:ilvl w:val="0"/>
          <w:numId w:val="11"/>
        </w:numPr>
      </w:pPr>
      <w:r>
        <w:t>Once they have finished, they should compare the drawing with the original graph.</w:t>
      </w:r>
    </w:p>
    <w:p w14:paraId="587DE82E" w14:textId="4D082553" w:rsidR="00CB0995" w:rsidRDefault="00CB0995" w:rsidP="007A208F">
      <w:pPr>
        <w:pStyle w:val="ListNumber"/>
        <w:numPr>
          <w:ilvl w:val="0"/>
          <w:numId w:val="11"/>
        </w:numPr>
      </w:pPr>
      <w:r>
        <w:t xml:space="preserve">The pairs should </w:t>
      </w:r>
      <w:r w:rsidR="00EE6BE2">
        <w:t xml:space="preserve">then </w:t>
      </w:r>
      <w:r>
        <w:t>swap roles and repeat.</w:t>
      </w:r>
    </w:p>
    <w:p w14:paraId="6A317806" w14:textId="77777777" w:rsidR="00CB0995" w:rsidRDefault="00CB0995">
      <w:pPr>
        <w:suppressAutoHyphens w:val="0"/>
        <w:spacing w:after="0" w:line="276" w:lineRule="auto"/>
      </w:pPr>
      <w:r>
        <w:br w:type="page"/>
      </w:r>
    </w:p>
    <w:p w14:paraId="4D9E202A" w14:textId="77777777" w:rsidR="0098770C" w:rsidRDefault="00831F14" w:rsidP="00125715">
      <w:pPr>
        <w:pStyle w:val="Heading4"/>
      </w:pPr>
      <w:r>
        <w:t>Graphs</w:t>
      </w:r>
    </w:p>
    <w:p w14:paraId="1151AFD2" w14:textId="4B2492F1" w:rsidR="0098770C" w:rsidRPr="0098770C" w:rsidRDefault="0098770C" w:rsidP="0098770C">
      <w:pPr>
        <w:pStyle w:val="Heading5"/>
      </w:pPr>
      <w:r>
        <w:t>Dot plot 1</w:t>
      </w:r>
    </w:p>
    <w:p w14:paraId="501151E2" w14:textId="53B4794B" w:rsidR="006D461B" w:rsidRDefault="0098770C" w:rsidP="00125715">
      <w:pPr>
        <w:pStyle w:val="Heading4"/>
      </w:pPr>
      <w:r w:rsidRPr="006759F1">
        <w:rPr>
          <w:noProof/>
        </w:rPr>
        <w:drawing>
          <wp:inline distT="0" distB="0" distL="0" distR="0" wp14:anchorId="3AF8BDB0" wp14:editId="58F8D683">
            <wp:extent cx="5536892" cy="3910084"/>
            <wp:effectExtent l="0" t="0" r="6985" b="0"/>
            <wp:docPr id="1212262221" name="Picture 1" descr="A dot plot between the numbers 0 and 6.  One occurs once, 2 occurs twice, 3 occurs 4 times, 4 occurs twice, 5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46" name="Picture 1" descr="A dot plot between the numbers 0 and 6.  One occurs once, 2 occurs twice, 3 occurs 4 times, 4 occurs twice, 5 occurs once."/>
                    <pic:cNvPicPr/>
                  </pic:nvPicPr>
                  <pic:blipFill>
                    <a:blip r:embed="rId16">
                      <a:extLst>
                        <a:ext uri="{28A0092B-C50C-407E-A947-70E740481C1C}">
                          <a14:useLocalDpi xmlns:a14="http://schemas.microsoft.com/office/drawing/2010/main" val="0"/>
                        </a:ext>
                      </a:extLst>
                    </a:blip>
                    <a:stretch>
                      <a:fillRect/>
                    </a:stretch>
                  </pic:blipFill>
                  <pic:spPr>
                    <a:xfrm>
                      <a:off x="0" y="0"/>
                      <a:ext cx="5549078" cy="3918690"/>
                    </a:xfrm>
                    <a:prstGeom prst="rect">
                      <a:avLst/>
                    </a:prstGeom>
                  </pic:spPr>
                </pic:pic>
              </a:graphicData>
            </a:graphic>
          </wp:inline>
        </w:drawing>
      </w:r>
    </w:p>
    <w:p w14:paraId="12681EB1" w14:textId="4C7F40ED" w:rsidR="0098770C" w:rsidRPr="0098770C" w:rsidRDefault="0098770C" w:rsidP="0098770C">
      <w:pPr>
        <w:pStyle w:val="Heading5"/>
      </w:pPr>
      <w:r>
        <w:t>Dot plot 2</w:t>
      </w:r>
    </w:p>
    <w:p w14:paraId="59F922D8" w14:textId="77898013" w:rsidR="0098770C" w:rsidRDefault="0098770C" w:rsidP="0098770C">
      <w:r w:rsidRPr="006759F1">
        <w:rPr>
          <w:noProof/>
        </w:rPr>
        <w:drawing>
          <wp:inline distT="0" distB="0" distL="0" distR="0" wp14:anchorId="71035AD3" wp14:editId="1A081998">
            <wp:extent cx="5820770" cy="3570902"/>
            <wp:effectExtent l="0" t="0" r="8890" b="0"/>
            <wp:docPr id="122184733" name="Picture 2" descr="A dot plot between the numbers 0 and 7.  One occurs twice, 2 occurs 3 times, 3 occurs once, 4 occurs once, 5 occurs 3 times and 6 occur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2880" name="Picture 2" descr="A dot plot between the numbers 0 and 7.  One occurs twice, 2 occurs 3 times, 3 occurs once, 4 occurs once, 5 occurs 3 times and 6 occurs twice."/>
                    <pic:cNvPicPr/>
                  </pic:nvPicPr>
                  <pic:blipFill>
                    <a:blip r:embed="rId17">
                      <a:extLst>
                        <a:ext uri="{28A0092B-C50C-407E-A947-70E740481C1C}">
                          <a14:useLocalDpi xmlns:a14="http://schemas.microsoft.com/office/drawing/2010/main" val="0"/>
                        </a:ext>
                      </a:extLst>
                    </a:blip>
                    <a:stretch>
                      <a:fillRect/>
                    </a:stretch>
                  </pic:blipFill>
                  <pic:spPr>
                    <a:xfrm>
                      <a:off x="0" y="0"/>
                      <a:ext cx="5828954" cy="3575922"/>
                    </a:xfrm>
                    <a:prstGeom prst="rect">
                      <a:avLst/>
                    </a:prstGeom>
                  </pic:spPr>
                </pic:pic>
              </a:graphicData>
            </a:graphic>
          </wp:inline>
        </w:drawing>
      </w:r>
    </w:p>
    <w:p w14:paraId="50F9A32A" w14:textId="2EEA9A8A" w:rsidR="0098770C" w:rsidRPr="0098770C" w:rsidRDefault="0098770C" w:rsidP="0098770C">
      <w:pPr>
        <w:pStyle w:val="Heading5"/>
      </w:pPr>
      <w:r w:rsidRPr="0098770C">
        <w:t>Dot plot 3</w:t>
      </w:r>
    </w:p>
    <w:p w14:paraId="71FEE9EA" w14:textId="43E549CB" w:rsidR="00B91D61" w:rsidRDefault="00B91D61" w:rsidP="00B91D61">
      <w:pPr>
        <w:pStyle w:val="ListNumber"/>
        <w:numPr>
          <w:ilvl w:val="0"/>
          <w:numId w:val="0"/>
        </w:numPr>
        <w:spacing w:after="600"/>
        <w:ind w:left="567" w:hanging="567"/>
        <w:rPr>
          <w:rStyle w:val="Strong"/>
        </w:rPr>
      </w:pPr>
      <w:r w:rsidRPr="006759F1">
        <w:rPr>
          <w:noProof/>
        </w:rPr>
        <w:drawing>
          <wp:inline distT="0" distB="0" distL="0" distR="0" wp14:anchorId="55D94600" wp14:editId="7C7E095E">
            <wp:extent cx="6079490" cy="3147060"/>
            <wp:effectExtent l="0" t="0" r="0" b="0"/>
            <wp:docPr id="998566161" name="Picture 3" descr="A dot plot between the number 0 to 11.  One occurs twice, 2 occurs 5 times, 3 occurs 5 times, 4 occurs 3 times, 5 occurs twice, 6 occurs twice, 7 occurs once, 8 occurs once, 9 occurs once, 10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66161" name="Picture 3" descr="A dot plot between the number 0 to 11.  One occurs twice, 2 occurs 5 times, 3 occurs 5 times, 4 occurs 3 times, 5 occurs twice, 6 occurs twice, 7 occurs once, 8 occurs once, 9 occurs once, 10 occurs once."/>
                    <pic:cNvPicPr/>
                  </pic:nvPicPr>
                  <pic:blipFill>
                    <a:blip r:embed="rId18">
                      <a:extLst>
                        <a:ext uri="{28A0092B-C50C-407E-A947-70E740481C1C}">
                          <a14:useLocalDpi xmlns:a14="http://schemas.microsoft.com/office/drawing/2010/main" val="0"/>
                        </a:ext>
                      </a:extLst>
                    </a:blip>
                    <a:stretch>
                      <a:fillRect/>
                    </a:stretch>
                  </pic:blipFill>
                  <pic:spPr>
                    <a:xfrm>
                      <a:off x="0" y="0"/>
                      <a:ext cx="6079490" cy="3147060"/>
                    </a:xfrm>
                    <a:prstGeom prst="rect">
                      <a:avLst/>
                    </a:prstGeom>
                  </pic:spPr>
                </pic:pic>
              </a:graphicData>
            </a:graphic>
          </wp:inline>
        </w:drawing>
      </w:r>
    </w:p>
    <w:p w14:paraId="45287E5F" w14:textId="77777777" w:rsidR="0098770C" w:rsidRDefault="0098770C" w:rsidP="00B91D61">
      <w:pPr>
        <w:pStyle w:val="ListNumber"/>
        <w:numPr>
          <w:ilvl w:val="0"/>
          <w:numId w:val="0"/>
        </w:numPr>
        <w:spacing w:after="600"/>
        <w:ind w:left="567" w:hanging="567"/>
        <w:rPr>
          <w:rStyle w:val="Strong"/>
        </w:rPr>
      </w:pPr>
    </w:p>
    <w:p w14:paraId="1AF2508A" w14:textId="219B6C1A" w:rsidR="0098770C" w:rsidRPr="0098770C" w:rsidRDefault="0098770C" w:rsidP="0098770C">
      <w:pPr>
        <w:pStyle w:val="Heading5"/>
        <w:rPr>
          <w:rStyle w:val="Strong"/>
          <w:b/>
          <w:bCs w:val="0"/>
        </w:rPr>
      </w:pPr>
      <w:r w:rsidRPr="0098770C">
        <w:rPr>
          <w:rStyle w:val="Strong"/>
          <w:b/>
          <w:bCs w:val="0"/>
        </w:rPr>
        <w:t>Dot plot 4</w:t>
      </w:r>
    </w:p>
    <w:p w14:paraId="03FEF439" w14:textId="77777777" w:rsidR="00831F14" w:rsidRPr="006759F1" w:rsidRDefault="00831F14" w:rsidP="005F5311">
      <w:pPr>
        <w:pStyle w:val="ListNumber"/>
        <w:numPr>
          <w:ilvl w:val="0"/>
          <w:numId w:val="0"/>
        </w:numPr>
        <w:ind w:left="567" w:hanging="567"/>
      </w:pPr>
      <w:r w:rsidRPr="006759F1">
        <w:rPr>
          <w:noProof/>
        </w:rPr>
        <w:drawing>
          <wp:inline distT="0" distB="0" distL="0" distR="0" wp14:anchorId="5FEFBF3E" wp14:editId="4959E7C6">
            <wp:extent cx="6269355" cy="2882193"/>
            <wp:effectExtent l="0" t="0" r="0" b="0"/>
            <wp:docPr id="473369916" name="Picture 4" descr="A dot plot between the number 0 to 12.  Two occurs once, 3 occurs once, 4 occurs once, 5 occurs once, 6 occurs twice, 7 occurs 4 times, 8 occurs 4 times, 9 occurs 4 times, 10 occurs twice, 11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9916" name="Picture 4" descr="A dot plot between the number 0 to 12.  Two occurs once, 3 occurs once, 4 occurs once, 5 occurs once, 6 occurs twice, 7 occurs 4 times, 8 occurs 4 times, 9 occurs 4 times, 10 occurs twice, 11 occurs onc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281580" cy="2887813"/>
                    </a:xfrm>
                    <a:prstGeom prst="rect">
                      <a:avLst/>
                    </a:prstGeom>
                    <a:ln>
                      <a:noFill/>
                    </a:ln>
                    <a:extLst>
                      <a:ext uri="{53640926-AAD7-44D8-BBD7-CCE9431645EC}">
                        <a14:shadowObscured xmlns:a14="http://schemas.microsoft.com/office/drawing/2010/main"/>
                      </a:ext>
                    </a:extLst>
                  </pic:spPr>
                </pic:pic>
              </a:graphicData>
            </a:graphic>
          </wp:inline>
        </w:drawing>
      </w:r>
    </w:p>
    <w:p w14:paraId="3428F80C" w14:textId="230AFC9B" w:rsidR="008B71D5" w:rsidRDefault="008B71D5" w:rsidP="006759F1">
      <w:pPr>
        <w:pStyle w:val="ListNumber"/>
        <w:numPr>
          <w:ilvl w:val="0"/>
          <w:numId w:val="0"/>
        </w:numPr>
      </w:pPr>
      <w:r>
        <w:br w:type="page"/>
      </w:r>
    </w:p>
    <w:p w14:paraId="2350E6C0" w14:textId="74E9B660" w:rsidR="005F5311" w:rsidRDefault="005F5311" w:rsidP="005F5311">
      <w:pPr>
        <w:pStyle w:val="Heading2"/>
      </w:pPr>
      <w:r>
        <w:t>Appendix B</w:t>
      </w:r>
    </w:p>
    <w:p w14:paraId="24C3B753" w14:textId="65D14DA3" w:rsidR="005F5311" w:rsidRDefault="005F5311" w:rsidP="005F5311">
      <w:pPr>
        <w:pStyle w:val="Heading3"/>
      </w:pPr>
      <w:r>
        <w:t xml:space="preserve">More golf </w:t>
      </w:r>
      <w:r w:rsidR="00E03C20">
        <w:t>data</w:t>
      </w:r>
    </w:p>
    <w:p w14:paraId="143D36CD" w14:textId="7D863A88" w:rsidR="00E44DAC" w:rsidRDefault="005F5311" w:rsidP="00FA591E">
      <w:pPr>
        <w:jc w:val="both"/>
        <w:rPr>
          <w:noProof/>
          <w:lang w:eastAsia="en-AU"/>
        </w:rPr>
      </w:pPr>
      <w:r>
        <w:t>Claim</w:t>
      </w:r>
      <w:r w:rsidR="008B67A3">
        <w:t>:</w:t>
      </w:r>
      <w:r w:rsidR="0087198A">
        <w:t xml:space="preserve"> a </w:t>
      </w:r>
      <w:r w:rsidR="00402598">
        <w:t xml:space="preserve">golf player would use a driver if they wanted to </w:t>
      </w:r>
      <w:r w:rsidR="00F90471">
        <w:t xml:space="preserve">consistently </w:t>
      </w:r>
      <w:r w:rsidR="00402598">
        <w:t>hit the ball a long distance.</w:t>
      </w:r>
      <w:r>
        <w:rPr>
          <w:noProof/>
        </w:rPr>
        <mc:AlternateContent>
          <mc:Choice Requires="cx1">
            <w:drawing>
              <wp:inline distT="0" distB="0" distL="0" distR="0" wp14:anchorId="7541D785" wp14:editId="664B54C3">
                <wp:extent cx="5323290" cy="6603451"/>
                <wp:effectExtent l="0" t="0" r="10795" b="6985"/>
                <wp:docPr id="1894997223" name="Chart 1" descr="4 box plots displaying the range of different golf clubs in metres. The vertical axis from 0 to 250 increasing in increments of 50 m. &#10;The 5-number summary for the driver 0, 50, 70, 125, 225.&#10;The 5-number summary for the wedge is 0, 25, 50, 75 and the interquartile range is 25.&#10;The 5-number summary for the 6 iron is 0, 50, 70, 125, 200.&#10;The 5-number summary for the hand ball is 130, 140, 150. The box section of the graph is between 130 and 140.">
                  <a:extLst xmlns:a="http://schemas.openxmlformats.org/drawingml/2006/main">
                    <a:ext uri="{FF2B5EF4-FFF2-40B4-BE49-F238E27FC236}">
                      <a16:creationId xmlns:a16="http://schemas.microsoft.com/office/drawing/2014/main" id="{DC53F060-359A-4478-A922-E790326751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7541D785" wp14:editId="664B54C3">
                <wp:extent cx="5323290" cy="6603451"/>
                <wp:effectExtent l="0" t="0" r="10795" b="6985"/>
                <wp:docPr id="1894997223" name="Chart 1" descr="4 box plots displaying the range of different golf clubs in metres. The vertical axis from 0 to 250 increasing in increments of 50 m. &#10;The 5-number summary for the driver 0, 50, 70, 125, 225.&#10;The 5-number summary for the wedge is 0, 25, 50, 75 and the interquartile range is 25.&#10;The 5-number summary for the 6 iron is 0, 50, 70, 125, 200.&#10;The 5-number summary for the hand ball is 130, 140, 150. The box section of the graph is between 130 and 140.">
                  <a:extLst xmlns:a="http://schemas.openxmlformats.org/drawingml/2006/main">
                    <a:ext uri="{FF2B5EF4-FFF2-40B4-BE49-F238E27FC236}">
                      <a16:creationId xmlns:a16="http://schemas.microsoft.com/office/drawing/2014/main" id="{DC53F060-359A-4478-A922-E790326751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4997223" name="Chart 1" descr="4 box plots displaying the range of different golf clubs in metres. The vertical axis from 0 to 250 increasing in increments of 50 m. &#10;The 5-number summary for the driver 0, 50, 70, 125, 225.&#10;The 5-number summary for the wedge is 0, 25, 50, 75 and the interquartile range is 25.&#10;The 5-number summary for the 6 iron is 0, 50, 70, 125, 200.&#10;The 5-number summary for the hand ball is 130, 140, 150. The box section of the graph is between 130 and 140.">
                          <a:extLst>
                            <a:ext uri="{FF2B5EF4-FFF2-40B4-BE49-F238E27FC236}">
                              <a16:creationId xmlns:a16="http://schemas.microsoft.com/office/drawing/2014/main" id="{DC53F060-359A-4478-A922-E7903267519C}"/>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5323205" cy="6603365"/>
                        </a:xfrm>
                        <a:prstGeom prst="rect">
                          <a:avLst/>
                        </a:prstGeom>
                      </pic:spPr>
                    </pic:pic>
                  </a:graphicData>
                </a:graphic>
              </wp:inline>
            </w:drawing>
          </mc:Fallback>
        </mc:AlternateContent>
      </w:r>
      <w:r w:rsidR="00E44DAC">
        <w:rPr>
          <w:noProof/>
          <w:lang w:eastAsia="en-AU"/>
        </w:rPr>
        <w:br w:type="page"/>
      </w:r>
    </w:p>
    <w:p w14:paraId="71C1EBB8" w14:textId="2E260E84" w:rsidR="00583032" w:rsidRPr="00583032" w:rsidRDefault="00583032" w:rsidP="00583032">
      <w:pPr>
        <w:rPr>
          <w:noProof/>
          <w:lang w:eastAsia="en-AU"/>
        </w:rPr>
      </w:pPr>
      <w:r w:rsidRPr="00583032">
        <w:rPr>
          <w:noProof/>
          <w:lang w:eastAsia="en-AU"/>
        </w:rPr>
        <w:t xml:space="preserve">Claim: </w:t>
      </w:r>
      <w:r w:rsidR="00E44DAC">
        <w:rPr>
          <w:noProof/>
          <w:lang w:eastAsia="en-AU"/>
        </w:rPr>
        <w:t xml:space="preserve">the </w:t>
      </w:r>
      <w:r w:rsidRPr="00583032">
        <w:rPr>
          <w:noProof/>
          <w:lang w:eastAsia="en-AU"/>
        </w:rPr>
        <w:t>Newcastle course requires players to walk the furtherest.</w:t>
      </w:r>
    </w:p>
    <w:p w14:paraId="3A074871" w14:textId="60B06553" w:rsidR="00402598" w:rsidRPr="00FA591E" w:rsidRDefault="00402598" w:rsidP="00FA591E">
      <w:pPr>
        <w:rPr>
          <w:rStyle w:val="Emphasis"/>
          <w:i w:val="0"/>
          <w:iCs w:val="0"/>
        </w:rPr>
      </w:pPr>
      <w:r w:rsidRPr="00FA591E">
        <w:rPr>
          <w:noProof/>
          <w:lang w:eastAsia="en-AU"/>
        </w:rPr>
        <w:drawing>
          <wp:inline distT="0" distB="0" distL="0" distR="0" wp14:anchorId="5DC9437E" wp14:editId="14D2C337">
            <wp:extent cx="6116320" cy="5213350"/>
            <wp:effectExtent l="0" t="0" r="0" b="6350"/>
            <wp:docPr id="510859892" name="Picture 2" descr="4 box plots displaying the length of the holes at 4 NSW golf courses The vertical axis ranges from 0 to 700 yards increasing in increments of 20 yards. &#10;The 5-number summary for Newcastle is 158, 300, 441, 495, 623.&#10;The 5-number summary for The Lakes is 140, 262, 362, 444, 525.&#10;The 5-number summary for La Perouse is 150, 263, 375, 420, 505.&#10;The 5-number summary for Ellerston is 160, 340, 440, 481,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59892" name="Picture 2" descr="4 box plots displaying the length of the holes at 4 NSW golf courses The vertical axis ranges from 0 to 700 yards increasing in increments of 20 yards. &#10;The 5-number summary for Newcastle is 158, 300, 441, 495, 623.&#10;The 5-number summary for The Lakes is 140, 262, 362, 444, 525.&#10;The 5-number summary for La Perouse is 150, 263, 375, 420, 505.&#10;The 5-number summary for Ellerston is 160, 340, 440, 481, 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5213350"/>
                    </a:xfrm>
                    <a:prstGeom prst="rect">
                      <a:avLst/>
                    </a:prstGeom>
                    <a:noFill/>
                    <a:ln>
                      <a:noFill/>
                    </a:ln>
                  </pic:spPr>
                </pic:pic>
              </a:graphicData>
            </a:graphic>
          </wp:inline>
        </w:drawing>
      </w:r>
      <w:r w:rsidRPr="00FA591E">
        <w:rPr>
          <w:rStyle w:val="Emphasis"/>
        </w:rPr>
        <w:br w:type="page"/>
      </w:r>
    </w:p>
    <w:p w14:paraId="1216C7C8" w14:textId="08104813" w:rsidR="008B71D5" w:rsidRDefault="008B71D5" w:rsidP="008B71D5">
      <w:pPr>
        <w:pStyle w:val="Heading2"/>
      </w:pPr>
      <w:r>
        <w:t>Sample solutions</w:t>
      </w:r>
    </w:p>
    <w:p w14:paraId="1D7F4C1A" w14:textId="7E42875D" w:rsidR="001E265E" w:rsidRDefault="008B71D5" w:rsidP="006856F4">
      <w:pPr>
        <w:pStyle w:val="Heading3"/>
      </w:pPr>
      <w:r>
        <w:t xml:space="preserve">Appendix </w:t>
      </w:r>
      <w:r w:rsidR="009E2002">
        <w:t>A</w:t>
      </w:r>
      <w:r>
        <w:t xml:space="preserve"> – </w:t>
      </w:r>
      <w:r w:rsidR="00734BF2">
        <w:t xml:space="preserve">pass </w:t>
      </w:r>
      <w:r w:rsidR="009E2002">
        <w:t>it on</w:t>
      </w:r>
    </w:p>
    <w:p w14:paraId="7CDCA217" w14:textId="77777777" w:rsidR="00924729" w:rsidRDefault="00924729" w:rsidP="00094E50">
      <w:pPr>
        <w:pStyle w:val="ListNumber"/>
        <w:numPr>
          <w:ilvl w:val="0"/>
          <w:numId w:val="0"/>
        </w:numPr>
        <w:ind w:left="567" w:hanging="567"/>
      </w:pPr>
      <w:r w:rsidRPr="006759F1">
        <w:rPr>
          <w:noProof/>
        </w:rPr>
        <w:drawing>
          <wp:inline distT="0" distB="0" distL="0" distR="0" wp14:anchorId="78E4F512" wp14:editId="3BA8E62A">
            <wp:extent cx="6116320" cy="4319270"/>
            <wp:effectExtent l="0" t="0" r="0" b="5080"/>
            <wp:docPr id="12531346" name="Picture 1" descr="A dot plot between the numbers 0 and 6.  One occurs once, 2 occurs twice, 3 occurs 4 times, 4 occurs twice, 5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46" name="Picture 1" descr="A dot plot between the numbers 0 and 6.  One occurs once, 2 occurs twice, 3 occurs 4 times, 4 occurs twice, 5 occurs once."/>
                    <pic:cNvPicPr/>
                  </pic:nvPicPr>
                  <pic:blipFill>
                    <a:blip r:embed="rId16">
                      <a:extLst>
                        <a:ext uri="{28A0092B-C50C-407E-A947-70E740481C1C}">
                          <a14:useLocalDpi xmlns:a14="http://schemas.microsoft.com/office/drawing/2010/main" val="0"/>
                        </a:ext>
                      </a:extLst>
                    </a:blip>
                    <a:stretch>
                      <a:fillRect/>
                    </a:stretch>
                  </pic:blipFill>
                  <pic:spPr>
                    <a:xfrm>
                      <a:off x="0" y="0"/>
                      <a:ext cx="6116320" cy="4319270"/>
                    </a:xfrm>
                    <a:prstGeom prst="rect">
                      <a:avLst/>
                    </a:prstGeom>
                  </pic:spPr>
                </pic:pic>
              </a:graphicData>
            </a:graphic>
          </wp:inline>
        </w:drawing>
      </w:r>
    </w:p>
    <w:p w14:paraId="1886054E" w14:textId="3196707A" w:rsidR="00A57678" w:rsidRDefault="00F06DC0" w:rsidP="00442DFE">
      <w:pPr>
        <w:pStyle w:val="ListNumber"/>
        <w:numPr>
          <w:ilvl w:val="0"/>
          <w:numId w:val="0"/>
        </w:numPr>
      </w:pPr>
      <w:r>
        <w:t>Possible description</w:t>
      </w:r>
      <w:r w:rsidR="0090139B">
        <w:t>: the dot plot is symmetrical</w:t>
      </w:r>
      <w:r w:rsidR="004F5772">
        <w:t xml:space="preserve"> with </w:t>
      </w:r>
      <w:r w:rsidR="00556569">
        <w:t>numbers</w:t>
      </w:r>
      <w:r w:rsidR="004F5772">
        <w:t xml:space="preserve"> going from </w:t>
      </w:r>
      <w:r w:rsidR="007B4249">
        <w:t>1</w:t>
      </w:r>
      <w:r w:rsidR="004F5772">
        <w:t xml:space="preserve"> to </w:t>
      </w:r>
      <w:r w:rsidR="007B4249">
        <w:t>5</w:t>
      </w:r>
      <w:r w:rsidR="0094795D">
        <w:t xml:space="preserve"> on the horizontal axis</w:t>
      </w:r>
      <w:r w:rsidR="004F5772">
        <w:t xml:space="preserve">. The </w:t>
      </w:r>
      <w:r w:rsidR="00FC6F77">
        <w:t>dot plot is uni</w:t>
      </w:r>
      <w:r w:rsidR="004F5772">
        <w:t>mod</w:t>
      </w:r>
      <w:r w:rsidR="00FC6F77">
        <w:t>al</w:t>
      </w:r>
      <w:r w:rsidR="007502F1">
        <w:t>.</w:t>
      </w:r>
      <w:r w:rsidR="005237B6">
        <w:t xml:space="preserve"> </w:t>
      </w:r>
      <w:r w:rsidR="007502F1">
        <w:t>It has a</w:t>
      </w:r>
      <w:r w:rsidR="005237B6">
        <w:t xml:space="preserve"> mode</w:t>
      </w:r>
      <w:r w:rsidR="007018FC">
        <w:t xml:space="preserve"> score</w:t>
      </w:r>
      <w:r w:rsidR="004F5772">
        <w:t xml:space="preserve"> </w:t>
      </w:r>
      <w:r w:rsidR="007502F1">
        <w:t>of</w:t>
      </w:r>
      <w:r w:rsidR="004F5772">
        <w:t xml:space="preserve"> 3</w:t>
      </w:r>
      <w:r w:rsidR="007502F1">
        <w:t>,</w:t>
      </w:r>
      <w:r w:rsidR="004F5772">
        <w:t xml:space="preserve"> w</w:t>
      </w:r>
      <w:r w:rsidR="007502F1">
        <w:t xml:space="preserve">hich </w:t>
      </w:r>
      <w:r w:rsidR="00675D91">
        <w:t>occurs 4 times</w:t>
      </w:r>
      <w:r w:rsidR="007018FC">
        <w:t xml:space="preserve">. </w:t>
      </w:r>
      <w:r w:rsidR="00D2553A">
        <w:t xml:space="preserve">Both scores 2 and 4 have a frequency of 2 and </w:t>
      </w:r>
      <w:r w:rsidR="00A57678">
        <w:t xml:space="preserve">scores </w:t>
      </w:r>
      <w:r w:rsidR="00D97381">
        <w:t>1</w:t>
      </w:r>
      <w:r w:rsidR="00A57678">
        <w:t xml:space="preserve"> and 5 have a frequency of </w:t>
      </w:r>
      <w:r w:rsidR="00EB1CE2">
        <w:t>one</w:t>
      </w:r>
      <w:r w:rsidR="00A57678">
        <w:t>.</w:t>
      </w:r>
    </w:p>
    <w:p w14:paraId="250A03F2" w14:textId="77777777" w:rsidR="00A57678" w:rsidRDefault="00A57678" w:rsidP="00094E50">
      <w:pPr>
        <w:pStyle w:val="ListNumber"/>
        <w:numPr>
          <w:ilvl w:val="0"/>
          <w:numId w:val="0"/>
        </w:numPr>
        <w:ind w:left="567" w:hanging="567"/>
      </w:pPr>
      <w:r w:rsidRPr="006759F1">
        <w:rPr>
          <w:noProof/>
        </w:rPr>
        <w:drawing>
          <wp:inline distT="0" distB="0" distL="0" distR="0" wp14:anchorId="0A4BDA98" wp14:editId="1DCCDE5E">
            <wp:extent cx="6116320" cy="3752215"/>
            <wp:effectExtent l="0" t="0" r="0" b="635"/>
            <wp:docPr id="1018132880" name="Picture 2" descr="A dot plot between the numbers 0 and 7.  One occurs twice, 2 occurs 3 times, 3 occurs once, 4 occurs once, 5 occurs 3 times and 6 occur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2880" name="Picture 2" descr="A dot plot between the numbers 0 and 7.  One occurs twice, 2 occurs 3 times, 3 occurs once, 4 occurs once, 5 occurs 3 times and 6 occurs twice."/>
                    <pic:cNvPicPr/>
                  </pic:nvPicPr>
                  <pic:blipFill>
                    <a:blip r:embed="rId17">
                      <a:extLst>
                        <a:ext uri="{28A0092B-C50C-407E-A947-70E740481C1C}">
                          <a14:useLocalDpi xmlns:a14="http://schemas.microsoft.com/office/drawing/2010/main" val="0"/>
                        </a:ext>
                      </a:extLst>
                    </a:blip>
                    <a:stretch>
                      <a:fillRect/>
                    </a:stretch>
                  </pic:blipFill>
                  <pic:spPr>
                    <a:xfrm>
                      <a:off x="0" y="0"/>
                      <a:ext cx="6116320" cy="3752215"/>
                    </a:xfrm>
                    <a:prstGeom prst="rect">
                      <a:avLst/>
                    </a:prstGeom>
                  </pic:spPr>
                </pic:pic>
              </a:graphicData>
            </a:graphic>
          </wp:inline>
        </w:drawing>
      </w:r>
    </w:p>
    <w:p w14:paraId="37952986" w14:textId="200D70B6" w:rsidR="00663BFA" w:rsidRDefault="00A57678" w:rsidP="00442DFE">
      <w:pPr>
        <w:pStyle w:val="ListNumber"/>
        <w:numPr>
          <w:ilvl w:val="0"/>
          <w:numId w:val="0"/>
        </w:numPr>
      </w:pPr>
      <w:r>
        <w:t xml:space="preserve">Possible description: the dot plot is symmetrical with </w:t>
      </w:r>
      <w:r w:rsidR="00E62B0C">
        <w:t>numbers</w:t>
      </w:r>
      <w:r w:rsidR="0094795D">
        <w:t xml:space="preserve"> on the horizontal axis</w:t>
      </w:r>
      <w:r>
        <w:t xml:space="preserve"> going from </w:t>
      </w:r>
      <w:r w:rsidR="007B4249">
        <w:t>1</w:t>
      </w:r>
      <w:r>
        <w:t xml:space="preserve"> to </w:t>
      </w:r>
      <w:r w:rsidR="007B4249">
        <w:t>6</w:t>
      </w:r>
      <w:r>
        <w:t xml:space="preserve"> </w:t>
      </w:r>
      <w:r w:rsidR="00F86835">
        <w:t xml:space="preserve">The </w:t>
      </w:r>
      <w:r w:rsidR="00FD1B9A">
        <w:t>dot plot is</w:t>
      </w:r>
      <w:r w:rsidR="00F86835">
        <w:t xml:space="preserve"> bimodal</w:t>
      </w:r>
      <w:r>
        <w:t xml:space="preserve"> </w:t>
      </w:r>
      <w:r w:rsidR="00FD1B9A">
        <w:t xml:space="preserve">on </w:t>
      </w:r>
      <w:r>
        <w:t>score</w:t>
      </w:r>
      <w:r w:rsidR="00FD1B9A">
        <w:t>s</w:t>
      </w:r>
      <w:r>
        <w:t xml:space="preserve"> </w:t>
      </w:r>
      <w:r w:rsidR="00FD1B9A">
        <w:t>2 and 5</w:t>
      </w:r>
      <w:r w:rsidR="00333619">
        <w:t>, which have a frequency of 3</w:t>
      </w:r>
      <w:r>
        <w:t>. Both scores</w:t>
      </w:r>
      <w:r w:rsidR="00333619">
        <w:t xml:space="preserve"> 1</w:t>
      </w:r>
      <w:r>
        <w:t xml:space="preserve"> and </w:t>
      </w:r>
      <w:r w:rsidR="00333619">
        <w:t>6</w:t>
      </w:r>
      <w:r>
        <w:t xml:space="preserve"> have a frequency of 2 and scores </w:t>
      </w:r>
      <w:r w:rsidR="00333619">
        <w:t>3</w:t>
      </w:r>
      <w:r>
        <w:t xml:space="preserve"> and </w:t>
      </w:r>
      <w:r w:rsidR="00333619">
        <w:t>4</w:t>
      </w:r>
      <w:r>
        <w:t xml:space="preserve"> have a frequency of </w:t>
      </w:r>
      <w:r w:rsidR="003D64FD">
        <w:t>one</w:t>
      </w:r>
      <w:r>
        <w:t>.</w:t>
      </w:r>
    </w:p>
    <w:p w14:paraId="1F779F5E" w14:textId="77777777" w:rsidR="00663BFA" w:rsidRDefault="00663BFA">
      <w:pPr>
        <w:suppressAutoHyphens w:val="0"/>
        <w:spacing w:after="0" w:line="276" w:lineRule="auto"/>
      </w:pPr>
      <w:r>
        <w:br w:type="page"/>
      </w:r>
    </w:p>
    <w:p w14:paraId="774F5F68" w14:textId="77777777" w:rsidR="000F55EA" w:rsidRDefault="000F55EA" w:rsidP="00094E50">
      <w:pPr>
        <w:pStyle w:val="ListNumber"/>
        <w:numPr>
          <w:ilvl w:val="0"/>
          <w:numId w:val="0"/>
        </w:numPr>
        <w:ind w:left="567" w:hanging="567"/>
      </w:pPr>
      <w:r w:rsidRPr="006759F1">
        <w:rPr>
          <w:noProof/>
        </w:rPr>
        <w:drawing>
          <wp:inline distT="0" distB="0" distL="0" distR="0" wp14:anchorId="7CA787AE" wp14:editId="2B8F7A3E">
            <wp:extent cx="6116320" cy="3166110"/>
            <wp:effectExtent l="0" t="0" r="0" b="0"/>
            <wp:docPr id="733211520" name="Picture 3" descr="A dot plot between the numbers 0 and 11.  One occurs twice, 2 occurs 5 times, 3 occurs 5 times, 4 occurs 3 times, 5 occurs twice, 6 occurs twice, 7 occurs once, 8 occurs once, 9 occurs once and 10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11520" name="Picture 3" descr="A dot plot between the numbers 0 and 11.  One occurs twice, 2 occurs 5 times, 3 occurs 5 times, 4 occurs 3 times, 5 occurs twice, 6 occurs twice, 7 occurs once, 8 occurs once, 9 occurs once and 10 occurs once."/>
                    <pic:cNvPicPr/>
                  </pic:nvPicPr>
                  <pic:blipFill>
                    <a:blip r:embed="rId18">
                      <a:extLst>
                        <a:ext uri="{28A0092B-C50C-407E-A947-70E740481C1C}">
                          <a14:useLocalDpi xmlns:a14="http://schemas.microsoft.com/office/drawing/2010/main" val="0"/>
                        </a:ext>
                      </a:extLst>
                    </a:blip>
                    <a:stretch>
                      <a:fillRect/>
                    </a:stretch>
                  </pic:blipFill>
                  <pic:spPr>
                    <a:xfrm>
                      <a:off x="0" y="0"/>
                      <a:ext cx="6116320" cy="3166110"/>
                    </a:xfrm>
                    <a:prstGeom prst="rect">
                      <a:avLst/>
                    </a:prstGeom>
                  </pic:spPr>
                </pic:pic>
              </a:graphicData>
            </a:graphic>
          </wp:inline>
        </w:drawing>
      </w:r>
    </w:p>
    <w:p w14:paraId="3B0C0EB8" w14:textId="3EA9ACBE" w:rsidR="000F55EA" w:rsidRDefault="000F55EA" w:rsidP="00442DFE">
      <w:pPr>
        <w:pStyle w:val="ListNumber"/>
        <w:numPr>
          <w:ilvl w:val="0"/>
          <w:numId w:val="0"/>
        </w:numPr>
      </w:pPr>
      <w:r>
        <w:t xml:space="preserve">Possible description: the dot plot is positively skewed with </w:t>
      </w:r>
      <w:r w:rsidR="00A67DCA">
        <w:t>numbers</w:t>
      </w:r>
      <w:r>
        <w:t xml:space="preserve"> on the horizontal axis going from </w:t>
      </w:r>
      <w:r w:rsidR="007B4249">
        <w:t>1</w:t>
      </w:r>
      <w:r>
        <w:t xml:space="preserve"> to </w:t>
      </w:r>
      <w:r w:rsidR="00A67DCA">
        <w:t>1</w:t>
      </w:r>
      <w:r w:rsidR="007B4249">
        <w:t>0</w:t>
      </w:r>
      <w:r>
        <w:t xml:space="preserve">. </w:t>
      </w:r>
      <w:r w:rsidR="0092422F">
        <w:t xml:space="preserve">There are more dots </w:t>
      </w:r>
      <w:r w:rsidR="00AA18B7">
        <w:t xml:space="preserve">between 1 and 6 than between 7 and 10. </w:t>
      </w:r>
      <w:r>
        <w:t xml:space="preserve">The dot plot is bimodal on scores 2 and 3, which have a frequency of </w:t>
      </w:r>
      <w:r w:rsidR="00D363F9">
        <w:t>5</w:t>
      </w:r>
      <w:r>
        <w:t xml:space="preserve">. </w:t>
      </w:r>
      <w:r w:rsidR="000868DF">
        <w:t xml:space="preserve">The fourth score has a frequency of 3. </w:t>
      </w:r>
      <w:r w:rsidR="00D363F9">
        <w:t>S</w:t>
      </w:r>
      <w:r>
        <w:t>cores 1</w:t>
      </w:r>
      <w:r w:rsidR="000E63F6">
        <w:t>,</w:t>
      </w:r>
      <w:r w:rsidR="009B74AE">
        <w:t xml:space="preserve"> </w:t>
      </w:r>
      <w:r w:rsidR="000E63F6">
        <w:t>5</w:t>
      </w:r>
      <w:r>
        <w:t xml:space="preserve"> and 6 have a frequency of 2 and scores </w:t>
      </w:r>
      <w:r w:rsidR="000E63F6">
        <w:t xml:space="preserve">7 to 10 </w:t>
      </w:r>
      <w:r>
        <w:t xml:space="preserve">have a frequency of </w:t>
      </w:r>
      <w:r w:rsidR="00F04FF0">
        <w:t>one</w:t>
      </w:r>
      <w:r>
        <w:t>.</w:t>
      </w:r>
    </w:p>
    <w:p w14:paraId="45DE81F6" w14:textId="042CA6B8" w:rsidR="00663BFA" w:rsidRDefault="00663BFA">
      <w:pPr>
        <w:suppressAutoHyphens w:val="0"/>
        <w:spacing w:after="0" w:line="276" w:lineRule="auto"/>
      </w:pPr>
      <w:r>
        <w:br w:type="page"/>
      </w:r>
    </w:p>
    <w:p w14:paraId="48D64F40" w14:textId="6D3F4D26" w:rsidR="001C300A" w:rsidRDefault="001C300A" w:rsidP="00094E50">
      <w:pPr>
        <w:pStyle w:val="ListNumber"/>
        <w:numPr>
          <w:ilvl w:val="0"/>
          <w:numId w:val="0"/>
        </w:numPr>
        <w:ind w:left="567" w:hanging="567"/>
      </w:pPr>
      <w:r w:rsidRPr="006759F1">
        <w:rPr>
          <w:noProof/>
        </w:rPr>
        <w:drawing>
          <wp:inline distT="0" distB="0" distL="0" distR="0" wp14:anchorId="307F97FA" wp14:editId="3B4B3AC7">
            <wp:extent cx="6116320" cy="3038475"/>
            <wp:effectExtent l="0" t="0" r="0" b="9525"/>
            <wp:docPr id="1769701959" name="Picture 4" descr="A dot plot between the numbers 0 and 12.  Two occurs once, 3 occurs once, 4 occurs once, 5 occurs once, 6 occurs twice, 7 occurs 4 times, 8 occurs 4 times, 9 occurs 4 times, 10 occurs twice and 11 occurs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1959" name="Picture 4" descr="A dot plot between the numbers 0 and 12.  Two occurs once, 3 occurs once, 4 occurs once, 5 occurs once, 6 occurs twice, 7 occurs 4 times, 8 occurs 4 times, 9 occurs 4 times, 10 occurs twice and 11 occurs once."/>
                    <pic:cNvPicPr/>
                  </pic:nvPicPr>
                  <pic:blipFill>
                    <a:blip r:embed="rId23">
                      <a:extLst>
                        <a:ext uri="{28A0092B-C50C-407E-A947-70E740481C1C}">
                          <a14:useLocalDpi xmlns:a14="http://schemas.microsoft.com/office/drawing/2010/main" val="0"/>
                        </a:ext>
                      </a:extLst>
                    </a:blip>
                    <a:stretch>
                      <a:fillRect/>
                    </a:stretch>
                  </pic:blipFill>
                  <pic:spPr>
                    <a:xfrm>
                      <a:off x="0" y="0"/>
                      <a:ext cx="6116320" cy="3038475"/>
                    </a:xfrm>
                    <a:prstGeom prst="rect">
                      <a:avLst/>
                    </a:prstGeom>
                  </pic:spPr>
                </pic:pic>
              </a:graphicData>
            </a:graphic>
          </wp:inline>
        </w:drawing>
      </w:r>
    </w:p>
    <w:p w14:paraId="0608F63D" w14:textId="3A3685BA" w:rsidR="00500CBD" w:rsidRDefault="00500CBD" w:rsidP="00442DFE">
      <w:pPr>
        <w:pStyle w:val="ListNumber"/>
        <w:numPr>
          <w:ilvl w:val="0"/>
          <w:numId w:val="0"/>
        </w:numPr>
      </w:pPr>
      <w:r>
        <w:t xml:space="preserve">Possible description: the dot plot is negatively skewed with </w:t>
      </w:r>
      <w:r w:rsidR="00A67DCA">
        <w:t>numbers</w:t>
      </w:r>
      <w:r>
        <w:t xml:space="preserve"> on the horizontal axis going from </w:t>
      </w:r>
      <w:r w:rsidR="007B4249">
        <w:t>1</w:t>
      </w:r>
      <w:r>
        <w:t xml:space="preserve"> to </w:t>
      </w:r>
      <w:r w:rsidR="00A67DCA">
        <w:t>1</w:t>
      </w:r>
      <w:r w:rsidR="007B4249">
        <w:t>1</w:t>
      </w:r>
      <w:r>
        <w:t xml:space="preserve">. There are more dots between </w:t>
      </w:r>
      <w:r w:rsidR="004C0D0D">
        <w:t>6</w:t>
      </w:r>
      <w:r>
        <w:t xml:space="preserve"> and </w:t>
      </w:r>
      <w:r w:rsidR="004C0D0D">
        <w:t>11</w:t>
      </w:r>
      <w:r>
        <w:t xml:space="preserve"> than between </w:t>
      </w:r>
      <w:r w:rsidR="004C0D0D">
        <w:t>2</w:t>
      </w:r>
      <w:r>
        <w:t xml:space="preserve"> and </w:t>
      </w:r>
      <w:r w:rsidR="004C0D0D">
        <w:t>5</w:t>
      </w:r>
      <w:r>
        <w:t xml:space="preserve">. The dot plot is </w:t>
      </w:r>
      <w:r w:rsidR="004C0D0D">
        <w:t>trimodal</w:t>
      </w:r>
      <w:r>
        <w:t xml:space="preserve"> on scores </w:t>
      </w:r>
      <w:r w:rsidR="004C0D0D">
        <w:t>7, 8</w:t>
      </w:r>
      <w:r>
        <w:t xml:space="preserve"> and </w:t>
      </w:r>
      <w:r w:rsidR="004C0D0D">
        <w:t>9</w:t>
      </w:r>
      <w:r>
        <w:t xml:space="preserve">, which have a frequency of </w:t>
      </w:r>
      <w:r w:rsidR="00E30023">
        <w:t>4</w:t>
      </w:r>
      <w:r>
        <w:t xml:space="preserve">. The </w:t>
      </w:r>
      <w:r w:rsidR="00E30023">
        <w:t>s</w:t>
      </w:r>
      <w:r>
        <w:t>core</w:t>
      </w:r>
      <w:r w:rsidR="00FB0FB2">
        <w:t>s</w:t>
      </w:r>
      <w:r>
        <w:t xml:space="preserve"> </w:t>
      </w:r>
      <w:r w:rsidR="00E30023">
        <w:t>of 6</w:t>
      </w:r>
      <w:r w:rsidR="00FB0FB2">
        <w:t xml:space="preserve"> and 10</w:t>
      </w:r>
      <w:r w:rsidR="00E30023">
        <w:t xml:space="preserve"> </w:t>
      </w:r>
      <w:r>
        <w:t>ha</w:t>
      </w:r>
      <w:r w:rsidR="00FB0FB2">
        <w:t>ve</w:t>
      </w:r>
      <w:r>
        <w:t xml:space="preserve"> a frequency of </w:t>
      </w:r>
      <w:r w:rsidR="00E30023">
        <w:t>2</w:t>
      </w:r>
      <w:r>
        <w:t xml:space="preserve">. Scores </w:t>
      </w:r>
      <w:r w:rsidR="00FB0FB2">
        <w:t xml:space="preserve">2 to 5 and </w:t>
      </w:r>
      <w:r w:rsidR="00935FF9">
        <w:t>score 11 all</w:t>
      </w:r>
      <w:r>
        <w:t xml:space="preserve"> have a frequency of </w:t>
      </w:r>
      <w:r w:rsidR="00F04FF0">
        <w:t>one</w:t>
      </w:r>
      <w:r>
        <w:t>.</w:t>
      </w:r>
    </w:p>
    <w:p w14:paraId="43237F13" w14:textId="0A73836F" w:rsidR="00070545" w:rsidRDefault="00070545">
      <w:pPr>
        <w:suppressAutoHyphens w:val="0"/>
        <w:spacing w:after="0" w:line="276" w:lineRule="auto"/>
      </w:pPr>
      <w:r>
        <w:br w:type="page"/>
      </w:r>
    </w:p>
    <w:p w14:paraId="39CDE9F5" w14:textId="77777777" w:rsidR="00407329" w:rsidRDefault="00407329" w:rsidP="00407329">
      <w:pPr>
        <w:pStyle w:val="Heading2"/>
      </w:pPr>
      <w:r w:rsidRPr="00C41110">
        <w:t>References</w:t>
      </w:r>
    </w:p>
    <w:p w14:paraId="30849170" w14:textId="77777777" w:rsidR="00A2619A" w:rsidRDefault="00A2619A" w:rsidP="00A2619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CC3D64" w14:textId="77777777" w:rsidR="00A2619A" w:rsidRDefault="00A2619A" w:rsidP="00A2619A">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7E5C1F02" w14:textId="77777777" w:rsidR="00A2619A" w:rsidRDefault="00A2619A" w:rsidP="00A2619A">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Pr>
            <w:rStyle w:val="Hyperlink"/>
          </w:rPr>
          <w:t>https://curriculum.nsw.edu.au</w:t>
        </w:r>
      </w:hyperlink>
      <w:r>
        <w:t>.</w:t>
      </w:r>
    </w:p>
    <w:p w14:paraId="59546214" w14:textId="54830A0A" w:rsidR="00D552E3" w:rsidRDefault="00EA6681" w:rsidP="00D552E3">
      <w:hyperlink r:id="rId2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F5AFC">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729EF3ED" w14:textId="77777777" w:rsidR="00BE028A" w:rsidRDefault="00BE028A" w:rsidP="00BE028A">
      <w:pPr>
        <w:rPr>
          <w:rStyle w:val="Strong"/>
          <w:szCs w:val="22"/>
        </w:rPr>
      </w:pPr>
      <w:r>
        <w:rPr>
          <w:rStyle w:val="Strong"/>
          <w:szCs w:val="22"/>
        </w:rPr>
        <w:t>© State of New South Wales (Department of Education), 2024</w:t>
      </w:r>
    </w:p>
    <w:p w14:paraId="5700C215" w14:textId="77777777" w:rsidR="00BE028A" w:rsidRDefault="00BE028A" w:rsidP="00BE028A">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53228A8D" w14:textId="77777777" w:rsidR="00BE028A" w:rsidRDefault="00BE028A" w:rsidP="00BE028A">
      <w:r>
        <w:t xml:space="preserve">Copyright material available in this resource and owned by the NSW Department of Education is licensed under a </w:t>
      </w:r>
      <w:hyperlink r:id="rId33" w:history="1">
        <w:r>
          <w:rPr>
            <w:rStyle w:val="Hyperlink"/>
          </w:rPr>
          <w:t>Creative Commons Attribution 4.0 International (CC BY 4.0) license</w:t>
        </w:r>
      </w:hyperlink>
      <w:r>
        <w:t>.</w:t>
      </w:r>
    </w:p>
    <w:p w14:paraId="6F2A24C7" w14:textId="321FA038" w:rsidR="00BE028A" w:rsidRDefault="00BE028A" w:rsidP="00BE028A">
      <w:r>
        <w:rPr>
          <w:noProof/>
        </w:rPr>
        <w:drawing>
          <wp:inline distT="0" distB="0" distL="0" distR="0" wp14:anchorId="6644A5F1" wp14:editId="0D73E4DD">
            <wp:extent cx="1230630" cy="429895"/>
            <wp:effectExtent l="0" t="0" r="7620" b="8255"/>
            <wp:docPr id="1308246374" name="Picture 1"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0630" cy="429895"/>
                    </a:xfrm>
                    <a:prstGeom prst="rect">
                      <a:avLst/>
                    </a:prstGeom>
                    <a:noFill/>
                    <a:ln>
                      <a:noFill/>
                    </a:ln>
                  </pic:spPr>
                </pic:pic>
              </a:graphicData>
            </a:graphic>
          </wp:inline>
        </w:drawing>
      </w:r>
    </w:p>
    <w:p w14:paraId="3ED1D32A" w14:textId="77777777" w:rsidR="00BE028A" w:rsidRDefault="00BE028A" w:rsidP="00BE028A">
      <w:r>
        <w:t>This license allows you to share and adapt the material for any purpose, even commercially.</w:t>
      </w:r>
    </w:p>
    <w:p w14:paraId="129EC941" w14:textId="77777777" w:rsidR="00BE028A" w:rsidRDefault="00BE028A" w:rsidP="00BE028A">
      <w:r>
        <w:t>Attribution should be given to © State of New South Wales (Department of Education), 2024.</w:t>
      </w:r>
    </w:p>
    <w:p w14:paraId="709B71AA" w14:textId="77777777" w:rsidR="00BE028A" w:rsidRDefault="00BE028A" w:rsidP="00BE028A">
      <w:r>
        <w:t>Material in this resource not available under a Creative Commons license:</w:t>
      </w:r>
    </w:p>
    <w:p w14:paraId="166489A9" w14:textId="77777777" w:rsidR="00BE028A" w:rsidRDefault="00BE028A" w:rsidP="00BE028A">
      <w:pPr>
        <w:pStyle w:val="ListBullet"/>
        <w:numPr>
          <w:ilvl w:val="0"/>
          <w:numId w:val="25"/>
        </w:numPr>
      </w:pPr>
      <w:r>
        <w:t>the NSW Department of Education logo, other logos and trademark-protected material</w:t>
      </w:r>
    </w:p>
    <w:p w14:paraId="2A01D876" w14:textId="77777777" w:rsidR="00BE028A" w:rsidRDefault="00BE028A" w:rsidP="00BE028A">
      <w:pPr>
        <w:pStyle w:val="ListBullet"/>
        <w:numPr>
          <w:ilvl w:val="0"/>
          <w:numId w:val="25"/>
        </w:numPr>
      </w:pPr>
      <w:r>
        <w:t>material owned by a third party that has been reproduced with permission. You will need to obtain permission from the third party to reuse its material.</w:t>
      </w:r>
    </w:p>
    <w:p w14:paraId="23D9E5F5" w14:textId="77777777" w:rsidR="00BE028A" w:rsidRDefault="00BE028A" w:rsidP="00BE028A">
      <w:pPr>
        <w:pStyle w:val="FeatureBox2"/>
        <w:rPr>
          <w:rStyle w:val="Strong"/>
        </w:rPr>
      </w:pPr>
      <w:r>
        <w:rPr>
          <w:rStyle w:val="Strong"/>
        </w:rPr>
        <w:t>Links to third-party material and websites</w:t>
      </w:r>
    </w:p>
    <w:p w14:paraId="7957BF98" w14:textId="77777777" w:rsidR="00BE028A" w:rsidRDefault="00BE028A" w:rsidP="00BE028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5E1105" w14:textId="77777777" w:rsidR="00BE028A" w:rsidRDefault="00BE028A" w:rsidP="00BE028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BE028A" w:rsidSect="00AF5AF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46D5" w14:textId="77777777" w:rsidR="00AF5AFC" w:rsidRDefault="00AF5AFC">
      <w:r>
        <w:separator/>
      </w:r>
    </w:p>
    <w:p w14:paraId="4AF627CB" w14:textId="77777777" w:rsidR="00AF5AFC" w:rsidRDefault="00AF5AFC"/>
    <w:p w14:paraId="606160C6" w14:textId="77777777" w:rsidR="00AF5AFC" w:rsidRDefault="00AF5AFC"/>
  </w:endnote>
  <w:endnote w:type="continuationSeparator" w:id="0">
    <w:p w14:paraId="7C5569B7" w14:textId="77777777" w:rsidR="00AF5AFC" w:rsidRDefault="00AF5AFC">
      <w:r>
        <w:continuationSeparator/>
      </w:r>
    </w:p>
    <w:p w14:paraId="73C583BE" w14:textId="77777777" w:rsidR="00AF5AFC" w:rsidRDefault="00AF5AFC"/>
    <w:p w14:paraId="7B5C105F" w14:textId="77777777" w:rsidR="00AF5AFC" w:rsidRDefault="00AF5AFC"/>
  </w:endnote>
  <w:endnote w:type="continuationNotice" w:id="1">
    <w:p w14:paraId="42EDD024" w14:textId="77777777" w:rsidR="00AF5AFC" w:rsidRDefault="00AF5AFC">
      <w:pPr>
        <w:spacing w:before="0" w:line="240" w:lineRule="auto"/>
      </w:pPr>
    </w:p>
    <w:p w14:paraId="3856C6E7" w14:textId="77777777" w:rsidR="00AF5AFC" w:rsidRDefault="00AF5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68BD125-B612-46F2-8918-DF094B16CA13}"/>
  </w:font>
  <w:font w:name="Calibri">
    <w:panose1 w:val="020F0502020204030204"/>
    <w:charset w:val="00"/>
    <w:family w:val="swiss"/>
    <w:pitch w:val="variable"/>
    <w:sig w:usb0="E4002EFF" w:usb1="C200247B" w:usb2="00000009" w:usb3="00000000" w:csb0="000001FF" w:csb1="00000000"/>
    <w:embedRegular r:id="rId2" w:fontKey="{561A8681-03D3-4A13-AC01-1ACAA3453E95}"/>
    <w:embedBold r:id="rId3" w:fontKey="{BFE16608-90B1-4E61-9A95-2FD56E206435}"/>
    <w:embedItalic r:id="rId4" w:fontKey="{41861615-9B29-4935-BBD2-ECACDB60F33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FEBB23E-39EC-49F5-9068-E8037D9C9B79}"/>
    <w:embedItalic r:id="rId6" w:fontKey="{106A435B-962B-4467-80A8-079D24340F9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1AD9CB4-A4DA-4ED5-9842-ADCF8922524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CA42173"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57753B">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0BD1" w14:textId="77777777" w:rsidR="00AF5AFC" w:rsidRDefault="00AF5AFC">
      <w:r>
        <w:separator/>
      </w:r>
    </w:p>
    <w:p w14:paraId="27142F7D" w14:textId="77777777" w:rsidR="00AF5AFC" w:rsidRDefault="00AF5AFC"/>
    <w:p w14:paraId="4C6E8ABA" w14:textId="77777777" w:rsidR="00AF5AFC" w:rsidRDefault="00AF5AFC"/>
  </w:footnote>
  <w:footnote w:type="continuationSeparator" w:id="0">
    <w:p w14:paraId="1A4EEE35" w14:textId="77777777" w:rsidR="00AF5AFC" w:rsidRDefault="00AF5AFC">
      <w:r>
        <w:continuationSeparator/>
      </w:r>
    </w:p>
    <w:p w14:paraId="611514F5" w14:textId="77777777" w:rsidR="00AF5AFC" w:rsidRDefault="00AF5AFC"/>
    <w:p w14:paraId="00D1F391" w14:textId="77777777" w:rsidR="00AF5AFC" w:rsidRDefault="00AF5AFC"/>
  </w:footnote>
  <w:footnote w:type="continuationNotice" w:id="1">
    <w:p w14:paraId="06A5B9A5" w14:textId="77777777" w:rsidR="00AF5AFC" w:rsidRDefault="00AF5AFC">
      <w:pPr>
        <w:spacing w:before="0" w:line="240" w:lineRule="auto"/>
      </w:pPr>
    </w:p>
    <w:p w14:paraId="1ECFA275" w14:textId="77777777" w:rsidR="00AF5AFC" w:rsidRDefault="00AF5A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B8869D9" w:rsidR="0084631E" w:rsidRDefault="00282DCF" w:rsidP="0084631E">
    <w:pPr>
      <w:pStyle w:val="Documentname"/>
    </w:pPr>
    <w:r>
      <w:t>Balls and boxes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01F62FD2">
          <wp:extent cx="597741" cy="649155"/>
          <wp:effectExtent l="0" t="0" r="0" b="0"/>
          <wp:docPr id="793864934" name="Graphic 79386493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a:extLst>
                      <a:ext uri="{C183D7F6-B498-43B3-948B-1728B52AA6E4}">
                        <adec:decorative xmlns:adec="http://schemas.microsoft.com/office/drawing/2017/decorative" val="0"/>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7BC384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A7A80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9DC87328"/>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014" w:hanging="360"/>
      </w:pPr>
      <w:rPr>
        <w:rFonts w:hint="default"/>
      </w:rPr>
    </w:lvl>
    <w:lvl w:ilvl="2">
      <w:start w:val="1"/>
      <w:numFmt w:val="lowerRoman"/>
      <w:lvlText w:val="%3."/>
      <w:lvlJc w:val="right"/>
      <w:pPr>
        <w:ind w:left="1734" w:hanging="180"/>
      </w:pPr>
      <w:rPr>
        <w:rFonts w:hint="default"/>
      </w:rPr>
    </w:lvl>
    <w:lvl w:ilvl="3">
      <w:start w:val="1"/>
      <w:numFmt w:val="decimal"/>
      <w:lvlText w:val="%4."/>
      <w:lvlJc w:val="left"/>
      <w:pPr>
        <w:ind w:left="2454" w:hanging="360"/>
      </w:pPr>
      <w:rPr>
        <w:rFonts w:hint="default"/>
      </w:rPr>
    </w:lvl>
    <w:lvl w:ilvl="4">
      <w:start w:val="1"/>
      <w:numFmt w:val="lowerLetter"/>
      <w:lvlText w:val="%5."/>
      <w:lvlJc w:val="left"/>
      <w:pPr>
        <w:ind w:left="3174" w:hanging="360"/>
      </w:pPr>
      <w:rPr>
        <w:rFonts w:hint="default"/>
      </w:rPr>
    </w:lvl>
    <w:lvl w:ilvl="5">
      <w:start w:val="1"/>
      <w:numFmt w:val="lowerRoman"/>
      <w:lvlText w:val="%6."/>
      <w:lvlJc w:val="right"/>
      <w:pPr>
        <w:ind w:left="3894" w:hanging="180"/>
      </w:pPr>
      <w:rPr>
        <w:rFonts w:hint="default"/>
      </w:rPr>
    </w:lvl>
    <w:lvl w:ilvl="6">
      <w:start w:val="1"/>
      <w:numFmt w:val="decimal"/>
      <w:lvlText w:val="%7."/>
      <w:lvlJc w:val="left"/>
      <w:pPr>
        <w:ind w:left="4614" w:hanging="360"/>
      </w:pPr>
      <w:rPr>
        <w:rFonts w:hint="default"/>
      </w:rPr>
    </w:lvl>
    <w:lvl w:ilvl="7">
      <w:start w:val="1"/>
      <w:numFmt w:val="lowerLetter"/>
      <w:lvlText w:val="%8."/>
      <w:lvlJc w:val="left"/>
      <w:pPr>
        <w:ind w:left="5334" w:hanging="360"/>
      </w:pPr>
      <w:rPr>
        <w:rFonts w:hint="default"/>
      </w:rPr>
    </w:lvl>
    <w:lvl w:ilvl="8">
      <w:start w:val="1"/>
      <w:numFmt w:val="lowerRoman"/>
      <w:lvlText w:val="%9."/>
      <w:lvlJc w:val="right"/>
      <w:pPr>
        <w:ind w:left="6054"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EA75CD7"/>
    <w:multiLevelType w:val="hybridMultilevel"/>
    <w:tmpl w:val="0EE273BA"/>
    <w:lvl w:ilvl="0" w:tplc="1BAE29D8">
      <w:start w:val="1"/>
      <w:numFmt w:val="decimal"/>
      <w:lvlText w:val="%1."/>
      <w:lvlJc w:val="left"/>
      <w:pPr>
        <w:ind w:left="567" w:hanging="360"/>
      </w:pPr>
    </w:lvl>
    <w:lvl w:ilvl="1" w:tplc="A500A3F0">
      <w:start w:val="1"/>
      <w:numFmt w:val="lowerLetter"/>
      <w:lvlText w:val="%2."/>
      <w:lvlJc w:val="left"/>
      <w:pPr>
        <w:ind w:left="1440" w:hanging="360"/>
      </w:pPr>
    </w:lvl>
    <w:lvl w:ilvl="2" w:tplc="C3EA9D42">
      <w:start w:val="1"/>
      <w:numFmt w:val="lowerRoman"/>
      <w:lvlText w:val="%3."/>
      <w:lvlJc w:val="right"/>
      <w:pPr>
        <w:ind w:left="2160" w:hanging="180"/>
      </w:pPr>
    </w:lvl>
    <w:lvl w:ilvl="3" w:tplc="9B824996">
      <w:start w:val="1"/>
      <w:numFmt w:val="decimal"/>
      <w:lvlText w:val="%4."/>
      <w:lvlJc w:val="left"/>
      <w:pPr>
        <w:ind w:left="2880" w:hanging="360"/>
      </w:pPr>
    </w:lvl>
    <w:lvl w:ilvl="4" w:tplc="5BBA48E0">
      <w:start w:val="1"/>
      <w:numFmt w:val="lowerLetter"/>
      <w:lvlText w:val="%5."/>
      <w:lvlJc w:val="left"/>
      <w:pPr>
        <w:ind w:left="3600" w:hanging="360"/>
      </w:pPr>
    </w:lvl>
    <w:lvl w:ilvl="5" w:tplc="265A934A">
      <w:start w:val="1"/>
      <w:numFmt w:val="lowerRoman"/>
      <w:lvlText w:val="%6."/>
      <w:lvlJc w:val="right"/>
      <w:pPr>
        <w:ind w:left="4320" w:hanging="180"/>
      </w:pPr>
    </w:lvl>
    <w:lvl w:ilvl="6" w:tplc="04FA32F2">
      <w:start w:val="1"/>
      <w:numFmt w:val="decimal"/>
      <w:lvlText w:val="%7."/>
      <w:lvlJc w:val="left"/>
      <w:pPr>
        <w:ind w:left="5040" w:hanging="360"/>
      </w:pPr>
    </w:lvl>
    <w:lvl w:ilvl="7" w:tplc="E274FC0A">
      <w:start w:val="1"/>
      <w:numFmt w:val="lowerLetter"/>
      <w:lvlText w:val="%8."/>
      <w:lvlJc w:val="left"/>
      <w:pPr>
        <w:ind w:left="5760" w:hanging="360"/>
      </w:pPr>
    </w:lvl>
    <w:lvl w:ilvl="8" w:tplc="BF64E4CC">
      <w:start w:val="1"/>
      <w:numFmt w:val="lowerRoman"/>
      <w:lvlText w:val="%9."/>
      <w:lvlJc w:val="right"/>
      <w:pPr>
        <w:ind w:left="6480" w:hanging="180"/>
      </w:p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4455170">
    <w:abstractNumId w:val="7"/>
  </w:num>
  <w:num w:numId="2" w16cid:durableId="334848040">
    <w:abstractNumId w:val="5"/>
  </w:num>
  <w:num w:numId="3" w16cid:durableId="175270668">
    <w:abstractNumId w:val="5"/>
  </w:num>
  <w:num w:numId="4" w16cid:durableId="730810984">
    <w:abstractNumId w:val="3"/>
  </w:num>
  <w:num w:numId="5"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3"/>
  </w:num>
  <w:num w:numId="8" w16cid:durableId="822308067">
    <w:abstractNumId w:val="8"/>
  </w:num>
  <w:num w:numId="9" w16cid:durableId="147866089">
    <w:abstractNumId w:val="4"/>
  </w:num>
  <w:num w:numId="10" w16cid:durableId="1323342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83572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1252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9120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1749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3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2305985">
    <w:abstractNumId w:val="2"/>
  </w:num>
  <w:num w:numId="17" w16cid:durableId="492842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11379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324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56305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46181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756620">
    <w:abstractNumId w:val="1"/>
  </w:num>
  <w:num w:numId="23" w16cid:durableId="1587610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54436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449195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D41"/>
    <w:rsid w:val="000143DF"/>
    <w:rsid w:val="000151F8"/>
    <w:rsid w:val="0001527B"/>
    <w:rsid w:val="00015D43"/>
    <w:rsid w:val="00016801"/>
    <w:rsid w:val="00016CA5"/>
    <w:rsid w:val="0001781F"/>
    <w:rsid w:val="00021171"/>
    <w:rsid w:val="00023790"/>
    <w:rsid w:val="00024602"/>
    <w:rsid w:val="000252FF"/>
    <w:rsid w:val="000253AE"/>
    <w:rsid w:val="00027181"/>
    <w:rsid w:val="0003037A"/>
    <w:rsid w:val="00030C4B"/>
    <w:rsid w:val="00030EBC"/>
    <w:rsid w:val="000331B6"/>
    <w:rsid w:val="00034F5E"/>
    <w:rsid w:val="0003541F"/>
    <w:rsid w:val="00036CE7"/>
    <w:rsid w:val="00036FB3"/>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1C2A"/>
    <w:rsid w:val="000534F4"/>
    <w:rsid w:val="000535B7"/>
    <w:rsid w:val="00053726"/>
    <w:rsid w:val="000562A7"/>
    <w:rsid w:val="000564F8"/>
    <w:rsid w:val="00057BC8"/>
    <w:rsid w:val="000604B9"/>
    <w:rsid w:val="00061232"/>
    <w:rsid w:val="000613C4"/>
    <w:rsid w:val="000620E8"/>
    <w:rsid w:val="00062708"/>
    <w:rsid w:val="00063A9E"/>
    <w:rsid w:val="00065401"/>
    <w:rsid w:val="00065A16"/>
    <w:rsid w:val="00070416"/>
    <w:rsid w:val="00070545"/>
    <w:rsid w:val="00071D06"/>
    <w:rsid w:val="0007214A"/>
    <w:rsid w:val="000726D2"/>
    <w:rsid w:val="00072B6E"/>
    <w:rsid w:val="00072DFB"/>
    <w:rsid w:val="000751A3"/>
    <w:rsid w:val="00075B4E"/>
    <w:rsid w:val="00077A7C"/>
    <w:rsid w:val="00081AE7"/>
    <w:rsid w:val="00082E53"/>
    <w:rsid w:val="000844F9"/>
    <w:rsid w:val="00084628"/>
    <w:rsid w:val="00084830"/>
    <w:rsid w:val="0008606A"/>
    <w:rsid w:val="00086656"/>
    <w:rsid w:val="000868DF"/>
    <w:rsid w:val="00086D87"/>
    <w:rsid w:val="000872D6"/>
    <w:rsid w:val="00087EED"/>
    <w:rsid w:val="00090628"/>
    <w:rsid w:val="000919BC"/>
    <w:rsid w:val="000922D6"/>
    <w:rsid w:val="00092F78"/>
    <w:rsid w:val="000940EF"/>
    <w:rsid w:val="0009452F"/>
    <w:rsid w:val="00094E50"/>
    <w:rsid w:val="00096701"/>
    <w:rsid w:val="000A0C05"/>
    <w:rsid w:val="000A1660"/>
    <w:rsid w:val="000A33D4"/>
    <w:rsid w:val="000A41E7"/>
    <w:rsid w:val="000A451E"/>
    <w:rsid w:val="000A6D4F"/>
    <w:rsid w:val="000A796C"/>
    <w:rsid w:val="000A7A61"/>
    <w:rsid w:val="000B09C8"/>
    <w:rsid w:val="000B1FC2"/>
    <w:rsid w:val="000B2886"/>
    <w:rsid w:val="000B30E1"/>
    <w:rsid w:val="000B32EB"/>
    <w:rsid w:val="000B4F65"/>
    <w:rsid w:val="000B75CB"/>
    <w:rsid w:val="000B7D49"/>
    <w:rsid w:val="000C07B7"/>
    <w:rsid w:val="000C0FB5"/>
    <w:rsid w:val="000C1078"/>
    <w:rsid w:val="000C16A7"/>
    <w:rsid w:val="000C1BCD"/>
    <w:rsid w:val="000C2502"/>
    <w:rsid w:val="000C250C"/>
    <w:rsid w:val="000C2CA2"/>
    <w:rsid w:val="000C3704"/>
    <w:rsid w:val="000C43DF"/>
    <w:rsid w:val="000C575E"/>
    <w:rsid w:val="000C61FB"/>
    <w:rsid w:val="000C6F89"/>
    <w:rsid w:val="000C7627"/>
    <w:rsid w:val="000C7D4F"/>
    <w:rsid w:val="000D2063"/>
    <w:rsid w:val="000D2348"/>
    <w:rsid w:val="000D24EC"/>
    <w:rsid w:val="000D2C3A"/>
    <w:rsid w:val="000D3A46"/>
    <w:rsid w:val="000D48A8"/>
    <w:rsid w:val="000D4B5A"/>
    <w:rsid w:val="000D4C9E"/>
    <w:rsid w:val="000D55B1"/>
    <w:rsid w:val="000D5EA1"/>
    <w:rsid w:val="000D64D8"/>
    <w:rsid w:val="000E07F5"/>
    <w:rsid w:val="000E148E"/>
    <w:rsid w:val="000E17EC"/>
    <w:rsid w:val="000E3800"/>
    <w:rsid w:val="000E3C1C"/>
    <w:rsid w:val="000E41B7"/>
    <w:rsid w:val="000E4E20"/>
    <w:rsid w:val="000E63F6"/>
    <w:rsid w:val="000E64CE"/>
    <w:rsid w:val="000E6BA0"/>
    <w:rsid w:val="000F0A4D"/>
    <w:rsid w:val="000F174A"/>
    <w:rsid w:val="000F2824"/>
    <w:rsid w:val="000F30CB"/>
    <w:rsid w:val="000F55EA"/>
    <w:rsid w:val="000F7960"/>
    <w:rsid w:val="00100B59"/>
    <w:rsid w:val="00100B9F"/>
    <w:rsid w:val="00100DC5"/>
    <w:rsid w:val="00100E27"/>
    <w:rsid w:val="00100E5A"/>
    <w:rsid w:val="00101135"/>
    <w:rsid w:val="0010187D"/>
    <w:rsid w:val="0010259B"/>
    <w:rsid w:val="0010291C"/>
    <w:rsid w:val="00102D25"/>
    <w:rsid w:val="0010368A"/>
    <w:rsid w:val="00103D80"/>
    <w:rsid w:val="00104A05"/>
    <w:rsid w:val="00106009"/>
    <w:rsid w:val="001061F9"/>
    <w:rsid w:val="0010663E"/>
    <w:rsid w:val="001068B3"/>
    <w:rsid w:val="00106A3B"/>
    <w:rsid w:val="00111234"/>
    <w:rsid w:val="001113CC"/>
    <w:rsid w:val="0011149A"/>
    <w:rsid w:val="001126BF"/>
    <w:rsid w:val="001128B4"/>
    <w:rsid w:val="00113173"/>
    <w:rsid w:val="00113727"/>
    <w:rsid w:val="00113763"/>
    <w:rsid w:val="0011437C"/>
    <w:rsid w:val="00114B7D"/>
    <w:rsid w:val="001177C4"/>
    <w:rsid w:val="00117B51"/>
    <w:rsid w:val="00117B7D"/>
    <w:rsid w:val="00117FF3"/>
    <w:rsid w:val="001208EA"/>
    <w:rsid w:val="0012093E"/>
    <w:rsid w:val="00120AFC"/>
    <w:rsid w:val="00121D4F"/>
    <w:rsid w:val="001231F0"/>
    <w:rsid w:val="00124047"/>
    <w:rsid w:val="00125715"/>
    <w:rsid w:val="00125C6C"/>
    <w:rsid w:val="00127648"/>
    <w:rsid w:val="0013032B"/>
    <w:rsid w:val="001305EA"/>
    <w:rsid w:val="0013237A"/>
    <w:rsid w:val="001324C3"/>
    <w:rsid w:val="001328FA"/>
    <w:rsid w:val="001334D4"/>
    <w:rsid w:val="0013419A"/>
    <w:rsid w:val="00134700"/>
    <w:rsid w:val="00134E23"/>
    <w:rsid w:val="00135E80"/>
    <w:rsid w:val="001402C8"/>
    <w:rsid w:val="00140753"/>
    <w:rsid w:val="0014239C"/>
    <w:rsid w:val="001423DD"/>
    <w:rsid w:val="00143921"/>
    <w:rsid w:val="00146843"/>
    <w:rsid w:val="00146F04"/>
    <w:rsid w:val="00147E93"/>
    <w:rsid w:val="0015034C"/>
    <w:rsid w:val="00150EBC"/>
    <w:rsid w:val="00151A7B"/>
    <w:rsid w:val="001520B0"/>
    <w:rsid w:val="0015446A"/>
    <w:rsid w:val="0015487C"/>
    <w:rsid w:val="00155144"/>
    <w:rsid w:val="001564ED"/>
    <w:rsid w:val="00156956"/>
    <w:rsid w:val="0015712E"/>
    <w:rsid w:val="001613F7"/>
    <w:rsid w:val="00161A3D"/>
    <w:rsid w:val="00162C3A"/>
    <w:rsid w:val="00165B83"/>
    <w:rsid w:val="00165FF0"/>
    <w:rsid w:val="00166C58"/>
    <w:rsid w:val="0017075C"/>
    <w:rsid w:val="00170CB5"/>
    <w:rsid w:val="00171601"/>
    <w:rsid w:val="00172EC4"/>
    <w:rsid w:val="00174183"/>
    <w:rsid w:val="00174DFA"/>
    <w:rsid w:val="00174E34"/>
    <w:rsid w:val="00175357"/>
    <w:rsid w:val="00176C65"/>
    <w:rsid w:val="0018036C"/>
    <w:rsid w:val="00180A15"/>
    <w:rsid w:val="001810F4"/>
    <w:rsid w:val="00181128"/>
    <w:rsid w:val="00181656"/>
    <w:rsid w:val="0018179E"/>
    <w:rsid w:val="00182B46"/>
    <w:rsid w:val="001839C3"/>
    <w:rsid w:val="00183B80"/>
    <w:rsid w:val="00183DB2"/>
    <w:rsid w:val="00183E9C"/>
    <w:rsid w:val="001841F1"/>
    <w:rsid w:val="0018571A"/>
    <w:rsid w:val="00185801"/>
    <w:rsid w:val="001859B6"/>
    <w:rsid w:val="00187340"/>
    <w:rsid w:val="00187FFC"/>
    <w:rsid w:val="00191D2F"/>
    <w:rsid w:val="00191F45"/>
    <w:rsid w:val="00193503"/>
    <w:rsid w:val="001939CA"/>
    <w:rsid w:val="00193B82"/>
    <w:rsid w:val="0019600C"/>
    <w:rsid w:val="0019622D"/>
    <w:rsid w:val="00196CF1"/>
    <w:rsid w:val="00197ADC"/>
    <w:rsid w:val="00197B41"/>
    <w:rsid w:val="001A03EA"/>
    <w:rsid w:val="001A0AF7"/>
    <w:rsid w:val="001A25AF"/>
    <w:rsid w:val="001A2D1A"/>
    <w:rsid w:val="001A31FE"/>
    <w:rsid w:val="001A3627"/>
    <w:rsid w:val="001A3AD8"/>
    <w:rsid w:val="001A4D36"/>
    <w:rsid w:val="001A6EF1"/>
    <w:rsid w:val="001B3065"/>
    <w:rsid w:val="001B33C0"/>
    <w:rsid w:val="001B346E"/>
    <w:rsid w:val="001B441D"/>
    <w:rsid w:val="001B4977"/>
    <w:rsid w:val="001B4A46"/>
    <w:rsid w:val="001B5E34"/>
    <w:rsid w:val="001B64A2"/>
    <w:rsid w:val="001B68DA"/>
    <w:rsid w:val="001C2997"/>
    <w:rsid w:val="001C300A"/>
    <w:rsid w:val="001C4DB7"/>
    <w:rsid w:val="001C6C9B"/>
    <w:rsid w:val="001D10B2"/>
    <w:rsid w:val="001D3092"/>
    <w:rsid w:val="001D4CD1"/>
    <w:rsid w:val="001D56F5"/>
    <w:rsid w:val="001D5BA2"/>
    <w:rsid w:val="001D66C2"/>
    <w:rsid w:val="001D6877"/>
    <w:rsid w:val="001D6AEB"/>
    <w:rsid w:val="001E0FFC"/>
    <w:rsid w:val="001E12AA"/>
    <w:rsid w:val="001E1F93"/>
    <w:rsid w:val="001E24CF"/>
    <w:rsid w:val="001E265E"/>
    <w:rsid w:val="001E3097"/>
    <w:rsid w:val="001E34C7"/>
    <w:rsid w:val="001E3F48"/>
    <w:rsid w:val="001E4B06"/>
    <w:rsid w:val="001E5F98"/>
    <w:rsid w:val="001E6938"/>
    <w:rsid w:val="001F01F4"/>
    <w:rsid w:val="001F0D71"/>
    <w:rsid w:val="001F0F26"/>
    <w:rsid w:val="001F2232"/>
    <w:rsid w:val="001F5E09"/>
    <w:rsid w:val="001F64BE"/>
    <w:rsid w:val="001F6AF2"/>
    <w:rsid w:val="001F6D7B"/>
    <w:rsid w:val="001F7070"/>
    <w:rsid w:val="001F7807"/>
    <w:rsid w:val="002007C8"/>
    <w:rsid w:val="00200AD3"/>
    <w:rsid w:val="00200EF2"/>
    <w:rsid w:val="002016B9"/>
    <w:rsid w:val="00201825"/>
    <w:rsid w:val="00201CB2"/>
    <w:rsid w:val="00202266"/>
    <w:rsid w:val="00203BCB"/>
    <w:rsid w:val="002046F7"/>
    <w:rsid w:val="0020478D"/>
    <w:rsid w:val="002054D0"/>
    <w:rsid w:val="00206835"/>
    <w:rsid w:val="00206EFD"/>
    <w:rsid w:val="0020756A"/>
    <w:rsid w:val="00207E10"/>
    <w:rsid w:val="00210D95"/>
    <w:rsid w:val="002113C3"/>
    <w:rsid w:val="00212626"/>
    <w:rsid w:val="00213609"/>
    <w:rsid w:val="002136B3"/>
    <w:rsid w:val="00215778"/>
    <w:rsid w:val="0021660A"/>
    <w:rsid w:val="002168AB"/>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270D"/>
    <w:rsid w:val="00234830"/>
    <w:rsid w:val="002368C7"/>
    <w:rsid w:val="0023726F"/>
    <w:rsid w:val="0024041A"/>
    <w:rsid w:val="002407AB"/>
    <w:rsid w:val="002410C8"/>
    <w:rsid w:val="00241C93"/>
    <w:rsid w:val="0024214A"/>
    <w:rsid w:val="00242E63"/>
    <w:rsid w:val="002441F2"/>
    <w:rsid w:val="0024438F"/>
    <w:rsid w:val="002447C2"/>
    <w:rsid w:val="002455FF"/>
    <w:rsid w:val="002458D0"/>
    <w:rsid w:val="00245EC0"/>
    <w:rsid w:val="002462B7"/>
    <w:rsid w:val="00247FF0"/>
    <w:rsid w:val="002506B6"/>
    <w:rsid w:val="00250C2E"/>
    <w:rsid w:val="00250F4A"/>
    <w:rsid w:val="00251349"/>
    <w:rsid w:val="00251452"/>
    <w:rsid w:val="00253532"/>
    <w:rsid w:val="002540D3"/>
    <w:rsid w:val="00254B2A"/>
    <w:rsid w:val="002556DB"/>
    <w:rsid w:val="00256D4F"/>
    <w:rsid w:val="00260EE8"/>
    <w:rsid w:val="00260F28"/>
    <w:rsid w:val="0026131D"/>
    <w:rsid w:val="00261999"/>
    <w:rsid w:val="00261DF4"/>
    <w:rsid w:val="00263542"/>
    <w:rsid w:val="00264DCF"/>
    <w:rsid w:val="00266738"/>
    <w:rsid w:val="0026691A"/>
    <w:rsid w:val="00266D0C"/>
    <w:rsid w:val="00270C88"/>
    <w:rsid w:val="002717AE"/>
    <w:rsid w:val="00273F94"/>
    <w:rsid w:val="002760B7"/>
    <w:rsid w:val="0027707D"/>
    <w:rsid w:val="002810D3"/>
    <w:rsid w:val="002827A5"/>
    <w:rsid w:val="00282DCF"/>
    <w:rsid w:val="00283359"/>
    <w:rsid w:val="00284602"/>
    <w:rsid w:val="002847AE"/>
    <w:rsid w:val="00284CEA"/>
    <w:rsid w:val="0028539D"/>
    <w:rsid w:val="002870F2"/>
    <w:rsid w:val="00287650"/>
    <w:rsid w:val="00287796"/>
    <w:rsid w:val="0029008E"/>
    <w:rsid w:val="00290154"/>
    <w:rsid w:val="00292AB4"/>
    <w:rsid w:val="00294F88"/>
    <w:rsid w:val="00294FCC"/>
    <w:rsid w:val="00295516"/>
    <w:rsid w:val="00295906"/>
    <w:rsid w:val="0029733C"/>
    <w:rsid w:val="002A08BE"/>
    <w:rsid w:val="002A0B1C"/>
    <w:rsid w:val="002A10A1"/>
    <w:rsid w:val="002A12C5"/>
    <w:rsid w:val="002A1A82"/>
    <w:rsid w:val="002A26D3"/>
    <w:rsid w:val="002A3161"/>
    <w:rsid w:val="002A3410"/>
    <w:rsid w:val="002A4026"/>
    <w:rsid w:val="002A44D1"/>
    <w:rsid w:val="002A4631"/>
    <w:rsid w:val="002A5053"/>
    <w:rsid w:val="002A5BA6"/>
    <w:rsid w:val="002A6EA6"/>
    <w:rsid w:val="002B0EE8"/>
    <w:rsid w:val="002B108B"/>
    <w:rsid w:val="002B12DE"/>
    <w:rsid w:val="002B19C8"/>
    <w:rsid w:val="002B1E44"/>
    <w:rsid w:val="002B270D"/>
    <w:rsid w:val="002B2ADE"/>
    <w:rsid w:val="002B3375"/>
    <w:rsid w:val="002B4745"/>
    <w:rsid w:val="002B480D"/>
    <w:rsid w:val="002B4845"/>
    <w:rsid w:val="002B4AC3"/>
    <w:rsid w:val="002B5139"/>
    <w:rsid w:val="002B7612"/>
    <w:rsid w:val="002B7744"/>
    <w:rsid w:val="002C05AC"/>
    <w:rsid w:val="002C3953"/>
    <w:rsid w:val="002C3EC8"/>
    <w:rsid w:val="002C56A0"/>
    <w:rsid w:val="002C7496"/>
    <w:rsid w:val="002D12C9"/>
    <w:rsid w:val="002D12FF"/>
    <w:rsid w:val="002D21A5"/>
    <w:rsid w:val="002D4413"/>
    <w:rsid w:val="002D532A"/>
    <w:rsid w:val="002D7247"/>
    <w:rsid w:val="002E1202"/>
    <w:rsid w:val="002E23E3"/>
    <w:rsid w:val="002E247B"/>
    <w:rsid w:val="002E26F3"/>
    <w:rsid w:val="002E30BA"/>
    <w:rsid w:val="002E34CB"/>
    <w:rsid w:val="002E4059"/>
    <w:rsid w:val="002E45FC"/>
    <w:rsid w:val="002E4D5B"/>
    <w:rsid w:val="002E5474"/>
    <w:rsid w:val="002E5699"/>
    <w:rsid w:val="002E5832"/>
    <w:rsid w:val="002E633F"/>
    <w:rsid w:val="002E65E2"/>
    <w:rsid w:val="002F0BF7"/>
    <w:rsid w:val="002F0D60"/>
    <w:rsid w:val="002F104E"/>
    <w:rsid w:val="002F1BD9"/>
    <w:rsid w:val="002F3A6D"/>
    <w:rsid w:val="002F4EBA"/>
    <w:rsid w:val="002F749C"/>
    <w:rsid w:val="00303813"/>
    <w:rsid w:val="0030422F"/>
    <w:rsid w:val="00306F73"/>
    <w:rsid w:val="0030716E"/>
    <w:rsid w:val="0030731B"/>
    <w:rsid w:val="003102C3"/>
    <w:rsid w:val="00310348"/>
    <w:rsid w:val="00310812"/>
    <w:rsid w:val="00310EE6"/>
    <w:rsid w:val="00311628"/>
    <w:rsid w:val="00311860"/>
    <w:rsid w:val="00311E73"/>
    <w:rsid w:val="0031221D"/>
    <w:rsid w:val="003123F7"/>
    <w:rsid w:val="00314A01"/>
    <w:rsid w:val="00314A33"/>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956"/>
    <w:rsid w:val="00323E8D"/>
    <w:rsid w:val="0032403E"/>
    <w:rsid w:val="00324BB3"/>
    <w:rsid w:val="00324D73"/>
    <w:rsid w:val="003257F8"/>
    <w:rsid w:val="00325B7B"/>
    <w:rsid w:val="0033193C"/>
    <w:rsid w:val="00332B30"/>
    <w:rsid w:val="00333619"/>
    <w:rsid w:val="00333BA4"/>
    <w:rsid w:val="00334EE8"/>
    <w:rsid w:val="0033532B"/>
    <w:rsid w:val="00335D22"/>
    <w:rsid w:val="00336799"/>
    <w:rsid w:val="0033685E"/>
    <w:rsid w:val="00337929"/>
    <w:rsid w:val="00337AD4"/>
    <w:rsid w:val="00340003"/>
    <w:rsid w:val="00341CD3"/>
    <w:rsid w:val="003429B7"/>
    <w:rsid w:val="00342B92"/>
    <w:rsid w:val="00343B23"/>
    <w:rsid w:val="00343B25"/>
    <w:rsid w:val="003444A9"/>
    <w:rsid w:val="003445F2"/>
    <w:rsid w:val="00345B0D"/>
    <w:rsid w:val="00345EB0"/>
    <w:rsid w:val="0034764B"/>
    <w:rsid w:val="0034780A"/>
    <w:rsid w:val="00347CBE"/>
    <w:rsid w:val="003503AC"/>
    <w:rsid w:val="00351B43"/>
    <w:rsid w:val="00352686"/>
    <w:rsid w:val="003534AD"/>
    <w:rsid w:val="00353C76"/>
    <w:rsid w:val="00355EE4"/>
    <w:rsid w:val="00357136"/>
    <w:rsid w:val="003576EB"/>
    <w:rsid w:val="00360431"/>
    <w:rsid w:val="00360C67"/>
    <w:rsid w:val="00360E65"/>
    <w:rsid w:val="00362813"/>
    <w:rsid w:val="00362DCB"/>
    <w:rsid w:val="0036308C"/>
    <w:rsid w:val="00363E8F"/>
    <w:rsid w:val="00364322"/>
    <w:rsid w:val="003646BB"/>
    <w:rsid w:val="00365118"/>
    <w:rsid w:val="00365968"/>
    <w:rsid w:val="00366467"/>
    <w:rsid w:val="00367331"/>
    <w:rsid w:val="00370563"/>
    <w:rsid w:val="003713D2"/>
    <w:rsid w:val="00371AF4"/>
    <w:rsid w:val="00372A4F"/>
    <w:rsid w:val="00372B9F"/>
    <w:rsid w:val="00373265"/>
    <w:rsid w:val="0037384B"/>
    <w:rsid w:val="00373892"/>
    <w:rsid w:val="003743CE"/>
    <w:rsid w:val="00376D71"/>
    <w:rsid w:val="003807AF"/>
    <w:rsid w:val="00380856"/>
    <w:rsid w:val="00380E60"/>
    <w:rsid w:val="00380EAE"/>
    <w:rsid w:val="0038198C"/>
    <w:rsid w:val="00382807"/>
    <w:rsid w:val="00382A6F"/>
    <w:rsid w:val="00382C57"/>
    <w:rsid w:val="00382F1C"/>
    <w:rsid w:val="0038316E"/>
    <w:rsid w:val="00383B5F"/>
    <w:rsid w:val="00384483"/>
    <w:rsid w:val="0038499A"/>
    <w:rsid w:val="00384F53"/>
    <w:rsid w:val="00385CA6"/>
    <w:rsid w:val="003860A7"/>
    <w:rsid w:val="00386D58"/>
    <w:rsid w:val="00386F88"/>
    <w:rsid w:val="00387053"/>
    <w:rsid w:val="003920EF"/>
    <w:rsid w:val="00394615"/>
    <w:rsid w:val="00395451"/>
    <w:rsid w:val="00395633"/>
    <w:rsid w:val="00395716"/>
    <w:rsid w:val="00396B0E"/>
    <w:rsid w:val="00396B5A"/>
    <w:rsid w:val="0039766F"/>
    <w:rsid w:val="003A01C8"/>
    <w:rsid w:val="003A06C2"/>
    <w:rsid w:val="003A0A40"/>
    <w:rsid w:val="003A1238"/>
    <w:rsid w:val="003A13D6"/>
    <w:rsid w:val="003A1937"/>
    <w:rsid w:val="003A43B0"/>
    <w:rsid w:val="003A46EA"/>
    <w:rsid w:val="003A4F65"/>
    <w:rsid w:val="003A5964"/>
    <w:rsid w:val="003A5E30"/>
    <w:rsid w:val="003A6344"/>
    <w:rsid w:val="003A6624"/>
    <w:rsid w:val="003A695D"/>
    <w:rsid w:val="003A6A25"/>
    <w:rsid w:val="003A6F6B"/>
    <w:rsid w:val="003A7B32"/>
    <w:rsid w:val="003B1129"/>
    <w:rsid w:val="003B225F"/>
    <w:rsid w:val="003B36CB"/>
    <w:rsid w:val="003B3CB0"/>
    <w:rsid w:val="003B7BBB"/>
    <w:rsid w:val="003C0FB3"/>
    <w:rsid w:val="003C2FE1"/>
    <w:rsid w:val="003C3756"/>
    <w:rsid w:val="003C3990"/>
    <w:rsid w:val="003C434B"/>
    <w:rsid w:val="003C489D"/>
    <w:rsid w:val="003C54B8"/>
    <w:rsid w:val="003C687F"/>
    <w:rsid w:val="003C6BAE"/>
    <w:rsid w:val="003C723C"/>
    <w:rsid w:val="003D0F7F"/>
    <w:rsid w:val="003D0FE0"/>
    <w:rsid w:val="003D3CF0"/>
    <w:rsid w:val="003D53BF"/>
    <w:rsid w:val="003D5665"/>
    <w:rsid w:val="003D64FD"/>
    <w:rsid w:val="003D6797"/>
    <w:rsid w:val="003D6DA9"/>
    <w:rsid w:val="003D779D"/>
    <w:rsid w:val="003D7846"/>
    <w:rsid w:val="003D78A2"/>
    <w:rsid w:val="003E03FD"/>
    <w:rsid w:val="003E15EE"/>
    <w:rsid w:val="003E3C04"/>
    <w:rsid w:val="003E6AE0"/>
    <w:rsid w:val="003E7D25"/>
    <w:rsid w:val="003F0971"/>
    <w:rsid w:val="003F0D57"/>
    <w:rsid w:val="003F0DBD"/>
    <w:rsid w:val="003F2761"/>
    <w:rsid w:val="003F28DA"/>
    <w:rsid w:val="003F2B6E"/>
    <w:rsid w:val="003F2C2F"/>
    <w:rsid w:val="003F35B8"/>
    <w:rsid w:val="003F3F97"/>
    <w:rsid w:val="003F42CF"/>
    <w:rsid w:val="003F4EA0"/>
    <w:rsid w:val="003F6309"/>
    <w:rsid w:val="003F6452"/>
    <w:rsid w:val="003F66AD"/>
    <w:rsid w:val="003F69BE"/>
    <w:rsid w:val="003F7D20"/>
    <w:rsid w:val="00400EB0"/>
    <w:rsid w:val="004013F6"/>
    <w:rsid w:val="004020B8"/>
    <w:rsid w:val="00402598"/>
    <w:rsid w:val="00402FCF"/>
    <w:rsid w:val="0040419D"/>
    <w:rsid w:val="004042F8"/>
    <w:rsid w:val="004048C9"/>
    <w:rsid w:val="00405801"/>
    <w:rsid w:val="004062AA"/>
    <w:rsid w:val="00407329"/>
    <w:rsid w:val="00407474"/>
    <w:rsid w:val="00407719"/>
    <w:rsid w:val="00407ED4"/>
    <w:rsid w:val="00407F31"/>
    <w:rsid w:val="004125FD"/>
    <w:rsid w:val="004128F0"/>
    <w:rsid w:val="00414699"/>
    <w:rsid w:val="00414D5B"/>
    <w:rsid w:val="004163AD"/>
    <w:rsid w:val="0041645A"/>
    <w:rsid w:val="00417BB8"/>
    <w:rsid w:val="00420300"/>
    <w:rsid w:val="00421CC4"/>
    <w:rsid w:val="00421E9D"/>
    <w:rsid w:val="0042354D"/>
    <w:rsid w:val="004259A6"/>
    <w:rsid w:val="00425CA9"/>
    <w:rsid w:val="00425CCF"/>
    <w:rsid w:val="00430D80"/>
    <w:rsid w:val="004317B5"/>
    <w:rsid w:val="00431BF2"/>
    <w:rsid w:val="00431E3D"/>
    <w:rsid w:val="00431F7A"/>
    <w:rsid w:val="00433C94"/>
    <w:rsid w:val="00435259"/>
    <w:rsid w:val="004361FB"/>
    <w:rsid w:val="00436623"/>
    <w:rsid w:val="00436B23"/>
    <w:rsid w:val="00436E88"/>
    <w:rsid w:val="00440977"/>
    <w:rsid w:val="004414AB"/>
    <w:rsid w:val="0044175B"/>
    <w:rsid w:val="00441C88"/>
    <w:rsid w:val="00442026"/>
    <w:rsid w:val="00442448"/>
    <w:rsid w:val="00442DFE"/>
    <w:rsid w:val="00443CD4"/>
    <w:rsid w:val="004440BB"/>
    <w:rsid w:val="004450B6"/>
    <w:rsid w:val="00445612"/>
    <w:rsid w:val="00446AA3"/>
    <w:rsid w:val="004479D8"/>
    <w:rsid w:val="00447C97"/>
    <w:rsid w:val="004506CC"/>
    <w:rsid w:val="00451168"/>
    <w:rsid w:val="00451506"/>
    <w:rsid w:val="00452D84"/>
    <w:rsid w:val="00453739"/>
    <w:rsid w:val="00453BA4"/>
    <w:rsid w:val="0045627B"/>
    <w:rsid w:val="00456C90"/>
    <w:rsid w:val="00457160"/>
    <w:rsid w:val="004578CC"/>
    <w:rsid w:val="004602DC"/>
    <w:rsid w:val="00461CE0"/>
    <w:rsid w:val="004635A0"/>
    <w:rsid w:val="00463BFC"/>
    <w:rsid w:val="004657D6"/>
    <w:rsid w:val="00465E40"/>
    <w:rsid w:val="00465E5F"/>
    <w:rsid w:val="00467841"/>
    <w:rsid w:val="004728AA"/>
    <w:rsid w:val="00473346"/>
    <w:rsid w:val="00475A21"/>
    <w:rsid w:val="00476168"/>
    <w:rsid w:val="00476284"/>
    <w:rsid w:val="0047758F"/>
    <w:rsid w:val="0048084F"/>
    <w:rsid w:val="004810BD"/>
    <w:rsid w:val="0048175E"/>
    <w:rsid w:val="00482868"/>
    <w:rsid w:val="00483B44"/>
    <w:rsid w:val="00483CA9"/>
    <w:rsid w:val="004850B9"/>
    <w:rsid w:val="0048525B"/>
    <w:rsid w:val="00485768"/>
    <w:rsid w:val="0048593D"/>
    <w:rsid w:val="00485CCD"/>
    <w:rsid w:val="00485DB5"/>
    <w:rsid w:val="004860C5"/>
    <w:rsid w:val="00486D2B"/>
    <w:rsid w:val="0049037D"/>
    <w:rsid w:val="00490D60"/>
    <w:rsid w:val="00493120"/>
    <w:rsid w:val="004949C7"/>
    <w:rsid w:val="00494FDC"/>
    <w:rsid w:val="004969F8"/>
    <w:rsid w:val="004A008A"/>
    <w:rsid w:val="004A0489"/>
    <w:rsid w:val="004A161B"/>
    <w:rsid w:val="004A4106"/>
    <w:rsid w:val="004A4146"/>
    <w:rsid w:val="004A47DB"/>
    <w:rsid w:val="004A4F6C"/>
    <w:rsid w:val="004A5AAE"/>
    <w:rsid w:val="004A6AB7"/>
    <w:rsid w:val="004A7284"/>
    <w:rsid w:val="004A7E1A"/>
    <w:rsid w:val="004A7EDF"/>
    <w:rsid w:val="004B005E"/>
    <w:rsid w:val="004B0073"/>
    <w:rsid w:val="004B1541"/>
    <w:rsid w:val="004B240E"/>
    <w:rsid w:val="004B29F4"/>
    <w:rsid w:val="004B4928"/>
    <w:rsid w:val="004B4C27"/>
    <w:rsid w:val="004B4C5F"/>
    <w:rsid w:val="004B6407"/>
    <w:rsid w:val="004B6923"/>
    <w:rsid w:val="004B7240"/>
    <w:rsid w:val="004B7495"/>
    <w:rsid w:val="004B780F"/>
    <w:rsid w:val="004B7B56"/>
    <w:rsid w:val="004B7EE9"/>
    <w:rsid w:val="004C098E"/>
    <w:rsid w:val="004C0D0D"/>
    <w:rsid w:val="004C20CF"/>
    <w:rsid w:val="004C299C"/>
    <w:rsid w:val="004C2E2E"/>
    <w:rsid w:val="004C3080"/>
    <w:rsid w:val="004C38A9"/>
    <w:rsid w:val="004C4C3D"/>
    <w:rsid w:val="004C4D54"/>
    <w:rsid w:val="004C7023"/>
    <w:rsid w:val="004C7513"/>
    <w:rsid w:val="004D02AC"/>
    <w:rsid w:val="004D0383"/>
    <w:rsid w:val="004D1F3F"/>
    <w:rsid w:val="004D228F"/>
    <w:rsid w:val="004D333E"/>
    <w:rsid w:val="004D389F"/>
    <w:rsid w:val="004D3A72"/>
    <w:rsid w:val="004D3AD7"/>
    <w:rsid w:val="004D3EE2"/>
    <w:rsid w:val="004D5BBA"/>
    <w:rsid w:val="004D6540"/>
    <w:rsid w:val="004D66E9"/>
    <w:rsid w:val="004E029D"/>
    <w:rsid w:val="004E14EB"/>
    <w:rsid w:val="004E1C2A"/>
    <w:rsid w:val="004E2ACB"/>
    <w:rsid w:val="004E38B0"/>
    <w:rsid w:val="004E3C28"/>
    <w:rsid w:val="004E4332"/>
    <w:rsid w:val="004E4E0B"/>
    <w:rsid w:val="004E5594"/>
    <w:rsid w:val="004E6856"/>
    <w:rsid w:val="004E6FB4"/>
    <w:rsid w:val="004F0977"/>
    <w:rsid w:val="004F1408"/>
    <w:rsid w:val="004F4DF3"/>
    <w:rsid w:val="004F4E1D"/>
    <w:rsid w:val="004F5772"/>
    <w:rsid w:val="004F616E"/>
    <w:rsid w:val="004F6257"/>
    <w:rsid w:val="004F654D"/>
    <w:rsid w:val="004F6A25"/>
    <w:rsid w:val="004F6AB0"/>
    <w:rsid w:val="004F6B4D"/>
    <w:rsid w:val="004F6F40"/>
    <w:rsid w:val="005000BD"/>
    <w:rsid w:val="005000DD"/>
    <w:rsid w:val="00500CBD"/>
    <w:rsid w:val="00501AB3"/>
    <w:rsid w:val="00503948"/>
    <w:rsid w:val="00503B09"/>
    <w:rsid w:val="00504D76"/>
    <w:rsid w:val="00504F5C"/>
    <w:rsid w:val="00505262"/>
    <w:rsid w:val="0050597B"/>
    <w:rsid w:val="00506DF8"/>
    <w:rsid w:val="00507451"/>
    <w:rsid w:val="00510152"/>
    <w:rsid w:val="00511F4D"/>
    <w:rsid w:val="00514D6B"/>
    <w:rsid w:val="0051574E"/>
    <w:rsid w:val="0051725F"/>
    <w:rsid w:val="00517670"/>
    <w:rsid w:val="00520095"/>
    <w:rsid w:val="00520645"/>
    <w:rsid w:val="0052168D"/>
    <w:rsid w:val="0052181A"/>
    <w:rsid w:val="00521875"/>
    <w:rsid w:val="005237B6"/>
    <w:rsid w:val="0052396A"/>
    <w:rsid w:val="0052405F"/>
    <w:rsid w:val="005246F1"/>
    <w:rsid w:val="005251A8"/>
    <w:rsid w:val="005252FC"/>
    <w:rsid w:val="0052734E"/>
    <w:rsid w:val="0052782C"/>
    <w:rsid w:val="00527A41"/>
    <w:rsid w:val="00530E46"/>
    <w:rsid w:val="005324EF"/>
    <w:rsid w:val="0053286B"/>
    <w:rsid w:val="005345A3"/>
    <w:rsid w:val="00536369"/>
    <w:rsid w:val="005363A7"/>
    <w:rsid w:val="005400FF"/>
    <w:rsid w:val="00540E99"/>
    <w:rsid w:val="00541130"/>
    <w:rsid w:val="0054366A"/>
    <w:rsid w:val="00543CDB"/>
    <w:rsid w:val="005447BE"/>
    <w:rsid w:val="00545D27"/>
    <w:rsid w:val="00545DD2"/>
    <w:rsid w:val="00546A8B"/>
    <w:rsid w:val="00546D5E"/>
    <w:rsid w:val="00546F02"/>
    <w:rsid w:val="00547051"/>
    <w:rsid w:val="0054770B"/>
    <w:rsid w:val="00551073"/>
    <w:rsid w:val="00551DA4"/>
    <w:rsid w:val="0055213A"/>
    <w:rsid w:val="00554956"/>
    <w:rsid w:val="00555D12"/>
    <w:rsid w:val="00556569"/>
    <w:rsid w:val="00557598"/>
    <w:rsid w:val="00557BE6"/>
    <w:rsid w:val="005600BC"/>
    <w:rsid w:val="00561816"/>
    <w:rsid w:val="00563104"/>
    <w:rsid w:val="00563BE0"/>
    <w:rsid w:val="005646C1"/>
    <w:rsid w:val="005646CC"/>
    <w:rsid w:val="005652E4"/>
    <w:rsid w:val="00565730"/>
    <w:rsid w:val="00566671"/>
    <w:rsid w:val="00567B22"/>
    <w:rsid w:val="0057134C"/>
    <w:rsid w:val="005731D8"/>
    <w:rsid w:val="0057331C"/>
    <w:rsid w:val="00573328"/>
    <w:rsid w:val="00573F07"/>
    <w:rsid w:val="0057478F"/>
    <w:rsid w:val="005747FF"/>
    <w:rsid w:val="00576415"/>
    <w:rsid w:val="005770DA"/>
    <w:rsid w:val="0057753B"/>
    <w:rsid w:val="00580D0F"/>
    <w:rsid w:val="00581CF0"/>
    <w:rsid w:val="00581F3D"/>
    <w:rsid w:val="005824C0"/>
    <w:rsid w:val="00582560"/>
    <w:rsid w:val="00582FD7"/>
    <w:rsid w:val="00583032"/>
    <w:rsid w:val="005832ED"/>
    <w:rsid w:val="00583524"/>
    <w:rsid w:val="005835A2"/>
    <w:rsid w:val="00583853"/>
    <w:rsid w:val="00585441"/>
    <w:rsid w:val="005857A8"/>
    <w:rsid w:val="005865D4"/>
    <w:rsid w:val="005870A0"/>
    <w:rsid w:val="0058713B"/>
    <w:rsid w:val="005876D2"/>
    <w:rsid w:val="005903C4"/>
    <w:rsid w:val="0059056C"/>
    <w:rsid w:val="0059130B"/>
    <w:rsid w:val="00593F04"/>
    <w:rsid w:val="00594705"/>
    <w:rsid w:val="00596689"/>
    <w:rsid w:val="005A01FA"/>
    <w:rsid w:val="005A16FB"/>
    <w:rsid w:val="005A1A68"/>
    <w:rsid w:val="005A1D50"/>
    <w:rsid w:val="005A2985"/>
    <w:rsid w:val="005A2A5A"/>
    <w:rsid w:val="005A3076"/>
    <w:rsid w:val="005A39FC"/>
    <w:rsid w:val="005A3B66"/>
    <w:rsid w:val="005A42E3"/>
    <w:rsid w:val="005A5EF0"/>
    <w:rsid w:val="005A5F04"/>
    <w:rsid w:val="005A6DC2"/>
    <w:rsid w:val="005B0238"/>
    <w:rsid w:val="005B0870"/>
    <w:rsid w:val="005B1762"/>
    <w:rsid w:val="005B2248"/>
    <w:rsid w:val="005B2D0A"/>
    <w:rsid w:val="005B4B88"/>
    <w:rsid w:val="005B557D"/>
    <w:rsid w:val="005B5605"/>
    <w:rsid w:val="005B584B"/>
    <w:rsid w:val="005B5D60"/>
    <w:rsid w:val="005B5E31"/>
    <w:rsid w:val="005B5F53"/>
    <w:rsid w:val="005B64AE"/>
    <w:rsid w:val="005B6E3D"/>
    <w:rsid w:val="005B7298"/>
    <w:rsid w:val="005B7343"/>
    <w:rsid w:val="005C0934"/>
    <w:rsid w:val="005C1BFC"/>
    <w:rsid w:val="005C7B55"/>
    <w:rsid w:val="005D0175"/>
    <w:rsid w:val="005D040C"/>
    <w:rsid w:val="005D1CC4"/>
    <w:rsid w:val="005D2D62"/>
    <w:rsid w:val="005D4823"/>
    <w:rsid w:val="005D5A78"/>
    <w:rsid w:val="005D5DB0"/>
    <w:rsid w:val="005D5FD0"/>
    <w:rsid w:val="005D6ADF"/>
    <w:rsid w:val="005D7A00"/>
    <w:rsid w:val="005E0B43"/>
    <w:rsid w:val="005E1533"/>
    <w:rsid w:val="005E1964"/>
    <w:rsid w:val="005E4742"/>
    <w:rsid w:val="005E5B21"/>
    <w:rsid w:val="005E6829"/>
    <w:rsid w:val="005F10D4"/>
    <w:rsid w:val="005F26E8"/>
    <w:rsid w:val="005F275A"/>
    <w:rsid w:val="005F2E08"/>
    <w:rsid w:val="005F4210"/>
    <w:rsid w:val="005F5311"/>
    <w:rsid w:val="005F7834"/>
    <w:rsid w:val="005F78DD"/>
    <w:rsid w:val="005F7A4D"/>
    <w:rsid w:val="00601B68"/>
    <w:rsid w:val="00602258"/>
    <w:rsid w:val="006026BA"/>
    <w:rsid w:val="0060359B"/>
    <w:rsid w:val="00603F69"/>
    <w:rsid w:val="006040DA"/>
    <w:rsid w:val="006047BD"/>
    <w:rsid w:val="006065F9"/>
    <w:rsid w:val="00607675"/>
    <w:rsid w:val="00610B15"/>
    <w:rsid w:val="00610F53"/>
    <w:rsid w:val="00612E3F"/>
    <w:rsid w:val="00613208"/>
    <w:rsid w:val="00614953"/>
    <w:rsid w:val="00616767"/>
    <w:rsid w:val="0061698B"/>
    <w:rsid w:val="00616F61"/>
    <w:rsid w:val="00620917"/>
    <w:rsid w:val="0062128F"/>
    <w:rsid w:val="0062163D"/>
    <w:rsid w:val="00621BCB"/>
    <w:rsid w:val="00623A9E"/>
    <w:rsid w:val="00624A20"/>
    <w:rsid w:val="00624C9B"/>
    <w:rsid w:val="006251EB"/>
    <w:rsid w:val="0062541D"/>
    <w:rsid w:val="00625740"/>
    <w:rsid w:val="006260DF"/>
    <w:rsid w:val="00630BB3"/>
    <w:rsid w:val="00632182"/>
    <w:rsid w:val="00632F01"/>
    <w:rsid w:val="006335DF"/>
    <w:rsid w:val="00633A4A"/>
    <w:rsid w:val="00634717"/>
    <w:rsid w:val="0063669A"/>
    <w:rsid w:val="0063670E"/>
    <w:rsid w:val="00637181"/>
    <w:rsid w:val="00637AF8"/>
    <w:rsid w:val="00637F8A"/>
    <w:rsid w:val="006408DF"/>
    <w:rsid w:val="006412BE"/>
    <w:rsid w:val="0064144D"/>
    <w:rsid w:val="0064157A"/>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7E53"/>
    <w:rsid w:val="006612FF"/>
    <w:rsid w:val="00661413"/>
    <w:rsid w:val="006618E3"/>
    <w:rsid w:val="00661D06"/>
    <w:rsid w:val="00661EB6"/>
    <w:rsid w:val="006638B4"/>
    <w:rsid w:val="00663BFA"/>
    <w:rsid w:val="00663DD2"/>
    <w:rsid w:val="0066400D"/>
    <w:rsid w:val="006641B3"/>
    <w:rsid w:val="006644C4"/>
    <w:rsid w:val="00665F1A"/>
    <w:rsid w:val="0066665B"/>
    <w:rsid w:val="00670EE3"/>
    <w:rsid w:val="00672902"/>
    <w:rsid w:val="00672AB0"/>
    <w:rsid w:val="00672E95"/>
    <w:rsid w:val="00673149"/>
    <w:rsid w:val="0067331F"/>
    <w:rsid w:val="006742E8"/>
    <w:rsid w:val="0067482E"/>
    <w:rsid w:val="00675260"/>
    <w:rsid w:val="006759F1"/>
    <w:rsid w:val="00675D91"/>
    <w:rsid w:val="006767D6"/>
    <w:rsid w:val="00677DDB"/>
    <w:rsid w:val="00677EF0"/>
    <w:rsid w:val="006814BF"/>
    <w:rsid w:val="00681827"/>
    <w:rsid w:val="00681DCF"/>
    <w:rsid w:val="00681F32"/>
    <w:rsid w:val="006826B1"/>
    <w:rsid w:val="00683AEC"/>
    <w:rsid w:val="00683B72"/>
    <w:rsid w:val="00683FBD"/>
    <w:rsid w:val="00684672"/>
    <w:rsid w:val="0068481E"/>
    <w:rsid w:val="006856F4"/>
    <w:rsid w:val="0068666F"/>
    <w:rsid w:val="00686B16"/>
    <w:rsid w:val="0068780A"/>
    <w:rsid w:val="00690267"/>
    <w:rsid w:val="006906E7"/>
    <w:rsid w:val="006913C5"/>
    <w:rsid w:val="0069218B"/>
    <w:rsid w:val="006931D4"/>
    <w:rsid w:val="00694CAA"/>
    <w:rsid w:val="00694E70"/>
    <w:rsid w:val="006954D4"/>
    <w:rsid w:val="0069598B"/>
    <w:rsid w:val="00695AF0"/>
    <w:rsid w:val="006974CE"/>
    <w:rsid w:val="0069757D"/>
    <w:rsid w:val="006A1A8E"/>
    <w:rsid w:val="006A1B14"/>
    <w:rsid w:val="006A1CF6"/>
    <w:rsid w:val="006A2D9E"/>
    <w:rsid w:val="006A36DB"/>
    <w:rsid w:val="006A3EF2"/>
    <w:rsid w:val="006A44D0"/>
    <w:rsid w:val="006A4633"/>
    <w:rsid w:val="006A48C1"/>
    <w:rsid w:val="006A510D"/>
    <w:rsid w:val="006A51A4"/>
    <w:rsid w:val="006A7809"/>
    <w:rsid w:val="006B0291"/>
    <w:rsid w:val="006B06B2"/>
    <w:rsid w:val="006B1FFA"/>
    <w:rsid w:val="006B20FA"/>
    <w:rsid w:val="006B3564"/>
    <w:rsid w:val="006B37E6"/>
    <w:rsid w:val="006B3D8F"/>
    <w:rsid w:val="006B42E3"/>
    <w:rsid w:val="006B44E9"/>
    <w:rsid w:val="006B6662"/>
    <w:rsid w:val="006B6EFC"/>
    <w:rsid w:val="006B738E"/>
    <w:rsid w:val="006B73E5"/>
    <w:rsid w:val="006C00A3"/>
    <w:rsid w:val="006C10FC"/>
    <w:rsid w:val="006C19CA"/>
    <w:rsid w:val="006C3079"/>
    <w:rsid w:val="006C359F"/>
    <w:rsid w:val="006C4B47"/>
    <w:rsid w:val="006C4FEE"/>
    <w:rsid w:val="006C615D"/>
    <w:rsid w:val="006C7AB5"/>
    <w:rsid w:val="006C7B51"/>
    <w:rsid w:val="006D062E"/>
    <w:rsid w:val="006D0817"/>
    <w:rsid w:val="006D0996"/>
    <w:rsid w:val="006D2405"/>
    <w:rsid w:val="006D3A0E"/>
    <w:rsid w:val="006D461B"/>
    <w:rsid w:val="006D4A39"/>
    <w:rsid w:val="006D53A4"/>
    <w:rsid w:val="006D60FF"/>
    <w:rsid w:val="006D6748"/>
    <w:rsid w:val="006D73C0"/>
    <w:rsid w:val="006E08A7"/>
    <w:rsid w:val="006E08C4"/>
    <w:rsid w:val="006E091B"/>
    <w:rsid w:val="006E2552"/>
    <w:rsid w:val="006E42C8"/>
    <w:rsid w:val="006E4800"/>
    <w:rsid w:val="006E4AA9"/>
    <w:rsid w:val="006E560F"/>
    <w:rsid w:val="006E5B90"/>
    <w:rsid w:val="006E60D3"/>
    <w:rsid w:val="006E79B6"/>
    <w:rsid w:val="006F054E"/>
    <w:rsid w:val="006F141E"/>
    <w:rsid w:val="006F15D8"/>
    <w:rsid w:val="006F1B19"/>
    <w:rsid w:val="006F3613"/>
    <w:rsid w:val="006F3839"/>
    <w:rsid w:val="006F3D32"/>
    <w:rsid w:val="006F4503"/>
    <w:rsid w:val="006F4BFA"/>
    <w:rsid w:val="00700048"/>
    <w:rsid w:val="00700346"/>
    <w:rsid w:val="007018FC"/>
    <w:rsid w:val="0070190E"/>
    <w:rsid w:val="00701DAC"/>
    <w:rsid w:val="00703206"/>
    <w:rsid w:val="00703A3A"/>
    <w:rsid w:val="00704694"/>
    <w:rsid w:val="00705456"/>
    <w:rsid w:val="007058CD"/>
    <w:rsid w:val="00705D75"/>
    <w:rsid w:val="00706293"/>
    <w:rsid w:val="0070723B"/>
    <w:rsid w:val="007124A7"/>
    <w:rsid w:val="00712DA7"/>
    <w:rsid w:val="00714956"/>
    <w:rsid w:val="00715F89"/>
    <w:rsid w:val="00716FB7"/>
    <w:rsid w:val="0071742C"/>
    <w:rsid w:val="00717C66"/>
    <w:rsid w:val="0072144B"/>
    <w:rsid w:val="00722D6B"/>
    <w:rsid w:val="0072360C"/>
    <w:rsid w:val="00723956"/>
    <w:rsid w:val="00724203"/>
    <w:rsid w:val="00725C3B"/>
    <w:rsid w:val="00725D14"/>
    <w:rsid w:val="007266FB"/>
    <w:rsid w:val="00726746"/>
    <w:rsid w:val="0072777B"/>
    <w:rsid w:val="0073212B"/>
    <w:rsid w:val="0073364D"/>
    <w:rsid w:val="00733D6A"/>
    <w:rsid w:val="00734065"/>
    <w:rsid w:val="00734894"/>
    <w:rsid w:val="00734BF2"/>
    <w:rsid w:val="00735327"/>
    <w:rsid w:val="00735451"/>
    <w:rsid w:val="0073637A"/>
    <w:rsid w:val="00736C25"/>
    <w:rsid w:val="00736F68"/>
    <w:rsid w:val="00740573"/>
    <w:rsid w:val="00741479"/>
    <w:rsid w:val="007414DA"/>
    <w:rsid w:val="00741ACA"/>
    <w:rsid w:val="00741CB4"/>
    <w:rsid w:val="007448D2"/>
    <w:rsid w:val="00744A73"/>
    <w:rsid w:val="00744DB8"/>
    <w:rsid w:val="00745446"/>
    <w:rsid w:val="00745C28"/>
    <w:rsid w:val="00745CBE"/>
    <w:rsid w:val="007460FF"/>
    <w:rsid w:val="007474D4"/>
    <w:rsid w:val="007502F1"/>
    <w:rsid w:val="0075050F"/>
    <w:rsid w:val="0075322D"/>
    <w:rsid w:val="00753D56"/>
    <w:rsid w:val="0075435D"/>
    <w:rsid w:val="007564AE"/>
    <w:rsid w:val="00757591"/>
    <w:rsid w:val="00757633"/>
    <w:rsid w:val="00757A59"/>
    <w:rsid w:val="00757DD5"/>
    <w:rsid w:val="007617A7"/>
    <w:rsid w:val="00762125"/>
    <w:rsid w:val="00762659"/>
    <w:rsid w:val="007635C3"/>
    <w:rsid w:val="00763E28"/>
    <w:rsid w:val="00765C15"/>
    <w:rsid w:val="00765E06"/>
    <w:rsid w:val="00765F79"/>
    <w:rsid w:val="00766A1D"/>
    <w:rsid w:val="00766BC2"/>
    <w:rsid w:val="00767779"/>
    <w:rsid w:val="00770223"/>
    <w:rsid w:val="007706FF"/>
    <w:rsid w:val="00770891"/>
    <w:rsid w:val="00770C61"/>
    <w:rsid w:val="00771097"/>
    <w:rsid w:val="00772BA3"/>
    <w:rsid w:val="007763FE"/>
    <w:rsid w:val="00776998"/>
    <w:rsid w:val="00776AC3"/>
    <w:rsid w:val="00776E38"/>
    <w:rsid w:val="00777558"/>
    <w:rsid w:val="007776A2"/>
    <w:rsid w:val="00777849"/>
    <w:rsid w:val="007800A5"/>
    <w:rsid w:val="00780A99"/>
    <w:rsid w:val="00781C4F"/>
    <w:rsid w:val="00782487"/>
    <w:rsid w:val="00782A2E"/>
    <w:rsid w:val="00782B11"/>
    <w:rsid w:val="007836C0"/>
    <w:rsid w:val="00783D18"/>
    <w:rsid w:val="00783F13"/>
    <w:rsid w:val="00783F8F"/>
    <w:rsid w:val="0078411B"/>
    <w:rsid w:val="00784D60"/>
    <w:rsid w:val="00785BE0"/>
    <w:rsid w:val="0078667E"/>
    <w:rsid w:val="00787988"/>
    <w:rsid w:val="00790C90"/>
    <w:rsid w:val="007919C8"/>
    <w:rsid w:val="007919DC"/>
    <w:rsid w:val="00791B72"/>
    <w:rsid w:val="00791C7F"/>
    <w:rsid w:val="007946AF"/>
    <w:rsid w:val="00796888"/>
    <w:rsid w:val="007972A8"/>
    <w:rsid w:val="007A1326"/>
    <w:rsid w:val="007A1AA1"/>
    <w:rsid w:val="007A208F"/>
    <w:rsid w:val="007A2B7B"/>
    <w:rsid w:val="007A3356"/>
    <w:rsid w:val="007A36F3"/>
    <w:rsid w:val="007A4CEF"/>
    <w:rsid w:val="007A55A8"/>
    <w:rsid w:val="007B1DA5"/>
    <w:rsid w:val="007B24C4"/>
    <w:rsid w:val="007B4249"/>
    <w:rsid w:val="007B50E4"/>
    <w:rsid w:val="007B5236"/>
    <w:rsid w:val="007B6B2F"/>
    <w:rsid w:val="007B6DC0"/>
    <w:rsid w:val="007C057B"/>
    <w:rsid w:val="007C1661"/>
    <w:rsid w:val="007C1A9E"/>
    <w:rsid w:val="007C6E38"/>
    <w:rsid w:val="007D1175"/>
    <w:rsid w:val="007D212E"/>
    <w:rsid w:val="007D2626"/>
    <w:rsid w:val="007D2ABE"/>
    <w:rsid w:val="007D374C"/>
    <w:rsid w:val="007D458F"/>
    <w:rsid w:val="007D4A5E"/>
    <w:rsid w:val="007D5655"/>
    <w:rsid w:val="007D581D"/>
    <w:rsid w:val="007D5A52"/>
    <w:rsid w:val="007D73C0"/>
    <w:rsid w:val="007D7CF5"/>
    <w:rsid w:val="007D7E58"/>
    <w:rsid w:val="007E1C07"/>
    <w:rsid w:val="007E1F8D"/>
    <w:rsid w:val="007E2EEF"/>
    <w:rsid w:val="007E41AD"/>
    <w:rsid w:val="007E4568"/>
    <w:rsid w:val="007E497E"/>
    <w:rsid w:val="007E4F1A"/>
    <w:rsid w:val="007E5067"/>
    <w:rsid w:val="007E51F4"/>
    <w:rsid w:val="007E5E9E"/>
    <w:rsid w:val="007E7486"/>
    <w:rsid w:val="007E7851"/>
    <w:rsid w:val="007F02FB"/>
    <w:rsid w:val="007F1493"/>
    <w:rsid w:val="007F15BC"/>
    <w:rsid w:val="007F3524"/>
    <w:rsid w:val="007F3D39"/>
    <w:rsid w:val="007F42E6"/>
    <w:rsid w:val="007F576D"/>
    <w:rsid w:val="007F60DB"/>
    <w:rsid w:val="007F637A"/>
    <w:rsid w:val="007F66A6"/>
    <w:rsid w:val="007F68BA"/>
    <w:rsid w:val="007F76BF"/>
    <w:rsid w:val="008003CD"/>
    <w:rsid w:val="00800512"/>
    <w:rsid w:val="0080060D"/>
    <w:rsid w:val="0080083D"/>
    <w:rsid w:val="00801331"/>
    <w:rsid w:val="00801687"/>
    <w:rsid w:val="0080174D"/>
    <w:rsid w:val="008019EE"/>
    <w:rsid w:val="00802022"/>
    <w:rsid w:val="0080207C"/>
    <w:rsid w:val="008028A3"/>
    <w:rsid w:val="00805753"/>
    <w:rsid w:val="008059C1"/>
    <w:rsid w:val="00805E23"/>
    <w:rsid w:val="0080644B"/>
    <w:rsid w:val="0080662F"/>
    <w:rsid w:val="00806C91"/>
    <w:rsid w:val="0081065F"/>
    <w:rsid w:val="0081071A"/>
    <w:rsid w:val="008107D4"/>
    <w:rsid w:val="00810E72"/>
    <w:rsid w:val="0081179B"/>
    <w:rsid w:val="00812DCB"/>
    <w:rsid w:val="00813FA5"/>
    <w:rsid w:val="008149AF"/>
    <w:rsid w:val="00814D40"/>
    <w:rsid w:val="0081523F"/>
    <w:rsid w:val="00815745"/>
    <w:rsid w:val="00816151"/>
    <w:rsid w:val="00817268"/>
    <w:rsid w:val="008203B7"/>
    <w:rsid w:val="00820BB7"/>
    <w:rsid w:val="008212BE"/>
    <w:rsid w:val="008218CF"/>
    <w:rsid w:val="008248E7"/>
    <w:rsid w:val="00824A8E"/>
    <w:rsid w:val="00824F02"/>
    <w:rsid w:val="00825595"/>
    <w:rsid w:val="00826BD1"/>
    <w:rsid w:val="00826C4F"/>
    <w:rsid w:val="00830A48"/>
    <w:rsid w:val="00831C89"/>
    <w:rsid w:val="00831F14"/>
    <w:rsid w:val="00832DA5"/>
    <w:rsid w:val="00832F4B"/>
    <w:rsid w:val="00833A2E"/>
    <w:rsid w:val="00833C09"/>
    <w:rsid w:val="00833EDF"/>
    <w:rsid w:val="00834038"/>
    <w:rsid w:val="008377AF"/>
    <w:rsid w:val="008404C4"/>
    <w:rsid w:val="0084056D"/>
    <w:rsid w:val="008405E5"/>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2CD1"/>
    <w:rsid w:val="00853269"/>
    <w:rsid w:val="00853721"/>
    <w:rsid w:val="00853AAC"/>
    <w:rsid w:val="0085448C"/>
    <w:rsid w:val="00855048"/>
    <w:rsid w:val="008563D3"/>
    <w:rsid w:val="00856E64"/>
    <w:rsid w:val="00860A52"/>
    <w:rsid w:val="008612F3"/>
    <w:rsid w:val="00861539"/>
    <w:rsid w:val="00862940"/>
    <w:rsid w:val="00862960"/>
    <w:rsid w:val="00862FB5"/>
    <w:rsid w:val="00863532"/>
    <w:rsid w:val="008641E8"/>
    <w:rsid w:val="00864336"/>
    <w:rsid w:val="00865A9B"/>
    <w:rsid w:val="00865EC3"/>
    <w:rsid w:val="0086605B"/>
    <w:rsid w:val="0086629C"/>
    <w:rsid w:val="00866415"/>
    <w:rsid w:val="0086672A"/>
    <w:rsid w:val="00867469"/>
    <w:rsid w:val="0086756A"/>
    <w:rsid w:val="00867618"/>
    <w:rsid w:val="00870838"/>
    <w:rsid w:val="00870A3D"/>
    <w:rsid w:val="0087198A"/>
    <w:rsid w:val="0087285A"/>
    <w:rsid w:val="00872ACD"/>
    <w:rsid w:val="008733ED"/>
    <w:rsid w:val="008736AC"/>
    <w:rsid w:val="00873771"/>
    <w:rsid w:val="00874C1F"/>
    <w:rsid w:val="008773F6"/>
    <w:rsid w:val="00880A08"/>
    <w:rsid w:val="008813A0"/>
    <w:rsid w:val="00881765"/>
    <w:rsid w:val="00881B53"/>
    <w:rsid w:val="00882E98"/>
    <w:rsid w:val="00883242"/>
    <w:rsid w:val="00883A53"/>
    <w:rsid w:val="0088526C"/>
    <w:rsid w:val="00885AD1"/>
    <w:rsid w:val="00885C59"/>
    <w:rsid w:val="00885F34"/>
    <w:rsid w:val="0088694E"/>
    <w:rsid w:val="00886F45"/>
    <w:rsid w:val="00890C47"/>
    <w:rsid w:val="008918ED"/>
    <w:rsid w:val="0089256F"/>
    <w:rsid w:val="0089315E"/>
    <w:rsid w:val="00893CDB"/>
    <w:rsid w:val="00893D12"/>
    <w:rsid w:val="0089468F"/>
    <w:rsid w:val="00895105"/>
    <w:rsid w:val="00895316"/>
    <w:rsid w:val="00895861"/>
    <w:rsid w:val="00897B91"/>
    <w:rsid w:val="008A00A0"/>
    <w:rsid w:val="008A0836"/>
    <w:rsid w:val="008A08A9"/>
    <w:rsid w:val="008A1693"/>
    <w:rsid w:val="008A21F0"/>
    <w:rsid w:val="008A25B5"/>
    <w:rsid w:val="008A331B"/>
    <w:rsid w:val="008A49E7"/>
    <w:rsid w:val="008A5DE5"/>
    <w:rsid w:val="008A713E"/>
    <w:rsid w:val="008B17E8"/>
    <w:rsid w:val="008B1FDB"/>
    <w:rsid w:val="008B2A5B"/>
    <w:rsid w:val="008B367A"/>
    <w:rsid w:val="008B430F"/>
    <w:rsid w:val="008B44C9"/>
    <w:rsid w:val="008B4DA3"/>
    <w:rsid w:val="008B4FF4"/>
    <w:rsid w:val="008B57F4"/>
    <w:rsid w:val="008B62A0"/>
    <w:rsid w:val="008B6729"/>
    <w:rsid w:val="008B67A3"/>
    <w:rsid w:val="008B71D5"/>
    <w:rsid w:val="008B79CA"/>
    <w:rsid w:val="008B7F83"/>
    <w:rsid w:val="008C085A"/>
    <w:rsid w:val="008C13E2"/>
    <w:rsid w:val="008C1A20"/>
    <w:rsid w:val="008C2FB5"/>
    <w:rsid w:val="008C302C"/>
    <w:rsid w:val="008C32FA"/>
    <w:rsid w:val="008C4CAB"/>
    <w:rsid w:val="008C6461"/>
    <w:rsid w:val="008C6A74"/>
    <w:rsid w:val="008C6BA4"/>
    <w:rsid w:val="008C6F82"/>
    <w:rsid w:val="008C7CBC"/>
    <w:rsid w:val="008D0067"/>
    <w:rsid w:val="008D081A"/>
    <w:rsid w:val="008D125E"/>
    <w:rsid w:val="008D1770"/>
    <w:rsid w:val="008D39C1"/>
    <w:rsid w:val="008D5308"/>
    <w:rsid w:val="008D5584"/>
    <w:rsid w:val="008D55BF"/>
    <w:rsid w:val="008D61B7"/>
    <w:rsid w:val="008D61E0"/>
    <w:rsid w:val="008D6722"/>
    <w:rsid w:val="008D6E1D"/>
    <w:rsid w:val="008D7AB2"/>
    <w:rsid w:val="008E0259"/>
    <w:rsid w:val="008E131D"/>
    <w:rsid w:val="008E43E0"/>
    <w:rsid w:val="008E4A0E"/>
    <w:rsid w:val="008E4E59"/>
    <w:rsid w:val="008E52C4"/>
    <w:rsid w:val="008E55E9"/>
    <w:rsid w:val="008F0115"/>
    <w:rsid w:val="008F0383"/>
    <w:rsid w:val="008F1F6A"/>
    <w:rsid w:val="008F28E7"/>
    <w:rsid w:val="008F3EDF"/>
    <w:rsid w:val="008F56DB"/>
    <w:rsid w:val="008F658A"/>
    <w:rsid w:val="0090053B"/>
    <w:rsid w:val="00900E59"/>
    <w:rsid w:val="00900FCF"/>
    <w:rsid w:val="00901298"/>
    <w:rsid w:val="0090139B"/>
    <w:rsid w:val="009019BB"/>
    <w:rsid w:val="00902919"/>
    <w:rsid w:val="0090315B"/>
    <w:rsid w:val="009033B0"/>
    <w:rsid w:val="00904350"/>
    <w:rsid w:val="009045C4"/>
    <w:rsid w:val="00904A4D"/>
    <w:rsid w:val="00904D31"/>
    <w:rsid w:val="00905926"/>
    <w:rsid w:val="0090604A"/>
    <w:rsid w:val="00907038"/>
    <w:rsid w:val="009078AB"/>
    <w:rsid w:val="0091055E"/>
    <w:rsid w:val="00912C5D"/>
    <w:rsid w:val="00912EC7"/>
    <w:rsid w:val="009139DE"/>
    <w:rsid w:val="00913D40"/>
    <w:rsid w:val="00913F89"/>
    <w:rsid w:val="00914F18"/>
    <w:rsid w:val="00915222"/>
    <w:rsid w:val="009153A2"/>
    <w:rsid w:val="0091571A"/>
    <w:rsid w:val="00915AC4"/>
    <w:rsid w:val="00920404"/>
    <w:rsid w:val="00920A1E"/>
    <w:rsid w:val="00920C71"/>
    <w:rsid w:val="009221AD"/>
    <w:rsid w:val="009227DD"/>
    <w:rsid w:val="00923015"/>
    <w:rsid w:val="009234D0"/>
    <w:rsid w:val="0092422F"/>
    <w:rsid w:val="00924729"/>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D3B"/>
    <w:rsid w:val="0093530F"/>
    <w:rsid w:val="0093592F"/>
    <w:rsid w:val="00935E65"/>
    <w:rsid w:val="00935F63"/>
    <w:rsid w:val="00935FF9"/>
    <w:rsid w:val="009363F0"/>
    <w:rsid w:val="0093688D"/>
    <w:rsid w:val="0094165A"/>
    <w:rsid w:val="009418C5"/>
    <w:rsid w:val="00942056"/>
    <w:rsid w:val="009429D1"/>
    <w:rsid w:val="00942E67"/>
    <w:rsid w:val="00943299"/>
    <w:rsid w:val="009438A7"/>
    <w:rsid w:val="009458AF"/>
    <w:rsid w:val="00946555"/>
    <w:rsid w:val="0094795D"/>
    <w:rsid w:val="009520A1"/>
    <w:rsid w:val="0095228B"/>
    <w:rsid w:val="009522E2"/>
    <w:rsid w:val="0095259D"/>
    <w:rsid w:val="009528C1"/>
    <w:rsid w:val="009532C7"/>
    <w:rsid w:val="00953891"/>
    <w:rsid w:val="00953E82"/>
    <w:rsid w:val="009558B2"/>
    <w:rsid w:val="00955D6C"/>
    <w:rsid w:val="0095669D"/>
    <w:rsid w:val="00957107"/>
    <w:rsid w:val="00960547"/>
    <w:rsid w:val="00960CCA"/>
    <w:rsid w:val="00960E03"/>
    <w:rsid w:val="00961E39"/>
    <w:rsid w:val="009624AB"/>
    <w:rsid w:val="009634F6"/>
    <w:rsid w:val="00963579"/>
    <w:rsid w:val="00963FEC"/>
    <w:rsid w:val="0096422F"/>
    <w:rsid w:val="00964AE3"/>
    <w:rsid w:val="00965F05"/>
    <w:rsid w:val="0096720F"/>
    <w:rsid w:val="0096791A"/>
    <w:rsid w:val="0097036E"/>
    <w:rsid w:val="00970968"/>
    <w:rsid w:val="009718BF"/>
    <w:rsid w:val="00973DB2"/>
    <w:rsid w:val="00973EF2"/>
    <w:rsid w:val="009771A9"/>
    <w:rsid w:val="00980B83"/>
    <w:rsid w:val="00980C6D"/>
    <w:rsid w:val="00981475"/>
    <w:rsid w:val="00981668"/>
    <w:rsid w:val="00984331"/>
    <w:rsid w:val="00984C07"/>
    <w:rsid w:val="0098526E"/>
    <w:rsid w:val="00985F69"/>
    <w:rsid w:val="00986E99"/>
    <w:rsid w:val="0098770C"/>
    <w:rsid w:val="00987813"/>
    <w:rsid w:val="00990C18"/>
    <w:rsid w:val="00990C42"/>
    <w:rsid w:val="00990C46"/>
    <w:rsid w:val="009919A4"/>
    <w:rsid w:val="00991DEF"/>
    <w:rsid w:val="00992659"/>
    <w:rsid w:val="0099359F"/>
    <w:rsid w:val="00993B98"/>
    <w:rsid w:val="00993F37"/>
    <w:rsid w:val="00993F3E"/>
    <w:rsid w:val="009944F9"/>
    <w:rsid w:val="00994D94"/>
    <w:rsid w:val="00995954"/>
    <w:rsid w:val="00995E81"/>
    <w:rsid w:val="00996470"/>
    <w:rsid w:val="00996603"/>
    <w:rsid w:val="009974B3"/>
    <w:rsid w:val="00997F5D"/>
    <w:rsid w:val="009A0220"/>
    <w:rsid w:val="009A09AC"/>
    <w:rsid w:val="009A14C7"/>
    <w:rsid w:val="009A1BBC"/>
    <w:rsid w:val="009A2864"/>
    <w:rsid w:val="009A313E"/>
    <w:rsid w:val="009A3B3A"/>
    <w:rsid w:val="009A3EAC"/>
    <w:rsid w:val="009A40D9"/>
    <w:rsid w:val="009A55D4"/>
    <w:rsid w:val="009A6687"/>
    <w:rsid w:val="009B08F7"/>
    <w:rsid w:val="009B165F"/>
    <w:rsid w:val="009B2E67"/>
    <w:rsid w:val="009B417F"/>
    <w:rsid w:val="009B4483"/>
    <w:rsid w:val="009B5879"/>
    <w:rsid w:val="009B5A96"/>
    <w:rsid w:val="009B6030"/>
    <w:rsid w:val="009B74AE"/>
    <w:rsid w:val="009B7AA9"/>
    <w:rsid w:val="009C0698"/>
    <w:rsid w:val="009C098A"/>
    <w:rsid w:val="009C0DA0"/>
    <w:rsid w:val="009C1693"/>
    <w:rsid w:val="009C1AD9"/>
    <w:rsid w:val="009C1FCA"/>
    <w:rsid w:val="009C3001"/>
    <w:rsid w:val="009C44C9"/>
    <w:rsid w:val="009C575A"/>
    <w:rsid w:val="009C6292"/>
    <w:rsid w:val="009C65D7"/>
    <w:rsid w:val="009C6822"/>
    <w:rsid w:val="009C69B7"/>
    <w:rsid w:val="009C70C1"/>
    <w:rsid w:val="009C72FE"/>
    <w:rsid w:val="009C7379"/>
    <w:rsid w:val="009D081A"/>
    <w:rsid w:val="009D0A35"/>
    <w:rsid w:val="009D0C17"/>
    <w:rsid w:val="009D1EBE"/>
    <w:rsid w:val="009D2409"/>
    <w:rsid w:val="009D2983"/>
    <w:rsid w:val="009D2C2D"/>
    <w:rsid w:val="009D2FF7"/>
    <w:rsid w:val="009D36ED"/>
    <w:rsid w:val="009D4F4A"/>
    <w:rsid w:val="009D572A"/>
    <w:rsid w:val="009D67D9"/>
    <w:rsid w:val="009D7742"/>
    <w:rsid w:val="009D7B80"/>
    <w:rsid w:val="009D7D50"/>
    <w:rsid w:val="009E037B"/>
    <w:rsid w:val="009E05EC"/>
    <w:rsid w:val="009E0CF8"/>
    <w:rsid w:val="009E16BB"/>
    <w:rsid w:val="009E1FA1"/>
    <w:rsid w:val="009E2002"/>
    <w:rsid w:val="009E34FE"/>
    <w:rsid w:val="009E3679"/>
    <w:rsid w:val="009E376F"/>
    <w:rsid w:val="009E4D22"/>
    <w:rsid w:val="009E56EB"/>
    <w:rsid w:val="009E6AB6"/>
    <w:rsid w:val="009E6B21"/>
    <w:rsid w:val="009E6FC0"/>
    <w:rsid w:val="009E7F17"/>
    <w:rsid w:val="009E7F27"/>
    <w:rsid w:val="009F1A7D"/>
    <w:rsid w:val="009F25A7"/>
    <w:rsid w:val="009F2894"/>
    <w:rsid w:val="009F2A3D"/>
    <w:rsid w:val="009F3431"/>
    <w:rsid w:val="009F36D4"/>
    <w:rsid w:val="009F3838"/>
    <w:rsid w:val="009F3ECD"/>
    <w:rsid w:val="009F4B19"/>
    <w:rsid w:val="009F5F05"/>
    <w:rsid w:val="009F7315"/>
    <w:rsid w:val="009F73D1"/>
    <w:rsid w:val="00A0068A"/>
    <w:rsid w:val="00A00D40"/>
    <w:rsid w:val="00A01215"/>
    <w:rsid w:val="00A01FE7"/>
    <w:rsid w:val="00A02532"/>
    <w:rsid w:val="00A04A93"/>
    <w:rsid w:val="00A07045"/>
    <w:rsid w:val="00A070D4"/>
    <w:rsid w:val="00A07569"/>
    <w:rsid w:val="00A07749"/>
    <w:rsid w:val="00A078FB"/>
    <w:rsid w:val="00A07D13"/>
    <w:rsid w:val="00A07F21"/>
    <w:rsid w:val="00A10CE1"/>
    <w:rsid w:val="00A10CED"/>
    <w:rsid w:val="00A11A30"/>
    <w:rsid w:val="00A128C6"/>
    <w:rsid w:val="00A143CE"/>
    <w:rsid w:val="00A16D9B"/>
    <w:rsid w:val="00A21A49"/>
    <w:rsid w:val="00A231E9"/>
    <w:rsid w:val="00A23647"/>
    <w:rsid w:val="00A245FE"/>
    <w:rsid w:val="00A2619A"/>
    <w:rsid w:val="00A26EFE"/>
    <w:rsid w:val="00A30056"/>
    <w:rsid w:val="00A307AE"/>
    <w:rsid w:val="00A31018"/>
    <w:rsid w:val="00A3483B"/>
    <w:rsid w:val="00A350CB"/>
    <w:rsid w:val="00A3511D"/>
    <w:rsid w:val="00A35884"/>
    <w:rsid w:val="00A35E8B"/>
    <w:rsid w:val="00A361C6"/>
    <w:rsid w:val="00A3669F"/>
    <w:rsid w:val="00A36E69"/>
    <w:rsid w:val="00A37D04"/>
    <w:rsid w:val="00A41A01"/>
    <w:rsid w:val="00A429A9"/>
    <w:rsid w:val="00A43CFF"/>
    <w:rsid w:val="00A4462E"/>
    <w:rsid w:val="00A47719"/>
    <w:rsid w:val="00A47EAB"/>
    <w:rsid w:val="00A50510"/>
    <w:rsid w:val="00A5068D"/>
    <w:rsid w:val="00A509B4"/>
    <w:rsid w:val="00A51D10"/>
    <w:rsid w:val="00A53123"/>
    <w:rsid w:val="00A5427A"/>
    <w:rsid w:val="00A54C7B"/>
    <w:rsid w:val="00A54CFD"/>
    <w:rsid w:val="00A56102"/>
    <w:rsid w:val="00A5639F"/>
    <w:rsid w:val="00A5675E"/>
    <w:rsid w:val="00A57040"/>
    <w:rsid w:val="00A57678"/>
    <w:rsid w:val="00A60064"/>
    <w:rsid w:val="00A6044F"/>
    <w:rsid w:val="00A60D26"/>
    <w:rsid w:val="00A64B9C"/>
    <w:rsid w:val="00A64F90"/>
    <w:rsid w:val="00A65A2B"/>
    <w:rsid w:val="00A6666C"/>
    <w:rsid w:val="00A67DCA"/>
    <w:rsid w:val="00A70170"/>
    <w:rsid w:val="00A71212"/>
    <w:rsid w:val="00A72659"/>
    <w:rsid w:val="00A726C7"/>
    <w:rsid w:val="00A7409C"/>
    <w:rsid w:val="00A752B5"/>
    <w:rsid w:val="00A75DF6"/>
    <w:rsid w:val="00A774B4"/>
    <w:rsid w:val="00A77927"/>
    <w:rsid w:val="00A80B76"/>
    <w:rsid w:val="00A80DCF"/>
    <w:rsid w:val="00A812DF"/>
    <w:rsid w:val="00A81734"/>
    <w:rsid w:val="00A81791"/>
    <w:rsid w:val="00A8195D"/>
    <w:rsid w:val="00A81B75"/>
    <w:rsid w:val="00A81DC9"/>
    <w:rsid w:val="00A82923"/>
    <w:rsid w:val="00A83203"/>
    <w:rsid w:val="00A8356E"/>
    <w:rsid w:val="00A8372C"/>
    <w:rsid w:val="00A84E5C"/>
    <w:rsid w:val="00A855FA"/>
    <w:rsid w:val="00A857F7"/>
    <w:rsid w:val="00A905C6"/>
    <w:rsid w:val="00A90A0B"/>
    <w:rsid w:val="00A912FE"/>
    <w:rsid w:val="00A91418"/>
    <w:rsid w:val="00A91A18"/>
    <w:rsid w:val="00A91B40"/>
    <w:rsid w:val="00A9244B"/>
    <w:rsid w:val="00A932DF"/>
    <w:rsid w:val="00A943E2"/>
    <w:rsid w:val="00A947CF"/>
    <w:rsid w:val="00A95F5B"/>
    <w:rsid w:val="00A96D9C"/>
    <w:rsid w:val="00A97222"/>
    <w:rsid w:val="00A9772A"/>
    <w:rsid w:val="00A97EB0"/>
    <w:rsid w:val="00AA04BD"/>
    <w:rsid w:val="00AA18B7"/>
    <w:rsid w:val="00AA18E2"/>
    <w:rsid w:val="00AA1E75"/>
    <w:rsid w:val="00AA22B0"/>
    <w:rsid w:val="00AA2B19"/>
    <w:rsid w:val="00AA3B89"/>
    <w:rsid w:val="00AA5250"/>
    <w:rsid w:val="00AA5AE4"/>
    <w:rsid w:val="00AA5E50"/>
    <w:rsid w:val="00AA642B"/>
    <w:rsid w:val="00AB0677"/>
    <w:rsid w:val="00AB0B02"/>
    <w:rsid w:val="00AB17F3"/>
    <w:rsid w:val="00AB1983"/>
    <w:rsid w:val="00AB23C3"/>
    <w:rsid w:val="00AB24DB"/>
    <w:rsid w:val="00AB27AB"/>
    <w:rsid w:val="00AB2B19"/>
    <w:rsid w:val="00AB35D0"/>
    <w:rsid w:val="00AB4EC0"/>
    <w:rsid w:val="00AB6B59"/>
    <w:rsid w:val="00AB77E7"/>
    <w:rsid w:val="00AC021E"/>
    <w:rsid w:val="00AC1DCF"/>
    <w:rsid w:val="00AC23B1"/>
    <w:rsid w:val="00AC260E"/>
    <w:rsid w:val="00AC2AF9"/>
    <w:rsid w:val="00AC2F71"/>
    <w:rsid w:val="00AC47A6"/>
    <w:rsid w:val="00AC60C5"/>
    <w:rsid w:val="00AC67E9"/>
    <w:rsid w:val="00AC78ED"/>
    <w:rsid w:val="00AD02D3"/>
    <w:rsid w:val="00AD3675"/>
    <w:rsid w:val="00AD5199"/>
    <w:rsid w:val="00AD56A9"/>
    <w:rsid w:val="00AD5D5B"/>
    <w:rsid w:val="00AD69C4"/>
    <w:rsid w:val="00AD6F0C"/>
    <w:rsid w:val="00AE0ADE"/>
    <w:rsid w:val="00AE1832"/>
    <w:rsid w:val="00AE1C5F"/>
    <w:rsid w:val="00AE23DD"/>
    <w:rsid w:val="00AE3899"/>
    <w:rsid w:val="00AE59FA"/>
    <w:rsid w:val="00AE6CD2"/>
    <w:rsid w:val="00AE776A"/>
    <w:rsid w:val="00AF1F68"/>
    <w:rsid w:val="00AF2546"/>
    <w:rsid w:val="00AF27B7"/>
    <w:rsid w:val="00AF2BB2"/>
    <w:rsid w:val="00AF3C5D"/>
    <w:rsid w:val="00AF4817"/>
    <w:rsid w:val="00AF5AFC"/>
    <w:rsid w:val="00AF726A"/>
    <w:rsid w:val="00AF7AB4"/>
    <w:rsid w:val="00AF7B91"/>
    <w:rsid w:val="00B00015"/>
    <w:rsid w:val="00B002FD"/>
    <w:rsid w:val="00B0033A"/>
    <w:rsid w:val="00B01B47"/>
    <w:rsid w:val="00B031F6"/>
    <w:rsid w:val="00B04010"/>
    <w:rsid w:val="00B043A6"/>
    <w:rsid w:val="00B06DE8"/>
    <w:rsid w:val="00B077AD"/>
    <w:rsid w:val="00B07AE1"/>
    <w:rsid w:val="00B07D23"/>
    <w:rsid w:val="00B12968"/>
    <w:rsid w:val="00B131FF"/>
    <w:rsid w:val="00B13498"/>
    <w:rsid w:val="00B13DA2"/>
    <w:rsid w:val="00B14BD8"/>
    <w:rsid w:val="00B151A7"/>
    <w:rsid w:val="00B1672A"/>
    <w:rsid w:val="00B16E71"/>
    <w:rsid w:val="00B17257"/>
    <w:rsid w:val="00B174BD"/>
    <w:rsid w:val="00B20690"/>
    <w:rsid w:val="00B20B2A"/>
    <w:rsid w:val="00B21179"/>
    <w:rsid w:val="00B2129B"/>
    <w:rsid w:val="00B2141F"/>
    <w:rsid w:val="00B215A8"/>
    <w:rsid w:val="00B22FA7"/>
    <w:rsid w:val="00B230FE"/>
    <w:rsid w:val="00B239C4"/>
    <w:rsid w:val="00B23D86"/>
    <w:rsid w:val="00B242A1"/>
    <w:rsid w:val="00B24845"/>
    <w:rsid w:val="00B25929"/>
    <w:rsid w:val="00B26370"/>
    <w:rsid w:val="00B27039"/>
    <w:rsid w:val="00B27394"/>
    <w:rsid w:val="00B27C56"/>
    <w:rsid w:val="00B27D18"/>
    <w:rsid w:val="00B300DB"/>
    <w:rsid w:val="00B31A2C"/>
    <w:rsid w:val="00B32BEC"/>
    <w:rsid w:val="00B35B87"/>
    <w:rsid w:val="00B40556"/>
    <w:rsid w:val="00B41D0C"/>
    <w:rsid w:val="00B42D10"/>
    <w:rsid w:val="00B43107"/>
    <w:rsid w:val="00B45AC4"/>
    <w:rsid w:val="00B45E0A"/>
    <w:rsid w:val="00B47880"/>
    <w:rsid w:val="00B478E5"/>
    <w:rsid w:val="00B47A18"/>
    <w:rsid w:val="00B47D1C"/>
    <w:rsid w:val="00B51A68"/>
    <w:rsid w:val="00B51CD5"/>
    <w:rsid w:val="00B53824"/>
    <w:rsid w:val="00B53857"/>
    <w:rsid w:val="00B54009"/>
    <w:rsid w:val="00B54B6C"/>
    <w:rsid w:val="00B55A04"/>
    <w:rsid w:val="00B55CEE"/>
    <w:rsid w:val="00B56FB1"/>
    <w:rsid w:val="00B57C9E"/>
    <w:rsid w:val="00B6083F"/>
    <w:rsid w:val="00B61504"/>
    <w:rsid w:val="00B620AE"/>
    <w:rsid w:val="00B62E95"/>
    <w:rsid w:val="00B63ABC"/>
    <w:rsid w:val="00B64D3D"/>
    <w:rsid w:val="00B64F0A"/>
    <w:rsid w:val="00B65336"/>
    <w:rsid w:val="00B6562C"/>
    <w:rsid w:val="00B65DAB"/>
    <w:rsid w:val="00B66681"/>
    <w:rsid w:val="00B6729E"/>
    <w:rsid w:val="00B720C9"/>
    <w:rsid w:val="00B7391B"/>
    <w:rsid w:val="00B73ACC"/>
    <w:rsid w:val="00B743E7"/>
    <w:rsid w:val="00B74B80"/>
    <w:rsid w:val="00B7567D"/>
    <w:rsid w:val="00B756C0"/>
    <w:rsid w:val="00B768A9"/>
    <w:rsid w:val="00B76E90"/>
    <w:rsid w:val="00B77543"/>
    <w:rsid w:val="00B77C4C"/>
    <w:rsid w:val="00B8005C"/>
    <w:rsid w:val="00B82E5F"/>
    <w:rsid w:val="00B8666B"/>
    <w:rsid w:val="00B86C64"/>
    <w:rsid w:val="00B904F4"/>
    <w:rsid w:val="00B90BD1"/>
    <w:rsid w:val="00B91D61"/>
    <w:rsid w:val="00B91DC5"/>
    <w:rsid w:val="00B92536"/>
    <w:rsid w:val="00B9274D"/>
    <w:rsid w:val="00B92AA9"/>
    <w:rsid w:val="00B94207"/>
    <w:rsid w:val="00B945D4"/>
    <w:rsid w:val="00B9506C"/>
    <w:rsid w:val="00B95DB4"/>
    <w:rsid w:val="00B96FCE"/>
    <w:rsid w:val="00B97B50"/>
    <w:rsid w:val="00BA0F0A"/>
    <w:rsid w:val="00BA1C0D"/>
    <w:rsid w:val="00BA3959"/>
    <w:rsid w:val="00BA4F1B"/>
    <w:rsid w:val="00BA563D"/>
    <w:rsid w:val="00BA5BCC"/>
    <w:rsid w:val="00BA6124"/>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A9B"/>
    <w:rsid w:val="00BC5A86"/>
    <w:rsid w:val="00BC7AB9"/>
    <w:rsid w:val="00BD0186"/>
    <w:rsid w:val="00BD0290"/>
    <w:rsid w:val="00BD036F"/>
    <w:rsid w:val="00BD059C"/>
    <w:rsid w:val="00BD09E5"/>
    <w:rsid w:val="00BD0D32"/>
    <w:rsid w:val="00BD1661"/>
    <w:rsid w:val="00BD2E23"/>
    <w:rsid w:val="00BD6178"/>
    <w:rsid w:val="00BD6348"/>
    <w:rsid w:val="00BD7990"/>
    <w:rsid w:val="00BE00F8"/>
    <w:rsid w:val="00BE028A"/>
    <w:rsid w:val="00BE147F"/>
    <w:rsid w:val="00BE1655"/>
    <w:rsid w:val="00BE1BBC"/>
    <w:rsid w:val="00BE2DE2"/>
    <w:rsid w:val="00BE33A6"/>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BF7BD4"/>
    <w:rsid w:val="00BF7FED"/>
    <w:rsid w:val="00C0161F"/>
    <w:rsid w:val="00C030BD"/>
    <w:rsid w:val="00C036C3"/>
    <w:rsid w:val="00C03CCA"/>
    <w:rsid w:val="00C03FFF"/>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3E68"/>
    <w:rsid w:val="00C14187"/>
    <w:rsid w:val="00C14EB7"/>
    <w:rsid w:val="00C15151"/>
    <w:rsid w:val="00C1663D"/>
    <w:rsid w:val="00C16B6B"/>
    <w:rsid w:val="00C179BC"/>
    <w:rsid w:val="00C17F8C"/>
    <w:rsid w:val="00C211E6"/>
    <w:rsid w:val="00C22446"/>
    <w:rsid w:val="00C22681"/>
    <w:rsid w:val="00C22EAE"/>
    <w:rsid w:val="00C22FB5"/>
    <w:rsid w:val="00C24236"/>
    <w:rsid w:val="00C24CBF"/>
    <w:rsid w:val="00C25C66"/>
    <w:rsid w:val="00C2710B"/>
    <w:rsid w:val="00C279C2"/>
    <w:rsid w:val="00C308D8"/>
    <w:rsid w:val="00C3183E"/>
    <w:rsid w:val="00C33531"/>
    <w:rsid w:val="00C33B9E"/>
    <w:rsid w:val="00C34194"/>
    <w:rsid w:val="00C35EF7"/>
    <w:rsid w:val="00C36130"/>
    <w:rsid w:val="00C37BAE"/>
    <w:rsid w:val="00C4043D"/>
    <w:rsid w:val="00C407B2"/>
    <w:rsid w:val="00C40DAA"/>
    <w:rsid w:val="00C41110"/>
    <w:rsid w:val="00C41F7E"/>
    <w:rsid w:val="00C42A1B"/>
    <w:rsid w:val="00C42B41"/>
    <w:rsid w:val="00C42C1F"/>
    <w:rsid w:val="00C4307F"/>
    <w:rsid w:val="00C44A8D"/>
    <w:rsid w:val="00C44CF8"/>
    <w:rsid w:val="00C45B91"/>
    <w:rsid w:val="00C460A1"/>
    <w:rsid w:val="00C467BC"/>
    <w:rsid w:val="00C473C4"/>
    <w:rsid w:val="00C4789C"/>
    <w:rsid w:val="00C50D30"/>
    <w:rsid w:val="00C523C4"/>
    <w:rsid w:val="00C52C02"/>
    <w:rsid w:val="00C52DCB"/>
    <w:rsid w:val="00C57EE8"/>
    <w:rsid w:val="00C60B3B"/>
    <w:rsid w:val="00C61072"/>
    <w:rsid w:val="00C61CFF"/>
    <w:rsid w:val="00C6243C"/>
    <w:rsid w:val="00C625D8"/>
    <w:rsid w:val="00C62F54"/>
    <w:rsid w:val="00C63AEA"/>
    <w:rsid w:val="00C67BBF"/>
    <w:rsid w:val="00C70168"/>
    <w:rsid w:val="00C71155"/>
    <w:rsid w:val="00C718DD"/>
    <w:rsid w:val="00C71AFB"/>
    <w:rsid w:val="00C726ED"/>
    <w:rsid w:val="00C73BA0"/>
    <w:rsid w:val="00C74707"/>
    <w:rsid w:val="00C74B78"/>
    <w:rsid w:val="00C75930"/>
    <w:rsid w:val="00C767C7"/>
    <w:rsid w:val="00C779FD"/>
    <w:rsid w:val="00C77D84"/>
    <w:rsid w:val="00C80B9E"/>
    <w:rsid w:val="00C8168E"/>
    <w:rsid w:val="00C841B7"/>
    <w:rsid w:val="00C847E7"/>
    <w:rsid w:val="00C84A6C"/>
    <w:rsid w:val="00C84C0D"/>
    <w:rsid w:val="00C8667D"/>
    <w:rsid w:val="00C86967"/>
    <w:rsid w:val="00C87D9E"/>
    <w:rsid w:val="00C90923"/>
    <w:rsid w:val="00C91281"/>
    <w:rsid w:val="00C928A8"/>
    <w:rsid w:val="00C93044"/>
    <w:rsid w:val="00C95246"/>
    <w:rsid w:val="00CA103E"/>
    <w:rsid w:val="00CA1C45"/>
    <w:rsid w:val="00CA1E7E"/>
    <w:rsid w:val="00CA2287"/>
    <w:rsid w:val="00CA450C"/>
    <w:rsid w:val="00CA5B5C"/>
    <w:rsid w:val="00CA6B2E"/>
    <w:rsid w:val="00CA6C45"/>
    <w:rsid w:val="00CA74F6"/>
    <w:rsid w:val="00CA7603"/>
    <w:rsid w:val="00CA7B07"/>
    <w:rsid w:val="00CB0995"/>
    <w:rsid w:val="00CB364E"/>
    <w:rsid w:val="00CB37B8"/>
    <w:rsid w:val="00CB4F1A"/>
    <w:rsid w:val="00CB58B4"/>
    <w:rsid w:val="00CB6577"/>
    <w:rsid w:val="00CB6768"/>
    <w:rsid w:val="00CB6E6F"/>
    <w:rsid w:val="00CB74C7"/>
    <w:rsid w:val="00CC1FE9"/>
    <w:rsid w:val="00CC28CD"/>
    <w:rsid w:val="00CC3B49"/>
    <w:rsid w:val="00CC3D04"/>
    <w:rsid w:val="00CC3F12"/>
    <w:rsid w:val="00CC4AF7"/>
    <w:rsid w:val="00CC54E5"/>
    <w:rsid w:val="00CC6B96"/>
    <w:rsid w:val="00CC6F04"/>
    <w:rsid w:val="00CC6FB7"/>
    <w:rsid w:val="00CC75F9"/>
    <w:rsid w:val="00CC797A"/>
    <w:rsid w:val="00CC7B5B"/>
    <w:rsid w:val="00CC7B94"/>
    <w:rsid w:val="00CD39BC"/>
    <w:rsid w:val="00CD5A94"/>
    <w:rsid w:val="00CD68C9"/>
    <w:rsid w:val="00CD6E8E"/>
    <w:rsid w:val="00CE161F"/>
    <w:rsid w:val="00CE2A1B"/>
    <w:rsid w:val="00CE2CC6"/>
    <w:rsid w:val="00CE3529"/>
    <w:rsid w:val="00CE4320"/>
    <w:rsid w:val="00CE455E"/>
    <w:rsid w:val="00CE5645"/>
    <w:rsid w:val="00CE5D9A"/>
    <w:rsid w:val="00CE76CD"/>
    <w:rsid w:val="00CF0280"/>
    <w:rsid w:val="00CF0B65"/>
    <w:rsid w:val="00CF1C1F"/>
    <w:rsid w:val="00CF2EB4"/>
    <w:rsid w:val="00CF3B5E"/>
    <w:rsid w:val="00CF3BA6"/>
    <w:rsid w:val="00CF3FB7"/>
    <w:rsid w:val="00CF42B8"/>
    <w:rsid w:val="00CF4D7C"/>
    <w:rsid w:val="00CF4E8C"/>
    <w:rsid w:val="00CF581E"/>
    <w:rsid w:val="00CF5B12"/>
    <w:rsid w:val="00CF5BA0"/>
    <w:rsid w:val="00CF62C8"/>
    <w:rsid w:val="00CF6722"/>
    <w:rsid w:val="00CF6913"/>
    <w:rsid w:val="00CF7AA7"/>
    <w:rsid w:val="00D006CF"/>
    <w:rsid w:val="00D007DF"/>
    <w:rsid w:val="00D008A6"/>
    <w:rsid w:val="00D00960"/>
    <w:rsid w:val="00D00B74"/>
    <w:rsid w:val="00D015F0"/>
    <w:rsid w:val="00D01CAE"/>
    <w:rsid w:val="00D0223F"/>
    <w:rsid w:val="00D042D0"/>
    <w:rsid w:val="00D0447B"/>
    <w:rsid w:val="00D04894"/>
    <w:rsid w:val="00D048A2"/>
    <w:rsid w:val="00D053CE"/>
    <w:rsid w:val="00D055EB"/>
    <w:rsid w:val="00D056FE"/>
    <w:rsid w:val="00D059BF"/>
    <w:rsid w:val="00D05B56"/>
    <w:rsid w:val="00D05D60"/>
    <w:rsid w:val="00D10C47"/>
    <w:rsid w:val="00D10D8A"/>
    <w:rsid w:val="00D11278"/>
    <w:rsid w:val="00D114B2"/>
    <w:rsid w:val="00D121C4"/>
    <w:rsid w:val="00D12B21"/>
    <w:rsid w:val="00D13D6D"/>
    <w:rsid w:val="00D14158"/>
    <w:rsid w:val="00D14274"/>
    <w:rsid w:val="00D15E5B"/>
    <w:rsid w:val="00D16BB6"/>
    <w:rsid w:val="00D171C7"/>
    <w:rsid w:val="00D17922"/>
    <w:rsid w:val="00D17C62"/>
    <w:rsid w:val="00D21586"/>
    <w:rsid w:val="00D21EA5"/>
    <w:rsid w:val="00D23A38"/>
    <w:rsid w:val="00D2553A"/>
    <w:rsid w:val="00D2574C"/>
    <w:rsid w:val="00D25907"/>
    <w:rsid w:val="00D26C61"/>
    <w:rsid w:val="00D26D79"/>
    <w:rsid w:val="00D27C2B"/>
    <w:rsid w:val="00D33363"/>
    <w:rsid w:val="00D33D07"/>
    <w:rsid w:val="00D34529"/>
    <w:rsid w:val="00D34943"/>
    <w:rsid w:val="00D34A2B"/>
    <w:rsid w:val="00D34A30"/>
    <w:rsid w:val="00D35409"/>
    <w:rsid w:val="00D359D4"/>
    <w:rsid w:val="00D363F9"/>
    <w:rsid w:val="00D378CD"/>
    <w:rsid w:val="00D41B88"/>
    <w:rsid w:val="00D41E23"/>
    <w:rsid w:val="00D429EC"/>
    <w:rsid w:val="00D430CD"/>
    <w:rsid w:val="00D43D44"/>
    <w:rsid w:val="00D43EBB"/>
    <w:rsid w:val="00D44E4E"/>
    <w:rsid w:val="00D46D26"/>
    <w:rsid w:val="00D47C2A"/>
    <w:rsid w:val="00D47F8A"/>
    <w:rsid w:val="00D51254"/>
    <w:rsid w:val="00D51627"/>
    <w:rsid w:val="00D51D84"/>
    <w:rsid w:val="00D51E1A"/>
    <w:rsid w:val="00D52344"/>
    <w:rsid w:val="00D5267F"/>
    <w:rsid w:val="00D52A49"/>
    <w:rsid w:val="00D532DA"/>
    <w:rsid w:val="00D54AAC"/>
    <w:rsid w:val="00D54AC6"/>
    <w:rsid w:val="00D54B32"/>
    <w:rsid w:val="00D552E3"/>
    <w:rsid w:val="00D55423"/>
    <w:rsid w:val="00D55DF0"/>
    <w:rsid w:val="00D563E1"/>
    <w:rsid w:val="00D56A4B"/>
    <w:rsid w:val="00D56BB6"/>
    <w:rsid w:val="00D57365"/>
    <w:rsid w:val="00D6022B"/>
    <w:rsid w:val="00D60452"/>
    <w:rsid w:val="00D60C40"/>
    <w:rsid w:val="00D6138D"/>
    <w:rsid w:val="00D6166E"/>
    <w:rsid w:val="00D628D1"/>
    <w:rsid w:val="00D63126"/>
    <w:rsid w:val="00D635AF"/>
    <w:rsid w:val="00D63A67"/>
    <w:rsid w:val="00D646C9"/>
    <w:rsid w:val="00D6492E"/>
    <w:rsid w:val="00D65845"/>
    <w:rsid w:val="00D70087"/>
    <w:rsid w:val="00D7079E"/>
    <w:rsid w:val="00D70823"/>
    <w:rsid w:val="00D70AB1"/>
    <w:rsid w:val="00D70F23"/>
    <w:rsid w:val="00D71079"/>
    <w:rsid w:val="00D71599"/>
    <w:rsid w:val="00D71D7C"/>
    <w:rsid w:val="00D73DD6"/>
    <w:rsid w:val="00D745F5"/>
    <w:rsid w:val="00D75392"/>
    <w:rsid w:val="00D7585E"/>
    <w:rsid w:val="00D759A3"/>
    <w:rsid w:val="00D76B0E"/>
    <w:rsid w:val="00D81A3F"/>
    <w:rsid w:val="00D82E32"/>
    <w:rsid w:val="00D82E8D"/>
    <w:rsid w:val="00D83974"/>
    <w:rsid w:val="00D83BC2"/>
    <w:rsid w:val="00D84133"/>
    <w:rsid w:val="00D8431C"/>
    <w:rsid w:val="00D84496"/>
    <w:rsid w:val="00D85133"/>
    <w:rsid w:val="00D8790C"/>
    <w:rsid w:val="00D91607"/>
    <w:rsid w:val="00D91A21"/>
    <w:rsid w:val="00D92C82"/>
    <w:rsid w:val="00D92CF5"/>
    <w:rsid w:val="00D93336"/>
    <w:rsid w:val="00D94314"/>
    <w:rsid w:val="00D944F1"/>
    <w:rsid w:val="00D95BC7"/>
    <w:rsid w:val="00D95C17"/>
    <w:rsid w:val="00D96043"/>
    <w:rsid w:val="00D96DE9"/>
    <w:rsid w:val="00D97381"/>
    <w:rsid w:val="00D974BF"/>
    <w:rsid w:val="00D97779"/>
    <w:rsid w:val="00DA14AB"/>
    <w:rsid w:val="00DA197F"/>
    <w:rsid w:val="00DA237B"/>
    <w:rsid w:val="00DA328B"/>
    <w:rsid w:val="00DA52F5"/>
    <w:rsid w:val="00DA5307"/>
    <w:rsid w:val="00DA538C"/>
    <w:rsid w:val="00DA73A3"/>
    <w:rsid w:val="00DA76DD"/>
    <w:rsid w:val="00DB1424"/>
    <w:rsid w:val="00DB2AED"/>
    <w:rsid w:val="00DB3080"/>
    <w:rsid w:val="00DB4E12"/>
    <w:rsid w:val="00DB4F6F"/>
    <w:rsid w:val="00DB5771"/>
    <w:rsid w:val="00DB586E"/>
    <w:rsid w:val="00DB6DBA"/>
    <w:rsid w:val="00DC0AB6"/>
    <w:rsid w:val="00DC21CF"/>
    <w:rsid w:val="00DC3395"/>
    <w:rsid w:val="00DC3664"/>
    <w:rsid w:val="00DC4B9B"/>
    <w:rsid w:val="00DC6162"/>
    <w:rsid w:val="00DC6A1F"/>
    <w:rsid w:val="00DC6EFC"/>
    <w:rsid w:val="00DC7CDE"/>
    <w:rsid w:val="00DD0E44"/>
    <w:rsid w:val="00DD195B"/>
    <w:rsid w:val="00DD243F"/>
    <w:rsid w:val="00DD3B11"/>
    <w:rsid w:val="00DD3B72"/>
    <w:rsid w:val="00DD46E9"/>
    <w:rsid w:val="00DD4711"/>
    <w:rsid w:val="00DD4812"/>
    <w:rsid w:val="00DD4CA7"/>
    <w:rsid w:val="00DE0097"/>
    <w:rsid w:val="00DE0396"/>
    <w:rsid w:val="00DE05AE"/>
    <w:rsid w:val="00DE0979"/>
    <w:rsid w:val="00DE12E9"/>
    <w:rsid w:val="00DE29C0"/>
    <w:rsid w:val="00DE301D"/>
    <w:rsid w:val="00DE33EC"/>
    <w:rsid w:val="00DE43F4"/>
    <w:rsid w:val="00DE5391"/>
    <w:rsid w:val="00DE53F8"/>
    <w:rsid w:val="00DE5A51"/>
    <w:rsid w:val="00DE60E6"/>
    <w:rsid w:val="00DE6556"/>
    <w:rsid w:val="00DE6C9B"/>
    <w:rsid w:val="00DE6EB1"/>
    <w:rsid w:val="00DE74DC"/>
    <w:rsid w:val="00DE7D5A"/>
    <w:rsid w:val="00DF0BC3"/>
    <w:rsid w:val="00DF1EC4"/>
    <w:rsid w:val="00DF247C"/>
    <w:rsid w:val="00DF3F4F"/>
    <w:rsid w:val="00DF707E"/>
    <w:rsid w:val="00DF70A1"/>
    <w:rsid w:val="00DF759D"/>
    <w:rsid w:val="00DF7C07"/>
    <w:rsid w:val="00E003AF"/>
    <w:rsid w:val="00E00482"/>
    <w:rsid w:val="00E00860"/>
    <w:rsid w:val="00E018C3"/>
    <w:rsid w:val="00E01C15"/>
    <w:rsid w:val="00E03C20"/>
    <w:rsid w:val="00E052B1"/>
    <w:rsid w:val="00E05886"/>
    <w:rsid w:val="00E104C6"/>
    <w:rsid w:val="00E10C02"/>
    <w:rsid w:val="00E10F26"/>
    <w:rsid w:val="00E134D8"/>
    <w:rsid w:val="00E137F4"/>
    <w:rsid w:val="00E1380A"/>
    <w:rsid w:val="00E13C6A"/>
    <w:rsid w:val="00E14ADC"/>
    <w:rsid w:val="00E15E6D"/>
    <w:rsid w:val="00E164F2"/>
    <w:rsid w:val="00E16F61"/>
    <w:rsid w:val="00E178A7"/>
    <w:rsid w:val="00E17A8F"/>
    <w:rsid w:val="00E20F6A"/>
    <w:rsid w:val="00E21A25"/>
    <w:rsid w:val="00E23303"/>
    <w:rsid w:val="00E239E0"/>
    <w:rsid w:val="00E24071"/>
    <w:rsid w:val="00E253CA"/>
    <w:rsid w:val="00E2771C"/>
    <w:rsid w:val="00E30023"/>
    <w:rsid w:val="00E311EB"/>
    <w:rsid w:val="00E31D50"/>
    <w:rsid w:val="00E324D9"/>
    <w:rsid w:val="00E331FB"/>
    <w:rsid w:val="00E33DF4"/>
    <w:rsid w:val="00E35EDE"/>
    <w:rsid w:val="00E364AA"/>
    <w:rsid w:val="00E36528"/>
    <w:rsid w:val="00E37320"/>
    <w:rsid w:val="00E37D63"/>
    <w:rsid w:val="00E409B4"/>
    <w:rsid w:val="00E40CF7"/>
    <w:rsid w:val="00E413B8"/>
    <w:rsid w:val="00E434EB"/>
    <w:rsid w:val="00E440C0"/>
    <w:rsid w:val="00E44750"/>
    <w:rsid w:val="00E44DAC"/>
    <w:rsid w:val="00E4683D"/>
    <w:rsid w:val="00E46CA0"/>
    <w:rsid w:val="00E46ECD"/>
    <w:rsid w:val="00E4765C"/>
    <w:rsid w:val="00E504A1"/>
    <w:rsid w:val="00E511CE"/>
    <w:rsid w:val="00E51231"/>
    <w:rsid w:val="00E52A67"/>
    <w:rsid w:val="00E57DFD"/>
    <w:rsid w:val="00E602A7"/>
    <w:rsid w:val="00E603CE"/>
    <w:rsid w:val="00E608F6"/>
    <w:rsid w:val="00E61210"/>
    <w:rsid w:val="00E619E1"/>
    <w:rsid w:val="00E62B0C"/>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C9A"/>
    <w:rsid w:val="00E74FE4"/>
    <w:rsid w:val="00E7553D"/>
    <w:rsid w:val="00E76AA1"/>
    <w:rsid w:val="00E7738D"/>
    <w:rsid w:val="00E7751C"/>
    <w:rsid w:val="00E80EF3"/>
    <w:rsid w:val="00E81633"/>
    <w:rsid w:val="00E82AED"/>
    <w:rsid w:val="00E82FCC"/>
    <w:rsid w:val="00E831A3"/>
    <w:rsid w:val="00E86152"/>
    <w:rsid w:val="00E862B5"/>
    <w:rsid w:val="00E863D8"/>
    <w:rsid w:val="00E86733"/>
    <w:rsid w:val="00E86927"/>
    <w:rsid w:val="00E8700D"/>
    <w:rsid w:val="00E87094"/>
    <w:rsid w:val="00E876B0"/>
    <w:rsid w:val="00E9108A"/>
    <w:rsid w:val="00E92AC2"/>
    <w:rsid w:val="00E9406E"/>
    <w:rsid w:val="00E94803"/>
    <w:rsid w:val="00E94B69"/>
    <w:rsid w:val="00E9588E"/>
    <w:rsid w:val="00E963C3"/>
    <w:rsid w:val="00E96813"/>
    <w:rsid w:val="00EA17B9"/>
    <w:rsid w:val="00EA279E"/>
    <w:rsid w:val="00EA2BA6"/>
    <w:rsid w:val="00EA2FD7"/>
    <w:rsid w:val="00EA33B1"/>
    <w:rsid w:val="00EA74F2"/>
    <w:rsid w:val="00EA7552"/>
    <w:rsid w:val="00EA7F5C"/>
    <w:rsid w:val="00EB193D"/>
    <w:rsid w:val="00EB1CE2"/>
    <w:rsid w:val="00EB2A71"/>
    <w:rsid w:val="00EB2C57"/>
    <w:rsid w:val="00EB32CF"/>
    <w:rsid w:val="00EB33B7"/>
    <w:rsid w:val="00EB4DDA"/>
    <w:rsid w:val="00EB588B"/>
    <w:rsid w:val="00EB7598"/>
    <w:rsid w:val="00EB7885"/>
    <w:rsid w:val="00EC0998"/>
    <w:rsid w:val="00EC2805"/>
    <w:rsid w:val="00EC3100"/>
    <w:rsid w:val="00EC37AD"/>
    <w:rsid w:val="00EC3836"/>
    <w:rsid w:val="00EC3D02"/>
    <w:rsid w:val="00EC437B"/>
    <w:rsid w:val="00EC4CBD"/>
    <w:rsid w:val="00EC703B"/>
    <w:rsid w:val="00EC70D8"/>
    <w:rsid w:val="00EC78F8"/>
    <w:rsid w:val="00ED0569"/>
    <w:rsid w:val="00ED1008"/>
    <w:rsid w:val="00ED1338"/>
    <w:rsid w:val="00ED1475"/>
    <w:rsid w:val="00ED1AB4"/>
    <w:rsid w:val="00ED1D22"/>
    <w:rsid w:val="00ED22D5"/>
    <w:rsid w:val="00ED288C"/>
    <w:rsid w:val="00ED2C23"/>
    <w:rsid w:val="00ED2CF0"/>
    <w:rsid w:val="00ED6B28"/>
    <w:rsid w:val="00ED6D87"/>
    <w:rsid w:val="00EE093B"/>
    <w:rsid w:val="00EE1058"/>
    <w:rsid w:val="00EE1089"/>
    <w:rsid w:val="00EE1614"/>
    <w:rsid w:val="00EE3260"/>
    <w:rsid w:val="00EE3CF3"/>
    <w:rsid w:val="00EE50F0"/>
    <w:rsid w:val="00EE586E"/>
    <w:rsid w:val="00EE5BEB"/>
    <w:rsid w:val="00EE6524"/>
    <w:rsid w:val="00EE6B06"/>
    <w:rsid w:val="00EE6BE2"/>
    <w:rsid w:val="00EE788B"/>
    <w:rsid w:val="00EF00ED"/>
    <w:rsid w:val="00EF0192"/>
    <w:rsid w:val="00EF0196"/>
    <w:rsid w:val="00EF06A8"/>
    <w:rsid w:val="00EF0943"/>
    <w:rsid w:val="00EF0EAD"/>
    <w:rsid w:val="00EF3558"/>
    <w:rsid w:val="00EF4081"/>
    <w:rsid w:val="00EF4CB1"/>
    <w:rsid w:val="00EF5798"/>
    <w:rsid w:val="00EF60A5"/>
    <w:rsid w:val="00EF60E5"/>
    <w:rsid w:val="00EF6A0C"/>
    <w:rsid w:val="00EF6E7F"/>
    <w:rsid w:val="00EF7ADB"/>
    <w:rsid w:val="00F00D1A"/>
    <w:rsid w:val="00F011F5"/>
    <w:rsid w:val="00F01D8F"/>
    <w:rsid w:val="00F01D93"/>
    <w:rsid w:val="00F0316E"/>
    <w:rsid w:val="00F04491"/>
    <w:rsid w:val="00F04FF0"/>
    <w:rsid w:val="00F05A4D"/>
    <w:rsid w:val="00F06BB9"/>
    <w:rsid w:val="00F06DC0"/>
    <w:rsid w:val="00F10BCF"/>
    <w:rsid w:val="00F121C4"/>
    <w:rsid w:val="00F132D3"/>
    <w:rsid w:val="00F13BB7"/>
    <w:rsid w:val="00F16658"/>
    <w:rsid w:val="00F17235"/>
    <w:rsid w:val="00F205A1"/>
    <w:rsid w:val="00F20B40"/>
    <w:rsid w:val="00F211C4"/>
    <w:rsid w:val="00F2269A"/>
    <w:rsid w:val="00F22775"/>
    <w:rsid w:val="00F228A5"/>
    <w:rsid w:val="00F246D4"/>
    <w:rsid w:val="00F2555A"/>
    <w:rsid w:val="00F264B6"/>
    <w:rsid w:val="00F267E8"/>
    <w:rsid w:val="00F269DC"/>
    <w:rsid w:val="00F27467"/>
    <w:rsid w:val="00F309E2"/>
    <w:rsid w:val="00F30C2D"/>
    <w:rsid w:val="00F318BD"/>
    <w:rsid w:val="00F32557"/>
    <w:rsid w:val="00F32CE9"/>
    <w:rsid w:val="00F3300A"/>
    <w:rsid w:val="00F332EF"/>
    <w:rsid w:val="00F33A6A"/>
    <w:rsid w:val="00F33FDE"/>
    <w:rsid w:val="00F3411F"/>
    <w:rsid w:val="00F34D8E"/>
    <w:rsid w:val="00F3515A"/>
    <w:rsid w:val="00F3579B"/>
    <w:rsid w:val="00F3674D"/>
    <w:rsid w:val="00F37587"/>
    <w:rsid w:val="00F4079E"/>
    <w:rsid w:val="00F40B14"/>
    <w:rsid w:val="00F40DC4"/>
    <w:rsid w:val="00F4167A"/>
    <w:rsid w:val="00F42101"/>
    <w:rsid w:val="00F42EAA"/>
    <w:rsid w:val="00F42EE0"/>
    <w:rsid w:val="00F434A9"/>
    <w:rsid w:val="00F437C4"/>
    <w:rsid w:val="00F446A0"/>
    <w:rsid w:val="00F45550"/>
    <w:rsid w:val="00F4739C"/>
    <w:rsid w:val="00F47A0A"/>
    <w:rsid w:val="00F47A79"/>
    <w:rsid w:val="00F47F5C"/>
    <w:rsid w:val="00F501DE"/>
    <w:rsid w:val="00F51220"/>
    <w:rsid w:val="00F51928"/>
    <w:rsid w:val="00F51D42"/>
    <w:rsid w:val="00F543B3"/>
    <w:rsid w:val="00F5467A"/>
    <w:rsid w:val="00F5643A"/>
    <w:rsid w:val="00F56596"/>
    <w:rsid w:val="00F62236"/>
    <w:rsid w:val="00F63959"/>
    <w:rsid w:val="00F63CDF"/>
    <w:rsid w:val="00F642AF"/>
    <w:rsid w:val="00F650B4"/>
    <w:rsid w:val="00F65192"/>
    <w:rsid w:val="00F65901"/>
    <w:rsid w:val="00F66B95"/>
    <w:rsid w:val="00F706AA"/>
    <w:rsid w:val="00F715D0"/>
    <w:rsid w:val="00F717E7"/>
    <w:rsid w:val="00F71C12"/>
    <w:rsid w:val="00F724A1"/>
    <w:rsid w:val="00F7288E"/>
    <w:rsid w:val="00F72AA0"/>
    <w:rsid w:val="00F73DDC"/>
    <w:rsid w:val="00F740FA"/>
    <w:rsid w:val="00F74A7A"/>
    <w:rsid w:val="00F7632C"/>
    <w:rsid w:val="00F76FDC"/>
    <w:rsid w:val="00F771C6"/>
    <w:rsid w:val="00F77E32"/>
    <w:rsid w:val="00F77E4A"/>
    <w:rsid w:val="00F77ED7"/>
    <w:rsid w:val="00F80F5D"/>
    <w:rsid w:val="00F818CF"/>
    <w:rsid w:val="00F82544"/>
    <w:rsid w:val="00F827E2"/>
    <w:rsid w:val="00F828E4"/>
    <w:rsid w:val="00F83143"/>
    <w:rsid w:val="00F8419A"/>
    <w:rsid w:val="00F84564"/>
    <w:rsid w:val="00F853F3"/>
    <w:rsid w:val="00F85853"/>
    <w:rsid w:val="00F8591B"/>
    <w:rsid w:val="00F8655C"/>
    <w:rsid w:val="00F86835"/>
    <w:rsid w:val="00F90471"/>
    <w:rsid w:val="00F90BCA"/>
    <w:rsid w:val="00F90E1A"/>
    <w:rsid w:val="00F91B79"/>
    <w:rsid w:val="00F94B27"/>
    <w:rsid w:val="00F96626"/>
    <w:rsid w:val="00F96946"/>
    <w:rsid w:val="00F97131"/>
    <w:rsid w:val="00F9720F"/>
    <w:rsid w:val="00F97B4B"/>
    <w:rsid w:val="00F97C84"/>
    <w:rsid w:val="00FA0156"/>
    <w:rsid w:val="00FA0D81"/>
    <w:rsid w:val="00FA166A"/>
    <w:rsid w:val="00FA215D"/>
    <w:rsid w:val="00FA2A96"/>
    <w:rsid w:val="00FA2CF6"/>
    <w:rsid w:val="00FA2D55"/>
    <w:rsid w:val="00FA3065"/>
    <w:rsid w:val="00FA3EBB"/>
    <w:rsid w:val="00FA3F01"/>
    <w:rsid w:val="00FA4284"/>
    <w:rsid w:val="00FA52F9"/>
    <w:rsid w:val="00FA54D8"/>
    <w:rsid w:val="00FA591E"/>
    <w:rsid w:val="00FA6B0D"/>
    <w:rsid w:val="00FB0346"/>
    <w:rsid w:val="00FB0E61"/>
    <w:rsid w:val="00FB0FB2"/>
    <w:rsid w:val="00FB10FF"/>
    <w:rsid w:val="00FB1AF9"/>
    <w:rsid w:val="00FB1D69"/>
    <w:rsid w:val="00FB2812"/>
    <w:rsid w:val="00FB332B"/>
    <w:rsid w:val="00FB3570"/>
    <w:rsid w:val="00FB67AC"/>
    <w:rsid w:val="00FB7100"/>
    <w:rsid w:val="00FB74EE"/>
    <w:rsid w:val="00FC0636"/>
    <w:rsid w:val="00FC0C6F"/>
    <w:rsid w:val="00FC14C7"/>
    <w:rsid w:val="00FC2758"/>
    <w:rsid w:val="00FC2B43"/>
    <w:rsid w:val="00FC3523"/>
    <w:rsid w:val="00FC3C3B"/>
    <w:rsid w:val="00FC44C4"/>
    <w:rsid w:val="00FC4F7B"/>
    <w:rsid w:val="00FC541B"/>
    <w:rsid w:val="00FC6F77"/>
    <w:rsid w:val="00FC755A"/>
    <w:rsid w:val="00FD05FD"/>
    <w:rsid w:val="00FD1B9A"/>
    <w:rsid w:val="00FD1F94"/>
    <w:rsid w:val="00FD21A7"/>
    <w:rsid w:val="00FD3347"/>
    <w:rsid w:val="00FD40E9"/>
    <w:rsid w:val="00FD495B"/>
    <w:rsid w:val="00FD49F9"/>
    <w:rsid w:val="00FD7EC3"/>
    <w:rsid w:val="00FE0C73"/>
    <w:rsid w:val="00FE0F38"/>
    <w:rsid w:val="00FE108E"/>
    <w:rsid w:val="00FE10F9"/>
    <w:rsid w:val="00FE126B"/>
    <w:rsid w:val="00FE1913"/>
    <w:rsid w:val="00FE1C13"/>
    <w:rsid w:val="00FE2356"/>
    <w:rsid w:val="00FE2629"/>
    <w:rsid w:val="00FE36BF"/>
    <w:rsid w:val="00FE40B5"/>
    <w:rsid w:val="00FE660C"/>
    <w:rsid w:val="00FF0F2A"/>
    <w:rsid w:val="00FF492B"/>
    <w:rsid w:val="00FF5495"/>
    <w:rsid w:val="00FF5EC7"/>
    <w:rsid w:val="00FF628B"/>
    <w:rsid w:val="00FF6302"/>
    <w:rsid w:val="00FF7815"/>
    <w:rsid w:val="00FF7892"/>
    <w:rsid w:val="00FF7D20"/>
    <w:rsid w:val="036FF37E"/>
    <w:rsid w:val="041EDD50"/>
    <w:rsid w:val="053C4FF3"/>
    <w:rsid w:val="0687349E"/>
    <w:rsid w:val="06DA93FE"/>
    <w:rsid w:val="08641677"/>
    <w:rsid w:val="0B621F5D"/>
    <w:rsid w:val="0BDB9167"/>
    <w:rsid w:val="15AA430C"/>
    <w:rsid w:val="168370E5"/>
    <w:rsid w:val="17E1AEF1"/>
    <w:rsid w:val="182850A0"/>
    <w:rsid w:val="1B2FBE18"/>
    <w:rsid w:val="1BB52D62"/>
    <w:rsid w:val="20594CA5"/>
    <w:rsid w:val="23F8A53E"/>
    <w:rsid w:val="263255FE"/>
    <w:rsid w:val="265EC1C5"/>
    <w:rsid w:val="2695C9F7"/>
    <w:rsid w:val="279A5C96"/>
    <w:rsid w:val="29E7BABD"/>
    <w:rsid w:val="2A6F9667"/>
    <w:rsid w:val="2B55FC63"/>
    <w:rsid w:val="2D23EA88"/>
    <w:rsid w:val="2DB0FAFD"/>
    <w:rsid w:val="2DE31D9F"/>
    <w:rsid w:val="2F672677"/>
    <w:rsid w:val="31B3AC62"/>
    <w:rsid w:val="332DBC99"/>
    <w:rsid w:val="33498377"/>
    <w:rsid w:val="33766E3B"/>
    <w:rsid w:val="39307DC5"/>
    <w:rsid w:val="396E18D2"/>
    <w:rsid w:val="3C1BB67A"/>
    <w:rsid w:val="3DB657EB"/>
    <w:rsid w:val="3F089DB1"/>
    <w:rsid w:val="408893A5"/>
    <w:rsid w:val="460CF6B4"/>
    <w:rsid w:val="4739B244"/>
    <w:rsid w:val="492BBD41"/>
    <w:rsid w:val="5357F979"/>
    <w:rsid w:val="536DC352"/>
    <w:rsid w:val="550450EA"/>
    <w:rsid w:val="568B859B"/>
    <w:rsid w:val="56CD3043"/>
    <w:rsid w:val="5B62FD38"/>
    <w:rsid w:val="5D510CAB"/>
    <w:rsid w:val="5D75A33C"/>
    <w:rsid w:val="5E41E4A6"/>
    <w:rsid w:val="5F602EA0"/>
    <w:rsid w:val="6078F535"/>
    <w:rsid w:val="61FD6159"/>
    <w:rsid w:val="64F94EE0"/>
    <w:rsid w:val="666CB110"/>
    <w:rsid w:val="670B53FC"/>
    <w:rsid w:val="685CFDE5"/>
    <w:rsid w:val="6887CD8A"/>
    <w:rsid w:val="69E9D5F5"/>
    <w:rsid w:val="6B4E784A"/>
    <w:rsid w:val="6BF186B5"/>
    <w:rsid w:val="6FFDA9CC"/>
    <w:rsid w:val="70B18BB5"/>
    <w:rsid w:val="70E65408"/>
    <w:rsid w:val="73BE6D2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BEEC3CE-F93E-4AC2-BE51-D110CB24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644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759F1"/>
    <w:pPr>
      <w:numPr>
        <w:numId w:val="9"/>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styleId="NormalWeb">
    <w:name w:val="Normal (Web)"/>
    <w:basedOn w:val="Normal"/>
    <w:uiPriority w:val="99"/>
    <w:semiHidden/>
    <w:unhideWhenUsed/>
    <w:rsid w:val="00D1792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063A9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63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153">
      <w:bodyDiv w:val="1"/>
      <w:marLeft w:val="0"/>
      <w:marRight w:val="0"/>
      <w:marTop w:val="0"/>
      <w:marBottom w:val="0"/>
      <w:divBdr>
        <w:top w:val="none" w:sz="0" w:space="0" w:color="auto"/>
        <w:left w:val="none" w:sz="0" w:space="0" w:color="auto"/>
        <w:bottom w:val="none" w:sz="0" w:space="0" w:color="auto"/>
        <w:right w:val="none" w:sz="0" w:space="0" w:color="auto"/>
      </w:divBdr>
    </w:div>
    <w:div w:id="299001412">
      <w:bodyDiv w:val="1"/>
      <w:marLeft w:val="0"/>
      <w:marRight w:val="0"/>
      <w:marTop w:val="0"/>
      <w:marBottom w:val="0"/>
      <w:divBdr>
        <w:top w:val="none" w:sz="0" w:space="0" w:color="auto"/>
        <w:left w:val="none" w:sz="0" w:space="0" w:color="auto"/>
        <w:bottom w:val="none" w:sz="0" w:space="0" w:color="auto"/>
        <w:right w:val="none" w:sz="0" w:space="0" w:color="auto"/>
      </w:divBdr>
      <w:divsChild>
        <w:div w:id="364448599">
          <w:marLeft w:val="0"/>
          <w:marRight w:val="0"/>
          <w:marTop w:val="0"/>
          <w:marBottom w:val="0"/>
          <w:divBdr>
            <w:top w:val="single" w:sz="2" w:space="0" w:color="auto"/>
            <w:left w:val="single" w:sz="2" w:space="0" w:color="auto"/>
            <w:bottom w:val="single" w:sz="2" w:space="0" w:color="auto"/>
            <w:right w:val="single" w:sz="2" w:space="0" w:color="auto"/>
          </w:divBdr>
        </w:div>
        <w:div w:id="1330132890">
          <w:marLeft w:val="0"/>
          <w:marRight w:val="0"/>
          <w:marTop w:val="0"/>
          <w:marBottom w:val="0"/>
          <w:divBdr>
            <w:top w:val="single" w:sz="2" w:space="0" w:color="auto"/>
            <w:left w:val="single" w:sz="2" w:space="0" w:color="auto"/>
            <w:bottom w:val="single" w:sz="2" w:space="0" w:color="auto"/>
            <w:right w:val="single" w:sz="2" w:space="0" w:color="auto"/>
          </w:divBdr>
        </w:div>
      </w:divsChild>
    </w:div>
    <w:div w:id="349450222">
      <w:bodyDiv w:val="1"/>
      <w:marLeft w:val="0"/>
      <w:marRight w:val="0"/>
      <w:marTop w:val="0"/>
      <w:marBottom w:val="0"/>
      <w:divBdr>
        <w:top w:val="none" w:sz="0" w:space="0" w:color="auto"/>
        <w:left w:val="none" w:sz="0" w:space="0" w:color="auto"/>
        <w:bottom w:val="none" w:sz="0" w:space="0" w:color="auto"/>
        <w:right w:val="none" w:sz="0" w:space="0" w:color="auto"/>
      </w:divBdr>
      <w:divsChild>
        <w:div w:id="1228490404">
          <w:marLeft w:val="0"/>
          <w:marRight w:val="0"/>
          <w:marTop w:val="0"/>
          <w:marBottom w:val="0"/>
          <w:divBdr>
            <w:top w:val="single" w:sz="2" w:space="0" w:color="auto"/>
            <w:left w:val="single" w:sz="2" w:space="0" w:color="auto"/>
            <w:bottom w:val="single" w:sz="2" w:space="0" w:color="auto"/>
            <w:right w:val="single" w:sz="2" w:space="0" w:color="auto"/>
          </w:divBdr>
        </w:div>
      </w:divsChild>
    </w:div>
    <w:div w:id="575631889">
      <w:bodyDiv w:val="1"/>
      <w:marLeft w:val="0"/>
      <w:marRight w:val="0"/>
      <w:marTop w:val="0"/>
      <w:marBottom w:val="0"/>
      <w:divBdr>
        <w:top w:val="none" w:sz="0" w:space="0" w:color="auto"/>
        <w:left w:val="none" w:sz="0" w:space="0" w:color="auto"/>
        <w:bottom w:val="none" w:sz="0" w:space="0" w:color="auto"/>
        <w:right w:val="none" w:sz="0" w:space="0" w:color="auto"/>
      </w:divBdr>
    </w:div>
    <w:div w:id="614488052">
      <w:bodyDiv w:val="1"/>
      <w:marLeft w:val="0"/>
      <w:marRight w:val="0"/>
      <w:marTop w:val="0"/>
      <w:marBottom w:val="0"/>
      <w:divBdr>
        <w:top w:val="none" w:sz="0" w:space="0" w:color="auto"/>
        <w:left w:val="none" w:sz="0" w:space="0" w:color="auto"/>
        <w:bottom w:val="none" w:sz="0" w:space="0" w:color="auto"/>
        <w:right w:val="none" w:sz="0" w:space="0" w:color="auto"/>
      </w:divBdr>
      <w:divsChild>
        <w:div w:id="359740655">
          <w:marLeft w:val="547"/>
          <w:marRight w:val="0"/>
          <w:marTop w:val="0"/>
          <w:marBottom w:val="240"/>
          <w:divBdr>
            <w:top w:val="none" w:sz="0" w:space="0" w:color="auto"/>
            <w:left w:val="none" w:sz="0" w:space="0" w:color="auto"/>
            <w:bottom w:val="none" w:sz="0" w:space="0" w:color="auto"/>
            <w:right w:val="none" w:sz="0" w:space="0" w:color="auto"/>
          </w:divBdr>
        </w:div>
        <w:div w:id="732390233">
          <w:marLeft w:val="547"/>
          <w:marRight w:val="0"/>
          <w:marTop w:val="0"/>
          <w:marBottom w:val="240"/>
          <w:divBdr>
            <w:top w:val="none" w:sz="0" w:space="0" w:color="auto"/>
            <w:left w:val="none" w:sz="0" w:space="0" w:color="auto"/>
            <w:bottom w:val="none" w:sz="0" w:space="0" w:color="auto"/>
            <w:right w:val="none" w:sz="0" w:space="0" w:color="auto"/>
          </w:divBdr>
        </w:div>
        <w:div w:id="777259911">
          <w:marLeft w:val="547"/>
          <w:marRight w:val="0"/>
          <w:marTop w:val="0"/>
          <w:marBottom w:val="240"/>
          <w:divBdr>
            <w:top w:val="none" w:sz="0" w:space="0" w:color="auto"/>
            <w:left w:val="none" w:sz="0" w:space="0" w:color="auto"/>
            <w:bottom w:val="none" w:sz="0" w:space="0" w:color="auto"/>
            <w:right w:val="none" w:sz="0" w:space="0" w:color="auto"/>
          </w:divBdr>
        </w:div>
        <w:div w:id="1608856133">
          <w:marLeft w:val="547"/>
          <w:marRight w:val="0"/>
          <w:marTop w:val="0"/>
          <w:marBottom w:val="240"/>
          <w:divBdr>
            <w:top w:val="none" w:sz="0" w:space="0" w:color="auto"/>
            <w:left w:val="none" w:sz="0" w:space="0" w:color="auto"/>
            <w:bottom w:val="none" w:sz="0" w:space="0" w:color="auto"/>
            <w:right w:val="none" w:sz="0" w:space="0" w:color="auto"/>
          </w:divBdr>
        </w:div>
        <w:div w:id="1784231400">
          <w:marLeft w:val="547"/>
          <w:marRight w:val="0"/>
          <w:marTop w:val="0"/>
          <w:marBottom w:val="240"/>
          <w:divBdr>
            <w:top w:val="none" w:sz="0" w:space="0" w:color="auto"/>
            <w:left w:val="none" w:sz="0" w:space="0" w:color="auto"/>
            <w:bottom w:val="none" w:sz="0" w:space="0" w:color="auto"/>
            <w:right w:val="none" w:sz="0" w:space="0" w:color="auto"/>
          </w:divBdr>
        </w:div>
      </w:divsChild>
    </w:div>
    <w:div w:id="803471406">
      <w:bodyDiv w:val="1"/>
      <w:marLeft w:val="0"/>
      <w:marRight w:val="0"/>
      <w:marTop w:val="0"/>
      <w:marBottom w:val="0"/>
      <w:divBdr>
        <w:top w:val="none" w:sz="0" w:space="0" w:color="auto"/>
        <w:left w:val="none" w:sz="0" w:space="0" w:color="auto"/>
        <w:bottom w:val="none" w:sz="0" w:space="0" w:color="auto"/>
        <w:right w:val="none" w:sz="0" w:space="0" w:color="auto"/>
      </w:divBdr>
    </w:div>
    <w:div w:id="880290732">
      <w:bodyDiv w:val="1"/>
      <w:marLeft w:val="0"/>
      <w:marRight w:val="0"/>
      <w:marTop w:val="0"/>
      <w:marBottom w:val="0"/>
      <w:divBdr>
        <w:top w:val="none" w:sz="0" w:space="0" w:color="auto"/>
        <w:left w:val="none" w:sz="0" w:space="0" w:color="auto"/>
        <w:bottom w:val="none" w:sz="0" w:space="0" w:color="auto"/>
        <w:right w:val="none" w:sz="0" w:space="0" w:color="auto"/>
      </w:divBdr>
      <w:divsChild>
        <w:div w:id="153883874">
          <w:marLeft w:val="0"/>
          <w:marRight w:val="0"/>
          <w:marTop w:val="0"/>
          <w:marBottom w:val="0"/>
          <w:divBdr>
            <w:top w:val="none" w:sz="0" w:space="0" w:color="auto"/>
            <w:left w:val="none" w:sz="0" w:space="0" w:color="auto"/>
            <w:bottom w:val="none" w:sz="0" w:space="0" w:color="auto"/>
            <w:right w:val="none" w:sz="0" w:space="0" w:color="auto"/>
          </w:divBdr>
        </w:div>
        <w:div w:id="1469594932">
          <w:marLeft w:val="0"/>
          <w:marRight w:val="0"/>
          <w:marTop w:val="0"/>
          <w:marBottom w:val="0"/>
          <w:divBdr>
            <w:top w:val="none" w:sz="0" w:space="0" w:color="auto"/>
            <w:left w:val="none" w:sz="0" w:space="0" w:color="auto"/>
            <w:bottom w:val="none" w:sz="0" w:space="0" w:color="auto"/>
            <w:right w:val="none" w:sz="0" w:space="0" w:color="auto"/>
          </w:divBdr>
        </w:div>
      </w:divsChild>
    </w:div>
    <w:div w:id="1130439853">
      <w:bodyDiv w:val="1"/>
      <w:marLeft w:val="0"/>
      <w:marRight w:val="0"/>
      <w:marTop w:val="0"/>
      <w:marBottom w:val="0"/>
      <w:divBdr>
        <w:top w:val="none" w:sz="0" w:space="0" w:color="auto"/>
        <w:left w:val="none" w:sz="0" w:space="0" w:color="auto"/>
        <w:bottom w:val="none" w:sz="0" w:space="0" w:color="auto"/>
        <w:right w:val="none" w:sz="0" w:space="0" w:color="auto"/>
      </w:divBdr>
    </w:div>
    <w:div w:id="114820810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321602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image" Target="media/image4.PNG"/><Relationship Id="rId26" Type="http://schemas.openxmlformats.org/officeDocument/2006/relationships/hyperlink" Target="https://curriculum.nsw.edu.au" TargetMode="External"/><Relationship Id="rId21" Type="http://schemas.openxmlformats.org/officeDocument/2006/relationships/image" Target="media/image6.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it.ly/visiblegroups" TargetMode="External"/><Relationship Id="rId17" Type="http://schemas.openxmlformats.org/officeDocument/2006/relationships/image" Target="media/image3.PNG"/><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microsoft.com/office/2014/relationships/chartEx" Target="charts/chartEx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2starwish" TargetMode="Externa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bit.ly/wodb"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DLSgallerywalk" TargetMode="External"/><Relationship Id="rId22" Type="http://schemas.openxmlformats.org/officeDocument/2006/relationships/image" Target="media/image7.png"/><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cworton\AppData\Local\Temp\07e74f7c-d817-41f1-8f64-d9895278fe55_SciMaths%20Datasets%20(2).zip.e55\SciMaths%20Datasets\Sample%20datasets\Golf\INS%20Golf%20Data.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'Graphs and Stats'!$A$9:$B$385</cx:f>
        <cx:lvl ptCount="377">
          <cx:pt idx="0">Driver</cx:pt>
          <cx:pt idx="1">Driver</cx:pt>
          <cx:pt idx="2">Driver</cx:pt>
          <cx:pt idx="3">Driver</cx:pt>
          <cx:pt idx="4">Driver</cx:pt>
          <cx:pt idx="5">Driver</cx:pt>
          <cx:pt idx="6">Driver</cx:pt>
          <cx:pt idx="7">Driver</cx:pt>
          <cx:pt idx="8">Driver</cx:pt>
          <cx:pt idx="9">Driver</cx:pt>
          <cx:pt idx="10">Driver</cx:pt>
          <cx:pt idx="11">Driver</cx:pt>
          <cx:pt idx="12">Driver</cx:pt>
          <cx:pt idx="13">Driver</cx:pt>
          <cx:pt idx="14">Driver</cx:pt>
          <cx:pt idx="15">Driver</cx:pt>
          <cx:pt idx="16">Driver</cx:pt>
          <cx:pt idx="17">Driver</cx:pt>
          <cx:pt idx="18">Driver</cx:pt>
          <cx:pt idx="19">Driver</cx:pt>
          <cx:pt idx="20">Driver</cx:pt>
          <cx:pt idx="21">Driver</cx:pt>
          <cx:pt idx="22">Driver</cx:pt>
          <cx:pt idx="23">Driver</cx:pt>
          <cx:pt idx="24">Driver</cx:pt>
          <cx:pt idx="25">Driver</cx:pt>
          <cx:pt idx="26">Driver</cx:pt>
          <cx:pt idx="27">Driver</cx:pt>
          <cx:pt idx="28">Wedge</cx:pt>
          <cx:pt idx="29">Driver</cx:pt>
          <cx:pt idx="30">Driver</cx:pt>
          <cx:pt idx="31">Driver</cx:pt>
          <cx:pt idx="32">6 iron</cx:pt>
          <cx:pt idx="33">6 iron</cx:pt>
          <cx:pt idx="34">6 iron</cx:pt>
          <cx:pt idx="35">5 Iron</cx:pt>
          <cx:pt idx="36">5 Iron</cx:pt>
          <cx:pt idx="37">5 Iron</cx:pt>
          <cx:pt idx="38">5 Iron</cx:pt>
          <cx:pt idx="39">5 Iron</cx:pt>
          <cx:pt idx="40">5 Iron</cx:pt>
          <cx:pt idx="41">5 Iron</cx:pt>
          <cx:pt idx="42">6 iron</cx:pt>
          <cx:pt idx="43">6 iron</cx:pt>
          <cx:pt idx="44">6 iron</cx:pt>
          <cx:pt idx="45">6 iron</cx:pt>
          <cx:pt idx="46">6 iron</cx:pt>
          <cx:pt idx="47">6 iron</cx:pt>
          <cx:pt idx="48">6 iron</cx:pt>
          <cx:pt idx="49">Wedge</cx:pt>
          <cx:pt idx="50">Wedge</cx:pt>
          <cx:pt idx="51">Wedge</cx:pt>
          <cx:pt idx="52">6 iron</cx:pt>
          <cx:pt idx="53">6 iron</cx:pt>
          <cx:pt idx="54">6 iron</cx:pt>
          <cx:pt idx="55">Driver</cx:pt>
          <cx:pt idx="56">Driver</cx:pt>
          <cx:pt idx="57">Driver</cx:pt>
          <cx:pt idx="58">Driver</cx:pt>
          <cx:pt idx="59">Driver</cx:pt>
          <cx:pt idx="60">Driver</cx:pt>
          <cx:pt idx="61">6 iron</cx:pt>
          <cx:pt idx="62">6 iron</cx:pt>
          <cx:pt idx="63">6 iron</cx:pt>
          <cx:pt idx="64">6 iron</cx:pt>
          <cx:pt idx="65">6 iron</cx:pt>
          <cx:pt idx="66">6 iron</cx:pt>
          <cx:pt idx="67">Driver</cx:pt>
          <cx:pt idx="68">Driver</cx:pt>
          <cx:pt idx="69">Driver</cx:pt>
          <cx:pt idx="70">Driver</cx:pt>
          <cx:pt idx="71">Driver</cx:pt>
          <cx:pt idx="72">Driver</cx:pt>
          <cx:pt idx="73">Driver</cx:pt>
          <cx:pt idx="74">6 iron</cx:pt>
          <cx:pt idx="75">6 iron</cx:pt>
          <cx:pt idx="76">6 iron</cx:pt>
          <cx:pt idx="77">6 iron</cx:pt>
          <cx:pt idx="78">6 iron</cx:pt>
          <cx:pt idx="79">6 iron</cx:pt>
          <cx:pt idx="80">6 iron</cx:pt>
          <cx:pt idx="81">6 iron</cx:pt>
          <cx:pt idx="82">6 iron</cx:pt>
          <cx:pt idx="83">6 iron</cx:pt>
          <cx:pt idx="84">6 iron</cx:pt>
          <cx:pt idx="85">6 iron</cx:pt>
          <cx:pt idx="86">6 iron</cx:pt>
          <cx:pt idx="87">Driver</cx:pt>
          <cx:pt idx="88">Driver</cx:pt>
          <cx:pt idx="89">Driver</cx:pt>
          <cx:pt idx="90">Driver</cx:pt>
          <cx:pt idx="91">Driver</cx:pt>
          <cx:pt idx="92">Driver</cx:pt>
          <cx:pt idx="93">Driver</cx:pt>
          <cx:pt idx="94">Driver</cx:pt>
          <cx:pt idx="95">Driver</cx:pt>
          <cx:pt idx="96">Driver</cx:pt>
          <cx:pt idx="97">Driver</cx:pt>
          <cx:pt idx="98">Driver</cx:pt>
          <cx:pt idx="99">Driver</cx:pt>
          <cx:pt idx="100">Driver</cx:pt>
          <cx:pt idx="101">Wedge</cx:pt>
          <cx:pt idx="102">Wedge</cx:pt>
          <cx:pt idx="103">Wedge</cx:pt>
          <cx:pt idx="104">Wedge</cx:pt>
          <cx:pt idx="105">Wedge</cx:pt>
          <cx:pt idx="106">Wedge</cx:pt>
          <cx:pt idx="107">Wedge</cx:pt>
          <cx:pt idx="108">Driver</cx:pt>
          <cx:pt idx="109">Driver</cx:pt>
          <cx:pt idx="110">Driver</cx:pt>
          <cx:pt idx="111">Driver</cx:pt>
          <cx:pt idx="112">Wedge</cx:pt>
          <cx:pt idx="113">Wedge</cx:pt>
          <cx:pt idx="114">Wedge</cx:pt>
          <cx:pt idx="115">Wedge</cx:pt>
          <cx:pt idx="116">Wedge</cx:pt>
          <cx:pt idx="117">Wedge</cx:pt>
          <cx:pt idx="118">Wedge</cx:pt>
          <cx:pt idx="119">Wedge</cx:pt>
          <cx:pt idx="120">Wedge</cx:pt>
          <cx:pt idx="121">Wedge</cx:pt>
          <cx:pt idx="122">Wedge</cx:pt>
          <cx:pt idx="123">Driver</cx:pt>
          <cx:pt idx="124">Driver</cx:pt>
          <cx:pt idx="125">Driver</cx:pt>
          <cx:pt idx="126">Driver</cx:pt>
          <cx:pt idx="127">Driver</cx:pt>
          <cx:pt idx="128">Wedge</cx:pt>
          <cx:pt idx="129">Wedge</cx:pt>
          <cx:pt idx="130">Wedge</cx:pt>
          <cx:pt idx="131">Wedge</cx:pt>
          <cx:pt idx="132">Wedge</cx:pt>
          <cx:pt idx="133">Wedge</cx:pt>
          <cx:pt idx="134">Wedge</cx:pt>
          <cx:pt idx="135">Wedge</cx:pt>
          <cx:pt idx="136">Wedge</cx:pt>
          <cx:pt idx="137">6 iron</cx:pt>
          <cx:pt idx="138">6 iron</cx:pt>
          <cx:pt idx="139">6 iron</cx:pt>
          <cx:pt idx="140">6 iron</cx:pt>
          <cx:pt idx="141">6 iron</cx:pt>
          <cx:pt idx="142">6 iron</cx:pt>
          <cx:pt idx="143">6 iron</cx:pt>
          <cx:pt idx="144">6 iron</cx:pt>
          <cx:pt idx="145">6 iron</cx:pt>
          <cx:pt idx="146">6 iron</cx:pt>
          <cx:pt idx="147">6 iron</cx:pt>
          <cx:pt idx="148">Driver</cx:pt>
          <cx:pt idx="149">Driver</cx:pt>
          <cx:pt idx="150">Driver</cx:pt>
          <cx:pt idx="151">Driver</cx:pt>
          <cx:pt idx="152">Driver</cx:pt>
          <cx:pt idx="153">Driver</cx:pt>
          <cx:pt idx="154">Driver</cx:pt>
          <cx:pt idx="155">Driver</cx:pt>
          <cx:pt idx="156">Driver</cx:pt>
          <cx:pt idx="157">Driver</cx:pt>
          <cx:pt idx="158">Driver</cx:pt>
          <cx:pt idx="159">Driver</cx:pt>
          <cx:pt idx="160">Driver</cx:pt>
          <cx:pt idx="161">Driver</cx:pt>
          <cx:pt idx="162">Driver</cx:pt>
          <cx:pt idx="163">Driver</cx:pt>
          <cx:pt idx="164">Driver</cx:pt>
          <cx:pt idx="165">Driver</cx:pt>
          <cx:pt idx="166">Driver</cx:pt>
          <cx:pt idx="167">Driver</cx:pt>
          <cx:pt idx="168">Driver</cx:pt>
          <cx:pt idx="169">6 iron</cx:pt>
          <cx:pt idx="170">6 iron</cx:pt>
          <cx:pt idx="171">6 iron</cx:pt>
          <cx:pt idx="172">6 iron</cx:pt>
          <cx:pt idx="173">6 iron</cx:pt>
          <cx:pt idx="174">6 iron</cx:pt>
          <cx:pt idx="175">6 iron</cx:pt>
          <cx:pt idx="176">6 iron</cx:pt>
          <cx:pt idx="177">6 iron</cx:pt>
          <cx:pt idx="178">6 iron</cx:pt>
          <cx:pt idx="179">6 iron</cx:pt>
          <cx:pt idx="180">6 iron</cx:pt>
          <cx:pt idx="181">6 iron</cx:pt>
          <cx:pt idx="182">6 iron</cx:pt>
          <cx:pt idx="183">6 iron</cx:pt>
          <cx:pt idx="184">6 iron</cx:pt>
          <cx:pt idx="185">6 iron</cx:pt>
          <cx:pt idx="186">6 iron</cx:pt>
          <cx:pt idx="187">Driver</cx:pt>
          <cx:pt idx="188">Driver</cx:pt>
          <cx:pt idx="189">Driver</cx:pt>
          <cx:pt idx="190">Driver</cx:pt>
          <cx:pt idx="191">Driver</cx:pt>
          <cx:pt idx="192">Driver</cx:pt>
          <cx:pt idx="193">Driver</cx:pt>
          <cx:pt idx="194">Driver</cx:pt>
          <cx:pt idx="195">Driver</cx:pt>
          <cx:pt idx="196">Driver</cx:pt>
          <cx:pt idx="197">Driver</cx:pt>
          <cx:pt idx="198">Driver</cx:pt>
          <cx:pt idx="199">Driver</cx:pt>
          <cx:pt idx="200">Driver</cx:pt>
          <cx:pt idx="201">Driver</cx:pt>
          <cx:pt idx="202">Driver</cx:pt>
          <cx:pt idx="203">Driver</cx:pt>
          <cx:pt idx="204">Driver</cx:pt>
          <cx:pt idx="205">Driver</cx:pt>
          <cx:pt idx="206">Driver</cx:pt>
          <cx:pt idx="207">Driver</cx:pt>
          <cx:pt idx="208">Driver</cx:pt>
          <cx:pt idx="209">Driver</cx:pt>
          <cx:pt idx="210">Driver</cx:pt>
          <cx:pt idx="211">Driver</cx:pt>
          <cx:pt idx="212">Driver</cx:pt>
          <cx:pt idx="213">Driver</cx:pt>
          <cx:pt idx="214">Driver</cx:pt>
          <cx:pt idx="215">Driver</cx:pt>
          <cx:pt idx="216">Driver</cx:pt>
          <cx:pt idx="217">Driver</cx:pt>
          <cx:pt idx="218">Driver</cx:pt>
          <cx:pt idx="219">6 iron</cx:pt>
          <cx:pt idx="220">6 iron</cx:pt>
          <cx:pt idx="221">6 iron</cx:pt>
          <cx:pt idx="222">6 iron</cx:pt>
          <cx:pt idx="223">6 iron</cx:pt>
          <cx:pt idx="224">6 iron</cx:pt>
          <cx:pt idx="225">6 iron</cx:pt>
          <cx:pt idx="226">6 iron</cx:pt>
          <cx:pt idx="227">6 iron</cx:pt>
          <cx:pt idx="228">6 iron</cx:pt>
          <cx:pt idx="229">6 iron</cx:pt>
          <cx:pt idx="230">6 iron</cx:pt>
          <cx:pt idx="231">6 iron</cx:pt>
          <cx:pt idx="232">Driver</cx:pt>
          <cx:pt idx="233">Driver</cx:pt>
          <cx:pt idx="234">Driver</cx:pt>
          <cx:pt idx="235">Driver</cx:pt>
          <cx:pt idx="236">Driver</cx:pt>
          <cx:pt idx="237">Driver</cx:pt>
          <cx:pt idx="238">Driver</cx:pt>
          <cx:pt idx="239">Driver</cx:pt>
          <cx:pt idx="240">Driver</cx:pt>
          <cx:pt idx="241">Driver</cx:pt>
          <cx:pt idx="242">Driver</cx:pt>
          <cx:pt idx="243">Driver</cx:pt>
          <cx:pt idx="244">Driver</cx:pt>
          <cx:pt idx="245">Driver</cx:pt>
          <cx:pt idx="246">Driver</cx:pt>
          <cx:pt idx="247">Driver</cx:pt>
          <cx:pt idx="248">Driver</cx:pt>
          <cx:pt idx="249">Driver</cx:pt>
          <cx:pt idx="250">Driver</cx:pt>
          <cx:pt idx="251">Driver</cx:pt>
          <cx:pt idx="252">Driver</cx:pt>
          <cx:pt idx="253">6 iron</cx:pt>
          <cx:pt idx="254">6 iron</cx:pt>
          <cx:pt idx="255">6 iron</cx:pt>
          <cx:pt idx="256">6 iron</cx:pt>
          <cx:pt idx="257">6 iron</cx:pt>
          <cx:pt idx="258">Wedge</cx:pt>
          <cx:pt idx="259">Wedge</cx:pt>
          <cx:pt idx="260">Wedge</cx:pt>
          <cx:pt idx="261">Wedge</cx:pt>
          <cx:pt idx="262">Wedge</cx:pt>
          <cx:pt idx="263">Wedge</cx:pt>
          <cx:pt idx="264">Wedge</cx:pt>
          <cx:pt idx="265">Wedge</cx:pt>
          <cx:pt idx="266">6 iron</cx:pt>
          <cx:pt idx="267">6 iron</cx:pt>
          <cx:pt idx="268">6 iron</cx:pt>
          <cx:pt idx="269">Driver</cx:pt>
          <cx:pt idx="270">Driver</cx:pt>
          <cx:pt idx="271">Driver</cx:pt>
          <cx:pt idx="272">Driver</cx:pt>
          <cx:pt idx="273">Driver</cx:pt>
          <cx:pt idx="274">Driver</cx:pt>
          <cx:pt idx="275">Driver</cx:pt>
          <cx:pt idx="276">Driver</cx:pt>
          <cx:pt idx="277">Driver</cx:pt>
          <cx:pt idx="278">Driver</cx:pt>
          <cx:pt idx="279">Driver</cx:pt>
          <cx:pt idx="280">Driver</cx:pt>
          <cx:pt idx="281">6 iron</cx:pt>
          <cx:pt idx="282">6 iron</cx:pt>
          <cx:pt idx="283">6 iron</cx:pt>
          <cx:pt idx="284">6 iron</cx:pt>
          <cx:pt idx="285">6 iron</cx:pt>
          <cx:pt idx="286">Wedge</cx:pt>
          <cx:pt idx="287">Wedge</cx:pt>
          <cx:pt idx="288">Wedge</cx:pt>
          <cx:pt idx="289">Wedge</cx:pt>
          <cx:pt idx="290">Wedge</cx:pt>
          <cx:pt idx="291">Wedge</cx:pt>
          <cx:pt idx="292">Wedge</cx:pt>
          <cx:pt idx="293">Wedge</cx:pt>
          <cx:pt idx="294">6 iron</cx:pt>
          <cx:pt idx="295">6 iron</cx:pt>
          <cx:pt idx="296">6 iron</cx:pt>
          <cx:pt idx="297">Driver</cx:pt>
          <cx:pt idx="298">Driver</cx:pt>
          <cx:pt idx="299">Driver</cx:pt>
          <cx:pt idx="300">Driver</cx:pt>
          <cx:pt idx="301">Driver</cx:pt>
          <cx:pt idx="302">6 iron</cx:pt>
          <cx:pt idx="303">6 iron</cx:pt>
          <cx:pt idx="304">Driver</cx:pt>
          <cx:pt idx="305">Driver</cx:pt>
          <cx:pt idx="306">Driver</cx:pt>
          <cx:pt idx="307">Driver</cx:pt>
          <cx:pt idx="308">Driver</cx:pt>
          <cx:pt idx="309">Wedge</cx:pt>
          <cx:pt idx="310">Wedge</cx:pt>
          <cx:pt idx="311">6 iron</cx:pt>
          <cx:pt idx="312">Driver</cx:pt>
          <cx:pt idx="313">Driver</cx:pt>
          <cx:pt idx="314">Driver</cx:pt>
          <cx:pt idx="315">Driver</cx:pt>
          <cx:pt idx="316">Driver</cx:pt>
          <cx:pt idx="317">6 iron</cx:pt>
          <cx:pt idx="318">6 iron</cx:pt>
          <cx:pt idx="319">Driver</cx:pt>
          <cx:pt idx="320">Driver</cx:pt>
          <cx:pt idx="321">6 iron</cx:pt>
          <cx:pt idx="322">6 iron</cx:pt>
          <cx:pt idx="323">6 iron</cx:pt>
          <cx:pt idx="324">6 iron</cx:pt>
          <cx:pt idx="325">Driver</cx:pt>
          <cx:pt idx="326">Driver</cx:pt>
          <cx:pt idx="327">Wedge</cx:pt>
          <cx:pt idx="328">Wedge</cx:pt>
          <cx:pt idx="329">Wedge</cx:pt>
          <cx:pt idx="330">Wedge</cx:pt>
          <cx:pt idx="331">Wedge</cx:pt>
          <cx:pt idx="332">Driver</cx:pt>
          <cx:pt idx="333">Driver</cx:pt>
          <cx:pt idx="334">Driver</cx:pt>
          <cx:pt idx="335">Driver</cx:pt>
          <cx:pt idx="336">Driver</cx:pt>
          <cx:pt idx="337">Wedge</cx:pt>
          <cx:pt idx="338">Wedge</cx:pt>
          <cx:pt idx="339">Wedge</cx:pt>
          <cx:pt idx="340">Wedge</cx:pt>
          <cx:pt idx="341">Wedge</cx:pt>
          <cx:pt idx="342">Driver</cx:pt>
          <cx:pt idx="343">Driver</cx:pt>
          <cx:pt idx="344">Driver</cx:pt>
          <cx:pt idx="345">Driver</cx:pt>
          <cx:pt idx="346">Driver</cx:pt>
          <cx:pt idx="347">Wedge</cx:pt>
          <cx:pt idx="348">Wedge</cx:pt>
          <cx:pt idx="349">Wedge</cx:pt>
          <cx:pt idx="350">Wedge</cx:pt>
          <cx:pt idx="351">Wedge</cx:pt>
          <cx:pt idx="352">Driver</cx:pt>
          <cx:pt idx="353">Driver</cx:pt>
          <cx:pt idx="354">Driver</cx:pt>
          <cx:pt idx="355">Driver</cx:pt>
          <cx:pt idx="356">Driver</cx:pt>
          <cx:pt idx="357">Wedge</cx:pt>
          <cx:pt idx="358">Wedge</cx:pt>
          <cx:pt idx="359">Wedge</cx:pt>
          <cx:pt idx="360">Wedge</cx:pt>
          <cx:pt idx="361">Wedge</cx:pt>
          <cx:pt idx="362">Wedge</cx:pt>
          <cx:pt idx="363">Wedge</cx:pt>
          <cx:pt idx="364">Wedge</cx:pt>
          <cx:pt idx="365">Wedge</cx:pt>
          <cx:pt idx="366">Wedge</cx:pt>
          <cx:pt idx="367">6 iron</cx:pt>
          <cx:pt idx="368">6 iron</cx:pt>
          <cx:pt idx="369">6 iron</cx:pt>
          <cx:pt idx="370">6 iron</cx:pt>
          <cx:pt idx="371">6 iron</cx:pt>
          <cx:pt idx="372">6 iron</cx:pt>
          <cx:pt idx="373">6 iron</cx:pt>
          <cx:pt idx="374">6 iron</cx:pt>
          <cx:pt idx="375">6 iron</cx:pt>
          <cx:pt idx="376">6 iron</cx:pt>
        </cx:lvl>
        <cx:lvl ptCount="377">
          <cx:pt idx="0">Player01</cx:pt>
          <cx:pt idx="1">Player01</cx:pt>
          <cx:pt idx="2">Player01</cx:pt>
          <cx:pt idx="3">Player01</cx:pt>
          <cx:pt idx="4">Player01</cx:pt>
          <cx:pt idx="5">Player01</cx:pt>
          <cx:pt idx="6">Player01</cx:pt>
          <cx:pt idx="7">Player01</cx:pt>
          <cx:pt idx="8">Player01</cx:pt>
          <cx:pt idx="9">Player01</cx:pt>
          <cx:pt idx="10">Player01</cx:pt>
          <cx:pt idx="11">Player01</cx:pt>
          <cx:pt idx="12">Player01</cx:pt>
          <cx:pt idx="13">Player01</cx:pt>
          <cx:pt idx="14">Player01</cx:pt>
          <cx:pt idx="15">Player01</cx:pt>
          <cx:pt idx="16">Player01</cx:pt>
          <cx:pt idx="17">Player01</cx:pt>
          <cx:pt idx="18">Player01</cx:pt>
          <cx:pt idx="19">Player01</cx:pt>
          <cx:pt idx="20">Player01</cx:pt>
          <cx:pt idx="21">Player01</cx:pt>
          <cx:pt idx="22">Player01</cx:pt>
          <cx:pt idx="23">Player01</cx:pt>
          <cx:pt idx="24">Player01</cx:pt>
          <cx:pt idx="25">Player01</cx:pt>
          <cx:pt idx="26">Player01</cx:pt>
          <cx:pt idx="27">Player01</cx:pt>
          <cx:pt idx="28">Player02</cx:pt>
          <cx:pt idx="29">Player02</cx:pt>
          <cx:pt idx="30">Player02</cx:pt>
          <cx:pt idx="31">Player02</cx:pt>
          <cx:pt idx="32">Player02</cx:pt>
          <cx:pt idx="33">Player02</cx:pt>
          <cx:pt idx="34">Player02</cx:pt>
          <cx:pt idx="35">Player02</cx:pt>
          <cx:pt idx="36">Player02</cx:pt>
          <cx:pt idx="37">Player02</cx:pt>
          <cx:pt idx="38">Player02</cx:pt>
          <cx:pt idx="39">Player02</cx:pt>
          <cx:pt idx="40">Player02</cx:pt>
          <cx:pt idx="41">Player02</cx:pt>
          <cx:pt idx="42">Player02</cx:pt>
          <cx:pt idx="43">Player02</cx:pt>
          <cx:pt idx="44">Player02</cx:pt>
          <cx:pt idx="45">Player02</cx:pt>
          <cx:pt idx="46">Player03</cx:pt>
          <cx:pt idx="47">Player03</cx:pt>
          <cx:pt idx="48">Player03</cx:pt>
          <cx:pt idx="49">Player03</cx:pt>
          <cx:pt idx="50">Player03</cx:pt>
          <cx:pt idx="51">Player03</cx:pt>
          <cx:pt idx="52">Player03</cx:pt>
          <cx:pt idx="53">Player03</cx:pt>
          <cx:pt idx="54">Player03</cx:pt>
          <cx:pt idx="55">Player03</cx:pt>
          <cx:pt idx="56">Player03</cx:pt>
          <cx:pt idx="57">Player03</cx:pt>
          <cx:pt idx="58">Player03</cx:pt>
          <cx:pt idx="59">Player03</cx:pt>
          <cx:pt idx="60">Player03</cx:pt>
          <cx:pt idx="61">Player03</cx:pt>
          <cx:pt idx="62">Player03</cx:pt>
          <cx:pt idx="63">Player03</cx:pt>
          <cx:pt idx="64">Player03</cx:pt>
          <cx:pt idx="65">Player03</cx:pt>
          <cx:pt idx="66">Player03</cx:pt>
          <cx:pt idx="67">Player03</cx:pt>
          <cx:pt idx="68">Player03</cx:pt>
          <cx:pt idx="69">Player03</cx:pt>
          <cx:pt idx="70">Player03</cx:pt>
          <cx:pt idx="71">Player03</cx:pt>
          <cx:pt idx="72">Player03</cx:pt>
          <cx:pt idx="73">Player03</cx:pt>
          <cx:pt idx="74">Player03</cx:pt>
          <cx:pt idx="75">Player03</cx:pt>
          <cx:pt idx="76">Player03</cx:pt>
          <cx:pt idx="77">Player03</cx:pt>
          <cx:pt idx="78">Player03</cx:pt>
          <cx:pt idx="79">Player03</cx:pt>
          <cx:pt idx="80">Player03</cx:pt>
          <cx:pt idx="81">Player03</cx:pt>
          <cx:pt idx="82">Player03</cx:pt>
          <cx:pt idx="83">Player03</cx:pt>
          <cx:pt idx="84">Player03</cx:pt>
          <cx:pt idx="85">Player03</cx:pt>
          <cx:pt idx="86">Player03</cx:pt>
          <cx:pt idx="87">Player03</cx:pt>
          <cx:pt idx="88">Player03</cx:pt>
          <cx:pt idx="89">Player03</cx:pt>
          <cx:pt idx="90">Player03</cx:pt>
          <cx:pt idx="91">Player03</cx:pt>
          <cx:pt idx="92">Player03</cx:pt>
          <cx:pt idx="93">Player03</cx:pt>
          <cx:pt idx="94">Player03</cx:pt>
          <cx:pt idx="95">Player03</cx:pt>
          <cx:pt idx="96">Player03</cx:pt>
          <cx:pt idx="97">Player03</cx:pt>
          <cx:pt idx="98">Player03</cx:pt>
          <cx:pt idx="99">Player03</cx:pt>
          <cx:pt idx="100">Player03</cx:pt>
          <cx:pt idx="101">Player04</cx:pt>
          <cx:pt idx="102">Player04</cx:pt>
          <cx:pt idx="103">Player04</cx:pt>
          <cx:pt idx="104">Player04</cx:pt>
          <cx:pt idx="105">Player04</cx:pt>
          <cx:pt idx="106">Player04</cx:pt>
          <cx:pt idx="107">Player04</cx:pt>
          <cx:pt idx="108">Player04</cx:pt>
          <cx:pt idx="109">Player04</cx:pt>
          <cx:pt idx="110">Player04</cx:pt>
          <cx:pt idx="111">Player04</cx:pt>
          <cx:pt idx="112">Player04</cx:pt>
          <cx:pt idx="113">Player04</cx:pt>
          <cx:pt idx="114">Player04</cx:pt>
          <cx:pt idx="115">Player04</cx:pt>
          <cx:pt idx="116">Player04</cx:pt>
          <cx:pt idx="117">Player04</cx:pt>
          <cx:pt idx="118">Player04</cx:pt>
          <cx:pt idx="119">Player04</cx:pt>
          <cx:pt idx="120">Player04</cx:pt>
          <cx:pt idx="121">Player04</cx:pt>
          <cx:pt idx="122">Player04</cx:pt>
          <cx:pt idx="123">Player04</cx:pt>
          <cx:pt idx="124">Player04</cx:pt>
          <cx:pt idx="125">Player04</cx:pt>
          <cx:pt idx="126">Player04</cx:pt>
          <cx:pt idx="127">Player04</cx:pt>
          <cx:pt idx="128">Player05</cx:pt>
          <cx:pt idx="129">Player05</cx:pt>
          <cx:pt idx="130">Player05</cx:pt>
          <cx:pt idx="131">Player05</cx:pt>
          <cx:pt idx="132">Player05</cx:pt>
          <cx:pt idx="133">Player05</cx:pt>
          <cx:pt idx="134">Player05</cx:pt>
          <cx:pt idx="135">Player05</cx:pt>
          <cx:pt idx="136">Player05</cx:pt>
          <cx:pt idx="137">Player05</cx:pt>
          <cx:pt idx="138">Player05</cx:pt>
          <cx:pt idx="139">Player05</cx:pt>
          <cx:pt idx="140">Player05</cx:pt>
          <cx:pt idx="141">Player05</cx:pt>
          <cx:pt idx="142">Player05</cx:pt>
          <cx:pt idx="143">Player05</cx:pt>
          <cx:pt idx="144">Player05</cx:pt>
          <cx:pt idx="145">Player05</cx:pt>
          <cx:pt idx="146">Player05</cx:pt>
          <cx:pt idx="147">Player05</cx:pt>
          <cx:pt idx="148">Player06</cx:pt>
          <cx:pt idx="149">Player06</cx:pt>
          <cx:pt idx="150">Player06</cx:pt>
          <cx:pt idx="151">Player06</cx:pt>
          <cx:pt idx="152">Player06</cx:pt>
          <cx:pt idx="153">Player06</cx:pt>
          <cx:pt idx="154">Player06</cx:pt>
          <cx:pt idx="155">Player06</cx:pt>
          <cx:pt idx="156">Player06</cx:pt>
          <cx:pt idx="157">Player06</cx:pt>
          <cx:pt idx="158">Player06</cx:pt>
          <cx:pt idx="159">Player06</cx:pt>
          <cx:pt idx="160">Player06</cx:pt>
          <cx:pt idx="161">Player06</cx:pt>
          <cx:pt idx="162">Player06</cx:pt>
          <cx:pt idx="163">Player06</cx:pt>
          <cx:pt idx="164">Player06</cx:pt>
          <cx:pt idx="165">Player06</cx:pt>
          <cx:pt idx="166">Player06</cx:pt>
          <cx:pt idx="167">Player06</cx:pt>
          <cx:pt idx="168">Player06</cx:pt>
          <cx:pt idx="169">Player07</cx:pt>
          <cx:pt idx="170">Player07</cx:pt>
          <cx:pt idx="171">Player07</cx:pt>
          <cx:pt idx="172">Player07</cx:pt>
          <cx:pt idx="173">Player07</cx:pt>
          <cx:pt idx="174">Player07</cx:pt>
          <cx:pt idx="175">Player07</cx:pt>
          <cx:pt idx="176">Player07</cx:pt>
          <cx:pt idx="177">Player07</cx:pt>
          <cx:pt idx="178">Player07</cx:pt>
          <cx:pt idx="179">Player07</cx:pt>
          <cx:pt idx="180">Player07</cx:pt>
          <cx:pt idx="181">Player07</cx:pt>
          <cx:pt idx="182">Player07</cx:pt>
          <cx:pt idx="183">Player07</cx:pt>
          <cx:pt idx="184">Player07</cx:pt>
          <cx:pt idx="185">Player07</cx:pt>
          <cx:pt idx="186">Player07</cx:pt>
          <cx:pt idx="187">Player07</cx:pt>
          <cx:pt idx="188">Player07</cx:pt>
          <cx:pt idx="189">Player07</cx:pt>
          <cx:pt idx="190">Player07</cx:pt>
          <cx:pt idx="191">Player07</cx:pt>
          <cx:pt idx="192">Player07</cx:pt>
          <cx:pt idx="193">Player07</cx:pt>
          <cx:pt idx="194">Player07</cx:pt>
          <cx:pt idx="195">Player07</cx:pt>
          <cx:pt idx="196">Player08</cx:pt>
          <cx:pt idx="197">Player08</cx:pt>
          <cx:pt idx="198">Player08</cx:pt>
          <cx:pt idx="199">Player08</cx:pt>
          <cx:pt idx="200">Player08</cx:pt>
          <cx:pt idx="201">Player08</cx:pt>
          <cx:pt idx="202">Player08</cx:pt>
          <cx:pt idx="203">Player08</cx:pt>
          <cx:pt idx="204">Player08</cx:pt>
          <cx:pt idx="205">Player08</cx:pt>
          <cx:pt idx="206">Player08</cx:pt>
          <cx:pt idx="207">Player08</cx:pt>
          <cx:pt idx="208">Player08</cx:pt>
          <cx:pt idx="209">Player08</cx:pt>
          <cx:pt idx="210">Player08</cx:pt>
          <cx:pt idx="211">Player08</cx:pt>
          <cx:pt idx="212">Player08</cx:pt>
          <cx:pt idx="213">Player08</cx:pt>
          <cx:pt idx="214">Player08</cx:pt>
          <cx:pt idx="215">Player08</cx:pt>
          <cx:pt idx="216">Player08</cx:pt>
          <cx:pt idx="217">Player08</cx:pt>
          <cx:pt idx="218">Player08</cx:pt>
          <cx:pt idx="219">Player09</cx:pt>
          <cx:pt idx="220">Player09</cx:pt>
          <cx:pt idx="221">Player09</cx:pt>
          <cx:pt idx="222">Player09</cx:pt>
          <cx:pt idx="223">Player09</cx:pt>
          <cx:pt idx="224">Player09</cx:pt>
          <cx:pt idx="225">Player09</cx:pt>
          <cx:pt idx="226">Player09</cx:pt>
          <cx:pt idx="227">Player09</cx:pt>
          <cx:pt idx="228">Player09</cx:pt>
          <cx:pt idx="229">Player09</cx:pt>
          <cx:pt idx="230">Player09</cx:pt>
          <cx:pt idx="231">Player09</cx:pt>
          <cx:pt idx="232">Player09</cx:pt>
          <cx:pt idx="233">Player09</cx:pt>
          <cx:pt idx="234">Player09</cx:pt>
          <cx:pt idx="235">Player09</cx:pt>
          <cx:pt idx="236">Player09</cx:pt>
          <cx:pt idx="237">Player09</cx:pt>
          <cx:pt idx="238">Player09</cx:pt>
          <cx:pt idx="239">Player09</cx:pt>
          <cx:pt idx="240">Player09</cx:pt>
          <cx:pt idx="241">Player09</cx:pt>
          <cx:pt idx="242">Player09</cx:pt>
          <cx:pt idx="243">Player09</cx:pt>
          <cx:pt idx="244">Player09</cx:pt>
          <cx:pt idx="245">Player10</cx:pt>
          <cx:pt idx="246">Player10</cx:pt>
          <cx:pt idx="247">Player10</cx:pt>
          <cx:pt idx="248">Player10</cx:pt>
          <cx:pt idx="249">Player10</cx:pt>
          <cx:pt idx="250">Player10</cx:pt>
          <cx:pt idx="251">Player10</cx:pt>
          <cx:pt idx="252">Player10</cx:pt>
          <cx:pt idx="253">Player10</cx:pt>
          <cx:pt idx="254">Player10</cx:pt>
          <cx:pt idx="255">Player10</cx:pt>
          <cx:pt idx="256">Player10</cx:pt>
          <cx:pt idx="257">Player10</cx:pt>
          <cx:pt idx="258">Player10</cx:pt>
          <cx:pt idx="259">Player10</cx:pt>
          <cx:pt idx="260">Player10</cx:pt>
          <cx:pt idx="261">Player10</cx:pt>
          <cx:pt idx="262">Player10</cx:pt>
          <cx:pt idx="263">Player10</cx:pt>
          <cx:pt idx="264">Player10</cx:pt>
          <cx:pt idx="265">Player10</cx:pt>
          <cx:pt idx="266">Player10</cx:pt>
          <cx:pt idx="267">Player10</cx:pt>
          <cx:pt idx="268">Player10</cx:pt>
          <cx:pt idx="269">Player10</cx:pt>
          <cx:pt idx="270">Player10</cx:pt>
          <cx:pt idx="271">Player10</cx:pt>
          <cx:pt idx="272">Player10</cx:pt>
          <cx:pt idx="273">Player11</cx:pt>
          <cx:pt idx="274">Player11</cx:pt>
          <cx:pt idx="275">Player11</cx:pt>
          <cx:pt idx="276">Player11</cx:pt>
          <cx:pt idx="277">Player11</cx:pt>
          <cx:pt idx="278">Player11</cx:pt>
          <cx:pt idx="279">Player11</cx:pt>
          <cx:pt idx="280">Player11</cx:pt>
          <cx:pt idx="281">Player11</cx:pt>
          <cx:pt idx="282">Player11</cx:pt>
          <cx:pt idx="283">Player11</cx:pt>
          <cx:pt idx="284">Player11</cx:pt>
          <cx:pt idx="285">Player11</cx:pt>
          <cx:pt idx="286">Player11</cx:pt>
          <cx:pt idx="287">Player11</cx:pt>
          <cx:pt idx="288">Player11</cx:pt>
          <cx:pt idx="289">Player11</cx:pt>
          <cx:pt idx="290">Player11</cx:pt>
          <cx:pt idx="291">Player11</cx:pt>
          <cx:pt idx="292">Player11</cx:pt>
          <cx:pt idx="293">Player11</cx:pt>
          <cx:pt idx="294">Player11</cx:pt>
          <cx:pt idx="295">Player11</cx:pt>
          <cx:pt idx="296">Player11</cx:pt>
          <cx:pt idx="297">Player11</cx:pt>
          <cx:pt idx="298">Player11</cx:pt>
          <cx:pt idx="299">Player11</cx:pt>
          <cx:pt idx="300">Player11</cx:pt>
          <cx:pt idx="301">Player12</cx:pt>
          <cx:pt idx="302">Player12</cx:pt>
          <cx:pt idx="303">Player12</cx:pt>
          <cx:pt idx="304">Player12</cx:pt>
          <cx:pt idx="305">Player12</cx:pt>
          <cx:pt idx="306">Player12</cx:pt>
          <cx:pt idx="307">Player12</cx:pt>
          <cx:pt idx="308">Player12</cx:pt>
          <cx:pt idx="309">Player12</cx:pt>
          <cx:pt idx="310">Player12</cx:pt>
          <cx:pt idx="311">Player12</cx:pt>
          <cx:pt idx="312">Player12</cx:pt>
          <cx:pt idx="313">Player12</cx:pt>
          <cx:pt idx="314">Player12</cx:pt>
          <cx:pt idx="315">Player12</cx:pt>
          <cx:pt idx="316">Player12</cx:pt>
          <cx:pt idx="317">Player12</cx:pt>
          <cx:pt idx="318">Player12</cx:pt>
          <cx:pt idx="319">Player12</cx:pt>
          <cx:pt idx="320">Player12</cx:pt>
          <cx:pt idx="321">Player12</cx:pt>
          <cx:pt idx="322">Player12</cx:pt>
          <cx:pt idx="323">Player12</cx:pt>
          <cx:pt idx="324">Player12</cx:pt>
          <cx:pt idx="325">Player12</cx:pt>
          <cx:pt idx="326">Player12</cx:pt>
          <cx:pt idx="327">Player13</cx:pt>
          <cx:pt idx="328">Player13</cx:pt>
          <cx:pt idx="329">Player13</cx:pt>
          <cx:pt idx="330">Player13</cx:pt>
          <cx:pt idx="331">Player13</cx:pt>
          <cx:pt idx="332">Player13</cx:pt>
          <cx:pt idx="333">Player13</cx:pt>
          <cx:pt idx="334">Player13</cx:pt>
          <cx:pt idx="335">Player13</cx:pt>
          <cx:pt idx="336">Player13</cx:pt>
          <cx:pt idx="337">Player13</cx:pt>
          <cx:pt idx="338">Player13</cx:pt>
          <cx:pt idx="339">Player13</cx:pt>
          <cx:pt idx="340">Player13</cx:pt>
          <cx:pt idx="341">Player13</cx:pt>
          <cx:pt idx="342">Player13</cx:pt>
          <cx:pt idx="343">Player13</cx:pt>
          <cx:pt idx="344">Player13</cx:pt>
          <cx:pt idx="345">Player13</cx:pt>
          <cx:pt idx="346">Player13</cx:pt>
          <cx:pt idx="347">Player13</cx:pt>
          <cx:pt idx="348">Player13</cx:pt>
          <cx:pt idx="349">Player13</cx:pt>
          <cx:pt idx="350">Player13</cx:pt>
          <cx:pt idx="351">Player13</cx:pt>
          <cx:pt idx="352">Player13</cx:pt>
          <cx:pt idx="353">Player13</cx:pt>
          <cx:pt idx="354">Player13</cx:pt>
          <cx:pt idx="355">Player13</cx:pt>
          <cx:pt idx="356">Player13</cx:pt>
          <cx:pt idx="357">Player14</cx:pt>
          <cx:pt idx="358">Player14</cx:pt>
          <cx:pt idx="359">Player14</cx:pt>
          <cx:pt idx="360">Player14</cx:pt>
          <cx:pt idx="361">Player14</cx:pt>
          <cx:pt idx="362">Player14</cx:pt>
          <cx:pt idx="363">Player14</cx:pt>
          <cx:pt idx="364">Player14</cx:pt>
          <cx:pt idx="365">Player14</cx:pt>
          <cx:pt idx="366">Player14</cx:pt>
          <cx:pt idx="367">Player14</cx:pt>
          <cx:pt idx="368">Player14</cx:pt>
          <cx:pt idx="369">Player14</cx:pt>
          <cx:pt idx="370">Player14</cx:pt>
          <cx:pt idx="371">Player14</cx:pt>
          <cx:pt idx="372">Player14</cx:pt>
          <cx:pt idx="373">Player14</cx:pt>
          <cx:pt idx="374">Player14</cx:pt>
          <cx:pt idx="375">Player14</cx:pt>
          <cx:pt idx="376">Player14</cx:pt>
        </cx:lvl>
      </cx:strDim>
      <cx:numDim type="val">
        <cx:f>'Graphs and Stats'!$C$9:$C$385</cx:f>
        <cx:lvl ptCount="377" formatCode="0">
          <cx:pt idx="0">75</cx:pt>
          <cx:pt idx="1">150</cx:pt>
          <cx:pt idx="2">150</cx:pt>
          <cx:pt idx="3">75</cx:pt>
          <cx:pt idx="4">50</cx:pt>
          <cx:pt idx="5">150</cx:pt>
          <cx:pt idx="6">175</cx:pt>
          <cx:pt idx="7">150</cx:pt>
          <cx:pt idx="8">50</cx:pt>
          <cx:pt idx="9">50</cx:pt>
          <cx:pt idx="10">100</cx:pt>
          <cx:pt idx="11">50</cx:pt>
          <cx:pt idx="12">25</cx:pt>
          <cx:pt idx="13">100</cx:pt>
          <cx:pt idx="14">150</cx:pt>
          <cx:pt idx="15">75</cx:pt>
          <cx:pt idx="16">50</cx:pt>
          <cx:pt idx="17">125</cx:pt>
          <cx:pt idx="18">150</cx:pt>
          <cx:pt idx="19">125</cx:pt>
          <cx:pt idx="20">75</cx:pt>
          <cx:pt idx="21">75</cx:pt>
          <cx:pt idx="22">125</cx:pt>
          <cx:pt idx="23">75</cx:pt>
          <cx:pt idx="24">175</cx:pt>
          <cx:pt idx="25">175</cx:pt>
          <cx:pt idx="26">150</cx:pt>
          <cx:pt idx="27">125</cx:pt>
          <cx:pt idx="28">25</cx:pt>
          <cx:pt idx="29">0</cx:pt>
          <cx:pt idx="30">100</cx:pt>
          <cx:pt idx="31">100</cx:pt>
          <cx:pt idx="32">100</cx:pt>
          <cx:pt idx="33">150</cx:pt>
          <cx:pt idx="34">150</cx:pt>
          <cx:pt idx="35">75</cx:pt>
          <cx:pt idx="36">125</cx:pt>
          <cx:pt idx="37">125</cx:pt>
          <cx:pt idx="38">150</cx:pt>
          <cx:pt idx="39">125</cx:pt>
          <cx:pt idx="40">125</cx:pt>
          <cx:pt idx="41">150</cx:pt>
          <cx:pt idx="42">175</cx:pt>
          <cx:pt idx="43">150</cx:pt>
          <cx:pt idx="44">175</cx:pt>
          <cx:pt idx="45">175</cx:pt>
          <cx:pt idx="46">50</cx:pt>
          <cx:pt idx="47">75</cx:pt>
          <cx:pt idx="48">75</cx:pt>
          <cx:pt idx="49">25</cx:pt>
          <cx:pt idx="50">25</cx:pt>
          <cx:pt idx="51">25</cx:pt>
          <cx:pt idx="52">50</cx:pt>
          <cx:pt idx="53">50</cx:pt>
          <cx:pt idx="54">75</cx:pt>
          <cx:pt idx="55">25</cx:pt>
          <cx:pt idx="56">25</cx:pt>
          <cx:pt idx="57">25</cx:pt>
          <cx:pt idx="58">75</cx:pt>
          <cx:pt idx="59">75</cx:pt>
          <cx:pt idx="60">50</cx:pt>
          <cx:pt idx="61">25</cx:pt>
          <cx:pt idx="62">50</cx:pt>
          <cx:pt idx="63">50</cx:pt>
          <cx:pt idx="64">0</cx:pt>
          <cx:pt idx="65">0</cx:pt>
          <cx:pt idx="66">25</cx:pt>
          <cx:pt idx="67">50</cx:pt>
          <cx:pt idx="68">75</cx:pt>
          <cx:pt idx="69">75</cx:pt>
          <cx:pt idx="70">75</cx:pt>
          <cx:pt idx="71">50</cx:pt>
          <cx:pt idx="72">50</cx:pt>
          <cx:pt idx="73">0</cx:pt>
          <cx:pt idx="74">150</cx:pt>
          <cx:pt idx="75">150</cx:pt>
          <cx:pt idx="76">175</cx:pt>
          <cx:pt idx="77">125</cx:pt>
          <cx:pt idx="78">100</cx:pt>
          <cx:pt idx="79">200</cx:pt>
          <cx:pt idx="80">175</cx:pt>
          <cx:pt idx="81">150</cx:pt>
          <cx:pt idx="82">150</cx:pt>
          <cx:pt idx="83">125</cx:pt>
          <cx:pt idx="84">175</cx:pt>
          <cx:pt idx="85">175</cx:pt>
          <cx:pt idx="86">150</cx:pt>
          <cx:pt idx="87">200</cx:pt>
          <cx:pt idx="88">225</cx:pt>
          <cx:pt idx="89">225</cx:pt>
          <cx:pt idx="90">250</cx:pt>
          <cx:pt idx="91">225</cx:pt>
          <cx:pt idx="92">200</cx:pt>
          <cx:pt idx="93">200</cx:pt>
          <cx:pt idx="94">225</cx:pt>
          <cx:pt idx="95">250</cx:pt>
          <cx:pt idx="96">225</cx:pt>
          <cx:pt idx="97">250</cx:pt>
          <cx:pt idx="98">250</cx:pt>
          <cx:pt idx="99">250</cx:pt>
          <cx:pt idx="100">250</cx:pt>
          <cx:pt idx="101">50</cx:pt>
          <cx:pt idx="102">75</cx:pt>
          <cx:pt idx="103">25</cx:pt>
          <cx:pt idx="104">25</cx:pt>
          <cx:pt idx="105">50</cx:pt>
          <cx:pt idx="106">50</cx:pt>
          <cx:pt idx="107">25</cx:pt>
          <cx:pt idx="108">50</cx:pt>
          <cx:pt idx="109">75</cx:pt>
          <cx:pt idx="110">75</cx:pt>
          <cx:pt idx="111">75</cx:pt>
          <cx:pt idx="112">50</cx:pt>
          <cx:pt idx="113">50</cx:pt>
          <cx:pt idx="114">75</cx:pt>
          <cx:pt idx="115">75</cx:pt>
          <cx:pt idx="116">50</cx:pt>
          <cx:pt idx="117">125</cx:pt>
          <cx:pt idx="118">50</cx:pt>
          <cx:pt idx="119">75</cx:pt>
          <cx:pt idx="120">50</cx:pt>
          <cx:pt idx="121">75</cx:pt>
          <cx:pt idx="122">50</cx:pt>
          <cx:pt idx="123">125</cx:pt>
          <cx:pt idx="124">25</cx:pt>
          <cx:pt idx="125">75</cx:pt>
          <cx:pt idx="126">50</cx:pt>
          <cx:pt idx="127">125</cx:pt>
          <cx:pt idx="128">50</cx:pt>
          <cx:pt idx="129">25</cx:pt>
          <cx:pt idx="130">25</cx:pt>
          <cx:pt idx="131">25</cx:pt>
          <cx:pt idx="132">50</cx:pt>
          <cx:pt idx="133">50</cx:pt>
          <cx:pt idx="134">25</cx:pt>
          <cx:pt idx="135">50</cx:pt>
          <cx:pt idx="136">50</cx:pt>
          <cx:pt idx="137">50</cx:pt>
          <cx:pt idx="138">50</cx:pt>
          <cx:pt idx="139">25</cx:pt>
          <cx:pt idx="140">50</cx:pt>
          <cx:pt idx="141">25</cx:pt>
          <cx:pt idx="142">25</cx:pt>
          <cx:pt idx="143">25</cx:pt>
          <cx:pt idx="144">50</cx:pt>
          <cx:pt idx="145">50</cx:pt>
          <cx:pt idx="146">50</cx:pt>
          <cx:pt idx="147">50</cx:pt>
          <cx:pt idx="148">0</cx:pt>
          <cx:pt idx="149">0</cx:pt>
          <cx:pt idx="150">0</cx:pt>
          <cx:pt idx="151">50</cx:pt>
          <cx:pt idx="152">50</cx:pt>
          <cx:pt idx="153">0</cx:pt>
          <cx:pt idx="154">100</cx:pt>
          <cx:pt idx="155">150</cx:pt>
          <cx:pt idx="156">50</cx:pt>
          <cx:pt idx="157">75</cx:pt>
          <cx:pt idx="158">50</cx:pt>
          <cx:pt idx="159">200</cx:pt>
          <cx:pt idx="160">175</cx:pt>
          <cx:pt idx="161">25</cx:pt>
          <cx:pt idx="162">50</cx:pt>
          <cx:pt idx="163">50</cx:pt>
          <cx:pt idx="164">0</cx:pt>
          <cx:pt idx="165">25</cx:pt>
          <cx:pt idx="166">25</cx:pt>
          <cx:pt idx="167">75</cx:pt>
          <cx:pt idx="168">175</cx:pt>
          <cx:pt idx="169">25</cx:pt>
          <cx:pt idx="170">50</cx:pt>
          <cx:pt idx="171">125</cx:pt>
          <cx:pt idx="172">150</cx:pt>
          <cx:pt idx="173">150</cx:pt>
          <cx:pt idx="174">25</cx:pt>
          <cx:pt idx="175">100</cx:pt>
          <cx:pt idx="176">50</cx:pt>
          <cx:pt idx="177">100</cx:pt>
          <cx:pt idx="178">100</cx:pt>
          <cx:pt idx="179">75</cx:pt>
          <cx:pt idx="180">0</cx:pt>
          <cx:pt idx="181">75</cx:pt>
          <cx:pt idx="182">75</cx:pt>
          <cx:pt idx="183">50</cx:pt>
          <cx:pt idx="184">125</cx:pt>
          <cx:pt idx="185">75</cx:pt>
          <cx:pt idx="186">150</cx:pt>
          <cx:pt idx="187">125</cx:pt>
          <cx:pt idx="188">0</cx:pt>
          <cx:pt idx="189">75</cx:pt>
          <cx:pt idx="190">75</cx:pt>
          <cx:pt idx="191">75</cx:pt>
          <cx:pt idx="192">100</cx:pt>
          <cx:pt idx="193">100</cx:pt>
          <cx:pt idx="194">150</cx:pt>
          <cx:pt idx="195">75</cx:pt>
          <cx:pt idx="196">150</cx:pt>
          <cx:pt idx="197">125</cx:pt>
          <cx:pt idx="198">175</cx:pt>
          <cx:pt idx="199">75</cx:pt>
          <cx:pt idx="200">175</cx:pt>
          <cx:pt idx="201">175</cx:pt>
          <cx:pt idx="202">75</cx:pt>
          <cx:pt idx="203">125</cx:pt>
          <cx:pt idx="204">150</cx:pt>
          <cx:pt idx="205">100</cx:pt>
          <cx:pt idx="206">175</cx:pt>
          <cx:pt idx="207">50</cx:pt>
          <cx:pt idx="208">200</cx:pt>
          <cx:pt idx="209">150</cx:pt>
          <cx:pt idx="210">175</cx:pt>
          <cx:pt idx="211">75</cx:pt>
          <cx:pt idx="212">175</cx:pt>
          <cx:pt idx="213">75</cx:pt>
          <cx:pt idx="214">175</cx:pt>
          <cx:pt idx="215">200</cx:pt>
          <cx:pt idx="216">225</cx:pt>
          <cx:pt idx="217">50</cx:pt>
          <cx:pt idx="218">225</cx:pt>
          <cx:pt idx="219">50</cx:pt>
          <cx:pt idx="220">100</cx:pt>
          <cx:pt idx="221">125</cx:pt>
          <cx:pt idx="222">100</cx:pt>
          <cx:pt idx="223">100</cx:pt>
          <cx:pt idx="224">125</cx:pt>
          <cx:pt idx="225">150</cx:pt>
          <cx:pt idx="226">75</cx:pt>
          <cx:pt idx="227">75</cx:pt>
          <cx:pt idx="228">0</cx:pt>
          <cx:pt idx="229">50</cx:pt>
          <cx:pt idx="230">25</cx:pt>
          <cx:pt idx="231">75</cx:pt>
          <cx:pt idx="232">100</cx:pt>
          <cx:pt idx="233">125</cx:pt>
          <cx:pt idx="234">100</cx:pt>
          <cx:pt idx="235">125</cx:pt>
          <cx:pt idx="236">100</cx:pt>
          <cx:pt idx="237">100</cx:pt>
          <cx:pt idx="238">100</cx:pt>
          <cx:pt idx="239">75</cx:pt>
          <cx:pt idx="240">100</cx:pt>
          <cx:pt idx="241">0</cx:pt>
          <cx:pt idx="242">75</cx:pt>
          <cx:pt idx="243">75</cx:pt>
          <cx:pt idx="244">75</cx:pt>
          <cx:pt idx="245">25</cx:pt>
          <cx:pt idx="246">50</cx:pt>
          <cx:pt idx="247">25</cx:pt>
          <cx:pt idx="248">75</cx:pt>
          <cx:pt idx="249">75</cx:pt>
          <cx:pt idx="250">25</cx:pt>
          <cx:pt idx="251">75</cx:pt>
          <cx:pt idx="252">75</cx:pt>
          <cx:pt idx="253">0</cx:pt>
          <cx:pt idx="254">50</cx:pt>
          <cx:pt idx="255">50</cx:pt>
          <cx:pt idx="256">50</cx:pt>
          <cx:pt idx="257">75</cx:pt>
          <cx:pt idx="258">0</cx:pt>
          <cx:pt idx="259">25</cx:pt>
          <cx:pt idx="260">75</cx:pt>
          <cx:pt idx="261">50</cx:pt>
          <cx:pt idx="262">50</cx:pt>
          <cx:pt idx="263">25</cx:pt>
          <cx:pt idx="264">25</cx:pt>
          <cx:pt idx="265">25</cx:pt>
          <cx:pt idx="266">25</cx:pt>
          <cx:pt idx="267">50</cx:pt>
          <cx:pt idx="268">100</cx:pt>
          <cx:pt idx="269">75</cx:pt>
          <cx:pt idx="270">50</cx:pt>
          <cx:pt idx="271">100</cx:pt>
          <cx:pt idx="272">25</cx:pt>
          <cx:pt idx="273">75</cx:pt>
          <cx:pt idx="274">25</cx:pt>
          <cx:pt idx="275">75</cx:pt>
          <cx:pt idx="276">100</cx:pt>
          <cx:pt idx="277">25</cx:pt>
          <cx:pt idx="278">125</cx:pt>
          <cx:pt idx="279">75</cx:pt>
          <cx:pt idx="280">100</cx:pt>
          <cx:pt idx="281">150</cx:pt>
          <cx:pt idx="282">150</cx:pt>
          <cx:pt idx="283">100</cx:pt>
          <cx:pt idx="284">125</cx:pt>
          <cx:pt idx="285">75</cx:pt>
          <cx:pt idx="286">75</cx:pt>
          <cx:pt idx="287">50</cx:pt>
          <cx:pt idx="288">50</cx:pt>
          <cx:pt idx="289">50</cx:pt>
          <cx:pt idx="290">25</cx:pt>
          <cx:pt idx="291">25</cx:pt>
          <cx:pt idx="292">50</cx:pt>
          <cx:pt idx="293">100</cx:pt>
          <cx:pt idx="294">75</cx:pt>
          <cx:pt idx="295">50</cx:pt>
          <cx:pt idx="296">125</cx:pt>
          <cx:pt idx="297">100</cx:pt>
          <cx:pt idx="298">100</cx:pt>
          <cx:pt idx="299">75</cx:pt>
          <cx:pt idx="300">100</cx:pt>
          <cx:pt idx="301">50</cx:pt>
          <cx:pt idx="302">25</cx:pt>
          <cx:pt idx="303">25</cx:pt>
          <cx:pt idx="304">50</cx:pt>
          <cx:pt idx="305">75</cx:pt>
          <cx:pt idx="306">125</cx:pt>
          <cx:pt idx="307">50</cx:pt>
          <cx:pt idx="308">50</cx:pt>
          <cx:pt idx="309">50</cx:pt>
          <cx:pt idx="310">25</cx:pt>
          <cx:pt idx="311">75</cx:pt>
          <cx:pt idx="312">75</cx:pt>
          <cx:pt idx="313">25</cx:pt>
          <cx:pt idx="314">75</cx:pt>
          <cx:pt idx="315">75</cx:pt>
          <cx:pt idx="316">50</cx:pt>
          <cx:pt idx="317">100</cx:pt>
          <cx:pt idx="318">50</cx:pt>
          <cx:pt idx="319">50</cx:pt>
          <cx:pt idx="320">50</cx:pt>
          <cx:pt idx="321">75</cx:pt>
          <cx:pt idx="322">50</cx:pt>
          <cx:pt idx="323">75</cx:pt>
          <cx:pt idx="324">50</cx:pt>
          <cx:pt idx="325">50</cx:pt>
          <cx:pt idx="326">50</cx:pt>
          <cx:pt idx="327">50</cx:pt>
          <cx:pt idx="328">50</cx:pt>
          <cx:pt idx="329">25</cx:pt>
          <cx:pt idx="330">0</cx:pt>
          <cx:pt idx="331">25</cx:pt>
          <cx:pt idx="332">75</cx:pt>
          <cx:pt idx="333">50</cx:pt>
          <cx:pt idx="334">50</cx:pt>
          <cx:pt idx="335">0</cx:pt>
          <cx:pt idx="336">50</cx:pt>
          <cx:pt idx="337">50</cx:pt>
          <cx:pt idx="338">50</cx:pt>
          <cx:pt idx="339">75</cx:pt>
          <cx:pt idx="340">75</cx:pt>
          <cx:pt idx="341">25</cx:pt>
          <cx:pt idx="342">125</cx:pt>
          <cx:pt idx="343">0</cx:pt>
          <cx:pt idx="344">0</cx:pt>
          <cx:pt idx="345">25</cx:pt>
          <cx:pt idx="346">50</cx:pt>
          <cx:pt idx="347">0</cx:pt>
          <cx:pt idx="348">50</cx:pt>
          <cx:pt idx="349">75</cx:pt>
          <cx:pt idx="350">50</cx:pt>
          <cx:pt idx="351">50</cx:pt>
          <cx:pt idx="352">125</cx:pt>
          <cx:pt idx="353">75</cx:pt>
          <cx:pt idx="354">25</cx:pt>
          <cx:pt idx="355">25</cx:pt>
          <cx:pt idx="356">0</cx:pt>
          <cx:pt idx="357">25</cx:pt>
          <cx:pt idx="358">25</cx:pt>
          <cx:pt idx="359">25</cx:pt>
          <cx:pt idx="360">25</cx:pt>
          <cx:pt idx="361">25</cx:pt>
          <cx:pt idx="362">25</cx:pt>
          <cx:pt idx="363">25</cx:pt>
          <cx:pt idx="364">25</cx:pt>
          <cx:pt idx="365">25</cx:pt>
          <cx:pt idx="366">25</cx:pt>
          <cx:pt idx="367">50</cx:pt>
          <cx:pt idx="368">50</cx:pt>
          <cx:pt idx="369">25</cx:pt>
          <cx:pt idx="370">75</cx:pt>
          <cx:pt idx="371">75</cx:pt>
          <cx:pt idx="372">50</cx:pt>
          <cx:pt idx="373">50</cx:pt>
          <cx:pt idx="374">75</cx:pt>
          <cx:pt idx="375">25</cx:pt>
          <cx:pt idx="376">25</cx:pt>
        </cx:lvl>
      </cx:numDim>
    </cx:data>
  </cx:chartData>
  <cx:chart>
    <cx:title pos="t" align="ctr" overlay="0">
      <cx:tx>
        <cx:txData>
          <cx:v>Range of different golf clubs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Range of different golf clubs</a:t>
          </a:r>
        </a:p>
      </cx:txPr>
    </cx:title>
    <cx:plotArea>
      <cx:plotAreaRegion>
        <cx:series layoutId="boxWhisker" uniqueId="{7D7A7EB3-AB5D-43DD-B2F1-A34427B2932B}">
          <cx:tx>
            <cx:txData>
              <cx:f>'Graphs and Stats'!$C$8</cx:f>
              <cx:v>Range (m)</cx:v>
            </cx:txData>
          </cx:tx>
          <cx:dataId val="0"/>
          <cx:layoutPr>
            <cx:visibility meanLine="0" meanMarker="0" nonoutliers="0" outliers="0"/>
            <cx:statistics quartileMethod="inclusive"/>
          </cx:layoutPr>
        </cx:series>
      </cx:plotAreaRegion>
      <cx:axis id="0">
        <cx:catScaling gapWidth="1"/>
        <cx:title>
          <cx:tx>
            <cx:txData>
              <cx:v>Club type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Club type</a:t>
              </a:r>
            </a:p>
          </cx:txPr>
        </cx:title>
        <cx:tickLabels/>
      </cx:axis>
      <cx:axis id="1">
        <cx:valScaling/>
        <cx:title>
          <cx:tx>
            <cx:txData>
              <cx:v>Range (m)</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Range (m)</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7AC4-EEEA-4C89-92F3-CB3DD3CA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2147</Words>
  <Characters>10635</Characters>
  <Application>Microsoft Office Word</Application>
  <DocSecurity>0</DocSecurity>
  <Lines>234</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Balls and boxes</dc:title>
  <dc:subject/>
  <dc:creator>NSW Department of Education</dc:creator>
  <cp:keywords/>
  <dc:description/>
  <dcterms:created xsi:type="dcterms:W3CDTF">2024-04-24T03:21:00Z</dcterms:created>
  <dcterms:modified xsi:type="dcterms:W3CDTF">2024-04-24T03:21:00Z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32d78d76a2aefb316e4a09a370e9d29c12ed7db0508d02870431289b7abc8693</vt:lpwstr>
  </property>
</Properties>
</file>