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008B8" w14:textId="58C069A4" w:rsidR="00F33FDE" w:rsidRPr="00DA52B8" w:rsidRDefault="00747053" w:rsidP="00DA52B8">
      <w:pPr>
        <w:pStyle w:val="Heading1"/>
      </w:pPr>
      <w:r w:rsidRPr="00DA52B8">
        <w:t>Distracted driv</w:t>
      </w:r>
      <w:r w:rsidR="002E3110" w:rsidRPr="00DA52B8">
        <w:t>ers</w:t>
      </w:r>
    </w:p>
    <w:p w14:paraId="134627E9" w14:textId="0C0E2B3B" w:rsidR="00224324" w:rsidRDefault="00AA1A84" w:rsidP="00F33FDE">
      <w:r>
        <w:t xml:space="preserve">Students collect data </w:t>
      </w:r>
      <w:r w:rsidR="0071669A">
        <w:t xml:space="preserve">from </w:t>
      </w:r>
      <w:r w:rsidR="00DA52B8">
        <w:t xml:space="preserve">2 </w:t>
      </w:r>
      <w:r w:rsidR="0071669A">
        <w:t xml:space="preserve">applets related to distractions whilst driving. They use spreadsheets to </w:t>
      </w:r>
      <w:r w:rsidR="001065D7">
        <w:t xml:space="preserve">analyse and present the data and </w:t>
      </w:r>
      <w:r w:rsidR="00043836">
        <w:t>decide,</w:t>
      </w:r>
      <w:r w:rsidR="001065D7">
        <w:t xml:space="preserve"> based on the data</w:t>
      </w:r>
      <w:r w:rsidR="00043836">
        <w:t>,</w:t>
      </w:r>
      <w:r w:rsidR="001065D7">
        <w:t xml:space="preserve"> </w:t>
      </w:r>
      <w:r w:rsidR="00043836">
        <w:t xml:space="preserve">whether the fines issued by police are justifiable. </w:t>
      </w:r>
    </w:p>
    <w:p w14:paraId="763601FE" w14:textId="752743CD" w:rsidR="00A070D4" w:rsidRPr="005E7B88" w:rsidRDefault="00A070D4" w:rsidP="00F33FDE">
      <w:pPr>
        <w:pStyle w:val="FeatureBox2"/>
      </w:pPr>
      <w:r>
        <w:t>Students will need at least one digital device per pair</w:t>
      </w:r>
      <w:r w:rsidR="00FE060A">
        <w:t xml:space="preserve">, </w:t>
      </w:r>
      <w:r w:rsidR="00842076">
        <w:t>or</w:t>
      </w:r>
      <w:r w:rsidR="00FE060A">
        <w:t xml:space="preserve"> ideally, one digital device each </w:t>
      </w:r>
      <w:r>
        <w:t>to interact with this lesson.</w:t>
      </w:r>
    </w:p>
    <w:p w14:paraId="5BF7F918" w14:textId="6FEBB722" w:rsidR="00A51D10" w:rsidRDefault="004125FD" w:rsidP="00593F04">
      <w:pPr>
        <w:pStyle w:val="Heading2"/>
        <w:spacing w:before="240"/>
      </w:pPr>
      <w:r>
        <w:t>Visible learning</w:t>
      </w:r>
    </w:p>
    <w:p w14:paraId="531BF1E6" w14:textId="169D329B" w:rsidR="00A51D10" w:rsidRPr="00CE6CDC" w:rsidRDefault="00A51D10" w:rsidP="00A51D10">
      <w:pPr>
        <w:pStyle w:val="Heading3"/>
        <w:numPr>
          <w:ilvl w:val="2"/>
          <w:numId w:val="2"/>
        </w:numPr>
        <w:ind w:left="0"/>
      </w:pPr>
      <w:r>
        <w:t>Learning intention</w:t>
      </w:r>
    </w:p>
    <w:p w14:paraId="7921FBAC" w14:textId="5E38160B" w:rsidR="00D01CAE" w:rsidRDefault="00991CC8" w:rsidP="003102C3">
      <w:pPr>
        <w:pStyle w:val="ListBullet"/>
        <w:rPr>
          <w:lang w:eastAsia="zh-CN"/>
        </w:rPr>
      </w:pPr>
      <w:r>
        <w:rPr>
          <w:lang w:eastAsia="zh-CN"/>
        </w:rPr>
        <w:t xml:space="preserve">To compare </w:t>
      </w:r>
      <w:r w:rsidR="00BF74F2">
        <w:rPr>
          <w:lang w:eastAsia="zh-CN"/>
        </w:rPr>
        <w:t>box plots of similar data</w:t>
      </w:r>
      <w:r w:rsidR="00E7721A">
        <w:rPr>
          <w:lang w:eastAsia="zh-CN"/>
        </w:rPr>
        <w:t xml:space="preserve"> to inform decision making</w:t>
      </w:r>
      <w:r>
        <w:rPr>
          <w:lang w:eastAsia="zh-CN"/>
        </w:rPr>
        <w:t>.</w:t>
      </w:r>
    </w:p>
    <w:p w14:paraId="31580410" w14:textId="77777777" w:rsidR="00A51D10" w:rsidRDefault="00A51D10" w:rsidP="00A51D10">
      <w:pPr>
        <w:pStyle w:val="Heading3"/>
        <w:numPr>
          <w:ilvl w:val="2"/>
          <w:numId w:val="2"/>
        </w:numPr>
        <w:ind w:left="0"/>
      </w:pPr>
      <w:r>
        <w:t>Success criteria</w:t>
      </w:r>
    </w:p>
    <w:p w14:paraId="685DDC3C" w14:textId="48CEDBD3" w:rsidR="00A51D10" w:rsidRDefault="00D01CAE" w:rsidP="00165B83">
      <w:pPr>
        <w:pStyle w:val="ListBullet"/>
      </w:pPr>
      <w:r>
        <w:t xml:space="preserve">I can </w:t>
      </w:r>
      <w:r w:rsidR="00BF74F2">
        <w:t>describe the</w:t>
      </w:r>
      <w:r w:rsidR="00A96E1F">
        <w:t xml:space="preserve"> distribution</w:t>
      </w:r>
      <w:r w:rsidR="00BE16A6">
        <w:t xml:space="preserve"> of data</w:t>
      </w:r>
      <w:r w:rsidR="00BF74F2">
        <w:t>set</w:t>
      </w:r>
      <w:r w:rsidR="00A96E1F">
        <w:t>s</w:t>
      </w:r>
      <w:r w:rsidR="00BF74F2">
        <w:t>.</w:t>
      </w:r>
    </w:p>
    <w:p w14:paraId="228EA04C" w14:textId="4DDF478F" w:rsidR="00D01CAE" w:rsidRDefault="00D01CAE" w:rsidP="00D01CAE">
      <w:pPr>
        <w:pStyle w:val="ListBullet"/>
      </w:pPr>
      <w:r>
        <w:t xml:space="preserve">I can </w:t>
      </w:r>
      <w:r w:rsidR="00C43728">
        <w:t xml:space="preserve">use technology to assist in </w:t>
      </w:r>
      <w:r w:rsidR="00BF74F2">
        <w:t>analys</w:t>
      </w:r>
      <w:r w:rsidR="00C43728">
        <w:t>ing</w:t>
      </w:r>
      <w:r w:rsidR="00BF74F2">
        <w:t xml:space="preserve"> </w:t>
      </w:r>
      <w:r w:rsidR="004B1129">
        <w:t>data.</w:t>
      </w:r>
    </w:p>
    <w:p w14:paraId="25B9CD52" w14:textId="06B5AAA6" w:rsidR="004B1129" w:rsidRDefault="004B1129" w:rsidP="00D01CAE">
      <w:pPr>
        <w:pStyle w:val="ListBullet"/>
      </w:pPr>
      <w:r>
        <w:t xml:space="preserve">I can use </w:t>
      </w:r>
      <w:r w:rsidR="00C43728">
        <w:t>technology</w:t>
      </w:r>
      <w:r>
        <w:t xml:space="preserve"> to present data</w:t>
      </w:r>
      <w:r w:rsidR="004721DF">
        <w:t xml:space="preserve"> </w:t>
      </w:r>
      <w:r w:rsidR="000914CA">
        <w:t>in a box plot</w:t>
      </w:r>
      <w:r>
        <w:t>.</w:t>
      </w:r>
    </w:p>
    <w:p w14:paraId="55DA07A8" w14:textId="77777777" w:rsidR="005F48FA" w:rsidRPr="00DA52B8" w:rsidRDefault="005F48FA" w:rsidP="00DA52B8">
      <w:r w:rsidRPr="00DA52B8">
        <w:br w:type="page"/>
      </w:r>
    </w:p>
    <w:p w14:paraId="73D6D35E" w14:textId="7800E83B" w:rsidR="00A51D10" w:rsidRDefault="00A51D10" w:rsidP="00A51D10">
      <w:pPr>
        <w:pStyle w:val="Heading3"/>
        <w:numPr>
          <w:ilvl w:val="2"/>
          <w:numId w:val="2"/>
        </w:numPr>
        <w:ind w:left="0"/>
      </w:pPr>
      <w:r>
        <w:lastRenderedPageBreak/>
        <w:t>Syllabus outcomes</w:t>
      </w:r>
    </w:p>
    <w:p w14:paraId="75EDE8C2" w14:textId="5DD7599F" w:rsidR="00E863D8" w:rsidRDefault="00E863D8" w:rsidP="00E863D8">
      <w:r>
        <w:t>A student:</w:t>
      </w:r>
    </w:p>
    <w:p w14:paraId="1C1FFE2C" w14:textId="78FCC895" w:rsidR="004721DF" w:rsidRDefault="004721DF" w:rsidP="004721DF">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9497D">
        <w:rPr>
          <w:b/>
          <w:bCs/>
        </w:rPr>
        <w:t>MAO-WM-01</w:t>
      </w:r>
    </w:p>
    <w:p w14:paraId="3544462A" w14:textId="69420B87" w:rsidR="000F4C98" w:rsidRDefault="00A375CB" w:rsidP="000F4C98">
      <w:pPr>
        <w:pStyle w:val="ListBullet"/>
      </w:pPr>
      <w:r>
        <w:t>compare</w:t>
      </w:r>
      <w:r w:rsidR="000F4C98">
        <w:t xml:space="preserve"> and analyses datasets using summary statistics and graphical representations </w:t>
      </w:r>
      <w:r w:rsidR="000F4C98" w:rsidRPr="0099497D">
        <w:rPr>
          <w:b/>
          <w:bCs/>
        </w:rPr>
        <w:t>MA5-DAT-C-01</w:t>
      </w:r>
    </w:p>
    <w:p w14:paraId="1B65A116" w14:textId="743887FD" w:rsidR="00B41D0C" w:rsidRPr="000D2645" w:rsidRDefault="00A75330"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58855AEC" w14:textId="77777777" w:rsidR="000D2645" w:rsidRDefault="00F40DC4" w:rsidP="00307C2B">
      <w:pPr>
        <w:pStyle w:val="FeatureBox2"/>
      </w:pPr>
      <w:r>
        <w:t xml:space="preserve">Please use the associated </w:t>
      </w:r>
      <w:r w:rsidR="3D3D85B3">
        <w:t xml:space="preserve">Microsoft Excel </w:t>
      </w:r>
      <w:r w:rsidR="2E870CDE">
        <w:t>spreadsheet</w:t>
      </w:r>
      <w:r w:rsidR="00BD2B33">
        <w:t>s</w:t>
      </w:r>
      <w:r>
        <w:t xml:space="preserve"> </w:t>
      </w:r>
      <w:r w:rsidR="009F3C2E">
        <w:rPr>
          <w:i/>
          <w:iCs/>
        </w:rPr>
        <w:t>Distracted drivers</w:t>
      </w:r>
      <w:r w:rsidR="00D75334">
        <w:rPr>
          <w:i/>
          <w:iCs/>
        </w:rPr>
        <w:t xml:space="preserve"> – Part 1 </w:t>
      </w:r>
      <w:r w:rsidR="00D75334" w:rsidRPr="00D75334">
        <w:t>and</w:t>
      </w:r>
      <w:r w:rsidR="00D75334">
        <w:rPr>
          <w:i/>
          <w:iCs/>
        </w:rPr>
        <w:t xml:space="preserve"> Distracted drivers – Part 2</w:t>
      </w:r>
      <w:r w:rsidR="009F3C2E">
        <w:rPr>
          <w:i/>
          <w:iCs/>
        </w:rPr>
        <w:t xml:space="preserve"> </w:t>
      </w:r>
      <w:r w:rsidR="009F3C2E">
        <w:t xml:space="preserve">during this </w:t>
      </w:r>
      <w:r>
        <w:t>lesson.</w:t>
      </w:r>
      <w:r w:rsidR="007E49D3">
        <w:t xml:space="preserve"> </w:t>
      </w:r>
    </w:p>
    <w:p w14:paraId="71CE4839" w14:textId="05CE5AFD" w:rsidR="00307C2B" w:rsidRPr="00307C2B" w:rsidRDefault="00307C2B" w:rsidP="00307C2B">
      <w:pPr>
        <w:pStyle w:val="FeatureBox2"/>
      </w:pPr>
      <w:r>
        <w:t>The spreadsheet has been protected to prevent accidental changes. If teachers wish to change any aspect of the spreadsheet, they can unprotect the worksheets using the password ‘</w:t>
      </w:r>
      <w:r w:rsidRPr="00307C2B">
        <w:rPr>
          <w:i/>
          <w:iCs/>
        </w:rPr>
        <w:t>distracted24</w:t>
      </w:r>
      <w:r>
        <w:t>’.</w:t>
      </w:r>
    </w:p>
    <w:p w14:paraId="119F086C" w14:textId="61A9E00F" w:rsidR="009F25A7" w:rsidRPr="009F25A7" w:rsidRDefault="00A51D10" w:rsidP="009F25A7">
      <w:pPr>
        <w:pStyle w:val="Heading3"/>
        <w:numPr>
          <w:ilvl w:val="2"/>
          <w:numId w:val="2"/>
        </w:numPr>
        <w:ind w:left="0"/>
      </w:pPr>
      <w:r>
        <w:t>Launch</w:t>
      </w:r>
    </w:p>
    <w:p w14:paraId="13CA9AF1" w14:textId="7007C93F" w:rsidR="00C36BE3" w:rsidRDefault="006B7AB8" w:rsidP="000C7627">
      <w:pPr>
        <w:pStyle w:val="ListNumber"/>
        <w:numPr>
          <w:ilvl w:val="0"/>
          <w:numId w:val="30"/>
        </w:numPr>
      </w:pPr>
      <w:r>
        <w:t>Read</w:t>
      </w:r>
      <w:r w:rsidR="00982B2B">
        <w:t xml:space="preserve"> the following </w:t>
      </w:r>
      <w:r w:rsidR="006A5F99">
        <w:t>title and display the accompanying image</w:t>
      </w:r>
      <w:r w:rsidR="00C36BE3">
        <w:t xml:space="preserve"> to students</w:t>
      </w:r>
      <w:r w:rsidR="00F851D5">
        <w:t xml:space="preserve"> from a 2011</w:t>
      </w:r>
      <w:r w:rsidR="007534E2">
        <w:t xml:space="preserve"> article in the Economist</w:t>
      </w:r>
      <w:r w:rsidR="00C36BE3">
        <w:t>:</w:t>
      </w:r>
    </w:p>
    <w:p w14:paraId="79868313" w14:textId="72378777" w:rsidR="00D01CAE" w:rsidRDefault="00225975" w:rsidP="00C36BE3">
      <w:pPr>
        <w:pStyle w:val="FeatureBox3"/>
      </w:pPr>
      <w:r>
        <w:t>‘</w:t>
      </w:r>
      <w:r w:rsidR="00532960">
        <w:t xml:space="preserve">Distracted driving is the new </w:t>
      </w:r>
      <w:r w:rsidR="00532960" w:rsidRPr="00566417">
        <w:t>drunk driving</w:t>
      </w:r>
      <w:r>
        <w:t>’</w:t>
      </w:r>
      <w:r w:rsidR="00F851D5">
        <w:t xml:space="preserve"> (</w:t>
      </w:r>
      <w:r w:rsidR="004E30BD">
        <w:t>The economist 2011).</w:t>
      </w:r>
    </w:p>
    <w:p w14:paraId="7EB45B25" w14:textId="2F6B926E" w:rsidR="00A158FD" w:rsidRDefault="008500EA" w:rsidP="00A158FD">
      <w:pPr>
        <w:pStyle w:val="ListNumber"/>
      </w:pPr>
      <w:r>
        <w:t>In a Think-Pair-Share (</w:t>
      </w:r>
      <w:hyperlink r:id="rId9">
        <w:r w:rsidR="00AC0E18" w:rsidRPr="69AA0A1C">
          <w:rPr>
            <w:rStyle w:val="Hyperlink"/>
          </w:rPr>
          <w:t>bit.ly/thinkpairsharestrategy</w:t>
        </w:r>
      </w:hyperlink>
      <w:r>
        <w:t>), students discuss</w:t>
      </w:r>
      <w:r w:rsidR="00AD3DC7">
        <w:t xml:space="preserve"> the following questions.</w:t>
      </w:r>
    </w:p>
    <w:p w14:paraId="5BDE5925" w14:textId="4CDD4A38" w:rsidR="008500EA" w:rsidRDefault="006476CE" w:rsidP="00225975">
      <w:pPr>
        <w:pStyle w:val="ListBullet2"/>
        <w:ind w:left="1134" w:hanging="567"/>
      </w:pPr>
      <w:r>
        <w:t xml:space="preserve">Do you think distracted driving </w:t>
      </w:r>
      <w:r w:rsidR="00F947AA">
        <w:t>has</w:t>
      </w:r>
      <w:r>
        <w:t xml:space="preserve"> increased or decreased since 2011 when the article was published? Why</w:t>
      </w:r>
      <w:r w:rsidR="00AD3DC7">
        <w:t xml:space="preserve"> or </w:t>
      </w:r>
      <w:r>
        <w:t>why not?</w:t>
      </w:r>
    </w:p>
    <w:p w14:paraId="03F993DC" w14:textId="1FBADD85" w:rsidR="006476CE" w:rsidRPr="00A158FD" w:rsidRDefault="00731C42" w:rsidP="00225975">
      <w:pPr>
        <w:pStyle w:val="ListBullet2"/>
        <w:ind w:left="1134" w:hanging="567"/>
      </w:pPr>
      <w:r>
        <w:t xml:space="preserve">What </w:t>
      </w:r>
      <w:r w:rsidR="00B74A70">
        <w:t xml:space="preserve">do you think are the </w:t>
      </w:r>
      <w:r w:rsidR="00F87F42">
        <w:t>greatest</w:t>
      </w:r>
      <w:r w:rsidR="00B74A70">
        <w:t xml:space="preserve"> distractions for drivers?</w:t>
      </w:r>
      <w:r>
        <w:t xml:space="preserve"> </w:t>
      </w:r>
    </w:p>
    <w:p w14:paraId="2F468947" w14:textId="7F68226B" w:rsidR="00A51D10" w:rsidRDefault="00A51D10" w:rsidP="00AF4817">
      <w:pPr>
        <w:pStyle w:val="Heading3"/>
        <w:tabs>
          <w:tab w:val="left" w:pos="5828"/>
        </w:tabs>
      </w:pPr>
      <w:r>
        <w:t>Explore</w:t>
      </w:r>
    </w:p>
    <w:p w14:paraId="18515B2F" w14:textId="25C3D766" w:rsidR="00AD3DC7" w:rsidRDefault="00FF05A9" w:rsidP="00BE104F">
      <w:pPr>
        <w:pStyle w:val="FeatureBox2"/>
        <w:rPr>
          <w:rStyle w:val="Emphasis"/>
          <w:i w:val="0"/>
          <w:iCs w:val="0"/>
        </w:rPr>
      </w:pPr>
      <w:r>
        <w:t xml:space="preserve">The associated Excel </w:t>
      </w:r>
      <w:r w:rsidR="00AD3DC7">
        <w:t xml:space="preserve">spreadsheet </w:t>
      </w:r>
      <w:r w:rsidR="00730A33" w:rsidRPr="3F80CB96">
        <w:rPr>
          <w:rStyle w:val="Emphasis"/>
        </w:rPr>
        <w:t>Distracted drivers</w:t>
      </w:r>
      <w:r w:rsidR="001C63A9" w:rsidRPr="3F80CB96">
        <w:rPr>
          <w:rStyle w:val="Emphasis"/>
        </w:rPr>
        <w:t xml:space="preserve"> – Part 1</w:t>
      </w:r>
      <w:r w:rsidR="001C63A9">
        <w:t xml:space="preserve"> should</w:t>
      </w:r>
      <w:r w:rsidR="003D242C">
        <w:t xml:space="preserve"> be</w:t>
      </w:r>
      <w:r w:rsidR="009079EA">
        <w:t xml:space="preserve"> shared with students prior to this activity.</w:t>
      </w:r>
    </w:p>
    <w:p w14:paraId="3AE9912E" w14:textId="77BB0770" w:rsidR="00BE104F" w:rsidRPr="00BE104F" w:rsidRDefault="00C003E3" w:rsidP="00BE104F">
      <w:pPr>
        <w:pStyle w:val="FeatureBox2"/>
      </w:pPr>
      <w:r w:rsidRPr="3F80CB96">
        <w:rPr>
          <w:rStyle w:val="Emphasis"/>
          <w:i w:val="0"/>
          <w:iCs w:val="0"/>
        </w:rPr>
        <w:t xml:space="preserve">All students will need to be able to access the same spreadsheet file to enter their data. Share the file in a common place for all students to be able to open and change. </w:t>
      </w:r>
      <w:r w:rsidR="00BE104F">
        <w:t>Appendix C ‘Saving and sharing spreadsheet files</w:t>
      </w:r>
      <w:r w:rsidR="00585E30">
        <w:t>’</w:t>
      </w:r>
      <w:r w:rsidR="00BE104F">
        <w:t xml:space="preserve"> will assist teachers with this. </w:t>
      </w:r>
    </w:p>
    <w:p w14:paraId="58715CAB" w14:textId="772A319D" w:rsidR="00773471" w:rsidRDefault="0009046A" w:rsidP="00773471">
      <w:pPr>
        <w:pStyle w:val="ListNumber"/>
        <w:numPr>
          <w:ilvl w:val="0"/>
          <w:numId w:val="10"/>
        </w:numPr>
      </w:pPr>
      <w:r>
        <w:t xml:space="preserve">Using their digital device, </w:t>
      </w:r>
      <w:r w:rsidR="00484D43">
        <w:t>direct</w:t>
      </w:r>
      <w:r w:rsidR="00773471">
        <w:t xml:space="preserve"> students to</w:t>
      </w:r>
      <w:r w:rsidR="00952658">
        <w:t xml:space="preserve"> ‘Heads up – the </w:t>
      </w:r>
      <w:r w:rsidR="002C3360">
        <w:t>distracted driving challenge’</w:t>
      </w:r>
      <w:r w:rsidR="00773471">
        <w:t xml:space="preserve"> </w:t>
      </w:r>
      <w:r w:rsidR="002C3360">
        <w:t>(</w:t>
      </w:r>
      <w:hyperlink r:id="rId10" w:history="1">
        <w:r w:rsidR="00773471">
          <w:rPr>
            <w:rStyle w:val="Hyperlink"/>
          </w:rPr>
          <w:t>bit.ly/teendrivegame</w:t>
        </w:r>
      </w:hyperlink>
      <w:r w:rsidR="002C3360" w:rsidRPr="00585E30">
        <w:t>)</w:t>
      </w:r>
      <w:r w:rsidR="003355BD" w:rsidRPr="00585E30">
        <w:t>.</w:t>
      </w:r>
    </w:p>
    <w:p w14:paraId="1DEAEC20" w14:textId="652B18BA" w:rsidR="00773471" w:rsidRDefault="00EA6CA3" w:rsidP="002E247B">
      <w:pPr>
        <w:pStyle w:val="ListNumber"/>
        <w:numPr>
          <w:ilvl w:val="0"/>
          <w:numId w:val="10"/>
        </w:numPr>
      </w:pPr>
      <w:r>
        <w:lastRenderedPageBreak/>
        <w:t xml:space="preserve">Students select a </w:t>
      </w:r>
      <w:r w:rsidR="00586132">
        <w:t>car and play Level 1</w:t>
      </w:r>
      <w:r w:rsidR="004E6B99">
        <w:t>, using their finger on a touchscreen or a mouse</w:t>
      </w:r>
      <w:r w:rsidR="00F82D5B">
        <w:t xml:space="preserve"> or </w:t>
      </w:r>
      <w:r w:rsidR="004E6B99">
        <w:t>trackpad to control the car.</w:t>
      </w:r>
      <w:r w:rsidR="00CB222F">
        <w:t xml:space="preserve"> The goal of the game is to avoid obstacles</w:t>
      </w:r>
      <w:r w:rsidR="00985188">
        <w:t xml:space="preserve"> and stay on the road.</w:t>
      </w:r>
    </w:p>
    <w:p w14:paraId="10CC0C84" w14:textId="542055B6" w:rsidR="00484D43" w:rsidRDefault="00484D43" w:rsidP="00484D43">
      <w:pPr>
        <w:pStyle w:val="ListNumber"/>
        <w:numPr>
          <w:ilvl w:val="0"/>
          <w:numId w:val="10"/>
        </w:numPr>
        <w:rPr>
          <w:rStyle w:val="Emphasis"/>
          <w:i w:val="0"/>
          <w:iCs w:val="0"/>
        </w:rPr>
      </w:pPr>
      <w:r>
        <w:t xml:space="preserve">Have students </w:t>
      </w:r>
      <w:r w:rsidR="004D005F">
        <w:t>access</w:t>
      </w:r>
      <w:r>
        <w:t xml:space="preserve"> the </w:t>
      </w:r>
      <w:r w:rsidR="007F5BA2">
        <w:rPr>
          <w:rStyle w:val="Emphasis"/>
          <w:i w:val="0"/>
          <w:iCs w:val="0"/>
        </w:rPr>
        <w:t xml:space="preserve">Excel spreadsheet </w:t>
      </w:r>
      <w:r w:rsidRPr="00484D43">
        <w:rPr>
          <w:rStyle w:val="Emphasis"/>
        </w:rPr>
        <w:t>Distracted drivers</w:t>
      </w:r>
      <w:r>
        <w:rPr>
          <w:rStyle w:val="Emphasis"/>
        </w:rPr>
        <w:t xml:space="preserve"> </w:t>
      </w:r>
      <w:r w:rsidR="00F82D5B">
        <w:rPr>
          <w:rStyle w:val="Emphasis"/>
        </w:rPr>
        <w:t>–</w:t>
      </w:r>
      <w:r w:rsidRPr="00484D43">
        <w:rPr>
          <w:rStyle w:val="Emphasis"/>
        </w:rPr>
        <w:t xml:space="preserve"> Part 1</w:t>
      </w:r>
      <w:r>
        <w:rPr>
          <w:rStyle w:val="Emphasis"/>
          <w:i w:val="0"/>
          <w:iCs w:val="0"/>
        </w:rPr>
        <w:t xml:space="preserve"> to record their data. </w:t>
      </w:r>
      <w:r w:rsidR="00915E48">
        <w:rPr>
          <w:rStyle w:val="Emphasis"/>
          <w:i w:val="0"/>
          <w:iCs w:val="0"/>
        </w:rPr>
        <w:t>All s</w:t>
      </w:r>
      <w:r>
        <w:rPr>
          <w:rStyle w:val="Emphasis"/>
          <w:i w:val="0"/>
          <w:iCs w:val="0"/>
        </w:rPr>
        <w:t xml:space="preserve">tudents will enter </w:t>
      </w:r>
      <w:r w:rsidR="00B74F15">
        <w:rPr>
          <w:rStyle w:val="Emphasis"/>
          <w:i w:val="0"/>
          <w:iCs w:val="0"/>
        </w:rPr>
        <w:t xml:space="preserve">their data </w:t>
      </w:r>
      <w:r w:rsidR="00006608">
        <w:rPr>
          <w:rStyle w:val="Emphasis"/>
          <w:i w:val="0"/>
          <w:iCs w:val="0"/>
        </w:rPr>
        <w:t xml:space="preserve">in the </w:t>
      </w:r>
      <w:r w:rsidR="00B74F15">
        <w:rPr>
          <w:rStyle w:val="Emphasis"/>
          <w:i w:val="0"/>
          <w:iCs w:val="0"/>
        </w:rPr>
        <w:t xml:space="preserve">same </w:t>
      </w:r>
      <w:r w:rsidR="00006608">
        <w:rPr>
          <w:rStyle w:val="Emphasis"/>
          <w:i w:val="0"/>
          <w:iCs w:val="0"/>
        </w:rPr>
        <w:t>spreadsheet</w:t>
      </w:r>
      <w:r w:rsidR="00B74F15">
        <w:rPr>
          <w:rStyle w:val="Emphasis"/>
          <w:i w:val="0"/>
          <w:iCs w:val="0"/>
        </w:rPr>
        <w:t xml:space="preserve"> file. They will record </w:t>
      </w:r>
      <w:r>
        <w:rPr>
          <w:rStyle w:val="Emphasis"/>
          <w:i w:val="0"/>
          <w:iCs w:val="0"/>
        </w:rPr>
        <w:t xml:space="preserve">their name and the total number of incidents during each run. </w:t>
      </w:r>
    </w:p>
    <w:p w14:paraId="3C894C26" w14:textId="0D023F1E" w:rsidR="000D360F" w:rsidRDefault="00484D43" w:rsidP="000F0A03">
      <w:pPr>
        <w:pStyle w:val="ListNumber"/>
        <w:numPr>
          <w:ilvl w:val="0"/>
          <w:numId w:val="10"/>
        </w:numPr>
      </w:pPr>
      <w:r>
        <w:t>Students are to complete Level 2 and Level 3</w:t>
      </w:r>
      <w:r w:rsidR="008D6603">
        <w:t xml:space="preserve"> of the ‘Heads up – the distracted driving challenge’</w:t>
      </w:r>
      <w:r>
        <w:t xml:space="preserve"> recording</w:t>
      </w:r>
      <w:r w:rsidR="004F4BC1">
        <w:t xml:space="preserve"> their results in the Excel spreadsheet.</w:t>
      </w:r>
    </w:p>
    <w:p w14:paraId="4872D959" w14:textId="662A1CD3" w:rsidR="00574937" w:rsidRDefault="00484D43" w:rsidP="00484D43">
      <w:pPr>
        <w:pStyle w:val="ListNumber"/>
        <w:numPr>
          <w:ilvl w:val="0"/>
          <w:numId w:val="10"/>
        </w:numPr>
      </w:pPr>
      <w:r>
        <w:t>Have students</w:t>
      </w:r>
      <w:r w:rsidR="00574937" w:rsidRPr="00574937">
        <w:t xml:space="preserve"> save </w:t>
      </w:r>
      <w:r w:rsidR="006A2CBE">
        <w:t>their own</w:t>
      </w:r>
      <w:r w:rsidR="00574937" w:rsidRPr="00574937">
        <w:t xml:space="preserve"> local copy of the spreadsheet</w:t>
      </w:r>
      <w:r w:rsidR="00574937">
        <w:t>.</w:t>
      </w:r>
    </w:p>
    <w:p w14:paraId="60D6AD34" w14:textId="46FD7956" w:rsidR="00484D43" w:rsidRDefault="00484D43" w:rsidP="00484D43">
      <w:pPr>
        <w:pStyle w:val="FeatureBox"/>
      </w:pPr>
      <w:r>
        <w:t xml:space="preserve">Students can do this by using the </w:t>
      </w:r>
      <w:r w:rsidR="001E663E">
        <w:t>‘</w:t>
      </w:r>
      <w:r>
        <w:t>save as</w:t>
      </w:r>
      <w:r w:rsidR="001E663E">
        <w:t>’</w:t>
      </w:r>
      <w:r>
        <w:t xml:space="preserve"> function and saving th</w:t>
      </w:r>
      <w:r w:rsidR="00B722EE">
        <w:t>e spreadsheet</w:t>
      </w:r>
      <w:r>
        <w:t xml:space="preserve"> to their own storage area.</w:t>
      </w:r>
    </w:p>
    <w:p w14:paraId="7C418DDB" w14:textId="0656C4B5" w:rsidR="00A32580" w:rsidRDefault="00A32580" w:rsidP="005B018F">
      <w:pPr>
        <w:pStyle w:val="ListNumber"/>
        <w:numPr>
          <w:ilvl w:val="0"/>
          <w:numId w:val="10"/>
        </w:numPr>
      </w:pPr>
      <w:r>
        <w:t>Distribute</w:t>
      </w:r>
      <w:r w:rsidR="036BF002">
        <w:t>, ideally in digital form,</w:t>
      </w:r>
      <w:r>
        <w:t xml:space="preserve"> Appendix A ‘Using </w:t>
      </w:r>
      <w:r w:rsidR="00CA4C46">
        <w:t xml:space="preserve">Microsoft </w:t>
      </w:r>
      <w:r>
        <w:t xml:space="preserve">Excel’ to each student. </w:t>
      </w:r>
    </w:p>
    <w:p w14:paraId="39273AB8" w14:textId="5ADB4A37" w:rsidR="00A32580" w:rsidRDefault="005E6455" w:rsidP="001C3362">
      <w:pPr>
        <w:pStyle w:val="ListNumber"/>
        <w:numPr>
          <w:ilvl w:val="0"/>
          <w:numId w:val="10"/>
        </w:numPr>
      </w:pPr>
      <w:r>
        <w:t xml:space="preserve">Using </w:t>
      </w:r>
      <w:r w:rsidR="00805204">
        <w:t xml:space="preserve">the information in the </w:t>
      </w:r>
      <w:r w:rsidR="00EB5A5B">
        <w:t>Appendix</w:t>
      </w:r>
      <w:r w:rsidR="00A32580">
        <w:t xml:space="preserve"> and </w:t>
      </w:r>
      <w:r w:rsidR="00967FE8">
        <w:t>the</w:t>
      </w:r>
      <w:r w:rsidR="00473FDE">
        <w:t>ir local copy of the</w:t>
      </w:r>
      <w:r w:rsidR="00967FE8">
        <w:t xml:space="preserve"> spreadsheet</w:t>
      </w:r>
      <w:r>
        <w:t xml:space="preserve">, </w:t>
      </w:r>
      <w:r w:rsidR="00A32580">
        <w:t>have students find the following</w:t>
      </w:r>
      <w:r w:rsidR="00A80857">
        <w:t xml:space="preserve"> for each level</w:t>
      </w:r>
      <w:r w:rsidR="00A32580">
        <w:t>:</w:t>
      </w:r>
    </w:p>
    <w:p w14:paraId="22BD4B19" w14:textId="77777777" w:rsidR="00A80857" w:rsidRDefault="005E6455" w:rsidP="00F82D5B">
      <w:pPr>
        <w:pStyle w:val="ListBullet2"/>
        <w:ind w:left="1134" w:hanging="567"/>
      </w:pPr>
      <w:r>
        <w:t xml:space="preserve">the </w:t>
      </w:r>
      <w:r w:rsidR="00AF4ED6">
        <w:t>mean</w:t>
      </w:r>
    </w:p>
    <w:p w14:paraId="42E885CA" w14:textId="52F8F99A" w:rsidR="00F0441D" w:rsidRDefault="00A80857" w:rsidP="00F82D5B">
      <w:pPr>
        <w:pStyle w:val="ListBullet2"/>
        <w:ind w:left="1134" w:hanging="567"/>
      </w:pPr>
      <w:r>
        <w:t>the</w:t>
      </w:r>
      <w:r w:rsidR="00AF4ED6">
        <w:t xml:space="preserve"> </w:t>
      </w:r>
      <w:r w:rsidR="005E6455">
        <w:t>standard deviation</w:t>
      </w:r>
    </w:p>
    <w:p w14:paraId="3DFDE9B2" w14:textId="19E5F726" w:rsidR="00095C53" w:rsidRDefault="00095C53" w:rsidP="00F82D5B">
      <w:pPr>
        <w:pStyle w:val="ListBullet2"/>
        <w:ind w:left="1134" w:hanging="567"/>
        <w:rPr>
          <w:szCs w:val="22"/>
        </w:rPr>
      </w:pPr>
      <w:r>
        <w:t>the 5</w:t>
      </w:r>
      <w:r w:rsidR="00081B50">
        <w:t>-</w:t>
      </w:r>
      <w:r>
        <w:t>number summary</w:t>
      </w:r>
      <w:r w:rsidR="000D6CB0">
        <w:t>.</w:t>
      </w:r>
    </w:p>
    <w:p w14:paraId="37A8FB8A" w14:textId="4B782750" w:rsidR="00D71EAF" w:rsidRDefault="6773E7FD" w:rsidP="006F4D1D">
      <w:pPr>
        <w:pStyle w:val="ListNumber"/>
      </w:pPr>
      <w:r>
        <w:t xml:space="preserve">Have students </w:t>
      </w:r>
      <w:r w:rsidR="00D71EAF">
        <w:t>construct a box plot for each level.</w:t>
      </w:r>
    </w:p>
    <w:p w14:paraId="25CE5553" w14:textId="59121258" w:rsidR="2D897F91" w:rsidRDefault="2D897F91" w:rsidP="7D8970D3">
      <w:pPr>
        <w:pBdr>
          <w:top w:val="single" w:sz="24" w:space="10" w:color="002664"/>
          <w:left w:val="single" w:sz="24" w:space="10" w:color="002664"/>
          <w:bottom w:val="single" w:sz="24" w:space="10" w:color="002664"/>
          <w:right w:val="single" w:sz="24" w:space="10" w:color="002664"/>
        </w:pBdr>
        <w:ind w:left="-20" w:right="-20"/>
      </w:pPr>
      <w:r w:rsidRPr="7D8970D3">
        <w:rPr>
          <w:rFonts w:eastAsia="Arial"/>
          <w:szCs w:val="22"/>
        </w:rPr>
        <w:t>Excel will create vertical box plots. A discussion could be facilitated, comparing the benefits and drawbacks of vertical and horizontal box plots.</w:t>
      </w:r>
    </w:p>
    <w:p w14:paraId="5BFC5450" w14:textId="77777777" w:rsidR="00484D43" w:rsidRDefault="00484D43" w:rsidP="00484D43">
      <w:pPr>
        <w:pStyle w:val="Heading3"/>
      </w:pPr>
      <w:r>
        <w:t>Summarise</w:t>
      </w:r>
    </w:p>
    <w:p w14:paraId="327B508C" w14:textId="60753264" w:rsidR="00FD3D82" w:rsidRDefault="004D2A49" w:rsidP="00484D43">
      <w:pPr>
        <w:pStyle w:val="ListNumber"/>
        <w:numPr>
          <w:ilvl w:val="0"/>
          <w:numId w:val="35"/>
        </w:numPr>
      </w:pPr>
      <w:r>
        <w:t>In a Think-Pair-Share</w:t>
      </w:r>
      <w:r w:rsidR="003740A4">
        <w:t xml:space="preserve">, students </w:t>
      </w:r>
      <w:r w:rsidR="00235EB6">
        <w:t xml:space="preserve">decide which distraction </w:t>
      </w:r>
      <w:r w:rsidR="00395879">
        <w:t>has the most significant impact on driving by</w:t>
      </w:r>
      <w:r w:rsidR="00AE289F">
        <w:t xml:space="preserve"> </w:t>
      </w:r>
      <w:r w:rsidR="00F8134E">
        <w:t>comparing</w:t>
      </w:r>
      <w:r w:rsidR="002975A5">
        <w:t xml:space="preserve"> the 3 box plots.</w:t>
      </w:r>
      <w:r w:rsidR="00FD3D82">
        <w:t xml:space="preserve"> Students should discuss</w:t>
      </w:r>
      <w:r w:rsidR="000D6CB0">
        <w:t xml:space="preserve"> the following questions.</w:t>
      </w:r>
    </w:p>
    <w:p w14:paraId="1C32BFF9" w14:textId="6295A77C" w:rsidR="00FD3D82" w:rsidRDefault="0060475D" w:rsidP="000D6CB0">
      <w:pPr>
        <w:pStyle w:val="ListBullet2"/>
        <w:ind w:left="1134" w:hanging="567"/>
      </w:pPr>
      <w:r>
        <w:t xml:space="preserve">What do you notice </w:t>
      </w:r>
      <w:r w:rsidR="006C6AFD">
        <w:t>when comparing</w:t>
      </w:r>
      <w:r>
        <w:t xml:space="preserve"> the median</w:t>
      </w:r>
      <w:r w:rsidR="007B6B2B">
        <w:t>s</w:t>
      </w:r>
      <w:r w:rsidR="009D3CF3">
        <w:t xml:space="preserve"> of </w:t>
      </w:r>
      <w:r w:rsidR="007B6B2B">
        <w:t>the</w:t>
      </w:r>
      <w:r w:rsidR="009D3CF3">
        <w:t xml:space="preserve"> box plot</w:t>
      </w:r>
      <w:r w:rsidR="007B6B2B">
        <w:t>s</w:t>
      </w:r>
      <w:r>
        <w:t>?</w:t>
      </w:r>
    </w:p>
    <w:p w14:paraId="7AD67CC4" w14:textId="3973E224" w:rsidR="00FE4A2C" w:rsidRDefault="00FE4A2C" w:rsidP="000D6CB0">
      <w:pPr>
        <w:pStyle w:val="ListBullet2"/>
        <w:ind w:left="1134" w:hanging="567"/>
      </w:pPr>
      <w:r>
        <w:t>What do you notice about the range</w:t>
      </w:r>
      <w:r w:rsidR="009D3CF3">
        <w:t xml:space="preserve"> of </w:t>
      </w:r>
      <w:r w:rsidR="00D75E83">
        <w:t>the</w:t>
      </w:r>
      <w:r w:rsidR="009D3CF3">
        <w:t xml:space="preserve"> box plot</w:t>
      </w:r>
      <w:r w:rsidR="00D75E83">
        <w:t>s</w:t>
      </w:r>
      <w:r>
        <w:t>?</w:t>
      </w:r>
    </w:p>
    <w:p w14:paraId="0829C02E" w14:textId="46772289" w:rsidR="0060475D" w:rsidRDefault="00FE4A2C" w:rsidP="000D6CB0">
      <w:pPr>
        <w:pStyle w:val="ListBullet2"/>
        <w:ind w:left="1134" w:hanging="567"/>
      </w:pPr>
      <w:r>
        <w:lastRenderedPageBreak/>
        <w:t xml:space="preserve">What do you notice </w:t>
      </w:r>
      <w:r w:rsidR="00D75E83">
        <w:t>when comparing</w:t>
      </w:r>
      <w:r>
        <w:t xml:space="preserve"> the </w:t>
      </w:r>
      <w:r w:rsidR="00484D43">
        <w:t>interquartile range</w:t>
      </w:r>
      <w:r w:rsidR="009D3CF3">
        <w:t xml:space="preserve"> of </w:t>
      </w:r>
      <w:r w:rsidR="00D75E83">
        <w:t>the</w:t>
      </w:r>
      <w:r w:rsidR="009D3CF3">
        <w:t xml:space="preserve"> box plot</w:t>
      </w:r>
      <w:r w:rsidR="00D75E83">
        <w:t>s</w:t>
      </w:r>
      <w:r>
        <w:t>?</w:t>
      </w:r>
    </w:p>
    <w:p w14:paraId="1BB6D5F5" w14:textId="5B08C4E7" w:rsidR="00FE4A2C" w:rsidRDefault="00FE4A2C" w:rsidP="000D6CB0">
      <w:pPr>
        <w:pStyle w:val="ListBullet2"/>
        <w:ind w:left="1134" w:hanging="567"/>
      </w:pPr>
      <w:r>
        <w:t xml:space="preserve">Are there any outliers? If so, how do you know </w:t>
      </w:r>
      <w:r w:rsidR="009D3CF3">
        <w:t>it is</w:t>
      </w:r>
      <w:r>
        <w:t xml:space="preserve"> an outlier?</w:t>
      </w:r>
    </w:p>
    <w:p w14:paraId="582424F6" w14:textId="42D40FE2" w:rsidR="00FE4A2C" w:rsidRPr="00574937" w:rsidRDefault="00CC00D1" w:rsidP="000D6CB0">
      <w:pPr>
        <w:pStyle w:val="ListBullet2"/>
        <w:ind w:left="1134" w:hanging="567"/>
      </w:pPr>
      <w:r>
        <w:t>Are any of the datasets symmetrical, positive</w:t>
      </w:r>
      <w:r w:rsidR="000201AF">
        <w:t>ly</w:t>
      </w:r>
      <w:r>
        <w:t xml:space="preserve"> skewed or negative</w:t>
      </w:r>
      <w:r w:rsidR="000201AF">
        <w:t>ly</w:t>
      </w:r>
      <w:r>
        <w:t xml:space="preserve"> skewed?</w:t>
      </w:r>
    </w:p>
    <w:p w14:paraId="2567F959" w14:textId="29BAF5DA" w:rsidR="00DA237B" w:rsidRDefault="18C2C000" w:rsidP="00484D43">
      <w:pPr>
        <w:pStyle w:val="ListNumber"/>
        <w:numPr>
          <w:ilvl w:val="0"/>
          <w:numId w:val="10"/>
        </w:numPr>
      </w:pPr>
      <w:r>
        <w:t>Based on their discussion, students are to</w:t>
      </w:r>
      <w:r w:rsidR="002975A5">
        <w:t xml:space="preserve"> </w:t>
      </w:r>
      <w:r w:rsidR="006B69D6">
        <w:t>write</w:t>
      </w:r>
      <w:r w:rsidR="00F526B7">
        <w:t xml:space="preserve"> a summary explaining why </w:t>
      </w:r>
      <w:r w:rsidR="000A4379">
        <w:t>their selected distraction has the most significant impact on driving.</w:t>
      </w:r>
    </w:p>
    <w:p w14:paraId="7829B4FC" w14:textId="619D6D1D" w:rsidR="00303680" w:rsidRDefault="00303680" w:rsidP="00A32580">
      <w:pPr>
        <w:pStyle w:val="FeatureBox"/>
        <w:pBdr>
          <w:right w:val="single" w:sz="24" w:space="0" w:color="002664"/>
        </w:pBdr>
      </w:pPr>
      <w:r>
        <w:t xml:space="preserve">Students could </w:t>
      </w:r>
      <w:r w:rsidR="64B2FDA4">
        <w:t xml:space="preserve">also </w:t>
      </w:r>
      <w:r>
        <w:t xml:space="preserve">be prompted to </w:t>
      </w:r>
      <w:r w:rsidR="00BB70D6">
        <w:t>justify their summary with reference to measures of central tendency and spread.</w:t>
      </w:r>
    </w:p>
    <w:p w14:paraId="663E78C9" w14:textId="13A5BA83" w:rsidR="00A51D10" w:rsidRDefault="00A51D10" w:rsidP="5B62FD38">
      <w:pPr>
        <w:pStyle w:val="Heading3"/>
        <w:numPr>
          <w:ilvl w:val="2"/>
          <w:numId w:val="0"/>
        </w:numPr>
      </w:pPr>
      <w:r>
        <w:t>Apply</w:t>
      </w:r>
    </w:p>
    <w:p w14:paraId="46661244" w14:textId="4DB48B21" w:rsidR="00DE59AC" w:rsidRDefault="000D2254" w:rsidP="000D2254">
      <w:pPr>
        <w:pStyle w:val="FeatureBox2"/>
        <w:rPr>
          <w:rStyle w:val="Emphasis"/>
          <w:i w:val="0"/>
          <w:iCs w:val="0"/>
        </w:rPr>
      </w:pPr>
      <w:r>
        <w:t xml:space="preserve">The associated Excel </w:t>
      </w:r>
      <w:r w:rsidR="00DE59AC">
        <w:t xml:space="preserve">spreadsheet </w:t>
      </w:r>
      <w:r w:rsidRPr="001C63A9">
        <w:rPr>
          <w:rStyle w:val="Emphasis"/>
        </w:rPr>
        <w:t xml:space="preserve">Distracted drivers – Part </w:t>
      </w:r>
      <w:r>
        <w:rPr>
          <w:rStyle w:val="Emphasis"/>
        </w:rPr>
        <w:t>2</w:t>
      </w:r>
      <w:r>
        <w:t xml:space="preserve"> should be shared with students prior to this activity. </w:t>
      </w:r>
    </w:p>
    <w:p w14:paraId="4C451964" w14:textId="236DCD34" w:rsidR="000D2254" w:rsidRDefault="000C6A21" w:rsidP="000D2254">
      <w:pPr>
        <w:pStyle w:val="FeatureBox2"/>
      </w:pPr>
      <w:r>
        <w:rPr>
          <w:rStyle w:val="Emphasis"/>
          <w:i w:val="0"/>
          <w:iCs w:val="0"/>
        </w:rPr>
        <w:t>All students will need to be able to access the same spreadsheet file to enter their data. Share the file in a common place for all students to be able to open and change.</w:t>
      </w:r>
    </w:p>
    <w:p w14:paraId="5CE58136" w14:textId="6B6BB1EB" w:rsidR="00CF6E32" w:rsidRDefault="00CF6E32" w:rsidP="0038316E">
      <w:pPr>
        <w:pStyle w:val="ListNumber"/>
        <w:numPr>
          <w:ilvl w:val="0"/>
          <w:numId w:val="32"/>
        </w:numPr>
      </w:pPr>
      <w:r>
        <w:t xml:space="preserve">With one device between </w:t>
      </w:r>
      <w:r w:rsidR="00E41754">
        <w:t>each</w:t>
      </w:r>
      <w:r>
        <w:t xml:space="preserve"> pair of students, direct students to</w:t>
      </w:r>
      <w:r w:rsidR="00C850F2">
        <w:t xml:space="preserve"> the</w:t>
      </w:r>
      <w:r w:rsidR="00E46B16">
        <w:t xml:space="preserve"> ‘Online reaction time test’</w:t>
      </w:r>
      <w:r>
        <w:t xml:space="preserve"> </w:t>
      </w:r>
      <w:r w:rsidR="00E46B16">
        <w:t>(</w:t>
      </w:r>
      <w:hyperlink r:id="rId11" w:history="1">
        <w:r w:rsidR="0017219D">
          <w:rPr>
            <w:rStyle w:val="Hyperlink"/>
          </w:rPr>
          <w:t>bit.ly/reactionspeed</w:t>
        </w:r>
      </w:hyperlink>
      <w:r w:rsidR="00E46B16" w:rsidRPr="007F5BA2">
        <w:t>)</w:t>
      </w:r>
      <w:r w:rsidRPr="00DE59AC">
        <w:t>.</w:t>
      </w:r>
    </w:p>
    <w:p w14:paraId="4877924C" w14:textId="762B2BF8" w:rsidR="009B79F6" w:rsidRDefault="00C3145F" w:rsidP="0038316E">
      <w:pPr>
        <w:pStyle w:val="ListNumber"/>
        <w:numPr>
          <w:ilvl w:val="0"/>
          <w:numId w:val="32"/>
        </w:numPr>
      </w:pPr>
      <w:r>
        <w:t>Students take turns in their pairs to test their reaction time</w:t>
      </w:r>
      <w:r w:rsidR="00610693">
        <w:t>s (5 reaction times each)</w:t>
      </w:r>
      <w:r w:rsidR="00726854">
        <w:t>, this will be the control group.</w:t>
      </w:r>
    </w:p>
    <w:p w14:paraId="503ABF7A" w14:textId="2FB71700" w:rsidR="003B21DB" w:rsidRDefault="003B21DB" w:rsidP="0038316E">
      <w:pPr>
        <w:pStyle w:val="ListNumber"/>
        <w:numPr>
          <w:ilvl w:val="0"/>
          <w:numId w:val="32"/>
        </w:numPr>
      </w:pPr>
      <w:r>
        <w:t>Students record this</w:t>
      </w:r>
      <w:r w:rsidR="003B1231">
        <w:t xml:space="preserve"> data</w:t>
      </w:r>
      <w:r w:rsidR="00A32580">
        <w:t xml:space="preserve"> in </w:t>
      </w:r>
      <w:r w:rsidR="0068131E">
        <w:t>the</w:t>
      </w:r>
      <w:r w:rsidR="00A32580">
        <w:t xml:space="preserve"> spreadsheet </w:t>
      </w:r>
      <w:r w:rsidR="00A32580" w:rsidRPr="00A32580">
        <w:rPr>
          <w:rStyle w:val="Emphasis"/>
        </w:rPr>
        <w:t>Distracted drivers – Part 2</w:t>
      </w:r>
      <w:r w:rsidR="00A32580">
        <w:t>.</w:t>
      </w:r>
    </w:p>
    <w:p w14:paraId="3F471B1C" w14:textId="224A4895" w:rsidR="00A32580" w:rsidRDefault="00A32580" w:rsidP="00A32580">
      <w:pPr>
        <w:pStyle w:val="FeatureBox"/>
      </w:pPr>
      <w:r>
        <w:t>Similar to the previous spreadsheet</w:t>
      </w:r>
      <w:r w:rsidR="00852F27">
        <w:t>,</w:t>
      </w:r>
      <w:r>
        <w:t xml:space="preserve"> students will need access to the original file to </w:t>
      </w:r>
      <w:r w:rsidR="000C6A21">
        <w:t>enter</w:t>
      </w:r>
      <w:r>
        <w:t xml:space="preserve"> their different scores. They will need to </w:t>
      </w:r>
      <w:r w:rsidR="000C6A21">
        <w:t>save</w:t>
      </w:r>
      <w:r>
        <w:t xml:space="preserve"> </w:t>
      </w:r>
      <w:r w:rsidR="000C6A21">
        <w:t>their own</w:t>
      </w:r>
      <w:r>
        <w:t xml:space="preserve"> local copy </w:t>
      </w:r>
      <w:r w:rsidR="00020290">
        <w:t xml:space="preserve">for analysis </w:t>
      </w:r>
      <w:r>
        <w:t xml:space="preserve">after all </w:t>
      </w:r>
      <w:r w:rsidR="00020290">
        <w:t xml:space="preserve">class </w:t>
      </w:r>
      <w:r>
        <w:t xml:space="preserve">data </w:t>
      </w:r>
      <w:r w:rsidR="00020290">
        <w:t>has been</w:t>
      </w:r>
      <w:r>
        <w:t xml:space="preserve"> entered.</w:t>
      </w:r>
    </w:p>
    <w:p w14:paraId="3790FEDE" w14:textId="6E468640" w:rsidR="00716CF8" w:rsidRDefault="00F41EAC" w:rsidP="0038316E">
      <w:pPr>
        <w:pStyle w:val="ListNumber"/>
        <w:numPr>
          <w:ilvl w:val="0"/>
          <w:numId w:val="32"/>
        </w:numPr>
      </w:pPr>
      <w:r>
        <w:t>Pairs</w:t>
      </w:r>
      <w:r w:rsidR="00A32580">
        <w:t xml:space="preserve"> simulate texting on a phone </w:t>
      </w:r>
      <w:r w:rsidR="0068131E">
        <w:t xml:space="preserve">whilst </w:t>
      </w:r>
      <w:r w:rsidR="009E38A7">
        <w:t xml:space="preserve">repeating the ‘Online reaction time test’ </w:t>
      </w:r>
      <w:r w:rsidR="00610693">
        <w:t xml:space="preserve">and </w:t>
      </w:r>
      <w:r w:rsidR="00726854">
        <w:t>record 5 new reaction times each</w:t>
      </w:r>
      <w:r w:rsidR="00A32580">
        <w:t>.</w:t>
      </w:r>
    </w:p>
    <w:p w14:paraId="47FA7C7C" w14:textId="18F81456" w:rsidR="00A32580" w:rsidRDefault="00A32580" w:rsidP="00A32580">
      <w:pPr>
        <w:pStyle w:val="FeatureBox"/>
      </w:pPr>
      <w:r>
        <w:lastRenderedPageBreak/>
        <w:t xml:space="preserve">The simulation could just be the student holding </w:t>
      </w:r>
      <w:r w:rsidR="00A311C7">
        <w:t>a</w:t>
      </w:r>
      <w:r>
        <w:t xml:space="preserve"> calculator in one hand and trying to enter a basic calculation</w:t>
      </w:r>
      <w:r w:rsidR="000E5BDE">
        <w:t xml:space="preserve"> or reading out a</w:t>
      </w:r>
      <w:r w:rsidR="00271CBF">
        <w:t xml:space="preserve"> </w:t>
      </w:r>
      <w:r w:rsidR="00442E96">
        <w:t xml:space="preserve">random </w:t>
      </w:r>
      <w:r w:rsidR="00271CBF">
        <w:t>10-digit number on the calculator screen</w:t>
      </w:r>
      <w:r w:rsidR="009E38A7">
        <w:t xml:space="preserve"> whilst completing the reaction time test</w:t>
      </w:r>
      <w:r>
        <w:t>.</w:t>
      </w:r>
    </w:p>
    <w:p w14:paraId="3919B98D" w14:textId="677BFA82" w:rsidR="00A32580" w:rsidRDefault="000A35FE" w:rsidP="00A32580">
      <w:pPr>
        <w:pStyle w:val="ListNumber"/>
        <w:numPr>
          <w:ilvl w:val="0"/>
          <w:numId w:val="32"/>
        </w:numPr>
      </w:pPr>
      <w:r>
        <w:t>Students</w:t>
      </w:r>
      <w:r w:rsidR="009E38A7">
        <w:t xml:space="preserve"> save their own</w:t>
      </w:r>
      <w:r w:rsidR="00A32580">
        <w:t xml:space="preserve"> local copy of the spreadsheet and, using </w:t>
      </w:r>
      <w:r w:rsidR="00CA4C46">
        <w:t xml:space="preserve">Microsoft </w:t>
      </w:r>
      <w:r w:rsidR="00A32580">
        <w:t>Excel</w:t>
      </w:r>
      <w:r w:rsidR="00A86A25">
        <w:t>, students are to</w:t>
      </w:r>
      <w:r w:rsidR="00A358E3">
        <w:t>:</w:t>
      </w:r>
      <w:r w:rsidR="00A32580">
        <w:t xml:space="preserve"> </w:t>
      </w:r>
    </w:p>
    <w:p w14:paraId="74B95CA2" w14:textId="16CF3C92" w:rsidR="00A32580" w:rsidRDefault="005243CC" w:rsidP="00A86A25">
      <w:pPr>
        <w:pStyle w:val="ListBullet2"/>
        <w:ind w:left="1134" w:hanging="567"/>
      </w:pPr>
      <w:r>
        <w:t xml:space="preserve">calculate </w:t>
      </w:r>
      <w:r w:rsidR="00A32580">
        <w:t>the mean and standard deviation for each level</w:t>
      </w:r>
    </w:p>
    <w:p w14:paraId="0623B382" w14:textId="2753689C" w:rsidR="00A32580" w:rsidRDefault="005243CC" w:rsidP="00A86A25">
      <w:pPr>
        <w:pStyle w:val="ListBullet2"/>
        <w:ind w:left="1134" w:hanging="567"/>
      </w:pPr>
      <w:r>
        <w:t xml:space="preserve">calculate </w:t>
      </w:r>
      <w:r w:rsidR="00A32580">
        <w:t>the 5</w:t>
      </w:r>
      <w:r w:rsidR="00081B50">
        <w:t>-</w:t>
      </w:r>
      <w:r w:rsidR="00A32580">
        <w:t>number summary for each level</w:t>
      </w:r>
    </w:p>
    <w:p w14:paraId="22AA310F" w14:textId="1F984BD8" w:rsidR="00A32580" w:rsidRDefault="00A32580" w:rsidP="00A86A25">
      <w:pPr>
        <w:pStyle w:val="ListBullet2"/>
        <w:ind w:left="1134" w:hanging="567"/>
      </w:pPr>
      <w:r>
        <w:t>construct a box plot for each level’s data.</w:t>
      </w:r>
    </w:p>
    <w:p w14:paraId="7FF32015" w14:textId="2B0CFB58" w:rsidR="00A32580" w:rsidRPr="00484D43" w:rsidRDefault="00A32580" w:rsidP="00A32580">
      <w:pPr>
        <w:pStyle w:val="ListNumber"/>
        <w:numPr>
          <w:ilvl w:val="0"/>
          <w:numId w:val="32"/>
        </w:numPr>
      </w:pPr>
      <w:r>
        <w:t xml:space="preserve">Distribute Appendix B ‘NSW driving offences’ to students. Have students use the data from both simulations to </w:t>
      </w:r>
      <w:r w:rsidR="00637AE6">
        <w:t>conclude</w:t>
      </w:r>
      <w:r>
        <w:t xml:space="preserve"> if the fine and </w:t>
      </w:r>
      <w:r w:rsidR="00A6087F">
        <w:t xml:space="preserve">the </w:t>
      </w:r>
      <w:r>
        <w:t>amount of demerit points lost is justifiable for driving using a mobile phone</w:t>
      </w:r>
      <w:r w:rsidR="00283FD4">
        <w:t>.</w:t>
      </w:r>
    </w:p>
    <w:p w14:paraId="190CB0B6" w14:textId="77777777" w:rsidR="00F818CF" w:rsidRPr="00A86A25" w:rsidRDefault="00F818CF" w:rsidP="00A86A25">
      <w:r w:rsidRPr="00A86A25">
        <w:br w:type="page"/>
      </w:r>
    </w:p>
    <w:p w14:paraId="140858F5" w14:textId="7D67FAC7" w:rsidR="00D042D0" w:rsidRDefault="00D042D0" w:rsidP="00DA237B">
      <w:pPr>
        <w:pStyle w:val="Heading2"/>
      </w:pPr>
      <w:r>
        <w:lastRenderedPageBreak/>
        <w:t xml:space="preserve">Assessment and </w:t>
      </w:r>
      <w:r w:rsidR="001564ED">
        <w:t>d</w:t>
      </w:r>
      <w:r>
        <w:t>ifferentiation</w:t>
      </w:r>
    </w:p>
    <w:p w14:paraId="61046856" w14:textId="55AAA887" w:rsidR="00355EE4" w:rsidRDefault="00355EE4" w:rsidP="00355EE4">
      <w:pPr>
        <w:pStyle w:val="Heading3"/>
      </w:pPr>
      <w:r>
        <w:t>Suggested opportunities for differentiation</w:t>
      </w:r>
    </w:p>
    <w:p w14:paraId="1CA583EB" w14:textId="21A2149D" w:rsidR="00FA4284" w:rsidRPr="0073637A" w:rsidRDefault="00BC5C87" w:rsidP="00E364AA">
      <w:pPr>
        <w:rPr>
          <w:rStyle w:val="Strong"/>
        </w:rPr>
      </w:pPr>
      <w:r>
        <w:rPr>
          <w:rStyle w:val="Strong"/>
        </w:rPr>
        <w:t>Explore</w:t>
      </w:r>
    </w:p>
    <w:p w14:paraId="440556CD" w14:textId="2FC09D46" w:rsidR="00FA4284" w:rsidRPr="00A6087F" w:rsidRDefault="00711C6C" w:rsidP="00E364AA">
      <w:pPr>
        <w:pStyle w:val="ListBullet"/>
      </w:pPr>
      <w:r>
        <w:t xml:space="preserve">Teachers could pair students </w:t>
      </w:r>
      <w:r w:rsidR="00B712F4">
        <w:t>who</w:t>
      </w:r>
      <w:r>
        <w:t xml:space="preserve"> are not confident using </w:t>
      </w:r>
      <w:r w:rsidR="00CA4C46">
        <w:t xml:space="preserve">Microsoft </w:t>
      </w:r>
      <w:r>
        <w:t xml:space="preserve">Excel with students </w:t>
      </w:r>
      <w:r w:rsidR="00B712F4">
        <w:t>who</w:t>
      </w:r>
      <w:r>
        <w:t xml:space="preserve"> are</w:t>
      </w:r>
      <w:r w:rsidR="006D2399">
        <w:t xml:space="preserve"> confident</w:t>
      </w:r>
      <w:r>
        <w:t>.</w:t>
      </w:r>
    </w:p>
    <w:p w14:paraId="1CFB8D56" w14:textId="1619E49B" w:rsidR="001C63A9" w:rsidRPr="00A6087F" w:rsidRDefault="001C63A9" w:rsidP="00E364AA">
      <w:pPr>
        <w:pStyle w:val="ListBullet"/>
      </w:pPr>
      <w:r>
        <w:t xml:space="preserve">The teacher could access a </w:t>
      </w:r>
      <w:r w:rsidR="00EB5A5B">
        <w:t>how-to</w:t>
      </w:r>
      <w:r>
        <w:t xml:space="preserve"> tutorial for students who are visual learners.</w:t>
      </w:r>
    </w:p>
    <w:p w14:paraId="109B601A" w14:textId="2D9DCA9E" w:rsidR="00B32A30" w:rsidRPr="00B32A30" w:rsidRDefault="00B32A30" w:rsidP="00B32A30">
      <w:pPr>
        <w:pStyle w:val="ListBullet"/>
        <w:numPr>
          <w:ilvl w:val="0"/>
          <w:numId w:val="0"/>
        </w:numPr>
        <w:ind w:left="567" w:hanging="567"/>
        <w:rPr>
          <w:b/>
          <w:bCs/>
        </w:rPr>
      </w:pPr>
      <w:r w:rsidRPr="00B32A30">
        <w:rPr>
          <w:b/>
          <w:bCs/>
        </w:rPr>
        <w:t>Summarise</w:t>
      </w:r>
    </w:p>
    <w:p w14:paraId="328ABB44" w14:textId="5F2B6059" w:rsidR="00711C6C" w:rsidRPr="005243CC" w:rsidRDefault="003829F9" w:rsidP="00E364AA">
      <w:pPr>
        <w:pStyle w:val="ListBullet"/>
      </w:pPr>
      <w:r>
        <w:t>Students could be challenged to first find the values required and draw a box plot by hand</w:t>
      </w:r>
      <w:r w:rsidR="007F5BA2">
        <w:t>,</w:t>
      </w:r>
      <w:r>
        <w:t xml:space="preserve"> </w:t>
      </w:r>
      <w:r w:rsidR="0049718C">
        <w:t>and then use</w:t>
      </w:r>
      <w:r>
        <w:t xml:space="preserve"> </w:t>
      </w:r>
      <w:r w:rsidR="00CA4C46" w:rsidRPr="005243CC">
        <w:t xml:space="preserve">Microsoft </w:t>
      </w:r>
      <w:r>
        <w:t xml:space="preserve">Excel </w:t>
      </w:r>
      <w:r w:rsidR="001237CC">
        <w:t>to verify their answers.</w:t>
      </w:r>
    </w:p>
    <w:p w14:paraId="2B56F2C4" w14:textId="00A9E650" w:rsidR="004523DF" w:rsidRPr="003E3953" w:rsidRDefault="004523DF" w:rsidP="004523DF">
      <w:pPr>
        <w:pStyle w:val="ListBullet"/>
      </w:pPr>
      <w:r>
        <w:t xml:space="preserve">Students could find additional measures of central tendency and spread using </w:t>
      </w:r>
      <w:r w:rsidR="00CA4C46" w:rsidRPr="005243CC">
        <w:t xml:space="preserve">Microsoft </w:t>
      </w:r>
      <w:r>
        <w:t>Excel.</w:t>
      </w:r>
    </w:p>
    <w:p w14:paraId="52C196FF" w14:textId="096646D0" w:rsidR="00A81B75" w:rsidRPr="00A6087F" w:rsidRDefault="001E4C82" w:rsidP="00BD7990">
      <w:pPr>
        <w:pStyle w:val="ListBullet"/>
      </w:pPr>
      <w:r>
        <w:t xml:space="preserve">Students’ summaries </w:t>
      </w:r>
      <w:r w:rsidR="0022270A">
        <w:t>could be written as dot points or instead shared as a discussion</w:t>
      </w:r>
      <w:r w:rsidR="004523DF">
        <w:t>.</w:t>
      </w:r>
    </w:p>
    <w:p w14:paraId="49857DAF" w14:textId="77777777" w:rsidR="006501DC" w:rsidRDefault="006501DC" w:rsidP="006501DC">
      <w:pPr>
        <w:pStyle w:val="ListBullet"/>
        <w:numPr>
          <w:ilvl w:val="0"/>
          <w:numId w:val="0"/>
        </w:numPr>
        <w:rPr>
          <w:rStyle w:val="Strong"/>
        </w:rPr>
      </w:pPr>
      <w:r w:rsidRPr="6B7A8CFF">
        <w:rPr>
          <w:rStyle w:val="Strong"/>
        </w:rPr>
        <w:t>Apply</w:t>
      </w:r>
    </w:p>
    <w:p w14:paraId="12AEF0CD" w14:textId="02783FEA" w:rsidR="006501DC" w:rsidRPr="002B5297" w:rsidRDefault="00337DC9" w:rsidP="002B5297">
      <w:pPr>
        <w:pStyle w:val="ListBullet"/>
      </w:pPr>
      <w:r w:rsidRPr="002B5297">
        <w:t xml:space="preserve">Teachers could provide sentence scaffolds for students to encourage them to </w:t>
      </w:r>
      <w:r w:rsidR="002B5297" w:rsidRPr="002B5297">
        <w:t>state a conclusion and justify their conclusion by referring to the data measures.</w:t>
      </w:r>
    </w:p>
    <w:p w14:paraId="7EF5CAC5" w14:textId="18BD7198" w:rsidR="00633A4A" w:rsidRDefault="00633A4A" w:rsidP="00E44750">
      <w:pPr>
        <w:pStyle w:val="Heading3"/>
      </w:pPr>
      <w:r w:rsidRPr="00633A4A">
        <w:t>Suggested opportunities for assessment</w:t>
      </w:r>
    </w:p>
    <w:p w14:paraId="45183521" w14:textId="2C35F761" w:rsidR="00A81B75" w:rsidRPr="0073637A" w:rsidRDefault="004523DF" w:rsidP="00A81B75">
      <w:pPr>
        <w:rPr>
          <w:rStyle w:val="Strong"/>
        </w:rPr>
      </w:pPr>
      <w:bookmarkStart w:id="0" w:name="_Hlk147833561"/>
      <w:r>
        <w:rPr>
          <w:rStyle w:val="Strong"/>
        </w:rPr>
        <w:t>Summarise</w:t>
      </w:r>
    </w:p>
    <w:p w14:paraId="5F2EB42F" w14:textId="4199954B" w:rsidR="001A1E17" w:rsidRDefault="001A1E17" w:rsidP="00E364AA">
      <w:pPr>
        <w:pStyle w:val="ListBullet"/>
      </w:pPr>
      <w:r>
        <w:t>Student contributions in the Think-</w:t>
      </w:r>
      <w:r w:rsidR="00120308">
        <w:t>P</w:t>
      </w:r>
      <w:r w:rsidRPr="005243CC">
        <w:t>air</w:t>
      </w:r>
      <w:r>
        <w:t xml:space="preserve">-Share section </w:t>
      </w:r>
      <w:r w:rsidR="0067662B">
        <w:t>could demonstrate student reasoning and confidence describing the key characteristics of box plots.</w:t>
      </w:r>
    </w:p>
    <w:p w14:paraId="34FDAA31" w14:textId="24F3023C" w:rsidR="00484D43" w:rsidRDefault="0067662B" w:rsidP="0067662B">
      <w:pPr>
        <w:pStyle w:val="ListBullet"/>
      </w:pPr>
      <w:r>
        <w:t>Students’</w:t>
      </w:r>
      <w:r w:rsidR="004523DF">
        <w:t xml:space="preserve"> summaries could be collected and used </w:t>
      </w:r>
      <w:r w:rsidR="001A1E17">
        <w:t xml:space="preserve">to assess </w:t>
      </w:r>
      <w:r w:rsidR="00B446D0" w:rsidRPr="005243CC">
        <w:t>their</w:t>
      </w:r>
      <w:r w:rsidR="001A1E17">
        <w:t xml:space="preserve"> confidence </w:t>
      </w:r>
      <w:r w:rsidR="00B446D0" w:rsidRPr="005243CC">
        <w:t>in</w:t>
      </w:r>
      <w:r w:rsidR="001A1E17" w:rsidRPr="005243CC">
        <w:t xml:space="preserve"> </w:t>
      </w:r>
      <w:r w:rsidR="001A1E17">
        <w:t>in</w:t>
      </w:r>
      <w:r w:rsidR="001A1E17" w:rsidRPr="001A1E17">
        <w:t>terpret</w:t>
      </w:r>
      <w:r w:rsidR="001A1E17">
        <w:t>ing data and</w:t>
      </w:r>
      <w:r w:rsidR="001A1E17" w:rsidRPr="001A1E17">
        <w:t xml:space="preserve"> box plots to draw conclusions and make inferences about the dataset</w:t>
      </w:r>
      <w:r w:rsidR="001A1E17">
        <w:t>.</w:t>
      </w:r>
      <w:bookmarkEnd w:id="0"/>
    </w:p>
    <w:p w14:paraId="1FB595D5" w14:textId="4B4C31BF" w:rsidR="29A8B9AB" w:rsidRDefault="29A8B9AB" w:rsidP="6B7A8CFF">
      <w:pPr>
        <w:pStyle w:val="ListBullet"/>
        <w:numPr>
          <w:ilvl w:val="0"/>
          <w:numId w:val="0"/>
        </w:numPr>
        <w:rPr>
          <w:rStyle w:val="Strong"/>
        </w:rPr>
      </w:pPr>
      <w:r w:rsidRPr="6B7A8CFF">
        <w:rPr>
          <w:rStyle w:val="Strong"/>
        </w:rPr>
        <w:t>Apply</w:t>
      </w:r>
    </w:p>
    <w:p w14:paraId="5B4EA4B1" w14:textId="2A7335C8" w:rsidR="00CA2FE1" w:rsidRPr="00CA2FE1" w:rsidRDefault="005243CC" w:rsidP="00796E9E">
      <w:pPr>
        <w:pStyle w:val="ListBullet"/>
      </w:pPr>
      <w:r w:rsidRPr="00CA2FE1">
        <w:rPr>
          <w:rStyle w:val="Strong"/>
          <w:b w:val="0"/>
          <w:bCs w:val="0"/>
        </w:rPr>
        <w:t xml:space="preserve">Teachers could collect the final activity where students </w:t>
      </w:r>
      <w:r w:rsidR="006D7B6C" w:rsidRPr="00CA2FE1">
        <w:rPr>
          <w:rStyle w:val="Strong"/>
          <w:b w:val="0"/>
          <w:bCs w:val="0"/>
        </w:rPr>
        <w:t>must</w:t>
      </w:r>
      <w:r w:rsidRPr="00CA2FE1">
        <w:rPr>
          <w:rStyle w:val="Strong"/>
          <w:b w:val="0"/>
          <w:bCs w:val="0"/>
        </w:rPr>
        <w:t xml:space="preserve"> use the data to </w:t>
      </w:r>
      <w:r w:rsidR="00BF38B4" w:rsidRPr="00CA2FE1">
        <w:rPr>
          <w:rStyle w:val="Strong"/>
          <w:b w:val="0"/>
          <w:bCs w:val="0"/>
        </w:rPr>
        <w:t>conclude if</w:t>
      </w:r>
      <w:r w:rsidRPr="00CA2FE1">
        <w:rPr>
          <w:rStyle w:val="Strong"/>
          <w:b w:val="0"/>
          <w:bCs w:val="0"/>
        </w:rPr>
        <w:t xml:space="preserve"> the NSW penalties for various traffic offences</w:t>
      </w:r>
      <w:r w:rsidR="00BF38B4" w:rsidRPr="00CA2FE1">
        <w:rPr>
          <w:rStyle w:val="Strong"/>
          <w:b w:val="0"/>
          <w:bCs w:val="0"/>
        </w:rPr>
        <w:t xml:space="preserve"> are justifiable</w:t>
      </w:r>
      <w:r w:rsidRPr="00CA2FE1">
        <w:rPr>
          <w:rStyle w:val="Strong"/>
          <w:b w:val="0"/>
          <w:bCs w:val="0"/>
        </w:rPr>
        <w:t>.</w:t>
      </w:r>
      <w:r w:rsidR="00CA2FE1" w:rsidRPr="00CA2FE1">
        <w:br w:type="page"/>
      </w:r>
    </w:p>
    <w:p w14:paraId="4CBAD217" w14:textId="565E77B9" w:rsidR="00A32580" w:rsidRDefault="00484D43" w:rsidP="00484D43">
      <w:pPr>
        <w:pStyle w:val="Heading2"/>
      </w:pPr>
      <w:r>
        <w:lastRenderedPageBreak/>
        <w:t xml:space="preserve">Appendix </w:t>
      </w:r>
      <w:r w:rsidR="00A32580">
        <w:t>A</w:t>
      </w:r>
    </w:p>
    <w:p w14:paraId="192FF4B0" w14:textId="6FA3ED04" w:rsidR="00F9586B" w:rsidRDefault="00A32580" w:rsidP="00C46739">
      <w:pPr>
        <w:pStyle w:val="Heading3"/>
      </w:pPr>
      <w:r>
        <w:t xml:space="preserve">Using </w:t>
      </w:r>
      <w:r w:rsidR="00CA4C46">
        <w:t xml:space="preserve">Microsoft </w:t>
      </w:r>
      <w:r>
        <w:t>Excel</w:t>
      </w:r>
    </w:p>
    <w:p w14:paraId="493B24ED" w14:textId="60369D0F" w:rsidR="005C444A" w:rsidRPr="007F5BA2" w:rsidRDefault="005C444A" w:rsidP="005C444A">
      <w:pPr>
        <w:pStyle w:val="Caption"/>
        <w:rPr>
          <w:rStyle w:val="Strong"/>
          <w:b w:val="0"/>
          <w:bCs w:val="0"/>
        </w:rPr>
      </w:pPr>
      <w:r w:rsidRPr="007F5BA2">
        <w:rPr>
          <w:rStyle w:val="Strong"/>
          <w:b w:val="0"/>
          <w:bCs w:val="0"/>
        </w:rPr>
        <w:t xml:space="preserve">Figure </w:t>
      </w:r>
      <w:r w:rsidRPr="007F5BA2">
        <w:rPr>
          <w:rStyle w:val="Strong"/>
          <w:b w:val="0"/>
          <w:bCs w:val="0"/>
        </w:rPr>
        <w:fldChar w:fldCharType="begin"/>
      </w:r>
      <w:r w:rsidRPr="007F5BA2">
        <w:rPr>
          <w:rStyle w:val="Strong"/>
          <w:b w:val="0"/>
          <w:bCs w:val="0"/>
        </w:rPr>
        <w:instrText xml:space="preserve"> SEQ Figure \* ARABIC </w:instrText>
      </w:r>
      <w:r w:rsidRPr="007F5BA2">
        <w:rPr>
          <w:rStyle w:val="Strong"/>
          <w:b w:val="0"/>
          <w:bCs w:val="0"/>
        </w:rPr>
        <w:fldChar w:fldCharType="separate"/>
      </w:r>
      <w:r w:rsidR="009C04E4" w:rsidRPr="007F5BA2">
        <w:rPr>
          <w:rStyle w:val="Strong"/>
          <w:b w:val="0"/>
          <w:bCs w:val="0"/>
        </w:rPr>
        <w:t>1</w:t>
      </w:r>
      <w:r w:rsidRPr="007F5BA2">
        <w:rPr>
          <w:rStyle w:val="Strong"/>
          <w:b w:val="0"/>
          <w:bCs w:val="0"/>
        </w:rPr>
        <w:fldChar w:fldCharType="end"/>
      </w:r>
      <w:r w:rsidR="007F5BA2">
        <w:rPr>
          <w:rStyle w:val="Strong"/>
          <w:b w:val="0"/>
          <w:bCs w:val="0"/>
        </w:rPr>
        <w:t>:</w:t>
      </w:r>
      <w:r w:rsidRPr="007F5BA2">
        <w:rPr>
          <w:rStyle w:val="Strong"/>
          <w:b w:val="0"/>
          <w:bCs w:val="0"/>
        </w:rPr>
        <w:t xml:space="preserve"> </w:t>
      </w:r>
      <w:r w:rsidR="00CA2FE1" w:rsidRPr="007F5BA2">
        <w:rPr>
          <w:rStyle w:val="Strong"/>
          <w:b w:val="0"/>
          <w:bCs w:val="0"/>
        </w:rPr>
        <w:t xml:space="preserve">finding </w:t>
      </w:r>
      <w:r w:rsidRPr="007F5BA2">
        <w:rPr>
          <w:rStyle w:val="Strong"/>
          <w:b w:val="0"/>
          <w:bCs w:val="0"/>
        </w:rPr>
        <w:t>the mean</w:t>
      </w:r>
    </w:p>
    <w:p w14:paraId="6894BF32" w14:textId="77777777" w:rsidR="004D3F29" w:rsidRDefault="00F9586B">
      <w:pPr>
        <w:suppressAutoHyphens w:val="0"/>
        <w:spacing w:after="0" w:line="276" w:lineRule="auto"/>
      </w:pPr>
      <w:r>
        <w:rPr>
          <w:noProof/>
        </w:rPr>
        <w:drawing>
          <wp:inline distT="0" distB="0" distL="0" distR="0" wp14:anchorId="2AC69564" wp14:editId="1928B52A">
            <wp:extent cx="3993703" cy="2850495"/>
            <wp:effectExtent l="0" t="0" r="6985" b="7620"/>
            <wp:docPr id="1380227796" name="Picture 1" descr="The formula for finding the mean is =average(cells you want to find the averag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27796" name="Picture 1" descr="The formula for finding the mean is =average(cells you want to find the average for)."/>
                    <pic:cNvPicPr/>
                  </pic:nvPicPr>
                  <pic:blipFill>
                    <a:blip r:embed="rId12"/>
                    <a:stretch>
                      <a:fillRect/>
                    </a:stretch>
                  </pic:blipFill>
                  <pic:spPr>
                    <a:xfrm>
                      <a:off x="0" y="0"/>
                      <a:ext cx="4024240" cy="2872291"/>
                    </a:xfrm>
                    <a:prstGeom prst="rect">
                      <a:avLst/>
                    </a:prstGeom>
                  </pic:spPr>
                </pic:pic>
              </a:graphicData>
            </a:graphic>
          </wp:inline>
        </w:drawing>
      </w:r>
    </w:p>
    <w:p w14:paraId="4046F75F" w14:textId="337C79CD" w:rsidR="005C444A" w:rsidRPr="007F5BA2" w:rsidRDefault="005C444A" w:rsidP="007F5BA2">
      <w:pPr>
        <w:pStyle w:val="Caption"/>
        <w:rPr>
          <w:rStyle w:val="Strong"/>
          <w:b w:val="0"/>
          <w:bCs w:val="0"/>
        </w:rPr>
      </w:pPr>
      <w:r w:rsidRPr="007F5BA2">
        <w:rPr>
          <w:rStyle w:val="Strong"/>
          <w:b w:val="0"/>
          <w:bCs w:val="0"/>
        </w:rPr>
        <w:t xml:space="preserve">Figure </w:t>
      </w:r>
      <w:r w:rsidRPr="007F5BA2">
        <w:rPr>
          <w:rStyle w:val="Strong"/>
          <w:b w:val="0"/>
          <w:bCs w:val="0"/>
        </w:rPr>
        <w:fldChar w:fldCharType="begin"/>
      </w:r>
      <w:r w:rsidRPr="007F5BA2">
        <w:rPr>
          <w:rStyle w:val="Strong"/>
          <w:b w:val="0"/>
          <w:bCs w:val="0"/>
        </w:rPr>
        <w:instrText xml:space="preserve"> SEQ Figure \* ARABIC </w:instrText>
      </w:r>
      <w:r w:rsidRPr="007F5BA2">
        <w:rPr>
          <w:rStyle w:val="Strong"/>
          <w:b w:val="0"/>
          <w:bCs w:val="0"/>
        </w:rPr>
        <w:fldChar w:fldCharType="separate"/>
      </w:r>
      <w:r w:rsidR="009C04E4" w:rsidRPr="007F5BA2">
        <w:rPr>
          <w:rStyle w:val="Strong"/>
          <w:b w:val="0"/>
          <w:bCs w:val="0"/>
        </w:rPr>
        <w:t>2</w:t>
      </w:r>
      <w:r w:rsidRPr="007F5BA2">
        <w:rPr>
          <w:rStyle w:val="Strong"/>
          <w:b w:val="0"/>
          <w:bCs w:val="0"/>
        </w:rPr>
        <w:fldChar w:fldCharType="end"/>
      </w:r>
      <w:r w:rsidR="007F5BA2" w:rsidRPr="007F5BA2">
        <w:rPr>
          <w:rStyle w:val="Strong"/>
          <w:b w:val="0"/>
          <w:bCs w:val="0"/>
        </w:rPr>
        <w:t>:</w:t>
      </w:r>
      <w:r w:rsidRPr="007F5BA2">
        <w:rPr>
          <w:rStyle w:val="Strong"/>
          <w:b w:val="0"/>
          <w:bCs w:val="0"/>
        </w:rPr>
        <w:t xml:space="preserve"> </w:t>
      </w:r>
      <w:r w:rsidR="00CA2FE1" w:rsidRPr="007F5BA2">
        <w:rPr>
          <w:rStyle w:val="Strong"/>
          <w:b w:val="0"/>
          <w:bCs w:val="0"/>
        </w:rPr>
        <w:t xml:space="preserve">finding </w:t>
      </w:r>
      <w:r w:rsidRPr="007F5BA2">
        <w:rPr>
          <w:rStyle w:val="Strong"/>
          <w:b w:val="0"/>
          <w:bCs w:val="0"/>
        </w:rPr>
        <w:t>standard deviation</w:t>
      </w:r>
    </w:p>
    <w:p w14:paraId="7867BA38" w14:textId="77777777" w:rsidR="00BC7C20" w:rsidRDefault="004E5453">
      <w:pPr>
        <w:suppressAutoHyphens w:val="0"/>
        <w:spacing w:after="0" w:line="276" w:lineRule="auto"/>
      </w:pPr>
      <w:r>
        <w:rPr>
          <w:noProof/>
        </w:rPr>
        <w:drawing>
          <wp:inline distT="0" distB="0" distL="0" distR="0" wp14:anchorId="02BFB147" wp14:editId="5BD2CE5C">
            <wp:extent cx="4161755" cy="3437593"/>
            <wp:effectExtent l="0" t="0" r="0" b="0"/>
            <wp:docPr id="623443371" name="Picture 1" descr="The formula for finding the standard deviation is =stdev.p(cells you want to find the standard deviation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3371" name="Picture 1" descr="The formula for finding the standard deviation is =stdev.p(cells you want to find the standard deviation of)."/>
                    <pic:cNvPicPr/>
                  </pic:nvPicPr>
                  <pic:blipFill>
                    <a:blip r:embed="rId13"/>
                    <a:stretch>
                      <a:fillRect/>
                    </a:stretch>
                  </pic:blipFill>
                  <pic:spPr>
                    <a:xfrm>
                      <a:off x="0" y="0"/>
                      <a:ext cx="4183531" cy="3455580"/>
                    </a:xfrm>
                    <a:prstGeom prst="rect">
                      <a:avLst/>
                    </a:prstGeom>
                  </pic:spPr>
                </pic:pic>
              </a:graphicData>
            </a:graphic>
          </wp:inline>
        </w:drawing>
      </w:r>
    </w:p>
    <w:p w14:paraId="5B7ED7F0" w14:textId="1D5673EF" w:rsidR="005C444A" w:rsidRPr="007F5BA2" w:rsidRDefault="005C444A" w:rsidP="007F5BA2">
      <w:pPr>
        <w:pStyle w:val="Caption"/>
        <w:rPr>
          <w:rStyle w:val="Strong"/>
          <w:b w:val="0"/>
          <w:bCs w:val="0"/>
        </w:rPr>
      </w:pPr>
      <w:r w:rsidRPr="007F5BA2">
        <w:rPr>
          <w:rStyle w:val="Strong"/>
          <w:b w:val="0"/>
          <w:bCs w:val="0"/>
        </w:rPr>
        <w:lastRenderedPageBreak/>
        <w:t xml:space="preserve">Figure </w:t>
      </w:r>
      <w:r w:rsidRPr="007F5BA2">
        <w:rPr>
          <w:rStyle w:val="Strong"/>
          <w:b w:val="0"/>
          <w:bCs w:val="0"/>
        </w:rPr>
        <w:fldChar w:fldCharType="begin"/>
      </w:r>
      <w:r w:rsidRPr="007F5BA2">
        <w:rPr>
          <w:rStyle w:val="Strong"/>
          <w:b w:val="0"/>
          <w:bCs w:val="0"/>
        </w:rPr>
        <w:instrText xml:space="preserve"> SEQ Figure \* ARABIC </w:instrText>
      </w:r>
      <w:r w:rsidRPr="007F5BA2">
        <w:rPr>
          <w:rStyle w:val="Strong"/>
          <w:b w:val="0"/>
          <w:bCs w:val="0"/>
        </w:rPr>
        <w:fldChar w:fldCharType="separate"/>
      </w:r>
      <w:r w:rsidR="009C04E4" w:rsidRPr="007F5BA2">
        <w:rPr>
          <w:rStyle w:val="Strong"/>
          <w:b w:val="0"/>
          <w:bCs w:val="0"/>
        </w:rPr>
        <w:t>3</w:t>
      </w:r>
      <w:r w:rsidRPr="007F5BA2">
        <w:rPr>
          <w:rStyle w:val="Strong"/>
          <w:b w:val="0"/>
          <w:bCs w:val="0"/>
        </w:rPr>
        <w:fldChar w:fldCharType="end"/>
      </w:r>
      <w:r w:rsidR="007F5BA2" w:rsidRPr="007F5BA2">
        <w:rPr>
          <w:rStyle w:val="Strong"/>
          <w:b w:val="0"/>
          <w:bCs w:val="0"/>
        </w:rPr>
        <w:t>:</w:t>
      </w:r>
      <w:r w:rsidRPr="007F5BA2">
        <w:rPr>
          <w:rStyle w:val="Strong"/>
          <w:b w:val="0"/>
          <w:bCs w:val="0"/>
        </w:rPr>
        <w:t xml:space="preserve"> </w:t>
      </w:r>
      <w:r w:rsidR="004E10B2" w:rsidRPr="007F5BA2">
        <w:rPr>
          <w:rStyle w:val="Strong"/>
          <w:b w:val="0"/>
          <w:bCs w:val="0"/>
        </w:rPr>
        <w:t xml:space="preserve">finding </w:t>
      </w:r>
      <w:r w:rsidRPr="007F5BA2">
        <w:rPr>
          <w:rStyle w:val="Strong"/>
          <w:b w:val="0"/>
          <w:bCs w:val="0"/>
        </w:rPr>
        <w:t>the minimum score</w:t>
      </w:r>
    </w:p>
    <w:p w14:paraId="5E39998D" w14:textId="77777777" w:rsidR="001D36E6" w:rsidRDefault="00BC7C20">
      <w:pPr>
        <w:suppressAutoHyphens w:val="0"/>
        <w:spacing w:after="0" w:line="276" w:lineRule="auto"/>
      </w:pPr>
      <w:r>
        <w:rPr>
          <w:noProof/>
        </w:rPr>
        <w:drawing>
          <wp:inline distT="0" distB="0" distL="0" distR="0" wp14:anchorId="28A0236E" wp14:editId="3CC16340">
            <wp:extent cx="3836339" cy="3711970"/>
            <wp:effectExtent l="0" t="0" r="0" b="3175"/>
            <wp:docPr id="2081300035" name="Picture 1" descr="The formula for finding the minimum score is =min(cells you want to find the minimum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00035" name="Picture 1" descr="The formula for finding the minimum score is =min(cells you want to find the minimum for)."/>
                    <pic:cNvPicPr/>
                  </pic:nvPicPr>
                  <pic:blipFill>
                    <a:blip r:embed="rId14"/>
                    <a:stretch>
                      <a:fillRect/>
                    </a:stretch>
                  </pic:blipFill>
                  <pic:spPr>
                    <a:xfrm>
                      <a:off x="0" y="0"/>
                      <a:ext cx="3847566" cy="3722833"/>
                    </a:xfrm>
                    <a:prstGeom prst="rect">
                      <a:avLst/>
                    </a:prstGeom>
                  </pic:spPr>
                </pic:pic>
              </a:graphicData>
            </a:graphic>
          </wp:inline>
        </w:drawing>
      </w:r>
    </w:p>
    <w:p w14:paraId="691ADDA9" w14:textId="5AAA0B99" w:rsidR="009B5744" w:rsidRPr="007F5BA2" w:rsidRDefault="009B5744" w:rsidP="007F5BA2">
      <w:pPr>
        <w:pStyle w:val="Caption"/>
      </w:pPr>
      <w:r w:rsidRPr="007F5BA2">
        <w:t xml:space="preserve">Figure </w:t>
      </w:r>
      <w:r w:rsidRPr="007F5BA2">
        <w:fldChar w:fldCharType="begin"/>
      </w:r>
      <w:r w:rsidRPr="007F5BA2">
        <w:instrText xml:space="preserve"> SEQ Figure \* ARABIC </w:instrText>
      </w:r>
      <w:r w:rsidRPr="007F5BA2">
        <w:fldChar w:fldCharType="separate"/>
      </w:r>
      <w:r w:rsidR="009C04E4" w:rsidRPr="007F5BA2">
        <w:t>4</w:t>
      </w:r>
      <w:r w:rsidRPr="007F5BA2">
        <w:fldChar w:fldCharType="end"/>
      </w:r>
      <w:r w:rsidR="007F5BA2" w:rsidRPr="007F5BA2">
        <w:t>:</w:t>
      </w:r>
      <w:r w:rsidRPr="007F5BA2">
        <w:t xml:space="preserve"> </w:t>
      </w:r>
      <w:r w:rsidR="004E10B2" w:rsidRPr="007F5BA2">
        <w:t xml:space="preserve">finding </w:t>
      </w:r>
      <w:r w:rsidRPr="007F5BA2">
        <w:t>the maximum score</w:t>
      </w:r>
    </w:p>
    <w:p w14:paraId="55820820" w14:textId="77777777" w:rsidR="00122147" w:rsidRDefault="001D36E6">
      <w:pPr>
        <w:suppressAutoHyphens w:val="0"/>
        <w:spacing w:after="0" w:line="276" w:lineRule="auto"/>
      </w:pPr>
      <w:r>
        <w:rPr>
          <w:noProof/>
        </w:rPr>
        <w:drawing>
          <wp:inline distT="0" distB="0" distL="0" distR="0" wp14:anchorId="7174A6D2" wp14:editId="008480F7">
            <wp:extent cx="3751511" cy="3801266"/>
            <wp:effectExtent l="0" t="0" r="1905" b="8890"/>
            <wp:docPr id="2077094431" name="Picture 1" descr="The formula for finding the maximum is =max(cells you want to find the maximum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94431" name="Picture 1" descr="The formula for finding the maximum is =max(cells you want to find the maximum for)."/>
                    <pic:cNvPicPr/>
                  </pic:nvPicPr>
                  <pic:blipFill>
                    <a:blip r:embed="rId15"/>
                    <a:stretch>
                      <a:fillRect/>
                    </a:stretch>
                  </pic:blipFill>
                  <pic:spPr>
                    <a:xfrm>
                      <a:off x="0" y="0"/>
                      <a:ext cx="3766355" cy="3816307"/>
                    </a:xfrm>
                    <a:prstGeom prst="rect">
                      <a:avLst/>
                    </a:prstGeom>
                  </pic:spPr>
                </pic:pic>
              </a:graphicData>
            </a:graphic>
          </wp:inline>
        </w:drawing>
      </w:r>
    </w:p>
    <w:p w14:paraId="3914E2D9" w14:textId="77777777" w:rsidR="00287ABB" w:rsidRDefault="00287ABB">
      <w:pPr>
        <w:suppressAutoHyphens w:val="0"/>
        <w:spacing w:after="0" w:line="276" w:lineRule="auto"/>
      </w:pPr>
    </w:p>
    <w:p w14:paraId="4165F450" w14:textId="27E1A23A" w:rsidR="009B5744" w:rsidRPr="007F5BA2" w:rsidRDefault="009B5744" w:rsidP="007F5BA2">
      <w:pPr>
        <w:pStyle w:val="Caption"/>
        <w:rPr>
          <w:rStyle w:val="Strong"/>
          <w:b w:val="0"/>
          <w:bCs w:val="0"/>
        </w:rPr>
      </w:pPr>
      <w:r w:rsidRPr="007F5BA2">
        <w:rPr>
          <w:rStyle w:val="Strong"/>
          <w:b w:val="0"/>
          <w:bCs w:val="0"/>
        </w:rPr>
        <w:lastRenderedPageBreak/>
        <w:t xml:space="preserve">Figure </w:t>
      </w:r>
      <w:r w:rsidRPr="007F5BA2">
        <w:rPr>
          <w:rStyle w:val="Strong"/>
          <w:b w:val="0"/>
          <w:bCs w:val="0"/>
        </w:rPr>
        <w:fldChar w:fldCharType="begin"/>
      </w:r>
      <w:r w:rsidRPr="007F5BA2">
        <w:rPr>
          <w:rStyle w:val="Strong"/>
          <w:b w:val="0"/>
          <w:bCs w:val="0"/>
        </w:rPr>
        <w:instrText xml:space="preserve"> SEQ Figure \* ARABIC </w:instrText>
      </w:r>
      <w:r w:rsidRPr="007F5BA2">
        <w:rPr>
          <w:rStyle w:val="Strong"/>
          <w:b w:val="0"/>
          <w:bCs w:val="0"/>
        </w:rPr>
        <w:fldChar w:fldCharType="separate"/>
      </w:r>
      <w:r w:rsidR="009C04E4" w:rsidRPr="007F5BA2">
        <w:rPr>
          <w:rStyle w:val="Strong"/>
          <w:b w:val="0"/>
          <w:bCs w:val="0"/>
        </w:rPr>
        <w:t>5</w:t>
      </w:r>
      <w:r w:rsidRPr="007F5BA2">
        <w:rPr>
          <w:rStyle w:val="Strong"/>
          <w:b w:val="0"/>
          <w:bCs w:val="0"/>
        </w:rPr>
        <w:fldChar w:fldCharType="end"/>
      </w:r>
      <w:r w:rsidR="007F5BA2">
        <w:rPr>
          <w:rStyle w:val="Strong"/>
          <w:b w:val="0"/>
          <w:bCs w:val="0"/>
        </w:rPr>
        <w:t>:</w:t>
      </w:r>
      <w:r w:rsidRPr="007F5BA2">
        <w:rPr>
          <w:rStyle w:val="Strong"/>
          <w:b w:val="0"/>
          <w:bCs w:val="0"/>
        </w:rPr>
        <w:t xml:space="preserve"> </w:t>
      </w:r>
      <w:r w:rsidR="004E10B2" w:rsidRPr="007F5BA2">
        <w:rPr>
          <w:rStyle w:val="Strong"/>
          <w:b w:val="0"/>
          <w:bCs w:val="0"/>
        </w:rPr>
        <w:t xml:space="preserve">finding </w:t>
      </w:r>
      <w:r w:rsidRPr="007F5BA2">
        <w:rPr>
          <w:rStyle w:val="Strong"/>
          <w:b w:val="0"/>
          <w:bCs w:val="0"/>
        </w:rPr>
        <w:t>quartile lower</w:t>
      </w:r>
    </w:p>
    <w:p w14:paraId="5965DDF2" w14:textId="77777777" w:rsidR="006C45F6" w:rsidRDefault="00122147">
      <w:pPr>
        <w:suppressAutoHyphens w:val="0"/>
        <w:spacing w:after="0" w:line="276" w:lineRule="auto"/>
      </w:pPr>
      <w:r>
        <w:rPr>
          <w:noProof/>
        </w:rPr>
        <w:drawing>
          <wp:inline distT="0" distB="0" distL="0" distR="0" wp14:anchorId="5D90F4BD" wp14:editId="02203490">
            <wp:extent cx="4637827" cy="2066125"/>
            <wp:effectExtent l="0" t="0" r="0" b="0"/>
            <wp:docPr id="670682195" name="Picture 1" descr="The formula for finding the lowest quartile is =quartile(cells you want to find the lowest quartile f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82195" name="Picture 1" descr="The formula for finding the lowest quartile is =quartile(cells you want to find the lowest quartile for, 1)."/>
                    <pic:cNvPicPr/>
                  </pic:nvPicPr>
                  <pic:blipFill>
                    <a:blip r:embed="rId16"/>
                    <a:stretch>
                      <a:fillRect/>
                    </a:stretch>
                  </pic:blipFill>
                  <pic:spPr>
                    <a:xfrm>
                      <a:off x="0" y="0"/>
                      <a:ext cx="4655780" cy="2074123"/>
                    </a:xfrm>
                    <a:prstGeom prst="rect">
                      <a:avLst/>
                    </a:prstGeom>
                  </pic:spPr>
                </pic:pic>
              </a:graphicData>
            </a:graphic>
          </wp:inline>
        </w:drawing>
      </w:r>
    </w:p>
    <w:p w14:paraId="2932C8F5" w14:textId="65136967" w:rsidR="009B5744" w:rsidRPr="007F5BA2" w:rsidRDefault="009B5744" w:rsidP="007F5BA2">
      <w:pPr>
        <w:pStyle w:val="Caption"/>
        <w:rPr>
          <w:rStyle w:val="Strong"/>
          <w:b w:val="0"/>
          <w:bCs w:val="0"/>
        </w:rPr>
      </w:pPr>
      <w:r w:rsidRPr="007F5BA2">
        <w:rPr>
          <w:rStyle w:val="Strong"/>
          <w:b w:val="0"/>
          <w:bCs w:val="0"/>
        </w:rPr>
        <w:t xml:space="preserve">Figure </w:t>
      </w:r>
      <w:r w:rsidRPr="007F5BA2">
        <w:rPr>
          <w:rStyle w:val="Strong"/>
          <w:b w:val="0"/>
          <w:bCs w:val="0"/>
        </w:rPr>
        <w:fldChar w:fldCharType="begin"/>
      </w:r>
      <w:r w:rsidRPr="007F5BA2">
        <w:rPr>
          <w:rStyle w:val="Strong"/>
          <w:b w:val="0"/>
          <w:bCs w:val="0"/>
        </w:rPr>
        <w:instrText xml:space="preserve"> SEQ Figure \* ARABIC </w:instrText>
      </w:r>
      <w:r w:rsidRPr="007F5BA2">
        <w:rPr>
          <w:rStyle w:val="Strong"/>
          <w:b w:val="0"/>
          <w:bCs w:val="0"/>
        </w:rPr>
        <w:fldChar w:fldCharType="separate"/>
      </w:r>
      <w:r w:rsidR="009C04E4" w:rsidRPr="007F5BA2">
        <w:rPr>
          <w:rStyle w:val="Strong"/>
          <w:b w:val="0"/>
          <w:bCs w:val="0"/>
        </w:rPr>
        <w:t>6</w:t>
      </w:r>
      <w:r w:rsidRPr="007F5BA2">
        <w:rPr>
          <w:rStyle w:val="Strong"/>
          <w:b w:val="0"/>
          <w:bCs w:val="0"/>
        </w:rPr>
        <w:fldChar w:fldCharType="end"/>
      </w:r>
      <w:r w:rsidR="007F5BA2">
        <w:rPr>
          <w:rStyle w:val="Strong"/>
          <w:b w:val="0"/>
          <w:bCs w:val="0"/>
        </w:rPr>
        <w:t>:</w:t>
      </w:r>
      <w:r w:rsidRPr="007F5BA2">
        <w:rPr>
          <w:rStyle w:val="Strong"/>
          <w:b w:val="0"/>
          <w:bCs w:val="0"/>
        </w:rPr>
        <w:t xml:space="preserve"> </w:t>
      </w:r>
      <w:r w:rsidR="004E10B2" w:rsidRPr="007F5BA2">
        <w:rPr>
          <w:rStyle w:val="Strong"/>
          <w:b w:val="0"/>
          <w:bCs w:val="0"/>
        </w:rPr>
        <w:t xml:space="preserve">finding </w:t>
      </w:r>
      <w:r w:rsidRPr="007F5BA2">
        <w:rPr>
          <w:rStyle w:val="Strong"/>
          <w:b w:val="0"/>
          <w:bCs w:val="0"/>
        </w:rPr>
        <w:t>quartile upper</w:t>
      </w:r>
    </w:p>
    <w:p w14:paraId="78818A42" w14:textId="77777777" w:rsidR="00860885" w:rsidRDefault="006C45F6">
      <w:pPr>
        <w:suppressAutoHyphens w:val="0"/>
        <w:spacing w:after="0" w:line="276" w:lineRule="auto"/>
      </w:pPr>
      <w:r>
        <w:rPr>
          <w:noProof/>
        </w:rPr>
        <w:drawing>
          <wp:inline distT="0" distB="0" distL="0" distR="0" wp14:anchorId="361382E0" wp14:editId="783145D8">
            <wp:extent cx="4530902" cy="2079172"/>
            <wp:effectExtent l="0" t="0" r="3175" b="0"/>
            <wp:docPr id="1131835201" name="Picture 1" descr="The formula for finding the upper quartile is =quartile(cells you want to find the lowest quartile f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5201" name="Picture 1" descr="The formula for finding the upper quartile is =quartile(cells you want to find the lowest quartile for, 3)."/>
                    <pic:cNvPicPr/>
                  </pic:nvPicPr>
                  <pic:blipFill>
                    <a:blip r:embed="rId17"/>
                    <a:stretch>
                      <a:fillRect/>
                    </a:stretch>
                  </pic:blipFill>
                  <pic:spPr>
                    <a:xfrm>
                      <a:off x="0" y="0"/>
                      <a:ext cx="4542553" cy="2084518"/>
                    </a:xfrm>
                    <a:prstGeom prst="rect">
                      <a:avLst/>
                    </a:prstGeom>
                  </pic:spPr>
                </pic:pic>
              </a:graphicData>
            </a:graphic>
          </wp:inline>
        </w:drawing>
      </w:r>
    </w:p>
    <w:p w14:paraId="64A8D4C3" w14:textId="33B874D1" w:rsidR="009B5744" w:rsidRPr="007F5BA2" w:rsidRDefault="009B5744" w:rsidP="007F5BA2">
      <w:pPr>
        <w:pStyle w:val="Caption"/>
        <w:rPr>
          <w:rStyle w:val="Strong"/>
          <w:b w:val="0"/>
          <w:bCs w:val="0"/>
        </w:rPr>
      </w:pPr>
      <w:r w:rsidRPr="007F5BA2">
        <w:rPr>
          <w:rStyle w:val="Strong"/>
          <w:b w:val="0"/>
          <w:bCs w:val="0"/>
        </w:rPr>
        <w:t xml:space="preserve">Figure </w:t>
      </w:r>
      <w:r w:rsidRPr="007F5BA2">
        <w:rPr>
          <w:rStyle w:val="Strong"/>
          <w:b w:val="0"/>
          <w:bCs w:val="0"/>
        </w:rPr>
        <w:fldChar w:fldCharType="begin"/>
      </w:r>
      <w:r w:rsidRPr="007F5BA2">
        <w:rPr>
          <w:rStyle w:val="Strong"/>
          <w:b w:val="0"/>
          <w:bCs w:val="0"/>
        </w:rPr>
        <w:instrText xml:space="preserve"> SEQ Figure \* ARABIC </w:instrText>
      </w:r>
      <w:r w:rsidRPr="007F5BA2">
        <w:rPr>
          <w:rStyle w:val="Strong"/>
          <w:b w:val="0"/>
          <w:bCs w:val="0"/>
        </w:rPr>
        <w:fldChar w:fldCharType="separate"/>
      </w:r>
      <w:r w:rsidR="009C04E4" w:rsidRPr="007F5BA2">
        <w:rPr>
          <w:rStyle w:val="Strong"/>
          <w:b w:val="0"/>
          <w:bCs w:val="0"/>
        </w:rPr>
        <w:t>7</w:t>
      </w:r>
      <w:r w:rsidRPr="007F5BA2">
        <w:rPr>
          <w:rStyle w:val="Strong"/>
          <w:b w:val="0"/>
          <w:bCs w:val="0"/>
        </w:rPr>
        <w:fldChar w:fldCharType="end"/>
      </w:r>
      <w:r w:rsidR="007F5BA2">
        <w:rPr>
          <w:rStyle w:val="Strong"/>
          <w:b w:val="0"/>
          <w:bCs w:val="0"/>
        </w:rPr>
        <w:t>:</w:t>
      </w:r>
      <w:r w:rsidRPr="007F5BA2">
        <w:rPr>
          <w:rStyle w:val="Strong"/>
          <w:b w:val="0"/>
          <w:bCs w:val="0"/>
        </w:rPr>
        <w:t xml:space="preserve"> </w:t>
      </w:r>
      <w:r w:rsidR="004E10B2" w:rsidRPr="007F5BA2">
        <w:rPr>
          <w:rStyle w:val="Strong"/>
          <w:b w:val="0"/>
          <w:bCs w:val="0"/>
        </w:rPr>
        <w:t xml:space="preserve">finding </w:t>
      </w:r>
      <w:r w:rsidRPr="007F5BA2">
        <w:rPr>
          <w:rStyle w:val="Strong"/>
          <w:b w:val="0"/>
          <w:bCs w:val="0"/>
        </w:rPr>
        <w:t>the median</w:t>
      </w:r>
    </w:p>
    <w:p w14:paraId="674DC8AE" w14:textId="77777777" w:rsidR="005A3A3C" w:rsidRDefault="00410DC0" w:rsidP="005A3A3C">
      <w:pPr>
        <w:suppressAutoHyphens w:val="0"/>
        <w:spacing w:after="0" w:line="276" w:lineRule="auto"/>
      </w:pPr>
      <w:r>
        <w:rPr>
          <w:noProof/>
        </w:rPr>
        <w:drawing>
          <wp:inline distT="0" distB="0" distL="0" distR="0" wp14:anchorId="58143D8F" wp14:editId="49C5BF08">
            <wp:extent cx="3850365" cy="3361429"/>
            <wp:effectExtent l="0" t="0" r="0" b="0"/>
            <wp:docPr id="1947609758" name="Picture 1" descr="The formula for finding the median is =median(cells you want to find the maximum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9758" name="Picture 1" descr="The formula for finding the median is =median(cells you want to find the maximum for)."/>
                    <pic:cNvPicPr/>
                  </pic:nvPicPr>
                  <pic:blipFill>
                    <a:blip r:embed="rId18"/>
                    <a:stretch>
                      <a:fillRect/>
                    </a:stretch>
                  </pic:blipFill>
                  <pic:spPr>
                    <a:xfrm>
                      <a:off x="0" y="0"/>
                      <a:ext cx="3862063" cy="3371641"/>
                    </a:xfrm>
                    <a:prstGeom prst="rect">
                      <a:avLst/>
                    </a:prstGeom>
                  </pic:spPr>
                </pic:pic>
              </a:graphicData>
            </a:graphic>
          </wp:inline>
        </w:drawing>
      </w:r>
    </w:p>
    <w:p w14:paraId="70E696D0" w14:textId="0573C126" w:rsidR="009C04E4" w:rsidRDefault="009C04E4" w:rsidP="005243CC">
      <w:pPr>
        <w:pStyle w:val="Heading4"/>
      </w:pPr>
      <w:r>
        <w:lastRenderedPageBreak/>
        <w:t>To draw a box plot</w:t>
      </w:r>
    </w:p>
    <w:p w14:paraId="3377919B" w14:textId="1A09890B" w:rsidR="0054676E" w:rsidRDefault="009C04E4" w:rsidP="0054676E">
      <w:pPr>
        <w:pStyle w:val="ListNumber"/>
        <w:numPr>
          <w:ilvl w:val="0"/>
          <w:numId w:val="39"/>
        </w:numPr>
      </w:pPr>
      <w:r>
        <w:t>Select your data</w:t>
      </w:r>
      <w:r w:rsidR="1076ED5A">
        <w:t xml:space="preserve"> – if all 3 datasets are selected at once, Microsoft Excel wi</w:t>
      </w:r>
      <w:r w:rsidR="00AC1861">
        <w:t>ll</w:t>
      </w:r>
      <w:r w:rsidR="1076ED5A">
        <w:t xml:space="preserve"> graph all 3 box plots.</w:t>
      </w:r>
    </w:p>
    <w:p w14:paraId="11095395" w14:textId="5AD8C8DC" w:rsidR="007A5C8A" w:rsidRDefault="007A5C8A" w:rsidP="0054676E">
      <w:pPr>
        <w:pStyle w:val="ListNumber"/>
        <w:numPr>
          <w:ilvl w:val="0"/>
          <w:numId w:val="39"/>
        </w:numPr>
      </w:pPr>
      <w:r>
        <w:t xml:space="preserve">Select </w:t>
      </w:r>
      <w:r w:rsidR="00664154" w:rsidRPr="007F5BA2">
        <w:rPr>
          <w:b/>
          <w:bCs/>
        </w:rPr>
        <w:t>I</w:t>
      </w:r>
      <w:r w:rsidRPr="007F5BA2">
        <w:rPr>
          <w:b/>
          <w:bCs/>
        </w:rPr>
        <w:t>nsert</w:t>
      </w:r>
      <w:r w:rsidR="00C04A28">
        <w:t>.</w:t>
      </w:r>
    </w:p>
    <w:p w14:paraId="0E1385F3" w14:textId="18DE0677" w:rsidR="007A5C8A" w:rsidRDefault="007A5C8A" w:rsidP="0054676E">
      <w:pPr>
        <w:pStyle w:val="ListNumber"/>
        <w:numPr>
          <w:ilvl w:val="0"/>
          <w:numId w:val="39"/>
        </w:numPr>
      </w:pPr>
      <w:r>
        <w:t xml:space="preserve">Select </w:t>
      </w:r>
      <w:r w:rsidRPr="007F5BA2">
        <w:rPr>
          <w:b/>
          <w:bCs/>
        </w:rPr>
        <w:t>Recommended Chart</w:t>
      </w:r>
      <w:r w:rsidR="00C04A28">
        <w:t>.</w:t>
      </w:r>
    </w:p>
    <w:p w14:paraId="1DB5B5B2" w14:textId="7351072E" w:rsidR="00664154" w:rsidRDefault="00664154" w:rsidP="0054676E">
      <w:pPr>
        <w:pStyle w:val="ListNumber"/>
        <w:numPr>
          <w:ilvl w:val="0"/>
          <w:numId w:val="39"/>
        </w:numPr>
      </w:pPr>
      <w:r>
        <w:t xml:space="preserve">In the new screen select the tab </w:t>
      </w:r>
      <w:r w:rsidRPr="007F5BA2">
        <w:rPr>
          <w:b/>
          <w:bCs/>
        </w:rPr>
        <w:t>All Charts</w:t>
      </w:r>
      <w:r w:rsidR="00C04A28">
        <w:t>.</w:t>
      </w:r>
    </w:p>
    <w:p w14:paraId="41D496BE" w14:textId="6BD64564" w:rsidR="00907F45" w:rsidRDefault="00907F45" w:rsidP="0054676E">
      <w:pPr>
        <w:pStyle w:val="ListNumber"/>
        <w:numPr>
          <w:ilvl w:val="0"/>
          <w:numId w:val="39"/>
        </w:numPr>
      </w:pPr>
      <w:r>
        <w:t xml:space="preserve">Select </w:t>
      </w:r>
      <w:r w:rsidRPr="007F5BA2">
        <w:rPr>
          <w:b/>
          <w:bCs/>
        </w:rPr>
        <w:t>Box &amp; Whisker</w:t>
      </w:r>
      <w:r w:rsidR="00C04A28">
        <w:t>.</w:t>
      </w:r>
    </w:p>
    <w:p w14:paraId="3D66AE58" w14:textId="70D80682" w:rsidR="009C04E4" w:rsidRPr="007F5BA2" w:rsidRDefault="009C04E4" w:rsidP="007F5BA2">
      <w:pPr>
        <w:pStyle w:val="Caption"/>
        <w:rPr>
          <w:rStyle w:val="Strong"/>
          <w:b w:val="0"/>
          <w:bCs w:val="0"/>
        </w:rPr>
      </w:pPr>
      <w:r w:rsidRPr="007F5BA2">
        <w:rPr>
          <w:rStyle w:val="Strong"/>
          <w:b w:val="0"/>
          <w:bCs w:val="0"/>
        </w:rPr>
        <w:t xml:space="preserve">Figure </w:t>
      </w:r>
      <w:r w:rsidRPr="007F5BA2">
        <w:rPr>
          <w:rStyle w:val="Strong"/>
          <w:b w:val="0"/>
          <w:bCs w:val="0"/>
        </w:rPr>
        <w:fldChar w:fldCharType="begin"/>
      </w:r>
      <w:r w:rsidRPr="007F5BA2">
        <w:rPr>
          <w:rStyle w:val="Strong"/>
          <w:b w:val="0"/>
          <w:bCs w:val="0"/>
        </w:rPr>
        <w:instrText xml:space="preserve"> SEQ Figure \* ARABIC </w:instrText>
      </w:r>
      <w:r w:rsidRPr="007F5BA2">
        <w:rPr>
          <w:rStyle w:val="Strong"/>
          <w:b w:val="0"/>
          <w:bCs w:val="0"/>
        </w:rPr>
        <w:fldChar w:fldCharType="separate"/>
      </w:r>
      <w:r w:rsidRPr="007F5BA2">
        <w:rPr>
          <w:rStyle w:val="Strong"/>
          <w:b w:val="0"/>
          <w:bCs w:val="0"/>
        </w:rPr>
        <w:t>8</w:t>
      </w:r>
      <w:r w:rsidRPr="007F5BA2">
        <w:rPr>
          <w:rStyle w:val="Strong"/>
          <w:b w:val="0"/>
          <w:bCs w:val="0"/>
        </w:rPr>
        <w:fldChar w:fldCharType="end"/>
      </w:r>
      <w:r w:rsidR="007F5BA2" w:rsidRPr="007F5BA2">
        <w:rPr>
          <w:rStyle w:val="Strong"/>
          <w:b w:val="0"/>
          <w:bCs w:val="0"/>
        </w:rPr>
        <w:t>:</w:t>
      </w:r>
      <w:r w:rsidRPr="007F5BA2">
        <w:rPr>
          <w:rStyle w:val="Strong"/>
          <w:b w:val="0"/>
          <w:bCs w:val="0"/>
        </w:rPr>
        <w:t xml:space="preserve"> </w:t>
      </w:r>
      <w:r w:rsidR="00C04A28" w:rsidRPr="007F5BA2">
        <w:rPr>
          <w:rStyle w:val="Strong"/>
          <w:b w:val="0"/>
          <w:bCs w:val="0"/>
        </w:rPr>
        <w:t xml:space="preserve">drawing </w:t>
      </w:r>
      <w:r w:rsidRPr="007F5BA2">
        <w:rPr>
          <w:rStyle w:val="Strong"/>
          <w:b w:val="0"/>
          <w:bCs w:val="0"/>
        </w:rPr>
        <w:t>a box plot</w:t>
      </w:r>
    </w:p>
    <w:p w14:paraId="35E6C37E" w14:textId="693BFECE" w:rsidR="00A32580" w:rsidRDefault="065AA662">
      <w:pPr>
        <w:suppressAutoHyphens w:val="0"/>
        <w:spacing w:after="0" w:line="276" w:lineRule="auto"/>
        <w:rPr>
          <w:rFonts w:eastAsiaTheme="majorEastAsia"/>
          <w:color w:val="002664"/>
          <w:sz w:val="36"/>
          <w:szCs w:val="36"/>
        </w:rPr>
      </w:pPr>
      <w:r>
        <w:rPr>
          <w:noProof/>
        </w:rPr>
        <w:drawing>
          <wp:inline distT="0" distB="0" distL="0" distR="0" wp14:anchorId="7915E996" wp14:editId="3C9D7F69">
            <wp:extent cx="5873122" cy="3095625"/>
            <wp:effectExtent l="0" t="0" r="0" b="0"/>
            <wp:docPr id="1459148010" name="Picture 1459148010" descr="Screen shot of Excel spreadsheet with the sections Insert, Recommended Charts, All Charts and Box &amp; Whisker selec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010" name="Picture 1459148010" descr="Screen shot of Excel spreadsheet with the sections Insert, Recommended Charts, All Charts and Box &amp; Whisker selected in red."/>
                    <pic:cNvPicPr/>
                  </pic:nvPicPr>
                  <pic:blipFill>
                    <a:blip r:embed="rId19">
                      <a:extLst>
                        <a:ext uri="{28A0092B-C50C-407E-A947-70E740481C1C}">
                          <a14:useLocalDpi xmlns:a14="http://schemas.microsoft.com/office/drawing/2010/main" val="0"/>
                        </a:ext>
                      </a:extLst>
                    </a:blip>
                    <a:stretch>
                      <a:fillRect/>
                    </a:stretch>
                  </pic:blipFill>
                  <pic:spPr>
                    <a:xfrm>
                      <a:off x="0" y="0"/>
                      <a:ext cx="5873122" cy="3095625"/>
                    </a:xfrm>
                    <a:prstGeom prst="rect">
                      <a:avLst/>
                    </a:prstGeom>
                  </pic:spPr>
                </pic:pic>
              </a:graphicData>
            </a:graphic>
          </wp:inline>
        </w:drawing>
      </w:r>
      <w:r w:rsidR="00A32580">
        <w:br w:type="page"/>
      </w:r>
    </w:p>
    <w:p w14:paraId="2D9CCABF" w14:textId="586AAC53" w:rsidR="00484D43" w:rsidRDefault="00A32580" w:rsidP="00484D43">
      <w:pPr>
        <w:pStyle w:val="Heading2"/>
      </w:pPr>
      <w:r>
        <w:lastRenderedPageBreak/>
        <w:t xml:space="preserve">Appendix </w:t>
      </w:r>
      <w:r w:rsidR="00484D43">
        <w:t>B</w:t>
      </w:r>
    </w:p>
    <w:p w14:paraId="0B69AE9D" w14:textId="77777777" w:rsidR="00484D43" w:rsidRDefault="00484D43" w:rsidP="00484D43">
      <w:pPr>
        <w:pStyle w:val="Heading3"/>
      </w:pPr>
      <w:r>
        <w:t>NSW driving offences</w:t>
      </w:r>
    </w:p>
    <w:tbl>
      <w:tblPr>
        <w:tblStyle w:val="Tableheader"/>
        <w:tblW w:w="0" w:type="auto"/>
        <w:tblLook w:val="04A0" w:firstRow="1" w:lastRow="0" w:firstColumn="1" w:lastColumn="0" w:noHBand="0" w:noVBand="1"/>
        <w:tblDescription w:val="A list of driving offences, the corresponding penalty notice fine and demerit points for each offence."/>
      </w:tblPr>
      <w:tblGrid>
        <w:gridCol w:w="4957"/>
        <w:gridCol w:w="2409"/>
        <w:gridCol w:w="2256"/>
      </w:tblGrid>
      <w:tr w:rsidR="00484D43" w14:paraId="3813C9B3" w14:textId="77777777" w:rsidTr="00A32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2771113" w14:textId="500DB96D" w:rsidR="00484D43" w:rsidRDefault="00484D43" w:rsidP="00484D43">
            <w:r>
              <w:t>Offence</w:t>
            </w:r>
          </w:p>
        </w:tc>
        <w:tc>
          <w:tcPr>
            <w:tcW w:w="2409" w:type="dxa"/>
          </w:tcPr>
          <w:p w14:paraId="6CD6D88C" w14:textId="0E6D6778" w:rsidR="00484D43" w:rsidRDefault="00484D43" w:rsidP="00484D43">
            <w:pPr>
              <w:cnfStyle w:val="100000000000" w:firstRow="1" w:lastRow="0" w:firstColumn="0" w:lastColumn="0" w:oddVBand="0" w:evenVBand="0" w:oddHBand="0" w:evenHBand="0" w:firstRowFirstColumn="0" w:firstRowLastColumn="0" w:lastRowFirstColumn="0" w:lastRowLastColumn="0"/>
            </w:pPr>
            <w:r>
              <w:t>Penalty notice fine</w:t>
            </w:r>
          </w:p>
        </w:tc>
        <w:tc>
          <w:tcPr>
            <w:tcW w:w="2256" w:type="dxa"/>
          </w:tcPr>
          <w:p w14:paraId="093E5A1D" w14:textId="27467FD9" w:rsidR="00484D43" w:rsidRDefault="00AC1861" w:rsidP="00484D43">
            <w:pPr>
              <w:cnfStyle w:val="100000000000" w:firstRow="1" w:lastRow="0" w:firstColumn="0" w:lastColumn="0" w:oddVBand="0" w:evenVBand="0" w:oddHBand="0" w:evenHBand="0" w:firstRowFirstColumn="0" w:firstRowLastColumn="0" w:lastRowFirstColumn="0" w:lastRowLastColumn="0"/>
            </w:pPr>
            <w:r>
              <w:t>Demerit p</w:t>
            </w:r>
            <w:r w:rsidR="00A32580">
              <w:t>oints</w:t>
            </w:r>
          </w:p>
        </w:tc>
      </w:tr>
      <w:tr w:rsidR="00484D43" w14:paraId="6DC8E1B5" w14:textId="77777777" w:rsidTr="00A32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A2DB696" w14:textId="3B773074" w:rsidR="00484D43" w:rsidRDefault="00A32580" w:rsidP="00484D43">
            <w:r>
              <w:t>No seatbelt</w:t>
            </w:r>
          </w:p>
        </w:tc>
        <w:tc>
          <w:tcPr>
            <w:tcW w:w="2409" w:type="dxa"/>
          </w:tcPr>
          <w:p w14:paraId="76C27B2B" w14:textId="7FD05F40" w:rsidR="00484D43" w:rsidRDefault="00A32580" w:rsidP="00484D43">
            <w:pPr>
              <w:cnfStyle w:val="000000100000" w:firstRow="0" w:lastRow="0" w:firstColumn="0" w:lastColumn="0" w:oddVBand="0" w:evenVBand="0" w:oddHBand="1" w:evenHBand="0" w:firstRowFirstColumn="0" w:firstRowLastColumn="0" w:lastRowFirstColumn="0" w:lastRowLastColumn="0"/>
            </w:pPr>
            <w:r>
              <w:t>$387</w:t>
            </w:r>
          </w:p>
        </w:tc>
        <w:tc>
          <w:tcPr>
            <w:tcW w:w="2256" w:type="dxa"/>
          </w:tcPr>
          <w:p w14:paraId="1DFC294B" w14:textId="4F438AA0" w:rsidR="00484D43" w:rsidRDefault="00A32580" w:rsidP="00484D43">
            <w:pPr>
              <w:cnfStyle w:val="000000100000" w:firstRow="0" w:lastRow="0" w:firstColumn="0" w:lastColumn="0" w:oddVBand="0" w:evenVBand="0" w:oddHBand="1" w:evenHBand="0" w:firstRowFirstColumn="0" w:firstRowLastColumn="0" w:lastRowFirstColumn="0" w:lastRowLastColumn="0"/>
            </w:pPr>
            <w:r>
              <w:t>3</w:t>
            </w:r>
          </w:p>
        </w:tc>
      </w:tr>
      <w:tr w:rsidR="00484D43" w14:paraId="7BFBA88D" w14:textId="77777777" w:rsidTr="00A325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E87D730" w14:textId="2BDF80E7" w:rsidR="00484D43" w:rsidRDefault="00A32580" w:rsidP="00484D43">
            <w:r>
              <w:t xml:space="preserve">Failing to </w:t>
            </w:r>
            <w:r w:rsidR="00C977A9">
              <w:t xml:space="preserve">give </w:t>
            </w:r>
            <w:r>
              <w:t>way</w:t>
            </w:r>
          </w:p>
        </w:tc>
        <w:tc>
          <w:tcPr>
            <w:tcW w:w="2409" w:type="dxa"/>
          </w:tcPr>
          <w:p w14:paraId="4C571EC9" w14:textId="3E786572" w:rsidR="00484D43" w:rsidRDefault="00A32580" w:rsidP="00484D43">
            <w:pPr>
              <w:cnfStyle w:val="000000010000" w:firstRow="0" w:lastRow="0" w:firstColumn="0" w:lastColumn="0" w:oddVBand="0" w:evenVBand="0" w:oddHBand="0" w:evenHBand="1" w:firstRowFirstColumn="0" w:firstRowLastColumn="0" w:lastRowFirstColumn="0" w:lastRowLastColumn="0"/>
            </w:pPr>
            <w:r>
              <w:t>$387</w:t>
            </w:r>
          </w:p>
        </w:tc>
        <w:tc>
          <w:tcPr>
            <w:tcW w:w="2256" w:type="dxa"/>
          </w:tcPr>
          <w:p w14:paraId="4544D066" w14:textId="2BD89278" w:rsidR="00484D43" w:rsidRDefault="00A32580" w:rsidP="00484D43">
            <w:pPr>
              <w:cnfStyle w:val="000000010000" w:firstRow="0" w:lastRow="0" w:firstColumn="0" w:lastColumn="0" w:oddVBand="0" w:evenVBand="0" w:oddHBand="0" w:evenHBand="1" w:firstRowFirstColumn="0" w:firstRowLastColumn="0" w:lastRowFirstColumn="0" w:lastRowLastColumn="0"/>
            </w:pPr>
            <w:r>
              <w:t>3</w:t>
            </w:r>
          </w:p>
        </w:tc>
      </w:tr>
      <w:tr w:rsidR="00484D43" w14:paraId="5237713B" w14:textId="77777777" w:rsidTr="00A32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07E1EB7" w14:textId="72E8AB8A" w:rsidR="00484D43" w:rsidRDefault="00A32580" w:rsidP="00484D43">
            <w:r>
              <w:t>Driving whilst using a mobile phone</w:t>
            </w:r>
          </w:p>
        </w:tc>
        <w:tc>
          <w:tcPr>
            <w:tcW w:w="2409" w:type="dxa"/>
          </w:tcPr>
          <w:p w14:paraId="016CFEC4" w14:textId="671BA661" w:rsidR="00484D43" w:rsidRDefault="00A32580" w:rsidP="00484D43">
            <w:pPr>
              <w:cnfStyle w:val="000000100000" w:firstRow="0" w:lastRow="0" w:firstColumn="0" w:lastColumn="0" w:oddVBand="0" w:evenVBand="0" w:oddHBand="1" w:evenHBand="0" w:firstRowFirstColumn="0" w:firstRowLastColumn="0" w:lastRowFirstColumn="0" w:lastRowLastColumn="0"/>
            </w:pPr>
            <w:r>
              <w:t>$387</w:t>
            </w:r>
          </w:p>
        </w:tc>
        <w:tc>
          <w:tcPr>
            <w:tcW w:w="2256" w:type="dxa"/>
          </w:tcPr>
          <w:p w14:paraId="4D766617" w14:textId="667EFC06" w:rsidR="00484D43" w:rsidRDefault="00A32580" w:rsidP="00484D43">
            <w:pPr>
              <w:cnfStyle w:val="000000100000" w:firstRow="0" w:lastRow="0" w:firstColumn="0" w:lastColumn="0" w:oddVBand="0" w:evenVBand="0" w:oddHBand="1" w:evenHBand="0" w:firstRowFirstColumn="0" w:firstRowLastColumn="0" w:lastRowFirstColumn="0" w:lastRowLastColumn="0"/>
            </w:pPr>
            <w:r>
              <w:t>5</w:t>
            </w:r>
          </w:p>
        </w:tc>
      </w:tr>
      <w:tr w:rsidR="00484D43" w14:paraId="5763BB69" w14:textId="77777777" w:rsidTr="00A325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3FFD31B" w14:textId="76E26FD2" w:rsidR="00484D43" w:rsidRDefault="00A32580" w:rsidP="00484D43">
            <w:r>
              <w:t>Driving in a school zone whilst using a mobile phone</w:t>
            </w:r>
          </w:p>
        </w:tc>
        <w:tc>
          <w:tcPr>
            <w:tcW w:w="2409" w:type="dxa"/>
          </w:tcPr>
          <w:p w14:paraId="78527125" w14:textId="3D9FE7D1" w:rsidR="00484D43" w:rsidRDefault="00A32580" w:rsidP="00484D43">
            <w:pPr>
              <w:cnfStyle w:val="000000010000" w:firstRow="0" w:lastRow="0" w:firstColumn="0" w:lastColumn="0" w:oddVBand="0" w:evenVBand="0" w:oddHBand="0" w:evenHBand="1" w:firstRowFirstColumn="0" w:firstRowLastColumn="0" w:lastRowFirstColumn="0" w:lastRowLastColumn="0"/>
            </w:pPr>
            <w:r>
              <w:t>$514</w:t>
            </w:r>
          </w:p>
        </w:tc>
        <w:tc>
          <w:tcPr>
            <w:tcW w:w="2256" w:type="dxa"/>
          </w:tcPr>
          <w:p w14:paraId="0DCB9D71" w14:textId="3A8D1172" w:rsidR="00484D43" w:rsidRDefault="00A32580" w:rsidP="00484D43">
            <w:pPr>
              <w:cnfStyle w:val="000000010000" w:firstRow="0" w:lastRow="0" w:firstColumn="0" w:lastColumn="0" w:oddVBand="0" w:evenVBand="0" w:oddHBand="0" w:evenHBand="1" w:firstRowFirstColumn="0" w:firstRowLastColumn="0" w:lastRowFirstColumn="0" w:lastRowLastColumn="0"/>
            </w:pPr>
            <w:r>
              <w:t>5</w:t>
            </w:r>
          </w:p>
        </w:tc>
      </w:tr>
      <w:tr w:rsidR="00484D43" w14:paraId="6C490323" w14:textId="77777777" w:rsidTr="00A32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819904D" w14:textId="7D152872" w:rsidR="00484D43" w:rsidRDefault="00A32580" w:rsidP="00484D43">
            <w:r>
              <w:t>Illegal U turn</w:t>
            </w:r>
          </w:p>
        </w:tc>
        <w:tc>
          <w:tcPr>
            <w:tcW w:w="2409" w:type="dxa"/>
          </w:tcPr>
          <w:p w14:paraId="77C195B0" w14:textId="0438CB4E" w:rsidR="00484D43" w:rsidRDefault="00A32580" w:rsidP="00484D43">
            <w:pPr>
              <w:cnfStyle w:val="000000100000" w:firstRow="0" w:lastRow="0" w:firstColumn="0" w:lastColumn="0" w:oddVBand="0" w:evenVBand="0" w:oddHBand="1" w:evenHBand="0" w:firstRowFirstColumn="0" w:firstRowLastColumn="0" w:lastRowFirstColumn="0" w:lastRowLastColumn="0"/>
            </w:pPr>
            <w:r>
              <w:t>$302</w:t>
            </w:r>
          </w:p>
        </w:tc>
        <w:tc>
          <w:tcPr>
            <w:tcW w:w="2256" w:type="dxa"/>
          </w:tcPr>
          <w:p w14:paraId="58987839" w14:textId="11DC25E3" w:rsidR="00484D43" w:rsidRDefault="00A32580" w:rsidP="00484D43">
            <w:pPr>
              <w:cnfStyle w:val="000000100000" w:firstRow="0" w:lastRow="0" w:firstColumn="0" w:lastColumn="0" w:oddVBand="0" w:evenVBand="0" w:oddHBand="1" w:evenHBand="0" w:firstRowFirstColumn="0" w:firstRowLastColumn="0" w:lastRowFirstColumn="0" w:lastRowLastColumn="0"/>
            </w:pPr>
            <w:r>
              <w:t>2</w:t>
            </w:r>
          </w:p>
        </w:tc>
      </w:tr>
      <w:tr w:rsidR="00484D43" w14:paraId="00DDAD40" w14:textId="77777777" w:rsidTr="00A325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80A4D26" w14:textId="7CC6F199" w:rsidR="00484D43" w:rsidRDefault="00A32580" w:rsidP="00484D43">
            <w:r>
              <w:t>Offensive sound from sound system</w:t>
            </w:r>
          </w:p>
        </w:tc>
        <w:tc>
          <w:tcPr>
            <w:tcW w:w="2409" w:type="dxa"/>
          </w:tcPr>
          <w:p w14:paraId="4E3E9953" w14:textId="29FF1213" w:rsidR="00484D43" w:rsidRDefault="00A32580" w:rsidP="00484D43">
            <w:pPr>
              <w:cnfStyle w:val="000000010000" w:firstRow="0" w:lastRow="0" w:firstColumn="0" w:lastColumn="0" w:oddVBand="0" w:evenVBand="0" w:oddHBand="0" w:evenHBand="1" w:firstRowFirstColumn="0" w:firstRowLastColumn="0" w:lastRowFirstColumn="0" w:lastRowLastColumn="0"/>
            </w:pPr>
            <w:r>
              <w:t>$200</w:t>
            </w:r>
          </w:p>
        </w:tc>
        <w:tc>
          <w:tcPr>
            <w:tcW w:w="2256" w:type="dxa"/>
          </w:tcPr>
          <w:p w14:paraId="528CDBEB" w14:textId="396520F2" w:rsidR="00484D43" w:rsidRDefault="00A32580" w:rsidP="00484D43">
            <w:pPr>
              <w:cnfStyle w:val="000000010000" w:firstRow="0" w:lastRow="0" w:firstColumn="0" w:lastColumn="0" w:oddVBand="0" w:evenVBand="0" w:oddHBand="0" w:evenHBand="1" w:firstRowFirstColumn="0" w:firstRowLastColumn="0" w:lastRowFirstColumn="0" w:lastRowLastColumn="0"/>
            </w:pPr>
            <w:r>
              <w:t>2</w:t>
            </w:r>
          </w:p>
        </w:tc>
      </w:tr>
      <w:tr w:rsidR="00484D43" w14:paraId="35840334" w14:textId="77777777" w:rsidTr="00A32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34C32C9" w14:textId="27FEA572" w:rsidR="00484D43" w:rsidRDefault="00A32580" w:rsidP="00484D43">
            <w:r>
              <w:t>Disobeying traffic sign and road markings</w:t>
            </w:r>
          </w:p>
        </w:tc>
        <w:tc>
          <w:tcPr>
            <w:tcW w:w="2409" w:type="dxa"/>
          </w:tcPr>
          <w:p w14:paraId="2D452E40" w14:textId="3A01549E" w:rsidR="00484D43" w:rsidRDefault="00A32580" w:rsidP="00484D43">
            <w:pPr>
              <w:cnfStyle w:val="000000100000" w:firstRow="0" w:lastRow="0" w:firstColumn="0" w:lastColumn="0" w:oddVBand="0" w:evenVBand="0" w:oddHBand="1" w:evenHBand="0" w:firstRowFirstColumn="0" w:firstRowLastColumn="0" w:lastRowFirstColumn="0" w:lastRowLastColumn="0"/>
            </w:pPr>
            <w:r>
              <w:t>$302</w:t>
            </w:r>
          </w:p>
        </w:tc>
        <w:tc>
          <w:tcPr>
            <w:tcW w:w="2256" w:type="dxa"/>
          </w:tcPr>
          <w:p w14:paraId="520C1B66" w14:textId="5598C381" w:rsidR="00484D43" w:rsidRDefault="00A32580" w:rsidP="00484D43">
            <w:pPr>
              <w:cnfStyle w:val="000000100000" w:firstRow="0" w:lastRow="0" w:firstColumn="0" w:lastColumn="0" w:oddVBand="0" w:evenVBand="0" w:oddHBand="1" w:evenHBand="0" w:firstRowFirstColumn="0" w:firstRowLastColumn="0" w:lastRowFirstColumn="0" w:lastRowLastColumn="0"/>
            </w:pPr>
            <w:r>
              <w:t>2</w:t>
            </w:r>
          </w:p>
        </w:tc>
      </w:tr>
    </w:tbl>
    <w:p w14:paraId="3428F80C" w14:textId="69312A2C" w:rsidR="008B71D5" w:rsidRDefault="007F5BA2" w:rsidP="007F5BA2">
      <w:pPr>
        <w:pStyle w:val="Imageattributioncaption"/>
      </w:pPr>
      <w:r>
        <w:t>O</w:t>
      </w:r>
      <w:r w:rsidRPr="007F5BA2">
        <w:t>ffences and penalties</w:t>
      </w:r>
      <w:r>
        <w:t xml:space="preserve"> d</w:t>
      </w:r>
      <w:r w:rsidR="00FC4037">
        <w:t>ata</w:t>
      </w:r>
      <w:r>
        <w:t xml:space="preserve"> (</w:t>
      </w:r>
      <w:hyperlink r:id="rId20" w:history="1">
        <w:r w:rsidRPr="00C977A9">
          <w:rPr>
            <w:rStyle w:val="Hyperlink"/>
          </w:rPr>
          <w:t>https://www.nsw.gov.au/driving-boating-and-transport/demerits-penalties-and-offences/offences/search-offences-and-penalties</w:t>
        </w:r>
      </w:hyperlink>
      <w:r>
        <w:t>)</w:t>
      </w:r>
      <w:r w:rsidR="00FC4037">
        <w:t xml:space="preserve"> sourced from</w:t>
      </w:r>
      <w:r>
        <w:t xml:space="preserve"> the NSW Government website.</w:t>
      </w:r>
      <w:r w:rsidR="00FC4037">
        <w:t xml:space="preserve"> </w:t>
      </w:r>
    </w:p>
    <w:p w14:paraId="526F9D40" w14:textId="77777777" w:rsidR="00E05D91" w:rsidRPr="007F5BA2" w:rsidRDefault="00E05D91" w:rsidP="007F5BA2">
      <w:r w:rsidRPr="00F362DC">
        <w:br w:type="page"/>
      </w:r>
    </w:p>
    <w:p w14:paraId="52B1103A" w14:textId="617B4E16" w:rsidR="00E05D91" w:rsidRDefault="00E05D91" w:rsidP="00C977A9">
      <w:pPr>
        <w:pStyle w:val="Heading2"/>
      </w:pPr>
      <w:r>
        <w:lastRenderedPageBreak/>
        <w:t>Appendix C</w:t>
      </w:r>
    </w:p>
    <w:p w14:paraId="2F7A7769" w14:textId="77777777" w:rsidR="00E05D91" w:rsidRPr="00E05D91" w:rsidRDefault="00E05D91" w:rsidP="00E05D91">
      <w:pPr>
        <w:pStyle w:val="Heading3"/>
      </w:pPr>
      <w:r w:rsidRPr="00E05D91">
        <w:t>Saving and sharing spreadsheet files</w:t>
      </w:r>
    </w:p>
    <w:p w14:paraId="4E619973" w14:textId="77777777" w:rsidR="00E05D91" w:rsidRPr="00E05D91" w:rsidRDefault="00E05D91" w:rsidP="00E05D91">
      <w:pPr>
        <w:pStyle w:val="Heading4"/>
        <w:rPr>
          <w:lang w:eastAsia="zh-CN"/>
        </w:rPr>
      </w:pPr>
      <w:r w:rsidRPr="00E05D91">
        <w:rPr>
          <w:lang w:eastAsia="zh-CN"/>
        </w:rPr>
        <w:t>Sharing spreadsheet files with your class</w:t>
      </w:r>
    </w:p>
    <w:p w14:paraId="1148A6B9" w14:textId="77777777" w:rsidR="00E05D91" w:rsidRPr="00BE104F" w:rsidRDefault="00E05D91" w:rsidP="00BE104F">
      <w:pPr>
        <w:rPr>
          <w:rStyle w:val="Strong"/>
        </w:rPr>
      </w:pPr>
      <w:r w:rsidRPr="00BE104F">
        <w:rPr>
          <w:rStyle w:val="Strong"/>
        </w:rPr>
        <w:t>Whole class activities</w:t>
      </w:r>
    </w:p>
    <w:p w14:paraId="2B30C7CC" w14:textId="77777777" w:rsidR="00E05D91" w:rsidRPr="008A6EEE" w:rsidRDefault="00E05D91" w:rsidP="008A6EEE">
      <w:r w:rsidRPr="008A6EEE">
        <w:t>Cloud storage is most suitable when you want your whole class to be entering and viewing data in the one spreadsheet file.</w:t>
      </w:r>
    </w:p>
    <w:p w14:paraId="096DA69E" w14:textId="77777777" w:rsidR="00E05D91" w:rsidRPr="00E05D91" w:rsidRDefault="00E05D91" w:rsidP="00E05D91">
      <w:pPr>
        <w:rPr>
          <w:rStyle w:val="Strong"/>
        </w:rPr>
      </w:pPr>
      <w:r w:rsidRPr="00E05D91">
        <w:rPr>
          <w:rStyle w:val="Strong"/>
        </w:rPr>
        <w:t>Cloud storage – Google Drive</w:t>
      </w:r>
    </w:p>
    <w:p w14:paraId="4E9DB624" w14:textId="5F642047" w:rsidR="00E05D91" w:rsidRPr="008A6EEE" w:rsidRDefault="00E05D91" w:rsidP="008A6EEE">
      <w:r w:rsidRPr="008A6EEE">
        <w:t xml:space="preserve">Visit </w:t>
      </w:r>
      <w:hyperlink r:id="rId21" w:history="1">
        <w:r w:rsidRPr="008A6EEE">
          <w:rPr>
            <w:rStyle w:val="Hyperlink"/>
          </w:rPr>
          <w:t>https://t4l.schools.nsw.gov.au/resources/professional-learning-resources/google-resources/google-drive.html</w:t>
        </w:r>
      </w:hyperlink>
      <w:r w:rsidRPr="008A6EEE">
        <w:t xml:space="preserve"> to watch </w:t>
      </w:r>
      <w:r w:rsidR="00B60E86" w:rsidRPr="008A6EEE">
        <w:t xml:space="preserve">the </w:t>
      </w:r>
      <w:r w:rsidRPr="008A6EEE">
        <w:t xml:space="preserve">short video </w:t>
      </w:r>
      <w:r w:rsidR="00B60E86" w:rsidRPr="008A6EEE">
        <w:t>‘</w:t>
      </w:r>
      <w:r w:rsidR="002A08AF" w:rsidRPr="008A6EEE">
        <w:t xml:space="preserve">Sharing </w:t>
      </w:r>
      <w:r w:rsidR="00875704" w:rsidRPr="008A6EEE">
        <w:t xml:space="preserve">Data – Part 1: Sharing </w:t>
      </w:r>
      <w:r w:rsidR="002A08AF" w:rsidRPr="008A6EEE">
        <w:t xml:space="preserve">my data with others (1:00)’ </w:t>
      </w:r>
      <w:r w:rsidRPr="008A6EEE">
        <w:t>explaining how to share Google Drive files with others.</w:t>
      </w:r>
    </w:p>
    <w:p w14:paraId="13616C81" w14:textId="77777777" w:rsidR="00E05D91" w:rsidRPr="00E05D91" w:rsidRDefault="00E05D91" w:rsidP="00E05D91">
      <w:pPr>
        <w:rPr>
          <w:rStyle w:val="Strong"/>
        </w:rPr>
      </w:pPr>
      <w:r w:rsidRPr="00E05D91">
        <w:rPr>
          <w:rStyle w:val="Strong"/>
        </w:rPr>
        <w:t>Cloud storage – One Drive</w:t>
      </w:r>
    </w:p>
    <w:p w14:paraId="1B8C5A25" w14:textId="3997C690" w:rsidR="00E05D91" w:rsidRPr="008A6EEE" w:rsidRDefault="00E05D91" w:rsidP="008A6EEE">
      <w:r w:rsidRPr="008A6EEE">
        <w:t xml:space="preserve">Visit </w:t>
      </w:r>
      <w:hyperlink r:id="rId22" w:history="1">
        <w:r w:rsidRPr="008A6EEE">
          <w:rPr>
            <w:rStyle w:val="Hyperlink"/>
          </w:rPr>
          <w:t>https://t4l.schools.nsw.gov.au/resources/professional-learning-resources/microsoft-resources/microsoft-onedrive.html</w:t>
        </w:r>
      </w:hyperlink>
      <w:r w:rsidRPr="008A6EEE">
        <w:t xml:space="preserve"> to watch </w:t>
      </w:r>
      <w:r w:rsidR="00875704" w:rsidRPr="008A6EEE">
        <w:t>the</w:t>
      </w:r>
      <w:r w:rsidRPr="008A6EEE">
        <w:t xml:space="preserve"> short video </w:t>
      </w:r>
      <w:r w:rsidR="00875704" w:rsidRPr="00AC1861">
        <w:t>‘Sharing data part 1 – Sharing my data with others (</w:t>
      </w:r>
      <w:r w:rsidR="00EA5BD7" w:rsidRPr="00AC1861">
        <w:t xml:space="preserve">1:11)’ </w:t>
      </w:r>
      <w:r w:rsidRPr="008A6EEE">
        <w:t>explaining how to share One Drive files with others.</w:t>
      </w:r>
    </w:p>
    <w:p w14:paraId="0F5DCE5E" w14:textId="77777777" w:rsidR="00E05D91" w:rsidRPr="00E05D91" w:rsidRDefault="00E05D91" w:rsidP="00E05D91">
      <w:pPr>
        <w:pStyle w:val="Heading4"/>
        <w:rPr>
          <w:lang w:eastAsia="zh-CN"/>
        </w:rPr>
      </w:pPr>
      <w:r w:rsidRPr="00E05D91">
        <w:rPr>
          <w:lang w:eastAsia="zh-CN"/>
        </w:rPr>
        <w:t>Individual student activities</w:t>
      </w:r>
    </w:p>
    <w:p w14:paraId="1CC2B44F" w14:textId="77777777" w:rsidR="00E05D91" w:rsidRPr="008A6EEE" w:rsidRDefault="00E05D91" w:rsidP="008A6EEE">
      <w:r w:rsidRPr="008A6EEE">
        <w:t>Assignments in either Google Classroom or Microsoft Teams are useful when you want students to work on their own individual spreadsheet file.</w:t>
      </w:r>
    </w:p>
    <w:p w14:paraId="748BEB1A" w14:textId="77777777" w:rsidR="00E05D91" w:rsidRPr="00E05D91" w:rsidRDefault="00E05D91" w:rsidP="00E05D91">
      <w:pPr>
        <w:rPr>
          <w:rStyle w:val="Strong"/>
        </w:rPr>
      </w:pPr>
      <w:r w:rsidRPr="00E05D91">
        <w:rPr>
          <w:rStyle w:val="Strong"/>
        </w:rPr>
        <w:t>Assignments in Microsoft Teams</w:t>
      </w:r>
    </w:p>
    <w:p w14:paraId="36C72B53" w14:textId="3777029B" w:rsidR="00E05D91" w:rsidRPr="008A6EEE" w:rsidRDefault="00E05D91" w:rsidP="008A6EEE">
      <w:r w:rsidRPr="008A6EEE">
        <w:t xml:space="preserve">Visit </w:t>
      </w:r>
      <w:hyperlink r:id="rId23" w:history="1">
        <w:r w:rsidRPr="008A6EEE">
          <w:rPr>
            <w:rStyle w:val="Hyperlink"/>
          </w:rPr>
          <w:t>https://t4l.schools.nsw.gov.au/resources/professional-learning-resources/microsoft-resources/microsoft-teams/using-assignments-in-teams.html</w:t>
        </w:r>
      </w:hyperlink>
      <w:r w:rsidRPr="008A6EEE">
        <w:t xml:space="preserve"> to learn how to create and manage assignments in Microsoft Teams.</w:t>
      </w:r>
    </w:p>
    <w:p w14:paraId="11D5D1C4" w14:textId="77777777" w:rsidR="00E05D91" w:rsidRPr="00E05D91" w:rsidRDefault="00E05D91" w:rsidP="00E05D91">
      <w:pPr>
        <w:rPr>
          <w:rStyle w:val="Strong"/>
        </w:rPr>
      </w:pPr>
      <w:r w:rsidRPr="00E05D91">
        <w:rPr>
          <w:rStyle w:val="Strong"/>
        </w:rPr>
        <w:t>Assignments in Google Classroom</w:t>
      </w:r>
    </w:p>
    <w:p w14:paraId="52DD1209" w14:textId="07F3A4B7" w:rsidR="00E05D91" w:rsidRPr="008A6EEE" w:rsidRDefault="00E05D91" w:rsidP="008A6EEE">
      <w:r w:rsidRPr="008A6EEE">
        <w:t xml:space="preserve">Visit </w:t>
      </w:r>
      <w:hyperlink r:id="rId24" w:history="1">
        <w:r w:rsidRPr="008A6EEE">
          <w:rPr>
            <w:rStyle w:val="Hyperlink"/>
          </w:rPr>
          <w:t>https://t4l.schools.nsw.gov.au/resources/professional-learning-resources/google-resources/google-classroom0/using-assignments-in-google-classroom.html</w:t>
        </w:r>
      </w:hyperlink>
      <w:r w:rsidRPr="008A6EEE">
        <w:t xml:space="preserve"> to learn how to create and manage assignments in Google Classrooms</w:t>
      </w:r>
      <w:r w:rsidR="00EA5BD7" w:rsidRPr="008A6EEE">
        <w:t>.</w:t>
      </w:r>
    </w:p>
    <w:p w14:paraId="47DC6308" w14:textId="24B89FDE" w:rsidR="00E05D91" w:rsidRPr="00EA5BD7" w:rsidRDefault="00E05D91" w:rsidP="00EA5BD7">
      <w:r w:rsidRPr="00EA5BD7">
        <w:br w:type="page"/>
      </w:r>
    </w:p>
    <w:p w14:paraId="39CDE9F5" w14:textId="43A91020"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p w14:paraId="59546214" w14:textId="54830A0A" w:rsidR="00D552E3" w:rsidRDefault="00A75330" w:rsidP="00D552E3">
      <w:hyperlink r:id="rId28"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6089051" w:rsidR="00407329" w:rsidRDefault="00834775" w:rsidP="00834775">
      <w:r w:rsidRPr="00742480">
        <w:t xml:space="preserve">The Economist (14 April 2011) </w:t>
      </w:r>
      <w:hyperlink r:id="rId29" w:history="1">
        <w:r w:rsidRPr="00742480">
          <w:rPr>
            <w:rStyle w:val="Hyperlink"/>
          </w:rPr>
          <w:t>'Think before you speak'</w:t>
        </w:r>
      </w:hyperlink>
      <w:r w:rsidRPr="00742480">
        <w:t xml:space="preserve">, </w:t>
      </w:r>
      <w:r w:rsidRPr="00742480">
        <w:rPr>
          <w:i/>
          <w:iCs/>
        </w:rPr>
        <w:t>The Economist</w:t>
      </w:r>
      <w:r w:rsidRPr="00742480">
        <w:t>, accessed 18 April 2024.</w:t>
      </w:r>
    </w:p>
    <w:p w14:paraId="4FDEF8A0" w14:textId="7A4FF205" w:rsidR="003102C3" w:rsidRDefault="008A6EEE" w:rsidP="00DA237B">
      <w:r w:rsidRPr="008A6EEE">
        <w:t xml:space="preserve">NSW Government (n.d.) </w:t>
      </w:r>
      <w:r w:rsidRPr="008A6EEE">
        <w:rPr>
          <w:i/>
          <w:iCs/>
        </w:rPr>
        <w:t>Search offences and penalties</w:t>
      </w:r>
      <w:r w:rsidRPr="008A6EEE">
        <w:t>, NSW Government, accessed 18 April 2024.</w:t>
      </w:r>
    </w:p>
    <w:p w14:paraId="79778DB2" w14:textId="48CA0627" w:rsidR="008A6EEE" w:rsidRDefault="008A6EEE" w:rsidP="00DA237B">
      <w:pPr>
        <w:sectPr w:rsidR="008A6EEE" w:rsidSect="00C704B7">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1"/>
          <w:cols w:space="708"/>
          <w:titlePg/>
          <w:docGrid w:linePitch="360"/>
        </w:sectPr>
      </w:pPr>
    </w:p>
    <w:p w14:paraId="79926E10" w14:textId="77777777" w:rsidR="00872FA0" w:rsidRDefault="00872FA0" w:rsidP="00872FA0">
      <w:pPr>
        <w:rPr>
          <w:rStyle w:val="Strong"/>
          <w:szCs w:val="22"/>
        </w:rPr>
      </w:pPr>
      <w:r>
        <w:rPr>
          <w:rStyle w:val="Strong"/>
          <w:szCs w:val="22"/>
        </w:rPr>
        <w:lastRenderedPageBreak/>
        <w:t>© State of New South Wales (Department of Education), 2024</w:t>
      </w:r>
    </w:p>
    <w:p w14:paraId="0195477D" w14:textId="77777777" w:rsidR="00872FA0" w:rsidRDefault="00872FA0" w:rsidP="00872FA0">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56E43AA2" w14:textId="77777777" w:rsidR="00872FA0" w:rsidRDefault="00872FA0" w:rsidP="00872FA0">
      <w:r>
        <w:t xml:space="preserve">Copyright material available in this resource and owned by the NSW Department of Education is licensed under a </w:t>
      </w:r>
      <w:hyperlink r:id="rId35" w:history="1">
        <w:r>
          <w:rPr>
            <w:rStyle w:val="Hyperlink"/>
          </w:rPr>
          <w:t>Creative Commons Attribution 4.0 International (CC BY 4.0) license</w:t>
        </w:r>
      </w:hyperlink>
      <w:r>
        <w:t>.</w:t>
      </w:r>
    </w:p>
    <w:p w14:paraId="0CAA49D9" w14:textId="1E48284E" w:rsidR="00872FA0" w:rsidRDefault="00872FA0" w:rsidP="00872FA0">
      <w:r>
        <w:rPr>
          <w:noProof/>
        </w:rPr>
        <w:drawing>
          <wp:inline distT="0" distB="0" distL="0" distR="0" wp14:anchorId="31BEA37B" wp14:editId="53772EB8">
            <wp:extent cx="1230630" cy="429895"/>
            <wp:effectExtent l="0" t="0" r="7620" b="8255"/>
            <wp:docPr id="75608367" name="Picture 3"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0630" cy="429895"/>
                    </a:xfrm>
                    <a:prstGeom prst="rect">
                      <a:avLst/>
                    </a:prstGeom>
                    <a:noFill/>
                    <a:ln>
                      <a:noFill/>
                    </a:ln>
                  </pic:spPr>
                </pic:pic>
              </a:graphicData>
            </a:graphic>
          </wp:inline>
        </w:drawing>
      </w:r>
    </w:p>
    <w:p w14:paraId="7BDFC579" w14:textId="77777777" w:rsidR="00872FA0" w:rsidRDefault="00872FA0" w:rsidP="00872FA0">
      <w:r>
        <w:t>This license allows you to share and adapt the material for any purpose, even commercially.</w:t>
      </w:r>
    </w:p>
    <w:p w14:paraId="52A7A346" w14:textId="77777777" w:rsidR="00872FA0" w:rsidRDefault="00872FA0" w:rsidP="00872FA0">
      <w:r>
        <w:t>Attribution should be given to © State of New South Wales (Department of Education), 2024.</w:t>
      </w:r>
    </w:p>
    <w:p w14:paraId="042F9910" w14:textId="77777777" w:rsidR="00872FA0" w:rsidRDefault="00872FA0" w:rsidP="00872FA0">
      <w:r>
        <w:t>Material in this resource not available under a Creative Commons license:</w:t>
      </w:r>
    </w:p>
    <w:p w14:paraId="310FAC1E" w14:textId="77777777" w:rsidR="00872FA0" w:rsidRDefault="00872FA0" w:rsidP="00872FA0">
      <w:pPr>
        <w:pStyle w:val="ListBullet"/>
        <w:numPr>
          <w:ilvl w:val="0"/>
          <w:numId w:val="47"/>
        </w:numPr>
      </w:pPr>
      <w:r>
        <w:t>the NSW Department of Education logo, other logos and trademark-protected material</w:t>
      </w:r>
    </w:p>
    <w:p w14:paraId="414AC24E" w14:textId="77777777" w:rsidR="00872FA0" w:rsidRDefault="00872FA0" w:rsidP="00872FA0">
      <w:pPr>
        <w:pStyle w:val="ListBullet"/>
        <w:numPr>
          <w:ilvl w:val="0"/>
          <w:numId w:val="47"/>
        </w:numPr>
      </w:pPr>
      <w:r>
        <w:t>material owned by a third party that has been reproduced with permission. You will need to obtain permission from the third party to reuse its material.</w:t>
      </w:r>
    </w:p>
    <w:p w14:paraId="6C0D0825" w14:textId="77777777" w:rsidR="00872FA0" w:rsidRDefault="00872FA0" w:rsidP="00872FA0">
      <w:pPr>
        <w:pStyle w:val="FeatureBox2"/>
        <w:rPr>
          <w:rStyle w:val="Strong"/>
        </w:rPr>
      </w:pPr>
      <w:r>
        <w:rPr>
          <w:rStyle w:val="Strong"/>
        </w:rPr>
        <w:t>Links to third-party material and websites</w:t>
      </w:r>
    </w:p>
    <w:p w14:paraId="4AFE5D2A" w14:textId="77777777" w:rsidR="00872FA0" w:rsidRDefault="00872FA0" w:rsidP="00872FA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B48F97D" w14:textId="77777777" w:rsidR="00872FA0" w:rsidRDefault="00872FA0" w:rsidP="00872FA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p w14:paraId="34919192" w14:textId="100BDA33" w:rsidR="00DA237B" w:rsidRPr="00DA237B" w:rsidRDefault="00DA237B" w:rsidP="00872FA0"/>
    <w:sectPr w:rsidR="00DA237B" w:rsidRPr="00DA237B" w:rsidSect="00C704B7">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5CC6" w14:textId="77777777" w:rsidR="00C704B7" w:rsidRDefault="00C704B7">
      <w:r>
        <w:separator/>
      </w:r>
    </w:p>
    <w:p w14:paraId="5498DCA3" w14:textId="77777777" w:rsidR="00C704B7" w:rsidRDefault="00C704B7"/>
    <w:p w14:paraId="075548B6" w14:textId="77777777" w:rsidR="00C704B7" w:rsidRDefault="00C704B7"/>
  </w:endnote>
  <w:endnote w:type="continuationSeparator" w:id="0">
    <w:p w14:paraId="595A8344" w14:textId="77777777" w:rsidR="00C704B7" w:rsidRDefault="00C704B7">
      <w:r>
        <w:continuationSeparator/>
      </w:r>
    </w:p>
    <w:p w14:paraId="006AB5A1" w14:textId="77777777" w:rsidR="00C704B7" w:rsidRDefault="00C704B7"/>
    <w:p w14:paraId="18C68083" w14:textId="77777777" w:rsidR="00C704B7" w:rsidRDefault="00C704B7"/>
  </w:endnote>
  <w:endnote w:type="continuationNotice" w:id="1">
    <w:p w14:paraId="43EBFD28" w14:textId="77777777" w:rsidR="00C704B7" w:rsidRDefault="00C704B7">
      <w:pPr>
        <w:spacing w:before="0" w:line="240" w:lineRule="auto"/>
      </w:pPr>
    </w:p>
    <w:p w14:paraId="4F5BD138" w14:textId="77777777" w:rsidR="00C704B7" w:rsidRDefault="00C70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2605C82-5257-4D83-A24C-D507E421FDE8}"/>
  </w:font>
  <w:font w:name="Calibri">
    <w:panose1 w:val="020F0502020204030204"/>
    <w:charset w:val="00"/>
    <w:family w:val="swiss"/>
    <w:pitch w:val="variable"/>
    <w:sig w:usb0="E4002EFF" w:usb1="C200247B" w:usb2="00000009" w:usb3="00000000" w:csb0="000001FF" w:csb1="00000000"/>
    <w:embedRegular r:id="rId2" w:fontKey="{1FBCD757-4EBD-4EE9-BB62-CBDBB6AB91E4}"/>
    <w:embedBold r:id="rId3" w:fontKey="{4A543934-4DBC-4776-B046-D6AA9F500B92}"/>
    <w:embedItalic r:id="rId4" w:fontKey="{25DC5FD5-16EC-47B5-9392-FB13E1195A7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734078D-8569-4AC4-91CB-BF7B69B0B1AF}"/>
    <w:embedItalic r:id="rId6" w:fontKey="{8251D891-396D-49BD-B187-9DBB46778B0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5018DB1-12D2-4756-9FFC-CA0E20B6FAE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3598B4E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75330">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DF804" w14:textId="77777777" w:rsidR="00C704B7" w:rsidRDefault="00C704B7">
      <w:r>
        <w:separator/>
      </w:r>
    </w:p>
    <w:p w14:paraId="5A505FC2" w14:textId="77777777" w:rsidR="00C704B7" w:rsidRDefault="00C704B7"/>
    <w:p w14:paraId="5876790E" w14:textId="77777777" w:rsidR="00C704B7" w:rsidRDefault="00C704B7"/>
  </w:footnote>
  <w:footnote w:type="continuationSeparator" w:id="0">
    <w:p w14:paraId="5D318642" w14:textId="77777777" w:rsidR="00C704B7" w:rsidRDefault="00C704B7">
      <w:r>
        <w:continuationSeparator/>
      </w:r>
    </w:p>
    <w:p w14:paraId="4FF86A8B" w14:textId="77777777" w:rsidR="00C704B7" w:rsidRDefault="00C704B7"/>
    <w:p w14:paraId="081C24CD" w14:textId="77777777" w:rsidR="00C704B7" w:rsidRDefault="00C704B7"/>
  </w:footnote>
  <w:footnote w:type="continuationNotice" w:id="1">
    <w:p w14:paraId="6B744B3C" w14:textId="77777777" w:rsidR="00C704B7" w:rsidRDefault="00C704B7">
      <w:pPr>
        <w:spacing w:before="0" w:line="240" w:lineRule="auto"/>
      </w:pPr>
    </w:p>
    <w:p w14:paraId="67771E0D" w14:textId="77777777" w:rsidR="00C704B7" w:rsidRDefault="00C704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7F8C8A1A" w:rsidR="0084631E" w:rsidRDefault="002E3110" w:rsidP="0084631E">
    <w:pPr>
      <w:pStyle w:val="Documentname"/>
    </w:pPr>
    <w:r>
      <w:t>Distracted drivers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A0926FF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B228525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C98C98E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1"/>
  </w:num>
  <w:num w:numId="2" w16cid:durableId="334848040">
    <w:abstractNumId w:val="9"/>
  </w:num>
  <w:num w:numId="3" w16cid:durableId="175270668">
    <w:abstractNumId w:val="9"/>
  </w:num>
  <w:num w:numId="4" w16cid:durableId="730810984">
    <w:abstractNumId w:val="7"/>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2"/>
  </w:num>
  <w:num w:numId="7" w16cid:durableId="778531806">
    <w:abstractNumId w:val="8"/>
  </w:num>
  <w:num w:numId="8" w16cid:durableId="1694382681">
    <w:abstractNumId w:val="7"/>
  </w:num>
  <w:num w:numId="9" w16cid:durableId="1328552825">
    <w:abstractNumId w:val="5"/>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2"/>
  </w:num>
  <w:num w:numId="14" w16cid:durableId="2120490538">
    <w:abstractNumId w:val="8"/>
  </w:num>
  <w:num w:numId="15" w16cid:durableId="2019574021">
    <w:abstractNumId w:val="7"/>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2"/>
  </w:num>
  <w:num w:numId="26" w16cid:durableId="2067604771">
    <w:abstractNumId w:val="0"/>
  </w:num>
  <w:num w:numId="27" w16cid:durableId="822308067">
    <w:abstractNumId w:val="12"/>
  </w:num>
  <w:num w:numId="28" w16cid:durableId="147866089">
    <w:abstractNumId w:val="8"/>
  </w:num>
  <w:num w:numId="29"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702592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627895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28452619">
    <w:abstractNumId w:val="3"/>
  </w:num>
  <w:num w:numId="38" w16cid:durableId="98195830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6577359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244358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3753960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253168162">
    <w:abstractNumId w:val="2"/>
  </w:num>
  <w:num w:numId="43" w16cid:durableId="1690569320">
    <w:abstractNumId w:val="7"/>
  </w:num>
  <w:num w:numId="44" w16cid:durableId="2076272596">
    <w:abstractNumId w:val="12"/>
  </w:num>
  <w:num w:numId="45" w16cid:durableId="1968196176">
    <w:abstractNumId w:val="12"/>
  </w:num>
  <w:num w:numId="46" w16cid:durableId="390276956">
    <w:abstractNumId w:val="8"/>
  </w:num>
  <w:num w:numId="47" w16cid:durableId="48636565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formsDesig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608"/>
    <w:rsid w:val="00006CD7"/>
    <w:rsid w:val="000103FC"/>
    <w:rsid w:val="00010746"/>
    <w:rsid w:val="000143DF"/>
    <w:rsid w:val="000151F8"/>
    <w:rsid w:val="00015D43"/>
    <w:rsid w:val="00016801"/>
    <w:rsid w:val="00016CA5"/>
    <w:rsid w:val="000201AF"/>
    <w:rsid w:val="00020290"/>
    <w:rsid w:val="00021171"/>
    <w:rsid w:val="00023790"/>
    <w:rsid w:val="000244D4"/>
    <w:rsid w:val="00024602"/>
    <w:rsid w:val="00024773"/>
    <w:rsid w:val="00025272"/>
    <w:rsid w:val="000252FF"/>
    <w:rsid w:val="000253AE"/>
    <w:rsid w:val="00027181"/>
    <w:rsid w:val="00030C4B"/>
    <w:rsid w:val="00030EBC"/>
    <w:rsid w:val="00031D06"/>
    <w:rsid w:val="000331B6"/>
    <w:rsid w:val="00034F5E"/>
    <w:rsid w:val="0003541F"/>
    <w:rsid w:val="00037C5C"/>
    <w:rsid w:val="00040BF3"/>
    <w:rsid w:val="00041EB6"/>
    <w:rsid w:val="00042114"/>
    <w:rsid w:val="000423E3"/>
    <w:rsid w:val="0004292D"/>
    <w:rsid w:val="00042D30"/>
    <w:rsid w:val="00043836"/>
    <w:rsid w:val="00043F14"/>
    <w:rsid w:val="00043FA0"/>
    <w:rsid w:val="00044C5D"/>
    <w:rsid w:val="00044D23"/>
    <w:rsid w:val="00046473"/>
    <w:rsid w:val="000470B7"/>
    <w:rsid w:val="00050240"/>
    <w:rsid w:val="000507E6"/>
    <w:rsid w:val="0005163D"/>
    <w:rsid w:val="00051BC4"/>
    <w:rsid w:val="00051BF0"/>
    <w:rsid w:val="000534F4"/>
    <w:rsid w:val="000535B7"/>
    <w:rsid w:val="00053726"/>
    <w:rsid w:val="000562A7"/>
    <w:rsid w:val="000564F8"/>
    <w:rsid w:val="00057BC8"/>
    <w:rsid w:val="000604B9"/>
    <w:rsid w:val="00060F6D"/>
    <w:rsid w:val="00061232"/>
    <w:rsid w:val="000613C4"/>
    <w:rsid w:val="000620E8"/>
    <w:rsid w:val="00062708"/>
    <w:rsid w:val="000632B0"/>
    <w:rsid w:val="00065A16"/>
    <w:rsid w:val="00070416"/>
    <w:rsid w:val="0007064E"/>
    <w:rsid w:val="000710C8"/>
    <w:rsid w:val="00071D06"/>
    <w:rsid w:val="0007214A"/>
    <w:rsid w:val="00072B6E"/>
    <w:rsid w:val="00072DFB"/>
    <w:rsid w:val="00073C10"/>
    <w:rsid w:val="0007437F"/>
    <w:rsid w:val="00075B4E"/>
    <w:rsid w:val="00077A7C"/>
    <w:rsid w:val="00081B50"/>
    <w:rsid w:val="00082E53"/>
    <w:rsid w:val="000844F9"/>
    <w:rsid w:val="00084628"/>
    <w:rsid w:val="00084830"/>
    <w:rsid w:val="0008606A"/>
    <w:rsid w:val="00086656"/>
    <w:rsid w:val="00086D87"/>
    <w:rsid w:val="000872D6"/>
    <w:rsid w:val="0009046A"/>
    <w:rsid w:val="00090628"/>
    <w:rsid w:val="000914CA"/>
    <w:rsid w:val="000919BC"/>
    <w:rsid w:val="000922D6"/>
    <w:rsid w:val="00092F78"/>
    <w:rsid w:val="00093261"/>
    <w:rsid w:val="0009452F"/>
    <w:rsid w:val="00095C53"/>
    <w:rsid w:val="00096701"/>
    <w:rsid w:val="000973D3"/>
    <w:rsid w:val="000A0C05"/>
    <w:rsid w:val="000A33D4"/>
    <w:rsid w:val="000A35FE"/>
    <w:rsid w:val="000A41E7"/>
    <w:rsid w:val="000A4379"/>
    <w:rsid w:val="000A451E"/>
    <w:rsid w:val="000A6D11"/>
    <w:rsid w:val="000A6D4F"/>
    <w:rsid w:val="000A796C"/>
    <w:rsid w:val="000A7A61"/>
    <w:rsid w:val="000B04D9"/>
    <w:rsid w:val="000B09C8"/>
    <w:rsid w:val="000B1073"/>
    <w:rsid w:val="000B1FC2"/>
    <w:rsid w:val="000B2886"/>
    <w:rsid w:val="000B30E1"/>
    <w:rsid w:val="000B4F65"/>
    <w:rsid w:val="000B75CB"/>
    <w:rsid w:val="000B7D49"/>
    <w:rsid w:val="000C07B7"/>
    <w:rsid w:val="000C0FB5"/>
    <w:rsid w:val="000C1078"/>
    <w:rsid w:val="000C16A7"/>
    <w:rsid w:val="000C1BCD"/>
    <w:rsid w:val="000C250C"/>
    <w:rsid w:val="000C3704"/>
    <w:rsid w:val="000C43DF"/>
    <w:rsid w:val="000C575E"/>
    <w:rsid w:val="000C61FB"/>
    <w:rsid w:val="000C6A21"/>
    <w:rsid w:val="000C6F89"/>
    <w:rsid w:val="000C7627"/>
    <w:rsid w:val="000C7D4F"/>
    <w:rsid w:val="000D2063"/>
    <w:rsid w:val="000D2254"/>
    <w:rsid w:val="000D23B6"/>
    <w:rsid w:val="000D24EC"/>
    <w:rsid w:val="000D2645"/>
    <w:rsid w:val="000D2C3A"/>
    <w:rsid w:val="000D360F"/>
    <w:rsid w:val="000D48A8"/>
    <w:rsid w:val="000D4B5A"/>
    <w:rsid w:val="000D4D27"/>
    <w:rsid w:val="000D55B1"/>
    <w:rsid w:val="000D5D29"/>
    <w:rsid w:val="000D64D8"/>
    <w:rsid w:val="000D6CB0"/>
    <w:rsid w:val="000D7621"/>
    <w:rsid w:val="000D7D0C"/>
    <w:rsid w:val="000E07F5"/>
    <w:rsid w:val="000E0A4E"/>
    <w:rsid w:val="000E3800"/>
    <w:rsid w:val="000E3C1C"/>
    <w:rsid w:val="000E41B7"/>
    <w:rsid w:val="000E5BDE"/>
    <w:rsid w:val="000E6BA0"/>
    <w:rsid w:val="000F174A"/>
    <w:rsid w:val="000F2824"/>
    <w:rsid w:val="000F4C98"/>
    <w:rsid w:val="000F7430"/>
    <w:rsid w:val="000F7960"/>
    <w:rsid w:val="00100B59"/>
    <w:rsid w:val="00100DC5"/>
    <w:rsid w:val="00100E27"/>
    <w:rsid w:val="00100E5A"/>
    <w:rsid w:val="00101135"/>
    <w:rsid w:val="0010259B"/>
    <w:rsid w:val="00102D25"/>
    <w:rsid w:val="00103D80"/>
    <w:rsid w:val="00104A05"/>
    <w:rsid w:val="00106009"/>
    <w:rsid w:val="001061F9"/>
    <w:rsid w:val="001065D7"/>
    <w:rsid w:val="0010663E"/>
    <w:rsid w:val="001068B3"/>
    <w:rsid w:val="00106A3B"/>
    <w:rsid w:val="001113CC"/>
    <w:rsid w:val="00113727"/>
    <w:rsid w:val="00113763"/>
    <w:rsid w:val="0011437C"/>
    <w:rsid w:val="00114B7D"/>
    <w:rsid w:val="001177C4"/>
    <w:rsid w:val="00117B7D"/>
    <w:rsid w:val="00117FF3"/>
    <w:rsid w:val="00120308"/>
    <w:rsid w:val="001208EA"/>
    <w:rsid w:val="0012093E"/>
    <w:rsid w:val="00122147"/>
    <w:rsid w:val="001231F0"/>
    <w:rsid w:val="001237CC"/>
    <w:rsid w:val="00125C6C"/>
    <w:rsid w:val="00125CC6"/>
    <w:rsid w:val="00127648"/>
    <w:rsid w:val="0013032B"/>
    <w:rsid w:val="001305EA"/>
    <w:rsid w:val="001324C3"/>
    <w:rsid w:val="001328FA"/>
    <w:rsid w:val="0013419A"/>
    <w:rsid w:val="00134700"/>
    <w:rsid w:val="00134E23"/>
    <w:rsid w:val="001358B3"/>
    <w:rsid w:val="00135E80"/>
    <w:rsid w:val="00140753"/>
    <w:rsid w:val="0014239C"/>
    <w:rsid w:val="00143921"/>
    <w:rsid w:val="00146F04"/>
    <w:rsid w:val="00147E93"/>
    <w:rsid w:val="00150EBC"/>
    <w:rsid w:val="001520B0"/>
    <w:rsid w:val="0015446A"/>
    <w:rsid w:val="0015487C"/>
    <w:rsid w:val="00155144"/>
    <w:rsid w:val="00155B42"/>
    <w:rsid w:val="001564ED"/>
    <w:rsid w:val="00156956"/>
    <w:rsid w:val="0015712E"/>
    <w:rsid w:val="001613F7"/>
    <w:rsid w:val="00161A3D"/>
    <w:rsid w:val="00162C3A"/>
    <w:rsid w:val="00165B83"/>
    <w:rsid w:val="00165FF0"/>
    <w:rsid w:val="0017075C"/>
    <w:rsid w:val="00170CB5"/>
    <w:rsid w:val="00171601"/>
    <w:rsid w:val="0017219D"/>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CF1"/>
    <w:rsid w:val="00197ADC"/>
    <w:rsid w:val="00197B41"/>
    <w:rsid w:val="001A03EA"/>
    <w:rsid w:val="001A0AF7"/>
    <w:rsid w:val="001A17D5"/>
    <w:rsid w:val="001A195F"/>
    <w:rsid w:val="001A1E17"/>
    <w:rsid w:val="001A25AF"/>
    <w:rsid w:val="001A3627"/>
    <w:rsid w:val="001A6EF1"/>
    <w:rsid w:val="001B2560"/>
    <w:rsid w:val="001B3065"/>
    <w:rsid w:val="001B33C0"/>
    <w:rsid w:val="001B4A46"/>
    <w:rsid w:val="001B5E34"/>
    <w:rsid w:val="001B5E85"/>
    <w:rsid w:val="001B68DA"/>
    <w:rsid w:val="001C2705"/>
    <w:rsid w:val="001C2997"/>
    <w:rsid w:val="001C4DB7"/>
    <w:rsid w:val="001C63A9"/>
    <w:rsid w:val="001C6C9B"/>
    <w:rsid w:val="001D10B2"/>
    <w:rsid w:val="001D3092"/>
    <w:rsid w:val="001D36E6"/>
    <w:rsid w:val="001D4CD1"/>
    <w:rsid w:val="001D5BA2"/>
    <w:rsid w:val="001D66C2"/>
    <w:rsid w:val="001D6877"/>
    <w:rsid w:val="001E0FFC"/>
    <w:rsid w:val="001E1951"/>
    <w:rsid w:val="001E1F93"/>
    <w:rsid w:val="001E24CF"/>
    <w:rsid w:val="001E265E"/>
    <w:rsid w:val="001E3097"/>
    <w:rsid w:val="001E4B06"/>
    <w:rsid w:val="001E4C82"/>
    <w:rsid w:val="001E5F98"/>
    <w:rsid w:val="001E663E"/>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1E7"/>
    <w:rsid w:val="0020756A"/>
    <w:rsid w:val="002105B4"/>
    <w:rsid w:val="002109B7"/>
    <w:rsid w:val="00210D95"/>
    <w:rsid w:val="002136B3"/>
    <w:rsid w:val="0021660A"/>
    <w:rsid w:val="00216957"/>
    <w:rsid w:val="00217731"/>
    <w:rsid w:val="00217AE6"/>
    <w:rsid w:val="00220173"/>
    <w:rsid w:val="00220B90"/>
    <w:rsid w:val="00221777"/>
    <w:rsid w:val="00221998"/>
    <w:rsid w:val="00221E1A"/>
    <w:rsid w:val="00221F4B"/>
    <w:rsid w:val="0022270A"/>
    <w:rsid w:val="002228E3"/>
    <w:rsid w:val="0022320E"/>
    <w:rsid w:val="00224261"/>
    <w:rsid w:val="00224324"/>
    <w:rsid w:val="00224B16"/>
    <w:rsid w:val="00224D61"/>
    <w:rsid w:val="00225975"/>
    <w:rsid w:val="002265BD"/>
    <w:rsid w:val="002270CC"/>
    <w:rsid w:val="00227421"/>
    <w:rsid w:val="00227894"/>
    <w:rsid w:val="0022791F"/>
    <w:rsid w:val="00227E10"/>
    <w:rsid w:val="00231E53"/>
    <w:rsid w:val="00234830"/>
    <w:rsid w:val="00235EB6"/>
    <w:rsid w:val="002368C7"/>
    <w:rsid w:val="0023726F"/>
    <w:rsid w:val="0024041A"/>
    <w:rsid w:val="002410C8"/>
    <w:rsid w:val="00241C93"/>
    <w:rsid w:val="0024214A"/>
    <w:rsid w:val="002441F2"/>
    <w:rsid w:val="0024438F"/>
    <w:rsid w:val="002447C2"/>
    <w:rsid w:val="00244C53"/>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DCF"/>
    <w:rsid w:val="00266738"/>
    <w:rsid w:val="0026691A"/>
    <w:rsid w:val="00266D0C"/>
    <w:rsid w:val="002717AE"/>
    <w:rsid w:val="00271CBF"/>
    <w:rsid w:val="00273F94"/>
    <w:rsid w:val="002760B7"/>
    <w:rsid w:val="0027707D"/>
    <w:rsid w:val="002810D3"/>
    <w:rsid w:val="002827A5"/>
    <w:rsid w:val="00283FD4"/>
    <w:rsid w:val="002847AE"/>
    <w:rsid w:val="002870F2"/>
    <w:rsid w:val="00287650"/>
    <w:rsid w:val="00287796"/>
    <w:rsid w:val="00287ABB"/>
    <w:rsid w:val="0029008E"/>
    <w:rsid w:val="00290154"/>
    <w:rsid w:val="00292AB4"/>
    <w:rsid w:val="00294F88"/>
    <w:rsid w:val="00294FCC"/>
    <w:rsid w:val="00295516"/>
    <w:rsid w:val="00295906"/>
    <w:rsid w:val="0029733C"/>
    <w:rsid w:val="002975A5"/>
    <w:rsid w:val="002A08AF"/>
    <w:rsid w:val="002A10A1"/>
    <w:rsid w:val="002A12C5"/>
    <w:rsid w:val="002A3161"/>
    <w:rsid w:val="002A3410"/>
    <w:rsid w:val="002A44D1"/>
    <w:rsid w:val="002A4631"/>
    <w:rsid w:val="002A5BA6"/>
    <w:rsid w:val="002A6EA6"/>
    <w:rsid w:val="002B108B"/>
    <w:rsid w:val="002B12DE"/>
    <w:rsid w:val="002B270D"/>
    <w:rsid w:val="002B2926"/>
    <w:rsid w:val="002B2ADE"/>
    <w:rsid w:val="002B3375"/>
    <w:rsid w:val="002B4745"/>
    <w:rsid w:val="002B480D"/>
    <w:rsid w:val="002B4845"/>
    <w:rsid w:val="002B4AC3"/>
    <w:rsid w:val="002B5297"/>
    <w:rsid w:val="002B6C2D"/>
    <w:rsid w:val="002B7744"/>
    <w:rsid w:val="002C05AC"/>
    <w:rsid w:val="002C332B"/>
    <w:rsid w:val="002C3360"/>
    <w:rsid w:val="002C3953"/>
    <w:rsid w:val="002C56A0"/>
    <w:rsid w:val="002C7496"/>
    <w:rsid w:val="002D12FF"/>
    <w:rsid w:val="002D21A5"/>
    <w:rsid w:val="002D4413"/>
    <w:rsid w:val="002D7247"/>
    <w:rsid w:val="002E23E3"/>
    <w:rsid w:val="002E247B"/>
    <w:rsid w:val="002E26F3"/>
    <w:rsid w:val="002E30BA"/>
    <w:rsid w:val="002E3110"/>
    <w:rsid w:val="002E34CB"/>
    <w:rsid w:val="002E4059"/>
    <w:rsid w:val="002E4D5B"/>
    <w:rsid w:val="002E5474"/>
    <w:rsid w:val="002E5699"/>
    <w:rsid w:val="002E5832"/>
    <w:rsid w:val="002E633F"/>
    <w:rsid w:val="002E65E2"/>
    <w:rsid w:val="002E7272"/>
    <w:rsid w:val="002F0BF7"/>
    <w:rsid w:val="002F0D60"/>
    <w:rsid w:val="002F104E"/>
    <w:rsid w:val="002F1BD9"/>
    <w:rsid w:val="002F3A6D"/>
    <w:rsid w:val="002F4EBA"/>
    <w:rsid w:val="002F749C"/>
    <w:rsid w:val="00303680"/>
    <w:rsid w:val="00303813"/>
    <w:rsid w:val="00306F73"/>
    <w:rsid w:val="0030716E"/>
    <w:rsid w:val="00307C2B"/>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6A85"/>
    <w:rsid w:val="00317B24"/>
    <w:rsid w:val="00317D8E"/>
    <w:rsid w:val="00317E8F"/>
    <w:rsid w:val="00320752"/>
    <w:rsid w:val="003209E8"/>
    <w:rsid w:val="003211F4"/>
    <w:rsid w:val="0032193F"/>
    <w:rsid w:val="00322186"/>
    <w:rsid w:val="00322962"/>
    <w:rsid w:val="0032403E"/>
    <w:rsid w:val="00324D73"/>
    <w:rsid w:val="003257F8"/>
    <w:rsid w:val="00325B7B"/>
    <w:rsid w:val="0033193C"/>
    <w:rsid w:val="003322E3"/>
    <w:rsid w:val="00332B30"/>
    <w:rsid w:val="00333BA4"/>
    <w:rsid w:val="00334EE8"/>
    <w:rsid w:val="0033532B"/>
    <w:rsid w:val="003355BD"/>
    <w:rsid w:val="00336799"/>
    <w:rsid w:val="0033685E"/>
    <w:rsid w:val="00337929"/>
    <w:rsid w:val="00337AD4"/>
    <w:rsid w:val="00337DC9"/>
    <w:rsid w:val="00340003"/>
    <w:rsid w:val="00341CD3"/>
    <w:rsid w:val="003429B7"/>
    <w:rsid w:val="00342B92"/>
    <w:rsid w:val="00343B23"/>
    <w:rsid w:val="00343B25"/>
    <w:rsid w:val="003444A9"/>
    <w:rsid w:val="003445F2"/>
    <w:rsid w:val="00345EB0"/>
    <w:rsid w:val="0034764B"/>
    <w:rsid w:val="0034780A"/>
    <w:rsid w:val="00347CBE"/>
    <w:rsid w:val="003503AC"/>
    <w:rsid w:val="00350E07"/>
    <w:rsid w:val="00352686"/>
    <w:rsid w:val="00352FDE"/>
    <w:rsid w:val="003534AD"/>
    <w:rsid w:val="00355EE4"/>
    <w:rsid w:val="00357136"/>
    <w:rsid w:val="003576EB"/>
    <w:rsid w:val="00360431"/>
    <w:rsid w:val="00360C67"/>
    <w:rsid w:val="00360E65"/>
    <w:rsid w:val="00362DCB"/>
    <w:rsid w:val="0036308C"/>
    <w:rsid w:val="00363E8F"/>
    <w:rsid w:val="00365118"/>
    <w:rsid w:val="0036574B"/>
    <w:rsid w:val="00365968"/>
    <w:rsid w:val="00366467"/>
    <w:rsid w:val="00367331"/>
    <w:rsid w:val="00370563"/>
    <w:rsid w:val="003713D2"/>
    <w:rsid w:val="00371AF4"/>
    <w:rsid w:val="00372A4F"/>
    <w:rsid w:val="00372B9F"/>
    <w:rsid w:val="00373265"/>
    <w:rsid w:val="0037384B"/>
    <w:rsid w:val="00373892"/>
    <w:rsid w:val="003740A4"/>
    <w:rsid w:val="003743CE"/>
    <w:rsid w:val="003807AF"/>
    <w:rsid w:val="00380856"/>
    <w:rsid w:val="00380E60"/>
    <w:rsid w:val="00380EAE"/>
    <w:rsid w:val="0038198C"/>
    <w:rsid w:val="003829F9"/>
    <w:rsid w:val="00382A6F"/>
    <w:rsid w:val="00382C57"/>
    <w:rsid w:val="0038316E"/>
    <w:rsid w:val="0038370F"/>
    <w:rsid w:val="00383B5F"/>
    <w:rsid w:val="00384483"/>
    <w:rsid w:val="0038499A"/>
    <w:rsid w:val="00384F53"/>
    <w:rsid w:val="00386D58"/>
    <w:rsid w:val="00387053"/>
    <w:rsid w:val="00395451"/>
    <w:rsid w:val="00395633"/>
    <w:rsid w:val="00395716"/>
    <w:rsid w:val="00395879"/>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1231"/>
    <w:rsid w:val="003B21DB"/>
    <w:rsid w:val="003B225F"/>
    <w:rsid w:val="003B3CB0"/>
    <w:rsid w:val="003B7BBB"/>
    <w:rsid w:val="003C0FB3"/>
    <w:rsid w:val="003C3990"/>
    <w:rsid w:val="003C3C8A"/>
    <w:rsid w:val="003C434B"/>
    <w:rsid w:val="003C489D"/>
    <w:rsid w:val="003C54B8"/>
    <w:rsid w:val="003C687F"/>
    <w:rsid w:val="003C723C"/>
    <w:rsid w:val="003D0F7F"/>
    <w:rsid w:val="003D242C"/>
    <w:rsid w:val="003D3CF0"/>
    <w:rsid w:val="003D3EFF"/>
    <w:rsid w:val="003D53BF"/>
    <w:rsid w:val="003D5665"/>
    <w:rsid w:val="003D6797"/>
    <w:rsid w:val="003D779D"/>
    <w:rsid w:val="003D7846"/>
    <w:rsid w:val="003D78A2"/>
    <w:rsid w:val="003E03FD"/>
    <w:rsid w:val="003E15EE"/>
    <w:rsid w:val="003E3953"/>
    <w:rsid w:val="003E5EAA"/>
    <w:rsid w:val="003E6AE0"/>
    <w:rsid w:val="003F0971"/>
    <w:rsid w:val="003F0D57"/>
    <w:rsid w:val="003F28DA"/>
    <w:rsid w:val="003F2B6E"/>
    <w:rsid w:val="003F2C2F"/>
    <w:rsid w:val="003F35B8"/>
    <w:rsid w:val="003F3F97"/>
    <w:rsid w:val="003F42CF"/>
    <w:rsid w:val="003F4EA0"/>
    <w:rsid w:val="003F66AD"/>
    <w:rsid w:val="003F69BE"/>
    <w:rsid w:val="003F7D20"/>
    <w:rsid w:val="00400EB0"/>
    <w:rsid w:val="004013F6"/>
    <w:rsid w:val="00402FCF"/>
    <w:rsid w:val="004042F8"/>
    <w:rsid w:val="004048C9"/>
    <w:rsid w:val="00405801"/>
    <w:rsid w:val="004062AA"/>
    <w:rsid w:val="00406B0D"/>
    <w:rsid w:val="00407329"/>
    <w:rsid w:val="00407474"/>
    <w:rsid w:val="00407ED4"/>
    <w:rsid w:val="00407F31"/>
    <w:rsid w:val="00410DC0"/>
    <w:rsid w:val="004125FD"/>
    <w:rsid w:val="004128F0"/>
    <w:rsid w:val="00414D5B"/>
    <w:rsid w:val="004163AD"/>
    <w:rsid w:val="0041645A"/>
    <w:rsid w:val="00417BB8"/>
    <w:rsid w:val="00420300"/>
    <w:rsid w:val="00421CC4"/>
    <w:rsid w:val="0042354D"/>
    <w:rsid w:val="004259A6"/>
    <w:rsid w:val="00425CCF"/>
    <w:rsid w:val="00430D80"/>
    <w:rsid w:val="004317B5"/>
    <w:rsid w:val="00431E3D"/>
    <w:rsid w:val="00431F7A"/>
    <w:rsid w:val="0043421F"/>
    <w:rsid w:val="00435259"/>
    <w:rsid w:val="004361FB"/>
    <w:rsid w:val="00436B23"/>
    <w:rsid w:val="00436E88"/>
    <w:rsid w:val="00440977"/>
    <w:rsid w:val="0044175B"/>
    <w:rsid w:val="00441C88"/>
    <w:rsid w:val="00442026"/>
    <w:rsid w:val="00442448"/>
    <w:rsid w:val="00442E96"/>
    <w:rsid w:val="00443CD4"/>
    <w:rsid w:val="004440BB"/>
    <w:rsid w:val="004450B6"/>
    <w:rsid w:val="00445612"/>
    <w:rsid w:val="00446AA3"/>
    <w:rsid w:val="004479D8"/>
    <w:rsid w:val="00447C97"/>
    <w:rsid w:val="00451168"/>
    <w:rsid w:val="00451506"/>
    <w:rsid w:val="004523DF"/>
    <w:rsid w:val="00452D84"/>
    <w:rsid w:val="00453739"/>
    <w:rsid w:val="00454EB7"/>
    <w:rsid w:val="004550EB"/>
    <w:rsid w:val="0045627B"/>
    <w:rsid w:val="00456C90"/>
    <w:rsid w:val="00457160"/>
    <w:rsid w:val="004578CC"/>
    <w:rsid w:val="00463BFC"/>
    <w:rsid w:val="004657D6"/>
    <w:rsid w:val="00465E5F"/>
    <w:rsid w:val="004721DF"/>
    <w:rsid w:val="004728AA"/>
    <w:rsid w:val="00473346"/>
    <w:rsid w:val="00473FDE"/>
    <w:rsid w:val="00476168"/>
    <w:rsid w:val="00476284"/>
    <w:rsid w:val="00477156"/>
    <w:rsid w:val="0047758F"/>
    <w:rsid w:val="0048084F"/>
    <w:rsid w:val="004810BD"/>
    <w:rsid w:val="0048175E"/>
    <w:rsid w:val="00482868"/>
    <w:rsid w:val="00483B44"/>
    <w:rsid w:val="00483CA9"/>
    <w:rsid w:val="00484D43"/>
    <w:rsid w:val="004850B9"/>
    <w:rsid w:val="0048525B"/>
    <w:rsid w:val="00485CCD"/>
    <w:rsid w:val="00485DB5"/>
    <w:rsid w:val="004860C5"/>
    <w:rsid w:val="00486D2B"/>
    <w:rsid w:val="00490D60"/>
    <w:rsid w:val="00493120"/>
    <w:rsid w:val="004949C7"/>
    <w:rsid w:val="00494FDC"/>
    <w:rsid w:val="0049718C"/>
    <w:rsid w:val="004A0489"/>
    <w:rsid w:val="004A161B"/>
    <w:rsid w:val="004A4106"/>
    <w:rsid w:val="004A4146"/>
    <w:rsid w:val="004A47DB"/>
    <w:rsid w:val="004A4F6C"/>
    <w:rsid w:val="004A5AAE"/>
    <w:rsid w:val="004A6AB7"/>
    <w:rsid w:val="004A7284"/>
    <w:rsid w:val="004A7E1A"/>
    <w:rsid w:val="004B005E"/>
    <w:rsid w:val="004B0073"/>
    <w:rsid w:val="004B1129"/>
    <w:rsid w:val="004B1541"/>
    <w:rsid w:val="004B240E"/>
    <w:rsid w:val="004B29F4"/>
    <w:rsid w:val="004B3C6B"/>
    <w:rsid w:val="004B4C27"/>
    <w:rsid w:val="004B58F4"/>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05F"/>
    <w:rsid w:val="004D02AC"/>
    <w:rsid w:val="004D0383"/>
    <w:rsid w:val="004D1F3F"/>
    <w:rsid w:val="004D2A49"/>
    <w:rsid w:val="004D333E"/>
    <w:rsid w:val="004D3A39"/>
    <w:rsid w:val="004D3A72"/>
    <w:rsid w:val="004D3EE2"/>
    <w:rsid w:val="004D3F29"/>
    <w:rsid w:val="004D5BBA"/>
    <w:rsid w:val="004D6540"/>
    <w:rsid w:val="004D66E9"/>
    <w:rsid w:val="004E10B2"/>
    <w:rsid w:val="004E14EB"/>
    <w:rsid w:val="004E1C2A"/>
    <w:rsid w:val="004E2ACB"/>
    <w:rsid w:val="004E30BD"/>
    <w:rsid w:val="004E38B0"/>
    <w:rsid w:val="004E3C28"/>
    <w:rsid w:val="004E4332"/>
    <w:rsid w:val="004E4E0B"/>
    <w:rsid w:val="004E5453"/>
    <w:rsid w:val="004E5594"/>
    <w:rsid w:val="004E6856"/>
    <w:rsid w:val="004E6B99"/>
    <w:rsid w:val="004E6FB4"/>
    <w:rsid w:val="004F0977"/>
    <w:rsid w:val="004F1408"/>
    <w:rsid w:val="004F1AEA"/>
    <w:rsid w:val="004F4BC1"/>
    <w:rsid w:val="004F4DF3"/>
    <w:rsid w:val="004F4E1D"/>
    <w:rsid w:val="004F616E"/>
    <w:rsid w:val="004F6257"/>
    <w:rsid w:val="004F6A25"/>
    <w:rsid w:val="004F6AB0"/>
    <w:rsid w:val="004F6B4D"/>
    <w:rsid w:val="004F6F40"/>
    <w:rsid w:val="005000BD"/>
    <w:rsid w:val="005000DD"/>
    <w:rsid w:val="005012EB"/>
    <w:rsid w:val="005023C9"/>
    <w:rsid w:val="00503948"/>
    <w:rsid w:val="00503B09"/>
    <w:rsid w:val="00504F5C"/>
    <w:rsid w:val="00505262"/>
    <w:rsid w:val="0050597B"/>
    <w:rsid w:val="00506DF8"/>
    <w:rsid w:val="00507451"/>
    <w:rsid w:val="00511F4D"/>
    <w:rsid w:val="00514D6B"/>
    <w:rsid w:val="0051574E"/>
    <w:rsid w:val="00516CE2"/>
    <w:rsid w:val="00516F32"/>
    <w:rsid w:val="0051725F"/>
    <w:rsid w:val="00520095"/>
    <w:rsid w:val="00520645"/>
    <w:rsid w:val="0052168D"/>
    <w:rsid w:val="0052396A"/>
    <w:rsid w:val="005243CC"/>
    <w:rsid w:val="005246F1"/>
    <w:rsid w:val="0052734E"/>
    <w:rsid w:val="0052782C"/>
    <w:rsid w:val="00527A41"/>
    <w:rsid w:val="00527E2A"/>
    <w:rsid w:val="00530E46"/>
    <w:rsid w:val="005324EF"/>
    <w:rsid w:val="0053286B"/>
    <w:rsid w:val="00532960"/>
    <w:rsid w:val="00536369"/>
    <w:rsid w:val="005363A7"/>
    <w:rsid w:val="005400FF"/>
    <w:rsid w:val="00540E99"/>
    <w:rsid w:val="00541130"/>
    <w:rsid w:val="00543CDB"/>
    <w:rsid w:val="005447BE"/>
    <w:rsid w:val="0054676E"/>
    <w:rsid w:val="00546A8B"/>
    <w:rsid w:val="00546D5E"/>
    <w:rsid w:val="00546F02"/>
    <w:rsid w:val="00547051"/>
    <w:rsid w:val="0054770B"/>
    <w:rsid w:val="00551073"/>
    <w:rsid w:val="00551DA4"/>
    <w:rsid w:val="0055213A"/>
    <w:rsid w:val="00554956"/>
    <w:rsid w:val="00557BE6"/>
    <w:rsid w:val="005600BC"/>
    <w:rsid w:val="00563104"/>
    <w:rsid w:val="005646C1"/>
    <w:rsid w:val="005646CC"/>
    <w:rsid w:val="005652E4"/>
    <w:rsid w:val="00565730"/>
    <w:rsid w:val="00566417"/>
    <w:rsid w:val="00566671"/>
    <w:rsid w:val="00567508"/>
    <w:rsid w:val="00567B22"/>
    <w:rsid w:val="0057134C"/>
    <w:rsid w:val="0057331C"/>
    <w:rsid w:val="00573328"/>
    <w:rsid w:val="00573F07"/>
    <w:rsid w:val="0057478F"/>
    <w:rsid w:val="005747FF"/>
    <w:rsid w:val="00574937"/>
    <w:rsid w:val="00576415"/>
    <w:rsid w:val="00580D0F"/>
    <w:rsid w:val="00581F3D"/>
    <w:rsid w:val="005824C0"/>
    <w:rsid w:val="00582560"/>
    <w:rsid w:val="00582FD7"/>
    <w:rsid w:val="005832ED"/>
    <w:rsid w:val="00583396"/>
    <w:rsid w:val="00583524"/>
    <w:rsid w:val="005835A2"/>
    <w:rsid w:val="00583853"/>
    <w:rsid w:val="00584731"/>
    <w:rsid w:val="0058484F"/>
    <w:rsid w:val="005857A8"/>
    <w:rsid w:val="00585E30"/>
    <w:rsid w:val="00586132"/>
    <w:rsid w:val="0058713B"/>
    <w:rsid w:val="005876D2"/>
    <w:rsid w:val="0059056C"/>
    <w:rsid w:val="0059130B"/>
    <w:rsid w:val="0059344C"/>
    <w:rsid w:val="00593F04"/>
    <w:rsid w:val="00594705"/>
    <w:rsid w:val="00596689"/>
    <w:rsid w:val="005A16FB"/>
    <w:rsid w:val="005A1A68"/>
    <w:rsid w:val="005A1D50"/>
    <w:rsid w:val="005A2985"/>
    <w:rsid w:val="005A2A5A"/>
    <w:rsid w:val="005A2B48"/>
    <w:rsid w:val="005A3076"/>
    <w:rsid w:val="005A39FC"/>
    <w:rsid w:val="005A3A3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444A"/>
    <w:rsid w:val="005C7B55"/>
    <w:rsid w:val="005D0175"/>
    <w:rsid w:val="005D1CC4"/>
    <w:rsid w:val="005D2D62"/>
    <w:rsid w:val="005D5A78"/>
    <w:rsid w:val="005D5DB0"/>
    <w:rsid w:val="005D7A00"/>
    <w:rsid w:val="005E0B43"/>
    <w:rsid w:val="005E1533"/>
    <w:rsid w:val="005E4742"/>
    <w:rsid w:val="005E6455"/>
    <w:rsid w:val="005E6829"/>
    <w:rsid w:val="005F10D4"/>
    <w:rsid w:val="005F26E8"/>
    <w:rsid w:val="005F275A"/>
    <w:rsid w:val="005F2E08"/>
    <w:rsid w:val="005F48FA"/>
    <w:rsid w:val="005F68B8"/>
    <w:rsid w:val="005F7834"/>
    <w:rsid w:val="005F78DD"/>
    <w:rsid w:val="005F7A4D"/>
    <w:rsid w:val="006011C9"/>
    <w:rsid w:val="00601B68"/>
    <w:rsid w:val="006026BA"/>
    <w:rsid w:val="0060359B"/>
    <w:rsid w:val="00603F69"/>
    <w:rsid w:val="006040DA"/>
    <w:rsid w:val="0060475D"/>
    <w:rsid w:val="006047BD"/>
    <w:rsid w:val="00606ED7"/>
    <w:rsid w:val="00607675"/>
    <w:rsid w:val="00610693"/>
    <w:rsid w:val="00610F53"/>
    <w:rsid w:val="00611F6D"/>
    <w:rsid w:val="00612E3F"/>
    <w:rsid w:val="00613208"/>
    <w:rsid w:val="00616767"/>
    <w:rsid w:val="0061698B"/>
    <w:rsid w:val="00616F61"/>
    <w:rsid w:val="00617B39"/>
    <w:rsid w:val="00620917"/>
    <w:rsid w:val="0062163D"/>
    <w:rsid w:val="00621BCB"/>
    <w:rsid w:val="00623A9E"/>
    <w:rsid w:val="00624A20"/>
    <w:rsid w:val="00624C9B"/>
    <w:rsid w:val="006251EB"/>
    <w:rsid w:val="0062541D"/>
    <w:rsid w:val="006270F1"/>
    <w:rsid w:val="00630BB3"/>
    <w:rsid w:val="00632182"/>
    <w:rsid w:val="006335DF"/>
    <w:rsid w:val="00633A4A"/>
    <w:rsid w:val="00634717"/>
    <w:rsid w:val="0063670E"/>
    <w:rsid w:val="00637181"/>
    <w:rsid w:val="006378F0"/>
    <w:rsid w:val="00637AE6"/>
    <w:rsid w:val="00637AF8"/>
    <w:rsid w:val="00637E9D"/>
    <w:rsid w:val="006412BE"/>
    <w:rsid w:val="0064144D"/>
    <w:rsid w:val="00641609"/>
    <w:rsid w:val="0064160E"/>
    <w:rsid w:val="00642389"/>
    <w:rsid w:val="006439ED"/>
    <w:rsid w:val="00643A55"/>
    <w:rsid w:val="00644306"/>
    <w:rsid w:val="00644EAB"/>
    <w:rsid w:val="006450E2"/>
    <w:rsid w:val="006453D8"/>
    <w:rsid w:val="006457A5"/>
    <w:rsid w:val="00647215"/>
    <w:rsid w:val="006476CE"/>
    <w:rsid w:val="00647D46"/>
    <w:rsid w:val="006501DC"/>
    <w:rsid w:val="00650503"/>
    <w:rsid w:val="00651A1C"/>
    <w:rsid w:val="00651E73"/>
    <w:rsid w:val="006522EF"/>
    <w:rsid w:val="006522FD"/>
    <w:rsid w:val="00652800"/>
    <w:rsid w:val="00653AB0"/>
    <w:rsid w:val="00653C5D"/>
    <w:rsid w:val="006544A7"/>
    <w:rsid w:val="0065511D"/>
    <w:rsid w:val="006552BE"/>
    <w:rsid w:val="00661413"/>
    <w:rsid w:val="006618E3"/>
    <w:rsid w:val="00661D06"/>
    <w:rsid w:val="00661EB6"/>
    <w:rsid w:val="006638B4"/>
    <w:rsid w:val="0066400D"/>
    <w:rsid w:val="00664154"/>
    <w:rsid w:val="006641B3"/>
    <w:rsid w:val="006644C4"/>
    <w:rsid w:val="00665F1A"/>
    <w:rsid w:val="0066665B"/>
    <w:rsid w:val="006671D3"/>
    <w:rsid w:val="00670EE3"/>
    <w:rsid w:val="00672902"/>
    <w:rsid w:val="00673149"/>
    <w:rsid w:val="0067331F"/>
    <w:rsid w:val="006742E8"/>
    <w:rsid w:val="0067482E"/>
    <w:rsid w:val="00675260"/>
    <w:rsid w:val="00676488"/>
    <w:rsid w:val="0067662B"/>
    <w:rsid w:val="00677DDB"/>
    <w:rsid w:val="00677EF0"/>
    <w:rsid w:val="0068131E"/>
    <w:rsid w:val="006814BF"/>
    <w:rsid w:val="00681DCF"/>
    <w:rsid w:val="00681F32"/>
    <w:rsid w:val="006826B1"/>
    <w:rsid w:val="00683AEC"/>
    <w:rsid w:val="00684672"/>
    <w:rsid w:val="0068481E"/>
    <w:rsid w:val="006856F4"/>
    <w:rsid w:val="0068666F"/>
    <w:rsid w:val="0068780A"/>
    <w:rsid w:val="00690267"/>
    <w:rsid w:val="006906E7"/>
    <w:rsid w:val="00692A9A"/>
    <w:rsid w:val="006931D4"/>
    <w:rsid w:val="00693EB4"/>
    <w:rsid w:val="00694E70"/>
    <w:rsid w:val="006954D4"/>
    <w:rsid w:val="0069598B"/>
    <w:rsid w:val="00695AF0"/>
    <w:rsid w:val="0069757D"/>
    <w:rsid w:val="006A007E"/>
    <w:rsid w:val="006A1716"/>
    <w:rsid w:val="006A1A8E"/>
    <w:rsid w:val="006A1CF6"/>
    <w:rsid w:val="006A2CBE"/>
    <w:rsid w:val="006A2D9E"/>
    <w:rsid w:val="006A36DB"/>
    <w:rsid w:val="006A3EF2"/>
    <w:rsid w:val="006A44D0"/>
    <w:rsid w:val="006A48C1"/>
    <w:rsid w:val="006A510D"/>
    <w:rsid w:val="006A51A4"/>
    <w:rsid w:val="006A5F99"/>
    <w:rsid w:val="006B0291"/>
    <w:rsid w:val="006B06B2"/>
    <w:rsid w:val="006B1FFA"/>
    <w:rsid w:val="006B20FA"/>
    <w:rsid w:val="006B3564"/>
    <w:rsid w:val="006B37E6"/>
    <w:rsid w:val="006B3D8F"/>
    <w:rsid w:val="006B42E3"/>
    <w:rsid w:val="006B44E9"/>
    <w:rsid w:val="006B69D6"/>
    <w:rsid w:val="006B73E5"/>
    <w:rsid w:val="006B7AB8"/>
    <w:rsid w:val="006C00A3"/>
    <w:rsid w:val="006C07E1"/>
    <w:rsid w:val="006C10FC"/>
    <w:rsid w:val="006C45F6"/>
    <w:rsid w:val="006C4B47"/>
    <w:rsid w:val="006C4FEE"/>
    <w:rsid w:val="006C615D"/>
    <w:rsid w:val="006C6AFD"/>
    <w:rsid w:val="006C7AB5"/>
    <w:rsid w:val="006D062E"/>
    <w:rsid w:val="006D0817"/>
    <w:rsid w:val="006D0996"/>
    <w:rsid w:val="006D2399"/>
    <w:rsid w:val="006D2405"/>
    <w:rsid w:val="006D3A0E"/>
    <w:rsid w:val="006D4A39"/>
    <w:rsid w:val="006D4FE5"/>
    <w:rsid w:val="006D53A4"/>
    <w:rsid w:val="006D6748"/>
    <w:rsid w:val="006D7B6C"/>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6ED"/>
    <w:rsid w:val="006F4BFA"/>
    <w:rsid w:val="006F4D1D"/>
    <w:rsid w:val="006F7309"/>
    <w:rsid w:val="00700048"/>
    <w:rsid w:val="00700346"/>
    <w:rsid w:val="0070190E"/>
    <w:rsid w:val="00701DAC"/>
    <w:rsid w:val="00703206"/>
    <w:rsid w:val="00704694"/>
    <w:rsid w:val="0070475D"/>
    <w:rsid w:val="007058CD"/>
    <w:rsid w:val="00705D75"/>
    <w:rsid w:val="00705F9E"/>
    <w:rsid w:val="00706293"/>
    <w:rsid w:val="0070723B"/>
    <w:rsid w:val="00711C6C"/>
    <w:rsid w:val="007124A7"/>
    <w:rsid w:val="00712DA7"/>
    <w:rsid w:val="00714956"/>
    <w:rsid w:val="00715F89"/>
    <w:rsid w:val="0071669A"/>
    <w:rsid w:val="00716CF8"/>
    <w:rsid w:val="00716FB7"/>
    <w:rsid w:val="00717C66"/>
    <w:rsid w:val="0072144B"/>
    <w:rsid w:val="00722D6B"/>
    <w:rsid w:val="00723177"/>
    <w:rsid w:val="0072360C"/>
    <w:rsid w:val="00723956"/>
    <w:rsid w:val="00724203"/>
    <w:rsid w:val="0072599C"/>
    <w:rsid w:val="00725C3B"/>
    <w:rsid w:val="00725D14"/>
    <w:rsid w:val="007266FB"/>
    <w:rsid w:val="00726854"/>
    <w:rsid w:val="00730A33"/>
    <w:rsid w:val="00731C42"/>
    <w:rsid w:val="0073212B"/>
    <w:rsid w:val="00732848"/>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053"/>
    <w:rsid w:val="007474D4"/>
    <w:rsid w:val="00751E69"/>
    <w:rsid w:val="0075322D"/>
    <w:rsid w:val="007534E2"/>
    <w:rsid w:val="00753D56"/>
    <w:rsid w:val="007564AE"/>
    <w:rsid w:val="00757591"/>
    <w:rsid w:val="00757633"/>
    <w:rsid w:val="00757A59"/>
    <w:rsid w:val="00757DD5"/>
    <w:rsid w:val="007617A7"/>
    <w:rsid w:val="00762125"/>
    <w:rsid w:val="007635C3"/>
    <w:rsid w:val="00765E06"/>
    <w:rsid w:val="00765F79"/>
    <w:rsid w:val="00766A1D"/>
    <w:rsid w:val="00766BC2"/>
    <w:rsid w:val="00770223"/>
    <w:rsid w:val="007706FF"/>
    <w:rsid w:val="00770891"/>
    <w:rsid w:val="00770C61"/>
    <w:rsid w:val="0077233F"/>
    <w:rsid w:val="00772BA3"/>
    <w:rsid w:val="00773471"/>
    <w:rsid w:val="007763FE"/>
    <w:rsid w:val="00776998"/>
    <w:rsid w:val="00776AC3"/>
    <w:rsid w:val="00777558"/>
    <w:rsid w:val="007776A2"/>
    <w:rsid w:val="00777849"/>
    <w:rsid w:val="007806B9"/>
    <w:rsid w:val="00780A99"/>
    <w:rsid w:val="00781C4F"/>
    <w:rsid w:val="00782487"/>
    <w:rsid w:val="00782A2E"/>
    <w:rsid w:val="00782B11"/>
    <w:rsid w:val="007836C0"/>
    <w:rsid w:val="00783D18"/>
    <w:rsid w:val="00783F8F"/>
    <w:rsid w:val="00785BE0"/>
    <w:rsid w:val="0078667E"/>
    <w:rsid w:val="00787A1E"/>
    <w:rsid w:val="007919C8"/>
    <w:rsid w:val="007919DC"/>
    <w:rsid w:val="00791B72"/>
    <w:rsid w:val="00791C7F"/>
    <w:rsid w:val="00795D77"/>
    <w:rsid w:val="00796888"/>
    <w:rsid w:val="007A1326"/>
    <w:rsid w:val="007A1AA1"/>
    <w:rsid w:val="007A2B7B"/>
    <w:rsid w:val="007A3356"/>
    <w:rsid w:val="007A36F3"/>
    <w:rsid w:val="007A41A0"/>
    <w:rsid w:val="007A4CEF"/>
    <w:rsid w:val="007A55A8"/>
    <w:rsid w:val="007A5C8A"/>
    <w:rsid w:val="007B24C4"/>
    <w:rsid w:val="007B50E4"/>
    <w:rsid w:val="007B5236"/>
    <w:rsid w:val="007B6B2B"/>
    <w:rsid w:val="007B6B2F"/>
    <w:rsid w:val="007C057B"/>
    <w:rsid w:val="007C1661"/>
    <w:rsid w:val="007C1A9E"/>
    <w:rsid w:val="007C6E38"/>
    <w:rsid w:val="007D212E"/>
    <w:rsid w:val="007D458F"/>
    <w:rsid w:val="007D5655"/>
    <w:rsid w:val="007D581D"/>
    <w:rsid w:val="007D5A52"/>
    <w:rsid w:val="007D73C0"/>
    <w:rsid w:val="007D7CF5"/>
    <w:rsid w:val="007D7E58"/>
    <w:rsid w:val="007E41AD"/>
    <w:rsid w:val="007E497E"/>
    <w:rsid w:val="007E49D3"/>
    <w:rsid w:val="007E51F4"/>
    <w:rsid w:val="007E5E9E"/>
    <w:rsid w:val="007E7486"/>
    <w:rsid w:val="007E7851"/>
    <w:rsid w:val="007F1493"/>
    <w:rsid w:val="007F15BC"/>
    <w:rsid w:val="007F322B"/>
    <w:rsid w:val="007F3524"/>
    <w:rsid w:val="007F576D"/>
    <w:rsid w:val="007F5BA2"/>
    <w:rsid w:val="007F60DB"/>
    <w:rsid w:val="007F637A"/>
    <w:rsid w:val="007F66A6"/>
    <w:rsid w:val="007F68BA"/>
    <w:rsid w:val="007F76BF"/>
    <w:rsid w:val="008003CD"/>
    <w:rsid w:val="00800512"/>
    <w:rsid w:val="00801331"/>
    <w:rsid w:val="00801687"/>
    <w:rsid w:val="008019EE"/>
    <w:rsid w:val="00802022"/>
    <w:rsid w:val="0080207C"/>
    <w:rsid w:val="008028A3"/>
    <w:rsid w:val="00805204"/>
    <w:rsid w:val="008059C1"/>
    <w:rsid w:val="0080662F"/>
    <w:rsid w:val="00806C91"/>
    <w:rsid w:val="0081065F"/>
    <w:rsid w:val="0081071A"/>
    <w:rsid w:val="00810E72"/>
    <w:rsid w:val="0081179B"/>
    <w:rsid w:val="00812DCB"/>
    <w:rsid w:val="00813FA5"/>
    <w:rsid w:val="0081523F"/>
    <w:rsid w:val="00815CB1"/>
    <w:rsid w:val="00816151"/>
    <w:rsid w:val="00817268"/>
    <w:rsid w:val="008203B7"/>
    <w:rsid w:val="00820BB7"/>
    <w:rsid w:val="008212BE"/>
    <w:rsid w:val="008218CF"/>
    <w:rsid w:val="0082398D"/>
    <w:rsid w:val="008248E7"/>
    <w:rsid w:val="00824F02"/>
    <w:rsid w:val="00825595"/>
    <w:rsid w:val="00826BD1"/>
    <w:rsid w:val="00826C4F"/>
    <w:rsid w:val="00830A48"/>
    <w:rsid w:val="00831C89"/>
    <w:rsid w:val="00832DA5"/>
    <w:rsid w:val="00832F4B"/>
    <w:rsid w:val="00833A2E"/>
    <w:rsid w:val="00833EDF"/>
    <w:rsid w:val="00834038"/>
    <w:rsid w:val="00834775"/>
    <w:rsid w:val="008377AF"/>
    <w:rsid w:val="008404C4"/>
    <w:rsid w:val="0084056D"/>
    <w:rsid w:val="00841080"/>
    <w:rsid w:val="008412F7"/>
    <w:rsid w:val="008414BB"/>
    <w:rsid w:val="00841B54"/>
    <w:rsid w:val="00842076"/>
    <w:rsid w:val="008434A7"/>
    <w:rsid w:val="00843ED1"/>
    <w:rsid w:val="008455DA"/>
    <w:rsid w:val="0084631E"/>
    <w:rsid w:val="008467D0"/>
    <w:rsid w:val="008470D0"/>
    <w:rsid w:val="008500EA"/>
    <w:rsid w:val="008505DC"/>
    <w:rsid w:val="008509F0"/>
    <w:rsid w:val="00851875"/>
    <w:rsid w:val="00852357"/>
    <w:rsid w:val="00852B7B"/>
    <w:rsid w:val="00852F27"/>
    <w:rsid w:val="0085448C"/>
    <w:rsid w:val="00855048"/>
    <w:rsid w:val="0085603B"/>
    <w:rsid w:val="008563D3"/>
    <w:rsid w:val="00856E64"/>
    <w:rsid w:val="00860885"/>
    <w:rsid w:val="00860A52"/>
    <w:rsid w:val="00862960"/>
    <w:rsid w:val="00863532"/>
    <w:rsid w:val="008641E8"/>
    <w:rsid w:val="00864336"/>
    <w:rsid w:val="00865EC3"/>
    <w:rsid w:val="0086629C"/>
    <w:rsid w:val="00866415"/>
    <w:rsid w:val="0086672A"/>
    <w:rsid w:val="00867469"/>
    <w:rsid w:val="00870838"/>
    <w:rsid w:val="00870A3D"/>
    <w:rsid w:val="00872FA0"/>
    <w:rsid w:val="008736AC"/>
    <w:rsid w:val="00873771"/>
    <w:rsid w:val="00874C1F"/>
    <w:rsid w:val="00875704"/>
    <w:rsid w:val="008773F6"/>
    <w:rsid w:val="00880A08"/>
    <w:rsid w:val="008813A0"/>
    <w:rsid w:val="00881AFA"/>
    <w:rsid w:val="00881B53"/>
    <w:rsid w:val="00882E98"/>
    <w:rsid w:val="00883242"/>
    <w:rsid w:val="00883A53"/>
    <w:rsid w:val="0088526C"/>
    <w:rsid w:val="00885C59"/>
    <w:rsid w:val="00885F34"/>
    <w:rsid w:val="00890C47"/>
    <w:rsid w:val="0089256F"/>
    <w:rsid w:val="00893CDB"/>
    <w:rsid w:val="00893D12"/>
    <w:rsid w:val="0089468F"/>
    <w:rsid w:val="00895105"/>
    <w:rsid w:val="00895316"/>
    <w:rsid w:val="00895861"/>
    <w:rsid w:val="008977D8"/>
    <w:rsid w:val="00897B91"/>
    <w:rsid w:val="008A00A0"/>
    <w:rsid w:val="008A0836"/>
    <w:rsid w:val="008A08A9"/>
    <w:rsid w:val="008A1693"/>
    <w:rsid w:val="008A21F0"/>
    <w:rsid w:val="008A5141"/>
    <w:rsid w:val="008A5DE5"/>
    <w:rsid w:val="008A6EEE"/>
    <w:rsid w:val="008B17E8"/>
    <w:rsid w:val="008B1FDB"/>
    <w:rsid w:val="008B2A5B"/>
    <w:rsid w:val="008B2EEC"/>
    <w:rsid w:val="008B367A"/>
    <w:rsid w:val="008B430F"/>
    <w:rsid w:val="008B44C9"/>
    <w:rsid w:val="008B4DA3"/>
    <w:rsid w:val="008B4FF4"/>
    <w:rsid w:val="008B62A0"/>
    <w:rsid w:val="008B6729"/>
    <w:rsid w:val="008B71D5"/>
    <w:rsid w:val="008B7F83"/>
    <w:rsid w:val="008C085A"/>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603"/>
    <w:rsid w:val="008D6722"/>
    <w:rsid w:val="008D6E1D"/>
    <w:rsid w:val="008D7AB2"/>
    <w:rsid w:val="008E0259"/>
    <w:rsid w:val="008E131D"/>
    <w:rsid w:val="008E43E0"/>
    <w:rsid w:val="008E4A0E"/>
    <w:rsid w:val="008E4E59"/>
    <w:rsid w:val="008E55E9"/>
    <w:rsid w:val="008F0115"/>
    <w:rsid w:val="008F0383"/>
    <w:rsid w:val="008F1F6A"/>
    <w:rsid w:val="008F28E7"/>
    <w:rsid w:val="008F3EDF"/>
    <w:rsid w:val="008F56DB"/>
    <w:rsid w:val="008F7EAA"/>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079EA"/>
    <w:rsid w:val="00907F45"/>
    <w:rsid w:val="0091055E"/>
    <w:rsid w:val="009112F9"/>
    <w:rsid w:val="00912C5D"/>
    <w:rsid w:val="00912EC7"/>
    <w:rsid w:val="00913D40"/>
    <w:rsid w:val="00913F89"/>
    <w:rsid w:val="00915222"/>
    <w:rsid w:val="009153A2"/>
    <w:rsid w:val="0091571A"/>
    <w:rsid w:val="00915AC4"/>
    <w:rsid w:val="00915E48"/>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C7E"/>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58AF"/>
    <w:rsid w:val="009461D1"/>
    <w:rsid w:val="00946555"/>
    <w:rsid w:val="009520A1"/>
    <w:rsid w:val="009522E2"/>
    <w:rsid w:val="0095259D"/>
    <w:rsid w:val="00952658"/>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67FE8"/>
    <w:rsid w:val="0097036E"/>
    <w:rsid w:val="00970968"/>
    <w:rsid w:val="009718BF"/>
    <w:rsid w:val="00973DB2"/>
    <w:rsid w:val="00973EF2"/>
    <w:rsid w:val="0097477A"/>
    <w:rsid w:val="009771A9"/>
    <w:rsid w:val="00981475"/>
    <w:rsid w:val="00981668"/>
    <w:rsid w:val="00982B2B"/>
    <w:rsid w:val="00983553"/>
    <w:rsid w:val="00984331"/>
    <w:rsid w:val="00984C07"/>
    <w:rsid w:val="00985188"/>
    <w:rsid w:val="00985F69"/>
    <w:rsid w:val="00986E99"/>
    <w:rsid w:val="00987813"/>
    <w:rsid w:val="00990C18"/>
    <w:rsid w:val="00990C46"/>
    <w:rsid w:val="00991CC8"/>
    <w:rsid w:val="00991DEF"/>
    <w:rsid w:val="00992659"/>
    <w:rsid w:val="00992B25"/>
    <w:rsid w:val="0099359F"/>
    <w:rsid w:val="00993B98"/>
    <w:rsid w:val="00993F37"/>
    <w:rsid w:val="00993F3E"/>
    <w:rsid w:val="009944F9"/>
    <w:rsid w:val="0099497D"/>
    <w:rsid w:val="00995954"/>
    <w:rsid w:val="00995E81"/>
    <w:rsid w:val="00996470"/>
    <w:rsid w:val="00996603"/>
    <w:rsid w:val="009974B3"/>
    <w:rsid w:val="00997F5D"/>
    <w:rsid w:val="009A0220"/>
    <w:rsid w:val="009A09AC"/>
    <w:rsid w:val="009A1BBC"/>
    <w:rsid w:val="009A2864"/>
    <w:rsid w:val="009A313E"/>
    <w:rsid w:val="009A3EAC"/>
    <w:rsid w:val="009A40D9"/>
    <w:rsid w:val="009B08F7"/>
    <w:rsid w:val="009B165F"/>
    <w:rsid w:val="009B2E67"/>
    <w:rsid w:val="009B417F"/>
    <w:rsid w:val="009B4483"/>
    <w:rsid w:val="009B5744"/>
    <w:rsid w:val="009B5879"/>
    <w:rsid w:val="009B5A96"/>
    <w:rsid w:val="009B6030"/>
    <w:rsid w:val="009B79F6"/>
    <w:rsid w:val="009C04E4"/>
    <w:rsid w:val="009C0698"/>
    <w:rsid w:val="009C098A"/>
    <w:rsid w:val="009C0DA0"/>
    <w:rsid w:val="009C1693"/>
    <w:rsid w:val="009C1AD9"/>
    <w:rsid w:val="009C1FCA"/>
    <w:rsid w:val="009C3001"/>
    <w:rsid w:val="009C3444"/>
    <w:rsid w:val="009C44C9"/>
    <w:rsid w:val="009C575A"/>
    <w:rsid w:val="009C65D7"/>
    <w:rsid w:val="009C6822"/>
    <w:rsid w:val="009C69B7"/>
    <w:rsid w:val="009C72FE"/>
    <w:rsid w:val="009C7379"/>
    <w:rsid w:val="009D081A"/>
    <w:rsid w:val="009D0C17"/>
    <w:rsid w:val="009D0D72"/>
    <w:rsid w:val="009D0D7E"/>
    <w:rsid w:val="009D1EBE"/>
    <w:rsid w:val="009D2409"/>
    <w:rsid w:val="009D2983"/>
    <w:rsid w:val="009D2C2D"/>
    <w:rsid w:val="009D36ED"/>
    <w:rsid w:val="009D3CF3"/>
    <w:rsid w:val="009D4F4A"/>
    <w:rsid w:val="009D572A"/>
    <w:rsid w:val="009D67D9"/>
    <w:rsid w:val="009D7742"/>
    <w:rsid w:val="009D7D50"/>
    <w:rsid w:val="009E037B"/>
    <w:rsid w:val="009E05EC"/>
    <w:rsid w:val="009E0CF8"/>
    <w:rsid w:val="009E16BB"/>
    <w:rsid w:val="009E3679"/>
    <w:rsid w:val="009E38A7"/>
    <w:rsid w:val="009E38D1"/>
    <w:rsid w:val="009E4D22"/>
    <w:rsid w:val="009E56EB"/>
    <w:rsid w:val="009E6AB6"/>
    <w:rsid w:val="009E6B21"/>
    <w:rsid w:val="009E7F27"/>
    <w:rsid w:val="009F0AA3"/>
    <w:rsid w:val="009F1A7D"/>
    <w:rsid w:val="009F25A7"/>
    <w:rsid w:val="009F3431"/>
    <w:rsid w:val="009F3838"/>
    <w:rsid w:val="009F3C2E"/>
    <w:rsid w:val="009F3ECD"/>
    <w:rsid w:val="009F4B19"/>
    <w:rsid w:val="009F5F05"/>
    <w:rsid w:val="009F7315"/>
    <w:rsid w:val="009F73D1"/>
    <w:rsid w:val="009F7F17"/>
    <w:rsid w:val="00A00D40"/>
    <w:rsid w:val="00A01215"/>
    <w:rsid w:val="00A01FE7"/>
    <w:rsid w:val="00A04A93"/>
    <w:rsid w:val="00A070D4"/>
    <w:rsid w:val="00A07569"/>
    <w:rsid w:val="00A07749"/>
    <w:rsid w:val="00A078FB"/>
    <w:rsid w:val="00A10CE1"/>
    <w:rsid w:val="00A10CED"/>
    <w:rsid w:val="00A11A30"/>
    <w:rsid w:val="00A128C6"/>
    <w:rsid w:val="00A143CE"/>
    <w:rsid w:val="00A158FD"/>
    <w:rsid w:val="00A16D9B"/>
    <w:rsid w:val="00A21A49"/>
    <w:rsid w:val="00A231E9"/>
    <w:rsid w:val="00A23647"/>
    <w:rsid w:val="00A245FE"/>
    <w:rsid w:val="00A25A1B"/>
    <w:rsid w:val="00A30056"/>
    <w:rsid w:val="00A307AE"/>
    <w:rsid w:val="00A31018"/>
    <w:rsid w:val="00A311C7"/>
    <w:rsid w:val="00A32580"/>
    <w:rsid w:val="00A33D22"/>
    <w:rsid w:val="00A350CB"/>
    <w:rsid w:val="00A3511D"/>
    <w:rsid w:val="00A358E3"/>
    <w:rsid w:val="00A35E8B"/>
    <w:rsid w:val="00A361C6"/>
    <w:rsid w:val="00A3669F"/>
    <w:rsid w:val="00A375CB"/>
    <w:rsid w:val="00A37D04"/>
    <w:rsid w:val="00A41A01"/>
    <w:rsid w:val="00A42675"/>
    <w:rsid w:val="00A429A9"/>
    <w:rsid w:val="00A43CFF"/>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87F"/>
    <w:rsid w:val="00A60B9F"/>
    <w:rsid w:val="00A60D26"/>
    <w:rsid w:val="00A64F90"/>
    <w:rsid w:val="00A65A2B"/>
    <w:rsid w:val="00A70170"/>
    <w:rsid w:val="00A72659"/>
    <w:rsid w:val="00A726C7"/>
    <w:rsid w:val="00A7272F"/>
    <w:rsid w:val="00A7409C"/>
    <w:rsid w:val="00A752B5"/>
    <w:rsid w:val="00A75330"/>
    <w:rsid w:val="00A774B4"/>
    <w:rsid w:val="00A77927"/>
    <w:rsid w:val="00A80857"/>
    <w:rsid w:val="00A81734"/>
    <w:rsid w:val="00A81791"/>
    <w:rsid w:val="00A8195D"/>
    <w:rsid w:val="00A81B75"/>
    <w:rsid w:val="00A81DC9"/>
    <w:rsid w:val="00A82923"/>
    <w:rsid w:val="00A83203"/>
    <w:rsid w:val="00A8356E"/>
    <w:rsid w:val="00A8372C"/>
    <w:rsid w:val="00A855FA"/>
    <w:rsid w:val="00A86A25"/>
    <w:rsid w:val="00A905C6"/>
    <w:rsid w:val="00A90A0B"/>
    <w:rsid w:val="00A912FE"/>
    <w:rsid w:val="00A91418"/>
    <w:rsid w:val="00A91A18"/>
    <w:rsid w:val="00A91B40"/>
    <w:rsid w:val="00A9244B"/>
    <w:rsid w:val="00A932DF"/>
    <w:rsid w:val="00A947CF"/>
    <w:rsid w:val="00A95F5B"/>
    <w:rsid w:val="00A96D9C"/>
    <w:rsid w:val="00A96E1F"/>
    <w:rsid w:val="00A97222"/>
    <w:rsid w:val="00A9772A"/>
    <w:rsid w:val="00AA18E2"/>
    <w:rsid w:val="00AA1A84"/>
    <w:rsid w:val="00AA22B0"/>
    <w:rsid w:val="00AA2B19"/>
    <w:rsid w:val="00AA3B89"/>
    <w:rsid w:val="00AA5AE4"/>
    <w:rsid w:val="00AA5E50"/>
    <w:rsid w:val="00AA642B"/>
    <w:rsid w:val="00AB04E0"/>
    <w:rsid w:val="00AB0677"/>
    <w:rsid w:val="00AB0B02"/>
    <w:rsid w:val="00AB1805"/>
    <w:rsid w:val="00AB1983"/>
    <w:rsid w:val="00AB23C3"/>
    <w:rsid w:val="00AB24DB"/>
    <w:rsid w:val="00AB27AB"/>
    <w:rsid w:val="00AB35D0"/>
    <w:rsid w:val="00AB69B1"/>
    <w:rsid w:val="00AB6B59"/>
    <w:rsid w:val="00AB77E7"/>
    <w:rsid w:val="00AC0E18"/>
    <w:rsid w:val="00AC112D"/>
    <w:rsid w:val="00AC1861"/>
    <w:rsid w:val="00AC1DCF"/>
    <w:rsid w:val="00AC23B1"/>
    <w:rsid w:val="00AC260E"/>
    <w:rsid w:val="00AC2AF9"/>
    <w:rsid w:val="00AC2F71"/>
    <w:rsid w:val="00AC47A6"/>
    <w:rsid w:val="00AC60C5"/>
    <w:rsid w:val="00AC67E9"/>
    <w:rsid w:val="00AC78ED"/>
    <w:rsid w:val="00AD02D3"/>
    <w:rsid w:val="00AD3675"/>
    <w:rsid w:val="00AD3DC7"/>
    <w:rsid w:val="00AD56A9"/>
    <w:rsid w:val="00AD69C4"/>
    <w:rsid w:val="00AD6F0C"/>
    <w:rsid w:val="00AE16E6"/>
    <w:rsid w:val="00AE1C5F"/>
    <w:rsid w:val="00AE23DD"/>
    <w:rsid w:val="00AE289F"/>
    <w:rsid w:val="00AE2CFD"/>
    <w:rsid w:val="00AE3899"/>
    <w:rsid w:val="00AE3D82"/>
    <w:rsid w:val="00AE59FA"/>
    <w:rsid w:val="00AE6CD2"/>
    <w:rsid w:val="00AE776A"/>
    <w:rsid w:val="00AF01EA"/>
    <w:rsid w:val="00AF1F68"/>
    <w:rsid w:val="00AF2546"/>
    <w:rsid w:val="00AF27B7"/>
    <w:rsid w:val="00AF2BB2"/>
    <w:rsid w:val="00AF34D4"/>
    <w:rsid w:val="00AF3C5D"/>
    <w:rsid w:val="00AF4817"/>
    <w:rsid w:val="00AF4ED6"/>
    <w:rsid w:val="00AF726A"/>
    <w:rsid w:val="00AF7AB4"/>
    <w:rsid w:val="00AF7B91"/>
    <w:rsid w:val="00B00015"/>
    <w:rsid w:val="00B0033A"/>
    <w:rsid w:val="00B01A42"/>
    <w:rsid w:val="00B01B47"/>
    <w:rsid w:val="00B02B2A"/>
    <w:rsid w:val="00B031F6"/>
    <w:rsid w:val="00B043A6"/>
    <w:rsid w:val="00B06DE8"/>
    <w:rsid w:val="00B077AD"/>
    <w:rsid w:val="00B07AE1"/>
    <w:rsid w:val="00B07D23"/>
    <w:rsid w:val="00B12968"/>
    <w:rsid w:val="00B131FF"/>
    <w:rsid w:val="00B13498"/>
    <w:rsid w:val="00B13DA2"/>
    <w:rsid w:val="00B14BD8"/>
    <w:rsid w:val="00B1672A"/>
    <w:rsid w:val="00B16E71"/>
    <w:rsid w:val="00B17043"/>
    <w:rsid w:val="00B174BD"/>
    <w:rsid w:val="00B202FD"/>
    <w:rsid w:val="00B20690"/>
    <w:rsid w:val="00B209BF"/>
    <w:rsid w:val="00B20B2A"/>
    <w:rsid w:val="00B21179"/>
    <w:rsid w:val="00B2129B"/>
    <w:rsid w:val="00B215A8"/>
    <w:rsid w:val="00B22CD4"/>
    <w:rsid w:val="00B22FA7"/>
    <w:rsid w:val="00B239C4"/>
    <w:rsid w:val="00B23D86"/>
    <w:rsid w:val="00B24845"/>
    <w:rsid w:val="00B26370"/>
    <w:rsid w:val="00B27039"/>
    <w:rsid w:val="00B27C56"/>
    <w:rsid w:val="00B27D18"/>
    <w:rsid w:val="00B300DB"/>
    <w:rsid w:val="00B32A30"/>
    <w:rsid w:val="00B32BEC"/>
    <w:rsid w:val="00B35B87"/>
    <w:rsid w:val="00B40556"/>
    <w:rsid w:val="00B41D0C"/>
    <w:rsid w:val="00B43107"/>
    <w:rsid w:val="00B446D0"/>
    <w:rsid w:val="00B45AC4"/>
    <w:rsid w:val="00B45E0A"/>
    <w:rsid w:val="00B47A18"/>
    <w:rsid w:val="00B51CD5"/>
    <w:rsid w:val="00B53824"/>
    <w:rsid w:val="00B53857"/>
    <w:rsid w:val="00B54009"/>
    <w:rsid w:val="00B54B6C"/>
    <w:rsid w:val="00B55A04"/>
    <w:rsid w:val="00B55CEE"/>
    <w:rsid w:val="00B56FB1"/>
    <w:rsid w:val="00B6083F"/>
    <w:rsid w:val="00B60E86"/>
    <w:rsid w:val="00B61504"/>
    <w:rsid w:val="00B620AE"/>
    <w:rsid w:val="00B62E95"/>
    <w:rsid w:val="00B63ABC"/>
    <w:rsid w:val="00B64D3D"/>
    <w:rsid w:val="00B64F0A"/>
    <w:rsid w:val="00B6562C"/>
    <w:rsid w:val="00B6729E"/>
    <w:rsid w:val="00B712F4"/>
    <w:rsid w:val="00B720C9"/>
    <w:rsid w:val="00B722EE"/>
    <w:rsid w:val="00B72CCD"/>
    <w:rsid w:val="00B7391B"/>
    <w:rsid w:val="00B73ACC"/>
    <w:rsid w:val="00B743E7"/>
    <w:rsid w:val="00B74A70"/>
    <w:rsid w:val="00B74B80"/>
    <w:rsid w:val="00B74F15"/>
    <w:rsid w:val="00B7567D"/>
    <w:rsid w:val="00B768A9"/>
    <w:rsid w:val="00B76E90"/>
    <w:rsid w:val="00B8005C"/>
    <w:rsid w:val="00B82E5F"/>
    <w:rsid w:val="00B864B5"/>
    <w:rsid w:val="00B8666B"/>
    <w:rsid w:val="00B86C64"/>
    <w:rsid w:val="00B904F4"/>
    <w:rsid w:val="00B90BD1"/>
    <w:rsid w:val="00B92536"/>
    <w:rsid w:val="00B9274D"/>
    <w:rsid w:val="00B94207"/>
    <w:rsid w:val="00B945D4"/>
    <w:rsid w:val="00B9506C"/>
    <w:rsid w:val="00B97161"/>
    <w:rsid w:val="00B97B50"/>
    <w:rsid w:val="00BA3959"/>
    <w:rsid w:val="00BA563D"/>
    <w:rsid w:val="00BA5BCC"/>
    <w:rsid w:val="00BB1855"/>
    <w:rsid w:val="00BB2332"/>
    <w:rsid w:val="00BB239F"/>
    <w:rsid w:val="00BB2494"/>
    <w:rsid w:val="00BB2522"/>
    <w:rsid w:val="00BB28A3"/>
    <w:rsid w:val="00BB5218"/>
    <w:rsid w:val="00BB70D6"/>
    <w:rsid w:val="00BB72C0"/>
    <w:rsid w:val="00BB7FF3"/>
    <w:rsid w:val="00BC0AF1"/>
    <w:rsid w:val="00BC27BE"/>
    <w:rsid w:val="00BC3779"/>
    <w:rsid w:val="00BC41A0"/>
    <w:rsid w:val="00BC43D8"/>
    <w:rsid w:val="00BC5363"/>
    <w:rsid w:val="00BC5A86"/>
    <w:rsid w:val="00BC5C87"/>
    <w:rsid w:val="00BC7AB9"/>
    <w:rsid w:val="00BC7C20"/>
    <w:rsid w:val="00BD0186"/>
    <w:rsid w:val="00BD059C"/>
    <w:rsid w:val="00BD0D32"/>
    <w:rsid w:val="00BD1661"/>
    <w:rsid w:val="00BD2B33"/>
    <w:rsid w:val="00BD6178"/>
    <w:rsid w:val="00BD6348"/>
    <w:rsid w:val="00BD7990"/>
    <w:rsid w:val="00BE104F"/>
    <w:rsid w:val="00BE147F"/>
    <w:rsid w:val="00BE1655"/>
    <w:rsid w:val="00BE16A6"/>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38B4"/>
    <w:rsid w:val="00BF4F07"/>
    <w:rsid w:val="00BF695B"/>
    <w:rsid w:val="00BF6A14"/>
    <w:rsid w:val="00BF71B0"/>
    <w:rsid w:val="00BF74F2"/>
    <w:rsid w:val="00C003E3"/>
    <w:rsid w:val="00C00744"/>
    <w:rsid w:val="00C0161F"/>
    <w:rsid w:val="00C030BD"/>
    <w:rsid w:val="00C03107"/>
    <w:rsid w:val="00C036C3"/>
    <w:rsid w:val="00C03CCA"/>
    <w:rsid w:val="00C040E8"/>
    <w:rsid w:val="00C0499E"/>
    <w:rsid w:val="00C04A28"/>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4C35"/>
    <w:rsid w:val="00C15151"/>
    <w:rsid w:val="00C1663D"/>
    <w:rsid w:val="00C16B6B"/>
    <w:rsid w:val="00C179AD"/>
    <w:rsid w:val="00C179BC"/>
    <w:rsid w:val="00C17F8C"/>
    <w:rsid w:val="00C211E6"/>
    <w:rsid w:val="00C22446"/>
    <w:rsid w:val="00C22681"/>
    <w:rsid w:val="00C22FB5"/>
    <w:rsid w:val="00C24236"/>
    <w:rsid w:val="00C24CBF"/>
    <w:rsid w:val="00C25C66"/>
    <w:rsid w:val="00C2710B"/>
    <w:rsid w:val="00C279C2"/>
    <w:rsid w:val="00C308D8"/>
    <w:rsid w:val="00C3145F"/>
    <w:rsid w:val="00C3183E"/>
    <w:rsid w:val="00C33531"/>
    <w:rsid w:val="00C33B9E"/>
    <w:rsid w:val="00C34194"/>
    <w:rsid w:val="00C35EF7"/>
    <w:rsid w:val="00C36A4D"/>
    <w:rsid w:val="00C36BE3"/>
    <w:rsid w:val="00C37BAE"/>
    <w:rsid w:val="00C4043D"/>
    <w:rsid w:val="00C40DAA"/>
    <w:rsid w:val="00C41110"/>
    <w:rsid w:val="00C41F7E"/>
    <w:rsid w:val="00C42A1B"/>
    <w:rsid w:val="00C42B41"/>
    <w:rsid w:val="00C42C1F"/>
    <w:rsid w:val="00C43728"/>
    <w:rsid w:val="00C44A8D"/>
    <w:rsid w:val="00C44CF8"/>
    <w:rsid w:val="00C45B91"/>
    <w:rsid w:val="00C460A1"/>
    <w:rsid w:val="00C46739"/>
    <w:rsid w:val="00C467BC"/>
    <w:rsid w:val="00C4789C"/>
    <w:rsid w:val="00C523C4"/>
    <w:rsid w:val="00C52C02"/>
    <w:rsid w:val="00C52DCB"/>
    <w:rsid w:val="00C57EE8"/>
    <w:rsid w:val="00C61072"/>
    <w:rsid w:val="00C61CFF"/>
    <w:rsid w:val="00C6243C"/>
    <w:rsid w:val="00C62F54"/>
    <w:rsid w:val="00C63AEA"/>
    <w:rsid w:val="00C67BBF"/>
    <w:rsid w:val="00C70168"/>
    <w:rsid w:val="00C704B7"/>
    <w:rsid w:val="00C71155"/>
    <w:rsid w:val="00C718DD"/>
    <w:rsid w:val="00C71AFB"/>
    <w:rsid w:val="00C74707"/>
    <w:rsid w:val="00C75930"/>
    <w:rsid w:val="00C767C7"/>
    <w:rsid w:val="00C779FD"/>
    <w:rsid w:val="00C77D84"/>
    <w:rsid w:val="00C80B9E"/>
    <w:rsid w:val="00C8168E"/>
    <w:rsid w:val="00C81968"/>
    <w:rsid w:val="00C841B7"/>
    <w:rsid w:val="00C84A6C"/>
    <w:rsid w:val="00C850F2"/>
    <w:rsid w:val="00C8667D"/>
    <w:rsid w:val="00C86967"/>
    <w:rsid w:val="00C9091B"/>
    <w:rsid w:val="00C91281"/>
    <w:rsid w:val="00C91F4A"/>
    <w:rsid w:val="00C928A8"/>
    <w:rsid w:val="00C93044"/>
    <w:rsid w:val="00C93E73"/>
    <w:rsid w:val="00C95246"/>
    <w:rsid w:val="00C977A9"/>
    <w:rsid w:val="00CA103E"/>
    <w:rsid w:val="00CA2FE1"/>
    <w:rsid w:val="00CA450C"/>
    <w:rsid w:val="00CA4C46"/>
    <w:rsid w:val="00CA6C45"/>
    <w:rsid w:val="00CA74F6"/>
    <w:rsid w:val="00CA7603"/>
    <w:rsid w:val="00CB03B7"/>
    <w:rsid w:val="00CB222F"/>
    <w:rsid w:val="00CB364E"/>
    <w:rsid w:val="00CB37B8"/>
    <w:rsid w:val="00CB4F1A"/>
    <w:rsid w:val="00CB58B4"/>
    <w:rsid w:val="00CB6577"/>
    <w:rsid w:val="00CB6768"/>
    <w:rsid w:val="00CB74C7"/>
    <w:rsid w:val="00CC00D1"/>
    <w:rsid w:val="00CC1FE9"/>
    <w:rsid w:val="00CC3B49"/>
    <w:rsid w:val="00CC3D04"/>
    <w:rsid w:val="00CC4AF7"/>
    <w:rsid w:val="00CC54E5"/>
    <w:rsid w:val="00CC6581"/>
    <w:rsid w:val="00CC6B96"/>
    <w:rsid w:val="00CC6F04"/>
    <w:rsid w:val="00CC6FB7"/>
    <w:rsid w:val="00CC7B94"/>
    <w:rsid w:val="00CD39BC"/>
    <w:rsid w:val="00CD5A94"/>
    <w:rsid w:val="00CD6E8E"/>
    <w:rsid w:val="00CE161F"/>
    <w:rsid w:val="00CE2A1B"/>
    <w:rsid w:val="00CE2CC6"/>
    <w:rsid w:val="00CE3529"/>
    <w:rsid w:val="00CE4320"/>
    <w:rsid w:val="00CE5D9A"/>
    <w:rsid w:val="00CE76CD"/>
    <w:rsid w:val="00CF0B65"/>
    <w:rsid w:val="00CF1C1F"/>
    <w:rsid w:val="00CF3B5E"/>
    <w:rsid w:val="00CF3BA6"/>
    <w:rsid w:val="00CF4E8C"/>
    <w:rsid w:val="00CF5BA0"/>
    <w:rsid w:val="00CF6913"/>
    <w:rsid w:val="00CF6E32"/>
    <w:rsid w:val="00CF7892"/>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78CD"/>
    <w:rsid w:val="00D41111"/>
    <w:rsid w:val="00D41B88"/>
    <w:rsid w:val="00D41E23"/>
    <w:rsid w:val="00D429EC"/>
    <w:rsid w:val="00D43D44"/>
    <w:rsid w:val="00D43EBB"/>
    <w:rsid w:val="00D44E4E"/>
    <w:rsid w:val="00D46D26"/>
    <w:rsid w:val="00D51254"/>
    <w:rsid w:val="00D51627"/>
    <w:rsid w:val="00D51E1A"/>
    <w:rsid w:val="00D52344"/>
    <w:rsid w:val="00D5267F"/>
    <w:rsid w:val="00D532DA"/>
    <w:rsid w:val="00D54AAC"/>
    <w:rsid w:val="00D54B32"/>
    <w:rsid w:val="00D552E3"/>
    <w:rsid w:val="00D55423"/>
    <w:rsid w:val="00D55DF0"/>
    <w:rsid w:val="00D563E1"/>
    <w:rsid w:val="00D56ACF"/>
    <w:rsid w:val="00D56BB6"/>
    <w:rsid w:val="00D6022B"/>
    <w:rsid w:val="00D60C40"/>
    <w:rsid w:val="00D6138D"/>
    <w:rsid w:val="00D6166E"/>
    <w:rsid w:val="00D63126"/>
    <w:rsid w:val="00D635AF"/>
    <w:rsid w:val="00D63A67"/>
    <w:rsid w:val="00D646C9"/>
    <w:rsid w:val="00D6492E"/>
    <w:rsid w:val="00D65845"/>
    <w:rsid w:val="00D70087"/>
    <w:rsid w:val="00D7079E"/>
    <w:rsid w:val="00D70823"/>
    <w:rsid w:val="00D70AB1"/>
    <w:rsid w:val="00D70F23"/>
    <w:rsid w:val="00D71EAF"/>
    <w:rsid w:val="00D73DD6"/>
    <w:rsid w:val="00D745F5"/>
    <w:rsid w:val="00D75334"/>
    <w:rsid w:val="00D75392"/>
    <w:rsid w:val="00D7585E"/>
    <w:rsid w:val="00D759A3"/>
    <w:rsid w:val="00D75E83"/>
    <w:rsid w:val="00D76B0E"/>
    <w:rsid w:val="00D82E32"/>
    <w:rsid w:val="00D83974"/>
    <w:rsid w:val="00D84133"/>
    <w:rsid w:val="00D8431C"/>
    <w:rsid w:val="00D85133"/>
    <w:rsid w:val="00D874A8"/>
    <w:rsid w:val="00D8790C"/>
    <w:rsid w:val="00D91607"/>
    <w:rsid w:val="00D92C82"/>
    <w:rsid w:val="00D93336"/>
    <w:rsid w:val="00D94314"/>
    <w:rsid w:val="00D95BC7"/>
    <w:rsid w:val="00D95C17"/>
    <w:rsid w:val="00D96043"/>
    <w:rsid w:val="00D96536"/>
    <w:rsid w:val="00D974BF"/>
    <w:rsid w:val="00D97779"/>
    <w:rsid w:val="00DA14AB"/>
    <w:rsid w:val="00DA237B"/>
    <w:rsid w:val="00DA2D27"/>
    <w:rsid w:val="00DA52B8"/>
    <w:rsid w:val="00DA52F5"/>
    <w:rsid w:val="00DA73A3"/>
    <w:rsid w:val="00DA76DD"/>
    <w:rsid w:val="00DB1424"/>
    <w:rsid w:val="00DB3080"/>
    <w:rsid w:val="00DB4E12"/>
    <w:rsid w:val="00DB5771"/>
    <w:rsid w:val="00DB586E"/>
    <w:rsid w:val="00DC0AB6"/>
    <w:rsid w:val="00DC193C"/>
    <w:rsid w:val="00DC1B96"/>
    <w:rsid w:val="00DC21CF"/>
    <w:rsid w:val="00DC3395"/>
    <w:rsid w:val="00DC3664"/>
    <w:rsid w:val="00DC4B9B"/>
    <w:rsid w:val="00DC4C86"/>
    <w:rsid w:val="00DC6162"/>
    <w:rsid w:val="00DC6EFC"/>
    <w:rsid w:val="00DC7CDE"/>
    <w:rsid w:val="00DD0E44"/>
    <w:rsid w:val="00DD195B"/>
    <w:rsid w:val="00DD243F"/>
    <w:rsid w:val="00DD46E9"/>
    <w:rsid w:val="00DD4711"/>
    <w:rsid w:val="00DD4812"/>
    <w:rsid w:val="00DD4CA7"/>
    <w:rsid w:val="00DE0097"/>
    <w:rsid w:val="00DE05AE"/>
    <w:rsid w:val="00DE0979"/>
    <w:rsid w:val="00DE12E9"/>
    <w:rsid w:val="00DE301D"/>
    <w:rsid w:val="00DE33EC"/>
    <w:rsid w:val="00DE3F26"/>
    <w:rsid w:val="00DE43F4"/>
    <w:rsid w:val="00DE5391"/>
    <w:rsid w:val="00DE53F8"/>
    <w:rsid w:val="00DE59AC"/>
    <w:rsid w:val="00DE59F0"/>
    <w:rsid w:val="00DE5A51"/>
    <w:rsid w:val="00DE60E6"/>
    <w:rsid w:val="00DE6C9B"/>
    <w:rsid w:val="00DE74DC"/>
    <w:rsid w:val="00DE7D5A"/>
    <w:rsid w:val="00DF1EC4"/>
    <w:rsid w:val="00DF247C"/>
    <w:rsid w:val="00DF3F4F"/>
    <w:rsid w:val="00DF707E"/>
    <w:rsid w:val="00DF70A1"/>
    <w:rsid w:val="00DF759D"/>
    <w:rsid w:val="00E003AF"/>
    <w:rsid w:val="00E00482"/>
    <w:rsid w:val="00E00A3E"/>
    <w:rsid w:val="00E018C3"/>
    <w:rsid w:val="00E01A3B"/>
    <w:rsid w:val="00E01C15"/>
    <w:rsid w:val="00E02B90"/>
    <w:rsid w:val="00E052B1"/>
    <w:rsid w:val="00E05886"/>
    <w:rsid w:val="00E05D91"/>
    <w:rsid w:val="00E10044"/>
    <w:rsid w:val="00E104C6"/>
    <w:rsid w:val="00E10C02"/>
    <w:rsid w:val="00E12E43"/>
    <w:rsid w:val="00E134D8"/>
    <w:rsid w:val="00E137F4"/>
    <w:rsid w:val="00E13A8D"/>
    <w:rsid w:val="00E164F2"/>
    <w:rsid w:val="00E16F61"/>
    <w:rsid w:val="00E178A7"/>
    <w:rsid w:val="00E20F6A"/>
    <w:rsid w:val="00E21A25"/>
    <w:rsid w:val="00E23303"/>
    <w:rsid w:val="00E239E0"/>
    <w:rsid w:val="00E24071"/>
    <w:rsid w:val="00E253CA"/>
    <w:rsid w:val="00E2771C"/>
    <w:rsid w:val="00E31D50"/>
    <w:rsid w:val="00E324D9"/>
    <w:rsid w:val="00E331FB"/>
    <w:rsid w:val="00E33DF4"/>
    <w:rsid w:val="00E34316"/>
    <w:rsid w:val="00E35EDE"/>
    <w:rsid w:val="00E364AA"/>
    <w:rsid w:val="00E36528"/>
    <w:rsid w:val="00E409B4"/>
    <w:rsid w:val="00E40CF7"/>
    <w:rsid w:val="00E41145"/>
    <w:rsid w:val="00E413B8"/>
    <w:rsid w:val="00E41754"/>
    <w:rsid w:val="00E434EB"/>
    <w:rsid w:val="00E440C0"/>
    <w:rsid w:val="00E44750"/>
    <w:rsid w:val="00E4683D"/>
    <w:rsid w:val="00E46B16"/>
    <w:rsid w:val="00E46CA0"/>
    <w:rsid w:val="00E4765C"/>
    <w:rsid w:val="00E504A1"/>
    <w:rsid w:val="00E51231"/>
    <w:rsid w:val="00E52A67"/>
    <w:rsid w:val="00E602A7"/>
    <w:rsid w:val="00E60E65"/>
    <w:rsid w:val="00E619E1"/>
    <w:rsid w:val="00E62D38"/>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721A"/>
    <w:rsid w:val="00E7738D"/>
    <w:rsid w:val="00E7751C"/>
    <w:rsid w:val="00E80EF3"/>
    <w:rsid w:val="00E81633"/>
    <w:rsid w:val="00E82AED"/>
    <w:rsid w:val="00E82FCC"/>
    <w:rsid w:val="00E831A3"/>
    <w:rsid w:val="00E862B5"/>
    <w:rsid w:val="00E863D8"/>
    <w:rsid w:val="00E86733"/>
    <w:rsid w:val="00E86927"/>
    <w:rsid w:val="00E8700D"/>
    <w:rsid w:val="00E87094"/>
    <w:rsid w:val="00E9108A"/>
    <w:rsid w:val="00E934F9"/>
    <w:rsid w:val="00E94803"/>
    <w:rsid w:val="00E94B69"/>
    <w:rsid w:val="00E9588E"/>
    <w:rsid w:val="00E96813"/>
    <w:rsid w:val="00EA17B9"/>
    <w:rsid w:val="00EA279E"/>
    <w:rsid w:val="00EA2BA6"/>
    <w:rsid w:val="00EA2FD7"/>
    <w:rsid w:val="00EA33B1"/>
    <w:rsid w:val="00EA5BD7"/>
    <w:rsid w:val="00EA6CA3"/>
    <w:rsid w:val="00EA74F2"/>
    <w:rsid w:val="00EA7552"/>
    <w:rsid w:val="00EA7F5C"/>
    <w:rsid w:val="00EB193D"/>
    <w:rsid w:val="00EB2A71"/>
    <w:rsid w:val="00EB2C57"/>
    <w:rsid w:val="00EB32CF"/>
    <w:rsid w:val="00EB3F63"/>
    <w:rsid w:val="00EB4DDA"/>
    <w:rsid w:val="00EB5A5B"/>
    <w:rsid w:val="00EB6C67"/>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705"/>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ADB"/>
    <w:rsid w:val="00F01D8F"/>
    <w:rsid w:val="00F01D93"/>
    <w:rsid w:val="00F0316E"/>
    <w:rsid w:val="00F0441D"/>
    <w:rsid w:val="00F04CC1"/>
    <w:rsid w:val="00F05A4D"/>
    <w:rsid w:val="00F06BB9"/>
    <w:rsid w:val="00F10BCF"/>
    <w:rsid w:val="00F121C4"/>
    <w:rsid w:val="00F16658"/>
    <w:rsid w:val="00F17235"/>
    <w:rsid w:val="00F20B40"/>
    <w:rsid w:val="00F211C4"/>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11F"/>
    <w:rsid w:val="00F34D8E"/>
    <w:rsid w:val="00F3515A"/>
    <w:rsid w:val="00F362DC"/>
    <w:rsid w:val="00F3674D"/>
    <w:rsid w:val="00F37566"/>
    <w:rsid w:val="00F37587"/>
    <w:rsid w:val="00F4079E"/>
    <w:rsid w:val="00F40B14"/>
    <w:rsid w:val="00F40DC4"/>
    <w:rsid w:val="00F41EAC"/>
    <w:rsid w:val="00F42101"/>
    <w:rsid w:val="00F42EAA"/>
    <w:rsid w:val="00F42EE0"/>
    <w:rsid w:val="00F434A9"/>
    <w:rsid w:val="00F437C4"/>
    <w:rsid w:val="00F446A0"/>
    <w:rsid w:val="00F4739C"/>
    <w:rsid w:val="00F47A0A"/>
    <w:rsid w:val="00F47A79"/>
    <w:rsid w:val="00F47C69"/>
    <w:rsid w:val="00F47F5C"/>
    <w:rsid w:val="00F51220"/>
    <w:rsid w:val="00F51928"/>
    <w:rsid w:val="00F526B7"/>
    <w:rsid w:val="00F52ACC"/>
    <w:rsid w:val="00F543B3"/>
    <w:rsid w:val="00F5467A"/>
    <w:rsid w:val="00F5643A"/>
    <w:rsid w:val="00F56596"/>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5913"/>
    <w:rsid w:val="00F7632C"/>
    <w:rsid w:val="00F76FDC"/>
    <w:rsid w:val="00F771C6"/>
    <w:rsid w:val="00F77E4A"/>
    <w:rsid w:val="00F77ED7"/>
    <w:rsid w:val="00F80F5D"/>
    <w:rsid w:val="00F8134E"/>
    <w:rsid w:val="00F818CF"/>
    <w:rsid w:val="00F82D5B"/>
    <w:rsid w:val="00F83143"/>
    <w:rsid w:val="00F8419A"/>
    <w:rsid w:val="00F84564"/>
    <w:rsid w:val="00F851D5"/>
    <w:rsid w:val="00F853F3"/>
    <w:rsid w:val="00F85853"/>
    <w:rsid w:val="00F8591B"/>
    <w:rsid w:val="00F8655C"/>
    <w:rsid w:val="00F87F42"/>
    <w:rsid w:val="00F90BCA"/>
    <w:rsid w:val="00F90E1A"/>
    <w:rsid w:val="00F91B79"/>
    <w:rsid w:val="00F947AA"/>
    <w:rsid w:val="00F94B27"/>
    <w:rsid w:val="00F9586B"/>
    <w:rsid w:val="00F96626"/>
    <w:rsid w:val="00F96946"/>
    <w:rsid w:val="00F97131"/>
    <w:rsid w:val="00F9720F"/>
    <w:rsid w:val="00F97278"/>
    <w:rsid w:val="00F97B4B"/>
    <w:rsid w:val="00F97C84"/>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037"/>
    <w:rsid w:val="00FC44C4"/>
    <w:rsid w:val="00FC4F7B"/>
    <w:rsid w:val="00FC668C"/>
    <w:rsid w:val="00FC755A"/>
    <w:rsid w:val="00FC7704"/>
    <w:rsid w:val="00FD05FD"/>
    <w:rsid w:val="00FD1F94"/>
    <w:rsid w:val="00FD21A7"/>
    <w:rsid w:val="00FD3347"/>
    <w:rsid w:val="00FD3D82"/>
    <w:rsid w:val="00FD40E9"/>
    <w:rsid w:val="00FD495B"/>
    <w:rsid w:val="00FD7EC3"/>
    <w:rsid w:val="00FE060A"/>
    <w:rsid w:val="00FE0C73"/>
    <w:rsid w:val="00FE0F38"/>
    <w:rsid w:val="00FE108E"/>
    <w:rsid w:val="00FE10F9"/>
    <w:rsid w:val="00FE126B"/>
    <w:rsid w:val="00FE1913"/>
    <w:rsid w:val="00FE2356"/>
    <w:rsid w:val="00FE2629"/>
    <w:rsid w:val="00FE36BF"/>
    <w:rsid w:val="00FE40B5"/>
    <w:rsid w:val="00FE4A2C"/>
    <w:rsid w:val="00FE660C"/>
    <w:rsid w:val="00FF05A9"/>
    <w:rsid w:val="00FF0F2A"/>
    <w:rsid w:val="00FF492B"/>
    <w:rsid w:val="00FF5EC7"/>
    <w:rsid w:val="00FF6302"/>
    <w:rsid w:val="00FF65EE"/>
    <w:rsid w:val="00FF7815"/>
    <w:rsid w:val="00FF7892"/>
    <w:rsid w:val="014C58D6"/>
    <w:rsid w:val="02AEE93A"/>
    <w:rsid w:val="036BF002"/>
    <w:rsid w:val="036FF37E"/>
    <w:rsid w:val="041EDD50"/>
    <w:rsid w:val="053C4FF3"/>
    <w:rsid w:val="065AA662"/>
    <w:rsid w:val="0687349E"/>
    <w:rsid w:val="08641677"/>
    <w:rsid w:val="092CDF39"/>
    <w:rsid w:val="1076ED5A"/>
    <w:rsid w:val="1150C660"/>
    <w:rsid w:val="168370E5"/>
    <w:rsid w:val="17E1AEF1"/>
    <w:rsid w:val="18C2C000"/>
    <w:rsid w:val="18DBC615"/>
    <w:rsid w:val="193491BF"/>
    <w:rsid w:val="1BB52D62"/>
    <w:rsid w:val="263255FE"/>
    <w:rsid w:val="2695C9F7"/>
    <w:rsid w:val="29A8B9AB"/>
    <w:rsid w:val="2A6F9667"/>
    <w:rsid w:val="2D897F91"/>
    <w:rsid w:val="2E870CDE"/>
    <w:rsid w:val="31B3AC62"/>
    <w:rsid w:val="332DBC99"/>
    <w:rsid w:val="396E18D2"/>
    <w:rsid w:val="3B3AE428"/>
    <w:rsid w:val="3D3D85B3"/>
    <w:rsid w:val="3EA15D29"/>
    <w:rsid w:val="3F80CB96"/>
    <w:rsid w:val="408893A5"/>
    <w:rsid w:val="43053B7D"/>
    <w:rsid w:val="4837240A"/>
    <w:rsid w:val="51588A42"/>
    <w:rsid w:val="568B859B"/>
    <w:rsid w:val="5ABEC140"/>
    <w:rsid w:val="5B62FD38"/>
    <w:rsid w:val="5E41E4A6"/>
    <w:rsid w:val="6078F535"/>
    <w:rsid w:val="64B2FDA4"/>
    <w:rsid w:val="6773E7FD"/>
    <w:rsid w:val="685CFDE5"/>
    <w:rsid w:val="6887CD8A"/>
    <w:rsid w:val="6B7A8CFF"/>
    <w:rsid w:val="6BF186B5"/>
    <w:rsid w:val="7070764A"/>
    <w:rsid w:val="71543F95"/>
    <w:rsid w:val="756BB8CD"/>
    <w:rsid w:val="7A3770FD"/>
    <w:rsid w:val="7BB2AFF7"/>
    <w:rsid w:val="7D8970D3"/>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52B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A52B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52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52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52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52B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A52B8"/>
    <w:pPr>
      <w:tabs>
        <w:tab w:val="right" w:leader="dot" w:pos="14570"/>
      </w:tabs>
      <w:spacing w:before="0"/>
    </w:pPr>
    <w:rPr>
      <w:b/>
      <w:noProof/>
    </w:rPr>
  </w:style>
  <w:style w:type="paragraph" w:styleId="TOC2">
    <w:name w:val="toc 2"/>
    <w:aliases w:val="ŠTOC 2"/>
    <w:basedOn w:val="Normal"/>
    <w:next w:val="Normal"/>
    <w:uiPriority w:val="39"/>
    <w:unhideWhenUsed/>
    <w:rsid w:val="00DA52B8"/>
    <w:pPr>
      <w:tabs>
        <w:tab w:val="right" w:leader="dot" w:pos="14570"/>
      </w:tabs>
      <w:spacing w:before="0"/>
    </w:pPr>
    <w:rPr>
      <w:noProof/>
    </w:rPr>
  </w:style>
  <w:style w:type="paragraph" w:styleId="Header">
    <w:name w:val="header"/>
    <w:aliases w:val="ŠHeader"/>
    <w:basedOn w:val="Normal"/>
    <w:link w:val="HeaderChar"/>
    <w:uiPriority w:val="16"/>
    <w:rsid w:val="00DA52B8"/>
    <w:rPr>
      <w:noProof/>
      <w:color w:val="002664"/>
      <w:sz w:val="28"/>
      <w:szCs w:val="28"/>
    </w:rPr>
  </w:style>
  <w:style w:type="character" w:customStyle="1" w:styleId="Heading5Char">
    <w:name w:val="Heading 5 Char"/>
    <w:aliases w:val="ŠHeading 5 Char"/>
    <w:basedOn w:val="DefaultParagraphFont"/>
    <w:link w:val="Heading5"/>
    <w:uiPriority w:val="6"/>
    <w:rsid w:val="00DA52B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A52B8"/>
    <w:rPr>
      <w:rFonts w:ascii="Arial" w:hAnsi="Arial" w:cs="Arial"/>
      <w:noProof/>
      <w:color w:val="002664"/>
      <w:sz w:val="28"/>
      <w:szCs w:val="28"/>
      <w:lang w:val="en-AU"/>
    </w:rPr>
  </w:style>
  <w:style w:type="paragraph" w:styleId="Footer">
    <w:name w:val="footer"/>
    <w:aliases w:val="ŠFooter"/>
    <w:basedOn w:val="Normal"/>
    <w:link w:val="FooterChar"/>
    <w:uiPriority w:val="19"/>
    <w:rsid w:val="00DA52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52B8"/>
    <w:rPr>
      <w:rFonts w:ascii="Arial" w:hAnsi="Arial" w:cs="Arial"/>
      <w:sz w:val="18"/>
      <w:szCs w:val="18"/>
      <w:lang w:val="en-AU"/>
    </w:rPr>
  </w:style>
  <w:style w:type="paragraph" w:styleId="Caption">
    <w:name w:val="caption"/>
    <w:aliases w:val="ŠCaption"/>
    <w:basedOn w:val="Normal"/>
    <w:next w:val="Normal"/>
    <w:uiPriority w:val="20"/>
    <w:qFormat/>
    <w:rsid w:val="00DA52B8"/>
    <w:pPr>
      <w:keepNext/>
      <w:spacing w:after="200" w:line="240" w:lineRule="auto"/>
    </w:pPr>
    <w:rPr>
      <w:iCs/>
      <w:color w:val="002664"/>
      <w:sz w:val="18"/>
      <w:szCs w:val="18"/>
    </w:rPr>
  </w:style>
  <w:style w:type="paragraph" w:customStyle="1" w:styleId="Logo">
    <w:name w:val="ŠLogo"/>
    <w:basedOn w:val="Normal"/>
    <w:uiPriority w:val="18"/>
    <w:qFormat/>
    <w:rsid w:val="00DA52B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A52B8"/>
    <w:pPr>
      <w:spacing w:before="0"/>
      <w:ind w:left="244"/>
    </w:pPr>
  </w:style>
  <w:style w:type="character" w:styleId="Hyperlink">
    <w:name w:val="Hyperlink"/>
    <w:aliases w:val="ŠHyperlink"/>
    <w:basedOn w:val="DefaultParagraphFont"/>
    <w:uiPriority w:val="99"/>
    <w:unhideWhenUsed/>
    <w:rsid w:val="00DA52B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A52B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A52B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A52B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A52B8"/>
    <w:rPr>
      <w:rFonts w:ascii="Arial" w:hAnsi="Arial" w:cs="Arial"/>
      <w:color w:val="002664"/>
      <w:sz w:val="28"/>
      <w:szCs w:val="36"/>
      <w:lang w:val="en-AU"/>
    </w:rPr>
  </w:style>
  <w:style w:type="table" w:customStyle="1" w:styleId="Tableheader">
    <w:name w:val="ŠTable header"/>
    <w:basedOn w:val="TableNormal"/>
    <w:uiPriority w:val="99"/>
    <w:rsid w:val="00DA52B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A52B8"/>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A52B8"/>
    <w:pPr>
      <w:numPr>
        <w:numId w:val="4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A52B8"/>
    <w:pPr>
      <w:numPr>
        <w:numId w:val="46"/>
      </w:numPr>
    </w:pPr>
  </w:style>
  <w:style w:type="character" w:styleId="Strong">
    <w:name w:val="Strong"/>
    <w:aliases w:val="ŠStrong,Bold"/>
    <w:qFormat/>
    <w:rsid w:val="00DA52B8"/>
    <w:rPr>
      <w:b/>
      <w:bCs/>
    </w:rPr>
  </w:style>
  <w:style w:type="paragraph" w:styleId="ListBullet">
    <w:name w:val="List Bullet"/>
    <w:aliases w:val="ŠList Bullet"/>
    <w:basedOn w:val="Normal"/>
    <w:uiPriority w:val="9"/>
    <w:qFormat/>
    <w:rsid w:val="00DA52B8"/>
    <w:pPr>
      <w:numPr>
        <w:numId w:val="43"/>
      </w:numPr>
    </w:pPr>
  </w:style>
  <w:style w:type="character" w:styleId="Emphasis">
    <w:name w:val="Emphasis"/>
    <w:aliases w:val="ŠEmphasis,Italic"/>
    <w:qFormat/>
    <w:rsid w:val="00DA52B8"/>
    <w:rPr>
      <w:i/>
      <w:iCs/>
    </w:rPr>
  </w:style>
  <w:style w:type="paragraph" w:styleId="Title">
    <w:name w:val="Title"/>
    <w:aliases w:val="ŠTitle"/>
    <w:basedOn w:val="Normal"/>
    <w:next w:val="Normal"/>
    <w:link w:val="TitleChar"/>
    <w:uiPriority w:val="1"/>
    <w:rsid w:val="00DA52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52B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A52B8"/>
    <w:pPr>
      <w:spacing w:line="240" w:lineRule="auto"/>
    </w:pPr>
    <w:rPr>
      <w:sz w:val="20"/>
      <w:szCs w:val="20"/>
    </w:rPr>
  </w:style>
  <w:style w:type="table" w:styleId="TableGrid">
    <w:name w:val="Table Grid"/>
    <w:basedOn w:val="TableNormal"/>
    <w:uiPriority w:val="39"/>
    <w:rsid w:val="00DA52B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A52B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A52B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A52B8"/>
    <w:rPr>
      <w:rFonts w:ascii="Arial" w:hAnsi="Arial" w:cs="Arial"/>
      <w:sz w:val="20"/>
      <w:szCs w:val="20"/>
      <w:lang w:val="en-AU"/>
    </w:rPr>
  </w:style>
  <w:style w:type="character" w:styleId="CommentReference">
    <w:name w:val="annotation reference"/>
    <w:basedOn w:val="DefaultParagraphFont"/>
    <w:uiPriority w:val="99"/>
    <w:semiHidden/>
    <w:unhideWhenUsed/>
    <w:rsid w:val="00DA52B8"/>
    <w:rPr>
      <w:sz w:val="16"/>
      <w:szCs w:val="16"/>
    </w:rPr>
  </w:style>
  <w:style w:type="paragraph" w:styleId="CommentSubject">
    <w:name w:val="annotation subject"/>
    <w:basedOn w:val="CommentText"/>
    <w:next w:val="CommentText"/>
    <w:link w:val="CommentSubjectChar"/>
    <w:uiPriority w:val="99"/>
    <w:semiHidden/>
    <w:unhideWhenUsed/>
    <w:rsid w:val="00DA52B8"/>
    <w:rPr>
      <w:b/>
      <w:bCs/>
    </w:rPr>
  </w:style>
  <w:style w:type="character" w:customStyle="1" w:styleId="CommentSubjectChar">
    <w:name w:val="Comment Subject Char"/>
    <w:basedOn w:val="CommentTextChar"/>
    <w:link w:val="CommentSubject"/>
    <w:uiPriority w:val="99"/>
    <w:semiHidden/>
    <w:rsid w:val="00DA52B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A52B8"/>
    <w:rPr>
      <w:color w:val="605E5C"/>
      <w:shd w:val="clear" w:color="auto" w:fill="E1DFDD"/>
    </w:rPr>
  </w:style>
  <w:style w:type="paragraph" w:styleId="ListParagraph">
    <w:name w:val="List Paragraph"/>
    <w:aliases w:val="ŠList Paragraph"/>
    <w:basedOn w:val="Normal"/>
    <w:uiPriority w:val="34"/>
    <w:unhideWhenUsed/>
    <w:qFormat/>
    <w:rsid w:val="00DA52B8"/>
    <w:pPr>
      <w:ind w:left="567"/>
    </w:pPr>
  </w:style>
  <w:style w:type="character" w:styleId="PlaceholderText">
    <w:name w:val="Placeholder Text"/>
    <w:basedOn w:val="DefaultParagraphFont"/>
    <w:uiPriority w:val="99"/>
    <w:semiHidden/>
    <w:rsid w:val="00DA52B8"/>
    <w:rPr>
      <w:color w:val="808080"/>
    </w:rPr>
  </w:style>
  <w:style w:type="character" w:styleId="FollowedHyperlink">
    <w:name w:val="FollowedHyperlink"/>
    <w:basedOn w:val="DefaultParagraphFont"/>
    <w:uiPriority w:val="99"/>
    <w:semiHidden/>
    <w:unhideWhenUsed/>
    <w:rsid w:val="00DA52B8"/>
    <w:rPr>
      <w:color w:val="954F72" w:themeColor="followedHyperlink"/>
      <w:u w:val="single"/>
    </w:rPr>
  </w:style>
  <w:style w:type="paragraph" w:styleId="Subtitle">
    <w:name w:val="Subtitle"/>
    <w:basedOn w:val="Normal"/>
    <w:next w:val="Normal"/>
    <w:link w:val="SubtitleChar"/>
    <w:uiPriority w:val="11"/>
    <w:semiHidden/>
    <w:qFormat/>
    <w:rsid w:val="00DA52B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52B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A52B8"/>
    <w:rPr>
      <w:i/>
      <w:iCs/>
      <w:color w:val="404040" w:themeColor="text1" w:themeTint="BF"/>
    </w:rPr>
  </w:style>
  <w:style w:type="paragraph" w:styleId="TOC4">
    <w:name w:val="toc 4"/>
    <w:aliases w:val="ŠTOC 4"/>
    <w:basedOn w:val="Normal"/>
    <w:next w:val="Normal"/>
    <w:autoRedefine/>
    <w:uiPriority w:val="39"/>
    <w:unhideWhenUsed/>
    <w:rsid w:val="00DA52B8"/>
    <w:pPr>
      <w:spacing w:before="0"/>
      <w:ind w:left="488"/>
    </w:pPr>
  </w:style>
  <w:style w:type="paragraph" w:styleId="TOCHeading">
    <w:name w:val="TOC Heading"/>
    <w:aliases w:val="ŠTOC Heading"/>
    <w:basedOn w:val="Heading1"/>
    <w:next w:val="Normal"/>
    <w:uiPriority w:val="38"/>
    <w:qFormat/>
    <w:rsid w:val="00DA52B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A52B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A52B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A52B8"/>
    <w:pPr>
      <w:numPr>
        <w:numId w:val="42"/>
      </w:numPr>
    </w:pPr>
  </w:style>
  <w:style w:type="paragraph" w:styleId="ListNumber3">
    <w:name w:val="List Number 3"/>
    <w:aliases w:val="ŠList Number 3"/>
    <w:basedOn w:val="ListBullet3"/>
    <w:uiPriority w:val="8"/>
    <w:rsid w:val="00DA52B8"/>
    <w:pPr>
      <w:numPr>
        <w:ilvl w:val="2"/>
        <w:numId w:val="45"/>
      </w:numPr>
    </w:pPr>
  </w:style>
  <w:style w:type="character" w:customStyle="1" w:styleId="BoldItalic">
    <w:name w:val="ŠBold Italic"/>
    <w:basedOn w:val="DefaultParagraphFont"/>
    <w:uiPriority w:val="1"/>
    <w:qFormat/>
    <w:rsid w:val="00DA52B8"/>
    <w:rPr>
      <w:b/>
      <w:i/>
      <w:iCs/>
    </w:rPr>
  </w:style>
  <w:style w:type="paragraph" w:customStyle="1" w:styleId="FeatureBox3">
    <w:name w:val="ŠFeature Box 3"/>
    <w:basedOn w:val="Normal"/>
    <w:next w:val="Normal"/>
    <w:uiPriority w:val="13"/>
    <w:qFormat/>
    <w:rsid w:val="00DA52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A52B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A52B8"/>
    <w:pPr>
      <w:keepNext/>
      <w:ind w:left="567" w:right="57"/>
    </w:pPr>
    <w:rPr>
      <w:szCs w:val="22"/>
    </w:rPr>
  </w:style>
  <w:style w:type="paragraph" w:customStyle="1" w:styleId="Subtitle0">
    <w:name w:val="ŠSubtitle"/>
    <w:basedOn w:val="Normal"/>
    <w:link w:val="SubtitleChar0"/>
    <w:uiPriority w:val="2"/>
    <w:qFormat/>
    <w:rsid w:val="00DA52B8"/>
    <w:pPr>
      <w:spacing w:before="360"/>
    </w:pPr>
    <w:rPr>
      <w:color w:val="002664"/>
      <w:sz w:val="44"/>
      <w:szCs w:val="48"/>
    </w:rPr>
  </w:style>
  <w:style w:type="character" w:customStyle="1" w:styleId="SubtitleChar0">
    <w:name w:val="ŠSubtitle Char"/>
    <w:basedOn w:val="DefaultParagraphFont"/>
    <w:link w:val="Subtitle0"/>
    <w:uiPriority w:val="2"/>
    <w:rsid w:val="00DA52B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599930">
      <w:bodyDiv w:val="1"/>
      <w:marLeft w:val="0"/>
      <w:marRight w:val="0"/>
      <w:marTop w:val="0"/>
      <w:marBottom w:val="0"/>
      <w:divBdr>
        <w:top w:val="none" w:sz="0" w:space="0" w:color="auto"/>
        <w:left w:val="none" w:sz="0" w:space="0" w:color="auto"/>
        <w:bottom w:val="none" w:sz="0" w:space="0" w:color="auto"/>
        <w:right w:val="none" w:sz="0" w:space="0" w:color="auto"/>
      </w:divBdr>
    </w:div>
    <w:div w:id="1318411551">
      <w:bodyDiv w:val="1"/>
      <w:marLeft w:val="0"/>
      <w:marRight w:val="0"/>
      <w:marTop w:val="0"/>
      <w:marBottom w:val="0"/>
      <w:divBdr>
        <w:top w:val="none" w:sz="0" w:space="0" w:color="auto"/>
        <w:left w:val="none" w:sz="0" w:space="0" w:color="auto"/>
        <w:bottom w:val="none" w:sz="0" w:space="0" w:color="auto"/>
        <w:right w:val="none" w:sz="0" w:space="0" w:color="auto"/>
      </w:divBdr>
    </w:div>
    <w:div w:id="170363007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ducationstandards.nsw.edu.au/" TargetMode="External"/><Relationship Id="rId39" Type="http://schemas.openxmlformats.org/officeDocument/2006/relationships/fontTable" Target="fontTable.xml"/><Relationship Id="rId21" Type="http://schemas.openxmlformats.org/officeDocument/2006/relationships/hyperlink" Target="https://t4l.schools.nsw.gov.au/resources/professional-learning-resources/google-resources/google-drive.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nsw.gov.au/driving-boating-and-transport/demerits-penalties-and-offences/offences/search-offences-and-penalties" TargetMode="External"/><Relationship Id="rId29" Type="http://schemas.openxmlformats.org/officeDocument/2006/relationships/hyperlink" Target="https://www.economist.com/united-states/2011/04/14/think-before-you-spea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reactionspeed" TargetMode="External"/><Relationship Id="rId24" Type="http://schemas.openxmlformats.org/officeDocument/2006/relationships/hyperlink" Target="https://t4l.schools.nsw.gov.au/resources/professional-learning-resources/google-resources/google-classroom0/using-assignments-in-google-classroom.html" TargetMode="External"/><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4l.schools.nsw.gov.au/resources/professional-learning-resources/microsoft-resources/microsoft-teams/using-assignments-in-teams.html" TargetMode="External"/><Relationship Id="rId28" Type="http://schemas.openxmlformats.org/officeDocument/2006/relationships/hyperlink" Target="https://curriculum.nsw.edu.au/learning-areas/mathematics/mathematics-k-10-2022/overview" TargetMode="External"/><Relationship Id="rId36" Type="http://schemas.openxmlformats.org/officeDocument/2006/relationships/image" Target="media/image9.png"/><Relationship Id="rId10" Type="http://schemas.openxmlformats.org/officeDocument/2006/relationships/hyperlink" Target="https://bit.ly/teendrivegame"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image" Target="media/image3.png"/><Relationship Id="rId22" Type="http://schemas.openxmlformats.org/officeDocument/2006/relationships/hyperlink" Target="https://t4l.schools.nsw.gov.au/resources/professional-learning-resources/microsoft-resources/microsoft-onedrive.html" TargetMode="External"/><Relationship Id="rId27" Type="http://schemas.openxmlformats.org/officeDocument/2006/relationships/hyperlink" Target="https://curriculum.nsw.edu.au/"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5ABA0-057A-4B72-ACDF-845D8B3E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Distracted drivers</dc:title>
  <dc:subject/>
  <dc:creator>NSW Department of Education</dc:creator>
  <cp:keywords/>
  <dc:description/>
  <dcterms:created xsi:type="dcterms:W3CDTF">2024-04-24T03:23:00Z</dcterms:created>
  <dcterms:modified xsi:type="dcterms:W3CDTF">2024-04-24T03:23:00Z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eaad25fecc161ba78afef636d95368ce022a7039d0fce20df8d835daaadb02f7</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2024-04-24T03:22:43Z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bdbfef35-5c93-4a3e-97ff-8c4423626522</vt:lpwstr>
  </property>
  <property fmtid="{D5CDD505-2E9C-101B-9397-08002B2CF9AE}" pid="9" name="MSIP_Label_b603dfd7-d93a-4381-a340-2995d8282205_ContentBits">
    <vt:lpwstr>0</vt:lpwstr>
  </property>
</Properties>
</file>