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55AC4E8D" w:rsidR="053C4FF3" w:rsidRPr="00F63959" w:rsidRDefault="001826AA" w:rsidP="00F63959">
      <w:pPr>
        <w:pStyle w:val="Heading1"/>
      </w:pPr>
      <w:r>
        <w:t>Slope seekers</w:t>
      </w:r>
    </w:p>
    <w:p w14:paraId="470008B8" w14:textId="46B82C71" w:rsidR="00F33FDE" w:rsidRPr="00BE23D7" w:rsidRDefault="00CA26E9" w:rsidP="00BE23D7">
      <w:r>
        <w:t>Students c</w:t>
      </w:r>
      <w:r w:rsidR="5BD67728">
        <w:t xml:space="preserve">alculate </w:t>
      </w:r>
      <w:r w:rsidR="003B7C9C">
        <w:t xml:space="preserve">angles of elevation and </w:t>
      </w:r>
      <w:r w:rsidR="00E869E4">
        <w:t>depression</w:t>
      </w:r>
      <w:r w:rsidR="5BD67728">
        <w:t xml:space="preserve">, using </w:t>
      </w:r>
      <w:r w:rsidR="008E717B">
        <w:t xml:space="preserve">side </w:t>
      </w:r>
      <w:r w:rsidR="00E869E4">
        <w:t>measurements</w:t>
      </w:r>
      <w:r w:rsidR="009D1E9D">
        <w:t xml:space="preserve"> </w:t>
      </w:r>
      <w:r w:rsidR="008E717B">
        <w:t xml:space="preserve">of </w:t>
      </w:r>
      <w:r w:rsidR="00640D58">
        <w:t>triangles</w:t>
      </w:r>
      <w:r w:rsidR="00E869E4">
        <w:t>.</w:t>
      </w:r>
    </w:p>
    <w:p w14:paraId="5BF7F918" w14:textId="6FEBB722" w:rsidR="00A51D10" w:rsidRDefault="004125FD" w:rsidP="00593F04">
      <w:pPr>
        <w:pStyle w:val="Heading2"/>
        <w:spacing w:before="240"/>
      </w:pPr>
      <w:r>
        <w:t>Visible learning</w:t>
      </w:r>
    </w:p>
    <w:p w14:paraId="531BF1E6" w14:textId="4257E89A" w:rsidR="00A51D10" w:rsidRPr="00CE6CDC" w:rsidRDefault="00A51D10">
      <w:pPr>
        <w:pStyle w:val="Heading3"/>
        <w:numPr>
          <w:ilvl w:val="2"/>
          <w:numId w:val="1"/>
        </w:numPr>
        <w:ind w:left="0"/>
      </w:pPr>
      <w:r>
        <w:t>Learning intention</w:t>
      </w:r>
    </w:p>
    <w:p w14:paraId="18A56801" w14:textId="07E595C2" w:rsidR="005E7C0A" w:rsidRDefault="00033660" w:rsidP="00F43AD1">
      <w:pPr>
        <w:pStyle w:val="ListBullet"/>
        <w:rPr>
          <w:lang w:eastAsia="zh-CN"/>
        </w:rPr>
      </w:pPr>
      <w:r>
        <w:rPr>
          <w:lang w:eastAsia="zh-CN"/>
        </w:rPr>
        <w:t>To be</w:t>
      </w:r>
      <w:r w:rsidR="0055225C">
        <w:rPr>
          <w:lang w:eastAsia="zh-CN"/>
        </w:rPr>
        <w:t xml:space="preserve"> able to</w:t>
      </w:r>
      <w:r w:rsidR="00483E37">
        <w:rPr>
          <w:lang w:eastAsia="zh-CN"/>
        </w:rPr>
        <w:t xml:space="preserve"> use angles of elevation and depression</w:t>
      </w:r>
      <w:r w:rsidR="00463DA7">
        <w:rPr>
          <w:lang w:eastAsia="zh-CN"/>
        </w:rPr>
        <w:t xml:space="preserve"> in trigonometric calculations</w:t>
      </w:r>
      <w:r w:rsidR="00C43171">
        <w:rPr>
          <w:lang w:eastAsia="zh-CN"/>
        </w:rPr>
        <w:t>.</w:t>
      </w:r>
    </w:p>
    <w:p w14:paraId="31580410" w14:textId="77777777" w:rsidR="00A51D10" w:rsidRDefault="00A51D10">
      <w:pPr>
        <w:pStyle w:val="Heading3"/>
        <w:numPr>
          <w:ilvl w:val="2"/>
          <w:numId w:val="1"/>
        </w:numPr>
        <w:ind w:left="0"/>
      </w:pPr>
      <w:r>
        <w:t>Success criteria</w:t>
      </w:r>
    </w:p>
    <w:p w14:paraId="685DDC3C" w14:textId="6A2B7246" w:rsidR="00A51D10" w:rsidRDefault="00D01CAE" w:rsidP="00165B83">
      <w:pPr>
        <w:pStyle w:val="ListBullet"/>
      </w:pPr>
      <w:r>
        <w:t xml:space="preserve">I can </w:t>
      </w:r>
      <w:r w:rsidR="00A93CBD">
        <w:t xml:space="preserve">identify </w:t>
      </w:r>
      <w:r w:rsidR="000C64CA">
        <w:t xml:space="preserve">the angle of elevation </w:t>
      </w:r>
      <w:r w:rsidR="00BB383A">
        <w:t>or</w:t>
      </w:r>
      <w:r w:rsidR="000C64CA">
        <w:t xml:space="preserve"> depressio</w:t>
      </w:r>
      <w:r w:rsidR="00091E5A">
        <w:t>n</w:t>
      </w:r>
      <w:r w:rsidR="00F8419A">
        <w:t>.</w:t>
      </w:r>
    </w:p>
    <w:p w14:paraId="09CFC5B9" w14:textId="0DAEE741" w:rsidR="00F27B5A" w:rsidRDefault="000205D1" w:rsidP="00165B83">
      <w:pPr>
        <w:pStyle w:val="ListBullet"/>
      </w:pPr>
      <w:r>
        <w:t>I can calculate the angle of elevation</w:t>
      </w:r>
      <w:r w:rsidR="00D65B90">
        <w:t xml:space="preserve"> or depression</w:t>
      </w:r>
      <w:r w:rsidR="004330DF">
        <w:t xml:space="preserve"> from lengths in a triangle</w:t>
      </w:r>
      <w:r>
        <w:t>.</w:t>
      </w:r>
    </w:p>
    <w:p w14:paraId="228EA04C" w14:textId="590D26E6" w:rsidR="00D01CAE" w:rsidRDefault="00D01CAE" w:rsidP="00E872CD">
      <w:pPr>
        <w:pStyle w:val="ListBullet"/>
      </w:pPr>
      <w:r>
        <w:t xml:space="preserve">I can </w:t>
      </w:r>
      <w:r w:rsidR="000C64CA">
        <w:t>calculate the</w:t>
      </w:r>
      <w:r w:rsidR="00A93CBD">
        <w:t xml:space="preserve"> length of a side</w:t>
      </w:r>
      <w:r w:rsidR="00543902">
        <w:t xml:space="preserve"> </w:t>
      </w:r>
      <w:r w:rsidR="00F751F5">
        <w:t xml:space="preserve">in a triangle </w:t>
      </w:r>
      <w:r w:rsidR="000C64CA">
        <w:t>using the</w:t>
      </w:r>
      <w:r w:rsidR="00527E47">
        <w:t xml:space="preserve"> angle of elevation or depression.</w:t>
      </w:r>
    </w:p>
    <w:p w14:paraId="73D6D35E" w14:textId="77777777" w:rsidR="00A51D10" w:rsidRDefault="00A51D10">
      <w:pPr>
        <w:pStyle w:val="Heading3"/>
        <w:numPr>
          <w:ilvl w:val="2"/>
          <w:numId w:val="1"/>
        </w:numPr>
        <w:ind w:left="0"/>
      </w:pPr>
      <w:r>
        <w:t>Syllabus outcomes</w:t>
      </w:r>
    </w:p>
    <w:p w14:paraId="75EDE8C2" w14:textId="5DD7599F" w:rsidR="00E863D8" w:rsidRPr="00E863D8" w:rsidRDefault="00E863D8" w:rsidP="00E863D8">
      <w:r>
        <w:t>A student:</w:t>
      </w:r>
    </w:p>
    <w:p w14:paraId="1F976733" w14:textId="74822083" w:rsidR="001D4DFB" w:rsidRDefault="001D4DFB" w:rsidP="001D4DFB">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D4DFB">
        <w:rPr>
          <w:b/>
          <w:bCs/>
        </w:rPr>
        <w:t>MAO-WM-01</w:t>
      </w:r>
    </w:p>
    <w:p w14:paraId="67994A6F" w14:textId="77777777" w:rsidR="001D4DFB" w:rsidRDefault="001D4DFB" w:rsidP="001D4DFB">
      <w:pPr>
        <w:pStyle w:val="ListBullet"/>
      </w:pPr>
      <w:r>
        <w:t xml:space="preserve">applies trigonometry to solve problems, including bearings and angles of elevation and depression </w:t>
      </w:r>
      <w:r w:rsidRPr="001D4DFB">
        <w:rPr>
          <w:b/>
          <w:bCs/>
        </w:rPr>
        <w:t>MA5-TRG-C-02</w:t>
      </w:r>
    </w:p>
    <w:p w14:paraId="1B65A116" w14:textId="7CA3F649" w:rsidR="00B41D0C" w:rsidRPr="00BE23D7" w:rsidRDefault="00000000" w:rsidP="00B41D0C">
      <w:pPr>
        <w:pStyle w:val="Imageattributioncaption"/>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570BAA7C" w:rsidR="00A51D10" w:rsidRDefault="00AD7D92" w:rsidP="00D76B0E">
      <w:pPr>
        <w:pStyle w:val="Heading2"/>
      </w:pPr>
      <w:r>
        <w:lastRenderedPageBreak/>
        <w:t>Activity structure</w:t>
      </w:r>
    </w:p>
    <w:p w14:paraId="34A3E694" w14:textId="29C7B373" w:rsidR="00F40DC4" w:rsidRPr="003C2AC4" w:rsidRDefault="00F40DC4" w:rsidP="00F40DC4">
      <w:pPr>
        <w:pStyle w:val="FeatureBox2"/>
      </w:pPr>
      <w:r>
        <w:t xml:space="preserve">Please use the associated PowerPoint </w:t>
      </w:r>
      <w:r w:rsidR="00EC7561">
        <w:rPr>
          <w:i/>
          <w:iCs/>
        </w:rPr>
        <w:t>Slope seekers</w:t>
      </w:r>
      <w:r>
        <w:t xml:space="preserve"> to display images in this lesson.</w:t>
      </w:r>
    </w:p>
    <w:p w14:paraId="453957C7" w14:textId="666F3CE3" w:rsidR="00D01CAE" w:rsidRDefault="00D01CAE">
      <w:pPr>
        <w:pStyle w:val="Heading3"/>
        <w:numPr>
          <w:ilvl w:val="2"/>
          <w:numId w:val="1"/>
        </w:numPr>
        <w:ind w:left="0"/>
      </w:pPr>
      <w:r>
        <w:t>Warm up</w:t>
      </w:r>
    </w:p>
    <w:p w14:paraId="5A67B313" w14:textId="732891D8" w:rsidR="00540F42" w:rsidRPr="00647447" w:rsidRDefault="00BE27DA" w:rsidP="00A81075">
      <w:pPr>
        <w:pStyle w:val="ListNumber"/>
      </w:pPr>
      <w:r>
        <w:t>In a Think-Pair-Share</w:t>
      </w:r>
      <w:r w:rsidR="009024B6">
        <w:t xml:space="preserve"> </w:t>
      </w:r>
      <w:r w:rsidR="009024B6">
        <w:rPr>
          <w:color w:val="000000"/>
          <w:szCs w:val="22"/>
          <w:shd w:val="clear" w:color="auto" w:fill="FFFFFF"/>
        </w:rPr>
        <w:t>(</w:t>
      </w:r>
      <w:hyperlink r:id="rId12" w:tgtFrame="_blank" w:history="1">
        <w:r w:rsidR="009024B6">
          <w:rPr>
            <w:color w:val="2F5496"/>
            <w:szCs w:val="22"/>
            <w:u w:val="single"/>
            <w:shd w:val="clear" w:color="auto" w:fill="FFFFFF"/>
          </w:rPr>
          <w:t>bit.ly/</w:t>
        </w:r>
        <w:proofErr w:type="spellStart"/>
        <w:r w:rsidR="009024B6">
          <w:rPr>
            <w:color w:val="2F5496"/>
            <w:szCs w:val="22"/>
            <w:u w:val="single"/>
            <w:shd w:val="clear" w:color="auto" w:fill="FFFFFF"/>
          </w:rPr>
          <w:t>thinkpairsharestrategy</w:t>
        </w:r>
        <w:proofErr w:type="spellEnd"/>
      </w:hyperlink>
      <w:r w:rsidR="009024B6">
        <w:rPr>
          <w:color w:val="000000"/>
          <w:szCs w:val="22"/>
          <w:shd w:val="clear" w:color="auto" w:fill="FFFFFF"/>
        </w:rPr>
        <w:t>)</w:t>
      </w:r>
      <w:r>
        <w:t>, students are to respond to t</w:t>
      </w:r>
      <w:r w:rsidR="00784437">
        <w:t>he</w:t>
      </w:r>
      <w:r w:rsidR="00647447">
        <w:t xml:space="preserve"> following</w:t>
      </w:r>
      <w:r w:rsidR="00784437">
        <w:t xml:space="preserve"> </w:t>
      </w:r>
      <w:r w:rsidR="005F41C0">
        <w:t>‘W</w:t>
      </w:r>
      <w:r w:rsidR="001B0294">
        <w:t>ould you rather</w:t>
      </w:r>
      <w:r w:rsidR="005F41C0">
        <w:t>’</w:t>
      </w:r>
      <w:r w:rsidR="001B0294">
        <w:t xml:space="preserve"> scenario </w:t>
      </w:r>
      <w:r w:rsidR="00B7054B">
        <w:t>(</w:t>
      </w:r>
      <w:hyperlink r:id="rId13" w:history="1">
        <w:r w:rsidR="00B7054B">
          <w:rPr>
            <w:rStyle w:val="Hyperlink"/>
          </w:rPr>
          <w:t>bit.ly/</w:t>
        </w:r>
        <w:proofErr w:type="spellStart"/>
        <w:r w:rsidR="00B7054B">
          <w:rPr>
            <w:rStyle w:val="Hyperlink"/>
          </w:rPr>
          <w:t>wouldyourathermaths</w:t>
        </w:r>
        <w:proofErr w:type="spellEnd"/>
      </w:hyperlink>
      <w:r w:rsidR="001B0294">
        <w:t>)</w:t>
      </w:r>
      <w:r w:rsidR="00136F8D">
        <w:t xml:space="preserve">. This can be </w:t>
      </w:r>
      <w:r w:rsidR="001B0294">
        <w:t xml:space="preserve">found on slide </w:t>
      </w:r>
      <w:r w:rsidR="00F738C6">
        <w:t xml:space="preserve">2 of the PowerPoint </w:t>
      </w:r>
      <w:r w:rsidR="00F738C6">
        <w:rPr>
          <w:i/>
          <w:iCs/>
        </w:rPr>
        <w:t>Slope seekers</w:t>
      </w:r>
      <w:r w:rsidR="00784437">
        <w:rPr>
          <w:i/>
          <w:iCs/>
        </w:rPr>
        <w:t>.</w:t>
      </w:r>
    </w:p>
    <w:p w14:paraId="1965E735" w14:textId="21D738C6" w:rsidR="00647447" w:rsidRDefault="00647447" w:rsidP="00647447">
      <w:pPr>
        <w:pStyle w:val="FeatureBox3"/>
      </w:pPr>
      <w:r>
        <w:t>Would you rather use a flight of stairs that:</w:t>
      </w:r>
    </w:p>
    <w:p w14:paraId="241A55C4" w14:textId="64DF8FC3" w:rsidR="004A4FFA" w:rsidRDefault="00B51DF8">
      <w:pPr>
        <w:pStyle w:val="FeatureBox3"/>
        <w:numPr>
          <w:ilvl w:val="0"/>
          <w:numId w:val="13"/>
        </w:numPr>
        <w:ind w:left="567" w:hanging="567"/>
      </w:pPr>
      <w:r>
        <w:t>h</w:t>
      </w:r>
      <w:r w:rsidR="004A4FFA" w:rsidRPr="004A4FFA">
        <w:t xml:space="preserve">as a </w:t>
      </w:r>
      <w:r w:rsidR="00D70B33">
        <w:t>horizontal</w:t>
      </w:r>
      <w:r w:rsidR="004A4FFA" w:rsidRPr="004A4FFA">
        <w:t xml:space="preserve"> length of 3</w:t>
      </w:r>
      <w:r w:rsidR="00436757">
        <w:t> </w:t>
      </w:r>
      <w:r w:rsidR="004A4FFA" w:rsidRPr="004A4FFA">
        <w:t xml:space="preserve">m and a </w:t>
      </w:r>
      <w:r w:rsidR="00A15E4B">
        <w:t>vertical</w:t>
      </w:r>
      <w:r w:rsidR="004A4FFA" w:rsidRPr="004A4FFA">
        <w:t xml:space="preserve"> height of 3.24</w:t>
      </w:r>
      <w:r w:rsidR="00436757">
        <w:t> </w:t>
      </w:r>
      <w:r w:rsidR="004A4FFA" w:rsidRPr="004A4FFA">
        <w:t>m</w:t>
      </w:r>
      <w:r>
        <w:t>?</w:t>
      </w:r>
    </w:p>
    <w:p w14:paraId="6E3298BD" w14:textId="6F9B0873" w:rsidR="004A4FFA" w:rsidRPr="004A4FFA" w:rsidRDefault="00B51DF8">
      <w:pPr>
        <w:pStyle w:val="FeatureBox3"/>
        <w:numPr>
          <w:ilvl w:val="0"/>
          <w:numId w:val="13"/>
        </w:numPr>
        <w:ind w:left="567" w:hanging="567"/>
      </w:pPr>
      <w:r>
        <w:t>h</w:t>
      </w:r>
      <w:r w:rsidR="00840808">
        <w:t>as</w:t>
      </w:r>
      <w:r w:rsidR="001D7E1A" w:rsidRPr="001D7E1A">
        <w:t xml:space="preserve"> a </w:t>
      </w:r>
      <w:r w:rsidR="00840808">
        <w:t xml:space="preserve">slanted </w:t>
      </w:r>
      <w:r w:rsidR="00A15E4B">
        <w:t>height</w:t>
      </w:r>
      <w:r w:rsidR="001D7E1A" w:rsidRPr="001D7E1A">
        <w:t xml:space="preserve"> of 5.6</w:t>
      </w:r>
      <w:r w:rsidR="00436757">
        <w:t> </w:t>
      </w:r>
      <w:r w:rsidR="001D7E1A" w:rsidRPr="001D7E1A">
        <w:t xml:space="preserve">m with a </w:t>
      </w:r>
      <w:r w:rsidR="00A15E4B">
        <w:t>vertical</w:t>
      </w:r>
      <w:r w:rsidR="001D7E1A" w:rsidRPr="001D7E1A">
        <w:t xml:space="preserve"> height of 3.24</w:t>
      </w:r>
      <w:r w:rsidR="00436757">
        <w:t> </w:t>
      </w:r>
      <w:r w:rsidR="001D7E1A" w:rsidRPr="001D7E1A">
        <w:t>m</w:t>
      </w:r>
      <w:r>
        <w:t>?</w:t>
      </w:r>
    </w:p>
    <w:p w14:paraId="0ACE652D" w14:textId="71FEEE32" w:rsidR="00540F42" w:rsidRDefault="00540F42" w:rsidP="001D7E1A">
      <w:pPr>
        <w:pStyle w:val="FeatureBox"/>
      </w:pPr>
      <w:r>
        <w:t>This activity is designed to revise</w:t>
      </w:r>
      <w:r w:rsidR="00BE27DA">
        <w:t xml:space="preserve"> </w:t>
      </w:r>
      <w:r>
        <w:t>find</w:t>
      </w:r>
      <w:r w:rsidR="00BE27DA">
        <w:t>ing</w:t>
      </w:r>
      <w:r>
        <w:t xml:space="preserve"> an angle in a right-angled tria</w:t>
      </w:r>
      <w:r w:rsidR="001D7E1A">
        <w:t>ngle and Pythagoras’ theorem.</w:t>
      </w:r>
    </w:p>
    <w:p w14:paraId="1A85ED68" w14:textId="33510CA7" w:rsidR="00543EBF" w:rsidRPr="00543EBF" w:rsidRDefault="00543EBF" w:rsidP="00543EBF">
      <w:pPr>
        <w:pStyle w:val="ListNumber"/>
      </w:pPr>
      <w:r w:rsidRPr="004411DD">
        <w:t>Initiate</w:t>
      </w:r>
      <w:r w:rsidRPr="002D2505">
        <w:rPr>
          <w:shd w:val="clear" w:color="auto" w:fill="FFFFFF"/>
        </w:rPr>
        <w:t xml:space="preserve"> a sharing of ideas and reasoning using the Pose-Pause-Pounce-Bounce question strategy </w:t>
      </w:r>
      <w:r w:rsidR="00CB58CA">
        <w:rPr>
          <w:rStyle w:val="ui-provider"/>
          <w:rFonts w:eastAsia="Arial"/>
        </w:rPr>
        <w:t>(</w:t>
      </w:r>
      <w:r w:rsidRPr="542DBE18">
        <w:rPr>
          <w:rStyle w:val="ui-provider"/>
          <w:rFonts w:eastAsia="Arial"/>
        </w:rPr>
        <w:t xml:space="preserve">PDF </w:t>
      </w:r>
      <w:r>
        <w:rPr>
          <w:rStyle w:val="ui-provider"/>
          <w:rFonts w:eastAsia="Arial"/>
        </w:rPr>
        <w:t>557</w:t>
      </w:r>
      <w:r w:rsidR="00CB58CA">
        <w:rPr>
          <w:rStyle w:val="ui-provider"/>
          <w:rFonts w:eastAsia="Arial"/>
        </w:rPr>
        <w:t> </w:t>
      </w:r>
      <w:r w:rsidRPr="542DBE18">
        <w:rPr>
          <w:rStyle w:val="ui-provider"/>
          <w:rFonts w:eastAsia="Arial"/>
        </w:rPr>
        <w:t>KB</w:t>
      </w:r>
      <w:r w:rsidR="00CB58CA">
        <w:rPr>
          <w:rStyle w:val="ui-provider"/>
          <w:rFonts w:eastAsia="Arial"/>
        </w:rPr>
        <w:t>)</w:t>
      </w:r>
      <w:r w:rsidR="00CB58CA" w:rsidRPr="542DBE18">
        <w:rPr>
          <w:rStyle w:val="ui-provider"/>
          <w:rFonts w:eastAsia="Arial"/>
        </w:rPr>
        <w:t xml:space="preserve"> </w:t>
      </w:r>
      <w:r>
        <w:rPr>
          <w:rStyle w:val="ui-provider"/>
          <w:rFonts w:eastAsia="Arial"/>
        </w:rPr>
        <w:t>(</w:t>
      </w:r>
      <w:hyperlink r:id="rId14" w:history="1">
        <w:r>
          <w:rPr>
            <w:rStyle w:val="Hyperlink"/>
          </w:rPr>
          <w:t>bit.ly/</w:t>
        </w:r>
        <w:proofErr w:type="spellStart"/>
        <w:r>
          <w:rPr>
            <w:rStyle w:val="Hyperlink"/>
          </w:rPr>
          <w:t>posepausepouncebounce</w:t>
        </w:r>
        <w:proofErr w:type="spellEnd"/>
      </w:hyperlink>
      <w:r>
        <w:rPr>
          <w:rStyle w:val="ui-provider"/>
        </w:rPr>
        <w:t>).</w:t>
      </w:r>
    </w:p>
    <w:p w14:paraId="119F086C" w14:textId="2806D973" w:rsidR="009F25A7" w:rsidRPr="009F25A7" w:rsidRDefault="00A51D10">
      <w:pPr>
        <w:pStyle w:val="Heading3"/>
        <w:numPr>
          <w:ilvl w:val="2"/>
          <w:numId w:val="1"/>
        </w:numPr>
        <w:ind w:left="0"/>
      </w:pPr>
      <w:r>
        <w:t>Launch</w:t>
      </w:r>
    </w:p>
    <w:p w14:paraId="0060FBBB" w14:textId="38B5E2B3" w:rsidR="003E335F" w:rsidRDefault="00307CC6">
      <w:pPr>
        <w:pStyle w:val="ListNumber"/>
        <w:numPr>
          <w:ilvl w:val="0"/>
          <w:numId w:val="8"/>
        </w:numPr>
      </w:pPr>
      <w:r>
        <w:t>Show students</w:t>
      </w:r>
      <w:r w:rsidR="00B26597">
        <w:t xml:space="preserve"> </w:t>
      </w:r>
      <w:r w:rsidR="00533E69">
        <w:t xml:space="preserve">the </w:t>
      </w:r>
      <w:r w:rsidR="00051F26">
        <w:t>YouTube</w:t>
      </w:r>
      <w:r w:rsidR="00533E69">
        <w:t xml:space="preserve"> clip</w:t>
      </w:r>
      <w:r w:rsidR="005C4B25">
        <w:t xml:space="preserve"> ‘Newton’s Nation 2017 – Luge Raw Run</w:t>
      </w:r>
      <w:r w:rsidR="00830EE6">
        <w:t xml:space="preserve"> </w:t>
      </w:r>
      <w:r w:rsidR="00434CA0">
        <w:t>(</w:t>
      </w:r>
      <w:r w:rsidR="00830EE6">
        <w:t>1:54</w:t>
      </w:r>
      <w:r w:rsidR="00434CA0">
        <w:t>)’</w:t>
      </w:r>
      <w:r w:rsidR="003E335F">
        <w:t xml:space="preserve"> </w:t>
      </w:r>
      <w:r w:rsidR="00962AB0">
        <w:t>(</w:t>
      </w:r>
      <w:hyperlink r:id="rId15" w:history="1">
        <w:r w:rsidR="00962AB0" w:rsidRPr="00962AB0">
          <w:rPr>
            <w:rStyle w:val="Hyperlink"/>
          </w:rPr>
          <w:t>bit.ly/</w:t>
        </w:r>
        <w:proofErr w:type="spellStart"/>
        <w:r w:rsidR="00962AB0" w:rsidRPr="00962AB0">
          <w:rPr>
            <w:rStyle w:val="Hyperlink"/>
          </w:rPr>
          <w:t>LugeRawRun</w:t>
        </w:r>
        <w:proofErr w:type="spellEnd"/>
      </w:hyperlink>
      <w:r w:rsidR="00962AB0">
        <w:t>)</w:t>
      </w:r>
      <w:r w:rsidR="00880A7F">
        <w:t xml:space="preserve">. This shows </w:t>
      </w:r>
      <w:r w:rsidR="003E335F">
        <w:t>a street luge run down Mount Panorama</w:t>
      </w:r>
      <w:r w:rsidR="00880A7F">
        <w:t>,</w:t>
      </w:r>
      <w:r w:rsidR="003E335F">
        <w:t xml:space="preserve"> Bathurst.</w:t>
      </w:r>
    </w:p>
    <w:p w14:paraId="429DAB83" w14:textId="3CE9CBDE" w:rsidR="00051F26" w:rsidRDefault="00051F26">
      <w:pPr>
        <w:pStyle w:val="ListNumber"/>
        <w:numPr>
          <w:ilvl w:val="0"/>
          <w:numId w:val="8"/>
        </w:numPr>
      </w:pPr>
      <w:r>
        <w:t xml:space="preserve">Explain to students that Mount Panorama is a race circuit near Bathurst </w:t>
      </w:r>
      <w:r w:rsidR="003F2544">
        <w:t xml:space="preserve">where </w:t>
      </w:r>
      <w:r>
        <w:t>different forms of transport</w:t>
      </w:r>
      <w:r w:rsidR="003F2544">
        <w:t xml:space="preserve"> race</w:t>
      </w:r>
      <w:r>
        <w:t>, including street luge. The circuit is known internationally as being technically challenging due to its steep climbs and descent.</w:t>
      </w:r>
    </w:p>
    <w:p w14:paraId="30221A32" w14:textId="0072FC1C" w:rsidR="00253939" w:rsidRDefault="00253939">
      <w:pPr>
        <w:pStyle w:val="ListNumber"/>
        <w:numPr>
          <w:ilvl w:val="0"/>
          <w:numId w:val="8"/>
        </w:numPr>
      </w:pPr>
      <w:r>
        <w:t xml:space="preserve">Show students slide </w:t>
      </w:r>
      <w:r w:rsidR="00E01ADB">
        <w:t>4</w:t>
      </w:r>
      <w:r>
        <w:t xml:space="preserve"> of the PowerPoint </w:t>
      </w:r>
      <w:r w:rsidRPr="00253939">
        <w:rPr>
          <w:i/>
          <w:iCs/>
        </w:rPr>
        <w:t>Slope seekers</w:t>
      </w:r>
      <w:r>
        <w:rPr>
          <w:i/>
          <w:iCs/>
        </w:rPr>
        <w:t xml:space="preserve"> </w:t>
      </w:r>
      <w:r>
        <w:t xml:space="preserve">which displays </w:t>
      </w:r>
      <w:r w:rsidR="005D1A87">
        <w:fldChar w:fldCharType="begin"/>
      </w:r>
      <w:r w:rsidR="005D1A87">
        <w:instrText xml:space="preserve"> REF _Ref167368617 \h </w:instrText>
      </w:r>
      <w:r w:rsidR="005D1A87">
        <w:fldChar w:fldCharType="separate"/>
      </w:r>
      <w:r w:rsidR="005D1A87">
        <w:t xml:space="preserve">Figure </w:t>
      </w:r>
      <w:r w:rsidR="005D1A87">
        <w:rPr>
          <w:noProof/>
        </w:rPr>
        <w:t>1</w:t>
      </w:r>
      <w:r w:rsidR="005D1A87">
        <w:fldChar w:fldCharType="end"/>
      </w:r>
      <w:r>
        <w:t>.</w:t>
      </w:r>
    </w:p>
    <w:p w14:paraId="0A8CFC44" w14:textId="77777777" w:rsidR="00731BDC" w:rsidRPr="00405A7C" w:rsidRDefault="00731BDC" w:rsidP="00405A7C">
      <w:r>
        <w:br w:type="page"/>
      </w:r>
    </w:p>
    <w:p w14:paraId="533EDEDE" w14:textId="1DDEE1E6" w:rsidR="000260DA" w:rsidRDefault="000260DA" w:rsidP="000260DA">
      <w:pPr>
        <w:pStyle w:val="Caption"/>
      </w:pPr>
      <w:bookmarkStart w:id="0" w:name="_Ref167368617"/>
      <w:r>
        <w:lastRenderedPageBreak/>
        <w:t xml:space="preserve">Figure </w:t>
      </w:r>
      <w:r w:rsidR="00647E9F">
        <w:fldChar w:fldCharType="begin"/>
      </w:r>
      <w:r w:rsidR="00647E9F">
        <w:instrText xml:space="preserve"> SEQ Figure \* ARABIC </w:instrText>
      </w:r>
      <w:r w:rsidR="00647E9F">
        <w:fldChar w:fldCharType="separate"/>
      </w:r>
      <w:r w:rsidR="00647E9F">
        <w:rPr>
          <w:noProof/>
        </w:rPr>
        <w:t>1</w:t>
      </w:r>
      <w:r w:rsidR="00647E9F">
        <w:fldChar w:fldCharType="end"/>
      </w:r>
      <w:bookmarkEnd w:id="0"/>
      <w:r>
        <w:t xml:space="preserve">: </w:t>
      </w:r>
      <w:r w:rsidR="00133D77">
        <w:t>Mount Panorama racetrack</w:t>
      </w:r>
    </w:p>
    <w:p w14:paraId="7D66B2E7" w14:textId="50F268DC" w:rsidR="00F94359" w:rsidRDefault="002D41BB" w:rsidP="00F94359">
      <w:pPr>
        <w:pStyle w:val="Imageattributioncaption"/>
      </w:pPr>
      <w:r w:rsidRPr="00147BF8">
        <w:rPr>
          <w:noProof/>
        </w:rPr>
        <w:drawing>
          <wp:inline distT="0" distB="0" distL="0" distR="0" wp14:anchorId="5368D715" wp14:editId="48EE621E">
            <wp:extent cx="6116320" cy="2679065"/>
            <wp:effectExtent l="0" t="0" r="0" b="6985"/>
            <wp:docPr id="714920067" name="Picture 1" descr="Drawing of Mount Panorama showing the elevation and labelling parts of th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14296" name="Picture 1" descr="Drawing of Mount Panorama showing the elevation and labelling parts of the mountain."/>
                    <pic:cNvPicPr/>
                  </pic:nvPicPr>
                  <pic:blipFill>
                    <a:blip r:embed="rId16"/>
                    <a:stretch>
                      <a:fillRect/>
                    </a:stretch>
                  </pic:blipFill>
                  <pic:spPr>
                    <a:xfrm>
                      <a:off x="0" y="0"/>
                      <a:ext cx="6116320" cy="2679065"/>
                    </a:xfrm>
                    <a:prstGeom prst="rect">
                      <a:avLst/>
                    </a:prstGeom>
                  </pic:spPr>
                </pic:pic>
              </a:graphicData>
            </a:graphic>
          </wp:inline>
        </w:drawing>
      </w:r>
      <w:r w:rsidR="00DF703F">
        <w:t xml:space="preserve">Screenshot modified from </w:t>
      </w:r>
      <w:hyperlink r:id="rId17" w:history="1">
        <w:r w:rsidR="00DF703F" w:rsidRPr="00BF23AE">
          <w:rPr>
            <w:rStyle w:val="Hyperlink"/>
          </w:rPr>
          <w:t>Tracks: Bathurst, Mount Panorama</w:t>
        </w:r>
      </w:hyperlink>
      <w:r w:rsidR="00BF23AE">
        <w:t>.</w:t>
      </w:r>
    </w:p>
    <w:p w14:paraId="1421077E" w14:textId="67EA41E6" w:rsidR="00F37B99" w:rsidRDefault="00F37B99">
      <w:pPr>
        <w:pStyle w:val="ListNumber"/>
        <w:numPr>
          <w:ilvl w:val="0"/>
          <w:numId w:val="8"/>
        </w:numPr>
      </w:pPr>
      <w:r>
        <w:t>In a Think-</w:t>
      </w:r>
      <w:r w:rsidR="00447DCA">
        <w:t>P</w:t>
      </w:r>
      <w:r>
        <w:t>air-</w:t>
      </w:r>
      <w:r w:rsidR="00447DCA">
        <w:t>S</w:t>
      </w:r>
      <w:r>
        <w:t>hare</w:t>
      </w:r>
      <w:r w:rsidR="009024B6">
        <w:t>,</w:t>
      </w:r>
      <w:r>
        <w:t xml:space="preserve"> students </w:t>
      </w:r>
      <w:r w:rsidR="008204F9">
        <w:t>are to</w:t>
      </w:r>
      <w:r>
        <w:t xml:space="preserve"> discuss </w:t>
      </w:r>
      <w:r w:rsidR="000A7ECD">
        <w:t xml:space="preserve">which section of the track they think is the steepest and </w:t>
      </w:r>
      <w:r>
        <w:t xml:space="preserve">how they </w:t>
      </w:r>
      <w:r w:rsidR="00AC1E25">
        <w:t>might</w:t>
      </w:r>
      <w:r>
        <w:t xml:space="preserve"> determine</w:t>
      </w:r>
      <w:r w:rsidR="00763B03">
        <w:t xml:space="preserve"> </w:t>
      </w:r>
      <w:r w:rsidR="00A66A39">
        <w:t>if they are correct.</w:t>
      </w:r>
    </w:p>
    <w:p w14:paraId="20694428" w14:textId="638AD61F" w:rsidR="00955FCE" w:rsidRPr="00C131C6" w:rsidRDefault="00F43DD4">
      <w:pPr>
        <w:pStyle w:val="ListNumber"/>
        <w:numPr>
          <w:ilvl w:val="0"/>
          <w:numId w:val="8"/>
        </w:numPr>
      </w:pPr>
      <w:r>
        <w:t>Use a Pose-Pause-Pounce-Bounce questioning strategy</w:t>
      </w:r>
      <w:r w:rsidR="00BC6AC8">
        <w:t xml:space="preserve"> </w:t>
      </w:r>
      <w:r>
        <w:t>for pairs to share their thoughts and strategies.</w:t>
      </w:r>
      <w:r w:rsidR="00B27651">
        <w:t xml:space="preserve"> </w:t>
      </w:r>
      <w:r w:rsidR="001247AD">
        <w:t>Prompting q</w:t>
      </w:r>
      <w:r w:rsidR="00955FCE" w:rsidRPr="00C131C6">
        <w:t>uestions could include:</w:t>
      </w:r>
    </w:p>
    <w:p w14:paraId="01686C15" w14:textId="1E55F739" w:rsidR="00955FCE" w:rsidRPr="00B27651" w:rsidRDefault="00B27651" w:rsidP="005E2BBA">
      <w:pPr>
        <w:pStyle w:val="ListBullet2"/>
        <w:ind w:left="1134" w:hanging="567"/>
      </w:pPr>
      <w:r>
        <w:t>How can we measure slope</w:t>
      </w:r>
      <w:r w:rsidR="00955FCE" w:rsidRPr="00B27651">
        <w:t>?</w:t>
      </w:r>
    </w:p>
    <w:p w14:paraId="1E0701ED" w14:textId="3D515B94" w:rsidR="00955FCE" w:rsidRDefault="00955FCE" w:rsidP="005E2BBA">
      <w:pPr>
        <w:pStyle w:val="ListBullet2"/>
        <w:ind w:left="1134" w:hanging="567"/>
      </w:pPr>
      <w:r w:rsidRPr="00B27651">
        <w:t xml:space="preserve">What </w:t>
      </w:r>
      <w:r w:rsidR="000C5D60">
        <w:t>things</w:t>
      </w:r>
      <w:r w:rsidRPr="00B27651">
        <w:t xml:space="preserve"> can we easily measure?</w:t>
      </w:r>
      <w:r w:rsidR="00F9643A">
        <w:t xml:space="preserve"> What tools would we need?</w:t>
      </w:r>
    </w:p>
    <w:p w14:paraId="0DE19F98" w14:textId="7FF96F13" w:rsidR="00955FCE" w:rsidRPr="00B27651" w:rsidRDefault="000F401C" w:rsidP="005E2BBA">
      <w:pPr>
        <w:pStyle w:val="ListBullet2"/>
        <w:ind w:left="1134" w:hanging="567"/>
      </w:pPr>
      <w:r>
        <w:t>What mathematical skills could we use?</w:t>
      </w:r>
    </w:p>
    <w:p w14:paraId="248BC6E8" w14:textId="61F6A4DA" w:rsidR="006F29BB" w:rsidRDefault="006F29BB" w:rsidP="006F29BB">
      <w:pPr>
        <w:pStyle w:val="FeatureBox"/>
      </w:pPr>
      <w:r>
        <w:t>Students</w:t>
      </w:r>
      <w:r w:rsidR="00AD36CB">
        <w:t xml:space="preserve"> have found the height of trees using trigonometry in </w:t>
      </w:r>
      <w:r w:rsidR="00EF1CB2">
        <w:t xml:space="preserve">Lesson 1 – </w:t>
      </w:r>
      <w:r w:rsidR="009966A3">
        <w:t>45-degree</w:t>
      </w:r>
      <w:r w:rsidR="00EF1CB2">
        <w:t xml:space="preserve"> angles </w:t>
      </w:r>
      <w:r w:rsidR="00F46616">
        <w:t>of</w:t>
      </w:r>
      <w:r w:rsidR="00EF1CB2">
        <w:t xml:space="preserve"> </w:t>
      </w:r>
      <w:r w:rsidR="00AD36CB">
        <w:t xml:space="preserve">Unit 2 – </w:t>
      </w:r>
      <w:r w:rsidR="000E20B6">
        <w:t>w</w:t>
      </w:r>
      <w:r w:rsidR="00AD36CB">
        <w:t>orking with triangles.</w:t>
      </w:r>
    </w:p>
    <w:p w14:paraId="287C81FB" w14:textId="77777777" w:rsidR="00293BA4" w:rsidRPr="005E2BBA" w:rsidRDefault="00293BA4" w:rsidP="005E2BBA">
      <w:r>
        <w:br w:type="page"/>
      </w:r>
    </w:p>
    <w:p w14:paraId="2F468947" w14:textId="055EFF80" w:rsidR="00A51D10" w:rsidRDefault="00A51D10" w:rsidP="00AF4817">
      <w:pPr>
        <w:pStyle w:val="Heading3"/>
        <w:tabs>
          <w:tab w:val="left" w:pos="5828"/>
        </w:tabs>
      </w:pPr>
      <w:r>
        <w:lastRenderedPageBreak/>
        <w:t>Explore</w:t>
      </w:r>
    </w:p>
    <w:p w14:paraId="3781CA0E" w14:textId="28A33934" w:rsidR="00012753" w:rsidRDefault="00721C95" w:rsidP="00012753">
      <w:r>
        <w:t>During this activity</w:t>
      </w:r>
      <w:r w:rsidR="002A11BE">
        <w:t>,</w:t>
      </w:r>
      <w:r>
        <w:t xml:space="preserve"> students will be</w:t>
      </w:r>
      <w:r w:rsidR="00552A00">
        <w:t xml:space="preserve"> measuring </w:t>
      </w:r>
      <w:r w:rsidR="002443EC">
        <w:t xml:space="preserve">ramps </w:t>
      </w:r>
      <w:r w:rsidR="004D7EAB">
        <w:t xml:space="preserve">to </w:t>
      </w:r>
      <w:r w:rsidR="00CF3619">
        <w:t xml:space="preserve">simulate the different sections of </w:t>
      </w:r>
      <w:r w:rsidR="00605B35">
        <w:t xml:space="preserve">the </w:t>
      </w:r>
      <w:r w:rsidR="00CF3619">
        <w:t>track at Bathurst</w:t>
      </w:r>
      <w:r w:rsidR="002443EC">
        <w:t>.</w:t>
      </w:r>
    </w:p>
    <w:p w14:paraId="0EC6B082" w14:textId="48BF7734" w:rsidR="00552A00" w:rsidRPr="00012753" w:rsidRDefault="00552A00" w:rsidP="00552A00">
      <w:pPr>
        <w:pStyle w:val="FeatureBox"/>
      </w:pPr>
      <w:r>
        <w:t>Alternatively, you can have students go outside and measure the slope of wheelchair ramps around their school.</w:t>
      </w:r>
    </w:p>
    <w:p w14:paraId="62C39EFE" w14:textId="7C04634B" w:rsidR="00F655F5" w:rsidRDefault="002B34C4" w:rsidP="00F655F5">
      <w:pPr>
        <w:pStyle w:val="Heading4"/>
        <w:rPr>
          <w:lang w:eastAsia="zh-CN"/>
        </w:rPr>
      </w:pPr>
      <w:r w:rsidRPr="00F655F5">
        <w:rPr>
          <w:rStyle w:val="Heading4Char"/>
        </w:rPr>
        <w:t xml:space="preserve">Equipment </w:t>
      </w:r>
      <w:r w:rsidR="00B429D0">
        <w:rPr>
          <w:rStyle w:val="Heading4Char"/>
        </w:rPr>
        <w:t>per group</w:t>
      </w:r>
    </w:p>
    <w:p w14:paraId="261F0F9A" w14:textId="26F8E1AA" w:rsidR="0016071E" w:rsidRDefault="008B027C" w:rsidP="00F655F5">
      <w:pPr>
        <w:pStyle w:val="ListBullet"/>
        <w:rPr>
          <w:lang w:eastAsia="zh-CN"/>
        </w:rPr>
      </w:pPr>
      <w:r>
        <w:rPr>
          <w:lang w:eastAsia="zh-CN"/>
        </w:rPr>
        <w:t>Tape measure</w:t>
      </w:r>
    </w:p>
    <w:p w14:paraId="77431577" w14:textId="459AC90D" w:rsidR="00C33A1A" w:rsidRDefault="00C33A1A" w:rsidP="00F655F5">
      <w:pPr>
        <w:pStyle w:val="ListBullet"/>
        <w:rPr>
          <w:lang w:eastAsia="zh-CN"/>
        </w:rPr>
      </w:pPr>
      <w:r>
        <w:rPr>
          <w:lang w:eastAsia="zh-CN"/>
        </w:rPr>
        <w:t>A copy of Appendix A ‘Finding the slope’</w:t>
      </w:r>
    </w:p>
    <w:p w14:paraId="2EBA3740" w14:textId="7B91684A" w:rsidR="0016071E" w:rsidRDefault="0016071E" w:rsidP="00F655F5">
      <w:pPr>
        <w:pStyle w:val="ListBullet"/>
        <w:rPr>
          <w:lang w:eastAsia="zh-CN"/>
        </w:rPr>
      </w:pPr>
      <w:r>
        <w:rPr>
          <w:lang w:eastAsia="zh-CN"/>
        </w:rPr>
        <w:t>Metre ruler (or a long piece of wood to make a ramp)</w:t>
      </w:r>
    </w:p>
    <w:p w14:paraId="668A452C" w14:textId="4564D4DC" w:rsidR="00552A00" w:rsidRDefault="00EB68AE">
      <w:pPr>
        <w:pStyle w:val="ListBullet"/>
        <w:rPr>
          <w:lang w:eastAsia="zh-CN"/>
        </w:rPr>
      </w:pPr>
      <w:r>
        <w:rPr>
          <w:lang w:eastAsia="zh-CN"/>
        </w:rPr>
        <w:t xml:space="preserve">Series of blocks to build up </w:t>
      </w:r>
      <w:r w:rsidR="002A11BE">
        <w:rPr>
          <w:lang w:eastAsia="zh-CN"/>
        </w:rPr>
        <w:t xml:space="preserve">the </w:t>
      </w:r>
      <w:r>
        <w:rPr>
          <w:lang w:eastAsia="zh-CN"/>
        </w:rPr>
        <w:t>ramp (</w:t>
      </w:r>
      <w:r w:rsidR="0059078A">
        <w:rPr>
          <w:lang w:eastAsia="zh-CN"/>
        </w:rPr>
        <w:t>base</w:t>
      </w:r>
      <w:r w:rsidR="00D67C7D">
        <w:rPr>
          <w:lang w:eastAsia="zh-CN"/>
        </w:rPr>
        <w:t>-</w:t>
      </w:r>
      <w:r w:rsidR="0059078A">
        <w:rPr>
          <w:lang w:eastAsia="zh-CN"/>
        </w:rPr>
        <w:t>1</w:t>
      </w:r>
      <w:r w:rsidR="00D91E4A">
        <w:rPr>
          <w:lang w:eastAsia="zh-CN"/>
        </w:rPr>
        <w:t>0</w:t>
      </w:r>
      <w:r w:rsidR="0059078A">
        <w:rPr>
          <w:lang w:eastAsia="zh-CN"/>
        </w:rPr>
        <w:t xml:space="preserve"> cubes would</w:t>
      </w:r>
      <w:r w:rsidR="00E81AD6">
        <w:rPr>
          <w:lang w:eastAsia="zh-CN"/>
        </w:rPr>
        <w:t xml:space="preserve"> be suitable, otherwise books, </w:t>
      </w:r>
      <w:r w:rsidR="00D70B33">
        <w:rPr>
          <w:lang w:eastAsia="zh-CN"/>
        </w:rPr>
        <w:t>or boxes)</w:t>
      </w:r>
    </w:p>
    <w:p w14:paraId="77557504" w14:textId="40BE7195" w:rsidR="00721C95" w:rsidRPr="002E2341" w:rsidRDefault="00721C95" w:rsidP="00141530">
      <w:pPr>
        <w:pStyle w:val="Heading4"/>
      </w:pPr>
      <w:r>
        <w:t>Method</w:t>
      </w:r>
    </w:p>
    <w:p w14:paraId="6C6EEAC4" w14:textId="6C0F2A6B" w:rsidR="00391614" w:rsidRDefault="00E32FEA">
      <w:pPr>
        <w:pStyle w:val="ListNumber"/>
        <w:numPr>
          <w:ilvl w:val="0"/>
          <w:numId w:val="11"/>
        </w:numPr>
      </w:pPr>
      <w:r>
        <w:t>Display</w:t>
      </w:r>
      <w:r w:rsidR="00AF27C9">
        <w:t xml:space="preserve"> </w:t>
      </w:r>
      <w:r w:rsidR="00BA1082">
        <w:t>slide</w:t>
      </w:r>
      <w:r w:rsidR="00BA22A7">
        <w:t xml:space="preserve"> </w:t>
      </w:r>
      <w:r w:rsidR="00552A00">
        <w:t>6</w:t>
      </w:r>
      <w:r w:rsidR="00BA22A7">
        <w:t xml:space="preserve"> from the PowerPoint </w:t>
      </w:r>
      <w:r w:rsidR="00BA22A7" w:rsidRPr="00243EF7">
        <w:rPr>
          <w:i/>
        </w:rPr>
        <w:t>Slope seekers</w:t>
      </w:r>
      <w:r w:rsidR="005F7976">
        <w:t xml:space="preserve"> to </w:t>
      </w:r>
      <w:r>
        <w:t xml:space="preserve">model </w:t>
      </w:r>
      <w:r w:rsidR="005F7976">
        <w:t xml:space="preserve">the </w:t>
      </w:r>
      <w:r w:rsidR="00D975D4">
        <w:t>simulation of the mountain slopes</w:t>
      </w:r>
      <w:r w:rsidR="00243EF7">
        <w:t>.</w:t>
      </w:r>
    </w:p>
    <w:p w14:paraId="68839314" w14:textId="1CDB2A68" w:rsidR="0076615D" w:rsidRDefault="00CA76DB">
      <w:pPr>
        <w:pStyle w:val="ListNumber"/>
        <w:numPr>
          <w:ilvl w:val="0"/>
          <w:numId w:val="8"/>
        </w:numPr>
      </w:pPr>
      <w:r w:rsidRPr="00391614">
        <w:rPr>
          <w:color w:val="000000"/>
          <w:shd w:val="clear" w:color="auto" w:fill="FFFFFF"/>
        </w:rPr>
        <w:t xml:space="preserve">By working in visibly </w:t>
      </w:r>
      <w:r w:rsidRPr="00391614">
        <w:t>random</w:t>
      </w:r>
      <w:r w:rsidRPr="00391614">
        <w:rPr>
          <w:color w:val="000000"/>
          <w:shd w:val="clear" w:color="auto" w:fill="FFFFFF"/>
        </w:rPr>
        <w:t xml:space="preserve"> groups of 3</w:t>
      </w:r>
      <w:r w:rsidR="00E01ADB">
        <w:rPr>
          <w:color w:val="000000"/>
          <w:shd w:val="clear" w:color="auto" w:fill="FFFFFF"/>
        </w:rPr>
        <w:t xml:space="preserve"> </w:t>
      </w:r>
      <w:r w:rsidR="00AC68F3">
        <w:t>(</w:t>
      </w:r>
      <w:hyperlink r:id="rId18" w:history="1">
        <w:r w:rsidR="00AC68F3" w:rsidRPr="00746FAA">
          <w:rPr>
            <w:rStyle w:val="Hyperlink"/>
          </w:rPr>
          <w:t>bit.ly/</w:t>
        </w:r>
        <w:proofErr w:type="spellStart"/>
        <w:r w:rsidR="00AC68F3" w:rsidRPr="00746FAA">
          <w:rPr>
            <w:rStyle w:val="Hyperlink"/>
          </w:rPr>
          <w:t>visiblegroups</w:t>
        </w:r>
        <w:proofErr w:type="spellEnd"/>
      </w:hyperlink>
      <w:r w:rsidR="00AC68F3">
        <w:t>)</w:t>
      </w:r>
      <w:r w:rsidR="00AC68F3">
        <w:rPr>
          <w:color w:val="000000"/>
          <w:shd w:val="clear" w:color="auto" w:fill="FFFFFF"/>
        </w:rPr>
        <w:t>,</w:t>
      </w:r>
      <w:r w:rsidR="00EA68F9" w:rsidRPr="00391614">
        <w:rPr>
          <w:color w:val="000000"/>
          <w:shd w:val="clear" w:color="auto" w:fill="FFFFFF"/>
        </w:rPr>
        <w:t xml:space="preserve"> </w:t>
      </w:r>
      <w:r w:rsidR="00391614">
        <w:t>students are to</w:t>
      </w:r>
      <w:r w:rsidR="00552A00">
        <w:t xml:space="preserve"> create a ramp </w:t>
      </w:r>
      <w:r w:rsidR="004C62A8">
        <w:t>using blocks or books and measure the height and length</w:t>
      </w:r>
      <w:r w:rsidR="009876B0">
        <w:t xml:space="preserve"> of the ramp</w:t>
      </w:r>
      <w:r w:rsidR="004C62A8">
        <w:t>. This will be repeated 3 more times ensuring that the slope is different each time.</w:t>
      </w:r>
    </w:p>
    <w:p w14:paraId="3A2BAF84" w14:textId="7815E46F" w:rsidR="007D6C99" w:rsidRDefault="008E1E13">
      <w:pPr>
        <w:pStyle w:val="ListNumber"/>
        <w:numPr>
          <w:ilvl w:val="0"/>
          <w:numId w:val="8"/>
        </w:numPr>
      </w:pPr>
      <w:r>
        <w:t xml:space="preserve">Students </w:t>
      </w:r>
      <w:r w:rsidR="00AC68F3">
        <w:t>should</w:t>
      </w:r>
      <w:r>
        <w:t xml:space="preserve"> use </w:t>
      </w:r>
      <w:r w:rsidR="00134990">
        <w:t>Appendix A ‘</w:t>
      </w:r>
      <w:r w:rsidR="00ED5F55">
        <w:t xml:space="preserve">Finding the </w:t>
      </w:r>
      <w:r w:rsidR="00996FE2">
        <w:t>slope</w:t>
      </w:r>
      <w:r w:rsidR="00ED5F55">
        <w:t>’</w:t>
      </w:r>
      <w:r w:rsidR="00134990">
        <w:t xml:space="preserve"> to record their </w:t>
      </w:r>
      <w:r w:rsidR="006307B9">
        <w:t>measure</w:t>
      </w:r>
      <w:r w:rsidR="00134990">
        <w:t>ments, working and solutions.</w:t>
      </w:r>
    </w:p>
    <w:p w14:paraId="2029EEF1" w14:textId="6F5BCE93" w:rsidR="00192578" w:rsidRDefault="00943826">
      <w:pPr>
        <w:pStyle w:val="ListNumber"/>
        <w:numPr>
          <w:ilvl w:val="0"/>
          <w:numId w:val="8"/>
        </w:numPr>
      </w:pPr>
      <w:r>
        <w:t>U</w:t>
      </w:r>
      <w:r w:rsidR="0080084A">
        <w:t xml:space="preserve">se a Pose-Pause-Pounce-Bounce questioning technique for students to share their strategies and any difficulties they had in calculating the slope. </w:t>
      </w:r>
      <w:r w:rsidR="00741B2C">
        <w:t>Prompting questions could include</w:t>
      </w:r>
      <w:r w:rsidR="00E33E29">
        <w:t xml:space="preserve"> the following</w:t>
      </w:r>
      <w:r w:rsidR="003D12CC">
        <w:t>:</w:t>
      </w:r>
    </w:p>
    <w:p w14:paraId="76CBD3D9" w14:textId="5227B9DF" w:rsidR="003D12CC" w:rsidRDefault="003D12CC" w:rsidP="005E2BBA">
      <w:pPr>
        <w:pStyle w:val="ListBullet2"/>
        <w:ind w:left="1134" w:hanging="567"/>
      </w:pPr>
      <w:r>
        <w:t>What made calculating the slope difficult?</w:t>
      </w:r>
    </w:p>
    <w:p w14:paraId="074E42F8" w14:textId="30102799" w:rsidR="003D12CC" w:rsidRDefault="003D12CC" w:rsidP="005E2BBA">
      <w:pPr>
        <w:pStyle w:val="ListBullet2"/>
        <w:ind w:left="1134" w:hanging="567"/>
      </w:pPr>
      <w:r>
        <w:t>How could we make our answer more accurate?</w:t>
      </w:r>
    </w:p>
    <w:p w14:paraId="59606961" w14:textId="016EE951" w:rsidR="0050370D" w:rsidRDefault="00CC5833" w:rsidP="005E2BBA">
      <w:pPr>
        <w:pStyle w:val="ListBullet2"/>
        <w:ind w:left="1134" w:hanging="567"/>
      </w:pPr>
      <w:r>
        <w:t>What would have happened if the ground wasn’t level?</w:t>
      </w:r>
    </w:p>
    <w:p w14:paraId="562A1B5E" w14:textId="0D731CD4" w:rsidR="00F5506C" w:rsidRDefault="00F5506C" w:rsidP="005E2BBA">
      <w:pPr>
        <w:pStyle w:val="ListBullet2"/>
        <w:ind w:left="1134" w:hanging="567"/>
      </w:pPr>
      <w:r>
        <w:lastRenderedPageBreak/>
        <w:t>Was there a relationship between the angle you found and the slope of the ramp?</w:t>
      </w:r>
    </w:p>
    <w:p w14:paraId="0EB0F1CD" w14:textId="4F61AEC5" w:rsidR="00BC37E4" w:rsidRPr="00D8442A" w:rsidRDefault="00BC37E4" w:rsidP="005E2BBA">
      <w:pPr>
        <w:pStyle w:val="ListBullet2"/>
        <w:ind w:left="1134" w:hanging="567"/>
      </w:pPr>
      <w:r>
        <w:t>What caused the angle to become steeper</w:t>
      </w:r>
      <w:r w:rsidR="00ED1B91">
        <w:t>?</w:t>
      </w:r>
    </w:p>
    <w:p w14:paraId="4D81C22A" w14:textId="77777777" w:rsidR="005E2BBA" w:rsidRDefault="009D56A2" w:rsidP="005E1C93">
      <w:pPr>
        <w:pStyle w:val="FeatureBox"/>
      </w:pPr>
      <w:r>
        <w:t>Students should have been able to apply the sine r</w:t>
      </w:r>
      <w:r w:rsidR="005E1C93">
        <w:t>atio</w:t>
      </w:r>
      <w:r>
        <w:t xml:space="preserve"> </w:t>
      </w:r>
      <w:r w:rsidR="005E1C93">
        <w:t>to calculate the angle that the ramp makes with the ground.</w:t>
      </w:r>
    </w:p>
    <w:p w14:paraId="31CDB4A2" w14:textId="77777777" w:rsidR="005E2BBA" w:rsidRDefault="00F5506C" w:rsidP="005E1C93">
      <w:pPr>
        <w:pStyle w:val="FeatureBox"/>
      </w:pPr>
      <w:r>
        <w:t xml:space="preserve">Emphasise </w:t>
      </w:r>
      <w:r w:rsidR="003A4522">
        <w:t>to</w:t>
      </w:r>
      <w:r>
        <w:t xml:space="preserve"> students </w:t>
      </w:r>
      <w:r w:rsidR="003A4522">
        <w:t xml:space="preserve">that </w:t>
      </w:r>
      <w:r>
        <w:t xml:space="preserve">the larger the angle, the steeper the </w:t>
      </w:r>
      <w:r w:rsidR="003A4522">
        <w:t>slope</w:t>
      </w:r>
      <w:r>
        <w:t>.</w:t>
      </w:r>
    </w:p>
    <w:p w14:paraId="404A85AC" w14:textId="2E6D4A72" w:rsidR="00192578" w:rsidRDefault="0078173E" w:rsidP="005E1C93">
      <w:pPr>
        <w:pStyle w:val="FeatureBox"/>
      </w:pPr>
      <w:r>
        <w:t>Measurements could be made more accurate b</w:t>
      </w:r>
      <w:r w:rsidR="00E32FEA">
        <w:t>y</w:t>
      </w:r>
      <w:r>
        <w:t xml:space="preserve"> measuring distances multiple times and finding the average.</w:t>
      </w:r>
    </w:p>
    <w:p w14:paraId="60B4C03D" w14:textId="18B46283" w:rsidR="00D9784A" w:rsidRDefault="00A51D10" w:rsidP="00D9784A">
      <w:pPr>
        <w:pStyle w:val="Heading3"/>
      </w:pPr>
      <w:r>
        <w:t>Summarise</w:t>
      </w:r>
    </w:p>
    <w:p w14:paraId="5EBECCF8" w14:textId="28B483EE" w:rsidR="00F37B46" w:rsidRDefault="00D05CE5">
      <w:pPr>
        <w:pStyle w:val="ListNumber"/>
        <w:numPr>
          <w:ilvl w:val="0"/>
          <w:numId w:val="10"/>
        </w:numPr>
      </w:pPr>
      <w:r>
        <w:t>Explain to students that the angle they have been finding to determine the slope is called the ‘angle of elevation’.</w:t>
      </w:r>
    </w:p>
    <w:p w14:paraId="5F3B7F33" w14:textId="3374520C" w:rsidR="00073F11" w:rsidRDefault="00073F11">
      <w:pPr>
        <w:pStyle w:val="ListNumber"/>
        <w:numPr>
          <w:ilvl w:val="0"/>
          <w:numId w:val="10"/>
        </w:numPr>
      </w:pPr>
      <w:r>
        <w:t>Show students slide</w:t>
      </w:r>
      <w:r w:rsidR="00F37B46">
        <w:t>s</w:t>
      </w:r>
      <w:r>
        <w:t xml:space="preserve"> </w:t>
      </w:r>
      <w:r w:rsidR="001B73F8">
        <w:t>8</w:t>
      </w:r>
      <w:r>
        <w:t xml:space="preserve"> and </w:t>
      </w:r>
      <w:r w:rsidR="001B73F8">
        <w:t>9</w:t>
      </w:r>
      <w:r>
        <w:t xml:space="preserve"> from the PowerPoint </w:t>
      </w:r>
      <w:r w:rsidRPr="00F37B46">
        <w:rPr>
          <w:i/>
          <w:iCs/>
        </w:rPr>
        <w:t>Slope seekers</w:t>
      </w:r>
      <w:r w:rsidR="00E32FEA">
        <w:rPr>
          <w:i/>
          <w:iCs/>
        </w:rPr>
        <w:t xml:space="preserve"> </w:t>
      </w:r>
      <w:r w:rsidR="00E32FEA" w:rsidRPr="00E32FEA">
        <w:t>to formalise</w:t>
      </w:r>
      <w:r w:rsidR="00E32FEA">
        <w:t xml:space="preserve"> the definitions of the angle of elevation and angle of depression. </w:t>
      </w:r>
      <w:r w:rsidR="00E32FEA" w:rsidRPr="00E32FEA">
        <w:t>E</w:t>
      </w:r>
      <w:r>
        <w:t>mphas</w:t>
      </w:r>
      <w:r w:rsidR="00E32FEA">
        <w:t xml:space="preserve">ise </w:t>
      </w:r>
      <w:r w:rsidR="00F37B46">
        <w:t xml:space="preserve">that </w:t>
      </w:r>
      <w:r>
        <w:t>the angle of elevation is looking up from the horizontal and the angle of depression is looking down from the horizo</w:t>
      </w:r>
      <w:r w:rsidR="00F23BBE">
        <w:t>ntal.</w:t>
      </w:r>
    </w:p>
    <w:p w14:paraId="6CF2DED1" w14:textId="3B976DB0" w:rsidR="00F23BBE" w:rsidRDefault="00D447D5">
      <w:pPr>
        <w:pStyle w:val="ListNumber"/>
        <w:numPr>
          <w:ilvl w:val="0"/>
          <w:numId w:val="10"/>
        </w:numPr>
      </w:pPr>
      <w:r>
        <w:t xml:space="preserve">Ask </w:t>
      </w:r>
      <w:r w:rsidRPr="00CD091D">
        <w:t>students</w:t>
      </w:r>
      <w:r>
        <w:t xml:space="preserve"> if they c</w:t>
      </w:r>
      <w:r w:rsidR="00EE19FB">
        <w:t>an</w:t>
      </w:r>
      <w:r>
        <w:t xml:space="preserve"> give an example of where they may have seen </w:t>
      </w:r>
      <w:r w:rsidR="00082632">
        <w:t>or where</w:t>
      </w:r>
      <w:r w:rsidR="00C9143E">
        <w:t xml:space="preserve"> you might use</w:t>
      </w:r>
      <w:r>
        <w:t xml:space="preserve"> angles of elevation and depression.</w:t>
      </w:r>
    </w:p>
    <w:p w14:paraId="0A526935" w14:textId="1398EE19" w:rsidR="00D447D5" w:rsidRDefault="00D447D5" w:rsidP="00F23BBE">
      <w:pPr>
        <w:pStyle w:val="FeatureBox"/>
      </w:pPr>
      <w:r>
        <w:t>Examples could include looking up at a skyscraper or down over a lookout.</w:t>
      </w:r>
    </w:p>
    <w:p w14:paraId="2E779FA3" w14:textId="5C9D0B08" w:rsidR="00413451" w:rsidRDefault="00FF51C7">
      <w:pPr>
        <w:pStyle w:val="ListNumber"/>
        <w:numPr>
          <w:ilvl w:val="0"/>
          <w:numId w:val="10"/>
        </w:numPr>
      </w:pPr>
      <w:r w:rsidRPr="00C12194">
        <w:t xml:space="preserve">Display slide </w:t>
      </w:r>
      <w:r w:rsidR="00F23BBE">
        <w:t>10</w:t>
      </w:r>
      <w:r w:rsidR="008C47C3">
        <w:t xml:space="preserve"> of the PowerPoint</w:t>
      </w:r>
      <w:r w:rsidR="00F23BBE">
        <w:t xml:space="preserve"> </w:t>
      </w:r>
      <w:r w:rsidR="00F23BBE">
        <w:rPr>
          <w:i/>
          <w:iCs/>
        </w:rPr>
        <w:t>Slope seekers</w:t>
      </w:r>
      <w:r w:rsidR="00C12194" w:rsidRPr="00C12194">
        <w:t xml:space="preserve">. </w:t>
      </w:r>
      <w:r w:rsidR="00413451">
        <w:t xml:space="preserve">State the </w:t>
      </w:r>
      <w:r w:rsidR="00981571">
        <w:t xml:space="preserve">following </w:t>
      </w:r>
      <w:r w:rsidR="00413451">
        <w:t>scenario to students:</w:t>
      </w:r>
    </w:p>
    <w:p w14:paraId="68E33FB9" w14:textId="3B57D3AD" w:rsidR="00413451" w:rsidRDefault="00C12194" w:rsidP="00413451">
      <w:pPr>
        <w:pStyle w:val="FeatureBox3"/>
      </w:pPr>
      <w:r w:rsidRPr="00C12194">
        <w:t>Meagan is standing on top of the building looking down at Gary, and Gary is standing on the ground looking up at Meagan.</w:t>
      </w:r>
    </w:p>
    <w:p w14:paraId="2CAB7387" w14:textId="33606C6A" w:rsidR="00C12194" w:rsidRPr="00C12194" w:rsidRDefault="00413451" w:rsidP="00413451">
      <w:pPr>
        <w:pStyle w:val="ListNumber"/>
      </w:pPr>
      <w:r>
        <w:t>Ask students what they</w:t>
      </w:r>
      <w:r w:rsidR="00C12194" w:rsidRPr="00C12194">
        <w:t xml:space="preserve"> notice and wonder</w:t>
      </w:r>
      <w:r>
        <w:t xml:space="preserve"> </w:t>
      </w:r>
      <w:r w:rsidR="00912B74">
        <w:t>(</w:t>
      </w:r>
      <w:hyperlink r:id="rId19">
        <w:r w:rsidR="00912B74" w:rsidRPr="69AA0A1C">
          <w:rPr>
            <w:rStyle w:val="Hyperlink"/>
          </w:rPr>
          <w:t>bit.ly/</w:t>
        </w:r>
        <w:proofErr w:type="spellStart"/>
        <w:r w:rsidR="00912B74" w:rsidRPr="69AA0A1C">
          <w:rPr>
            <w:rStyle w:val="Hyperlink"/>
          </w:rPr>
          <w:t>noticewonderstrategy</w:t>
        </w:r>
        <w:proofErr w:type="spellEnd"/>
      </w:hyperlink>
      <w:r w:rsidR="00912B74">
        <w:t>)</w:t>
      </w:r>
      <w:r w:rsidR="00C12194" w:rsidRPr="00C12194">
        <w:t xml:space="preserve"> about the </w:t>
      </w:r>
      <w:r w:rsidR="00E32FEA">
        <w:t xml:space="preserve">2 </w:t>
      </w:r>
      <w:r w:rsidR="00C12194" w:rsidRPr="00C12194">
        <w:t>angles</w:t>
      </w:r>
      <w:r w:rsidR="00E32FEA">
        <w:t>.</w:t>
      </w:r>
    </w:p>
    <w:p w14:paraId="1C6E7E31" w14:textId="285B0084" w:rsidR="00942FAE" w:rsidRPr="008C47C3" w:rsidRDefault="005E7AD3">
      <w:pPr>
        <w:pStyle w:val="ListNumber"/>
        <w:numPr>
          <w:ilvl w:val="0"/>
          <w:numId w:val="10"/>
        </w:numPr>
      </w:pPr>
      <w:r>
        <w:rPr>
          <w:color w:val="000000"/>
          <w:szCs w:val="22"/>
          <w:shd w:val="clear" w:color="auto" w:fill="FFFFFF"/>
        </w:rPr>
        <w:t>Display</w:t>
      </w:r>
      <w:r w:rsidR="00942FAE" w:rsidRPr="008C47C3">
        <w:rPr>
          <w:color w:val="000000"/>
          <w:szCs w:val="22"/>
          <w:shd w:val="clear" w:color="auto" w:fill="FFFFFF"/>
        </w:rPr>
        <w:t xml:space="preserve"> slide </w:t>
      </w:r>
      <w:r w:rsidR="008C47C3" w:rsidRPr="008C47C3">
        <w:rPr>
          <w:color w:val="000000"/>
          <w:szCs w:val="22"/>
          <w:shd w:val="clear" w:color="auto" w:fill="FFFFFF"/>
        </w:rPr>
        <w:t>1</w:t>
      </w:r>
      <w:r w:rsidR="000273BB">
        <w:rPr>
          <w:color w:val="000000"/>
          <w:szCs w:val="22"/>
          <w:shd w:val="clear" w:color="auto" w:fill="FFFFFF"/>
        </w:rPr>
        <w:t>1</w:t>
      </w:r>
      <w:r w:rsidR="00942FAE" w:rsidRPr="008C47C3">
        <w:rPr>
          <w:color w:val="000000"/>
          <w:szCs w:val="22"/>
          <w:shd w:val="clear" w:color="auto" w:fill="FFFFFF"/>
        </w:rPr>
        <w:t xml:space="preserve"> of the PowerPoint</w:t>
      </w:r>
      <w:r w:rsidR="000273BB">
        <w:rPr>
          <w:color w:val="000000"/>
          <w:szCs w:val="22"/>
          <w:shd w:val="clear" w:color="auto" w:fill="FFFFFF"/>
        </w:rPr>
        <w:t xml:space="preserve"> </w:t>
      </w:r>
      <w:r w:rsidR="000273BB">
        <w:rPr>
          <w:i/>
          <w:iCs/>
          <w:color w:val="000000"/>
          <w:szCs w:val="22"/>
          <w:shd w:val="clear" w:color="auto" w:fill="FFFFFF"/>
        </w:rPr>
        <w:t>Slope seekers</w:t>
      </w:r>
      <w:r w:rsidR="00942FAE" w:rsidRPr="008C47C3">
        <w:rPr>
          <w:color w:val="000000"/>
          <w:szCs w:val="22"/>
          <w:shd w:val="clear" w:color="auto" w:fill="FFFFFF"/>
        </w:rPr>
        <w:t xml:space="preserve"> to </w:t>
      </w:r>
      <w:r w:rsidR="008C47C3" w:rsidRPr="008C47C3">
        <w:rPr>
          <w:color w:val="000000"/>
          <w:szCs w:val="22"/>
          <w:shd w:val="clear" w:color="auto" w:fill="FFFFFF"/>
        </w:rPr>
        <w:t>demonstrate</w:t>
      </w:r>
      <w:r w:rsidR="00942FAE" w:rsidRPr="008C47C3">
        <w:rPr>
          <w:color w:val="000000"/>
          <w:szCs w:val="22"/>
          <w:shd w:val="clear" w:color="auto" w:fill="FFFFFF"/>
        </w:rPr>
        <w:t xml:space="preserve"> that the angle of depression is equal to the angle of elevation as they are alternate angles</w:t>
      </w:r>
      <w:r>
        <w:rPr>
          <w:color w:val="000000"/>
          <w:szCs w:val="22"/>
          <w:shd w:val="clear" w:color="auto" w:fill="FFFFFF"/>
        </w:rPr>
        <w:t xml:space="preserve"> in parallel lines</w:t>
      </w:r>
      <w:r w:rsidR="00942FAE" w:rsidRPr="008C47C3">
        <w:rPr>
          <w:color w:val="000000"/>
          <w:szCs w:val="22"/>
          <w:shd w:val="clear" w:color="auto" w:fill="FFFFFF"/>
        </w:rPr>
        <w:t>.</w:t>
      </w:r>
    </w:p>
    <w:p w14:paraId="2EC134A1" w14:textId="152BECD0" w:rsidR="008464F9" w:rsidRDefault="00D07C0E">
      <w:pPr>
        <w:pStyle w:val="ListNumber"/>
        <w:numPr>
          <w:ilvl w:val="0"/>
          <w:numId w:val="10"/>
        </w:numPr>
        <w:rPr>
          <w:rFonts w:eastAsia="Arial"/>
        </w:rPr>
      </w:pPr>
      <w:r>
        <w:rPr>
          <w:rFonts w:eastAsia="Arial"/>
        </w:rPr>
        <w:lastRenderedPageBreak/>
        <w:t xml:space="preserve">Students </w:t>
      </w:r>
      <w:r w:rsidR="00ED5B1F">
        <w:rPr>
          <w:rFonts w:eastAsia="Arial"/>
        </w:rPr>
        <w:t xml:space="preserve">complete </w:t>
      </w:r>
      <w:r w:rsidR="00DF000B">
        <w:rPr>
          <w:rFonts w:eastAsia="Arial"/>
        </w:rPr>
        <w:t xml:space="preserve">Appendix </w:t>
      </w:r>
      <w:r w:rsidR="00BA3488">
        <w:rPr>
          <w:rFonts w:eastAsia="Arial"/>
        </w:rPr>
        <w:t>B</w:t>
      </w:r>
      <w:r w:rsidR="00DF000B">
        <w:rPr>
          <w:rFonts w:eastAsia="Arial"/>
        </w:rPr>
        <w:t xml:space="preserve"> ‘</w:t>
      </w:r>
      <w:r w:rsidR="00942307">
        <w:rPr>
          <w:rFonts w:eastAsia="Arial"/>
        </w:rPr>
        <w:t>F</w:t>
      </w:r>
      <w:r w:rsidR="00B473E6">
        <w:rPr>
          <w:rFonts w:eastAsia="Arial"/>
        </w:rPr>
        <w:t>rayer model</w:t>
      </w:r>
      <w:r w:rsidR="00130B93">
        <w:rPr>
          <w:rFonts w:eastAsia="Arial"/>
        </w:rPr>
        <w:t>s’ f</w:t>
      </w:r>
      <w:r w:rsidR="00B473E6">
        <w:rPr>
          <w:rFonts w:eastAsia="Arial"/>
        </w:rPr>
        <w:t>or angles of elevation and depression</w:t>
      </w:r>
      <w:r w:rsidR="002C64E7">
        <w:rPr>
          <w:rFonts w:eastAsia="Arial"/>
        </w:rPr>
        <w:t>.</w:t>
      </w:r>
    </w:p>
    <w:p w14:paraId="1FCD6382" w14:textId="512893EB" w:rsidR="000835C1" w:rsidRPr="000835C1" w:rsidRDefault="000835C1">
      <w:pPr>
        <w:pStyle w:val="ListNumber"/>
        <w:numPr>
          <w:ilvl w:val="0"/>
          <w:numId w:val="10"/>
        </w:numPr>
      </w:pPr>
      <w:r>
        <w:t>Give each group a copy of Appendix C ‘Mount Panorama measurements’.</w:t>
      </w:r>
    </w:p>
    <w:p w14:paraId="5BFCB157" w14:textId="1CBF8C98" w:rsidR="00BA50AC" w:rsidRDefault="00BA50AC">
      <w:pPr>
        <w:pStyle w:val="ListNumber"/>
        <w:numPr>
          <w:ilvl w:val="0"/>
          <w:numId w:val="10"/>
        </w:numPr>
      </w:pPr>
      <w:r w:rsidRPr="00BA50AC">
        <w:rPr>
          <w:color w:val="000000"/>
          <w:szCs w:val="22"/>
          <w:shd w:val="clear" w:color="auto" w:fill="FFFFFF"/>
        </w:rPr>
        <w:t>Students</w:t>
      </w:r>
      <w:r w:rsidR="000835C1">
        <w:rPr>
          <w:color w:val="000000"/>
          <w:szCs w:val="22"/>
          <w:shd w:val="clear" w:color="auto" w:fill="FFFFFF"/>
        </w:rPr>
        <w:t xml:space="preserve"> are to work</w:t>
      </w:r>
      <w:r w:rsidRPr="00BA50AC">
        <w:rPr>
          <w:color w:val="000000"/>
          <w:szCs w:val="22"/>
          <w:shd w:val="clear" w:color="auto" w:fill="FFFFFF"/>
        </w:rPr>
        <w:t xml:space="preserve"> in their groups of 3</w:t>
      </w:r>
      <w:r w:rsidR="000835C1">
        <w:rPr>
          <w:color w:val="000000"/>
          <w:szCs w:val="22"/>
          <w:shd w:val="clear" w:color="auto" w:fill="FFFFFF"/>
        </w:rPr>
        <w:t xml:space="preserve"> to calculate the angle of elevation or depression</w:t>
      </w:r>
      <w:r w:rsidRPr="00BA50AC">
        <w:rPr>
          <w:color w:val="000000"/>
          <w:szCs w:val="22"/>
          <w:shd w:val="clear" w:color="auto" w:fill="FFFFFF"/>
        </w:rPr>
        <w:t xml:space="preserve"> </w:t>
      </w:r>
      <w:r w:rsidR="000835C1">
        <w:rPr>
          <w:color w:val="000000"/>
          <w:szCs w:val="22"/>
          <w:shd w:val="clear" w:color="auto" w:fill="FFFFFF"/>
        </w:rPr>
        <w:t>for</w:t>
      </w:r>
      <w:r w:rsidRPr="00BA50AC">
        <w:rPr>
          <w:color w:val="000000"/>
          <w:szCs w:val="22"/>
          <w:shd w:val="clear" w:color="auto" w:fill="FFFFFF"/>
        </w:rPr>
        <w:t xml:space="preserve"> several portions of the </w:t>
      </w:r>
      <w:r w:rsidR="002C64E7">
        <w:rPr>
          <w:color w:val="000000"/>
          <w:szCs w:val="22"/>
          <w:shd w:val="clear" w:color="auto" w:fill="FFFFFF"/>
        </w:rPr>
        <w:t xml:space="preserve">Bathurst </w:t>
      </w:r>
      <w:r w:rsidRPr="00BA50AC">
        <w:rPr>
          <w:color w:val="000000"/>
          <w:szCs w:val="22"/>
          <w:shd w:val="clear" w:color="auto" w:fill="FFFFFF"/>
        </w:rPr>
        <w:t>track</w:t>
      </w:r>
      <w:r>
        <w:t xml:space="preserve">, showing their calculations on their vertical </w:t>
      </w:r>
      <w:r w:rsidR="00AE56A7">
        <w:t xml:space="preserve">non-permanent </w:t>
      </w:r>
      <w:r>
        <w:t>surfaces</w:t>
      </w:r>
      <w:r w:rsidR="00434224">
        <w:t xml:space="preserve"> </w:t>
      </w:r>
      <w:r w:rsidR="003E59BD">
        <w:t>(</w:t>
      </w:r>
      <w:hyperlink r:id="rId20" w:history="1">
        <w:r w:rsidR="003E59BD" w:rsidRPr="00F16778">
          <w:rPr>
            <w:rStyle w:val="Hyperlink"/>
          </w:rPr>
          <w:t>bit.ly/</w:t>
        </w:r>
        <w:proofErr w:type="spellStart"/>
        <w:r w:rsidR="003E59BD" w:rsidRPr="00F16778">
          <w:rPr>
            <w:rStyle w:val="Hyperlink"/>
          </w:rPr>
          <w:t>VNPSstrategy</w:t>
        </w:r>
        <w:proofErr w:type="spellEnd"/>
      </w:hyperlink>
      <w:r w:rsidR="003E59BD">
        <w:t>)</w:t>
      </w:r>
      <w:r>
        <w:t>.</w:t>
      </w:r>
    </w:p>
    <w:p w14:paraId="082C4055" w14:textId="77777777" w:rsidR="00BA50AC" w:rsidRDefault="00BA50AC" w:rsidP="00BA50AC">
      <w:pPr>
        <w:pStyle w:val="FeatureBox"/>
      </w:pPr>
      <w:r>
        <w:t>Emphasise to students that the angle of elevation is the angle with the horizontal as we look up the mountain and the angle of depression is the angle with the horizontal as we look down the mountain.</w:t>
      </w:r>
    </w:p>
    <w:p w14:paraId="24ACBBAC" w14:textId="47F1BF8E" w:rsidR="00BA50AC" w:rsidRDefault="00BA50AC">
      <w:pPr>
        <w:pStyle w:val="ListNumber"/>
        <w:numPr>
          <w:ilvl w:val="0"/>
          <w:numId w:val="10"/>
        </w:numPr>
      </w:pPr>
      <w:r>
        <w:t>Students are to do a gallery walk (</w:t>
      </w:r>
      <w:hyperlink r:id="rId21" w:history="1">
        <w:r w:rsidRPr="00183649">
          <w:rPr>
            <w:rStyle w:val="Hyperlink"/>
          </w:rPr>
          <w:t>bit.</w:t>
        </w:r>
        <w:r>
          <w:rPr>
            <w:rStyle w:val="Hyperlink"/>
          </w:rPr>
          <w:t>ly/</w:t>
        </w:r>
        <w:proofErr w:type="spellStart"/>
        <w:r w:rsidRPr="00183649">
          <w:rPr>
            <w:rStyle w:val="Hyperlink"/>
          </w:rPr>
          <w:t>DLSgallerywalk</w:t>
        </w:r>
        <w:proofErr w:type="spellEnd"/>
      </w:hyperlink>
      <w:r>
        <w:t>) to observe other group</w:t>
      </w:r>
      <w:r w:rsidR="00946046">
        <w:t>’</w:t>
      </w:r>
      <w:r>
        <w:t>s solutions. Ask them to provide feedback to other groups with two stars and a wish (</w:t>
      </w:r>
      <w:hyperlink r:id="rId22" w:history="1">
        <w:r w:rsidRPr="0049159F">
          <w:rPr>
            <w:rStyle w:val="Hyperlink"/>
          </w:rPr>
          <w:t>bit.ly/2starwish</w:t>
        </w:r>
      </w:hyperlink>
      <w:r>
        <w:t>)</w:t>
      </w:r>
      <w:r w:rsidRPr="00BA50AC">
        <w:rPr>
          <w:color w:val="000000"/>
          <w:szCs w:val="22"/>
          <w:shd w:val="clear" w:color="auto" w:fill="FFFFFF"/>
        </w:rPr>
        <w:t>.</w:t>
      </w:r>
    </w:p>
    <w:p w14:paraId="663E78C9" w14:textId="07216B4E" w:rsidR="00A51D10" w:rsidRDefault="00A51D10" w:rsidP="2A13C256">
      <w:pPr>
        <w:pStyle w:val="Heading3"/>
      </w:pPr>
      <w:r>
        <w:t>Apply</w:t>
      </w:r>
    </w:p>
    <w:p w14:paraId="1114615E" w14:textId="66DAC075" w:rsidR="00140680" w:rsidRDefault="00140680">
      <w:pPr>
        <w:pStyle w:val="ListNumber"/>
        <w:numPr>
          <w:ilvl w:val="0"/>
          <w:numId w:val="9"/>
        </w:numPr>
      </w:pPr>
      <w:r>
        <w:t xml:space="preserve">Working in </w:t>
      </w:r>
      <w:r w:rsidR="0037433D">
        <w:t>new</w:t>
      </w:r>
      <w:r w:rsidR="00114BA0">
        <w:t xml:space="preserve"> groups of 3 at a vertical non-permanent surface</w:t>
      </w:r>
      <w:r>
        <w:t xml:space="preserve">, </w:t>
      </w:r>
      <w:r w:rsidR="00F37906">
        <w:t xml:space="preserve">distribute Appendix D ‘Calculating the height of </w:t>
      </w:r>
      <w:r w:rsidR="00FC7E33">
        <w:t>2</w:t>
      </w:r>
      <w:r w:rsidR="00F37906">
        <w:t xml:space="preserve"> towers’ to each group.</w:t>
      </w:r>
      <w:r>
        <w:t xml:space="preserve"> </w:t>
      </w:r>
      <w:r w:rsidR="7FA88C17">
        <w:t>S</w:t>
      </w:r>
      <w:r>
        <w:t xml:space="preserve">tudents are to use trigonometry to calculate the height of the </w:t>
      </w:r>
      <w:r w:rsidR="00FC7E33">
        <w:t>2</w:t>
      </w:r>
      <w:r>
        <w:t>buildings.</w:t>
      </w:r>
    </w:p>
    <w:p w14:paraId="5E8BFC1A" w14:textId="1BB45A64" w:rsidR="008E293C" w:rsidRPr="008E293C" w:rsidRDefault="00C742F1">
      <w:pPr>
        <w:pStyle w:val="ListNumber"/>
        <w:numPr>
          <w:ilvl w:val="0"/>
          <w:numId w:val="9"/>
        </w:numPr>
      </w:pPr>
      <w:r w:rsidRPr="2A13C256">
        <w:rPr>
          <w:color w:val="000000"/>
          <w:shd w:val="clear" w:color="auto" w:fill="FFFFFF"/>
        </w:rPr>
        <w:t>Students do a gallery walk</w:t>
      </w:r>
      <w:r w:rsidR="002478D8" w:rsidRPr="2A13C256">
        <w:rPr>
          <w:color w:val="000000"/>
          <w:shd w:val="clear" w:color="auto" w:fill="FFFFFF"/>
        </w:rPr>
        <w:t xml:space="preserve"> </w:t>
      </w:r>
      <w:r w:rsidRPr="2A13C256">
        <w:rPr>
          <w:color w:val="000000"/>
          <w:shd w:val="clear" w:color="auto" w:fill="FFFFFF"/>
        </w:rPr>
        <w:t>to observe</w:t>
      </w:r>
      <w:r w:rsidR="00A77166">
        <w:rPr>
          <w:color w:val="000000"/>
          <w:shd w:val="clear" w:color="auto" w:fill="FFFFFF"/>
        </w:rPr>
        <w:t xml:space="preserve"> some </w:t>
      </w:r>
      <w:r w:rsidRPr="2A13C256">
        <w:rPr>
          <w:color w:val="000000"/>
          <w:shd w:val="clear" w:color="auto" w:fill="FFFFFF"/>
        </w:rPr>
        <w:t>other solutions.</w:t>
      </w:r>
    </w:p>
    <w:p w14:paraId="5C8AB313" w14:textId="77777777" w:rsidR="00BB61F4" w:rsidRPr="00BB61F4" w:rsidRDefault="008E293C">
      <w:pPr>
        <w:pStyle w:val="ListNumber"/>
        <w:numPr>
          <w:ilvl w:val="0"/>
          <w:numId w:val="9"/>
        </w:numPr>
      </w:pPr>
      <w:r w:rsidRPr="2A13C256">
        <w:rPr>
          <w:color w:val="000000"/>
          <w:shd w:val="clear" w:color="auto" w:fill="FFFFFF"/>
        </w:rPr>
        <w:t>Groups are to create their own problem involving angles of elevation and depression. They should solve their own problem before swapping problems with another group to solve.</w:t>
      </w:r>
    </w:p>
    <w:p w14:paraId="2FF35A19" w14:textId="6F43377E" w:rsidR="00F818CF" w:rsidRPr="00907038" w:rsidRDefault="00E233D7">
      <w:pPr>
        <w:pStyle w:val="ListNumber"/>
        <w:numPr>
          <w:ilvl w:val="0"/>
          <w:numId w:val="9"/>
        </w:numPr>
      </w:pPr>
      <w:r w:rsidRPr="2A13C256">
        <w:rPr>
          <w:color w:val="000000"/>
          <w:shd w:val="clear" w:color="auto" w:fill="FFFFFF"/>
        </w:rPr>
        <w:t>Solutions should be returned to the original group to correct</w:t>
      </w:r>
      <w:r w:rsidR="000826AD">
        <w:rPr>
          <w:color w:val="000000"/>
          <w:shd w:val="clear" w:color="auto" w:fill="FFFFFF"/>
        </w:rPr>
        <w:t xml:space="preserve"> </w:t>
      </w:r>
      <w:r w:rsidRPr="2A13C256">
        <w:rPr>
          <w:color w:val="000000"/>
          <w:shd w:val="clear" w:color="auto" w:fill="FFFFFF"/>
        </w:rPr>
        <w:t>and provide feedback.</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2E7DC338" w14:textId="0C08C827" w:rsidR="00AF09C5" w:rsidRDefault="00D70B33" w:rsidP="00E364AA">
      <w:pPr>
        <w:rPr>
          <w:rStyle w:val="Strong"/>
        </w:rPr>
      </w:pPr>
      <w:r>
        <w:rPr>
          <w:rStyle w:val="Strong"/>
        </w:rPr>
        <w:t>Warm</w:t>
      </w:r>
      <w:r w:rsidR="00F150D5">
        <w:rPr>
          <w:rStyle w:val="Strong"/>
        </w:rPr>
        <w:t xml:space="preserve"> </w:t>
      </w:r>
      <w:r>
        <w:rPr>
          <w:rStyle w:val="Strong"/>
        </w:rPr>
        <w:t>up</w:t>
      </w:r>
    </w:p>
    <w:p w14:paraId="026966F2" w14:textId="778028E6" w:rsidR="003B480D" w:rsidRDefault="003B480D" w:rsidP="00A21556">
      <w:pPr>
        <w:pStyle w:val="ListBullet"/>
        <w:rPr>
          <w:rStyle w:val="Strong"/>
          <w:b w:val="0"/>
          <w:bCs w:val="0"/>
        </w:rPr>
      </w:pPr>
      <w:r>
        <w:rPr>
          <w:rStyle w:val="Strong"/>
          <w:b w:val="0"/>
          <w:bCs w:val="0"/>
        </w:rPr>
        <w:t>Students are supported by working in small groups.</w:t>
      </w:r>
    </w:p>
    <w:p w14:paraId="743C9D63" w14:textId="1AAC49CD" w:rsidR="007755DE" w:rsidRDefault="005E7934" w:rsidP="00A21556">
      <w:pPr>
        <w:pStyle w:val="ListBullet"/>
        <w:rPr>
          <w:rStyle w:val="Strong"/>
          <w:b w:val="0"/>
          <w:bCs w:val="0"/>
        </w:rPr>
      </w:pPr>
      <w:r>
        <w:rPr>
          <w:rStyle w:val="Strong"/>
          <w:b w:val="0"/>
          <w:bCs w:val="0"/>
        </w:rPr>
        <w:t xml:space="preserve">Diagrams of the staircases could be provided to </w:t>
      </w:r>
      <w:r w:rsidR="000826AD">
        <w:rPr>
          <w:rStyle w:val="Strong"/>
          <w:b w:val="0"/>
          <w:bCs w:val="0"/>
        </w:rPr>
        <w:t>assist</w:t>
      </w:r>
      <w:r>
        <w:rPr>
          <w:rStyle w:val="Strong"/>
          <w:b w:val="0"/>
          <w:bCs w:val="0"/>
        </w:rPr>
        <w:t xml:space="preserve"> students</w:t>
      </w:r>
      <w:r w:rsidR="000826AD">
        <w:rPr>
          <w:rStyle w:val="Strong"/>
          <w:b w:val="0"/>
          <w:bCs w:val="0"/>
        </w:rPr>
        <w:t xml:space="preserve"> visualise the scenario</w:t>
      </w:r>
      <w:r>
        <w:rPr>
          <w:rStyle w:val="Strong"/>
          <w:b w:val="0"/>
          <w:bCs w:val="0"/>
        </w:rPr>
        <w:t>.</w:t>
      </w:r>
    </w:p>
    <w:p w14:paraId="4AE934B4" w14:textId="2CBCB37D" w:rsidR="005E7934" w:rsidRDefault="005E7934" w:rsidP="00A21556">
      <w:pPr>
        <w:pStyle w:val="ListBullet"/>
        <w:rPr>
          <w:rStyle w:val="Strong"/>
          <w:b w:val="0"/>
          <w:bCs w:val="0"/>
        </w:rPr>
      </w:pPr>
      <w:r>
        <w:rPr>
          <w:rStyle w:val="Strong"/>
          <w:b w:val="0"/>
          <w:bCs w:val="0"/>
        </w:rPr>
        <w:t xml:space="preserve">Since there are no correct answers, students should feel </w:t>
      </w:r>
      <w:r w:rsidR="001507AF">
        <w:rPr>
          <w:rStyle w:val="Strong"/>
          <w:b w:val="0"/>
          <w:bCs w:val="0"/>
        </w:rPr>
        <w:t>comfortable</w:t>
      </w:r>
      <w:r>
        <w:rPr>
          <w:rStyle w:val="Strong"/>
          <w:b w:val="0"/>
          <w:bCs w:val="0"/>
        </w:rPr>
        <w:t xml:space="preserve"> to </w:t>
      </w:r>
      <w:r w:rsidR="00096ED0">
        <w:rPr>
          <w:rStyle w:val="Strong"/>
          <w:b w:val="0"/>
          <w:bCs w:val="0"/>
        </w:rPr>
        <w:t>form an opinion to contribute.</w:t>
      </w:r>
    </w:p>
    <w:p w14:paraId="4D1B6842" w14:textId="3ECBC1D2" w:rsidR="00AF09C5" w:rsidRDefault="00AF09C5" w:rsidP="00E364AA">
      <w:pPr>
        <w:rPr>
          <w:rStyle w:val="Strong"/>
        </w:rPr>
      </w:pPr>
      <w:r>
        <w:rPr>
          <w:rStyle w:val="Strong"/>
        </w:rPr>
        <w:t>Launch</w:t>
      </w:r>
    </w:p>
    <w:p w14:paraId="18E90074" w14:textId="34DEB508" w:rsidR="00B11986" w:rsidRDefault="00B11986" w:rsidP="00347C22">
      <w:pPr>
        <w:pStyle w:val="ListBullet"/>
        <w:rPr>
          <w:rStyle w:val="Strong"/>
          <w:b w:val="0"/>
          <w:bCs w:val="0"/>
        </w:rPr>
      </w:pPr>
      <w:r>
        <w:rPr>
          <w:rStyle w:val="Strong"/>
          <w:b w:val="0"/>
          <w:bCs w:val="0"/>
        </w:rPr>
        <w:t>Encourage a variety of methods for measuring and calculating the gradient of the track.</w:t>
      </w:r>
    </w:p>
    <w:p w14:paraId="667EF88D" w14:textId="44CAADE3" w:rsidR="001B1AA0" w:rsidRPr="0073637A" w:rsidRDefault="001B1AA0" w:rsidP="00E364AA">
      <w:pPr>
        <w:rPr>
          <w:rStyle w:val="Strong"/>
        </w:rPr>
      </w:pPr>
      <w:r w:rsidRPr="0073637A">
        <w:rPr>
          <w:rStyle w:val="Strong"/>
        </w:rPr>
        <w:t>Explore</w:t>
      </w:r>
    </w:p>
    <w:p w14:paraId="52C196FF" w14:textId="28FA570A" w:rsidR="00A81B75" w:rsidRPr="00FA0D17" w:rsidRDefault="007F2324" w:rsidP="00BD7990">
      <w:pPr>
        <w:pStyle w:val="ListBullet"/>
        <w:rPr>
          <w:b/>
        </w:rPr>
      </w:pPr>
      <w:r>
        <w:t xml:space="preserve">Students could also be encouraged to find the gradient of their ramps using </w:t>
      </w:r>
      <m:oMath>
        <m:r>
          <w:rPr>
            <w:rFonts w:ascii="Cambria Math" w:hAnsi="Cambria Math"/>
          </w:rPr>
          <m:t>m=</m:t>
        </m:r>
        <m:f>
          <m:fPr>
            <m:ctrlPr>
              <w:rPr>
                <w:rFonts w:ascii="Cambria Math" w:hAnsi="Cambria Math"/>
                <w:i/>
              </w:rPr>
            </m:ctrlPr>
          </m:fPr>
          <m:num>
            <m:r>
              <w:rPr>
                <w:rFonts w:ascii="Cambria Math" w:hAnsi="Cambria Math"/>
              </w:rPr>
              <m:t>rise</m:t>
            </m:r>
          </m:num>
          <m:den>
            <m:r>
              <w:rPr>
                <w:rFonts w:ascii="Cambria Math" w:hAnsi="Cambria Math"/>
              </w:rPr>
              <m:t>run</m:t>
            </m:r>
          </m:den>
        </m:f>
      </m:oMath>
      <w:r w:rsidR="00667D0B">
        <w:rPr>
          <w:rFonts w:eastAsiaTheme="minorEastAsia"/>
        </w:rPr>
        <w:t>.</w:t>
      </w:r>
    </w:p>
    <w:p w14:paraId="52A0CE6F" w14:textId="0EF5E5B7" w:rsidR="00FA0D17" w:rsidRPr="00FA0D17" w:rsidRDefault="00FA0D17" w:rsidP="00BD7990">
      <w:pPr>
        <w:pStyle w:val="ListBullet"/>
        <w:rPr>
          <w:b/>
        </w:rPr>
      </w:pPr>
      <w:r>
        <w:rPr>
          <w:rFonts w:eastAsiaTheme="minorEastAsia"/>
        </w:rPr>
        <w:t>All students can be involved in measuring the length and height of their ramps.</w:t>
      </w:r>
    </w:p>
    <w:p w14:paraId="12976C22" w14:textId="74A717CE" w:rsidR="00FA0D17" w:rsidRPr="007E0DD2" w:rsidRDefault="00980DDD" w:rsidP="00BD7990">
      <w:pPr>
        <w:pStyle w:val="ListBullet"/>
        <w:rPr>
          <w:b/>
        </w:rPr>
      </w:pPr>
      <w:r>
        <w:rPr>
          <w:rFonts w:eastAsiaTheme="minorEastAsia"/>
        </w:rPr>
        <w:t xml:space="preserve">Students </w:t>
      </w:r>
      <w:r w:rsidR="00B46AF5">
        <w:rPr>
          <w:rFonts w:eastAsiaTheme="minorEastAsia"/>
        </w:rPr>
        <w:t xml:space="preserve">may benefit from </w:t>
      </w:r>
      <w:r w:rsidR="009071F5">
        <w:rPr>
          <w:rFonts w:eastAsiaTheme="minorEastAsia"/>
        </w:rPr>
        <w:t>revising</w:t>
      </w:r>
      <w:r>
        <w:rPr>
          <w:rFonts w:eastAsiaTheme="minorEastAsia"/>
        </w:rPr>
        <w:t xml:space="preserve"> the process for calculating an angle in a right-angled triangle</w:t>
      </w:r>
      <w:r w:rsidR="00AE5770">
        <w:rPr>
          <w:rFonts w:eastAsiaTheme="minorEastAsia"/>
        </w:rPr>
        <w:t xml:space="preserve"> from Lesson</w:t>
      </w:r>
      <w:r w:rsidR="00DB0D8C">
        <w:rPr>
          <w:rFonts w:eastAsiaTheme="minorEastAsia"/>
        </w:rPr>
        <w:t>s</w:t>
      </w:r>
      <w:r w:rsidR="00AE5770">
        <w:rPr>
          <w:rFonts w:eastAsiaTheme="minorEastAsia"/>
        </w:rPr>
        <w:t xml:space="preserve"> </w:t>
      </w:r>
      <w:r w:rsidR="00DB0D8C">
        <w:rPr>
          <w:rFonts w:eastAsiaTheme="minorEastAsia"/>
        </w:rPr>
        <w:t>3</w:t>
      </w:r>
      <w:r w:rsidR="00FC7E33">
        <w:rPr>
          <w:rFonts w:eastAsiaTheme="minorEastAsia"/>
        </w:rPr>
        <w:t>–</w:t>
      </w:r>
      <w:r w:rsidR="00DB0D8C">
        <w:rPr>
          <w:rFonts w:eastAsiaTheme="minorEastAsia"/>
        </w:rPr>
        <w:t>5</w:t>
      </w:r>
      <w:r w:rsidR="00AE5770">
        <w:rPr>
          <w:rFonts w:eastAsiaTheme="minorEastAsia"/>
        </w:rPr>
        <w:t xml:space="preserve"> of Unit 2 – </w:t>
      </w:r>
      <w:r w:rsidR="000E20B6">
        <w:rPr>
          <w:rFonts w:eastAsiaTheme="minorEastAsia"/>
        </w:rPr>
        <w:t>w</w:t>
      </w:r>
      <w:r w:rsidR="00BC5C07">
        <w:rPr>
          <w:rFonts w:eastAsiaTheme="minorEastAsia"/>
        </w:rPr>
        <w:t>orking with</w:t>
      </w:r>
      <w:r w:rsidR="00AE5770">
        <w:rPr>
          <w:rFonts w:eastAsiaTheme="minorEastAsia"/>
        </w:rPr>
        <w:t xml:space="preserve"> triangles</w:t>
      </w:r>
      <w:r w:rsidR="00DB0D8C">
        <w:rPr>
          <w:rFonts w:eastAsiaTheme="minorEastAsia"/>
        </w:rPr>
        <w:t>.</w:t>
      </w:r>
    </w:p>
    <w:p w14:paraId="78627796" w14:textId="0B9860E6" w:rsidR="004D515B" w:rsidRPr="00DF0F73" w:rsidRDefault="007E0DD2" w:rsidP="00DF0F73">
      <w:pPr>
        <w:pStyle w:val="ListBullet"/>
        <w:rPr>
          <w:b/>
        </w:rPr>
      </w:pPr>
      <w:r>
        <w:t xml:space="preserve">Explicit teaching of terminology </w:t>
      </w:r>
      <w:r w:rsidR="001507AF">
        <w:t xml:space="preserve">may be necessary </w:t>
      </w:r>
      <w:r>
        <w:t xml:space="preserve">to cater </w:t>
      </w:r>
      <w:r w:rsidR="00D70B33">
        <w:t>to</w:t>
      </w:r>
      <w:r>
        <w:t xml:space="preserve"> students from</w:t>
      </w:r>
      <w:r w:rsidR="004D515B">
        <w:t xml:space="preserve"> EAL/D backgrounds.</w:t>
      </w:r>
    </w:p>
    <w:p w14:paraId="7A350CDC" w14:textId="77777777" w:rsidR="004D515B" w:rsidRDefault="004D515B" w:rsidP="004D515B">
      <w:pPr>
        <w:pStyle w:val="ListBullet"/>
        <w:numPr>
          <w:ilvl w:val="0"/>
          <w:numId w:val="0"/>
        </w:numPr>
      </w:pPr>
      <w:r w:rsidRPr="0073637A">
        <w:rPr>
          <w:rStyle w:val="Strong"/>
        </w:rPr>
        <w:t>Summarise</w:t>
      </w:r>
      <w:r>
        <w:t xml:space="preserve"> </w:t>
      </w:r>
    </w:p>
    <w:p w14:paraId="461705D0" w14:textId="440C1098" w:rsidR="004D515B" w:rsidRDefault="001B6B55" w:rsidP="00A06036">
      <w:pPr>
        <w:pStyle w:val="ListBullet"/>
      </w:pPr>
      <w:r>
        <w:t xml:space="preserve">If students have not completed a Frayer model before, teachers may like to complete </w:t>
      </w:r>
      <w:r w:rsidR="00455BDC">
        <w:t>‘</w:t>
      </w:r>
      <w:r w:rsidR="00665E6E">
        <w:t>angles of elevation’ as a class and then students could complete ‘angles of depression’ on their own or in pairs or their groups of 3.</w:t>
      </w:r>
    </w:p>
    <w:p w14:paraId="7493F9A4" w14:textId="5B87B5CF" w:rsidR="00A13CB3" w:rsidRDefault="00A13CB3" w:rsidP="00A06036">
      <w:pPr>
        <w:pStyle w:val="ListBullet"/>
      </w:pPr>
      <w:r>
        <w:t xml:space="preserve">Teachers could provide a faded worked example to support students </w:t>
      </w:r>
      <w:r w:rsidR="00504FD9">
        <w:t>in calculating</w:t>
      </w:r>
      <w:r>
        <w:t xml:space="preserve"> the slope </w:t>
      </w:r>
      <w:r w:rsidR="001C303E">
        <w:t>of the different sections of the Mount Panorama track.</w:t>
      </w:r>
    </w:p>
    <w:p w14:paraId="47DA7B7B" w14:textId="468664C4" w:rsidR="00A02C27" w:rsidRDefault="00667D0B" w:rsidP="00A02C27">
      <w:pPr>
        <w:pStyle w:val="ListBullet"/>
      </w:pPr>
      <w:r>
        <w:t xml:space="preserve">Teachers could </w:t>
      </w:r>
      <w:r w:rsidR="00A02C27">
        <w:t>show an example of calculating a missing side from a right-angled triangle using an angle of elevation or depression.</w:t>
      </w:r>
    </w:p>
    <w:p w14:paraId="3B6FB571" w14:textId="20DAFBFC" w:rsidR="0092457A" w:rsidRPr="000C2B19" w:rsidRDefault="00667D0B" w:rsidP="0092457A">
      <w:pPr>
        <w:pStyle w:val="ListBullet"/>
      </w:pPr>
      <w:r>
        <w:lastRenderedPageBreak/>
        <w:t xml:space="preserve">Students </w:t>
      </w:r>
      <w:r w:rsidR="0092457A">
        <w:t xml:space="preserve">could research </w:t>
      </w:r>
      <w:r>
        <w:t>which section of the track is the steepest and confirm through calculations.</w:t>
      </w:r>
    </w:p>
    <w:p w14:paraId="688CD610" w14:textId="6263821D" w:rsidR="004D515B" w:rsidRDefault="004D515B" w:rsidP="004D515B">
      <w:pPr>
        <w:pStyle w:val="ListBullet"/>
        <w:numPr>
          <w:ilvl w:val="0"/>
          <w:numId w:val="0"/>
        </w:numPr>
        <w:rPr>
          <w:rStyle w:val="Strong"/>
        </w:rPr>
      </w:pPr>
      <w:r w:rsidRPr="0073637A">
        <w:rPr>
          <w:rStyle w:val="Strong"/>
        </w:rPr>
        <w:t>Apply</w:t>
      </w:r>
    </w:p>
    <w:p w14:paraId="210C1BA2" w14:textId="7B509CCE" w:rsidR="004D515B" w:rsidRDefault="00A06036" w:rsidP="00DF0F73">
      <w:pPr>
        <w:pStyle w:val="ListBullet"/>
      </w:pPr>
      <w:r>
        <w:t xml:space="preserve">Scaffolding of solutions </w:t>
      </w:r>
      <w:r w:rsidR="00FD58F2">
        <w:t>could</w:t>
      </w:r>
      <w:r>
        <w:t xml:space="preserve"> assist </w:t>
      </w:r>
      <w:r w:rsidR="00BA44EF">
        <w:t>learners</w:t>
      </w:r>
      <w:r w:rsidR="00667D0B">
        <w:t>.</w:t>
      </w:r>
    </w:p>
    <w:p w14:paraId="14D8A332" w14:textId="4524B691" w:rsidR="00143256" w:rsidRDefault="00143256" w:rsidP="00DF0F73">
      <w:pPr>
        <w:pStyle w:val="ListBullet"/>
      </w:pPr>
      <w:r>
        <w:t>Students could be prompted to find the height of the tallest tower first and to display only the information needed for this on a right-angled triangle diagram.</w:t>
      </w:r>
    </w:p>
    <w:p w14:paraId="6E8BDAEB" w14:textId="0BE78CF4" w:rsidR="00403379" w:rsidRPr="00DF0F73" w:rsidRDefault="00403379" w:rsidP="00DF0F73">
      <w:pPr>
        <w:pStyle w:val="ListBullet"/>
      </w:pPr>
      <w:r>
        <w:t>Students should be challenged to create ‘difficult’ problems for other groups to solve. Th</w:t>
      </w:r>
      <w:r w:rsidR="00F150D5">
        <w:t xml:space="preserve">e </w:t>
      </w:r>
      <w:r>
        <w:t xml:space="preserve">level of </w:t>
      </w:r>
      <w:r w:rsidR="00504FD9">
        <w:t>difficulty</w:t>
      </w:r>
      <w:r>
        <w:t xml:space="preserve"> will vary from group to group.</w:t>
      </w:r>
    </w:p>
    <w:p w14:paraId="64AFE34F" w14:textId="77777777" w:rsidR="0092457A" w:rsidRPr="00FC7E33" w:rsidRDefault="0092457A" w:rsidP="00FC7E33">
      <w:r>
        <w:br w:type="page"/>
      </w:r>
    </w:p>
    <w:p w14:paraId="7EF5CAC5" w14:textId="537C5AB0" w:rsidR="00633A4A" w:rsidRDefault="00633A4A" w:rsidP="00E44750">
      <w:pPr>
        <w:pStyle w:val="Heading3"/>
      </w:pPr>
      <w:r w:rsidRPr="00633A4A">
        <w:lastRenderedPageBreak/>
        <w:t>Suggested opportunities for assessment</w:t>
      </w:r>
    </w:p>
    <w:p w14:paraId="004B0CA8" w14:textId="0BE188F2" w:rsidR="006C3A10" w:rsidRDefault="00D70B33" w:rsidP="000A4255">
      <w:pPr>
        <w:rPr>
          <w:rStyle w:val="Strong"/>
          <w:b w:val="0"/>
          <w:bCs w:val="0"/>
        </w:rPr>
      </w:pPr>
      <w:r>
        <w:rPr>
          <w:rStyle w:val="Strong"/>
        </w:rPr>
        <w:t>Warm</w:t>
      </w:r>
      <w:r w:rsidR="00F150D5">
        <w:rPr>
          <w:rStyle w:val="Strong"/>
        </w:rPr>
        <w:t xml:space="preserve"> </w:t>
      </w:r>
      <w:r>
        <w:rPr>
          <w:rStyle w:val="Strong"/>
        </w:rPr>
        <w:t>up</w:t>
      </w:r>
    </w:p>
    <w:p w14:paraId="4408ADCD" w14:textId="795BEC54" w:rsidR="006C3A10" w:rsidRPr="006C3A10" w:rsidRDefault="006C3A10" w:rsidP="006C3A10">
      <w:pPr>
        <w:pStyle w:val="ListBullet"/>
        <w:rPr>
          <w:rStyle w:val="Strong"/>
          <w:b w:val="0"/>
          <w:bCs w:val="0"/>
        </w:rPr>
      </w:pPr>
      <w:r>
        <w:rPr>
          <w:rStyle w:val="Strong"/>
          <w:b w:val="0"/>
          <w:bCs w:val="0"/>
        </w:rPr>
        <w:t xml:space="preserve">Teachers can monitor student conversations to determine their level of confidence with Pythagoras’ </w:t>
      </w:r>
      <w:r w:rsidR="00F150D5">
        <w:rPr>
          <w:rStyle w:val="Strong"/>
          <w:b w:val="0"/>
          <w:bCs w:val="0"/>
        </w:rPr>
        <w:t>t</w:t>
      </w:r>
      <w:r>
        <w:rPr>
          <w:rStyle w:val="Strong"/>
          <w:b w:val="0"/>
          <w:bCs w:val="0"/>
        </w:rPr>
        <w:t xml:space="preserve">heorem and </w:t>
      </w:r>
      <w:r w:rsidR="00F150D5">
        <w:rPr>
          <w:rStyle w:val="Strong"/>
          <w:b w:val="0"/>
          <w:bCs w:val="0"/>
        </w:rPr>
        <w:t>t</w:t>
      </w:r>
      <w:r>
        <w:rPr>
          <w:rStyle w:val="Strong"/>
          <w:b w:val="0"/>
          <w:bCs w:val="0"/>
        </w:rPr>
        <w:t>rigonometry.</w:t>
      </w:r>
    </w:p>
    <w:p w14:paraId="6EFBBC7C" w14:textId="44154D80" w:rsidR="000A4255" w:rsidRPr="0073637A" w:rsidRDefault="000A4255" w:rsidP="000A4255">
      <w:pPr>
        <w:rPr>
          <w:rStyle w:val="Strong"/>
        </w:rPr>
      </w:pPr>
      <w:r w:rsidRPr="0073637A">
        <w:rPr>
          <w:rStyle w:val="Strong"/>
        </w:rPr>
        <w:t>Explore</w:t>
      </w:r>
    </w:p>
    <w:p w14:paraId="4BAE0B7E" w14:textId="53CFF9B5" w:rsidR="000A4255" w:rsidRPr="000A4255" w:rsidRDefault="00D42FBF" w:rsidP="000A4255">
      <w:pPr>
        <w:pStyle w:val="ListBullet"/>
      </w:pPr>
      <w:r>
        <w:t xml:space="preserve">Teachers </w:t>
      </w:r>
      <w:r w:rsidR="00592045">
        <w:t>can</w:t>
      </w:r>
      <w:r>
        <w:t xml:space="preserve"> </w:t>
      </w:r>
      <w:r w:rsidR="009746EA">
        <w:t xml:space="preserve">monitor student conversations </w:t>
      </w:r>
      <w:r w:rsidR="00455BDC">
        <w:t xml:space="preserve">while </w:t>
      </w:r>
      <w:r w:rsidR="009746EA">
        <w:t>they are measuring and calculating the slope of their ramps to check for understanding.</w:t>
      </w:r>
    </w:p>
    <w:p w14:paraId="1E8E61B0" w14:textId="77777777" w:rsidR="00042536" w:rsidRDefault="00042536" w:rsidP="00042536">
      <w:pPr>
        <w:pStyle w:val="ListBullet"/>
        <w:numPr>
          <w:ilvl w:val="0"/>
          <w:numId w:val="0"/>
        </w:numPr>
        <w:ind w:left="567" w:hanging="567"/>
      </w:pPr>
      <w:bookmarkStart w:id="1" w:name="_Hlk147833561"/>
      <w:r w:rsidRPr="0073637A">
        <w:rPr>
          <w:rStyle w:val="Strong"/>
        </w:rPr>
        <w:t>Summarise</w:t>
      </w:r>
      <w:r>
        <w:t xml:space="preserve"> </w:t>
      </w:r>
    </w:p>
    <w:p w14:paraId="7FE36739" w14:textId="21959BA8" w:rsidR="00E364AA" w:rsidRDefault="00F150D5" w:rsidP="00E364AA">
      <w:pPr>
        <w:pStyle w:val="ListBullet"/>
      </w:pPr>
      <w:r>
        <w:t>The</w:t>
      </w:r>
      <w:r w:rsidR="00D55867">
        <w:t xml:space="preserve"> </w:t>
      </w:r>
      <w:r w:rsidR="00F33FDD">
        <w:t xml:space="preserve">Frayer </w:t>
      </w:r>
      <w:r w:rsidR="006A098B">
        <w:t>model</w:t>
      </w:r>
      <w:r>
        <w:t xml:space="preserve">s could be </w:t>
      </w:r>
      <w:r w:rsidR="00D55867">
        <w:t xml:space="preserve">reviewed by peers and </w:t>
      </w:r>
      <w:r w:rsidR="003E33E2">
        <w:t xml:space="preserve">the </w:t>
      </w:r>
      <w:r w:rsidR="00D55867">
        <w:t>teacher for correctness.</w:t>
      </w:r>
    </w:p>
    <w:p w14:paraId="0B32F891" w14:textId="3C8C4C4B" w:rsidR="00490E29" w:rsidRDefault="006A098B" w:rsidP="00E364AA">
      <w:pPr>
        <w:pStyle w:val="ListBullet"/>
      </w:pPr>
      <w:r>
        <w:rPr>
          <w:color w:val="000000"/>
          <w:szCs w:val="22"/>
          <w:shd w:val="clear" w:color="auto" w:fill="FFFFFF"/>
        </w:rPr>
        <w:t>Students could submit their calculations for the steepness of the track at Mount Panorama to check for understanding.</w:t>
      </w:r>
    </w:p>
    <w:p w14:paraId="3F2328B5" w14:textId="75592952" w:rsidR="00042536" w:rsidRPr="00E364AA" w:rsidRDefault="00042536" w:rsidP="00042536">
      <w:pPr>
        <w:pStyle w:val="ListBullet"/>
        <w:numPr>
          <w:ilvl w:val="0"/>
          <w:numId w:val="0"/>
        </w:numPr>
      </w:pPr>
      <w:r w:rsidRPr="0073637A">
        <w:rPr>
          <w:rStyle w:val="Strong"/>
        </w:rPr>
        <w:t>Apply</w:t>
      </w:r>
    </w:p>
    <w:p w14:paraId="30A76256" w14:textId="54F70A8C" w:rsidR="0084631E" w:rsidRPr="00455BDC" w:rsidRDefault="00042536" w:rsidP="00455BDC">
      <w:pPr>
        <w:pStyle w:val="ListBullet"/>
      </w:pPr>
      <w:r w:rsidRPr="00455BDC">
        <w:t>Student</w:t>
      </w:r>
      <w:r w:rsidR="006A098B" w:rsidRPr="00455BDC">
        <w:t xml:space="preserve"> </w:t>
      </w:r>
      <w:r w:rsidR="00613E82" w:rsidRPr="00455BDC">
        <w:t>solutions</w:t>
      </w:r>
      <w:r w:rsidR="00F150D5" w:rsidRPr="00455BDC">
        <w:t xml:space="preserve"> are </w:t>
      </w:r>
      <w:r w:rsidR="00A137E8" w:rsidRPr="00455BDC">
        <w:t>reviewed by peers during the gallery walk</w:t>
      </w:r>
      <w:r w:rsidR="00F818CF" w:rsidRPr="00455BDC">
        <w:t>.</w:t>
      </w:r>
    </w:p>
    <w:p w14:paraId="489DD3F1" w14:textId="77777777" w:rsidR="009746EA" w:rsidRPr="00455BDC" w:rsidRDefault="00D339F9" w:rsidP="00455BDC">
      <w:pPr>
        <w:pStyle w:val="ListBullet"/>
      </w:pPr>
      <w:r w:rsidRPr="00455BDC">
        <w:t xml:space="preserve">Teachers could create an exit ticket asking students to sketch an example and a non-example of an </w:t>
      </w:r>
      <w:r w:rsidR="002B46E8" w:rsidRPr="00455BDC">
        <w:t>angle of elevation and depression</w:t>
      </w:r>
      <w:r w:rsidRPr="00455BDC">
        <w:t>.</w:t>
      </w:r>
    </w:p>
    <w:p w14:paraId="143026F9" w14:textId="77777777" w:rsidR="00FC7E33" w:rsidRPr="00455BDC" w:rsidRDefault="009746EA" w:rsidP="00455BDC">
      <w:pPr>
        <w:pStyle w:val="ListBullet"/>
      </w:pPr>
      <w:r w:rsidRPr="00455BDC">
        <w:t>Students could submit the problem they created and its solution as an exit ticket.</w:t>
      </w:r>
      <w:bookmarkEnd w:id="1"/>
    </w:p>
    <w:p w14:paraId="2C86FF6B" w14:textId="396FE1A4" w:rsidR="0084631E" w:rsidRDefault="0084631E">
      <w:pPr>
        <w:pStyle w:val="ListBullet"/>
        <w:suppressAutoHyphens w:val="0"/>
        <w:spacing w:after="0" w:line="276" w:lineRule="auto"/>
      </w:pPr>
      <w:r>
        <w:br w:type="page"/>
      </w:r>
    </w:p>
    <w:p w14:paraId="3AA64228" w14:textId="10D60831" w:rsidR="00D974BF" w:rsidRDefault="0070190E" w:rsidP="095C3ACB">
      <w:pPr>
        <w:pStyle w:val="Heading2"/>
        <w:rPr>
          <w:rStyle w:val="Heading2Char"/>
        </w:rPr>
      </w:pPr>
      <w:r>
        <w:lastRenderedPageBreak/>
        <w:t>Appendix</w:t>
      </w:r>
      <w:r w:rsidR="00783D18">
        <w:t xml:space="preserve"> </w:t>
      </w:r>
      <w:r w:rsidR="00D2522D">
        <w:t>A</w:t>
      </w:r>
    </w:p>
    <w:p w14:paraId="0077DE9F" w14:textId="574E0AB9" w:rsidR="00CA450C" w:rsidRDefault="00B13E4C" w:rsidP="095C3ACB">
      <w:pPr>
        <w:pStyle w:val="Heading3"/>
      </w:pPr>
      <w:r>
        <w:t xml:space="preserve">Finding the </w:t>
      </w:r>
      <w:r w:rsidR="00793FE7">
        <w:t>slope</w:t>
      </w:r>
    </w:p>
    <w:p w14:paraId="7510017E" w14:textId="6625FA1A" w:rsidR="00B13E4C" w:rsidRDefault="00B13E4C" w:rsidP="00B13E4C">
      <w:r>
        <w:t>Add measurements onto these triangles</w:t>
      </w:r>
      <w:r w:rsidR="00926398">
        <w:t xml:space="preserve"> and calculate the</w:t>
      </w:r>
      <w:r w:rsidR="00793FE7">
        <w:t xml:space="preserve"> </w:t>
      </w:r>
      <w:r w:rsidR="004C62A8">
        <w:t>angle the ramp makes with the ground</w:t>
      </w:r>
      <w:r w:rsidR="0092639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Right-angled triangle."/>
      </w:tblPr>
      <w:tblGrid>
        <w:gridCol w:w="813"/>
        <w:gridCol w:w="8442"/>
      </w:tblGrid>
      <w:tr w:rsidR="00CF3141" w14:paraId="4082718D" w14:textId="77777777" w:rsidTr="000D4081">
        <w:trPr>
          <w:trHeight w:val="2127"/>
        </w:trPr>
        <w:tc>
          <w:tcPr>
            <w:tcW w:w="813" w:type="dxa"/>
          </w:tcPr>
          <w:p w14:paraId="0DD9C13A" w14:textId="390BE952" w:rsidR="00CF3141" w:rsidRDefault="00CF3141" w:rsidP="00B13E4C">
            <w:r>
              <w:t>1.</w:t>
            </w:r>
          </w:p>
        </w:tc>
        <w:tc>
          <w:tcPr>
            <w:tcW w:w="8442" w:type="dxa"/>
          </w:tcPr>
          <w:p w14:paraId="54DB9098" w14:textId="3556B689" w:rsidR="00CF3141" w:rsidRDefault="009C145D" w:rsidP="00B13E4C">
            <w:r>
              <w:rPr>
                <w:noProof/>
              </w:rPr>
              <mc:AlternateContent>
                <mc:Choice Requires="wps">
                  <w:drawing>
                    <wp:anchor distT="0" distB="0" distL="114300" distR="114300" simplePos="0" relativeHeight="251658240" behindDoc="0" locked="0" layoutInCell="1" allowOverlap="1" wp14:anchorId="5AA58680" wp14:editId="199A1AF9">
                      <wp:simplePos x="0" y="0"/>
                      <wp:positionH relativeFrom="column">
                        <wp:posOffset>2987675</wp:posOffset>
                      </wp:positionH>
                      <wp:positionV relativeFrom="paragraph">
                        <wp:posOffset>692785</wp:posOffset>
                      </wp:positionV>
                      <wp:extent cx="145415" cy="163195"/>
                      <wp:effectExtent l="0" t="0" r="26035" b="27305"/>
                      <wp:wrapNone/>
                      <wp:docPr id="170877450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415" cy="1631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2C96E1" id="Rectangle 1" o:spid="_x0000_s1026" alt="&quot;&quot;" style="position:absolute;margin-left:235.25pt;margin-top:54.55pt;width:11.45pt;height:1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lrYwIAAB0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" filled="f" strokecolor="#09101d [484]" strokeweight="1pt"/>
                  </w:pict>
                </mc:Fallback>
              </mc:AlternateContent>
            </w:r>
            <w:r w:rsidR="00CF3141">
              <w:rPr>
                <w:noProof/>
              </w:rPr>
              <mc:AlternateContent>
                <mc:Choice Requires="wps">
                  <w:drawing>
                    <wp:inline distT="0" distB="0" distL="0" distR="0" wp14:anchorId="2E881318" wp14:editId="2F71A772">
                      <wp:extent cx="3098626" cy="836729"/>
                      <wp:effectExtent l="38100" t="19050" r="26035" b="20955"/>
                      <wp:docPr id="1369737446" name="Right Triangle 2" descr="Four blank right-angle triangles for students to add their measurements to."/>
                      <wp:cNvGraphicFramePr/>
                      <a:graphic xmlns:a="http://schemas.openxmlformats.org/drawingml/2006/main">
                        <a:graphicData uri="http://schemas.microsoft.com/office/word/2010/wordprocessingShape">
                          <wps:wsp>
                            <wps:cNvSpPr/>
                            <wps:spPr>
                              <a:xfrm flipH="1">
                                <a:off x="0" y="0"/>
                                <a:ext cx="3098626" cy="836729"/>
                              </a:xfrm>
                              <a:prstGeom prst="r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B701F8" w14:textId="77777777" w:rsidR="000F5333" w:rsidRDefault="000F5333" w:rsidP="00CF3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E881318"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alt="Four blank right-angle triangles for students to add their measurements to." style="width:244pt;height:65.9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" filled="f" strokecolor="black [3213]" strokeweight="1pt">
                      <v:textbox>
                        <w:txbxContent>
                          <w:p w14:paraId="67B701F8" w14:textId="77777777" w:rsidR="000F5333" w:rsidRDefault="000F5333" w:rsidP="00CF3141">
                            <w:pPr>
                              <w:jc w:val="center"/>
                            </w:pPr>
                          </w:p>
                        </w:txbxContent>
                      </v:textbox>
                      <w10:anchorlock/>
                    </v:shape>
                  </w:pict>
                </mc:Fallback>
              </mc:AlternateContent>
            </w:r>
          </w:p>
          <w:p w14:paraId="75D67CE6" w14:textId="73179D9D" w:rsidR="00CF3141" w:rsidRDefault="00CF3141" w:rsidP="00B13E4C"/>
        </w:tc>
      </w:tr>
      <w:tr w:rsidR="00CF3141" w14:paraId="1F1F3D1F" w14:textId="77777777" w:rsidTr="000D4081">
        <w:trPr>
          <w:trHeight w:val="2222"/>
        </w:trPr>
        <w:tc>
          <w:tcPr>
            <w:tcW w:w="813" w:type="dxa"/>
          </w:tcPr>
          <w:p w14:paraId="674AFA93" w14:textId="50CA0D2C" w:rsidR="00CF3141" w:rsidRDefault="00CF3141" w:rsidP="00B13E4C">
            <w:r>
              <w:t>2.</w:t>
            </w:r>
          </w:p>
        </w:tc>
        <w:tc>
          <w:tcPr>
            <w:tcW w:w="8442" w:type="dxa"/>
          </w:tcPr>
          <w:p w14:paraId="427BB6C3" w14:textId="08E13CD8" w:rsidR="00CF3141" w:rsidRDefault="009C145D" w:rsidP="00B13E4C">
            <w:r>
              <w:rPr>
                <w:noProof/>
              </w:rPr>
              <mc:AlternateContent>
                <mc:Choice Requires="wps">
                  <w:drawing>
                    <wp:anchor distT="0" distB="0" distL="114300" distR="114300" simplePos="0" relativeHeight="251658241" behindDoc="0" locked="0" layoutInCell="1" allowOverlap="1" wp14:anchorId="2F0CA542" wp14:editId="480993E7">
                      <wp:simplePos x="0" y="0"/>
                      <wp:positionH relativeFrom="column">
                        <wp:posOffset>2951467</wp:posOffset>
                      </wp:positionH>
                      <wp:positionV relativeFrom="paragraph">
                        <wp:posOffset>1081490</wp:posOffset>
                      </wp:positionV>
                      <wp:extent cx="145415" cy="158680"/>
                      <wp:effectExtent l="0" t="0" r="26035" b="13335"/>
                      <wp:wrapNone/>
                      <wp:docPr id="63511382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415" cy="1586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B8A3753" id="Rectangle 1" o:spid="_x0000_s1026" alt="&quot;&quot;" style="position:absolute;margin-left:232.4pt;margin-top:85.15pt;width:11.4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" filled="f" strokecolor="#09101d [484]" strokeweight="1pt"/>
                  </w:pict>
                </mc:Fallback>
              </mc:AlternateContent>
            </w:r>
            <w:r w:rsidR="00CF3141">
              <w:rPr>
                <w:noProof/>
              </w:rPr>
              <mc:AlternateContent>
                <mc:Choice Requires="wps">
                  <w:drawing>
                    <wp:inline distT="0" distB="0" distL="0" distR="0" wp14:anchorId="23101CA9" wp14:editId="10DD6633">
                      <wp:extent cx="3059162" cy="1215885"/>
                      <wp:effectExtent l="38100" t="19050" r="27305" b="22860"/>
                      <wp:docPr id="1642485578" name="Right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059162" cy="1215885"/>
                              </a:xfrm>
                              <a:prstGeom prst="r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w16du="http://schemas.microsoft.com/office/word/2023/wordml/word16du">
                  <w:pict>
                    <v:shape w14:anchorId="123D1E7B" id="Right Triangle 2" o:spid="_x0000_s1026" type="#_x0000_t6" alt="&quot;&quot;" style="width:240.9pt;height:95.7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" filled="f" strokecolor="black [3213]" strokeweight="1pt">
                      <w10:anchorlock/>
                    </v:shape>
                  </w:pict>
                </mc:Fallback>
              </mc:AlternateContent>
            </w:r>
          </w:p>
        </w:tc>
      </w:tr>
      <w:tr w:rsidR="00CF3141" w14:paraId="3AB720A9" w14:textId="77777777" w:rsidTr="000D4081">
        <w:trPr>
          <w:trHeight w:val="2606"/>
        </w:trPr>
        <w:tc>
          <w:tcPr>
            <w:tcW w:w="813" w:type="dxa"/>
          </w:tcPr>
          <w:p w14:paraId="0C787F6B" w14:textId="42ACA5A6" w:rsidR="00CF3141" w:rsidRDefault="00CF3141" w:rsidP="00B13E4C">
            <w:r>
              <w:t>3.</w:t>
            </w:r>
          </w:p>
        </w:tc>
        <w:tc>
          <w:tcPr>
            <w:tcW w:w="8442" w:type="dxa"/>
          </w:tcPr>
          <w:p w14:paraId="05BCE558" w14:textId="5EA6C951" w:rsidR="00CF3141" w:rsidRDefault="001E022F" w:rsidP="00B13E4C">
            <w:r>
              <w:rPr>
                <w:noProof/>
              </w:rPr>
              <mc:AlternateContent>
                <mc:Choice Requires="wps">
                  <w:drawing>
                    <wp:anchor distT="0" distB="0" distL="114300" distR="114300" simplePos="0" relativeHeight="251658243" behindDoc="0" locked="0" layoutInCell="1" allowOverlap="1" wp14:anchorId="3483DADC" wp14:editId="327BEFC4">
                      <wp:simplePos x="0" y="0"/>
                      <wp:positionH relativeFrom="column">
                        <wp:posOffset>2943225</wp:posOffset>
                      </wp:positionH>
                      <wp:positionV relativeFrom="paragraph">
                        <wp:posOffset>1330396</wp:posOffset>
                      </wp:positionV>
                      <wp:extent cx="145415" cy="163195"/>
                      <wp:effectExtent l="0" t="0" r="26035" b="27305"/>
                      <wp:wrapNone/>
                      <wp:docPr id="187892351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415" cy="1631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3893715" id="Rectangle 1" o:spid="_x0000_s1026" alt="&quot;&quot;" style="position:absolute;margin-left:231.75pt;margin-top:104.75pt;width:11.45pt;height:1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lrYwIAAB0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" filled="f" strokecolor="#09101d [484]" strokeweight="1pt"/>
                  </w:pict>
                </mc:Fallback>
              </mc:AlternateContent>
            </w:r>
            <w:r w:rsidR="00CF3141">
              <w:rPr>
                <w:noProof/>
              </w:rPr>
              <mc:AlternateContent>
                <mc:Choice Requires="wps">
                  <w:drawing>
                    <wp:inline distT="0" distB="0" distL="0" distR="0" wp14:anchorId="5AA98C37" wp14:editId="66566486">
                      <wp:extent cx="3050307" cy="1475944"/>
                      <wp:effectExtent l="38100" t="19050" r="17145" b="10160"/>
                      <wp:docPr id="905122009" name="Right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050307" cy="1475944"/>
                              </a:xfrm>
                              <a:prstGeom prst="r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w16du="http://schemas.microsoft.com/office/word/2023/wordml/word16du">
                  <w:pict>
                    <v:shape w14:anchorId="690D7199" id="Right Triangle 2" o:spid="_x0000_s1026" type="#_x0000_t6" alt="&quot;&quot;" style="width:240.2pt;height:116.2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" filled="f" strokecolor="black [3213]" strokeweight="1pt">
                      <w10:anchorlock/>
                    </v:shape>
                  </w:pict>
                </mc:Fallback>
              </mc:AlternateContent>
            </w:r>
          </w:p>
        </w:tc>
      </w:tr>
      <w:tr w:rsidR="00CF3141" w14:paraId="4F46C2E1" w14:textId="77777777" w:rsidTr="000D4081">
        <w:trPr>
          <w:trHeight w:val="3276"/>
        </w:trPr>
        <w:tc>
          <w:tcPr>
            <w:tcW w:w="813" w:type="dxa"/>
          </w:tcPr>
          <w:p w14:paraId="1E6CB602" w14:textId="79D5F23A" w:rsidR="00CF3141" w:rsidRDefault="00CF3141" w:rsidP="00B13E4C">
            <w:r>
              <w:t>4.</w:t>
            </w:r>
          </w:p>
        </w:tc>
        <w:tc>
          <w:tcPr>
            <w:tcW w:w="8442" w:type="dxa"/>
          </w:tcPr>
          <w:p w14:paraId="4B8F308F" w14:textId="20FE80FA" w:rsidR="00CF3141" w:rsidRDefault="001E022F" w:rsidP="00B13E4C">
            <w:r>
              <w:rPr>
                <w:noProof/>
              </w:rPr>
              <mc:AlternateContent>
                <mc:Choice Requires="wps">
                  <w:drawing>
                    <wp:anchor distT="0" distB="0" distL="114300" distR="114300" simplePos="0" relativeHeight="251658242" behindDoc="0" locked="0" layoutInCell="1" allowOverlap="1" wp14:anchorId="644996D4" wp14:editId="57AA0CCA">
                      <wp:simplePos x="0" y="0"/>
                      <wp:positionH relativeFrom="column">
                        <wp:posOffset>2915003</wp:posOffset>
                      </wp:positionH>
                      <wp:positionV relativeFrom="paragraph">
                        <wp:posOffset>1739900</wp:posOffset>
                      </wp:positionV>
                      <wp:extent cx="145415" cy="163195"/>
                      <wp:effectExtent l="0" t="0" r="26035" b="27305"/>
                      <wp:wrapNone/>
                      <wp:docPr id="6402263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5415" cy="1631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CE62F7F" id="Rectangle 1" o:spid="_x0000_s1026" alt="&quot;&quot;" style="position:absolute;margin-left:229.55pt;margin-top:137pt;width:11.45pt;height:1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" filled="f" strokecolor="#09101d [484]" strokeweight="1pt"/>
                  </w:pict>
                </mc:Fallback>
              </mc:AlternateContent>
            </w:r>
            <w:r w:rsidR="00CF3141">
              <w:rPr>
                <w:noProof/>
              </w:rPr>
              <mc:AlternateContent>
                <mc:Choice Requires="wps">
                  <w:drawing>
                    <wp:inline distT="0" distB="0" distL="0" distR="0" wp14:anchorId="0F1520AC" wp14:editId="199336FB">
                      <wp:extent cx="3025606" cy="1888933"/>
                      <wp:effectExtent l="38100" t="19050" r="22860" b="16510"/>
                      <wp:docPr id="1001741080" name="Right Tri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025606" cy="1888933"/>
                              </a:xfrm>
                              <a:prstGeom prst="r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w16du="http://schemas.microsoft.com/office/word/2023/wordml/word16du">
                  <w:pict>
                    <v:shape w14:anchorId="23370F07" id="Right Triangle 2" o:spid="_x0000_s1026" type="#_x0000_t6" alt="&quot;&quot;" style="width:238.25pt;height:148.7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" filled="f" strokecolor="black [3213]" strokeweight="1pt">
                      <w10:anchorlock/>
                    </v:shape>
                  </w:pict>
                </mc:Fallback>
              </mc:AlternateContent>
            </w:r>
          </w:p>
        </w:tc>
      </w:tr>
    </w:tbl>
    <w:p w14:paraId="390A7D54" w14:textId="742D0685" w:rsidR="00C07BE1" w:rsidRDefault="001C6DF1" w:rsidP="00C07BE1">
      <w:pPr>
        <w:suppressAutoHyphens w:val="0"/>
        <w:spacing w:after="0" w:line="276" w:lineRule="auto"/>
      </w:pPr>
      <w:r>
        <w:br w:type="page"/>
      </w:r>
    </w:p>
    <w:p w14:paraId="1E72F371" w14:textId="1653E27F" w:rsidR="00BA3488" w:rsidRDefault="00BA3488" w:rsidP="00BA3488">
      <w:pPr>
        <w:pStyle w:val="Heading2"/>
        <w:rPr>
          <w:rStyle w:val="Heading2Char"/>
        </w:rPr>
      </w:pPr>
      <w:r>
        <w:lastRenderedPageBreak/>
        <w:t>Appendix B</w:t>
      </w:r>
    </w:p>
    <w:p w14:paraId="3AF202DA" w14:textId="1851C4BE" w:rsidR="00BA3488" w:rsidRDefault="00BA3488" w:rsidP="00BA3488">
      <w:pPr>
        <w:pStyle w:val="Heading3"/>
      </w:pPr>
      <w:r>
        <w:t xml:space="preserve">Frayer </w:t>
      </w:r>
      <w:r w:rsidR="00130B93">
        <w:t>model</w:t>
      </w:r>
      <w:r>
        <w:t>s</w:t>
      </w:r>
    </w:p>
    <w:p w14:paraId="3EBC3E5D" w14:textId="3AA99AB9" w:rsidR="00BA3488" w:rsidRDefault="00BA3488" w:rsidP="00FC7E33">
      <w:r w:rsidRPr="00EB2EBF">
        <w:rPr>
          <w:noProof/>
        </w:rPr>
        <w:drawing>
          <wp:inline distT="0" distB="0" distL="0" distR="0" wp14:anchorId="245F27D9" wp14:editId="47F0CEF6">
            <wp:extent cx="7722514" cy="6170001"/>
            <wp:effectExtent l="0" t="4762" r="7302" b="7303"/>
            <wp:docPr id="662803869" name="Picture 1" descr="Frayer chart angle of ele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03869" name="Picture 1" descr="Frayer chart angle of elevation."/>
                    <pic:cNvPicPr/>
                  </pic:nvPicPr>
                  <pic:blipFill>
                    <a:blip r:embed="rId23"/>
                    <a:stretch>
                      <a:fillRect/>
                    </a:stretch>
                  </pic:blipFill>
                  <pic:spPr>
                    <a:xfrm rot="5400000">
                      <a:off x="0" y="0"/>
                      <a:ext cx="7768832" cy="6207007"/>
                    </a:xfrm>
                    <a:prstGeom prst="rect">
                      <a:avLst/>
                    </a:prstGeom>
                  </pic:spPr>
                </pic:pic>
              </a:graphicData>
            </a:graphic>
          </wp:inline>
        </w:drawing>
      </w:r>
      <w:r w:rsidR="00FC7E33">
        <w:br w:type="page"/>
      </w:r>
    </w:p>
    <w:p w14:paraId="2EDE61EA" w14:textId="6F7A18D8" w:rsidR="00B46383" w:rsidRDefault="00BA3488" w:rsidP="00BA3488">
      <w:r w:rsidRPr="00E15B60">
        <w:rPr>
          <w:noProof/>
        </w:rPr>
        <w:lastRenderedPageBreak/>
        <w:drawing>
          <wp:inline distT="0" distB="0" distL="0" distR="0" wp14:anchorId="1CDD0B41" wp14:editId="46098A59">
            <wp:extent cx="8626946" cy="6127383"/>
            <wp:effectExtent l="0" t="7620" r="0" b="0"/>
            <wp:docPr id="1145050061" name="Picture 1" descr="Frayer chart angle of depre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50061" name="Picture 1" descr="Frayer chart angle of depreciation."/>
                    <pic:cNvPicPr/>
                  </pic:nvPicPr>
                  <pic:blipFill>
                    <a:blip r:embed="rId24"/>
                    <a:stretch>
                      <a:fillRect/>
                    </a:stretch>
                  </pic:blipFill>
                  <pic:spPr>
                    <a:xfrm rot="5400000">
                      <a:off x="0" y="0"/>
                      <a:ext cx="8666891" cy="6155755"/>
                    </a:xfrm>
                    <a:prstGeom prst="rect">
                      <a:avLst/>
                    </a:prstGeom>
                  </pic:spPr>
                </pic:pic>
              </a:graphicData>
            </a:graphic>
          </wp:inline>
        </w:drawing>
      </w:r>
    </w:p>
    <w:p w14:paraId="039B14D0" w14:textId="49A630BF" w:rsidR="00BA3488" w:rsidRPr="00C03B4B" w:rsidRDefault="00B46383" w:rsidP="00B46383">
      <w:pPr>
        <w:suppressAutoHyphens w:val="0"/>
        <w:spacing w:after="0" w:line="276" w:lineRule="auto"/>
      </w:pPr>
      <w:r>
        <w:br w:type="page"/>
      </w:r>
    </w:p>
    <w:p w14:paraId="68329D32" w14:textId="556561C9" w:rsidR="00D2522D" w:rsidRDefault="00D2522D" w:rsidP="00D2522D">
      <w:pPr>
        <w:pStyle w:val="Heading2"/>
        <w:rPr>
          <w:rStyle w:val="Heading2Char"/>
        </w:rPr>
      </w:pPr>
      <w:r>
        <w:lastRenderedPageBreak/>
        <w:t xml:space="preserve">Appendix </w:t>
      </w:r>
      <w:r w:rsidR="00BA3488">
        <w:t>C</w:t>
      </w:r>
    </w:p>
    <w:p w14:paraId="156B0FD4" w14:textId="1624E7DB" w:rsidR="00141D8D" w:rsidRDefault="00C07BE1" w:rsidP="00542FFA">
      <w:pPr>
        <w:pStyle w:val="Heading3"/>
      </w:pPr>
      <w:r>
        <w:t>Mount Panorama measurements</w:t>
      </w:r>
    </w:p>
    <w:p w14:paraId="0F4EAD1C" w14:textId="16754819" w:rsidR="009D02DF" w:rsidRDefault="00CB739D" w:rsidP="00CB739D">
      <w:r w:rsidRPr="00CB739D">
        <w:rPr>
          <w:noProof/>
        </w:rPr>
        <w:drawing>
          <wp:inline distT="0" distB="0" distL="0" distR="0" wp14:anchorId="125683DB" wp14:editId="7BFDC20E">
            <wp:extent cx="6291072" cy="2755610"/>
            <wp:effectExtent l="0" t="0" r="0" b="6985"/>
            <wp:docPr id="939014296" name="Picture 1" descr="Drawing of Mount Panorama showing the elevation and labelling parts of th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14296" name="Picture 1" descr="Drawing of Mount Panorama showing the elevation and labelling parts of the mountain."/>
                    <pic:cNvPicPr/>
                  </pic:nvPicPr>
                  <pic:blipFill>
                    <a:blip r:embed="rId16"/>
                    <a:stretch>
                      <a:fillRect/>
                    </a:stretch>
                  </pic:blipFill>
                  <pic:spPr>
                    <a:xfrm>
                      <a:off x="0" y="0"/>
                      <a:ext cx="6346090" cy="2779709"/>
                    </a:xfrm>
                    <a:prstGeom prst="rect">
                      <a:avLst/>
                    </a:prstGeom>
                  </pic:spPr>
                </pic:pic>
              </a:graphicData>
            </a:graphic>
          </wp:inline>
        </w:drawing>
      </w:r>
      <w:r w:rsidR="009D02DF">
        <w:t>All measurements provided are approximations.</w:t>
      </w:r>
    </w:p>
    <w:tbl>
      <w:tblPr>
        <w:tblStyle w:val="Tableheader"/>
        <w:tblW w:w="9858" w:type="dxa"/>
        <w:tblLook w:val="04A0" w:firstRow="1" w:lastRow="0" w:firstColumn="1" w:lastColumn="0" w:noHBand="0" w:noVBand="1"/>
        <w:tblDescription w:val="Sections of Mount Panorama with information such as elevation height start, elevation height finish, the difference and length of road."/>
      </w:tblPr>
      <w:tblGrid>
        <w:gridCol w:w="2405"/>
        <w:gridCol w:w="1985"/>
        <w:gridCol w:w="1984"/>
        <w:gridCol w:w="1559"/>
        <w:gridCol w:w="1925"/>
      </w:tblGrid>
      <w:tr w:rsidR="00542FFA" w:rsidRPr="00D05AFA" w14:paraId="6417C8CE" w14:textId="77777777" w:rsidTr="000E2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FB1A3CE" w14:textId="579D5573" w:rsidR="00542FFA" w:rsidRPr="00D05AFA" w:rsidRDefault="00894C74" w:rsidP="00D05AFA">
            <w:r w:rsidRPr="00D05AFA">
              <w:t>Section</w:t>
            </w:r>
          </w:p>
        </w:tc>
        <w:tc>
          <w:tcPr>
            <w:tcW w:w="1985" w:type="dxa"/>
          </w:tcPr>
          <w:p w14:paraId="2CE5CA4A" w14:textId="11DAF3A9" w:rsidR="00542FFA" w:rsidRPr="00D05AFA" w:rsidRDefault="00894C74" w:rsidP="00D05AFA">
            <w:pPr>
              <w:cnfStyle w:val="100000000000" w:firstRow="1" w:lastRow="0" w:firstColumn="0" w:lastColumn="0" w:oddVBand="0" w:evenVBand="0" w:oddHBand="0" w:evenHBand="0" w:firstRowFirstColumn="0" w:firstRowLastColumn="0" w:lastRowFirstColumn="0" w:lastRowLastColumn="0"/>
            </w:pPr>
            <w:r w:rsidRPr="00D05AFA">
              <w:t>Elevation height start</w:t>
            </w:r>
            <w:r w:rsidR="00560C66" w:rsidRPr="00D05AFA">
              <w:t xml:space="preserve"> (metres)</w:t>
            </w:r>
          </w:p>
        </w:tc>
        <w:tc>
          <w:tcPr>
            <w:tcW w:w="1984" w:type="dxa"/>
          </w:tcPr>
          <w:p w14:paraId="068E320F" w14:textId="14D18B06" w:rsidR="00542FFA" w:rsidRPr="00D05AFA" w:rsidRDefault="00894C74" w:rsidP="00D05AFA">
            <w:pPr>
              <w:cnfStyle w:val="100000000000" w:firstRow="1" w:lastRow="0" w:firstColumn="0" w:lastColumn="0" w:oddVBand="0" w:evenVBand="0" w:oddHBand="0" w:evenHBand="0" w:firstRowFirstColumn="0" w:firstRowLastColumn="0" w:lastRowFirstColumn="0" w:lastRowLastColumn="0"/>
            </w:pPr>
            <w:r w:rsidRPr="00D05AFA">
              <w:t>Elevation height finish</w:t>
            </w:r>
            <w:r w:rsidR="00560C66" w:rsidRPr="00D05AFA">
              <w:t xml:space="preserve"> (metres)</w:t>
            </w:r>
          </w:p>
        </w:tc>
        <w:tc>
          <w:tcPr>
            <w:tcW w:w="1559" w:type="dxa"/>
          </w:tcPr>
          <w:p w14:paraId="18230D45" w14:textId="1D812234" w:rsidR="00542FFA" w:rsidRPr="00D05AFA" w:rsidRDefault="00894C74" w:rsidP="00D05AFA">
            <w:pPr>
              <w:cnfStyle w:val="100000000000" w:firstRow="1" w:lastRow="0" w:firstColumn="0" w:lastColumn="0" w:oddVBand="0" w:evenVBand="0" w:oddHBand="0" w:evenHBand="0" w:firstRowFirstColumn="0" w:firstRowLastColumn="0" w:lastRowFirstColumn="0" w:lastRowLastColumn="0"/>
            </w:pPr>
            <w:r w:rsidRPr="00D05AFA">
              <w:t>Difference</w:t>
            </w:r>
            <w:r w:rsidR="00560C66" w:rsidRPr="00D05AFA">
              <w:t xml:space="preserve"> (metres)</w:t>
            </w:r>
          </w:p>
        </w:tc>
        <w:tc>
          <w:tcPr>
            <w:tcW w:w="1925" w:type="dxa"/>
          </w:tcPr>
          <w:p w14:paraId="3644E772" w14:textId="77777777" w:rsidR="00542FFA" w:rsidRPr="00D05AFA" w:rsidRDefault="00CA7657" w:rsidP="00D05AFA">
            <w:pPr>
              <w:cnfStyle w:val="100000000000" w:firstRow="1" w:lastRow="0" w:firstColumn="0" w:lastColumn="0" w:oddVBand="0" w:evenVBand="0" w:oddHBand="0" w:evenHBand="0" w:firstRowFirstColumn="0" w:firstRowLastColumn="0" w:lastRowFirstColumn="0" w:lastRowLastColumn="0"/>
            </w:pPr>
            <w:r w:rsidRPr="00D05AFA">
              <w:t>Length of road</w:t>
            </w:r>
          </w:p>
          <w:p w14:paraId="13C0BCCD" w14:textId="37695ECE" w:rsidR="00560C66" w:rsidRPr="00D05AFA" w:rsidRDefault="00560C66" w:rsidP="00D05AFA">
            <w:pPr>
              <w:cnfStyle w:val="100000000000" w:firstRow="1" w:lastRow="0" w:firstColumn="0" w:lastColumn="0" w:oddVBand="0" w:evenVBand="0" w:oddHBand="0" w:evenHBand="0" w:firstRowFirstColumn="0" w:firstRowLastColumn="0" w:lastRowFirstColumn="0" w:lastRowLastColumn="0"/>
            </w:pPr>
            <w:r w:rsidRPr="00D05AFA">
              <w:t>(metres)</w:t>
            </w:r>
          </w:p>
        </w:tc>
      </w:tr>
      <w:tr w:rsidR="00542FFA" w:rsidRPr="00D05AFA" w14:paraId="20ADF236" w14:textId="77777777" w:rsidTr="000E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7F79D9" w14:textId="44430ECC" w:rsidR="00542FFA" w:rsidRPr="00D05AFA" w:rsidRDefault="00CA7657" w:rsidP="00D05AFA">
            <w:r w:rsidRPr="00D05AFA">
              <w:t>Pit Straight</w:t>
            </w:r>
          </w:p>
        </w:tc>
        <w:tc>
          <w:tcPr>
            <w:tcW w:w="1985" w:type="dxa"/>
          </w:tcPr>
          <w:p w14:paraId="58727311" w14:textId="68FB7F34" w:rsidR="00542FFA" w:rsidRPr="00D05AFA" w:rsidRDefault="00CA7657" w:rsidP="00D05AFA">
            <w:pPr>
              <w:cnfStyle w:val="000000100000" w:firstRow="0" w:lastRow="0" w:firstColumn="0" w:lastColumn="0" w:oddVBand="0" w:evenVBand="0" w:oddHBand="1" w:evenHBand="0" w:firstRowFirstColumn="0" w:firstRowLastColumn="0" w:lastRowFirstColumn="0" w:lastRowLastColumn="0"/>
            </w:pPr>
            <w:r w:rsidRPr="00D05AFA">
              <w:t>705</w:t>
            </w:r>
          </w:p>
        </w:tc>
        <w:tc>
          <w:tcPr>
            <w:tcW w:w="1984" w:type="dxa"/>
          </w:tcPr>
          <w:p w14:paraId="39B5291F" w14:textId="2F3A3A67" w:rsidR="00542FFA" w:rsidRPr="00D05AFA" w:rsidRDefault="00CA7657" w:rsidP="00D05AFA">
            <w:pPr>
              <w:cnfStyle w:val="000000100000" w:firstRow="0" w:lastRow="0" w:firstColumn="0" w:lastColumn="0" w:oddVBand="0" w:evenVBand="0" w:oddHBand="1" w:evenHBand="0" w:firstRowFirstColumn="0" w:firstRowLastColumn="0" w:lastRowFirstColumn="0" w:lastRowLastColumn="0"/>
            </w:pPr>
            <w:r w:rsidRPr="00D05AFA">
              <w:t>718</w:t>
            </w:r>
          </w:p>
        </w:tc>
        <w:tc>
          <w:tcPr>
            <w:tcW w:w="1559" w:type="dxa"/>
          </w:tcPr>
          <w:p w14:paraId="75F74AD9" w14:textId="77777777" w:rsidR="00542FFA" w:rsidRPr="00D05AFA" w:rsidRDefault="00542FFA" w:rsidP="00D05AFA">
            <w:pPr>
              <w:cnfStyle w:val="000000100000" w:firstRow="0" w:lastRow="0" w:firstColumn="0" w:lastColumn="0" w:oddVBand="0" w:evenVBand="0" w:oddHBand="1" w:evenHBand="0" w:firstRowFirstColumn="0" w:firstRowLastColumn="0" w:lastRowFirstColumn="0" w:lastRowLastColumn="0"/>
            </w:pPr>
          </w:p>
        </w:tc>
        <w:tc>
          <w:tcPr>
            <w:tcW w:w="1925" w:type="dxa"/>
          </w:tcPr>
          <w:p w14:paraId="2AFF56B4" w14:textId="1B7AB014" w:rsidR="00542FFA" w:rsidRPr="00D05AFA" w:rsidRDefault="00CA7657" w:rsidP="00D05AFA">
            <w:pPr>
              <w:cnfStyle w:val="000000100000" w:firstRow="0" w:lastRow="0" w:firstColumn="0" w:lastColumn="0" w:oddVBand="0" w:evenVBand="0" w:oddHBand="1" w:evenHBand="0" w:firstRowFirstColumn="0" w:firstRowLastColumn="0" w:lastRowFirstColumn="0" w:lastRowLastColumn="0"/>
            </w:pPr>
            <w:r w:rsidRPr="00D05AFA">
              <w:t>400</w:t>
            </w:r>
          </w:p>
        </w:tc>
      </w:tr>
      <w:tr w:rsidR="00542FFA" w:rsidRPr="00D05AFA" w14:paraId="36EAE710" w14:textId="77777777" w:rsidTr="000E2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C31CBA5" w14:textId="287B4DFC" w:rsidR="00542FFA" w:rsidRPr="00D05AFA" w:rsidRDefault="00560C66" w:rsidP="00D05AFA">
            <w:r w:rsidRPr="00D05AFA">
              <w:t>Mountain Straight</w:t>
            </w:r>
          </w:p>
        </w:tc>
        <w:tc>
          <w:tcPr>
            <w:tcW w:w="1985" w:type="dxa"/>
          </w:tcPr>
          <w:p w14:paraId="2D5E6477" w14:textId="7AC8B56E" w:rsidR="00542FFA" w:rsidRPr="00D05AFA" w:rsidRDefault="00DA5B65" w:rsidP="00D05AFA">
            <w:pPr>
              <w:cnfStyle w:val="000000010000" w:firstRow="0" w:lastRow="0" w:firstColumn="0" w:lastColumn="0" w:oddVBand="0" w:evenVBand="0" w:oddHBand="0" w:evenHBand="1" w:firstRowFirstColumn="0" w:firstRowLastColumn="0" w:lastRowFirstColumn="0" w:lastRowLastColumn="0"/>
            </w:pPr>
            <w:r w:rsidRPr="00D05AFA">
              <w:t>721</w:t>
            </w:r>
          </w:p>
        </w:tc>
        <w:tc>
          <w:tcPr>
            <w:tcW w:w="1984" w:type="dxa"/>
          </w:tcPr>
          <w:p w14:paraId="1940F5CF" w14:textId="40BEAE41" w:rsidR="00542FFA" w:rsidRPr="00D05AFA" w:rsidRDefault="00DA5B65" w:rsidP="00D05AFA">
            <w:pPr>
              <w:cnfStyle w:val="000000010000" w:firstRow="0" w:lastRow="0" w:firstColumn="0" w:lastColumn="0" w:oddVBand="0" w:evenVBand="0" w:oddHBand="0" w:evenHBand="1" w:firstRowFirstColumn="0" w:firstRowLastColumn="0" w:lastRowFirstColumn="0" w:lastRowLastColumn="0"/>
            </w:pPr>
            <w:r w:rsidRPr="00D05AFA">
              <w:t>773</w:t>
            </w:r>
          </w:p>
        </w:tc>
        <w:tc>
          <w:tcPr>
            <w:tcW w:w="1559" w:type="dxa"/>
          </w:tcPr>
          <w:p w14:paraId="6C22D219" w14:textId="77777777" w:rsidR="00542FFA" w:rsidRPr="00D05AFA" w:rsidRDefault="00542FFA" w:rsidP="00D05AFA">
            <w:pPr>
              <w:cnfStyle w:val="000000010000" w:firstRow="0" w:lastRow="0" w:firstColumn="0" w:lastColumn="0" w:oddVBand="0" w:evenVBand="0" w:oddHBand="0" w:evenHBand="1" w:firstRowFirstColumn="0" w:firstRowLastColumn="0" w:lastRowFirstColumn="0" w:lastRowLastColumn="0"/>
            </w:pPr>
          </w:p>
        </w:tc>
        <w:tc>
          <w:tcPr>
            <w:tcW w:w="1925" w:type="dxa"/>
          </w:tcPr>
          <w:p w14:paraId="0EE3095D" w14:textId="2BF2BF0D" w:rsidR="00542FFA" w:rsidRPr="00D05AFA" w:rsidRDefault="00DA5B65" w:rsidP="00D05AFA">
            <w:pPr>
              <w:cnfStyle w:val="000000010000" w:firstRow="0" w:lastRow="0" w:firstColumn="0" w:lastColumn="0" w:oddVBand="0" w:evenVBand="0" w:oddHBand="0" w:evenHBand="1" w:firstRowFirstColumn="0" w:firstRowLastColumn="0" w:lastRowFirstColumn="0" w:lastRowLastColumn="0"/>
            </w:pPr>
            <w:r w:rsidRPr="00D05AFA">
              <w:t>1000</w:t>
            </w:r>
          </w:p>
        </w:tc>
      </w:tr>
      <w:tr w:rsidR="00542FFA" w:rsidRPr="00D05AFA" w14:paraId="46497485" w14:textId="77777777" w:rsidTr="000E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CAF2614" w14:textId="01B6E764" w:rsidR="00542FFA" w:rsidRPr="00D05AFA" w:rsidRDefault="00DA5B65" w:rsidP="00D05AFA">
            <w:r w:rsidRPr="00D05AFA">
              <w:t>Griffin’s Bend</w:t>
            </w:r>
          </w:p>
        </w:tc>
        <w:tc>
          <w:tcPr>
            <w:tcW w:w="1985" w:type="dxa"/>
          </w:tcPr>
          <w:p w14:paraId="1654C23B" w14:textId="7527C396" w:rsidR="00542FFA" w:rsidRPr="00D05AFA" w:rsidRDefault="00D75E3A" w:rsidP="00D05AFA">
            <w:pPr>
              <w:cnfStyle w:val="000000100000" w:firstRow="0" w:lastRow="0" w:firstColumn="0" w:lastColumn="0" w:oddVBand="0" w:evenVBand="0" w:oddHBand="1" w:evenHBand="0" w:firstRowFirstColumn="0" w:firstRowLastColumn="0" w:lastRowFirstColumn="0" w:lastRowLastColumn="0"/>
            </w:pPr>
            <w:r w:rsidRPr="00D05AFA">
              <w:t>775</w:t>
            </w:r>
          </w:p>
        </w:tc>
        <w:tc>
          <w:tcPr>
            <w:tcW w:w="1984" w:type="dxa"/>
          </w:tcPr>
          <w:p w14:paraId="4CAC19BD" w14:textId="375CAF74" w:rsidR="00542FFA" w:rsidRPr="00D05AFA" w:rsidRDefault="00D75E3A" w:rsidP="00D05AFA">
            <w:pPr>
              <w:cnfStyle w:val="000000100000" w:firstRow="0" w:lastRow="0" w:firstColumn="0" w:lastColumn="0" w:oddVBand="0" w:evenVBand="0" w:oddHBand="1" w:evenHBand="0" w:firstRowFirstColumn="0" w:firstRowLastColumn="0" w:lastRowFirstColumn="0" w:lastRowLastColumn="0"/>
            </w:pPr>
            <w:r w:rsidRPr="00D05AFA">
              <w:t>789</w:t>
            </w:r>
          </w:p>
        </w:tc>
        <w:tc>
          <w:tcPr>
            <w:tcW w:w="1559" w:type="dxa"/>
          </w:tcPr>
          <w:p w14:paraId="01644C5E" w14:textId="77777777" w:rsidR="00542FFA" w:rsidRPr="00D05AFA" w:rsidRDefault="00542FFA" w:rsidP="00D05AFA">
            <w:pPr>
              <w:cnfStyle w:val="000000100000" w:firstRow="0" w:lastRow="0" w:firstColumn="0" w:lastColumn="0" w:oddVBand="0" w:evenVBand="0" w:oddHBand="1" w:evenHBand="0" w:firstRowFirstColumn="0" w:firstRowLastColumn="0" w:lastRowFirstColumn="0" w:lastRowLastColumn="0"/>
            </w:pPr>
          </w:p>
        </w:tc>
        <w:tc>
          <w:tcPr>
            <w:tcW w:w="1925" w:type="dxa"/>
          </w:tcPr>
          <w:p w14:paraId="7FD26A6B" w14:textId="1780B50C" w:rsidR="00542FFA" w:rsidRPr="00D05AFA" w:rsidRDefault="00D75E3A" w:rsidP="00D05AFA">
            <w:pPr>
              <w:cnfStyle w:val="000000100000" w:firstRow="0" w:lastRow="0" w:firstColumn="0" w:lastColumn="0" w:oddVBand="0" w:evenVBand="0" w:oddHBand="1" w:evenHBand="0" w:firstRowFirstColumn="0" w:firstRowLastColumn="0" w:lastRowFirstColumn="0" w:lastRowLastColumn="0"/>
            </w:pPr>
            <w:r w:rsidRPr="00D05AFA">
              <w:t>100</w:t>
            </w:r>
          </w:p>
        </w:tc>
      </w:tr>
      <w:tr w:rsidR="00542FFA" w:rsidRPr="00D05AFA" w14:paraId="04FE5E48" w14:textId="77777777" w:rsidTr="000E2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07FC0B" w14:textId="660E6A34" w:rsidR="00542FFA" w:rsidRPr="00D05AFA" w:rsidRDefault="00D75E3A" w:rsidP="00D05AFA">
            <w:r w:rsidRPr="00D05AFA">
              <w:t>The Cutting</w:t>
            </w:r>
          </w:p>
        </w:tc>
        <w:tc>
          <w:tcPr>
            <w:tcW w:w="1985" w:type="dxa"/>
          </w:tcPr>
          <w:p w14:paraId="4C5CF0C9" w14:textId="1AF8985C" w:rsidR="00542FFA" w:rsidRPr="00D05AFA" w:rsidRDefault="00D75E3A" w:rsidP="00D05AFA">
            <w:pPr>
              <w:cnfStyle w:val="000000010000" w:firstRow="0" w:lastRow="0" w:firstColumn="0" w:lastColumn="0" w:oddVBand="0" w:evenVBand="0" w:oddHBand="0" w:evenHBand="1" w:firstRowFirstColumn="0" w:firstRowLastColumn="0" w:lastRowFirstColumn="0" w:lastRowLastColumn="0"/>
            </w:pPr>
            <w:r w:rsidRPr="00D05AFA">
              <w:t>816</w:t>
            </w:r>
          </w:p>
        </w:tc>
        <w:tc>
          <w:tcPr>
            <w:tcW w:w="1984" w:type="dxa"/>
          </w:tcPr>
          <w:p w14:paraId="248E311A" w14:textId="2E7F0A38" w:rsidR="00542FFA" w:rsidRPr="00D05AFA" w:rsidRDefault="00EC5AC1" w:rsidP="00D05AFA">
            <w:pPr>
              <w:cnfStyle w:val="000000010000" w:firstRow="0" w:lastRow="0" w:firstColumn="0" w:lastColumn="0" w:oddVBand="0" w:evenVBand="0" w:oddHBand="0" w:evenHBand="1" w:firstRowFirstColumn="0" w:firstRowLastColumn="0" w:lastRowFirstColumn="0" w:lastRowLastColumn="0"/>
            </w:pPr>
            <w:r w:rsidRPr="00D05AFA">
              <w:t>837</w:t>
            </w:r>
          </w:p>
        </w:tc>
        <w:tc>
          <w:tcPr>
            <w:tcW w:w="1559" w:type="dxa"/>
          </w:tcPr>
          <w:p w14:paraId="7DFE835D" w14:textId="77777777" w:rsidR="00542FFA" w:rsidRPr="00D05AFA" w:rsidRDefault="00542FFA" w:rsidP="00D05AFA">
            <w:pPr>
              <w:cnfStyle w:val="000000010000" w:firstRow="0" w:lastRow="0" w:firstColumn="0" w:lastColumn="0" w:oddVBand="0" w:evenVBand="0" w:oddHBand="0" w:evenHBand="1" w:firstRowFirstColumn="0" w:firstRowLastColumn="0" w:lastRowFirstColumn="0" w:lastRowLastColumn="0"/>
            </w:pPr>
          </w:p>
        </w:tc>
        <w:tc>
          <w:tcPr>
            <w:tcW w:w="1925" w:type="dxa"/>
          </w:tcPr>
          <w:p w14:paraId="28028D95" w14:textId="483012D0" w:rsidR="00542FFA" w:rsidRPr="00D05AFA" w:rsidRDefault="00EC5AC1" w:rsidP="00D05AFA">
            <w:pPr>
              <w:cnfStyle w:val="000000010000" w:firstRow="0" w:lastRow="0" w:firstColumn="0" w:lastColumn="0" w:oddVBand="0" w:evenVBand="0" w:oddHBand="0" w:evenHBand="1" w:firstRowFirstColumn="0" w:firstRowLastColumn="0" w:lastRowFirstColumn="0" w:lastRowLastColumn="0"/>
            </w:pPr>
            <w:r w:rsidRPr="00D05AFA">
              <w:t>200</w:t>
            </w:r>
          </w:p>
        </w:tc>
      </w:tr>
      <w:tr w:rsidR="00542FFA" w:rsidRPr="00D05AFA" w14:paraId="35C5848C" w14:textId="77777777" w:rsidTr="000E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D7398C5" w14:textId="61DD89FD" w:rsidR="00542FFA" w:rsidRPr="00D05AFA" w:rsidRDefault="00EC5AC1" w:rsidP="00D05AFA">
            <w:r w:rsidRPr="00D05AFA">
              <w:t>Reid Park</w:t>
            </w:r>
          </w:p>
        </w:tc>
        <w:tc>
          <w:tcPr>
            <w:tcW w:w="1985" w:type="dxa"/>
          </w:tcPr>
          <w:p w14:paraId="46B88247" w14:textId="0FC7407A" w:rsidR="00542FFA" w:rsidRPr="00D05AFA" w:rsidRDefault="00EC5AC1" w:rsidP="00D05AFA">
            <w:pPr>
              <w:cnfStyle w:val="000000100000" w:firstRow="0" w:lastRow="0" w:firstColumn="0" w:lastColumn="0" w:oddVBand="0" w:evenVBand="0" w:oddHBand="1" w:evenHBand="0" w:firstRowFirstColumn="0" w:firstRowLastColumn="0" w:lastRowFirstColumn="0" w:lastRowLastColumn="0"/>
            </w:pPr>
            <w:r w:rsidRPr="00D05AFA">
              <w:t>855</w:t>
            </w:r>
          </w:p>
        </w:tc>
        <w:tc>
          <w:tcPr>
            <w:tcW w:w="1984" w:type="dxa"/>
          </w:tcPr>
          <w:p w14:paraId="2F6AA6ED" w14:textId="4E078A91" w:rsidR="00542FFA" w:rsidRPr="00D05AFA" w:rsidRDefault="00EC5AC1" w:rsidP="00D05AFA">
            <w:pPr>
              <w:cnfStyle w:val="000000100000" w:firstRow="0" w:lastRow="0" w:firstColumn="0" w:lastColumn="0" w:oddVBand="0" w:evenVBand="0" w:oddHBand="1" w:evenHBand="0" w:firstRowFirstColumn="0" w:firstRowLastColumn="0" w:lastRowFirstColumn="0" w:lastRowLastColumn="0"/>
            </w:pPr>
            <w:r w:rsidRPr="00D05AFA">
              <w:t>871</w:t>
            </w:r>
          </w:p>
        </w:tc>
        <w:tc>
          <w:tcPr>
            <w:tcW w:w="1559" w:type="dxa"/>
          </w:tcPr>
          <w:p w14:paraId="2992905D" w14:textId="77777777" w:rsidR="00542FFA" w:rsidRPr="00D05AFA" w:rsidRDefault="00542FFA" w:rsidP="00D05AFA">
            <w:pPr>
              <w:cnfStyle w:val="000000100000" w:firstRow="0" w:lastRow="0" w:firstColumn="0" w:lastColumn="0" w:oddVBand="0" w:evenVBand="0" w:oddHBand="1" w:evenHBand="0" w:firstRowFirstColumn="0" w:firstRowLastColumn="0" w:lastRowFirstColumn="0" w:lastRowLastColumn="0"/>
            </w:pPr>
          </w:p>
        </w:tc>
        <w:tc>
          <w:tcPr>
            <w:tcW w:w="1925" w:type="dxa"/>
          </w:tcPr>
          <w:p w14:paraId="76B91773" w14:textId="7F3D9F34" w:rsidR="00542FFA" w:rsidRPr="00D05AFA" w:rsidRDefault="0043757C" w:rsidP="00D05AFA">
            <w:pPr>
              <w:cnfStyle w:val="000000100000" w:firstRow="0" w:lastRow="0" w:firstColumn="0" w:lastColumn="0" w:oddVBand="0" w:evenVBand="0" w:oddHBand="1" w:evenHBand="0" w:firstRowFirstColumn="0" w:firstRowLastColumn="0" w:lastRowFirstColumn="0" w:lastRowLastColumn="0"/>
            </w:pPr>
            <w:r w:rsidRPr="00D05AFA">
              <w:t>250</w:t>
            </w:r>
          </w:p>
        </w:tc>
      </w:tr>
      <w:tr w:rsidR="00542FFA" w:rsidRPr="00D05AFA" w14:paraId="7119CBF6" w14:textId="77777777" w:rsidTr="000E2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57ACCBE" w14:textId="3D4EA612" w:rsidR="00542FFA" w:rsidRPr="00D05AFA" w:rsidRDefault="0043757C" w:rsidP="00D05AFA">
            <w:r w:rsidRPr="00D05AFA">
              <w:t>McPhillamy Park</w:t>
            </w:r>
          </w:p>
        </w:tc>
        <w:tc>
          <w:tcPr>
            <w:tcW w:w="1985" w:type="dxa"/>
          </w:tcPr>
          <w:p w14:paraId="030D85B8" w14:textId="048F07AC" w:rsidR="00542FFA" w:rsidRPr="00D05AFA" w:rsidRDefault="0043757C" w:rsidP="00D05AFA">
            <w:pPr>
              <w:cnfStyle w:val="000000010000" w:firstRow="0" w:lastRow="0" w:firstColumn="0" w:lastColumn="0" w:oddVBand="0" w:evenVBand="0" w:oddHBand="0" w:evenHBand="1" w:firstRowFirstColumn="0" w:firstRowLastColumn="0" w:lastRowFirstColumn="0" w:lastRowLastColumn="0"/>
            </w:pPr>
            <w:r w:rsidRPr="00D05AFA">
              <w:t>87</w:t>
            </w:r>
            <w:r w:rsidR="008C6B2B" w:rsidRPr="00D05AFA">
              <w:t>4</w:t>
            </w:r>
          </w:p>
        </w:tc>
        <w:tc>
          <w:tcPr>
            <w:tcW w:w="1984" w:type="dxa"/>
          </w:tcPr>
          <w:p w14:paraId="38CF9E83" w14:textId="0F624012" w:rsidR="00542FFA" w:rsidRPr="00D05AFA" w:rsidRDefault="008C6B2B" w:rsidP="00D05AFA">
            <w:pPr>
              <w:cnfStyle w:val="000000010000" w:firstRow="0" w:lastRow="0" w:firstColumn="0" w:lastColumn="0" w:oddVBand="0" w:evenVBand="0" w:oddHBand="0" w:evenHBand="1" w:firstRowFirstColumn="0" w:firstRowLastColumn="0" w:lastRowFirstColumn="0" w:lastRowLastColumn="0"/>
            </w:pPr>
            <w:r w:rsidRPr="00D05AFA">
              <w:t>876</w:t>
            </w:r>
          </w:p>
        </w:tc>
        <w:tc>
          <w:tcPr>
            <w:tcW w:w="1559" w:type="dxa"/>
          </w:tcPr>
          <w:p w14:paraId="1000EA0D" w14:textId="77777777" w:rsidR="00542FFA" w:rsidRPr="00D05AFA" w:rsidRDefault="00542FFA" w:rsidP="00D05AFA">
            <w:pPr>
              <w:cnfStyle w:val="000000010000" w:firstRow="0" w:lastRow="0" w:firstColumn="0" w:lastColumn="0" w:oddVBand="0" w:evenVBand="0" w:oddHBand="0" w:evenHBand="1" w:firstRowFirstColumn="0" w:firstRowLastColumn="0" w:lastRowFirstColumn="0" w:lastRowLastColumn="0"/>
            </w:pPr>
          </w:p>
        </w:tc>
        <w:tc>
          <w:tcPr>
            <w:tcW w:w="1925" w:type="dxa"/>
          </w:tcPr>
          <w:p w14:paraId="0E1FB2C4" w14:textId="513C4207" w:rsidR="00542FFA" w:rsidRPr="00D05AFA" w:rsidRDefault="008C6B2B" w:rsidP="00D05AFA">
            <w:pPr>
              <w:cnfStyle w:val="000000010000" w:firstRow="0" w:lastRow="0" w:firstColumn="0" w:lastColumn="0" w:oddVBand="0" w:evenVBand="0" w:oddHBand="0" w:evenHBand="1" w:firstRowFirstColumn="0" w:firstRowLastColumn="0" w:lastRowFirstColumn="0" w:lastRowLastColumn="0"/>
            </w:pPr>
            <w:r w:rsidRPr="00D05AFA">
              <w:t>250</w:t>
            </w:r>
          </w:p>
        </w:tc>
      </w:tr>
      <w:tr w:rsidR="00542FFA" w:rsidRPr="00D05AFA" w14:paraId="70D7835A" w14:textId="77777777" w:rsidTr="000E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5B29681" w14:textId="2B42FAEB" w:rsidR="00542FFA" w:rsidRPr="00D05AFA" w:rsidRDefault="008C6B2B" w:rsidP="00D05AFA">
            <w:r w:rsidRPr="00D05AFA">
              <w:t>Brock</w:t>
            </w:r>
            <w:r w:rsidR="000F6CCE" w:rsidRPr="00D05AFA">
              <w:t>s Skyline</w:t>
            </w:r>
          </w:p>
        </w:tc>
        <w:tc>
          <w:tcPr>
            <w:tcW w:w="1985" w:type="dxa"/>
          </w:tcPr>
          <w:p w14:paraId="2F448956" w14:textId="5041D3C9" w:rsidR="00542FFA" w:rsidRPr="00D05AFA" w:rsidRDefault="000F6CCE" w:rsidP="00D05AFA">
            <w:pPr>
              <w:cnfStyle w:val="000000100000" w:firstRow="0" w:lastRow="0" w:firstColumn="0" w:lastColumn="0" w:oddVBand="0" w:evenVBand="0" w:oddHBand="1" w:evenHBand="0" w:firstRowFirstColumn="0" w:firstRowLastColumn="0" w:lastRowFirstColumn="0" w:lastRowLastColumn="0"/>
            </w:pPr>
            <w:r w:rsidRPr="00D05AFA">
              <w:t>876</w:t>
            </w:r>
          </w:p>
        </w:tc>
        <w:tc>
          <w:tcPr>
            <w:tcW w:w="1984" w:type="dxa"/>
          </w:tcPr>
          <w:p w14:paraId="7355841A" w14:textId="2A1D3923" w:rsidR="00542FFA" w:rsidRPr="00D05AFA" w:rsidRDefault="000F6CCE" w:rsidP="00D05AFA">
            <w:pPr>
              <w:cnfStyle w:val="000000100000" w:firstRow="0" w:lastRow="0" w:firstColumn="0" w:lastColumn="0" w:oddVBand="0" w:evenVBand="0" w:oddHBand="1" w:evenHBand="0" w:firstRowFirstColumn="0" w:firstRowLastColumn="0" w:lastRowFirstColumn="0" w:lastRowLastColumn="0"/>
            </w:pPr>
            <w:r w:rsidRPr="00D05AFA">
              <w:t>870</w:t>
            </w:r>
          </w:p>
        </w:tc>
        <w:tc>
          <w:tcPr>
            <w:tcW w:w="1559" w:type="dxa"/>
          </w:tcPr>
          <w:p w14:paraId="32B9CDCF" w14:textId="77777777" w:rsidR="00542FFA" w:rsidRPr="00D05AFA" w:rsidRDefault="00542FFA" w:rsidP="00D05AFA">
            <w:pPr>
              <w:cnfStyle w:val="000000100000" w:firstRow="0" w:lastRow="0" w:firstColumn="0" w:lastColumn="0" w:oddVBand="0" w:evenVBand="0" w:oddHBand="1" w:evenHBand="0" w:firstRowFirstColumn="0" w:firstRowLastColumn="0" w:lastRowFirstColumn="0" w:lastRowLastColumn="0"/>
            </w:pPr>
          </w:p>
        </w:tc>
        <w:tc>
          <w:tcPr>
            <w:tcW w:w="1925" w:type="dxa"/>
          </w:tcPr>
          <w:p w14:paraId="1D195B7D" w14:textId="762320F9" w:rsidR="00542FFA" w:rsidRPr="00D05AFA" w:rsidRDefault="000F6CCE" w:rsidP="00D05AFA">
            <w:pPr>
              <w:cnfStyle w:val="000000100000" w:firstRow="0" w:lastRow="0" w:firstColumn="0" w:lastColumn="0" w:oddVBand="0" w:evenVBand="0" w:oddHBand="1" w:evenHBand="0" w:firstRowFirstColumn="0" w:firstRowLastColumn="0" w:lastRowFirstColumn="0" w:lastRowLastColumn="0"/>
            </w:pPr>
            <w:r w:rsidRPr="00D05AFA">
              <w:t>150</w:t>
            </w:r>
          </w:p>
        </w:tc>
      </w:tr>
      <w:tr w:rsidR="00542FFA" w:rsidRPr="00D05AFA" w14:paraId="31A1660F" w14:textId="77777777" w:rsidTr="000E2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6D715B3" w14:textId="1C1C68D7" w:rsidR="00542FFA" w:rsidRPr="00D05AFA" w:rsidRDefault="00312DC3" w:rsidP="00D05AFA">
            <w:r w:rsidRPr="00D05AFA">
              <w:t>Esses Top</w:t>
            </w:r>
          </w:p>
        </w:tc>
        <w:tc>
          <w:tcPr>
            <w:tcW w:w="1985" w:type="dxa"/>
          </w:tcPr>
          <w:p w14:paraId="54682D32" w14:textId="1866B7BE" w:rsidR="00542FFA" w:rsidRPr="00D05AFA" w:rsidRDefault="00312DC3" w:rsidP="00D05AFA">
            <w:pPr>
              <w:cnfStyle w:val="000000010000" w:firstRow="0" w:lastRow="0" w:firstColumn="0" w:lastColumn="0" w:oddVBand="0" w:evenVBand="0" w:oddHBand="0" w:evenHBand="1" w:firstRowFirstColumn="0" w:firstRowLastColumn="0" w:lastRowFirstColumn="0" w:lastRowLastColumn="0"/>
            </w:pPr>
            <w:r w:rsidRPr="00D05AFA">
              <w:t>867</w:t>
            </w:r>
          </w:p>
        </w:tc>
        <w:tc>
          <w:tcPr>
            <w:tcW w:w="1984" w:type="dxa"/>
          </w:tcPr>
          <w:p w14:paraId="3B9AC7B5" w14:textId="28DE44B5" w:rsidR="00542FFA" w:rsidRPr="00D05AFA" w:rsidRDefault="00312DC3" w:rsidP="00D05AFA">
            <w:pPr>
              <w:cnfStyle w:val="000000010000" w:firstRow="0" w:lastRow="0" w:firstColumn="0" w:lastColumn="0" w:oddVBand="0" w:evenVBand="0" w:oddHBand="0" w:evenHBand="1" w:firstRowFirstColumn="0" w:firstRowLastColumn="0" w:lastRowFirstColumn="0" w:lastRowLastColumn="0"/>
            </w:pPr>
            <w:r w:rsidRPr="00D05AFA">
              <w:t>862</w:t>
            </w:r>
          </w:p>
        </w:tc>
        <w:tc>
          <w:tcPr>
            <w:tcW w:w="1559" w:type="dxa"/>
          </w:tcPr>
          <w:p w14:paraId="3BEC3DDA" w14:textId="77777777" w:rsidR="00542FFA" w:rsidRPr="00D05AFA" w:rsidRDefault="00542FFA" w:rsidP="00D05AFA">
            <w:pPr>
              <w:cnfStyle w:val="000000010000" w:firstRow="0" w:lastRow="0" w:firstColumn="0" w:lastColumn="0" w:oddVBand="0" w:evenVBand="0" w:oddHBand="0" w:evenHBand="1" w:firstRowFirstColumn="0" w:firstRowLastColumn="0" w:lastRowFirstColumn="0" w:lastRowLastColumn="0"/>
            </w:pPr>
          </w:p>
        </w:tc>
        <w:tc>
          <w:tcPr>
            <w:tcW w:w="1925" w:type="dxa"/>
          </w:tcPr>
          <w:p w14:paraId="710D9887" w14:textId="51DDB752" w:rsidR="00542FFA" w:rsidRPr="00D05AFA" w:rsidRDefault="00312DC3" w:rsidP="00D05AFA">
            <w:pPr>
              <w:cnfStyle w:val="000000010000" w:firstRow="0" w:lastRow="0" w:firstColumn="0" w:lastColumn="0" w:oddVBand="0" w:evenVBand="0" w:oddHBand="0" w:evenHBand="1" w:firstRowFirstColumn="0" w:firstRowLastColumn="0" w:lastRowFirstColumn="0" w:lastRowLastColumn="0"/>
            </w:pPr>
            <w:r w:rsidRPr="00D05AFA">
              <w:t>50</w:t>
            </w:r>
          </w:p>
        </w:tc>
      </w:tr>
      <w:tr w:rsidR="00542FFA" w:rsidRPr="00D05AFA" w14:paraId="7017A131" w14:textId="77777777" w:rsidTr="000E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7D52066" w14:textId="3DB6F4EB" w:rsidR="00542FFA" w:rsidRPr="00D05AFA" w:rsidRDefault="00312DC3" w:rsidP="00D05AFA">
            <w:r w:rsidRPr="00D05AFA">
              <w:t>Esses Bottom</w:t>
            </w:r>
          </w:p>
        </w:tc>
        <w:tc>
          <w:tcPr>
            <w:tcW w:w="1985" w:type="dxa"/>
          </w:tcPr>
          <w:p w14:paraId="66489F73" w14:textId="5E2D54CC" w:rsidR="00542FFA" w:rsidRPr="00D05AFA" w:rsidRDefault="00623921" w:rsidP="00D05AFA">
            <w:pPr>
              <w:cnfStyle w:val="000000100000" w:firstRow="0" w:lastRow="0" w:firstColumn="0" w:lastColumn="0" w:oddVBand="0" w:evenVBand="0" w:oddHBand="1" w:evenHBand="0" w:firstRowFirstColumn="0" w:firstRowLastColumn="0" w:lastRowFirstColumn="0" w:lastRowLastColumn="0"/>
            </w:pPr>
            <w:r w:rsidRPr="00D05AFA">
              <w:t>845</w:t>
            </w:r>
          </w:p>
        </w:tc>
        <w:tc>
          <w:tcPr>
            <w:tcW w:w="1984" w:type="dxa"/>
          </w:tcPr>
          <w:p w14:paraId="0B19FA0A" w14:textId="6B3516D9" w:rsidR="00542FFA" w:rsidRPr="00D05AFA" w:rsidRDefault="00623921" w:rsidP="00D05AFA">
            <w:pPr>
              <w:cnfStyle w:val="000000100000" w:firstRow="0" w:lastRow="0" w:firstColumn="0" w:lastColumn="0" w:oddVBand="0" w:evenVBand="0" w:oddHBand="1" w:evenHBand="0" w:firstRowFirstColumn="0" w:firstRowLastColumn="0" w:lastRowFirstColumn="0" w:lastRowLastColumn="0"/>
            </w:pPr>
            <w:r w:rsidRPr="00D05AFA">
              <w:t>839</w:t>
            </w:r>
          </w:p>
        </w:tc>
        <w:tc>
          <w:tcPr>
            <w:tcW w:w="1559" w:type="dxa"/>
          </w:tcPr>
          <w:p w14:paraId="7E99FD63" w14:textId="77777777" w:rsidR="00542FFA" w:rsidRPr="00D05AFA" w:rsidRDefault="00542FFA" w:rsidP="00D05AFA">
            <w:pPr>
              <w:cnfStyle w:val="000000100000" w:firstRow="0" w:lastRow="0" w:firstColumn="0" w:lastColumn="0" w:oddVBand="0" w:evenVBand="0" w:oddHBand="1" w:evenHBand="0" w:firstRowFirstColumn="0" w:firstRowLastColumn="0" w:lastRowFirstColumn="0" w:lastRowLastColumn="0"/>
            </w:pPr>
          </w:p>
        </w:tc>
        <w:tc>
          <w:tcPr>
            <w:tcW w:w="1925" w:type="dxa"/>
          </w:tcPr>
          <w:p w14:paraId="749AC229" w14:textId="033C2DB7" w:rsidR="00542FFA" w:rsidRPr="00D05AFA" w:rsidRDefault="00623921" w:rsidP="00D05AFA">
            <w:pPr>
              <w:cnfStyle w:val="000000100000" w:firstRow="0" w:lastRow="0" w:firstColumn="0" w:lastColumn="0" w:oddVBand="0" w:evenVBand="0" w:oddHBand="1" w:evenHBand="0" w:firstRowFirstColumn="0" w:firstRowLastColumn="0" w:lastRowFirstColumn="0" w:lastRowLastColumn="0"/>
            </w:pPr>
            <w:r w:rsidRPr="00D05AFA">
              <w:t>50</w:t>
            </w:r>
          </w:p>
        </w:tc>
      </w:tr>
      <w:tr w:rsidR="00542FFA" w:rsidRPr="00D05AFA" w14:paraId="28AF004A" w14:textId="77777777" w:rsidTr="000E2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58FD035" w14:textId="1619DD9A" w:rsidR="00542FFA" w:rsidRPr="00D05AFA" w:rsidRDefault="00623921" w:rsidP="00D05AFA">
            <w:r w:rsidRPr="00D05AFA">
              <w:t>The Dipper</w:t>
            </w:r>
          </w:p>
        </w:tc>
        <w:tc>
          <w:tcPr>
            <w:tcW w:w="1985" w:type="dxa"/>
          </w:tcPr>
          <w:p w14:paraId="09336164" w14:textId="4A4D8634" w:rsidR="00542FFA" w:rsidRPr="00D05AFA" w:rsidRDefault="00623921" w:rsidP="00D05AFA">
            <w:pPr>
              <w:cnfStyle w:val="000000010000" w:firstRow="0" w:lastRow="0" w:firstColumn="0" w:lastColumn="0" w:oddVBand="0" w:evenVBand="0" w:oddHBand="0" w:evenHBand="1" w:firstRowFirstColumn="0" w:firstRowLastColumn="0" w:lastRowFirstColumn="0" w:lastRowLastColumn="0"/>
            </w:pPr>
            <w:r w:rsidRPr="00D05AFA">
              <w:t>823</w:t>
            </w:r>
          </w:p>
        </w:tc>
        <w:tc>
          <w:tcPr>
            <w:tcW w:w="1984" w:type="dxa"/>
          </w:tcPr>
          <w:p w14:paraId="132BEE88" w14:textId="554E8D2F" w:rsidR="00542FFA" w:rsidRPr="00D05AFA" w:rsidRDefault="00623921" w:rsidP="00D05AFA">
            <w:pPr>
              <w:cnfStyle w:val="000000010000" w:firstRow="0" w:lastRow="0" w:firstColumn="0" w:lastColumn="0" w:oddVBand="0" w:evenVBand="0" w:oddHBand="0" w:evenHBand="1" w:firstRowFirstColumn="0" w:firstRowLastColumn="0" w:lastRowFirstColumn="0" w:lastRowLastColumn="0"/>
            </w:pPr>
            <w:r w:rsidRPr="00D05AFA">
              <w:t>812</w:t>
            </w:r>
          </w:p>
        </w:tc>
        <w:tc>
          <w:tcPr>
            <w:tcW w:w="1559" w:type="dxa"/>
          </w:tcPr>
          <w:p w14:paraId="176A8989" w14:textId="77777777" w:rsidR="00542FFA" w:rsidRPr="00D05AFA" w:rsidRDefault="00542FFA" w:rsidP="00D05AFA">
            <w:pPr>
              <w:cnfStyle w:val="000000010000" w:firstRow="0" w:lastRow="0" w:firstColumn="0" w:lastColumn="0" w:oddVBand="0" w:evenVBand="0" w:oddHBand="0" w:evenHBand="1" w:firstRowFirstColumn="0" w:firstRowLastColumn="0" w:lastRowFirstColumn="0" w:lastRowLastColumn="0"/>
            </w:pPr>
          </w:p>
        </w:tc>
        <w:tc>
          <w:tcPr>
            <w:tcW w:w="1925" w:type="dxa"/>
          </w:tcPr>
          <w:p w14:paraId="6D2B1419" w14:textId="6517E861" w:rsidR="00542FFA" w:rsidRPr="00D05AFA" w:rsidRDefault="005003A8" w:rsidP="00D05AFA">
            <w:pPr>
              <w:cnfStyle w:val="000000010000" w:firstRow="0" w:lastRow="0" w:firstColumn="0" w:lastColumn="0" w:oddVBand="0" w:evenVBand="0" w:oddHBand="0" w:evenHBand="1" w:firstRowFirstColumn="0" w:firstRowLastColumn="0" w:lastRowFirstColumn="0" w:lastRowLastColumn="0"/>
            </w:pPr>
            <w:r w:rsidRPr="00D05AFA">
              <w:t>200</w:t>
            </w:r>
          </w:p>
        </w:tc>
      </w:tr>
      <w:tr w:rsidR="00542FFA" w:rsidRPr="00D05AFA" w14:paraId="45AAE71A" w14:textId="77777777" w:rsidTr="000E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CAADE70" w14:textId="406997B4" w:rsidR="00542FFA" w:rsidRPr="00D05AFA" w:rsidRDefault="005003A8" w:rsidP="00D05AFA">
            <w:r w:rsidRPr="00D05AFA">
              <w:lastRenderedPageBreak/>
              <w:t>Forrest Elbow</w:t>
            </w:r>
          </w:p>
        </w:tc>
        <w:tc>
          <w:tcPr>
            <w:tcW w:w="1985" w:type="dxa"/>
          </w:tcPr>
          <w:p w14:paraId="22245A70" w14:textId="331489E8" w:rsidR="00542FFA" w:rsidRPr="00D05AFA" w:rsidRDefault="005003A8" w:rsidP="00D05AFA">
            <w:pPr>
              <w:cnfStyle w:val="000000100000" w:firstRow="0" w:lastRow="0" w:firstColumn="0" w:lastColumn="0" w:oddVBand="0" w:evenVBand="0" w:oddHBand="1" w:evenHBand="0" w:firstRowFirstColumn="0" w:firstRowLastColumn="0" w:lastRowFirstColumn="0" w:lastRowLastColumn="0"/>
            </w:pPr>
            <w:r w:rsidRPr="00D05AFA">
              <w:t>799</w:t>
            </w:r>
          </w:p>
        </w:tc>
        <w:tc>
          <w:tcPr>
            <w:tcW w:w="1984" w:type="dxa"/>
          </w:tcPr>
          <w:p w14:paraId="67AE35CE" w14:textId="40909179" w:rsidR="00542FFA" w:rsidRPr="00D05AFA" w:rsidRDefault="00215F87" w:rsidP="00D05AFA">
            <w:pPr>
              <w:cnfStyle w:val="000000100000" w:firstRow="0" w:lastRow="0" w:firstColumn="0" w:lastColumn="0" w:oddVBand="0" w:evenVBand="0" w:oddHBand="1" w:evenHBand="0" w:firstRowFirstColumn="0" w:firstRowLastColumn="0" w:lastRowFirstColumn="0" w:lastRowLastColumn="0"/>
            </w:pPr>
            <w:r w:rsidRPr="00D05AFA">
              <w:t>795</w:t>
            </w:r>
          </w:p>
        </w:tc>
        <w:tc>
          <w:tcPr>
            <w:tcW w:w="1559" w:type="dxa"/>
          </w:tcPr>
          <w:p w14:paraId="215305BE" w14:textId="77777777" w:rsidR="00542FFA" w:rsidRPr="00D05AFA" w:rsidRDefault="00542FFA" w:rsidP="00D05AFA">
            <w:pPr>
              <w:cnfStyle w:val="000000100000" w:firstRow="0" w:lastRow="0" w:firstColumn="0" w:lastColumn="0" w:oddVBand="0" w:evenVBand="0" w:oddHBand="1" w:evenHBand="0" w:firstRowFirstColumn="0" w:firstRowLastColumn="0" w:lastRowFirstColumn="0" w:lastRowLastColumn="0"/>
            </w:pPr>
          </w:p>
        </w:tc>
        <w:tc>
          <w:tcPr>
            <w:tcW w:w="1925" w:type="dxa"/>
          </w:tcPr>
          <w:p w14:paraId="090FFEB4" w14:textId="4C7C59C7" w:rsidR="00542FFA" w:rsidRPr="00D05AFA" w:rsidRDefault="00215F87" w:rsidP="00D05AFA">
            <w:pPr>
              <w:cnfStyle w:val="000000100000" w:firstRow="0" w:lastRow="0" w:firstColumn="0" w:lastColumn="0" w:oddVBand="0" w:evenVBand="0" w:oddHBand="1" w:evenHBand="0" w:firstRowFirstColumn="0" w:firstRowLastColumn="0" w:lastRowFirstColumn="0" w:lastRowLastColumn="0"/>
            </w:pPr>
            <w:r w:rsidRPr="00D05AFA">
              <w:t>100</w:t>
            </w:r>
          </w:p>
        </w:tc>
      </w:tr>
      <w:tr w:rsidR="00542FFA" w:rsidRPr="00D05AFA" w14:paraId="787547AC" w14:textId="77777777" w:rsidTr="000E20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870B4A0" w14:textId="7E81FB7F" w:rsidR="00542FFA" w:rsidRPr="00D05AFA" w:rsidRDefault="00215F87" w:rsidP="00D05AFA">
            <w:r w:rsidRPr="00D05AFA">
              <w:t>Conrod Straight</w:t>
            </w:r>
          </w:p>
        </w:tc>
        <w:tc>
          <w:tcPr>
            <w:tcW w:w="1985" w:type="dxa"/>
          </w:tcPr>
          <w:p w14:paraId="26CE3259" w14:textId="483D2E03" w:rsidR="00542FFA" w:rsidRPr="00D05AFA" w:rsidRDefault="00215F87" w:rsidP="00D05AFA">
            <w:pPr>
              <w:cnfStyle w:val="000000010000" w:firstRow="0" w:lastRow="0" w:firstColumn="0" w:lastColumn="0" w:oddVBand="0" w:evenVBand="0" w:oddHBand="0" w:evenHBand="1" w:firstRowFirstColumn="0" w:firstRowLastColumn="0" w:lastRowFirstColumn="0" w:lastRowLastColumn="0"/>
            </w:pPr>
            <w:r w:rsidRPr="00D05AFA">
              <w:t>795</w:t>
            </w:r>
          </w:p>
        </w:tc>
        <w:tc>
          <w:tcPr>
            <w:tcW w:w="1984" w:type="dxa"/>
          </w:tcPr>
          <w:p w14:paraId="4F6E3A1A" w14:textId="05E5C42E" w:rsidR="00542FFA" w:rsidRPr="00D05AFA" w:rsidRDefault="00215F87" w:rsidP="00D05AFA">
            <w:pPr>
              <w:cnfStyle w:val="000000010000" w:firstRow="0" w:lastRow="0" w:firstColumn="0" w:lastColumn="0" w:oddVBand="0" w:evenVBand="0" w:oddHBand="0" w:evenHBand="1" w:firstRowFirstColumn="0" w:firstRowLastColumn="0" w:lastRowFirstColumn="0" w:lastRowLastColumn="0"/>
            </w:pPr>
            <w:r w:rsidRPr="00D05AFA">
              <w:t>749</w:t>
            </w:r>
          </w:p>
        </w:tc>
        <w:tc>
          <w:tcPr>
            <w:tcW w:w="1559" w:type="dxa"/>
          </w:tcPr>
          <w:p w14:paraId="52B7D302" w14:textId="77777777" w:rsidR="00542FFA" w:rsidRPr="00D05AFA" w:rsidRDefault="00542FFA" w:rsidP="00D05AFA">
            <w:pPr>
              <w:cnfStyle w:val="000000010000" w:firstRow="0" w:lastRow="0" w:firstColumn="0" w:lastColumn="0" w:oddVBand="0" w:evenVBand="0" w:oddHBand="0" w:evenHBand="1" w:firstRowFirstColumn="0" w:firstRowLastColumn="0" w:lastRowFirstColumn="0" w:lastRowLastColumn="0"/>
            </w:pPr>
          </w:p>
        </w:tc>
        <w:tc>
          <w:tcPr>
            <w:tcW w:w="1925" w:type="dxa"/>
          </w:tcPr>
          <w:p w14:paraId="7126CC37" w14:textId="6C2E471D" w:rsidR="00542FFA" w:rsidRPr="00D05AFA" w:rsidRDefault="00762A34" w:rsidP="00D05AFA">
            <w:pPr>
              <w:cnfStyle w:val="000000010000" w:firstRow="0" w:lastRow="0" w:firstColumn="0" w:lastColumn="0" w:oddVBand="0" w:evenVBand="0" w:oddHBand="0" w:evenHBand="1" w:firstRowFirstColumn="0" w:firstRowLastColumn="0" w:lastRowFirstColumn="0" w:lastRowLastColumn="0"/>
            </w:pPr>
            <w:r w:rsidRPr="00D05AFA">
              <w:t>400</w:t>
            </w:r>
          </w:p>
        </w:tc>
      </w:tr>
      <w:tr w:rsidR="00542FFA" w:rsidRPr="00D05AFA" w14:paraId="5C95780D" w14:textId="77777777" w:rsidTr="000E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64B8EB1" w14:textId="30DA959C" w:rsidR="00542FFA" w:rsidRPr="00D05AFA" w:rsidRDefault="00215F87" w:rsidP="00D05AFA">
            <w:r w:rsidRPr="00D05AFA">
              <w:t>The Chase</w:t>
            </w:r>
          </w:p>
        </w:tc>
        <w:tc>
          <w:tcPr>
            <w:tcW w:w="1985" w:type="dxa"/>
          </w:tcPr>
          <w:p w14:paraId="5BADE3DB" w14:textId="3FA8FBD4" w:rsidR="00542FFA" w:rsidRPr="00D05AFA" w:rsidRDefault="00762A34" w:rsidP="00D05AFA">
            <w:pPr>
              <w:cnfStyle w:val="000000100000" w:firstRow="0" w:lastRow="0" w:firstColumn="0" w:lastColumn="0" w:oddVBand="0" w:evenVBand="0" w:oddHBand="1" w:evenHBand="0" w:firstRowFirstColumn="0" w:firstRowLastColumn="0" w:lastRowFirstColumn="0" w:lastRowLastColumn="0"/>
            </w:pPr>
            <w:r w:rsidRPr="00D05AFA">
              <w:t>717</w:t>
            </w:r>
          </w:p>
        </w:tc>
        <w:tc>
          <w:tcPr>
            <w:tcW w:w="1984" w:type="dxa"/>
          </w:tcPr>
          <w:p w14:paraId="390B344E" w14:textId="6FACD139" w:rsidR="00542FFA" w:rsidRPr="00D05AFA" w:rsidRDefault="00762A34" w:rsidP="00D05AFA">
            <w:pPr>
              <w:cnfStyle w:val="000000100000" w:firstRow="0" w:lastRow="0" w:firstColumn="0" w:lastColumn="0" w:oddVBand="0" w:evenVBand="0" w:oddHBand="1" w:evenHBand="0" w:firstRowFirstColumn="0" w:firstRowLastColumn="0" w:lastRowFirstColumn="0" w:lastRowLastColumn="0"/>
            </w:pPr>
            <w:r w:rsidRPr="00D05AFA">
              <w:t>718</w:t>
            </w:r>
          </w:p>
        </w:tc>
        <w:tc>
          <w:tcPr>
            <w:tcW w:w="1559" w:type="dxa"/>
          </w:tcPr>
          <w:p w14:paraId="7DE275D0" w14:textId="77777777" w:rsidR="00542FFA" w:rsidRPr="00D05AFA" w:rsidRDefault="00542FFA" w:rsidP="00D05AFA">
            <w:pPr>
              <w:cnfStyle w:val="000000100000" w:firstRow="0" w:lastRow="0" w:firstColumn="0" w:lastColumn="0" w:oddVBand="0" w:evenVBand="0" w:oddHBand="1" w:evenHBand="0" w:firstRowFirstColumn="0" w:firstRowLastColumn="0" w:lastRowFirstColumn="0" w:lastRowLastColumn="0"/>
            </w:pPr>
          </w:p>
        </w:tc>
        <w:tc>
          <w:tcPr>
            <w:tcW w:w="1925" w:type="dxa"/>
          </w:tcPr>
          <w:p w14:paraId="73CEB8D3" w14:textId="52E5BDBB" w:rsidR="00542FFA" w:rsidRPr="00D05AFA" w:rsidRDefault="00762A34" w:rsidP="00D05AFA">
            <w:pPr>
              <w:cnfStyle w:val="000000100000" w:firstRow="0" w:lastRow="0" w:firstColumn="0" w:lastColumn="0" w:oddVBand="0" w:evenVBand="0" w:oddHBand="1" w:evenHBand="0" w:firstRowFirstColumn="0" w:firstRowLastColumn="0" w:lastRowFirstColumn="0" w:lastRowLastColumn="0"/>
            </w:pPr>
            <w:r w:rsidRPr="00D05AFA">
              <w:t>150</w:t>
            </w:r>
          </w:p>
        </w:tc>
      </w:tr>
    </w:tbl>
    <w:p w14:paraId="13F84E1F" w14:textId="77777777" w:rsidR="000E20B6" w:rsidRDefault="000E20B6" w:rsidP="00ED7DEA">
      <w:pPr>
        <w:pStyle w:val="Heading2"/>
      </w:pPr>
    </w:p>
    <w:p w14:paraId="35703611" w14:textId="77777777" w:rsidR="000E20B6" w:rsidRDefault="000E20B6">
      <w:pPr>
        <w:suppressAutoHyphens w:val="0"/>
        <w:spacing w:after="0" w:line="276" w:lineRule="auto"/>
        <w:rPr>
          <w:rFonts w:eastAsiaTheme="majorEastAsia"/>
          <w:bCs/>
          <w:color w:val="002664"/>
          <w:sz w:val="36"/>
          <w:szCs w:val="48"/>
        </w:rPr>
      </w:pPr>
      <w:r>
        <w:br w:type="page"/>
      </w:r>
    </w:p>
    <w:p w14:paraId="6D7DED08" w14:textId="37D9B136" w:rsidR="00ED7DEA" w:rsidRDefault="00ED7DEA" w:rsidP="00ED7DEA">
      <w:pPr>
        <w:pStyle w:val="Heading2"/>
        <w:rPr>
          <w:rStyle w:val="Heading2Char"/>
        </w:rPr>
      </w:pPr>
      <w:r>
        <w:lastRenderedPageBreak/>
        <w:t xml:space="preserve">Appendix </w:t>
      </w:r>
      <w:r w:rsidR="005D34A2">
        <w:t>D</w:t>
      </w:r>
    </w:p>
    <w:p w14:paraId="12FB2E24" w14:textId="28BE55A6" w:rsidR="00ED7DEA" w:rsidRDefault="006635CF" w:rsidP="00ED7DEA">
      <w:pPr>
        <w:pStyle w:val="Heading3"/>
      </w:pPr>
      <w:r>
        <w:t xml:space="preserve">Calculating the height of </w:t>
      </w:r>
      <w:r w:rsidR="004D2E58">
        <w:t xml:space="preserve">2 </w:t>
      </w:r>
      <w:r>
        <w:t>towers</w:t>
      </w:r>
    </w:p>
    <w:p w14:paraId="227BC71F" w14:textId="0081CF44" w:rsidR="00D2522D" w:rsidRDefault="00F31610" w:rsidP="006A6B7F">
      <w:proofErr w:type="spellStart"/>
      <w:r>
        <w:t>B</w:t>
      </w:r>
      <w:r w:rsidR="00025FC8">
        <w:t>aoneng</w:t>
      </w:r>
      <w:proofErr w:type="spellEnd"/>
      <w:r w:rsidR="00025FC8">
        <w:t xml:space="preserve"> Shenyang Global Financial Centre</w:t>
      </w:r>
      <w:r w:rsidR="009D2260">
        <w:t xml:space="preserve"> is a high-rise development </w:t>
      </w:r>
      <w:r w:rsidR="00711F81">
        <w:t xml:space="preserve">under construction </w:t>
      </w:r>
      <w:r w:rsidR="009D2260">
        <w:t>in China. It consists of 7 buildings</w:t>
      </w:r>
      <w:r w:rsidR="006A6B7F">
        <w:t>, including 2 office towers. Tower 1 and Tower 2 are the tallest of the towers and are shown below.</w:t>
      </w:r>
    </w:p>
    <w:p w14:paraId="7C05412B" w14:textId="40A0342E" w:rsidR="006A6B7F" w:rsidRDefault="006A6B7F" w:rsidP="006A6B7F">
      <w:r>
        <w:t xml:space="preserve">The angle of elevation of Tower 1 from </w:t>
      </w:r>
      <w:r w:rsidR="003B4ECB">
        <w:t xml:space="preserve">the base of </w:t>
      </w:r>
      <w:r w:rsidR="00197151">
        <w:t>T</w:t>
      </w:r>
      <w:r>
        <w:t>ower 2 is 70 degrees</w:t>
      </w:r>
      <w:r w:rsidR="00693018">
        <w:t xml:space="preserve">. The angle of depression from the top of </w:t>
      </w:r>
      <w:r w:rsidR="00197151">
        <w:t>T</w:t>
      </w:r>
      <w:r w:rsidR="00693018">
        <w:t xml:space="preserve">ower </w:t>
      </w:r>
      <w:r w:rsidR="004A6EBC">
        <w:t xml:space="preserve">1 </w:t>
      </w:r>
      <w:r w:rsidR="00693018">
        <w:t xml:space="preserve">to the top of </w:t>
      </w:r>
      <w:r w:rsidR="00197151">
        <w:t>T</w:t>
      </w:r>
      <w:r w:rsidR="00693018">
        <w:t xml:space="preserve">ower </w:t>
      </w:r>
      <w:r w:rsidR="004A6EBC">
        <w:t xml:space="preserve">2 is 16 degrees. </w:t>
      </w:r>
      <w:r w:rsidR="00BB7246">
        <w:t>Towers</w:t>
      </w:r>
      <w:r w:rsidR="004A6EBC">
        <w:t xml:space="preserve"> 1 and 2 are 132 metres apart.</w:t>
      </w:r>
    </w:p>
    <w:p w14:paraId="26BF18E5" w14:textId="5626AE18" w:rsidR="00ED7DEA" w:rsidRDefault="004A6EBC" w:rsidP="004A6EBC">
      <w:r>
        <w:t>Calculate the height of both towers.</w:t>
      </w:r>
    </w:p>
    <w:p w14:paraId="4574E44E" w14:textId="77777777" w:rsidR="00647E9F" w:rsidRDefault="00647E9F" w:rsidP="003759FA">
      <w:r w:rsidRPr="003759FA">
        <w:rPr>
          <w:noProof/>
        </w:rPr>
        <w:drawing>
          <wp:inline distT="0" distB="0" distL="0" distR="0" wp14:anchorId="07F53B48" wp14:editId="2E9848CD">
            <wp:extent cx="2553116" cy="4922322"/>
            <wp:effectExtent l="0" t="0" r="0" b="0"/>
            <wp:docPr id="955641256" name="Picture 1" descr="Two buildings. The distance between the two buildings is 132 m. The angle of elevation from the base of the smaller building to the top of the larger building is 70 degrees. The angle of depression from the top of the tall building to the top of the smaller building is 16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41256" name="Picture 1" descr="Two buildings. The distance between the two buildings is 132 m. The angle of elevation from the base of the smaller building to the top of the larger building is 70 degrees. The angle of depression from the top of the tall building to the top of the smaller building is 16 degrees."/>
                    <pic:cNvPicPr/>
                  </pic:nvPicPr>
                  <pic:blipFill>
                    <a:blip r:embed="rId25"/>
                    <a:stretch>
                      <a:fillRect/>
                    </a:stretch>
                  </pic:blipFill>
                  <pic:spPr>
                    <a:xfrm>
                      <a:off x="0" y="0"/>
                      <a:ext cx="2573871" cy="4962338"/>
                    </a:xfrm>
                    <a:prstGeom prst="rect">
                      <a:avLst/>
                    </a:prstGeom>
                  </pic:spPr>
                </pic:pic>
              </a:graphicData>
            </a:graphic>
          </wp:inline>
        </w:drawing>
      </w:r>
    </w:p>
    <w:p w14:paraId="2BDF261E" w14:textId="5BF71142" w:rsidR="003C2F18" w:rsidRPr="00D05AFA" w:rsidRDefault="00000000" w:rsidP="00D05AFA">
      <w:pPr>
        <w:pStyle w:val="Imageattributioncaption"/>
      </w:pPr>
      <w:hyperlink r:id="rId26" w:history="1">
        <w:r w:rsidR="005E63F0" w:rsidRPr="00C240C4">
          <w:rPr>
            <w:rStyle w:val="Hyperlink"/>
          </w:rPr>
          <w:t>Image</w:t>
        </w:r>
      </w:hyperlink>
      <w:r w:rsidR="005E63F0" w:rsidRPr="00D05AFA">
        <w:t xml:space="preserve"> </w:t>
      </w:r>
      <w:r w:rsidR="00C240C4">
        <w:t xml:space="preserve">by </w:t>
      </w:r>
      <w:proofErr w:type="spellStart"/>
      <w:r w:rsidR="00C240C4">
        <w:t>Imgur</w:t>
      </w:r>
      <w:proofErr w:type="spellEnd"/>
      <w:r w:rsidR="00C240C4">
        <w:t xml:space="preserve"> modified and licensed under </w:t>
      </w:r>
      <w:hyperlink r:id="rId27" w:history="1">
        <w:proofErr w:type="spellStart"/>
        <w:r w:rsidR="00C240C4" w:rsidRPr="00C240C4">
          <w:rPr>
            <w:rStyle w:val="Hyperlink"/>
          </w:rPr>
          <w:t>Imgur’s</w:t>
        </w:r>
        <w:proofErr w:type="spellEnd"/>
        <w:r w:rsidR="00C240C4" w:rsidRPr="00C240C4">
          <w:rPr>
            <w:rStyle w:val="Hyperlink"/>
          </w:rPr>
          <w:t xml:space="preserve"> terms of use</w:t>
        </w:r>
      </w:hyperlink>
      <w:r w:rsidR="00C240C4">
        <w:t>.</w:t>
      </w:r>
      <w:r w:rsidR="003C2F18" w:rsidRPr="00D05AFA">
        <w:br w:type="page"/>
      </w:r>
    </w:p>
    <w:p w14:paraId="1216C7C8" w14:textId="6AD1C38C" w:rsidR="008B71D5" w:rsidRDefault="00C240C4" w:rsidP="008B71D5">
      <w:pPr>
        <w:pStyle w:val="Heading2"/>
      </w:pPr>
      <w:r>
        <w:lastRenderedPageBreak/>
        <w:t>S</w:t>
      </w:r>
      <w:r w:rsidR="008B71D5">
        <w:t>ample solutions</w:t>
      </w:r>
    </w:p>
    <w:p w14:paraId="2A6AA49B" w14:textId="2B069887" w:rsidR="00742F41" w:rsidRDefault="002F391B" w:rsidP="00742F41">
      <w:pPr>
        <w:pStyle w:val="Heading3"/>
      </w:pPr>
      <w:r>
        <w:t xml:space="preserve">Appendix C </w:t>
      </w:r>
      <w:r w:rsidR="003759FA">
        <w:t xml:space="preserve">– </w:t>
      </w:r>
      <w:r w:rsidR="00742F41">
        <w:t>Mount Panorama measurements</w:t>
      </w:r>
    </w:p>
    <w:tbl>
      <w:tblPr>
        <w:tblStyle w:val="Tableheader"/>
        <w:tblW w:w="0" w:type="auto"/>
        <w:tblLook w:val="04A0" w:firstRow="1" w:lastRow="0" w:firstColumn="1" w:lastColumn="0" w:noHBand="0" w:noVBand="1"/>
        <w:tblDescription w:val="Sample solutions for Appendix C – Mount Panorama measurements."/>
      </w:tblPr>
      <w:tblGrid>
        <w:gridCol w:w="1924"/>
        <w:gridCol w:w="1924"/>
        <w:gridCol w:w="1924"/>
        <w:gridCol w:w="1925"/>
        <w:gridCol w:w="1925"/>
      </w:tblGrid>
      <w:tr w:rsidR="00F82C6B" w14:paraId="17AA646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AD9ADAD" w14:textId="77777777" w:rsidR="00F82C6B" w:rsidRDefault="00F82C6B">
            <w:pPr>
              <w:spacing w:line="240" w:lineRule="auto"/>
            </w:pPr>
            <w:r>
              <w:t>Section</w:t>
            </w:r>
          </w:p>
        </w:tc>
        <w:tc>
          <w:tcPr>
            <w:tcW w:w="1924" w:type="dxa"/>
          </w:tcPr>
          <w:p w14:paraId="3BE8B425" w14:textId="77777777" w:rsidR="00F82C6B" w:rsidRDefault="00F82C6B">
            <w:pPr>
              <w:spacing w:line="240" w:lineRule="auto"/>
              <w:cnfStyle w:val="100000000000" w:firstRow="1" w:lastRow="0" w:firstColumn="0" w:lastColumn="0" w:oddVBand="0" w:evenVBand="0" w:oddHBand="0" w:evenHBand="0" w:firstRowFirstColumn="0" w:firstRowLastColumn="0" w:lastRowFirstColumn="0" w:lastRowLastColumn="0"/>
            </w:pPr>
            <w:r>
              <w:t>Elevation height start (metres)</w:t>
            </w:r>
          </w:p>
        </w:tc>
        <w:tc>
          <w:tcPr>
            <w:tcW w:w="1924" w:type="dxa"/>
          </w:tcPr>
          <w:p w14:paraId="6953B14D" w14:textId="77777777" w:rsidR="00F82C6B" w:rsidRDefault="00F82C6B">
            <w:pPr>
              <w:spacing w:line="240" w:lineRule="auto"/>
              <w:cnfStyle w:val="100000000000" w:firstRow="1" w:lastRow="0" w:firstColumn="0" w:lastColumn="0" w:oddVBand="0" w:evenVBand="0" w:oddHBand="0" w:evenHBand="0" w:firstRowFirstColumn="0" w:firstRowLastColumn="0" w:lastRowFirstColumn="0" w:lastRowLastColumn="0"/>
            </w:pPr>
            <w:r>
              <w:t>Elevation height finish (metres)</w:t>
            </w:r>
          </w:p>
        </w:tc>
        <w:tc>
          <w:tcPr>
            <w:tcW w:w="1925" w:type="dxa"/>
          </w:tcPr>
          <w:p w14:paraId="4AC5CA36" w14:textId="77777777" w:rsidR="00F82C6B" w:rsidRDefault="00F82C6B">
            <w:pPr>
              <w:spacing w:line="240" w:lineRule="auto"/>
              <w:cnfStyle w:val="100000000000" w:firstRow="1" w:lastRow="0" w:firstColumn="0" w:lastColumn="0" w:oddVBand="0" w:evenVBand="0" w:oddHBand="0" w:evenHBand="0" w:firstRowFirstColumn="0" w:firstRowLastColumn="0" w:lastRowFirstColumn="0" w:lastRowLastColumn="0"/>
            </w:pPr>
            <w:r>
              <w:t>Difference (metres)</w:t>
            </w:r>
          </w:p>
        </w:tc>
        <w:tc>
          <w:tcPr>
            <w:tcW w:w="1925" w:type="dxa"/>
          </w:tcPr>
          <w:p w14:paraId="20EB6165" w14:textId="77777777" w:rsidR="00F82C6B" w:rsidRDefault="00F82C6B">
            <w:pPr>
              <w:spacing w:line="240" w:lineRule="auto"/>
              <w:cnfStyle w:val="100000000000" w:firstRow="1" w:lastRow="0" w:firstColumn="0" w:lastColumn="0" w:oddVBand="0" w:evenVBand="0" w:oddHBand="0" w:evenHBand="0" w:firstRowFirstColumn="0" w:firstRowLastColumn="0" w:lastRowFirstColumn="0" w:lastRowLastColumn="0"/>
              <w:rPr>
                <w:b w:val="0"/>
              </w:rPr>
            </w:pPr>
            <w:r>
              <w:t>Length of road</w:t>
            </w:r>
          </w:p>
          <w:p w14:paraId="01042920" w14:textId="77777777" w:rsidR="00F82C6B" w:rsidRDefault="00F82C6B">
            <w:pPr>
              <w:spacing w:line="240" w:lineRule="auto"/>
              <w:cnfStyle w:val="100000000000" w:firstRow="1" w:lastRow="0" w:firstColumn="0" w:lastColumn="0" w:oddVBand="0" w:evenVBand="0" w:oddHBand="0" w:evenHBand="0" w:firstRowFirstColumn="0" w:firstRowLastColumn="0" w:lastRowFirstColumn="0" w:lastRowLastColumn="0"/>
            </w:pPr>
            <w:r>
              <w:t>(metres)</w:t>
            </w:r>
          </w:p>
        </w:tc>
      </w:tr>
      <w:tr w:rsidR="00F82C6B" w14:paraId="51048A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EDA8A99" w14:textId="77777777" w:rsidR="00F82C6B" w:rsidRDefault="00F82C6B">
            <w:pPr>
              <w:spacing w:line="240" w:lineRule="auto"/>
            </w:pPr>
            <w:r>
              <w:t>Pit Straight</w:t>
            </w:r>
          </w:p>
        </w:tc>
        <w:tc>
          <w:tcPr>
            <w:tcW w:w="1924" w:type="dxa"/>
          </w:tcPr>
          <w:p w14:paraId="21040A5B"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705</w:t>
            </w:r>
          </w:p>
        </w:tc>
        <w:tc>
          <w:tcPr>
            <w:tcW w:w="1924" w:type="dxa"/>
          </w:tcPr>
          <w:p w14:paraId="330DFD2E"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718</w:t>
            </w:r>
          </w:p>
        </w:tc>
        <w:tc>
          <w:tcPr>
            <w:tcW w:w="1925" w:type="dxa"/>
          </w:tcPr>
          <w:p w14:paraId="3AB6A96C" w14:textId="317916FE" w:rsidR="00F82C6B" w:rsidRDefault="00B46640">
            <w:pPr>
              <w:spacing w:line="240" w:lineRule="auto"/>
              <w:cnfStyle w:val="000000100000" w:firstRow="0" w:lastRow="0" w:firstColumn="0" w:lastColumn="0" w:oddVBand="0" w:evenVBand="0" w:oddHBand="1" w:evenHBand="0" w:firstRowFirstColumn="0" w:firstRowLastColumn="0" w:lastRowFirstColumn="0" w:lastRowLastColumn="0"/>
            </w:pPr>
            <w:r>
              <w:t>13</w:t>
            </w:r>
          </w:p>
        </w:tc>
        <w:tc>
          <w:tcPr>
            <w:tcW w:w="1925" w:type="dxa"/>
          </w:tcPr>
          <w:p w14:paraId="0C8E7AAA"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400</w:t>
            </w:r>
          </w:p>
        </w:tc>
      </w:tr>
      <w:tr w:rsidR="00F82C6B" w14:paraId="2C608D0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64F7E6D" w14:textId="77777777" w:rsidR="00F82C6B" w:rsidRDefault="00F82C6B">
            <w:pPr>
              <w:spacing w:line="240" w:lineRule="auto"/>
            </w:pPr>
            <w:r>
              <w:t>Mountain Straight</w:t>
            </w:r>
          </w:p>
        </w:tc>
        <w:tc>
          <w:tcPr>
            <w:tcW w:w="1924" w:type="dxa"/>
          </w:tcPr>
          <w:p w14:paraId="22B1DC0A"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721</w:t>
            </w:r>
          </w:p>
        </w:tc>
        <w:tc>
          <w:tcPr>
            <w:tcW w:w="1924" w:type="dxa"/>
          </w:tcPr>
          <w:p w14:paraId="1C532734"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773</w:t>
            </w:r>
          </w:p>
        </w:tc>
        <w:tc>
          <w:tcPr>
            <w:tcW w:w="1925" w:type="dxa"/>
          </w:tcPr>
          <w:p w14:paraId="3D13B8E1" w14:textId="3A4A9B30" w:rsidR="00F82C6B" w:rsidRDefault="00B46640">
            <w:pPr>
              <w:spacing w:line="240" w:lineRule="auto"/>
              <w:cnfStyle w:val="000000010000" w:firstRow="0" w:lastRow="0" w:firstColumn="0" w:lastColumn="0" w:oddVBand="0" w:evenVBand="0" w:oddHBand="0" w:evenHBand="1" w:firstRowFirstColumn="0" w:firstRowLastColumn="0" w:lastRowFirstColumn="0" w:lastRowLastColumn="0"/>
            </w:pPr>
            <w:r>
              <w:t>52</w:t>
            </w:r>
          </w:p>
        </w:tc>
        <w:tc>
          <w:tcPr>
            <w:tcW w:w="1925" w:type="dxa"/>
          </w:tcPr>
          <w:p w14:paraId="38A8520D"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1000</w:t>
            </w:r>
          </w:p>
        </w:tc>
      </w:tr>
      <w:tr w:rsidR="00F82C6B" w14:paraId="5361D2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0F0FD469" w14:textId="77777777" w:rsidR="00F82C6B" w:rsidRDefault="00F82C6B">
            <w:pPr>
              <w:spacing w:line="240" w:lineRule="auto"/>
            </w:pPr>
            <w:r>
              <w:t>Griffin’s Bend</w:t>
            </w:r>
          </w:p>
        </w:tc>
        <w:tc>
          <w:tcPr>
            <w:tcW w:w="1924" w:type="dxa"/>
          </w:tcPr>
          <w:p w14:paraId="6D548BD2"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775</w:t>
            </w:r>
          </w:p>
        </w:tc>
        <w:tc>
          <w:tcPr>
            <w:tcW w:w="1924" w:type="dxa"/>
          </w:tcPr>
          <w:p w14:paraId="5F84E2A9"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789</w:t>
            </w:r>
          </w:p>
        </w:tc>
        <w:tc>
          <w:tcPr>
            <w:tcW w:w="1925" w:type="dxa"/>
          </w:tcPr>
          <w:p w14:paraId="07F8527A" w14:textId="05F7A9FD" w:rsidR="00F82C6B" w:rsidRDefault="00B46640">
            <w:pPr>
              <w:spacing w:line="240" w:lineRule="auto"/>
              <w:cnfStyle w:val="000000100000" w:firstRow="0" w:lastRow="0" w:firstColumn="0" w:lastColumn="0" w:oddVBand="0" w:evenVBand="0" w:oddHBand="1" w:evenHBand="0" w:firstRowFirstColumn="0" w:firstRowLastColumn="0" w:lastRowFirstColumn="0" w:lastRowLastColumn="0"/>
            </w:pPr>
            <w:r>
              <w:t>14</w:t>
            </w:r>
          </w:p>
        </w:tc>
        <w:tc>
          <w:tcPr>
            <w:tcW w:w="1925" w:type="dxa"/>
          </w:tcPr>
          <w:p w14:paraId="5C80C712"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100</w:t>
            </w:r>
          </w:p>
        </w:tc>
      </w:tr>
      <w:tr w:rsidR="00F82C6B" w14:paraId="3EE127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AD87E2F" w14:textId="77777777" w:rsidR="00F82C6B" w:rsidRDefault="00F82C6B">
            <w:pPr>
              <w:spacing w:line="240" w:lineRule="auto"/>
            </w:pPr>
            <w:r>
              <w:t>The Cutting</w:t>
            </w:r>
          </w:p>
        </w:tc>
        <w:tc>
          <w:tcPr>
            <w:tcW w:w="1924" w:type="dxa"/>
          </w:tcPr>
          <w:p w14:paraId="0E6DCC09"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816</w:t>
            </w:r>
          </w:p>
        </w:tc>
        <w:tc>
          <w:tcPr>
            <w:tcW w:w="1924" w:type="dxa"/>
          </w:tcPr>
          <w:p w14:paraId="25392B98"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837</w:t>
            </w:r>
          </w:p>
        </w:tc>
        <w:tc>
          <w:tcPr>
            <w:tcW w:w="1925" w:type="dxa"/>
          </w:tcPr>
          <w:p w14:paraId="1D4A3426" w14:textId="1BA3FD0E" w:rsidR="00F82C6B" w:rsidRDefault="00B46640">
            <w:pPr>
              <w:spacing w:line="240" w:lineRule="auto"/>
              <w:cnfStyle w:val="000000010000" w:firstRow="0" w:lastRow="0" w:firstColumn="0" w:lastColumn="0" w:oddVBand="0" w:evenVBand="0" w:oddHBand="0" w:evenHBand="1" w:firstRowFirstColumn="0" w:firstRowLastColumn="0" w:lastRowFirstColumn="0" w:lastRowLastColumn="0"/>
            </w:pPr>
            <w:r>
              <w:t>21</w:t>
            </w:r>
          </w:p>
        </w:tc>
        <w:tc>
          <w:tcPr>
            <w:tcW w:w="1925" w:type="dxa"/>
          </w:tcPr>
          <w:p w14:paraId="42BF45AF"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200</w:t>
            </w:r>
          </w:p>
        </w:tc>
      </w:tr>
      <w:tr w:rsidR="00F82C6B" w14:paraId="744DFC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EA363A7" w14:textId="77777777" w:rsidR="00F82C6B" w:rsidRDefault="00F82C6B">
            <w:pPr>
              <w:spacing w:line="240" w:lineRule="auto"/>
            </w:pPr>
            <w:r>
              <w:t>Reid Park</w:t>
            </w:r>
          </w:p>
        </w:tc>
        <w:tc>
          <w:tcPr>
            <w:tcW w:w="1924" w:type="dxa"/>
          </w:tcPr>
          <w:p w14:paraId="3D32E046"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855</w:t>
            </w:r>
          </w:p>
        </w:tc>
        <w:tc>
          <w:tcPr>
            <w:tcW w:w="1924" w:type="dxa"/>
          </w:tcPr>
          <w:p w14:paraId="63D2B8C4"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871</w:t>
            </w:r>
          </w:p>
        </w:tc>
        <w:tc>
          <w:tcPr>
            <w:tcW w:w="1925" w:type="dxa"/>
          </w:tcPr>
          <w:p w14:paraId="26072127" w14:textId="7BF21013" w:rsidR="00F82C6B" w:rsidRDefault="0058621F">
            <w:pPr>
              <w:spacing w:line="240" w:lineRule="auto"/>
              <w:cnfStyle w:val="000000100000" w:firstRow="0" w:lastRow="0" w:firstColumn="0" w:lastColumn="0" w:oddVBand="0" w:evenVBand="0" w:oddHBand="1" w:evenHBand="0" w:firstRowFirstColumn="0" w:firstRowLastColumn="0" w:lastRowFirstColumn="0" w:lastRowLastColumn="0"/>
            </w:pPr>
            <w:r>
              <w:t>16</w:t>
            </w:r>
          </w:p>
        </w:tc>
        <w:tc>
          <w:tcPr>
            <w:tcW w:w="1925" w:type="dxa"/>
          </w:tcPr>
          <w:p w14:paraId="7A8FA8DC"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250</w:t>
            </w:r>
          </w:p>
        </w:tc>
      </w:tr>
      <w:tr w:rsidR="00F82C6B" w14:paraId="10A8AA3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EC98468" w14:textId="77777777" w:rsidR="00F82C6B" w:rsidRDefault="00F82C6B">
            <w:pPr>
              <w:spacing w:line="240" w:lineRule="auto"/>
            </w:pPr>
            <w:r>
              <w:t>McPhillamy Park</w:t>
            </w:r>
          </w:p>
        </w:tc>
        <w:tc>
          <w:tcPr>
            <w:tcW w:w="1924" w:type="dxa"/>
          </w:tcPr>
          <w:p w14:paraId="43E98616"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874</w:t>
            </w:r>
          </w:p>
        </w:tc>
        <w:tc>
          <w:tcPr>
            <w:tcW w:w="1924" w:type="dxa"/>
          </w:tcPr>
          <w:p w14:paraId="70C9E104"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876</w:t>
            </w:r>
          </w:p>
        </w:tc>
        <w:tc>
          <w:tcPr>
            <w:tcW w:w="1925" w:type="dxa"/>
          </w:tcPr>
          <w:p w14:paraId="0BCA4D4B" w14:textId="105FB399" w:rsidR="00F82C6B" w:rsidRDefault="0058621F">
            <w:pPr>
              <w:spacing w:line="240" w:lineRule="auto"/>
              <w:cnfStyle w:val="000000010000" w:firstRow="0" w:lastRow="0" w:firstColumn="0" w:lastColumn="0" w:oddVBand="0" w:evenVBand="0" w:oddHBand="0" w:evenHBand="1" w:firstRowFirstColumn="0" w:firstRowLastColumn="0" w:lastRowFirstColumn="0" w:lastRowLastColumn="0"/>
            </w:pPr>
            <w:r>
              <w:t>2</w:t>
            </w:r>
          </w:p>
        </w:tc>
        <w:tc>
          <w:tcPr>
            <w:tcW w:w="1925" w:type="dxa"/>
          </w:tcPr>
          <w:p w14:paraId="6B03ED04"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250</w:t>
            </w:r>
          </w:p>
        </w:tc>
      </w:tr>
      <w:tr w:rsidR="00F82C6B" w14:paraId="4B60AF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195D778" w14:textId="77777777" w:rsidR="00F82C6B" w:rsidRDefault="00F82C6B">
            <w:pPr>
              <w:spacing w:line="240" w:lineRule="auto"/>
            </w:pPr>
            <w:r>
              <w:t>Brocks Skyline</w:t>
            </w:r>
          </w:p>
        </w:tc>
        <w:tc>
          <w:tcPr>
            <w:tcW w:w="1924" w:type="dxa"/>
          </w:tcPr>
          <w:p w14:paraId="5C77DCE0"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876</w:t>
            </w:r>
          </w:p>
        </w:tc>
        <w:tc>
          <w:tcPr>
            <w:tcW w:w="1924" w:type="dxa"/>
          </w:tcPr>
          <w:p w14:paraId="7D6165BF"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870</w:t>
            </w:r>
          </w:p>
        </w:tc>
        <w:tc>
          <w:tcPr>
            <w:tcW w:w="1925" w:type="dxa"/>
          </w:tcPr>
          <w:p w14:paraId="1C895191" w14:textId="4279B073" w:rsidR="00F82C6B" w:rsidRDefault="0058621F">
            <w:pPr>
              <w:spacing w:line="240" w:lineRule="auto"/>
              <w:cnfStyle w:val="000000100000" w:firstRow="0" w:lastRow="0" w:firstColumn="0" w:lastColumn="0" w:oddVBand="0" w:evenVBand="0" w:oddHBand="1" w:evenHBand="0" w:firstRowFirstColumn="0" w:firstRowLastColumn="0" w:lastRowFirstColumn="0" w:lastRowLastColumn="0"/>
            </w:pPr>
            <w:r>
              <w:t>6</w:t>
            </w:r>
          </w:p>
        </w:tc>
        <w:tc>
          <w:tcPr>
            <w:tcW w:w="1925" w:type="dxa"/>
          </w:tcPr>
          <w:p w14:paraId="5B0AE0D8"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150</w:t>
            </w:r>
          </w:p>
        </w:tc>
      </w:tr>
      <w:tr w:rsidR="00F82C6B" w14:paraId="469C86D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726D92F" w14:textId="77777777" w:rsidR="00F82C6B" w:rsidRDefault="00F82C6B">
            <w:pPr>
              <w:spacing w:line="240" w:lineRule="auto"/>
            </w:pPr>
            <w:r>
              <w:t>Esses Top</w:t>
            </w:r>
          </w:p>
        </w:tc>
        <w:tc>
          <w:tcPr>
            <w:tcW w:w="1924" w:type="dxa"/>
          </w:tcPr>
          <w:p w14:paraId="0866CAC7"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867</w:t>
            </w:r>
          </w:p>
        </w:tc>
        <w:tc>
          <w:tcPr>
            <w:tcW w:w="1924" w:type="dxa"/>
          </w:tcPr>
          <w:p w14:paraId="6A7DDA94"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862</w:t>
            </w:r>
          </w:p>
        </w:tc>
        <w:tc>
          <w:tcPr>
            <w:tcW w:w="1925" w:type="dxa"/>
          </w:tcPr>
          <w:p w14:paraId="793758FF" w14:textId="51730AA3" w:rsidR="00F82C6B" w:rsidRDefault="0058621F">
            <w:pPr>
              <w:spacing w:line="240" w:lineRule="auto"/>
              <w:cnfStyle w:val="000000010000" w:firstRow="0" w:lastRow="0" w:firstColumn="0" w:lastColumn="0" w:oddVBand="0" w:evenVBand="0" w:oddHBand="0" w:evenHBand="1" w:firstRowFirstColumn="0" w:firstRowLastColumn="0" w:lastRowFirstColumn="0" w:lastRowLastColumn="0"/>
            </w:pPr>
            <w:r>
              <w:t>5</w:t>
            </w:r>
          </w:p>
        </w:tc>
        <w:tc>
          <w:tcPr>
            <w:tcW w:w="1925" w:type="dxa"/>
          </w:tcPr>
          <w:p w14:paraId="5B5E2ACB"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50</w:t>
            </w:r>
          </w:p>
        </w:tc>
      </w:tr>
      <w:tr w:rsidR="00F82C6B" w14:paraId="6CB0F4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7DED9874" w14:textId="77777777" w:rsidR="00F82C6B" w:rsidRDefault="00F82C6B">
            <w:pPr>
              <w:spacing w:line="240" w:lineRule="auto"/>
            </w:pPr>
            <w:r>
              <w:t>Esses Bottom</w:t>
            </w:r>
          </w:p>
        </w:tc>
        <w:tc>
          <w:tcPr>
            <w:tcW w:w="1924" w:type="dxa"/>
          </w:tcPr>
          <w:p w14:paraId="1EFE9CBE"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845</w:t>
            </w:r>
          </w:p>
        </w:tc>
        <w:tc>
          <w:tcPr>
            <w:tcW w:w="1924" w:type="dxa"/>
          </w:tcPr>
          <w:p w14:paraId="28CFEF94"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839</w:t>
            </w:r>
          </w:p>
        </w:tc>
        <w:tc>
          <w:tcPr>
            <w:tcW w:w="1925" w:type="dxa"/>
          </w:tcPr>
          <w:p w14:paraId="4C26D057" w14:textId="456BE768" w:rsidR="00F82C6B" w:rsidRDefault="0058621F">
            <w:pPr>
              <w:spacing w:line="240" w:lineRule="auto"/>
              <w:cnfStyle w:val="000000100000" w:firstRow="0" w:lastRow="0" w:firstColumn="0" w:lastColumn="0" w:oddVBand="0" w:evenVBand="0" w:oddHBand="1" w:evenHBand="0" w:firstRowFirstColumn="0" w:firstRowLastColumn="0" w:lastRowFirstColumn="0" w:lastRowLastColumn="0"/>
            </w:pPr>
            <w:r>
              <w:t>6</w:t>
            </w:r>
          </w:p>
        </w:tc>
        <w:tc>
          <w:tcPr>
            <w:tcW w:w="1925" w:type="dxa"/>
          </w:tcPr>
          <w:p w14:paraId="08136FB4"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50</w:t>
            </w:r>
          </w:p>
        </w:tc>
      </w:tr>
      <w:tr w:rsidR="00F82C6B" w14:paraId="5CB9E4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BA2ACD9" w14:textId="77777777" w:rsidR="00F82C6B" w:rsidRDefault="00F82C6B">
            <w:pPr>
              <w:spacing w:line="240" w:lineRule="auto"/>
            </w:pPr>
            <w:r>
              <w:t>The Dipper</w:t>
            </w:r>
          </w:p>
        </w:tc>
        <w:tc>
          <w:tcPr>
            <w:tcW w:w="1924" w:type="dxa"/>
          </w:tcPr>
          <w:p w14:paraId="0ACDE2C4"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823</w:t>
            </w:r>
          </w:p>
        </w:tc>
        <w:tc>
          <w:tcPr>
            <w:tcW w:w="1924" w:type="dxa"/>
          </w:tcPr>
          <w:p w14:paraId="17813C31"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812</w:t>
            </w:r>
          </w:p>
        </w:tc>
        <w:tc>
          <w:tcPr>
            <w:tcW w:w="1925" w:type="dxa"/>
          </w:tcPr>
          <w:p w14:paraId="53EEE61D" w14:textId="3002C546" w:rsidR="00F82C6B" w:rsidRDefault="0058621F">
            <w:pPr>
              <w:spacing w:line="240" w:lineRule="auto"/>
              <w:cnfStyle w:val="000000010000" w:firstRow="0" w:lastRow="0" w:firstColumn="0" w:lastColumn="0" w:oddVBand="0" w:evenVBand="0" w:oddHBand="0" w:evenHBand="1" w:firstRowFirstColumn="0" w:firstRowLastColumn="0" w:lastRowFirstColumn="0" w:lastRowLastColumn="0"/>
            </w:pPr>
            <w:r>
              <w:t>11</w:t>
            </w:r>
          </w:p>
        </w:tc>
        <w:tc>
          <w:tcPr>
            <w:tcW w:w="1925" w:type="dxa"/>
          </w:tcPr>
          <w:p w14:paraId="0EFEB6DD"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200</w:t>
            </w:r>
          </w:p>
        </w:tc>
      </w:tr>
      <w:tr w:rsidR="00F82C6B" w14:paraId="056CCC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6291F022" w14:textId="77777777" w:rsidR="00F82C6B" w:rsidRDefault="00F82C6B">
            <w:pPr>
              <w:spacing w:line="240" w:lineRule="auto"/>
            </w:pPr>
            <w:r>
              <w:t>Forrest Elbow</w:t>
            </w:r>
          </w:p>
        </w:tc>
        <w:tc>
          <w:tcPr>
            <w:tcW w:w="1924" w:type="dxa"/>
          </w:tcPr>
          <w:p w14:paraId="13B633BA"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799</w:t>
            </w:r>
          </w:p>
        </w:tc>
        <w:tc>
          <w:tcPr>
            <w:tcW w:w="1924" w:type="dxa"/>
          </w:tcPr>
          <w:p w14:paraId="4FEB2536"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795</w:t>
            </w:r>
          </w:p>
        </w:tc>
        <w:tc>
          <w:tcPr>
            <w:tcW w:w="1925" w:type="dxa"/>
          </w:tcPr>
          <w:p w14:paraId="0AFF5CC4" w14:textId="7556D469" w:rsidR="00F82C6B" w:rsidRDefault="0058621F">
            <w:pPr>
              <w:spacing w:line="240" w:lineRule="auto"/>
              <w:cnfStyle w:val="000000100000" w:firstRow="0" w:lastRow="0" w:firstColumn="0" w:lastColumn="0" w:oddVBand="0" w:evenVBand="0" w:oddHBand="1" w:evenHBand="0" w:firstRowFirstColumn="0" w:firstRowLastColumn="0" w:lastRowFirstColumn="0" w:lastRowLastColumn="0"/>
            </w:pPr>
            <w:r>
              <w:t>4</w:t>
            </w:r>
          </w:p>
        </w:tc>
        <w:tc>
          <w:tcPr>
            <w:tcW w:w="1925" w:type="dxa"/>
          </w:tcPr>
          <w:p w14:paraId="01967E02"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100</w:t>
            </w:r>
          </w:p>
        </w:tc>
      </w:tr>
      <w:tr w:rsidR="00F82C6B" w14:paraId="4FE21E1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9DCC07A" w14:textId="77777777" w:rsidR="00F82C6B" w:rsidRDefault="00F82C6B">
            <w:pPr>
              <w:spacing w:line="240" w:lineRule="auto"/>
            </w:pPr>
            <w:r>
              <w:t>Conrod Straight</w:t>
            </w:r>
          </w:p>
        </w:tc>
        <w:tc>
          <w:tcPr>
            <w:tcW w:w="1924" w:type="dxa"/>
          </w:tcPr>
          <w:p w14:paraId="64D0DEAB"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795</w:t>
            </w:r>
          </w:p>
        </w:tc>
        <w:tc>
          <w:tcPr>
            <w:tcW w:w="1924" w:type="dxa"/>
          </w:tcPr>
          <w:p w14:paraId="3BFB389D"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749</w:t>
            </w:r>
          </w:p>
        </w:tc>
        <w:tc>
          <w:tcPr>
            <w:tcW w:w="1925" w:type="dxa"/>
          </w:tcPr>
          <w:p w14:paraId="2FB7A77E" w14:textId="7AD4358A" w:rsidR="00F82C6B" w:rsidRDefault="00F87E4E">
            <w:pPr>
              <w:spacing w:line="240" w:lineRule="auto"/>
              <w:cnfStyle w:val="000000010000" w:firstRow="0" w:lastRow="0" w:firstColumn="0" w:lastColumn="0" w:oddVBand="0" w:evenVBand="0" w:oddHBand="0" w:evenHBand="1" w:firstRowFirstColumn="0" w:firstRowLastColumn="0" w:lastRowFirstColumn="0" w:lastRowLastColumn="0"/>
            </w:pPr>
            <w:r>
              <w:t>46</w:t>
            </w:r>
          </w:p>
        </w:tc>
        <w:tc>
          <w:tcPr>
            <w:tcW w:w="1925" w:type="dxa"/>
          </w:tcPr>
          <w:p w14:paraId="33A1590D" w14:textId="77777777" w:rsidR="00F82C6B" w:rsidRDefault="00F82C6B">
            <w:pPr>
              <w:spacing w:line="240" w:lineRule="auto"/>
              <w:cnfStyle w:val="000000010000" w:firstRow="0" w:lastRow="0" w:firstColumn="0" w:lastColumn="0" w:oddVBand="0" w:evenVBand="0" w:oddHBand="0" w:evenHBand="1" w:firstRowFirstColumn="0" w:firstRowLastColumn="0" w:lastRowFirstColumn="0" w:lastRowLastColumn="0"/>
            </w:pPr>
            <w:r>
              <w:t>400</w:t>
            </w:r>
          </w:p>
        </w:tc>
      </w:tr>
      <w:tr w:rsidR="00F82C6B" w14:paraId="4642C8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30AA28EF" w14:textId="77777777" w:rsidR="00F82C6B" w:rsidRDefault="00F82C6B">
            <w:pPr>
              <w:spacing w:line="240" w:lineRule="auto"/>
            </w:pPr>
            <w:r>
              <w:t>The Chase</w:t>
            </w:r>
          </w:p>
        </w:tc>
        <w:tc>
          <w:tcPr>
            <w:tcW w:w="1924" w:type="dxa"/>
          </w:tcPr>
          <w:p w14:paraId="0AF12FF8"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717</w:t>
            </w:r>
          </w:p>
        </w:tc>
        <w:tc>
          <w:tcPr>
            <w:tcW w:w="1924" w:type="dxa"/>
          </w:tcPr>
          <w:p w14:paraId="61C9FA15" w14:textId="77777777"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718</w:t>
            </w:r>
          </w:p>
        </w:tc>
        <w:tc>
          <w:tcPr>
            <w:tcW w:w="1925" w:type="dxa"/>
          </w:tcPr>
          <w:p w14:paraId="1C8BF24A" w14:textId="3A16DBC8" w:rsidR="00F82C6B" w:rsidRDefault="00F87E4E">
            <w:pPr>
              <w:spacing w:line="240" w:lineRule="auto"/>
              <w:cnfStyle w:val="000000100000" w:firstRow="0" w:lastRow="0" w:firstColumn="0" w:lastColumn="0" w:oddVBand="0" w:evenVBand="0" w:oddHBand="1" w:evenHBand="0" w:firstRowFirstColumn="0" w:firstRowLastColumn="0" w:lastRowFirstColumn="0" w:lastRowLastColumn="0"/>
            </w:pPr>
            <w:r>
              <w:t>1</w:t>
            </w:r>
          </w:p>
        </w:tc>
        <w:tc>
          <w:tcPr>
            <w:tcW w:w="1925" w:type="dxa"/>
          </w:tcPr>
          <w:p w14:paraId="3FDAC19F" w14:textId="2BCCB08A" w:rsidR="00F82C6B" w:rsidRDefault="00F82C6B">
            <w:pPr>
              <w:spacing w:line="240" w:lineRule="auto"/>
              <w:cnfStyle w:val="000000100000" w:firstRow="0" w:lastRow="0" w:firstColumn="0" w:lastColumn="0" w:oddVBand="0" w:evenVBand="0" w:oddHBand="1" w:evenHBand="0" w:firstRowFirstColumn="0" w:firstRowLastColumn="0" w:lastRowFirstColumn="0" w:lastRowLastColumn="0"/>
            </w:pPr>
            <w:r>
              <w:t>150</w:t>
            </w:r>
          </w:p>
        </w:tc>
      </w:tr>
    </w:tbl>
    <w:p w14:paraId="02CEDA16" w14:textId="77777777" w:rsidR="002433B8" w:rsidRDefault="002433B8" w:rsidP="0082251B">
      <w:pPr>
        <w:pStyle w:val="DoEbodytext2018"/>
        <w:sectPr w:rsidR="002433B8" w:rsidSect="008914A8">
          <w:headerReference w:type="default" r:id="rId28"/>
          <w:footerReference w:type="even" r:id="rId29"/>
          <w:footerReference w:type="default" r:id="rId30"/>
          <w:headerReference w:type="first" r:id="rId31"/>
          <w:footerReference w:type="first" r:id="rId32"/>
          <w:pgSz w:w="11900" w:h="16840"/>
          <w:pgMar w:top="1134" w:right="1134" w:bottom="1134" w:left="1134" w:header="709" w:footer="709" w:gutter="0"/>
          <w:pgNumType w:start="1"/>
          <w:cols w:space="708"/>
          <w:titlePg/>
          <w:docGrid w:linePitch="360"/>
        </w:sectPr>
      </w:pPr>
    </w:p>
    <w:p w14:paraId="5D3105A0" w14:textId="6D885DB7" w:rsidR="002E353D" w:rsidRPr="00617352" w:rsidRDefault="002E353D" w:rsidP="00617352">
      <w:pPr>
        <w:rPr>
          <w:b/>
          <w:bCs/>
        </w:rPr>
      </w:pPr>
      <w:r w:rsidRPr="00617352">
        <w:rPr>
          <w:b/>
          <w:bCs/>
        </w:rPr>
        <w:t>Pit</w:t>
      </w:r>
      <w:r w:rsidR="004440C5" w:rsidRPr="00617352">
        <w:rPr>
          <w:b/>
          <w:bCs/>
        </w:rPr>
        <w:t xml:space="preserve"> Straight</w:t>
      </w:r>
    </w:p>
    <w:p w14:paraId="06C893AE" w14:textId="237A724A" w:rsidR="004A1958" w:rsidRPr="00DF001B" w:rsidRDefault="00000000" w:rsidP="00617352">
      <m:oMathPara>
        <m:oMathParaPr>
          <m:jc m:val="left"/>
        </m:oMathParaP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aln/>
            </m:rPr>
            <w:rPr>
              <w:rFonts w:ascii="Cambria Math" w:hAnsi="Cambria Math"/>
            </w:rPr>
            <m:t>=</m:t>
          </m:r>
          <m:f>
            <m:fPr>
              <m:ctrlPr>
                <w:rPr>
                  <w:rFonts w:ascii="Cambria Math" w:hAnsi="Cambria Math"/>
                  <w:i/>
                </w:rPr>
              </m:ctrlPr>
            </m:fPr>
            <m:num>
              <m:r>
                <w:rPr>
                  <w:rFonts w:ascii="Cambria Math" w:hAnsi="Cambria Math"/>
                </w:rPr>
                <m:t>13</m:t>
              </m:r>
            </m:num>
            <m:den>
              <m:r>
                <w:rPr>
                  <w:rFonts w:ascii="Cambria Math" w:hAnsi="Cambria Math"/>
                </w:rPr>
                <m:t>400</m:t>
              </m:r>
            </m:den>
          </m:f>
          <m:r>
            <m:rPr>
              <m:sty m:val="p"/>
            </m:rPr>
            <w:rPr>
              <w:rFonts w:ascii="Cambria Math" w:hAnsi="Cambria Math"/>
            </w:rPr>
            <m:t xml:space="preserve"> </m:t>
          </m:r>
          <m:r>
            <m:rPr>
              <m:sty m:val="p"/>
            </m:rPr>
            <w:rPr>
              <w:rFonts w:ascii="Cambria Math" w:hAnsi="Cambria Math"/>
            </w:rPr>
            <w:br/>
          </m:r>
        </m:oMath>
        <m:oMath>
          <m:r>
            <w:rPr>
              <w:rFonts w:ascii="Cambria Math" w:hAnsi="Cambria Math"/>
            </w:rPr>
            <m:t>θ</m:t>
          </m:r>
          <m:r>
            <m:rPr>
              <m:aln/>
            </m:rP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f>
                <m:fPr>
                  <m:ctrlPr>
                    <w:rPr>
                      <w:rFonts w:ascii="Cambria Math" w:hAnsi="Cambria Math"/>
                      <w:i/>
                    </w:rPr>
                  </m:ctrlPr>
                </m:fPr>
                <m:num>
                  <m:r>
                    <w:rPr>
                      <w:rFonts w:ascii="Cambria Math" w:hAnsi="Cambria Math"/>
                    </w:rPr>
                    <m:t>13</m:t>
                  </m:r>
                </m:num>
                <m:den>
                  <m:r>
                    <w:rPr>
                      <w:rFonts w:ascii="Cambria Math" w:hAnsi="Cambria Math"/>
                    </w:rPr>
                    <m:t>400</m:t>
                  </m:r>
                </m:den>
              </m:f>
            </m:e>
          </m:func>
          <m:r>
            <m:rPr>
              <m:sty m:val="p"/>
            </m:rPr>
            <w:rPr>
              <w:rFonts w:ascii="Cambria Math" w:hAnsi="Cambria Math"/>
            </w:rPr>
            <w:br/>
          </m:r>
        </m:oMath>
        <m:oMath>
          <m:r>
            <m:rPr>
              <m:aln/>
            </m:rPr>
            <w:rPr>
              <w:rFonts w:ascii="Cambria Math" w:hAnsi="Cambria Math"/>
            </w:rPr>
            <m:t>≈2°</m:t>
          </m:r>
          <m:r>
            <m:rPr>
              <m:sty m:val="p"/>
            </m:rPr>
            <w:rPr>
              <w:rFonts w:ascii="Cambria Math" w:hAnsi="Cambria Math"/>
            </w:rPr>
            <w:br/>
          </m:r>
        </m:oMath>
      </m:oMathPara>
      <w:r w:rsidR="002358D0">
        <w:br w:type="column"/>
      </w:r>
      <w:r w:rsidR="004A1958" w:rsidRPr="00617352">
        <w:rPr>
          <w:b/>
          <w:bCs/>
        </w:rPr>
        <w:t>Mountain Straight</w:t>
      </w:r>
    </w:p>
    <w:p w14:paraId="6FFCA968" w14:textId="02561234" w:rsidR="002358D0" w:rsidRDefault="00000000" w:rsidP="00E21C36">
      <w:pPr>
        <w:pStyle w:val="DoEbodytext2018"/>
        <w:spacing w:after="120" w:line="360" w:lineRule="auto"/>
      </w:pPr>
      <m:oMathPara>
        <m:oMathParaPr>
          <m:jc m:val="left"/>
        </m:oMathParaPr>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aln/>
            </m:rPr>
            <w:rPr>
              <w:rFonts w:ascii="Cambria Math" w:hAnsi="Cambria Math"/>
            </w:rPr>
            <m:t>=</m:t>
          </m:r>
          <m:f>
            <m:fPr>
              <m:ctrlPr>
                <w:rPr>
                  <w:rFonts w:ascii="Cambria Math" w:hAnsi="Cambria Math"/>
                  <w:i/>
                </w:rPr>
              </m:ctrlPr>
            </m:fPr>
            <m:num>
              <m:r>
                <w:rPr>
                  <w:rFonts w:ascii="Cambria Math" w:hAnsi="Cambria Math"/>
                </w:rPr>
                <m:t>52</m:t>
              </m:r>
            </m:num>
            <m:den>
              <m:r>
                <w:rPr>
                  <w:rFonts w:ascii="Cambria Math" w:hAnsi="Cambria Math"/>
                </w:rPr>
                <m:t>1000</m:t>
              </m:r>
            </m:den>
          </m:f>
          <m:r>
            <m:rPr>
              <m:sty m:val="p"/>
            </m:rPr>
            <w:rPr>
              <w:rFonts w:ascii="Cambria Math" w:hAnsi="Cambria Math"/>
            </w:rPr>
            <w:br/>
          </m:r>
        </m:oMath>
        <m:oMath>
          <m:r>
            <m:rPr>
              <m:sty m:val="p"/>
            </m:rPr>
            <w:rPr>
              <w:rFonts w:ascii="Cambria Math" w:hAnsi="Cambria Math"/>
            </w:rPr>
            <m:t>θ</m:t>
          </m:r>
          <m:r>
            <m:rPr>
              <m:sty m:val="p"/>
              <m:aln/>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-1</m:t>
                  </m:r>
                </m:sup>
              </m:sSup>
            </m:fName>
            <m:e>
              <m:f>
                <m:fPr>
                  <m:ctrlPr>
                    <w:rPr>
                      <w:rFonts w:ascii="Cambria Math" w:hAnsi="Cambria Math"/>
                      <w:i/>
                    </w:rPr>
                  </m:ctrlPr>
                </m:fPr>
                <m:num>
                  <m:r>
                    <w:rPr>
                      <w:rFonts w:ascii="Cambria Math" w:hAnsi="Cambria Math"/>
                    </w:rPr>
                    <m:t>52</m:t>
                  </m:r>
                </m:num>
                <m:den>
                  <m:r>
                    <w:rPr>
                      <w:rFonts w:ascii="Cambria Math" w:hAnsi="Cambria Math"/>
                    </w:rPr>
                    <m:t>1000</m:t>
                  </m:r>
                </m:den>
              </m:f>
            </m:e>
          </m:func>
          <m:r>
            <m:rPr>
              <m:sty m:val="p"/>
            </m:rPr>
            <w:rPr>
              <w:rFonts w:ascii="Cambria Math" w:hAnsi="Cambria Math"/>
            </w:rPr>
            <w:br/>
          </m:r>
        </m:oMath>
        <m:oMath>
          <m:r>
            <m:rPr>
              <m:aln/>
            </m:rPr>
            <w:rPr>
              <w:rFonts w:ascii="Cambria Math" w:hAnsi="Cambria Math"/>
            </w:rPr>
            <m:t>≈</m:t>
          </m:r>
          <m:r>
            <m:rPr>
              <m:sty m:val="p"/>
            </m:rPr>
            <w:rPr>
              <w:rFonts w:ascii="Cambria Math" w:hAnsi="Cambria Math"/>
            </w:rPr>
            <m:t>3°</m:t>
          </m:r>
          <m:r>
            <m:rPr>
              <m:sty m:val="p"/>
            </m:rPr>
            <w:rPr>
              <w:rFonts w:ascii="Cambria Math" w:hAnsi="Cambria Math"/>
            </w:rPr>
            <w:br/>
          </m:r>
        </m:oMath>
      </m:oMathPara>
      <w:r w:rsidR="002358D0">
        <w:br w:type="page"/>
      </w:r>
    </w:p>
    <w:p w14:paraId="746FBDD2" w14:textId="558F27F4" w:rsidR="00DF6587" w:rsidRPr="00CC25A3" w:rsidRDefault="00DF6587" w:rsidP="008D26AC">
      <w:pPr>
        <w:pStyle w:val="DoEbodytext2018"/>
        <w:spacing w:after="120" w:line="360" w:lineRule="auto"/>
        <w:rPr>
          <w:b/>
          <w:bCs/>
          <w:sz w:val="22"/>
        </w:rPr>
      </w:pPr>
      <w:r w:rsidRPr="00CC25A3">
        <w:rPr>
          <w:b/>
          <w:bCs/>
          <w:sz w:val="22"/>
        </w:rPr>
        <w:lastRenderedPageBreak/>
        <w:t>Griffin’s Bend</w:t>
      </w:r>
    </w:p>
    <w:p w14:paraId="43D1AC64" w14:textId="3C474EA0" w:rsidR="006F2E5A" w:rsidRPr="00CC25A3" w:rsidRDefault="00D77035"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sz w:val="22"/>
                </w:rPr>
              </m:ctrlPr>
            </m:fPr>
            <m:num>
              <m:r>
                <w:rPr>
                  <w:rFonts w:ascii="Cambria Math" w:hAnsi="Cambria Math"/>
                  <w:sz w:val="22"/>
                </w:rPr>
                <m:t>14</m:t>
              </m:r>
            </m:num>
            <m:den>
              <m:r>
                <w:rPr>
                  <w:rFonts w:ascii="Cambria Math" w:hAnsi="Cambria Math"/>
                  <w:sz w:val="22"/>
                </w:rPr>
                <m:t>100</m:t>
              </m:r>
            </m:den>
          </m:f>
          <m:r>
            <m:rPr>
              <m:sty m:val="p"/>
            </m:rPr>
            <w:rPr>
              <w:rFonts w:ascii="Cambria Math" w:hAnsi="Cambria Math"/>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14</m:t>
                  </m:r>
                </m:num>
                <m:den>
                  <m:r>
                    <w:rPr>
                      <w:rFonts w:ascii="Cambria Math" w:hAnsi="Cambria Math"/>
                      <w:sz w:val="22"/>
                    </w:rPr>
                    <m:t>100</m:t>
                  </m:r>
                </m:den>
              </m:f>
            </m:e>
          </m:func>
          <m:r>
            <m:rPr>
              <m:sty m:val="p"/>
            </m:rPr>
            <w:rPr>
              <w:sz w:val="22"/>
            </w:rPr>
            <w:br/>
          </m:r>
        </m:oMath>
        <m:oMath>
          <m:r>
            <m:rPr>
              <m:aln/>
            </m:rPr>
            <w:rPr>
              <w:rFonts w:ascii="Cambria Math" w:hAnsi="Cambria Math"/>
              <w:sz w:val="22"/>
            </w:rPr>
            <m:t>≈8°</m:t>
          </m:r>
        </m:oMath>
      </m:oMathPara>
    </w:p>
    <w:p w14:paraId="7EFF9ABD" w14:textId="20E31CB9" w:rsidR="00DF6587" w:rsidRPr="00CC25A3" w:rsidRDefault="00DF6587" w:rsidP="008D26AC">
      <w:pPr>
        <w:pStyle w:val="DoEbodytext2018"/>
        <w:spacing w:after="120" w:line="360" w:lineRule="auto"/>
        <w:rPr>
          <w:b/>
          <w:bCs/>
          <w:sz w:val="22"/>
        </w:rPr>
      </w:pPr>
      <w:r w:rsidRPr="00CC25A3">
        <w:rPr>
          <w:b/>
          <w:bCs/>
          <w:sz w:val="22"/>
        </w:rPr>
        <w:t>The Cutting</w:t>
      </w:r>
    </w:p>
    <w:p w14:paraId="75443598" w14:textId="18010B38" w:rsidR="002025C8" w:rsidRPr="00CC25A3" w:rsidRDefault="001B2ACC"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sz w:val="22"/>
                </w:rPr>
              </m:ctrlPr>
            </m:fPr>
            <m:num>
              <m:r>
                <w:rPr>
                  <w:rFonts w:ascii="Cambria Math" w:hAnsi="Cambria Math"/>
                  <w:sz w:val="22"/>
                </w:rPr>
                <m:t>21</m:t>
              </m:r>
            </m:num>
            <m:den>
              <m:r>
                <w:rPr>
                  <w:rFonts w:ascii="Cambria Math" w:hAnsi="Cambria Math"/>
                  <w:sz w:val="22"/>
                </w:rPr>
                <m:t>200</m:t>
              </m:r>
            </m:den>
          </m:f>
          <m:r>
            <m:rPr>
              <m:sty m:val="p"/>
            </m:rPr>
            <w:rPr>
              <w:rFonts w:ascii="Cambria Math" w:hAnsi="Cambria Math"/>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21</m:t>
                  </m:r>
                </m:num>
                <m:den>
                  <m:r>
                    <w:rPr>
                      <w:rFonts w:ascii="Cambria Math" w:hAnsi="Cambria Math"/>
                      <w:sz w:val="22"/>
                    </w:rPr>
                    <m:t>200</m:t>
                  </m:r>
                </m:den>
              </m:f>
            </m:e>
          </m:func>
          <m:r>
            <m:rPr>
              <m:sty m:val="p"/>
            </m:rPr>
            <w:rPr>
              <w:rFonts w:ascii="Cambria Math" w:hAnsi="Cambria Math"/>
              <w:sz w:val="22"/>
            </w:rPr>
            <w:br/>
          </m:r>
        </m:oMath>
        <m:oMath>
          <m:r>
            <m:rPr>
              <m:aln/>
            </m:rPr>
            <w:rPr>
              <w:rFonts w:ascii="Cambria Math" w:hAnsi="Cambria Math"/>
              <w:sz w:val="22"/>
            </w:rPr>
            <m:t>≈6°</m:t>
          </m:r>
        </m:oMath>
      </m:oMathPara>
    </w:p>
    <w:p w14:paraId="0EC97965" w14:textId="77777777" w:rsidR="00D21D55" w:rsidRPr="00CC25A3" w:rsidRDefault="00DF6587" w:rsidP="008D26AC">
      <w:pPr>
        <w:pStyle w:val="DoEbodytext2018"/>
        <w:spacing w:after="120" w:line="360" w:lineRule="auto"/>
        <w:rPr>
          <w:b/>
          <w:bCs/>
          <w:sz w:val="22"/>
        </w:rPr>
      </w:pPr>
      <w:r w:rsidRPr="00CC25A3">
        <w:rPr>
          <w:b/>
          <w:bCs/>
          <w:sz w:val="22"/>
        </w:rPr>
        <w:t>Reid Park</w:t>
      </w:r>
    </w:p>
    <w:p w14:paraId="6DCADB9B" w14:textId="44DA8913" w:rsidR="00DF6587" w:rsidRPr="00CC25A3" w:rsidRDefault="00000000" w:rsidP="008D26AC">
      <w:pPr>
        <w:pStyle w:val="DoEbodytext2018"/>
        <w:spacing w:after="120" w:line="360" w:lineRule="auto"/>
        <w:rPr>
          <w:sz w:val="22"/>
        </w:rPr>
      </w:pPr>
      <m:oMathPara>
        <m:oMathParaPr>
          <m:jc m:val="left"/>
        </m:oMathParaPr>
        <m:oMath>
          <m:func>
            <m:funcPr>
              <m:ctrlPr>
                <w:rPr>
                  <w:rFonts w:ascii="Cambria Math" w:hAnsi="Cambria Math"/>
                  <w:i/>
                  <w:sz w:val="22"/>
                </w:rPr>
              </m:ctrlPr>
            </m:funcPr>
            <m:fName>
              <m:r>
                <m:rPr>
                  <m:sty m:val="p"/>
                </m:rPr>
                <w:rPr>
                  <w:rFonts w:ascii="Cambria Math" w:hAnsi="Cambria Math"/>
                  <w:sz w:val="22"/>
                </w:rPr>
                <m:t>sin</m:t>
              </m:r>
            </m:fName>
            <m:e>
              <m:r>
                <w:rPr>
                  <w:rFonts w:ascii="Cambria Math" w:hAnsi="Cambria Math"/>
                  <w:sz w:val="22"/>
                </w:rPr>
                <m:t>θ</m:t>
              </m:r>
              <m:r>
                <m:rPr>
                  <m:aln/>
                </m:rPr>
                <w:rPr>
                  <w:rFonts w:ascii="Cambria Math" w:hAnsi="Cambria Math"/>
                  <w:sz w:val="22"/>
                </w:rPr>
                <m:t>=</m:t>
              </m:r>
              <m:f>
                <m:fPr>
                  <m:ctrlPr>
                    <w:rPr>
                      <w:rFonts w:ascii="Cambria Math" w:hAnsi="Cambria Math"/>
                      <w:i/>
                      <w:sz w:val="22"/>
                    </w:rPr>
                  </m:ctrlPr>
                </m:fPr>
                <m:num>
                  <m:r>
                    <w:rPr>
                      <w:rFonts w:ascii="Cambria Math" w:hAnsi="Cambria Math"/>
                      <w:sz w:val="22"/>
                    </w:rPr>
                    <m:t>16</m:t>
                  </m:r>
                </m:num>
                <m:den>
                  <m:r>
                    <w:rPr>
                      <w:rFonts w:ascii="Cambria Math" w:hAnsi="Cambria Math"/>
                      <w:sz w:val="22"/>
                    </w:rPr>
                    <m:t>250</m:t>
                  </m:r>
                </m:den>
              </m:f>
            </m:e>
          </m:func>
          <m:r>
            <m:rPr>
              <m:sty m:val="p"/>
            </m:rPr>
            <w:rPr>
              <w:rFonts w:ascii="Cambria Math" w:hAnsi="Cambria Math"/>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16</m:t>
                  </m:r>
                </m:num>
                <m:den>
                  <m:r>
                    <w:rPr>
                      <w:rFonts w:ascii="Cambria Math" w:hAnsi="Cambria Math"/>
                      <w:sz w:val="22"/>
                    </w:rPr>
                    <m:t>250</m:t>
                  </m:r>
                </m:den>
              </m:f>
            </m:e>
          </m:func>
          <m:r>
            <m:rPr>
              <m:sty m:val="p"/>
            </m:rPr>
            <w:rPr>
              <w:rFonts w:ascii="Cambria Math" w:hAnsi="Cambria Math"/>
              <w:sz w:val="22"/>
            </w:rPr>
            <w:br/>
          </m:r>
        </m:oMath>
        <m:oMath>
          <m:r>
            <m:rPr>
              <m:aln/>
            </m:rPr>
            <w:rPr>
              <w:rFonts w:ascii="Cambria Math" w:hAnsi="Cambria Math"/>
              <w:sz w:val="22"/>
            </w:rPr>
            <m:t>≈4°</m:t>
          </m:r>
          <m:r>
            <m:rPr>
              <m:sty m:val="p"/>
            </m:rPr>
            <w:rPr>
              <w:rFonts w:ascii="Cambria Math" w:hAnsi="Cambria Math"/>
              <w:sz w:val="22"/>
            </w:rPr>
            <w:br/>
          </m:r>
        </m:oMath>
      </m:oMathPara>
      <w:r w:rsidR="00DF6587" w:rsidRPr="00CC25A3">
        <w:rPr>
          <w:b/>
          <w:bCs/>
          <w:sz w:val="22"/>
        </w:rPr>
        <w:t>McPhillamy Park</w:t>
      </w:r>
    </w:p>
    <w:p w14:paraId="01C88AEB" w14:textId="209B1385" w:rsidR="00EA345E" w:rsidRPr="00CC25A3" w:rsidRDefault="00DE79AD"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sz w:val="22"/>
                </w:rPr>
              </m:ctrlPr>
            </m:fPr>
            <m:num>
              <m:r>
                <w:rPr>
                  <w:rFonts w:ascii="Cambria Math" w:hAnsi="Cambria Math"/>
                  <w:sz w:val="22"/>
                </w:rPr>
                <m:t>2</m:t>
              </m:r>
            </m:num>
            <m:den>
              <m:r>
                <w:rPr>
                  <w:rFonts w:ascii="Cambria Math" w:hAnsi="Cambria Math"/>
                  <w:sz w:val="22"/>
                </w:rPr>
                <m:t>250</m:t>
              </m:r>
            </m:den>
          </m:f>
          <m:r>
            <m:rPr>
              <m:sty m:val="p"/>
            </m:rPr>
            <w:rPr>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2</m:t>
                  </m:r>
                </m:num>
                <m:den>
                  <m:r>
                    <w:rPr>
                      <w:rFonts w:ascii="Cambria Math" w:hAnsi="Cambria Math"/>
                      <w:sz w:val="22"/>
                    </w:rPr>
                    <m:t>250</m:t>
                  </m:r>
                </m:den>
              </m:f>
            </m:e>
          </m:func>
          <m:r>
            <m:rPr>
              <m:sty m:val="p"/>
            </m:rPr>
            <w:rPr>
              <w:rFonts w:ascii="Cambria Math" w:hAnsi="Cambria Math"/>
              <w:sz w:val="22"/>
            </w:rPr>
            <w:br/>
          </m:r>
        </m:oMath>
        <m:oMath>
          <m:r>
            <m:rPr>
              <m:aln/>
            </m:rPr>
            <w:rPr>
              <w:rFonts w:ascii="Cambria Math" w:hAnsi="Cambria Math"/>
              <w:sz w:val="22"/>
            </w:rPr>
            <m:t>≈0.5°</m:t>
          </m:r>
          <m:r>
            <m:rPr>
              <m:sty m:val="p"/>
            </m:rPr>
            <w:rPr>
              <w:sz w:val="22"/>
            </w:rPr>
            <w:br/>
          </m:r>
        </m:oMath>
      </m:oMathPara>
      <w:r w:rsidR="00EA345E" w:rsidRPr="00CC25A3">
        <w:rPr>
          <w:b/>
          <w:bCs/>
          <w:sz w:val="22"/>
        </w:rPr>
        <w:t>Brocks Skyline</w:t>
      </w:r>
    </w:p>
    <w:p w14:paraId="05861ACA" w14:textId="155A7C12" w:rsidR="00EA345E" w:rsidRPr="00CC25A3" w:rsidRDefault="00EA345E"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sz w:val="22"/>
                </w:rPr>
              </m:ctrlPr>
            </m:fPr>
            <m:num>
              <m:r>
                <w:rPr>
                  <w:rFonts w:ascii="Cambria Math" w:hAnsi="Cambria Math"/>
                  <w:sz w:val="22"/>
                </w:rPr>
                <m:t>6</m:t>
              </m:r>
            </m:num>
            <m:den>
              <m:r>
                <w:rPr>
                  <w:rFonts w:ascii="Cambria Math" w:hAnsi="Cambria Math"/>
                  <w:sz w:val="22"/>
                </w:rPr>
                <m:t>150</m:t>
              </m:r>
            </m:den>
          </m:f>
          <m:r>
            <m:rPr>
              <m:sty m:val="p"/>
            </m:rPr>
            <w:rPr>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6</m:t>
                  </m:r>
                </m:num>
                <m:den>
                  <m:r>
                    <w:rPr>
                      <w:rFonts w:ascii="Cambria Math" w:hAnsi="Cambria Math"/>
                      <w:sz w:val="22"/>
                    </w:rPr>
                    <m:t>150</m:t>
                  </m:r>
                </m:den>
              </m:f>
            </m:e>
          </m:func>
          <m:r>
            <m:rPr>
              <m:sty m:val="p"/>
            </m:rPr>
            <w:rPr>
              <w:rFonts w:ascii="Cambria Math" w:hAnsi="Cambria Math"/>
              <w:sz w:val="22"/>
            </w:rPr>
            <w:br/>
          </m:r>
        </m:oMath>
        <m:oMath>
          <m:r>
            <m:rPr>
              <m:aln/>
            </m:rPr>
            <w:rPr>
              <w:rFonts w:ascii="Cambria Math" w:hAnsi="Cambria Math"/>
              <w:sz w:val="22"/>
            </w:rPr>
            <m:t>≈2°</m:t>
          </m:r>
        </m:oMath>
      </m:oMathPara>
    </w:p>
    <w:p w14:paraId="54D55A2C" w14:textId="77777777" w:rsidR="008D26AC" w:rsidRPr="00CC25A3" w:rsidRDefault="008D26AC" w:rsidP="008D26AC">
      <w:pPr>
        <w:pStyle w:val="DoEbodytext2018"/>
        <w:spacing w:after="120" w:line="360" w:lineRule="auto"/>
        <w:rPr>
          <w:sz w:val="22"/>
        </w:rPr>
      </w:pPr>
    </w:p>
    <w:p w14:paraId="1C312236" w14:textId="77777777" w:rsidR="008D26AC" w:rsidRPr="00CC25A3" w:rsidRDefault="008D26AC" w:rsidP="008D26AC">
      <w:pPr>
        <w:pStyle w:val="DoEbodytext2018"/>
        <w:spacing w:after="120" w:line="360" w:lineRule="auto"/>
        <w:rPr>
          <w:sz w:val="22"/>
        </w:rPr>
      </w:pPr>
    </w:p>
    <w:p w14:paraId="1543AE53" w14:textId="17F13955" w:rsidR="00EA345E" w:rsidRPr="00CC25A3" w:rsidRDefault="00EA345E" w:rsidP="008D26AC">
      <w:pPr>
        <w:pStyle w:val="DoEbodytext2018"/>
        <w:spacing w:after="120" w:line="360" w:lineRule="auto"/>
        <w:rPr>
          <w:b/>
          <w:bCs/>
          <w:sz w:val="22"/>
        </w:rPr>
      </w:pPr>
      <w:r w:rsidRPr="00CC25A3">
        <w:rPr>
          <w:b/>
          <w:bCs/>
          <w:sz w:val="22"/>
        </w:rPr>
        <w:t>Esses Top</w:t>
      </w:r>
    </w:p>
    <w:p w14:paraId="4548E7B4" w14:textId="52070B18" w:rsidR="002A6D5F" w:rsidRPr="00CC25A3" w:rsidRDefault="00EA345E"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sz w:val="22"/>
                </w:rPr>
              </m:ctrlPr>
            </m:fPr>
            <m:num>
              <m:r>
                <w:rPr>
                  <w:rFonts w:ascii="Cambria Math" w:hAnsi="Cambria Math"/>
                  <w:sz w:val="22"/>
                </w:rPr>
                <m:t>5</m:t>
              </m:r>
            </m:num>
            <m:den>
              <m:r>
                <w:rPr>
                  <w:rFonts w:ascii="Cambria Math" w:hAnsi="Cambria Math"/>
                  <w:sz w:val="22"/>
                </w:rPr>
                <m:t>50</m:t>
              </m:r>
            </m:den>
          </m:f>
          <m:r>
            <m:rPr>
              <m:sty m:val="p"/>
            </m:rPr>
            <w:rPr>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5</m:t>
                  </m:r>
                </m:num>
                <m:den>
                  <m:r>
                    <w:rPr>
                      <w:rFonts w:ascii="Cambria Math" w:hAnsi="Cambria Math"/>
                      <w:sz w:val="22"/>
                    </w:rPr>
                    <m:t>50</m:t>
                  </m:r>
                </m:den>
              </m:f>
            </m:e>
          </m:func>
          <m:r>
            <m:rPr>
              <m:sty m:val="p"/>
            </m:rPr>
            <w:rPr>
              <w:rFonts w:ascii="Cambria Math" w:hAnsi="Cambria Math"/>
              <w:sz w:val="22"/>
            </w:rPr>
            <w:br/>
          </m:r>
        </m:oMath>
        <m:oMath>
          <m:r>
            <m:rPr>
              <m:aln/>
            </m:rPr>
            <w:rPr>
              <w:rFonts w:ascii="Cambria Math" w:hAnsi="Cambria Math"/>
              <w:sz w:val="22"/>
            </w:rPr>
            <m:t>≈6°</m:t>
          </m:r>
        </m:oMath>
      </m:oMathPara>
    </w:p>
    <w:p w14:paraId="7A33A6A4" w14:textId="72C2F684" w:rsidR="00EA345E" w:rsidRPr="00CC25A3" w:rsidRDefault="00EA345E" w:rsidP="008D26AC">
      <w:pPr>
        <w:pStyle w:val="DoEbodytext2018"/>
        <w:spacing w:after="120" w:line="360" w:lineRule="auto"/>
        <w:rPr>
          <w:b/>
          <w:bCs/>
          <w:sz w:val="22"/>
        </w:rPr>
      </w:pPr>
      <w:r w:rsidRPr="00CC25A3">
        <w:rPr>
          <w:b/>
          <w:bCs/>
          <w:sz w:val="22"/>
        </w:rPr>
        <w:t>Esses Bottom</w:t>
      </w:r>
    </w:p>
    <w:p w14:paraId="5FB15E62" w14:textId="311E6794" w:rsidR="00EA345E" w:rsidRPr="00CC25A3" w:rsidRDefault="00EA345E"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sz w:val="22"/>
                </w:rPr>
              </m:ctrlPr>
            </m:fPr>
            <m:num>
              <m:r>
                <w:rPr>
                  <w:rFonts w:ascii="Cambria Math" w:hAnsi="Cambria Math"/>
                  <w:sz w:val="22"/>
                </w:rPr>
                <m:t>6</m:t>
              </m:r>
            </m:num>
            <m:den>
              <m:r>
                <w:rPr>
                  <w:rFonts w:ascii="Cambria Math" w:hAnsi="Cambria Math"/>
                  <w:sz w:val="22"/>
                </w:rPr>
                <m:t>50</m:t>
              </m:r>
            </m:den>
          </m:f>
          <m:r>
            <m:rPr>
              <m:sty m:val="p"/>
            </m:rPr>
            <w:rPr>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6</m:t>
                  </m:r>
                </m:num>
                <m:den>
                  <m:r>
                    <w:rPr>
                      <w:rFonts w:ascii="Cambria Math" w:hAnsi="Cambria Math"/>
                      <w:sz w:val="22"/>
                    </w:rPr>
                    <m:t>50</m:t>
                  </m:r>
                </m:den>
              </m:f>
            </m:e>
          </m:func>
          <m:r>
            <m:rPr>
              <m:sty m:val="p"/>
            </m:rPr>
            <w:rPr>
              <w:rFonts w:ascii="Cambria Math" w:hAnsi="Cambria Math"/>
              <w:sz w:val="22"/>
            </w:rPr>
            <w:br/>
          </m:r>
        </m:oMath>
        <m:oMath>
          <m:r>
            <m:rPr>
              <m:aln/>
            </m:rPr>
            <w:rPr>
              <w:rFonts w:ascii="Cambria Math" w:hAnsi="Cambria Math"/>
              <w:sz w:val="22"/>
            </w:rPr>
            <m:t>≈7°</m:t>
          </m:r>
          <m:r>
            <m:rPr>
              <m:sty m:val="p"/>
            </m:rPr>
            <w:rPr>
              <w:rFonts w:ascii="Cambria Math" w:hAnsi="Cambria Math"/>
              <w:sz w:val="22"/>
            </w:rPr>
            <w:br/>
          </m:r>
        </m:oMath>
      </m:oMathPara>
      <w:r w:rsidRPr="00CC25A3">
        <w:rPr>
          <w:b/>
          <w:bCs/>
          <w:sz w:val="22"/>
        </w:rPr>
        <w:t>The Dipper</w:t>
      </w:r>
    </w:p>
    <w:p w14:paraId="6EF4A30A" w14:textId="07B4582C" w:rsidR="00CD0073" w:rsidRPr="00CC25A3" w:rsidRDefault="00EA345E"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color w:val="002664"/>
                  <w:sz w:val="22"/>
                </w:rPr>
              </m:ctrlPr>
            </m:fPr>
            <m:num>
              <m:r>
                <w:rPr>
                  <w:rFonts w:ascii="Cambria Math" w:hAnsi="Cambria Math"/>
                  <w:sz w:val="22"/>
                </w:rPr>
                <m:t>11</m:t>
              </m:r>
            </m:num>
            <m:den>
              <m:r>
                <w:rPr>
                  <w:rFonts w:ascii="Cambria Math" w:hAnsi="Cambria Math"/>
                  <w:sz w:val="22"/>
                </w:rPr>
                <m:t>200</m:t>
              </m:r>
            </m:den>
          </m:f>
          <m:r>
            <m:rPr>
              <m:sty m:val="p"/>
            </m:rPr>
            <w:rPr>
              <w:rFonts w:ascii="Cambria Math" w:hAnsi="Cambria Math"/>
              <w:color w:val="002664"/>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11</m:t>
                  </m:r>
                </m:num>
                <m:den>
                  <m:r>
                    <w:rPr>
                      <w:rFonts w:ascii="Cambria Math" w:hAnsi="Cambria Math"/>
                      <w:sz w:val="22"/>
                    </w:rPr>
                    <m:t>200</m:t>
                  </m:r>
                </m:den>
              </m:f>
            </m:e>
          </m:func>
          <m:r>
            <m:rPr>
              <m:sty m:val="p"/>
            </m:rPr>
            <w:rPr>
              <w:rFonts w:ascii="Cambria Math" w:hAnsi="Cambria Math"/>
              <w:sz w:val="22"/>
            </w:rPr>
            <w:br/>
          </m:r>
        </m:oMath>
        <m:oMath>
          <m:r>
            <m:rPr>
              <m:aln/>
            </m:rPr>
            <w:rPr>
              <w:rFonts w:ascii="Cambria Math" w:hAnsi="Cambria Math"/>
              <w:sz w:val="22"/>
            </w:rPr>
            <m:t>≈3°</m:t>
          </m:r>
          <m:r>
            <m:rPr>
              <m:sty m:val="p"/>
            </m:rPr>
            <w:rPr>
              <w:rFonts w:ascii="Cambria Math" w:hAnsi="Cambria Math"/>
              <w:sz w:val="22"/>
            </w:rPr>
            <w:br/>
          </m:r>
        </m:oMath>
      </m:oMathPara>
      <w:r w:rsidR="00CD0073" w:rsidRPr="00CC25A3">
        <w:rPr>
          <w:b/>
          <w:bCs/>
          <w:sz w:val="22"/>
        </w:rPr>
        <w:t>Forrest Elbow</w:t>
      </w:r>
    </w:p>
    <w:p w14:paraId="3A1FA441" w14:textId="29699BF2" w:rsidR="00CD0073" w:rsidRPr="00CC25A3" w:rsidRDefault="00CD0073"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color w:val="002664"/>
                  <w:sz w:val="22"/>
                </w:rPr>
              </m:ctrlPr>
            </m:fPr>
            <m:num>
              <m:r>
                <w:rPr>
                  <w:rFonts w:ascii="Cambria Math" w:hAnsi="Cambria Math"/>
                  <w:sz w:val="22"/>
                </w:rPr>
                <m:t>4</m:t>
              </m:r>
            </m:num>
            <m:den>
              <m:r>
                <w:rPr>
                  <w:rFonts w:ascii="Cambria Math" w:hAnsi="Cambria Math"/>
                  <w:sz w:val="22"/>
                </w:rPr>
                <m:t>100</m:t>
              </m:r>
            </m:den>
          </m:f>
          <m:r>
            <m:rPr>
              <m:sty m:val="p"/>
            </m:rPr>
            <w:rPr>
              <w:color w:val="002664"/>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4</m:t>
                  </m:r>
                </m:num>
                <m:den>
                  <m:r>
                    <w:rPr>
                      <w:rFonts w:ascii="Cambria Math" w:hAnsi="Cambria Math"/>
                      <w:sz w:val="22"/>
                    </w:rPr>
                    <m:t>100</m:t>
                  </m:r>
                </m:den>
              </m:f>
            </m:e>
          </m:func>
          <m:r>
            <m:rPr>
              <m:sty m:val="p"/>
            </m:rPr>
            <w:rPr>
              <w:rFonts w:ascii="Cambria Math" w:hAnsi="Cambria Math"/>
              <w:sz w:val="22"/>
            </w:rPr>
            <w:br/>
          </m:r>
        </m:oMath>
        <m:oMath>
          <m:r>
            <m:rPr>
              <m:aln/>
            </m:rPr>
            <w:rPr>
              <w:rFonts w:ascii="Cambria Math" w:hAnsi="Cambria Math"/>
              <w:sz w:val="22"/>
            </w:rPr>
            <m:t>≈2°</m:t>
          </m:r>
        </m:oMath>
      </m:oMathPara>
    </w:p>
    <w:p w14:paraId="6AED2D19" w14:textId="77777777" w:rsidR="00CD0073" w:rsidRPr="00CC25A3" w:rsidRDefault="00CD0073" w:rsidP="008D26AC">
      <w:pPr>
        <w:pStyle w:val="DoEbodytext2018"/>
        <w:spacing w:after="120" w:line="360" w:lineRule="auto"/>
        <w:rPr>
          <w:b/>
          <w:bCs/>
          <w:sz w:val="22"/>
        </w:rPr>
      </w:pPr>
      <w:r w:rsidRPr="00CC25A3">
        <w:rPr>
          <w:b/>
          <w:bCs/>
          <w:sz w:val="22"/>
        </w:rPr>
        <w:t>Conrod Straight</w:t>
      </w:r>
    </w:p>
    <w:p w14:paraId="7A8F04EE" w14:textId="77777777" w:rsidR="00D21D55" w:rsidRPr="00CC25A3" w:rsidRDefault="00CD0073" w:rsidP="008D26AC">
      <w:pPr>
        <w:pStyle w:val="DoEbodytext2018"/>
        <w:spacing w:after="120" w:line="360" w:lineRule="auto"/>
        <w:rPr>
          <w:sz w:val="22"/>
        </w:rPr>
      </w:pPr>
      <m:oMathPara>
        <m:oMathParaPr>
          <m:jc m:val="left"/>
        </m:oMathParaPr>
        <m:oMath>
          <m:r>
            <w:rPr>
              <w:rFonts w:ascii="Cambria Math" w:hAnsi="Cambria Math"/>
              <w:sz w:val="22"/>
            </w:rPr>
            <m:t>sinθ</m:t>
          </m:r>
          <m:r>
            <m:rPr>
              <m:aln/>
            </m:rPr>
            <w:rPr>
              <w:rFonts w:ascii="Cambria Math" w:hAnsi="Cambria Math"/>
              <w:sz w:val="22"/>
            </w:rPr>
            <m:t>=</m:t>
          </m:r>
          <m:f>
            <m:fPr>
              <m:ctrlPr>
                <w:rPr>
                  <w:rFonts w:ascii="Cambria Math" w:hAnsi="Cambria Math"/>
                  <w:i/>
                  <w:sz w:val="22"/>
                </w:rPr>
              </m:ctrlPr>
            </m:fPr>
            <m:num>
              <m:r>
                <w:rPr>
                  <w:rFonts w:ascii="Cambria Math" w:hAnsi="Cambria Math"/>
                  <w:sz w:val="22"/>
                </w:rPr>
                <m:t>46</m:t>
              </m:r>
            </m:num>
            <m:den>
              <m:r>
                <w:rPr>
                  <w:rFonts w:ascii="Cambria Math" w:hAnsi="Cambria Math"/>
                  <w:sz w:val="22"/>
                </w:rPr>
                <m:t>400</m:t>
              </m:r>
            </m:den>
          </m:f>
          <m:r>
            <m:rPr>
              <m:sty m:val="p"/>
            </m:rPr>
            <w:rPr>
              <w:rFonts w:ascii="Cambria Math" w:hAnsi="Cambria Math"/>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46</m:t>
                  </m:r>
                </m:num>
                <m:den>
                  <m:r>
                    <w:rPr>
                      <w:rFonts w:ascii="Cambria Math" w:hAnsi="Cambria Math"/>
                      <w:sz w:val="22"/>
                    </w:rPr>
                    <m:t>400</m:t>
                  </m:r>
                </m:den>
              </m:f>
            </m:e>
          </m:func>
          <m:r>
            <m:rPr>
              <m:sty m:val="p"/>
            </m:rPr>
            <w:rPr>
              <w:rFonts w:ascii="Cambria Math" w:hAnsi="Cambria Math"/>
              <w:sz w:val="22"/>
            </w:rPr>
            <w:br/>
          </m:r>
        </m:oMath>
        <m:oMath>
          <m:r>
            <m:rPr>
              <m:aln/>
            </m:rPr>
            <w:rPr>
              <w:rFonts w:ascii="Cambria Math" w:hAnsi="Cambria Math"/>
              <w:sz w:val="22"/>
            </w:rPr>
            <m:t>≈7°</m:t>
          </m:r>
          <m:r>
            <m:rPr>
              <m:sty m:val="p"/>
            </m:rPr>
            <w:rPr>
              <w:rFonts w:ascii="Cambria Math" w:hAnsi="Cambria Math"/>
              <w:sz w:val="22"/>
            </w:rPr>
            <w:br/>
          </m:r>
        </m:oMath>
      </m:oMathPara>
    </w:p>
    <w:p w14:paraId="72D12278" w14:textId="77777777" w:rsidR="00D21D55" w:rsidRPr="00CC25A3" w:rsidRDefault="00D21D55">
      <w:pPr>
        <w:suppressAutoHyphens w:val="0"/>
        <w:spacing w:after="0" w:line="276" w:lineRule="auto"/>
        <w:rPr>
          <w:szCs w:val="22"/>
        </w:rPr>
        <w:sectPr w:rsidR="00D21D55" w:rsidRPr="00CC25A3" w:rsidSect="0057108D">
          <w:type w:val="continuous"/>
          <w:pgSz w:w="11900" w:h="16840"/>
          <w:pgMar w:top="1134" w:right="1134" w:bottom="1134" w:left="1134" w:header="709" w:footer="709" w:gutter="0"/>
          <w:cols w:num="2" w:space="709"/>
          <w:titlePg/>
          <w:docGrid w:linePitch="360"/>
        </w:sectPr>
      </w:pPr>
      <w:r w:rsidRPr="00CC25A3">
        <w:rPr>
          <w:szCs w:val="22"/>
        </w:rPr>
        <w:br w:type="page"/>
      </w:r>
    </w:p>
    <w:p w14:paraId="3A07A6A5" w14:textId="77777777" w:rsidR="00D21D55" w:rsidRPr="00CC25A3" w:rsidRDefault="00CD0073" w:rsidP="008D26AC">
      <w:pPr>
        <w:pStyle w:val="DoEbodytext2018"/>
        <w:spacing w:after="120" w:line="360" w:lineRule="auto"/>
        <w:rPr>
          <w:b/>
          <w:bCs/>
          <w:sz w:val="22"/>
        </w:rPr>
      </w:pPr>
      <w:r w:rsidRPr="00CC25A3">
        <w:rPr>
          <w:b/>
          <w:bCs/>
          <w:sz w:val="22"/>
        </w:rPr>
        <w:lastRenderedPageBreak/>
        <w:t>The Chase</w:t>
      </w:r>
    </w:p>
    <w:p w14:paraId="31B1F6BA" w14:textId="77777777" w:rsidR="0059753A" w:rsidRPr="00CC25A3" w:rsidRDefault="00000000" w:rsidP="0059753A">
      <w:pPr>
        <w:pStyle w:val="DoEbodytext2018"/>
        <w:spacing w:after="120" w:line="360" w:lineRule="auto"/>
        <w:rPr>
          <w:sz w:val="22"/>
        </w:rPr>
      </w:pPr>
      <m:oMathPara>
        <m:oMathParaPr>
          <m:jc m:val="left"/>
        </m:oMathParaPr>
        <m:oMath>
          <m:func>
            <m:funcPr>
              <m:ctrlPr>
                <w:rPr>
                  <w:rFonts w:ascii="Cambria Math" w:hAnsi="Cambria Math"/>
                  <w:i/>
                  <w:sz w:val="22"/>
                </w:rPr>
              </m:ctrlPr>
            </m:funcPr>
            <m:fName>
              <m:r>
                <m:rPr>
                  <m:sty m:val="p"/>
                </m:rPr>
                <w:rPr>
                  <w:rFonts w:ascii="Cambria Math" w:hAnsi="Cambria Math"/>
                  <w:sz w:val="22"/>
                </w:rPr>
                <m:t>sin</m:t>
              </m:r>
            </m:fName>
            <m:e>
              <m:r>
                <w:rPr>
                  <w:rFonts w:ascii="Cambria Math" w:hAnsi="Cambria Math"/>
                  <w:sz w:val="22"/>
                </w:rPr>
                <m:t>θ</m:t>
              </m:r>
            </m:e>
          </m:func>
          <m:r>
            <m:rPr>
              <m:aln/>
            </m:rPr>
            <w:rPr>
              <w:rFonts w:ascii="Cambria Math" w:hAnsi="Cambria Math"/>
              <w:sz w:val="22"/>
            </w:rPr>
            <m:t>=</m:t>
          </m:r>
          <m:f>
            <m:fPr>
              <m:ctrlPr>
                <w:rPr>
                  <w:rFonts w:ascii="Cambria Math" w:hAnsi="Cambria Math"/>
                  <w:i/>
                  <w:sz w:val="22"/>
                </w:rPr>
              </m:ctrlPr>
            </m:fPr>
            <m:num>
              <m:r>
                <w:rPr>
                  <w:rFonts w:ascii="Cambria Math" w:hAnsi="Cambria Math"/>
                  <w:sz w:val="22"/>
                </w:rPr>
                <m:t>1</m:t>
              </m:r>
            </m:num>
            <m:den>
              <m:r>
                <w:rPr>
                  <w:rFonts w:ascii="Cambria Math" w:hAnsi="Cambria Math"/>
                  <w:sz w:val="22"/>
                </w:rPr>
                <m:t>150</m:t>
              </m:r>
            </m:den>
          </m:f>
          <m:r>
            <m:rPr>
              <m:sty m:val="p"/>
            </m:rPr>
            <w:rPr>
              <w:rFonts w:ascii="Cambria Math" w:hAnsi="Cambria Math"/>
              <w:sz w:val="22"/>
            </w:rPr>
            <w:br/>
          </m:r>
        </m:oMath>
        <m:oMath>
          <m:r>
            <w:rPr>
              <w:rFonts w:ascii="Cambria Math" w:hAnsi="Cambria Math"/>
              <w:sz w:val="22"/>
            </w:rPr>
            <m:t>θ</m:t>
          </m:r>
          <m:r>
            <m:rPr>
              <m:aln/>
            </m:rPr>
            <w:rPr>
              <w:rFonts w:ascii="Cambria Math" w:hAnsi="Cambria Math"/>
              <w:sz w:val="22"/>
            </w:rPr>
            <m:t>=</m:t>
          </m:r>
          <m:func>
            <m:funcPr>
              <m:ctrlPr>
                <w:rPr>
                  <w:rFonts w:ascii="Cambria Math" w:hAnsi="Cambria Math"/>
                  <w:i/>
                  <w:sz w:val="22"/>
                </w:rPr>
              </m:ctrlPr>
            </m:funcPr>
            <m:fName>
              <m:sSup>
                <m:sSupPr>
                  <m:ctrlPr>
                    <w:rPr>
                      <w:rFonts w:ascii="Cambria Math" w:hAnsi="Cambria Math"/>
                      <w:i/>
                      <w:sz w:val="22"/>
                    </w:rPr>
                  </m:ctrlPr>
                </m:sSupPr>
                <m:e>
                  <m:r>
                    <m:rPr>
                      <m:sty m:val="p"/>
                    </m:rPr>
                    <w:rPr>
                      <w:rFonts w:ascii="Cambria Math" w:hAnsi="Cambria Math"/>
                      <w:sz w:val="22"/>
                    </w:rPr>
                    <m:t>sin</m:t>
                  </m:r>
                </m:e>
                <m:sup>
                  <m:r>
                    <w:rPr>
                      <w:rFonts w:ascii="Cambria Math" w:hAnsi="Cambria Math"/>
                      <w:sz w:val="22"/>
                    </w:rPr>
                    <m:t>-1</m:t>
                  </m:r>
                </m:sup>
              </m:sSup>
            </m:fName>
            <m:e>
              <m:f>
                <m:fPr>
                  <m:ctrlPr>
                    <w:rPr>
                      <w:rFonts w:ascii="Cambria Math" w:hAnsi="Cambria Math"/>
                      <w:i/>
                      <w:sz w:val="22"/>
                    </w:rPr>
                  </m:ctrlPr>
                </m:fPr>
                <m:num>
                  <m:r>
                    <w:rPr>
                      <w:rFonts w:ascii="Cambria Math" w:hAnsi="Cambria Math"/>
                      <w:sz w:val="22"/>
                    </w:rPr>
                    <m:t>1</m:t>
                  </m:r>
                </m:num>
                <m:den>
                  <m:r>
                    <w:rPr>
                      <w:rFonts w:ascii="Cambria Math" w:hAnsi="Cambria Math"/>
                      <w:sz w:val="22"/>
                    </w:rPr>
                    <m:t>150</m:t>
                  </m:r>
                </m:den>
              </m:f>
            </m:e>
          </m:func>
          <m:r>
            <m:rPr>
              <m:sty m:val="p"/>
            </m:rPr>
            <w:rPr>
              <w:rFonts w:ascii="Cambria Math" w:hAnsi="Cambria Math"/>
              <w:sz w:val="22"/>
            </w:rPr>
            <w:br/>
          </m:r>
        </m:oMath>
        <m:oMath>
          <m:r>
            <m:rPr>
              <m:aln/>
            </m:rPr>
            <w:rPr>
              <w:rFonts w:ascii="Cambria Math" w:hAnsi="Cambria Math"/>
              <w:sz w:val="22"/>
            </w:rPr>
            <m:t>≈0.4°</m:t>
          </m:r>
        </m:oMath>
      </m:oMathPara>
    </w:p>
    <w:p w14:paraId="4F03AF02" w14:textId="437E658D" w:rsidR="0059753A" w:rsidRPr="00CC25A3" w:rsidRDefault="009071F5" w:rsidP="002F3702">
      <w:pPr>
        <w:pStyle w:val="DoEbodytext2018"/>
        <w:rPr>
          <w:sz w:val="22"/>
        </w:rPr>
      </w:pPr>
      <m:oMathPara>
        <m:oMath>
          <m:r>
            <m:rPr>
              <m:sty m:val="p"/>
            </m:rPr>
            <w:rPr>
              <w:rFonts w:ascii="Cambria Math" w:hAnsi="Cambria Math"/>
              <w:sz w:val="22"/>
            </w:rPr>
            <w:br/>
          </m:r>
        </m:oMath>
      </m:oMathPara>
      <w:r w:rsidR="0059753A" w:rsidRPr="00CC25A3">
        <w:rPr>
          <w:sz w:val="22"/>
        </w:rPr>
        <w:br w:type="page"/>
      </w:r>
    </w:p>
    <w:p w14:paraId="71933A21" w14:textId="1952CA3B" w:rsidR="00E3506F" w:rsidRDefault="00E3506F" w:rsidP="0059753A">
      <w:pPr>
        <w:pStyle w:val="Heading3"/>
      </w:pPr>
      <w:r>
        <w:lastRenderedPageBreak/>
        <w:t xml:space="preserve">Appendix D – </w:t>
      </w:r>
      <w:r w:rsidR="003759FA">
        <w:t>c</w:t>
      </w:r>
      <w:r>
        <w:t xml:space="preserve">alculating the height of </w:t>
      </w:r>
      <w:r w:rsidR="003759FA">
        <w:t>2</w:t>
      </w:r>
      <w:r>
        <w:t xml:space="preserve"> towers</w:t>
      </w:r>
    </w:p>
    <w:p w14:paraId="3829FF9F" w14:textId="7F0A8C2F" w:rsidR="00E3506F" w:rsidRPr="008B2517" w:rsidRDefault="00E3506F" w:rsidP="00C240C4">
      <w:pPr>
        <w:pStyle w:val="Heading4"/>
      </w:pPr>
      <w:r w:rsidRPr="008B2517">
        <w:t>Tower 1</w:t>
      </w:r>
    </w:p>
    <w:p w14:paraId="3E404583" w14:textId="0B9F8EA6" w:rsidR="00E3506F" w:rsidRPr="008B2517" w:rsidRDefault="00E3506F" w:rsidP="00E3506F">
      <w:pPr>
        <w:rPr>
          <w:rFonts w:eastAsiaTheme="minorEastAsia"/>
        </w:rPr>
      </w:pPr>
      <w:r w:rsidRPr="008B2517">
        <w:t>Calculate the height.</w:t>
      </w:r>
    </w:p>
    <w:p w14:paraId="42B788C2" w14:textId="6D64ED5A" w:rsidR="00E3506F" w:rsidRDefault="00E3506F" w:rsidP="00E3506F">
      <w:pPr>
        <w:rPr>
          <w:rFonts w:eastAsiaTheme="minorEastAsia"/>
        </w:rPr>
      </w:pPr>
      <m:oMathPara>
        <m:oMathParaPr>
          <m:jc m:val="left"/>
        </m:oMathParaPr>
        <m:oMath>
          <m:r>
            <w:rPr>
              <w:rFonts w:ascii="Cambria Math" w:hAnsi="Cambria Math"/>
            </w:rPr>
            <m:t>tan70</m:t>
          </m:r>
          <m:r>
            <m:rPr>
              <m:aln/>
            </m:rP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132</m:t>
              </m:r>
            </m:den>
          </m:f>
          <m:r>
            <m:rPr>
              <m:sty m:val="p"/>
            </m:rPr>
            <w:rPr>
              <w:rFonts w:eastAsiaTheme="minorEastAsia"/>
            </w:rPr>
            <w:br/>
          </m:r>
        </m:oMath>
        <m:oMath>
          <m:r>
            <w:rPr>
              <w:rFonts w:ascii="Cambria Math" w:eastAsiaTheme="minorEastAsia" w:hAnsi="Cambria Math"/>
            </w:rPr>
            <m:t>h</m:t>
          </m:r>
          <m:r>
            <m:rPr>
              <m:aln/>
            </m:rPr>
            <w:rPr>
              <w:rFonts w:ascii="Cambria Math" w:eastAsiaTheme="minorEastAsia" w:hAnsi="Cambria Math"/>
            </w:rPr>
            <m:t>=132 ×</m:t>
          </m:r>
          <m:func>
            <m:funcPr>
              <m:ctrlPr>
                <w:rPr>
                  <w:rFonts w:ascii="Cambria Math" w:eastAsiaTheme="minorEastAsia" w:hAnsi="Cambria Math"/>
                  <w:i/>
                </w:rPr>
              </m:ctrlPr>
            </m:funcPr>
            <m:fName>
              <m:r>
                <w:rPr>
                  <w:rFonts w:ascii="Cambria Math" w:eastAsiaTheme="minorEastAsia" w:hAnsi="Cambria Math"/>
                </w:rPr>
                <m:t>tan</m:t>
              </m:r>
            </m:fName>
            <m:e>
              <m:r>
                <w:rPr>
                  <w:rFonts w:ascii="Cambria Math" w:eastAsiaTheme="minorEastAsia" w:hAnsi="Cambria Math"/>
                </w:rPr>
                <m:t>70</m:t>
              </m:r>
            </m:e>
          </m:func>
          <m:r>
            <m:rPr>
              <m:sty m:val="p"/>
            </m:rPr>
            <w:rPr>
              <w:rFonts w:ascii="Cambria Math" w:eastAsiaTheme="minorEastAsia" w:hAnsi="Cambria Math"/>
            </w:rPr>
            <w:br/>
          </m:r>
        </m:oMath>
        <m:oMath>
          <m:r>
            <m:rPr>
              <m:aln/>
            </m:rPr>
            <w:rPr>
              <w:rFonts w:ascii="Cambria Math" w:eastAsiaTheme="minorEastAsia" w:hAnsi="Cambria Math"/>
            </w:rPr>
            <m:t>=362.667…</m:t>
          </m:r>
          <m:r>
            <m:rPr>
              <m:sty m:val="p"/>
            </m:rPr>
            <w:rPr>
              <w:rFonts w:ascii="Cambria Math" w:eastAsiaTheme="minorEastAsia" w:hAnsi="Cambria Math"/>
            </w:rPr>
            <w:br/>
          </m:r>
        </m:oMath>
        <m:oMath>
          <m:r>
            <m:rPr>
              <m:aln/>
            </m:rPr>
            <w:rPr>
              <w:rFonts w:ascii="Cambria Math" w:hAnsi="Cambria Math"/>
            </w:rPr>
            <m:t>≈</m:t>
          </m:r>
          <m:r>
            <w:rPr>
              <w:rFonts w:ascii="Cambria Math" w:eastAsiaTheme="minorEastAsia" w:hAnsi="Cambria Math"/>
            </w:rPr>
            <m:t>363 m</m:t>
          </m:r>
        </m:oMath>
      </m:oMathPara>
    </w:p>
    <w:p w14:paraId="16064FF9" w14:textId="77777777" w:rsidR="00E3506F" w:rsidRDefault="00E3506F" w:rsidP="00C240C4">
      <w:pPr>
        <w:pStyle w:val="Heading4"/>
      </w:pPr>
      <w:r>
        <w:t>Tower 2</w:t>
      </w:r>
    </w:p>
    <w:p w14:paraId="0B36C09A" w14:textId="77777777" w:rsidR="00E3506F" w:rsidRDefault="00E3506F" w:rsidP="00E3506F">
      <w:pPr>
        <w:rPr>
          <w:rFonts w:eastAsiaTheme="minorEastAsia"/>
        </w:rPr>
      </w:pPr>
      <w:r>
        <w:rPr>
          <w:rFonts w:eastAsiaTheme="minorEastAsia"/>
        </w:rPr>
        <w:t>Calculate the amount Tower 1 is taller than Tower 2.</w:t>
      </w:r>
    </w:p>
    <w:p w14:paraId="4E878FD0" w14:textId="2560F591" w:rsidR="00E3506F" w:rsidRPr="00D95A42" w:rsidRDefault="00000000" w:rsidP="00E3506F">
      <w:pPr>
        <w:rPr>
          <w:rFonts w:eastAsiaTheme="minorEastAsia"/>
        </w:rPr>
      </w:pPr>
      <m:oMathPara>
        <m:oMathParaPr>
          <m:jc m:val="left"/>
        </m:oMathParaP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16</m:t>
              </m:r>
              <m:r>
                <m:rPr>
                  <m:aln/>
                </m:rP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132</m:t>
                  </m:r>
                </m:den>
              </m:f>
            </m:e>
          </m:func>
          <m:r>
            <m:rPr>
              <m:sty m:val="p"/>
            </m:rPr>
            <w:rPr>
              <w:rFonts w:eastAsiaTheme="minorEastAsia"/>
            </w:rPr>
            <w:br/>
          </m:r>
        </m:oMath>
        <m:oMath>
          <m:r>
            <w:rPr>
              <w:rFonts w:ascii="Cambria Math" w:eastAsiaTheme="minorEastAsia" w:hAnsi="Cambria Math"/>
            </w:rPr>
            <m:t>h</m:t>
          </m:r>
          <m:r>
            <m:rPr>
              <m:aln/>
            </m:rPr>
            <w:rPr>
              <w:rFonts w:ascii="Cambria Math" w:eastAsiaTheme="minorEastAsia" w:hAnsi="Cambria Math"/>
            </w:rPr>
            <m:t>=132 ×tan16</m:t>
          </m:r>
          <m:r>
            <m:rPr>
              <m:sty m:val="p"/>
            </m:rPr>
            <w:rPr>
              <w:rFonts w:ascii="Cambria Math" w:eastAsiaTheme="minorEastAsia" w:hAnsi="Cambria Math"/>
            </w:rPr>
            <w:br/>
          </m:r>
        </m:oMath>
        <m:oMath>
          <m:r>
            <m:rPr>
              <m:aln/>
            </m:rPr>
            <w:rPr>
              <w:rFonts w:ascii="Cambria Math" w:eastAsiaTheme="minorEastAsia" w:hAnsi="Cambria Math"/>
            </w:rPr>
            <m:t>=37.850…</m:t>
          </m:r>
          <m:r>
            <m:rPr>
              <m:sty m:val="p"/>
            </m:rPr>
            <w:rPr>
              <w:rFonts w:ascii="Cambria Math" w:eastAsiaTheme="minorEastAsia" w:hAnsi="Cambria Math"/>
            </w:rPr>
            <w:br/>
          </m:r>
        </m:oMath>
        <m:oMath>
          <m:r>
            <m:rPr>
              <m:aln/>
            </m:rPr>
            <w:rPr>
              <w:rFonts w:ascii="Cambria Math" w:hAnsi="Cambria Math"/>
            </w:rPr>
            <m:t>≈</m:t>
          </m:r>
          <m:r>
            <w:rPr>
              <w:rFonts w:ascii="Cambria Math" w:eastAsiaTheme="minorEastAsia" w:hAnsi="Cambria Math"/>
            </w:rPr>
            <m:t>38 m</m:t>
          </m:r>
        </m:oMath>
      </m:oMathPara>
    </w:p>
    <w:p w14:paraId="41A4FD6C" w14:textId="77777777" w:rsidR="00E3506F" w:rsidRDefault="00E3506F" w:rsidP="00E3506F">
      <w:pPr>
        <w:rPr>
          <w:rFonts w:eastAsiaTheme="minorEastAsia"/>
        </w:rPr>
      </w:pPr>
      <w:r>
        <w:rPr>
          <w:rFonts w:eastAsiaTheme="minorEastAsia"/>
        </w:rPr>
        <w:t>Height of tower 2 = Height of tower 1 – difference.</w:t>
      </w:r>
    </w:p>
    <w:p w14:paraId="719AF06C" w14:textId="77777777" w:rsidR="00E3506F" w:rsidRPr="00434479" w:rsidRDefault="00E3506F" w:rsidP="00E3506F">
      <w:pPr>
        <w:ind w:left="720" w:firstLine="720"/>
        <w:rPr>
          <w:rFonts w:eastAsiaTheme="minorEastAsia"/>
        </w:rPr>
      </w:pPr>
      <m:oMathPara>
        <m:oMathParaPr>
          <m:jc m:val="left"/>
        </m:oMathParaPr>
        <m:oMath>
          <m:r>
            <m:rPr>
              <m:aln/>
            </m:rPr>
            <w:rPr>
              <w:rFonts w:ascii="Cambria Math" w:eastAsiaTheme="minorEastAsia" w:hAnsi="Cambria Math"/>
            </w:rPr>
            <m:t>= 363 - 38</m:t>
          </m:r>
          <m:r>
            <m:rPr>
              <m:sty m:val="p"/>
            </m:rPr>
            <w:rPr>
              <w:rFonts w:ascii="Cambria Math" w:eastAsiaTheme="minorEastAsia" w:hAnsi="Cambria Math"/>
            </w:rPr>
            <w:br/>
          </m:r>
        </m:oMath>
      </m:oMathPara>
      <m:oMath>
        <m:r>
          <w:rPr>
            <w:rFonts w:ascii="Cambria Math" w:hAnsi="Cambria Math"/>
          </w:rPr>
          <m:t>≈</m:t>
        </m:r>
        <m:r>
          <w:rPr>
            <w:rFonts w:ascii="Cambria Math" w:eastAsiaTheme="minorEastAsia" w:hAnsi="Cambria Math"/>
          </w:rPr>
          <m:t>325 m</m:t>
        </m:r>
      </m:oMath>
      <w:r>
        <w:br w:type="page"/>
      </w:r>
    </w:p>
    <w:p w14:paraId="39CDE9F5" w14:textId="79C6CBBD"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3"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4" w:history="1">
        <w:r w:rsidRPr="004C354B">
          <w:rPr>
            <w:rStyle w:val="Hyperlink"/>
          </w:rPr>
          <w:t>https://educationstandards.nsw.edu.au/</w:t>
        </w:r>
      </w:hyperlink>
      <w:r w:rsidRPr="00A1020E">
        <w:t xml:space="preserve"> </w:t>
      </w:r>
      <w:r w:rsidRPr="00AE7FE3">
        <w:t xml:space="preserve">and the NSW Curriculum website </w:t>
      </w:r>
      <w:hyperlink r:id="rId35" w:history="1">
        <w:r w:rsidRPr="00AE7FE3">
          <w:rPr>
            <w:rStyle w:val="Hyperlink"/>
          </w:rPr>
          <w:t>https://curriculum.nsw.edu.au/</w:t>
        </w:r>
      </w:hyperlink>
      <w:r w:rsidRPr="00AE7FE3">
        <w:t>.</w:t>
      </w:r>
    </w:p>
    <w:p w14:paraId="59546214" w14:textId="54830A0A" w:rsidR="00D552E3" w:rsidRDefault="00000000" w:rsidP="00D552E3">
      <w:hyperlink r:id="rId36"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57108D">
          <w:type w:val="continuous"/>
          <w:pgSz w:w="11900" w:h="16840"/>
          <w:pgMar w:top="1134" w:right="1134" w:bottom="1134" w:left="1134" w:header="709" w:footer="709" w:gutter="0"/>
          <w:cols w:space="708"/>
          <w:docGrid w:linePitch="360"/>
        </w:sectPr>
      </w:pPr>
    </w:p>
    <w:p w14:paraId="03E47F40" w14:textId="77777777" w:rsidR="0057108D" w:rsidRDefault="0057108D" w:rsidP="0057108D">
      <w:pPr>
        <w:rPr>
          <w:rStyle w:val="Strong"/>
          <w:szCs w:val="22"/>
        </w:rPr>
      </w:pPr>
      <w:r>
        <w:rPr>
          <w:rStyle w:val="Strong"/>
          <w:szCs w:val="22"/>
        </w:rPr>
        <w:lastRenderedPageBreak/>
        <w:t>© State of New South Wales (Department of Education), 2024</w:t>
      </w:r>
    </w:p>
    <w:p w14:paraId="6FF27E5B" w14:textId="77777777" w:rsidR="0057108D" w:rsidRDefault="0057108D" w:rsidP="0057108D">
      <w:r>
        <w:t xml:space="preserve">The copyright material published in this resource is subject to the </w:t>
      </w:r>
      <w:r>
        <w:rPr>
          <w:rStyle w:val="Emphasis"/>
        </w:rPr>
        <w:t>Copyright Act 1968</w:t>
      </w:r>
      <w:r>
        <w:t xml:space="preserve"> (Cth) and is owned by the NSW Department of Education or, where indicated, by a party other than the NSW Department of Education (third-party material).</w:t>
      </w:r>
    </w:p>
    <w:p w14:paraId="44E66D88" w14:textId="77777777" w:rsidR="0057108D" w:rsidRDefault="0057108D" w:rsidP="0057108D">
      <w:r>
        <w:t xml:space="preserve">Copyright material available in this resource and owned by the NSW Department of Education is licensed under a </w:t>
      </w:r>
      <w:hyperlink r:id="rId37" w:history="1">
        <w:r>
          <w:rPr>
            <w:rStyle w:val="Hyperlink"/>
          </w:rPr>
          <w:t>Creative Commons Attribution 4.0 International (CC BY 4.0) license</w:t>
        </w:r>
      </w:hyperlink>
      <w:r>
        <w:t>.</w:t>
      </w:r>
    </w:p>
    <w:p w14:paraId="5704D9A4" w14:textId="26EFD777" w:rsidR="0057108D" w:rsidRDefault="0057108D" w:rsidP="0057108D">
      <w:r>
        <w:rPr>
          <w:noProof/>
        </w:rPr>
        <w:drawing>
          <wp:inline distT="0" distB="0" distL="0" distR="0" wp14:anchorId="0FCE9987" wp14:editId="7BBD443D">
            <wp:extent cx="1228725" cy="428625"/>
            <wp:effectExtent l="0" t="0" r="9525" b="9525"/>
            <wp:docPr id="77274745" name="Picture 1" descr="Creative Commons Attribution license 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01E3D3F" w14:textId="77777777" w:rsidR="0057108D" w:rsidRDefault="0057108D" w:rsidP="0057108D">
      <w:r>
        <w:t>This license allows you to share and adapt the material for any purpose, even commercially.</w:t>
      </w:r>
    </w:p>
    <w:p w14:paraId="53207D77" w14:textId="77777777" w:rsidR="0057108D" w:rsidRDefault="0057108D" w:rsidP="0057108D">
      <w:r>
        <w:t>Attribution should be given to © State of New South Wales (Department of Education), 2024.</w:t>
      </w:r>
    </w:p>
    <w:p w14:paraId="207A2782" w14:textId="77777777" w:rsidR="0057108D" w:rsidRDefault="0057108D" w:rsidP="0057108D">
      <w:r>
        <w:t>Material in this resource not available under a Creative Commons license:</w:t>
      </w:r>
    </w:p>
    <w:p w14:paraId="094A6193" w14:textId="77777777" w:rsidR="0057108D" w:rsidRDefault="0057108D">
      <w:pPr>
        <w:pStyle w:val="ListBullet"/>
        <w:numPr>
          <w:ilvl w:val="0"/>
          <w:numId w:val="12"/>
        </w:numPr>
      </w:pPr>
      <w:r>
        <w:t>the NSW Department of Education logo, other logos and trademark-protected material</w:t>
      </w:r>
    </w:p>
    <w:p w14:paraId="058DF27D" w14:textId="77777777" w:rsidR="0057108D" w:rsidRDefault="0057108D">
      <w:pPr>
        <w:pStyle w:val="ListBullet"/>
        <w:numPr>
          <w:ilvl w:val="0"/>
          <w:numId w:val="12"/>
        </w:numPr>
      </w:pPr>
      <w:r>
        <w:t>material owned by a third party that has been reproduced with permission. You will need to obtain permission from the third party to reuse its material.</w:t>
      </w:r>
    </w:p>
    <w:p w14:paraId="319C4DB9" w14:textId="77777777" w:rsidR="0057108D" w:rsidRDefault="0057108D" w:rsidP="0057108D">
      <w:pPr>
        <w:pStyle w:val="FeatureBox2"/>
        <w:rPr>
          <w:rStyle w:val="Strong"/>
        </w:rPr>
      </w:pPr>
      <w:r>
        <w:rPr>
          <w:rStyle w:val="Strong"/>
        </w:rPr>
        <w:t>Links to third-party material and websites</w:t>
      </w:r>
    </w:p>
    <w:p w14:paraId="545E8168" w14:textId="77777777" w:rsidR="0057108D" w:rsidRDefault="0057108D" w:rsidP="0057108D">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8974C65" w14:textId="77777777" w:rsidR="0057108D" w:rsidRDefault="0057108D" w:rsidP="0057108D">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Pr>
          <w:rStyle w:val="Emphasis"/>
        </w:rPr>
        <w:t>Copyright Act 1968</w:t>
      </w:r>
      <w:r>
        <w:t xml:space="preserve"> (Cth). The department accepts no responsibility for content on third-party websites.</w:t>
      </w:r>
    </w:p>
    <w:sectPr w:rsidR="0057108D" w:rsidSect="008914A8">
      <w:headerReference w:type="first" r:id="rId39"/>
      <w:footerReference w:type="first" r:id="rId4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BA5F" w14:textId="77777777" w:rsidR="00F26D7B" w:rsidRDefault="00F26D7B">
      <w:r>
        <w:separator/>
      </w:r>
    </w:p>
    <w:p w14:paraId="55127579" w14:textId="77777777" w:rsidR="00F26D7B" w:rsidRDefault="00F26D7B"/>
    <w:p w14:paraId="40318E2E" w14:textId="77777777" w:rsidR="00F26D7B" w:rsidRDefault="00F26D7B"/>
  </w:endnote>
  <w:endnote w:type="continuationSeparator" w:id="0">
    <w:p w14:paraId="4DD61BAE" w14:textId="77777777" w:rsidR="00F26D7B" w:rsidRDefault="00F26D7B">
      <w:r>
        <w:continuationSeparator/>
      </w:r>
    </w:p>
    <w:p w14:paraId="29F0BAA1" w14:textId="77777777" w:rsidR="00F26D7B" w:rsidRDefault="00F26D7B"/>
    <w:p w14:paraId="133472DB" w14:textId="77777777" w:rsidR="00F26D7B" w:rsidRDefault="00F26D7B"/>
  </w:endnote>
  <w:endnote w:type="continuationNotice" w:id="1">
    <w:p w14:paraId="16D81C01" w14:textId="77777777" w:rsidR="00F26D7B" w:rsidRDefault="00F26D7B">
      <w:pPr>
        <w:spacing w:before="0" w:line="240" w:lineRule="auto"/>
      </w:pPr>
    </w:p>
    <w:p w14:paraId="7BB7144C" w14:textId="77777777" w:rsidR="00F26D7B" w:rsidRDefault="00F26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1B8F969F"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F94359">
      <w:rPr>
        <w:noProof/>
      </w:rPr>
      <w:t>Jun-24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1833241055" name="Picture 183324105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62CF" w14:textId="77777777" w:rsidR="00F26D7B" w:rsidRDefault="00F26D7B">
      <w:r>
        <w:separator/>
      </w:r>
    </w:p>
    <w:p w14:paraId="0FF48E52" w14:textId="77777777" w:rsidR="00F26D7B" w:rsidRDefault="00F26D7B"/>
    <w:p w14:paraId="3404A194" w14:textId="77777777" w:rsidR="00F26D7B" w:rsidRDefault="00F26D7B"/>
  </w:footnote>
  <w:footnote w:type="continuationSeparator" w:id="0">
    <w:p w14:paraId="086A6263" w14:textId="77777777" w:rsidR="00F26D7B" w:rsidRDefault="00F26D7B">
      <w:r>
        <w:continuationSeparator/>
      </w:r>
    </w:p>
    <w:p w14:paraId="744D12A7" w14:textId="77777777" w:rsidR="00F26D7B" w:rsidRDefault="00F26D7B"/>
    <w:p w14:paraId="4BD194B1" w14:textId="77777777" w:rsidR="00F26D7B" w:rsidRDefault="00F26D7B"/>
  </w:footnote>
  <w:footnote w:type="continuationNotice" w:id="1">
    <w:p w14:paraId="7EC1C720" w14:textId="77777777" w:rsidR="00F26D7B" w:rsidRDefault="00F26D7B">
      <w:pPr>
        <w:spacing w:before="0" w:line="240" w:lineRule="auto"/>
      </w:pPr>
    </w:p>
    <w:p w14:paraId="6B011613" w14:textId="77777777" w:rsidR="00F26D7B" w:rsidRDefault="00F26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0FE32D6E" w:rsidR="0084631E" w:rsidRDefault="0057108D" w:rsidP="0057108D">
    <w:pPr>
      <w:pStyle w:val="Documentname"/>
      <w:tabs>
        <w:tab w:val="left" w:pos="6405"/>
        <w:tab w:val="right" w:pos="9632"/>
      </w:tabs>
      <w:jc w:val="left"/>
    </w:pPr>
    <w:r>
      <w:tab/>
    </w:r>
    <w:r>
      <w:tab/>
    </w:r>
    <w:r w:rsidR="00C90E6F">
      <w:t>Slope seekers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7"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115403829" name="Graphic 11540382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B4C5F36"/>
    <w:multiLevelType w:val="hybridMultilevel"/>
    <w:tmpl w:val="B7420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D12E8BAE"/>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2B84BF1"/>
    <w:multiLevelType w:val="multilevel"/>
    <w:tmpl w:val="FD403B98"/>
    <w:lvl w:ilvl="0">
      <w:start w:val="1"/>
      <w:numFmt w:val="bullet"/>
      <w:pStyle w:val="ListBullet2"/>
      <w:lvlText w:val="o"/>
      <w:lvlJc w:val="left"/>
      <w:pPr>
        <w:ind w:left="1134" w:hanging="283"/>
      </w:pPr>
      <w:rPr>
        <w:rFonts w:ascii="Courier New" w:hAnsi="Courier New" w:hint="default"/>
      </w:rPr>
    </w:lvl>
    <w:lvl w:ilvl="1">
      <w:start w:val="6"/>
      <w:numFmt w:val="bullet"/>
      <w:lvlText w:val="-"/>
      <w:lvlJc w:val="left"/>
      <w:pPr>
        <w:ind w:left="1440" w:hanging="360"/>
      </w:pPr>
      <w:rPr>
        <w:rFonts w:ascii="Arial" w:eastAsiaTheme="minorHAns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4"/>
  </w:num>
  <w:num w:numId="2" w16cid:durableId="175270668">
    <w:abstractNumId w:val="4"/>
  </w:num>
  <w:num w:numId="3" w16cid:durableId="183051633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581136368">
    <w:abstractNumId w:val="0"/>
  </w:num>
  <w:num w:numId="5" w16cid:durableId="147291356">
    <w:abstractNumId w:val="2"/>
  </w:num>
  <w:num w:numId="6" w16cid:durableId="822308067">
    <w:abstractNumId w:val="6"/>
  </w:num>
  <w:num w:numId="7" w16cid:durableId="147866089">
    <w:abstractNumId w:val="3"/>
  </w:num>
  <w:num w:numId="8" w16cid:durableId="489910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5244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204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7701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9567544">
    <w:abstractNumId w:val="2"/>
  </w:num>
  <w:num w:numId="13" w16cid:durableId="8522559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gutterAtTop/>
  <w:activeWritingStyle w:appName="MSWord" w:lang="en-AU"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85A"/>
    <w:rsid w:val="00002BF1"/>
    <w:rsid w:val="00004D81"/>
    <w:rsid w:val="00006220"/>
    <w:rsid w:val="00006BED"/>
    <w:rsid w:val="00006CD7"/>
    <w:rsid w:val="00010042"/>
    <w:rsid w:val="000103FC"/>
    <w:rsid w:val="00010746"/>
    <w:rsid w:val="00010AD0"/>
    <w:rsid w:val="0001225B"/>
    <w:rsid w:val="00012753"/>
    <w:rsid w:val="00013B9A"/>
    <w:rsid w:val="000143DF"/>
    <w:rsid w:val="0001494B"/>
    <w:rsid w:val="000151F8"/>
    <w:rsid w:val="00015C5F"/>
    <w:rsid w:val="00015D43"/>
    <w:rsid w:val="0001603E"/>
    <w:rsid w:val="000163A0"/>
    <w:rsid w:val="00016801"/>
    <w:rsid w:val="00016CA5"/>
    <w:rsid w:val="00017E4E"/>
    <w:rsid w:val="000205D1"/>
    <w:rsid w:val="00021171"/>
    <w:rsid w:val="0002148E"/>
    <w:rsid w:val="00023790"/>
    <w:rsid w:val="00024602"/>
    <w:rsid w:val="00024703"/>
    <w:rsid w:val="000252FF"/>
    <w:rsid w:val="000253AE"/>
    <w:rsid w:val="00025A44"/>
    <w:rsid w:val="00025FC8"/>
    <w:rsid w:val="000260DA"/>
    <w:rsid w:val="00027181"/>
    <w:rsid w:val="000273BB"/>
    <w:rsid w:val="00030C4B"/>
    <w:rsid w:val="00030EBC"/>
    <w:rsid w:val="00031D9D"/>
    <w:rsid w:val="00031FD5"/>
    <w:rsid w:val="000323CD"/>
    <w:rsid w:val="000325EC"/>
    <w:rsid w:val="000331B6"/>
    <w:rsid w:val="00033660"/>
    <w:rsid w:val="000338E4"/>
    <w:rsid w:val="00034BE2"/>
    <w:rsid w:val="00034F5E"/>
    <w:rsid w:val="0003541F"/>
    <w:rsid w:val="00037C5C"/>
    <w:rsid w:val="00040024"/>
    <w:rsid w:val="0004090A"/>
    <w:rsid w:val="00040B13"/>
    <w:rsid w:val="00040BF3"/>
    <w:rsid w:val="00040D11"/>
    <w:rsid w:val="00041EB6"/>
    <w:rsid w:val="00042114"/>
    <w:rsid w:val="000423E3"/>
    <w:rsid w:val="00042536"/>
    <w:rsid w:val="0004292D"/>
    <w:rsid w:val="00042D30"/>
    <w:rsid w:val="00043F14"/>
    <w:rsid w:val="00043FA0"/>
    <w:rsid w:val="00044C5D"/>
    <w:rsid w:val="00044D23"/>
    <w:rsid w:val="00046473"/>
    <w:rsid w:val="00046689"/>
    <w:rsid w:val="000470B7"/>
    <w:rsid w:val="000507E6"/>
    <w:rsid w:val="00051270"/>
    <w:rsid w:val="0005163D"/>
    <w:rsid w:val="00051BC4"/>
    <w:rsid w:val="00051BF0"/>
    <w:rsid w:val="00051D58"/>
    <w:rsid w:val="00051F26"/>
    <w:rsid w:val="00052157"/>
    <w:rsid w:val="000534F4"/>
    <w:rsid w:val="000535B7"/>
    <w:rsid w:val="00053726"/>
    <w:rsid w:val="00053ACD"/>
    <w:rsid w:val="00053C27"/>
    <w:rsid w:val="00054D8A"/>
    <w:rsid w:val="000562A7"/>
    <w:rsid w:val="000564F8"/>
    <w:rsid w:val="00056824"/>
    <w:rsid w:val="0005779F"/>
    <w:rsid w:val="00057BC8"/>
    <w:rsid w:val="000604B9"/>
    <w:rsid w:val="00061232"/>
    <w:rsid w:val="000613C4"/>
    <w:rsid w:val="000620E8"/>
    <w:rsid w:val="0006230B"/>
    <w:rsid w:val="00062708"/>
    <w:rsid w:val="00062E7C"/>
    <w:rsid w:val="00065A16"/>
    <w:rsid w:val="00070416"/>
    <w:rsid w:val="00071D06"/>
    <w:rsid w:val="00071D96"/>
    <w:rsid w:val="0007214A"/>
    <w:rsid w:val="000722EE"/>
    <w:rsid w:val="00072B6E"/>
    <w:rsid w:val="00072DFB"/>
    <w:rsid w:val="00073F11"/>
    <w:rsid w:val="00075B4E"/>
    <w:rsid w:val="000768A6"/>
    <w:rsid w:val="00077A7C"/>
    <w:rsid w:val="00080ADD"/>
    <w:rsid w:val="00081F62"/>
    <w:rsid w:val="00082632"/>
    <w:rsid w:val="000826AD"/>
    <w:rsid w:val="00082D5B"/>
    <w:rsid w:val="00082E53"/>
    <w:rsid w:val="000835C1"/>
    <w:rsid w:val="000844F9"/>
    <w:rsid w:val="00084628"/>
    <w:rsid w:val="00084830"/>
    <w:rsid w:val="00084DB7"/>
    <w:rsid w:val="00085B88"/>
    <w:rsid w:val="0008606A"/>
    <w:rsid w:val="00086656"/>
    <w:rsid w:val="00086C11"/>
    <w:rsid w:val="00086D87"/>
    <w:rsid w:val="000872D6"/>
    <w:rsid w:val="00090121"/>
    <w:rsid w:val="00090628"/>
    <w:rsid w:val="000919BC"/>
    <w:rsid w:val="00091E5A"/>
    <w:rsid w:val="000922D6"/>
    <w:rsid w:val="00092BC4"/>
    <w:rsid w:val="00092F78"/>
    <w:rsid w:val="0009452F"/>
    <w:rsid w:val="000947EE"/>
    <w:rsid w:val="0009485E"/>
    <w:rsid w:val="00095CFB"/>
    <w:rsid w:val="00095F38"/>
    <w:rsid w:val="00095F9B"/>
    <w:rsid w:val="00096701"/>
    <w:rsid w:val="00096ED0"/>
    <w:rsid w:val="0009710E"/>
    <w:rsid w:val="00097599"/>
    <w:rsid w:val="000A0B2A"/>
    <w:rsid w:val="000A0C05"/>
    <w:rsid w:val="000A1DE3"/>
    <w:rsid w:val="000A33D4"/>
    <w:rsid w:val="000A41E7"/>
    <w:rsid w:val="000A4255"/>
    <w:rsid w:val="000A451E"/>
    <w:rsid w:val="000A583A"/>
    <w:rsid w:val="000A6D4F"/>
    <w:rsid w:val="000A796C"/>
    <w:rsid w:val="000A7A61"/>
    <w:rsid w:val="000A7ECD"/>
    <w:rsid w:val="000B09C8"/>
    <w:rsid w:val="000B13EA"/>
    <w:rsid w:val="000B1FC2"/>
    <w:rsid w:val="000B2886"/>
    <w:rsid w:val="000B2C87"/>
    <w:rsid w:val="000B30E1"/>
    <w:rsid w:val="000B4EF0"/>
    <w:rsid w:val="000B4F65"/>
    <w:rsid w:val="000B5B42"/>
    <w:rsid w:val="000B75CB"/>
    <w:rsid w:val="000B7D49"/>
    <w:rsid w:val="000C0406"/>
    <w:rsid w:val="000C07B7"/>
    <w:rsid w:val="000C0FB5"/>
    <w:rsid w:val="000C1078"/>
    <w:rsid w:val="000C16A7"/>
    <w:rsid w:val="000C1BCD"/>
    <w:rsid w:val="000C250C"/>
    <w:rsid w:val="000C2B19"/>
    <w:rsid w:val="000C3704"/>
    <w:rsid w:val="000C43DF"/>
    <w:rsid w:val="000C575E"/>
    <w:rsid w:val="000C5D60"/>
    <w:rsid w:val="000C61FB"/>
    <w:rsid w:val="000C64CA"/>
    <w:rsid w:val="000C6852"/>
    <w:rsid w:val="000C6F89"/>
    <w:rsid w:val="000C7627"/>
    <w:rsid w:val="000C7D4F"/>
    <w:rsid w:val="000D0B13"/>
    <w:rsid w:val="000D2063"/>
    <w:rsid w:val="000D24EC"/>
    <w:rsid w:val="000D2C3A"/>
    <w:rsid w:val="000D37A4"/>
    <w:rsid w:val="000D3C6C"/>
    <w:rsid w:val="000D3D8D"/>
    <w:rsid w:val="000D4081"/>
    <w:rsid w:val="000D48A8"/>
    <w:rsid w:val="000D4B5A"/>
    <w:rsid w:val="000D55B1"/>
    <w:rsid w:val="000D64D8"/>
    <w:rsid w:val="000E07DB"/>
    <w:rsid w:val="000E07F5"/>
    <w:rsid w:val="000E20B6"/>
    <w:rsid w:val="000E3800"/>
    <w:rsid w:val="000E3C1C"/>
    <w:rsid w:val="000E41B7"/>
    <w:rsid w:val="000E5D68"/>
    <w:rsid w:val="000E6BA0"/>
    <w:rsid w:val="000F0079"/>
    <w:rsid w:val="000F044B"/>
    <w:rsid w:val="000F174A"/>
    <w:rsid w:val="000F2824"/>
    <w:rsid w:val="000F3D42"/>
    <w:rsid w:val="000F401C"/>
    <w:rsid w:val="000F5333"/>
    <w:rsid w:val="000F6CCE"/>
    <w:rsid w:val="000F7960"/>
    <w:rsid w:val="001002AF"/>
    <w:rsid w:val="00100B59"/>
    <w:rsid w:val="00100DC5"/>
    <w:rsid w:val="00100E27"/>
    <w:rsid w:val="00100E5A"/>
    <w:rsid w:val="00101135"/>
    <w:rsid w:val="0010259B"/>
    <w:rsid w:val="00102D25"/>
    <w:rsid w:val="001032AA"/>
    <w:rsid w:val="00103D80"/>
    <w:rsid w:val="001041BC"/>
    <w:rsid w:val="00104A05"/>
    <w:rsid w:val="0010532F"/>
    <w:rsid w:val="00105E88"/>
    <w:rsid w:val="00106009"/>
    <w:rsid w:val="001061F9"/>
    <w:rsid w:val="0010663E"/>
    <w:rsid w:val="001068B3"/>
    <w:rsid w:val="00106A3B"/>
    <w:rsid w:val="00106F85"/>
    <w:rsid w:val="00107025"/>
    <w:rsid w:val="0010799B"/>
    <w:rsid w:val="001113CC"/>
    <w:rsid w:val="00112C21"/>
    <w:rsid w:val="00113727"/>
    <w:rsid w:val="00113763"/>
    <w:rsid w:val="00114243"/>
    <w:rsid w:val="0011437C"/>
    <w:rsid w:val="00114B7D"/>
    <w:rsid w:val="00114BA0"/>
    <w:rsid w:val="00114EE9"/>
    <w:rsid w:val="00115287"/>
    <w:rsid w:val="001177C4"/>
    <w:rsid w:val="00117B7D"/>
    <w:rsid w:val="00117EDF"/>
    <w:rsid w:val="00117FF3"/>
    <w:rsid w:val="001208EA"/>
    <w:rsid w:val="0012093E"/>
    <w:rsid w:val="001231F0"/>
    <w:rsid w:val="0012363C"/>
    <w:rsid w:val="001247AD"/>
    <w:rsid w:val="0012549A"/>
    <w:rsid w:val="00125C6C"/>
    <w:rsid w:val="00127648"/>
    <w:rsid w:val="0013032B"/>
    <w:rsid w:val="001305EA"/>
    <w:rsid w:val="00130B93"/>
    <w:rsid w:val="00131ADF"/>
    <w:rsid w:val="001324C3"/>
    <w:rsid w:val="00132564"/>
    <w:rsid w:val="00132671"/>
    <w:rsid w:val="001328FA"/>
    <w:rsid w:val="00132B0E"/>
    <w:rsid w:val="00132D14"/>
    <w:rsid w:val="00133D41"/>
    <w:rsid w:val="00133D77"/>
    <w:rsid w:val="0013419A"/>
    <w:rsid w:val="00134700"/>
    <w:rsid w:val="00134990"/>
    <w:rsid w:val="00134E23"/>
    <w:rsid w:val="001353B4"/>
    <w:rsid w:val="00135E80"/>
    <w:rsid w:val="00136F8D"/>
    <w:rsid w:val="00140680"/>
    <w:rsid w:val="00140753"/>
    <w:rsid w:val="00141530"/>
    <w:rsid w:val="00141D2F"/>
    <w:rsid w:val="00141D8D"/>
    <w:rsid w:val="0014239C"/>
    <w:rsid w:val="00143256"/>
    <w:rsid w:val="00143921"/>
    <w:rsid w:val="00146E63"/>
    <w:rsid w:val="00146F04"/>
    <w:rsid w:val="00147BF8"/>
    <w:rsid w:val="00147E93"/>
    <w:rsid w:val="0015069D"/>
    <w:rsid w:val="001507AF"/>
    <w:rsid w:val="00150EBC"/>
    <w:rsid w:val="0015187B"/>
    <w:rsid w:val="00151C5A"/>
    <w:rsid w:val="001520B0"/>
    <w:rsid w:val="00153777"/>
    <w:rsid w:val="00154409"/>
    <w:rsid w:val="0015446A"/>
    <w:rsid w:val="0015487C"/>
    <w:rsid w:val="00155144"/>
    <w:rsid w:val="001564ED"/>
    <w:rsid w:val="00156956"/>
    <w:rsid w:val="0015712E"/>
    <w:rsid w:val="001577B7"/>
    <w:rsid w:val="0016071E"/>
    <w:rsid w:val="001613F7"/>
    <w:rsid w:val="00161A3D"/>
    <w:rsid w:val="00162C3A"/>
    <w:rsid w:val="00165B83"/>
    <w:rsid w:val="00165FF0"/>
    <w:rsid w:val="00166EE6"/>
    <w:rsid w:val="0016718A"/>
    <w:rsid w:val="00167F5F"/>
    <w:rsid w:val="0017075C"/>
    <w:rsid w:val="00170CB5"/>
    <w:rsid w:val="001714FB"/>
    <w:rsid w:val="00171601"/>
    <w:rsid w:val="00172EC4"/>
    <w:rsid w:val="00174183"/>
    <w:rsid w:val="0017478B"/>
    <w:rsid w:val="001749B4"/>
    <w:rsid w:val="00174DFA"/>
    <w:rsid w:val="001750F2"/>
    <w:rsid w:val="00176C65"/>
    <w:rsid w:val="001777E6"/>
    <w:rsid w:val="0018005C"/>
    <w:rsid w:val="0018036C"/>
    <w:rsid w:val="00180A15"/>
    <w:rsid w:val="001810F4"/>
    <w:rsid w:val="00181128"/>
    <w:rsid w:val="0018179E"/>
    <w:rsid w:val="00182432"/>
    <w:rsid w:val="001826AA"/>
    <w:rsid w:val="00182B46"/>
    <w:rsid w:val="001839C3"/>
    <w:rsid w:val="00183B80"/>
    <w:rsid w:val="00183DB2"/>
    <w:rsid w:val="00183E9C"/>
    <w:rsid w:val="001841F1"/>
    <w:rsid w:val="0018571A"/>
    <w:rsid w:val="00185801"/>
    <w:rsid w:val="001859B6"/>
    <w:rsid w:val="00187843"/>
    <w:rsid w:val="00187FFC"/>
    <w:rsid w:val="001914CC"/>
    <w:rsid w:val="00191AF1"/>
    <w:rsid w:val="00191D2F"/>
    <w:rsid w:val="00191F45"/>
    <w:rsid w:val="00192578"/>
    <w:rsid w:val="001929F7"/>
    <w:rsid w:val="00192C14"/>
    <w:rsid w:val="00192E6B"/>
    <w:rsid w:val="00193503"/>
    <w:rsid w:val="001939CA"/>
    <w:rsid w:val="00193B82"/>
    <w:rsid w:val="00195A11"/>
    <w:rsid w:val="0019600C"/>
    <w:rsid w:val="00196CF1"/>
    <w:rsid w:val="00197151"/>
    <w:rsid w:val="001972FB"/>
    <w:rsid w:val="00197ADC"/>
    <w:rsid w:val="00197B41"/>
    <w:rsid w:val="001A03EA"/>
    <w:rsid w:val="001A0AF7"/>
    <w:rsid w:val="001A25AF"/>
    <w:rsid w:val="001A30AB"/>
    <w:rsid w:val="001A3627"/>
    <w:rsid w:val="001A4C60"/>
    <w:rsid w:val="001A5285"/>
    <w:rsid w:val="001A6EF1"/>
    <w:rsid w:val="001B0294"/>
    <w:rsid w:val="001B1AA0"/>
    <w:rsid w:val="001B2ACC"/>
    <w:rsid w:val="001B3065"/>
    <w:rsid w:val="001B318D"/>
    <w:rsid w:val="001B33C0"/>
    <w:rsid w:val="001B341E"/>
    <w:rsid w:val="001B45BF"/>
    <w:rsid w:val="001B4A46"/>
    <w:rsid w:val="001B5E34"/>
    <w:rsid w:val="001B68DA"/>
    <w:rsid w:val="001B6B55"/>
    <w:rsid w:val="001B6E79"/>
    <w:rsid w:val="001B73F8"/>
    <w:rsid w:val="001B742B"/>
    <w:rsid w:val="001B7FC6"/>
    <w:rsid w:val="001C2997"/>
    <w:rsid w:val="001C29D5"/>
    <w:rsid w:val="001C303E"/>
    <w:rsid w:val="001C4DB7"/>
    <w:rsid w:val="001C54F3"/>
    <w:rsid w:val="001C62BF"/>
    <w:rsid w:val="001C6C9B"/>
    <w:rsid w:val="001C6DF1"/>
    <w:rsid w:val="001C709C"/>
    <w:rsid w:val="001C7E9D"/>
    <w:rsid w:val="001D10B2"/>
    <w:rsid w:val="001D129A"/>
    <w:rsid w:val="001D3092"/>
    <w:rsid w:val="001D3BAB"/>
    <w:rsid w:val="001D3FE5"/>
    <w:rsid w:val="001D4A13"/>
    <w:rsid w:val="001D4BD7"/>
    <w:rsid w:val="001D4CD1"/>
    <w:rsid w:val="001D4DFB"/>
    <w:rsid w:val="001D5BA2"/>
    <w:rsid w:val="001D6066"/>
    <w:rsid w:val="001D66C2"/>
    <w:rsid w:val="001D6877"/>
    <w:rsid w:val="001D7CB0"/>
    <w:rsid w:val="001D7E1A"/>
    <w:rsid w:val="001E022F"/>
    <w:rsid w:val="001E0FFC"/>
    <w:rsid w:val="001E1F93"/>
    <w:rsid w:val="001E24CF"/>
    <w:rsid w:val="001E265E"/>
    <w:rsid w:val="001E3097"/>
    <w:rsid w:val="001E318C"/>
    <w:rsid w:val="001E3862"/>
    <w:rsid w:val="001E4B06"/>
    <w:rsid w:val="001E53D4"/>
    <w:rsid w:val="001E5F98"/>
    <w:rsid w:val="001F01F4"/>
    <w:rsid w:val="001F0A97"/>
    <w:rsid w:val="001F0F26"/>
    <w:rsid w:val="001F2232"/>
    <w:rsid w:val="001F36FF"/>
    <w:rsid w:val="001F599A"/>
    <w:rsid w:val="001F64BE"/>
    <w:rsid w:val="001F6C43"/>
    <w:rsid w:val="001F6D7B"/>
    <w:rsid w:val="001F7070"/>
    <w:rsid w:val="001F7807"/>
    <w:rsid w:val="002007C8"/>
    <w:rsid w:val="00200AD3"/>
    <w:rsid w:val="00200EF2"/>
    <w:rsid w:val="002016B9"/>
    <w:rsid w:val="00201825"/>
    <w:rsid w:val="00201CB2"/>
    <w:rsid w:val="00202266"/>
    <w:rsid w:val="002025C8"/>
    <w:rsid w:val="00203195"/>
    <w:rsid w:val="002046F7"/>
    <w:rsid w:val="0020478D"/>
    <w:rsid w:val="002054D0"/>
    <w:rsid w:val="00206AEB"/>
    <w:rsid w:val="00206EFD"/>
    <w:rsid w:val="0020756A"/>
    <w:rsid w:val="00210D95"/>
    <w:rsid w:val="002136B3"/>
    <w:rsid w:val="00213D49"/>
    <w:rsid w:val="00215F87"/>
    <w:rsid w:val="0021660A"/>
    <w:rsid w:val="00216957"/>
    <w:rsid w:val="00217471"/>
    <w:rsid w:val="00217731"/>
    <w:rsid w:val="00217AE6"/>
    <w:rsid w:val="0022073F"/>
    <w:rsid w:val="00220B90"/>
    <w:rsid w:val="00221777"/>
    <w:rsid w:val="00221998"/>
    <w:rsid w:val="00221E1A"/>
    <w:rsid w:val="00221F4B"/>
    <w:rsid w:val="002228E3"/>
    <w:rsid w:val="00222CB5"/>
    <w:rsid w:val="00222DEC"/>
    <w:rsid w:val="0022308F"/>
    <w:rsid w:val="0022320E"/>
    <w:rsid w:val="00224261"/>
    <w:rsid w:val="00224B16"/>
    <w:rsid w:val="00224D61"/>
    <w:rsid w:val="002265BD"/>
    <w:rsid w:val="00226863"/>
    <w:rsid w:val="002269F9"/>
    <w:rsid w:val="002270CC"/>
    <w:rsid w:val="00227421"/>
    <w:rsid w:val="00227894"/>
    <w:rsid w:val="0022791F"/>
    <w:rsid w:val="0023089F"/>
    <w:rsid w:val="0023198F"/>
    <w:rsid w:val="00231E53"/>
    <w:rsid w:val="00233A02"/>
    <w:rsid w:val="00234041"/>
    <w:rsid w:val="00234830"/>
    <w:rsid w:val="00235227"/>
    <w:rsid w:val="002358D0"/>
    <w:rsid w:val="002368C7"/>
    <w:rsid w:val="0023726F"/>
    <w:rsid w:val="00237F97"/>
    <w:rsid w:val="00240253"/>
    <w:rsid w:val="0024041A"/>
    <w:rsid w:val="00240548"/>
    <w:rsid w:val="002410C8"/>
    <w:rsid w:val="00241C93"/>
    <w:rsid w:val="0024214A"/>
    <w:rsid w:val="002433B8"/>
    <w:rsid w:val="00243EF7"/>
    <w:rsid w:val="002441F2"/>
    <w:rsid w:val="0024438F"/>
    <w:rsid w:val="002443EC"/>
    <w:rsid w:val="002447C2"/>
    <w:rsid w:val="002452AA"/>
    <w:rsid w:val="002458D0"/>
    <w:rsid w:val="00245EA5"/>
    <w:rsid w:val="00245EC0"/>
    <w:rsid w:val="002462B7"/>
    <w:rsid w:val="0024728C"/>
    <w:rsid w:val="002478D8"/>
    <w:rsid w:val="00247FF0"/>
    <w:rsid w:val="00250B63"/>
    <w:rsid w:val="00250C2E"/>
    <w:rsid w:val="00250F4A"/>
    <w:rsid w:val="00251349"/>
    <w:rsid w:val="00251350"/>
    <w:rsid w:val="00251452"/>
    <w:rsid w:val="00252E73"/>
    <w:rsid w:val="0025305B"/>
    <w:rsid w:val="00253532"/>
    <w:rsid w:val="00253939"/>
    <w:rsid w:val="002540D3"/>
    <w:rsid w:val="00254B2A"/>
    <w:rsid w:val="002556DB"/>
    <w:rsid w:val="00255941"/>
    <w:rsid w:val="00256D4F"/>
    <w:rsid w:val="00257302"/>
    <w:rsid w:val="002602F6"/>
    <w:rsid w:val="00260EE8"/>
    <w:rsid w:val="00260F28"/>
    <w:rsid w:val="0026131D"/>
    <w:rsid w:val="002616C5"/>
    <w:rsid w:val="00263542"/>
    <w:rsid w:val="00264DCF"/>
    <w:rsid w:val="00265E0A"/>
    <w:rsid w:val="00266738"/>
    <w:rsid w:val="0026691A"/>
    <w:rsid w:val="00266D0C"/>
    <w:rsid w:val="002702DB"/>
    <w:rsid w:val="002717AE"/>
    <w:rsid w:val="00271F39"/>
    <w:rsid w:val="00273CDD"/>
    <w:rsid w:val="00273F94"/>
    <w:rsid w:val="00274E36"/>
    <w:rsid w:val="002760B7"/>
    <w:rsid w:val="00276490"/>
    <w:rsid w:val="0027707D"/>
    <w:rsid w:val="0027781E"/>
    <w:rsid w:val="00280CCC"/>
    <w:rsid w:val="002810D3"/>
    <w:rsid w:val="00281494"/>
    <w:rsid w:val="002822EF"/>
    <w:rsid w:val="002827A5"/>
    <w:rsid w:val="00283742"/>
    <w:rsid w:val="002847AE"/>
    <w:rsid w:val="002868A4"/>
    <w:rsid w:val="002870F2"/>
    <w:rsid w:val="00287650"/>
    <w:rsid w:val="00287796"/>
    <w:rsid w:val="002877D1"/>
    <w:rsid w:val="0029008E"/>
    <w:rsid w:val="00290154"/>
    <w:rsid w:val="00291ADB"/>
    <w:rsid w:val="002922EC"/>
    <w:rsid w:val="00292AB4"/>
    <w:rsid w:val="00293A03"/>
    <w:rsid w:val="00293BA4"/>
    <w:rsid w:val="00294F88"/>
    <w:rsid w:val="00294FCC"/>
    <w:rsid w:val="00295516"/>
    <w:rsid w:val="00295906"/>
    <w:rsid w:val="00296AB6"/>
    <w:rsid w:val="0029733C"/>
    <w:rsid w:val="002A10A1"/>
    <w:rsid w:val="002A11BE"/>
    <w:rsid w:val="002A12C5"/>
    <w:rsid w:val="002A3161"/>
    <w:rsid w:val="002A329F"/>
    <w:rsid w:val="002A3410"/>
    <w:rsid w:val="002A44D1"/>
    <w:rsid w:val="002A4631"/>
    <w:rsid w:val="002A4916"/>
    <w:rsid w:val="002A5BA6"/>
    <w:rsid w:val="002A5E55"/>
    <w:rsid w:val="002A6D5F"/>
    <w:rsid w:val="002A6EA6"/>
    <w:rsid w:val="002B108B"/>
    <w:rsid w:val="002B12DE"/>
    <w:rsid w:val="002B2002"/>
    <w:rsid w:val="002B270D"/>
    <w:rsid w:val="002B2ADE"/>
    <w:rsid w:val="002B3375"/>
    <w:rsid w:val="002B34C4"/>
    <w:rsid w:val="002B38A8"/>
    <w:rsid w:val="002B46E8"/>
    <w:rsid w:val="002B4745"/>
    <w:rsid w:val="002B480D"/>
    <w:rsid w:val="002B4845"/>
    <w:rsid w:val="002B48AC"/>
    <w:rsid w:val="002B4AC3"/>
    <w:rsid w:val="002B5DF6"/>
    <w:rsid w:val="002B638B"/>
    <w:rsid w:val="002B7744"/>
    <w:rsid w:val="002C05AC"/>
    <w:rsid w:val="002C0D85"/>
    <w:rsid w:val="002C265B"/>
    <w:rsid w:val="002C272F"/>
    <w:rsid w:val="002C3953"/>
    <w:rsid w:val="002C430A"/>
    <w:rsid w:val="002C48A3"/>
    <w:rsid w:val="002C4FD6"/>
    <w:rsid w:val="002C56A0"/>
    <w:rsid w:val="002C64E7"/>
    <w:rsid w:val="002C71A8"/>
    <w:rsid w:val="002C7496"/>
    <w:rsid w:val="002D089C"/>
    <w:rsid w:val="002D0C37"/>
    <w:rsid w:val="002D12FF"/>
    <w:rsid w:val="002D1A4D"/>
    <w:rsid w:val="002D21A5"/>
    <w:rsid w:val="002D41BB"/>
    <w:rsid w:val="002D4413"/>
    <w:rsid w:val="002D4C48"/>
    <w:rsid w:val="002D7247"/>
    <w:rsid w:val="002D7E3A"/>
    <w:rsid w:val="002E07A0"/>
    <w:rsid w:val="002E195A"/>
    <w:rsid w:val="002E1D05"/>
    <w:rsid w:val="002E2341"/>
    <w:rsid w:val="002E23E3"/>
    <w:rsid w:val="002E247B"/>
    <w:rsid w:val="002E26F3"/>
    <w:rsid w:val="002E30BA"/>
    <w:rsid w:val="002E34CB"/>
    <w:rsid w:val="002E353D"/>
    <w:rsid w:val="002E4059"/>
    <w:rsid w:val="002E4D5B"/>
    <w:rsid w:val="002E5474"/>
    <w:rsid w:val="002E5699"/>
    <w:rsid w:val="002E5832"/>
    <w:rsid w:val="002E633F"/>
    <w:rsid w:val="002E65E2"/>
    <w:rsid w:val="002E70CE"/>
    <w:rsid w:val="002F079D"/>
    <w:rsid w:val="002F0BF7"/>
    <w:rsid w:val="002F0D60"/>
    <w:rsid w:val="002F104E"/>
    <w:rsid w:val="002F1BD9"/>
    <w:rsid w:val="002F32E6"/>
    <w:rsid w:val="002F3702"/>
    <w:rsid w:val="002F391B"/>
    <w:rsid w:val="002F3A6D"/>
    <w:rsid w:val="002F4EBA"/>
    <w:rsid w:val="002F749C"/>
    <w:rsid w:val="003004E2"/>
    <w:rsid w:val="00300BEB"/>
    <w:rsid w:val="00303813"/>
    <w:rsid w:val="003039C1"/>
    <w:rsid w:val="0030421F"/>
    <w:rsid w:val="00306F64"/>
    <w:rsid w:val="00306F73"/>
    <w:rsid w:val="0030716E"/>
    <w:rsid w:val="00307CC6"/>
    <w:rsid w:val="003102C3"/>
    <w:rsid w:val="00310348"/>
    <w:rsid w:val="00310EE6"/>
    <w:rsid w:val="00311628"/>
    <w:rsid w:val="00311860"/>
    <w:rsid w:val="00311E73"/>
    <w:rsid w:val="003121AD"/>
    <w:rsid w:val="0031221D"/>
    <w:rsid w:val="003123F7"/>
    <w:rsid w:val="00312DC3"/>
    <w:rsid w:val="003130E9"/>
    <w:rsid w:val="00313EB1"/>
    <w:rsid w:val="00314A01"/>
    <w:rsid w:val="00314B9D"/>
    <w:rsid w:val="00314DD8"/>
    <w:rsid w:val="003155A3"/>
    <w:rsid w:val="0031596A"/>
    <w:rsid w:val="00315B35"/>
    <w:rsid w:val="003168F3"/>
    <w:rsid w:val="00316A7F"/>
    <w:rsid w:val="003172F2"/>
    <w:rsid w:val="00317B24"/>
    <w:rsid w:val="00317D8E"/>
    <w:rsid w:val="00317E8F"/>
    <w:rsid w:val="003205AA"/>
    <w:rsid w:val="00320752"/>
    <w:rsid w:val="003209E8"/>
    <w:rsid w:val="003211F4"/>
    <w:rsid w:val="0032193F"/>
    <w:rsid w:val="00321A34"/>
    <w:rsid w:val="00322186"/>
    <w:rsid w:val="00322962"/>
    <w:rsid w:val="0032403E"/>
    <w:rsid w:val="00324084"/>
    <w:rsid w:val="003242F1"/>
    <w:rsid w:val="00324D73"/>
    <w:rsid w:val="003257F8"/>
    <w:rsid w:val="00325B7B"/>
    <w:rsid w:val="00327186"/>
    <w:rsid w:val="00327989"/>
    <w:rsid w:val="0033193C"/>
    <w:rsid w:val="00332B30"/>
    <w:rsid w:val="00332E42"/>
    <w:rsid w:val="00333BA4"/>
    <w:rsid w:val="00334EE8"/>
    <w:rsid w:val="0033532B"/>
    <w:rsid w:val="0033609E"/>
    <w:rsid w:val="00336799"/>
    <w:rsid w:val="0033685E"/>
    <w:rsid w:val="00337929"/>
    <w:rsid w:val="00337AD4"/>
    <w:rsid w:val="00340003"/>
    <w:rsid w:val="00340B17"/>
    <w:rsid w:val="0034136B"/>
    <w:rsid w:val="00341CD3"/>
    <w:rsid w:val="003422B0"/>
    <w:rsid w:val="003429B7"/>
    <w:rsid w:val="00342B92"/>
    <w:rsid w:val="00343B23"/>
    <w:rsid w:val="00343B25"/>
    <w:rsid w:val="003444A9"/>
    <w:rsid w:val="003445F2"/>
    <w:rsid w:val="00344A0C"/>
    <w:rsid w:val="0034506F"/>
    <w:rsid w:val="00345EB0"/>
    <w:rsid w:val="00346537"/>
    <w:rsid w:val="00347013"/>
    <w:rsid w:val="0034764B"/>
    <w:rsid w:val="0034780A"/>
    <w:rsid w:val="00347C22"/>
    <w:rsid w:val="00347CBE"/>
    <w:rsid w:val="003503AC"/>
    <w:rsid w:val="00352686"/>
    <w:rsid w:val="003534AD"/>
    <w:rsid w:val="00355550"/>
    <w:rsid w:val="00355EE4"/>
    <w:rsid w:val="00357136"/>
    <w:rsid w:val="003576EB"/>
    <w:rsid w:val="003600EB"/>
    <w:rsid w:val="00360431"/>
    <w:rsid w:val="00360C67"/>
    <w:rsid w:val="00360E65"/>
    <w:rsid w:val="00362DCB"/>
    <w:rsid w:val="0036308C"/>
    <w:rsid w:val="00363E8F"/>
    <w:rsid w:val="00365118"/>
    <w:rsid w:val="003651EA"/>
    <w:rsid w:val="00365304"/>
    <w:rsid w:val="00365968"/>
    <w:rsid w:val="003659B5"/>
    <w:rsid w:val="00366467"/>
    <w:rsid w:val="00367331"/>
    <w:rsid w:val="00370563"/>
    <w:rsid w:val="003713D2"/>
    <w:rsid w:val="00371AF4"/>
    <w:rsid w:val="003721D8"/>
    <w:rsid w:val="00372A4F"/>
    <w:rsid w:val="00372B9F"/>
    <w:rsid w:val="00373265"/>
    <w:rsid w:val="0037384B"/>
    <w:rsid w:val="00373892"/>
    <w:rsid w:val="0037433D"/>
    <w:rsid w:val="003743CE"/>
    <w:rsid w:val="003749D2"/>
    <w:rsid w:val="0037546C"/>
    <w:rsid w:val="003756B1"/>
    <w:rsid w:val="003759FA"/>
    <w:rsid w:val="00376785"/>
    <w:rsid w:val="003807AF"/>
    <w:rsid w:val="00380856"/>
    <w:rsid w:val="00380E60"/>
    <w:rsid w:val="00380EAE"/>
    <w:rsid w:val="0038198C"/>
    <w:rsid w:val="00382A6F"/>
    <w:rsid w:val="00382C57"/>
    <w:rsid w:val="0038316E"/>
    <w:rsid w:val="003837FA"/>
    <w:rsid w:val="003839D7"/>
    <w:rsid w:val="00383B5F"/>
    <w:rsid w:val="00384483"/>
    <w:rsid w:val="0038499A"/>
    <w:rsid w:val="00384F53"/>
    <w:rsid w:val="0038628E"/>
    <w:rsid w:val="00386D58"/>
    <w:rsid w:val="00387053"/>
    <w:rsid w:val="00387C34"/>
    <w:rsid w:val="003901EB"/>
    <w:rsid w:val="003904E8"/>
    <w:rsid w:val="00390ECE"/>
    <w:rsid w:val="00391614"/>
    <w:rsid w:val="0039280F"/>
    <w:rsid w:val="00393C89"/>
    <w:rsid w:val="00394CDE"/>
    <w:rsid w:val="00395451"/>
    <w:rsid w:val="00395633"/>
    <w:rsid w:val="00395716"/>
    <w:rsid w:val="00395769"/>
    <w:rsid w:val="00396B0E"/>
    <w:rsid w:val="0039766F"/>
    <w:rsid w:val="003A01C8"/>
    <w:rsid w:val="003A06C2"/>
    <w:rsid w:val="003A1238"/>
    <w:rsid w:val="003A1937"/>
    <w:rsid w:val="003A1FCF"/>
    <w:rsid w:val="003A2239"/>
    <w:rsid w:val="003A43B0"/>
    <w:rsid w:val="003A4522"/>
    <w:rsid w:val="003A463F"/>
    <w:rsid w:val="003A4F65"/>
    <w:rsid w:val="003A5964"/>
    <w:rsid w:val="003A5E30"/>
    <w:rsid w:val="003A6344"/>
    <w:rsid w:val="003A6579"/>
    <w:rsid w:val="003A6624"/>
    <w:rsid w:val="003A68BB"/>
    <w:rsid w:val="003A695D"/>
    <w:rsid w:val="003A6A25"/>
    <w:rsid w:val="003A6F6B"/>
    <w:rsid w:val="003B13DE"/>
    <w:rsid w:val="003B2240"/>
    <w:rsid w:val="003B225F"/>
    <w:rsid w:val="003B2CB2"/>
    <w:rsid w:val="003B3C28"/>
    <w:rsid w:val="003B3CB0"/>
    <w:rsid w:val="003B480D"/>
    <w:rsid w:val="003B4B88"/>
    <w:rsid w:val="003B4D95"/>
    <w:rsid w:val="003B4ECB"/>
    <w:rsid w:val="003B5E74"/>
    <w:rsid w:val="003B657D"/>
    <w:rsid w:val="003B7BBB"/>
    <w:rsid w:val="003B7C9C"/>
    <w:rsid w:val="003C0FB3"/>
    <w:rsid w:val="003C1A4D"/>
    <w:rsid w:val="003C2F18"/>
    <w:rsid w:val="003C3027"/>
    <w:rsid w:val="003C3990"/>
    <w:rsid w:val="003C3E79"/>
    <w:rsid w:val="003C434B"/>
    <w:rsid w:val="003C489D"/>
    <w:rsid w:val="003C54B8"/>
    <w:rsid w:val="003C6676"/>
    <w:rsid w:val="003C687F"/>
    <w:rsid w:val="003C723C"/>
    <w:rsid w:val="003C7659"/>
    <w:rsid w:val="003D0F7F"/>
    <w:rsid w:val="003D12CC"/>
    <w:rsid w:val="003D3CF0"/>
    <w:rsid w:val="003D53BF"/>
    <w:rsid w:val="003D5665"/>
    <w:rsid w:val="003D6797"/>
    <w:rsid w:val="003D6AD8"/>
    <w:rsid w:val="003D779D"/>
    <w:rsid w:val="003D7846"/>
    <w:rsid w:val="003D78A2"/>
    <w:rsid w:val="003E03FD"/>
    <w:rsid w:val="003E0AD4"/>
    <w:rsid w:val="003E15EE"/>
    <w:rsid w:val="003E2F62"/>
    <w:rsid w:val="003E335F"/>
    <w:rsid w:val="003E33E2"/>
    <w:rsid w:val="003E3EF0"/>
    <w:rsid w:val="003E59BD"/>
    <w:rsid w:val="003E6AE0"/>
    <w:rsid w:val="003F01E7"/>
    <w:rsid w:val="003F0971"/>
    <w:rsid w:val="003F0D57"/>
    <w:rsid w:val="003F2544"/>
    <w:rsid w:val="003F28DA"/>
    <w:rsid w:val="003F2B6E"/>
    <w:rsid w:val="003F2C2F"/>
    <w:rsid w:val="003F35B8"/>
    <w:rsid w:val="003F3F97"/>
    <w:rsid w:val="003F42CF"/>
    <w:rsid w:val="003F4EA0"/>
    <w:rsid w:val="003F598B"/>
    <w:rsid w:val="003F66AD"/>
    <w:rsid w:val="003F69BE"/>
    <w:rsid w:val="003F6F78"/>
    <w:rsid w:val="003F7D20"/>
    <w:rsid w:val="00400EB0"/>
    <w:rsid w:val="00400EE4"/>
    <w:rsid w:val="004013F6"/>
    <w:rsid w:val="00401548"/>
    <w:rsid w:val="00402FCF"/>
    <w:rsid w:val="00403379"/>
    <w:rsid w:val="00403D82"/>
    <w:rsid w:val="004042F8"/>
    <w:rsid w:val="00404767"/>
    <w:rsid w:val="004048C9"/>
    <w:rsid w:val="004052B3"/>
    <w:rsid w:val="00405801"/>
    <w:rsid w:val="00405A7C"/>
    <w:rsid w:val="004062AA"/>
    <w:rsid w:val="00407329"/>
    <w:rsid w:val="00407474"/>
    <w:rsid w:val="00407ED4"/>
    <w:rsid w:val="00407F31"/>
    <w:rsid w:val="004103BF"/>
    <w:rsid w:val="00410559"/>
    <w:rsid w:val="00410F44"/>
    <w:rsid w:val="004125FD"/>
    <w:rsid w:val="004128F0"/>
    <w:rsid w:val="00412DD1"/>
    <w:rsid w:val="00413451"/>
    <w:rsid w:val="00414D5B"/>
    <w:rsid w:val="0041530A"/>
    <w:rsid w:val="004163AD"/>
    <w:rsid w:val="0041645A"/>
    <w:rsid w:val="00416A90"/>
    <w:rsid w:val="00416E60"/>
    <w:rsid w:val="004178C2"/>
    <w:rsid w:val="00417BB8"/>
    <w:rsid w:val="00420300"/>
    <w:rsid w:val="00421CC4"/>
    <w:rsid w:val="0042354D"/>
    <w:rsid w:val="004236E1"/>
    <w:rsid w:val="00425439"/>
    <w:rsid w:val="004259A6"/>
    <w:rsid w:val="00425CCF"/>
    <w:rsid w:val="004262DC"/>
    <w:rsid w:val="00427836"/>
    <w:rsid w:val="00430D80"/>
    <w:rsid w:val="004317B5"/>
    <w:rsid w:val="00431E3D"/>
    <w:rsid w:val="00431F7A"/>
    <w:rsid w:val="0043288C"/>
    <w:rsid w:val="00432E76"/>
    <w:rsid w:val="004330DF"/>
    <w:rsid w:val="00433833"/>
    <w:rsid w:val="00433EEE"/>
    <w:rsid w:val="00434224"/>
    <w:rsid w:val="00434479"/>
    <w:rsid w:val="00434698"/>
    <w:rsid w:val="00434726"/>
    <w:rsid w:val="00434CA0"/>
    <w:rsid w:val="00435259"/>
    <w:rsid w:val="004361FB"/>
    <w:rsid w:val="00436757"/>
    <w:rsid w:val="00436B23"/>
    <w:rsid w:val="00436E88"/>
    <w:rsid w:val="0043757C"/>
    <w:rsid w:val="00440977"/>
    <w:rsid w:val="00440B1E"/>
    <w:rsid w:val="0044175B"/>
    <w:rsid w:val="00441C88"/>
    <w:rsid w:val="00442026"/>
    <w:rsid w:val="00442448"/>
    <w:rsid w:val="00443CD4"/>
    <w:rsid w:val="004440BB"/>
    <w:rsid w:val="004440C5"/>
    <w:rsid w:val="004446A5"/>
    <w:rsid w:val="004450B6"/>
    <w:rsid w:val="00445612"/>
    <w:rsid w:val="00445C0D"/>
    <w:rsid w:val="00446AA3"/>
    <w:rsid w:val="004479D8"/>
    <w:rsid w:val="00447C97"/>
    <w:rsid w:val="00447DCA"/>
    <w:rsid w:val="00447E95"/>
    <w:rsid w:val="00451168"/>
    <w:rsid w:val="004513C3"/>
    <w:rsid w:val="00451506"/>
    <w:rsid w:val="00451B31"/>
    <w:rsid w:val="00452D84"/>
    <w:rsid w:val="00453739"/>
    <w:rsid w:val="00455BDC"/>
    <w:rsid w:val="00456219"/>
    <w:rsid w:val="0045627B"/>
    <w:rsid w:val="00456C90"/>
    <w:rsid w:val="00457160"/>
    <w:rsid w:val="004578CC"/>
    <w:rsid w:val="00457B1B"/>
    <w:rsid w:val="0046136E"/>
    <w:rsid w:val="00461A45"/>
    <w:rsid w:val="00463BFC"/>
    <w:rsid w:val="00463DA7"/>
    <w:rsid w:val="00464285"/>
    <w:rsid w:val="004657D6"/>
    <w:rsid w:val="00465DBF"/>
    <w:rsid w:val="00465E5F"/>
    <w:rsid w:val="004679D8"/>
    <w:rsid w:val="004715CB"/>
    <w:rsid w:val="00471615"/>
    <w:rsid w:val="004728AA"/>
    <w:rsid w:val="00473346"/>
    <w:rsid w:val="00476168"/>
    <w:rsid w:val="00476284"/>
    <w:rsid w:val="0047758F"/>
    <w:rsid w:val="0048084F"/>
    <w:rsid w:val="004810BD"/>
    <w:rsid w:val="00481261"/>
    <w:rsid w:val="0048175E"/>
    <w:rsid w:val="00482868"/>
    <w:rsid w:val="00483A15"/>
    <w:rsid w:val="00483B44"/>
    <w:rsid w:val="00483CA9"/>
    <w:rsid w:val="00483E37"/>
    <w:rsid w:val="004850B9"/>
    <w:rsid w:val="0048525B"/>
    <w:rsid w:val="00485CCD"/>
    <w:rsid w:val="00485DB5"/>
    <w:rsid w:val="004860C5"/>
    <w:rsid w:val="004866A5"/>
    <w:rsid w:val="00486D2B"/>
    <w:rsid w:val="00487DA7"/>
    <w:rsid w:val="00490D60"/>
    <w:rsid w:val="00490E29"/>
    <w:rsid w:val="0049159F"/>
    <w:rsid w:val="00491A32"/>
    <w:rsid w:val="00493120"/>
    <w:rsid w:val="004949C7"/>
    <w:rsid w:val="00494FDC"/>
    <w:rsid w:val="00495CEF"/>
    <w:rsid w:val="004970E3"/>
    <w:rsid w:val="004A0489"/>
    <w:rsid w:val="004A147D"/>
    <w:rsid w:val="004A161B"/>
    <w:rsid w:val="004A1958"/>
    <w:rsid w:val="004A23E5"/>
    <w:rsid w:val="004A254F"/>
    <w:rsid w:val="004A3B7C"/>
    <w:rsid w:val="004A3C4C"/>
    <w:rsid w:val="004A4106"/>
    <w:rsid w:val="004A4146"/>
    <w:rsid w:val="004A4478"/>
    <w:rsid w:val="004A47DB"/>
    <w:rsid w:val="004A4BFD"/>
    <w:rsid w:val="004A4F6C"/>
    <w:rsid w:val="004A4FFA"/>
    <w:rsid w:val="004A5AAE"/>
    <w:rsid w:val="004A6AB7"/>
    <w:rsid w:val="004A6EBC"/>
    <w:rsid w:val="004A7284"/>
    <w:rsid w:val="004A7E1A"/>
    <w:rsid w:val="004B005E"/>
    <w:rsid w:val="004B0073"/>
    <w:rsid w:val="004B1541"/>
    <w:rsid w:val="004B240E"/>
    <w:rsid w:val="004B29F4"/>
    <w:rsid w:val="004B4C27"/>
    <w:rsid w:val="004B6407"/>
    <w:rsid w:val="004B6923"/>
    <w:rsid w:val="004B7240"/>
    <w:rsid w:val="004B7495"/>
    <w:rsid w:val="004B77EB"/>
    <w:rsid w:val="004B780F"/>
    <w:rsid w:val="004B7B56"/>
    <w:rsid w:val="004B7EE9"/>
    <w:rsid w:val="004C098E"/>
    <w:rsid w:val="004C1A5A"/>
    <w:rsid w:val="004C20CF"/>
    <w:rsid w:val="004C299C"/>
    <w:rsid w:val="004C2E2E"/>
    <w:rsid w:val="004C3080"/>
    <w:rsid w:val="004C38A9"/>
    <w:rsid w:val="004C4D54"/>
    <w:rsid w:val="004C4DA2"/>
    <w:rsid w:val="004C5E14"/>
    <w:rsid w:val="004C62A8"/>
    <w:rsid w:val="004C7023"/>
    <w:rsid w:val="004C714C"/>
    <w:rsid w:val="004C7513"/>
    <w:rsid w:val="004D02AC"/>
    <w:rsid w:val="004D0383"/>
    <w:rsid w:val="004D1F3F"/>
    <w:rsid w:val="004D2C95"/>
    <w:rsid w:val="004D2E58"/>
    <w:rsid w:val="004D333E"/>
    <w:rsid w:val="004D3696"/>
    <w:rsid w:val="004D3A72"/>
    <w:rsid w:val="004D3EE2"/>
    <w:rsid w:val="004D515B"/>
    <w:rsid w:val="004D5BBA"/>
    <w:rsid w:val="004D6417"/>
    <w:rsid w:val="004D6540"/>
    <w:rsid w:val="004D66E9"/>
    <w:rsid w:val="004D7EAB"/>
    <w:rsid w:val="004E06AB"/>
    <w:rsid w:val="004E14EB"/>
    <w:rsid w:val="004E1C2A"/>
    <w:rsid w:val="004E1F38"/>
    <w:rsid w:val="004E21A3"/>
    <w:rsid w:val="004E22FF"/>
    <w:rsid w:val="004E29E9"/>
    <w:rsid w:val="004E2ACB"/>
    <w:rsid w:val="004E2B97"/>
    <w:rsid w:val="004E38B0"/>
    <w:rsid w:val="004E3C28"/>
    <w:rsid w:val="004E3FC5"/>
    <w:rsid w:val="004E4332"/>
    <w:rsid w:val="004E4E0B"/>
    <w:rsid w:val="004E5594"/>
    <w:rsid w:val="004E5D00"/>
    <w:rsid w:val="004E6856"/>
    <w:rsid w:val="004E6B83"/>
    <w:rsid w:val="004E6FB4"/>
    <w:rsid w:val="004F0977"/>
    <w:rsid w:val="004F1408"/>
    <w:rsid w:val="004F1547"/>
    <w:rsid w:val="004F215F"/>
    <w:rsid w:val="004F2DD9"/>
    <w:rsid w:val="004F4DF3"/>
    <w:rsid w:val="004F4E1D"/>
    <w:rsid w:val="004F616E"/>
    <w:rsid w:val="004F6257"/>
    <w:rsid w:val="004F6A25"/>
    <w:rsid w:val="004F6AB0"/>
    <w:rsid w:val="004F6B4D"/>
    <w:rsid w:val="004F6F40"/>
    <w:rsid w:val="004F7383"/>
    <w:rsid w:val="004F74B9"/>
    <w:rsid w:val="005000BD"/>
    <w:rsid w:val="005000DD"/>
    <w:rsid w:val="005003A8"/>
    <w:rsid w:val="00502DE6"/>
    <w:rsid w:val="0050370D"/>
    <w:rsid w:val="00503730"/>
    <w:rsid w:val="00503948"/>
    <w:rsid w:val="00503B09"/>
    <w:rsid w:val="00503DBE"/>
    <w:rsid w:val="005049EB"/>
    <w:rsid w:val="00504F5C"/>
    <w:rsid w:val="00504FD9"/>
    <w:rsid w:val="00505262"/>
    <w:rsid w:val="0050597B"/>
    <w:rsid w:val="00506DF8"/>
    <w:rsid w:val="00507451"/>
    <w:rsid w:val="00511F4D"/>
    <w:rsid w:val="00513DBA"/>
    <w:rsid w:val="00514D6B"/>
    <w:rsid w:val="0051574E"/>
    <w:rsid w:val="00515BE9"/>
    <w:rsid w:val="0051725F"/>
    <w:rsid w:val="00517B81"/>
    <w:rsid w:val="00520095"/>
    <w:rsid w:val="00520645"/>
    <w:rsid w:val="0052168D"/>
    <w:rsid w:val="00521DBC"/>
    <w:rsid w:val="00522317"/>
    <w:rsid w:val="005233C3"/>
    <w:rsid w:val="0052396A"/>
    <w:rsid w:val="005246F1"/>
    <w:rsid w:val="0052734E"/>
    <w:rsid w:val="0052782C"/>
    <w:rsid w:val="00527A41"/>
    <w:rsid w:val="00527E47"/>
    <w:rsid w:val="00530E46"/>
    <w:rsid w:val="005324EF"/>
    <w:rsid w:val="0053286B"/>
    <w:rsid w:val="00533E69"/>
    <w:rsid w:val="00536369"/>
    <w:rsid w:val="005363A7"/>
    <w:rsid w:val="005363B1"/>
    <w:rsid w:val="00536C04"/>
    <w:rsid w:val="005400FF"/>
    <w:rsid w:val="005405D1"/>
    <w:rsid w:val="00540E99"/>
    <w:rsid w:val="00540F42"/>
    <w:rsid w:val="00541130"/>
    <w:rsid w:val="0054257F"/>
    <w:rsid w:val="00542FFA"/>
    <w:rsid w:val="00543390"/>
    <w:rsid w:val="00543902"/>
    <w:rsid w:val="00543CDB"/>
    <w:rsid w:val="00543EBF"/>
    <w:rsid w:val="005447BE"/>
    <w:rsid w:val="005467AD"/>
    <w:rsid w:val="00546A8B"/>
    <w:rsid w:val="00546D5E"/>
    <w:rsid w:val="00546F02"/>
    <w:rsid w:val="00547051"/>
    <w:rsid w:val="0054770B"/>
    <w:rsid w:val="00551073"/>
    <w:rsid w:val="00551DA4"/>
    <w:rsid w:val="0055213A"/>
    <w:rsid w:val="0055225C"/>
    <w:rsid w:val="00552A00"/>
    <w:rsid w:val="00554037"/>
    <w:rsid w:val="00554956"/>
    <w:rsid w:val="00556DB6"/>
    <w:rsid w:val="00556E07"/>
    <w:rsid w:val="00557482"/>
    <w:rsid w:val="00557BE6"/>
    <w:rsid w:val="005600BC"/>
    <w:rsid w:val="00560363"/>
    <w:rsid w:val="00560C66"/>
    <w:rsid w:val="00561CF3"/>
    <w:rsid w:val="00562BD8"/>
    <w:rsid w:val="00563104"/>
    <w:rsid w:val="00563CC2"/>
    <w:rsid w:val="005642F5"/>
    <w:rsid w:val="005646C1"/>
    <w:rsid w:val="005646CC"/>
    <w:rsid w:val="005652E4"/>
    <w:rsid w:val="00565730"/>
    <w:rsid w:val="00566671"/>
    <w:rsid w:val="005670FE"/>
    <w:rsid w:val="0056785F"/>
    <w:rsid w:val="00567B22"/>
    <w:rsid w:val="005709BF"/>
    <w:rsid w:val="0057108D"/>
    <w:rsid w:val="0057134C"/>
    <w:rsid w:val="00572F63"/>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402B"/>
    <w:rsid w:val="00584130"/>
    <w:rsid w:val="00584585"/>
    <w:rsid w:val="005857A8"/>
    <w:rsid w:val="0058621F"/>
    <w:rsid w:val="005866F3"/>
    <w:rsid w:val="0058713B"/>
    <w:rsid w:val="005876D2"/>
    <w:rsid w:val="0059056C"/>
    <w:rsid w:val="0059078A"/>
    <w:rsid w:val="0059130B"/>
    <w:rsid w:val="00592045"/>
    <w:rsid w:val="005927AC"/>
    <w:rsid w:val="00593988"/>
    <w:rsid w:val="00593F04"/>
    <w:rsid w:val="00594705"/>
    <w:rsid w:val="0059488B"/>
    <w:rsid w:val="00594D98"/>
    <w:rsid w:val="00596689"/>
    <w:rsid w:val="0059731D"/>
    <w:rsid w:val="0059753A"/>
    <w:rsid w:val="00597732"/>
    <w:rsid w:val="00597850"/>
    <w:rsid w:val="005A143B"/>
    <w:rsid w:val="005A15D4"/>
    <w:rsid w:val="005A16FB"/>
    <w:rsid w:val="005A1A68"/>
    <w:rsid w:val="005A1D50"/>
    <w:rsid w:val="005A2751"/>
    <w:rsid w:val="005A2985"/>
    <w:rsid w:val="005A2A5A"/>
    <w:rsid w:val="005A3076"/>
    <w:rsid w:val="005A39FC"/>
    <w:rsid w:val="005A3B66"/>
    <w:rsid w:val="005A42E3"/>
    <w:rsid w:val="005A5854"/>
    <w:rsid w:val="005A5F04"/>
    <w:rsid w:val="005A612C"/>
    <w:rsid w:val="005A6DC2"/>
    <w:rsid w:val="005B02CD"/>
    <w:rsid w:val="005B0870"/>
    <w:rsid w:val="005B1762"/>
    <w:rsid w:val="005B4B88"/>
    <w:rsid w:val="005B5605"/>
    <w:rsid w:val="005B5D60"/>
    <w:rsid w:val="005B5E31"/>
    <w:rsid w:val="005B64AE"/>
    <w:rsid w:val="005B6E3D"/>
    <w:rsid w:val="005B7298"/>
    <w:rsid w:val="005B741D"/>
    <w:rsid w:val="005C0BE3"/>
    <w:rsid w:val="005C1242"/>
    <w:rsid w:val="005C1BFC"/>
    <w:rsid w:val="005C3823"/>
    <w:rsid w:val="005C4A43"/>
    <w:rsid w:val="005C4B25"/>
    <w:rsid w:val="005C7B55"/>
    <w:rsid w:val="005D0175"/>
    <w:rsid w:val="005D0891"/>
    <w:rsid w:val="005D1A87"/>
    <w:rsid w:val="005D1CC4"/>
    <w:rsid w:val="005D2D62"/>
    <w:rsid w:val="005D34A2"/>
    <w:rsid w:val="005D4FFF"/>
    <w:rsid w:val="005D5A78"/>
    <w:rsid w:val="005D5DB0"/>
    <w:rsid w:val="005D70C5"/>
    <w:rsid w:val="005D7A00"/>
    <w:rsid w:val="005E013B"/>
    <w:rsid w:val="005E0B43"/>
    <w:rsid w:val="005E1533"/>
    <w:rsid w:val="005E1C93"/>
    <w:rsid w:val="005E2BBA"/>
    <w:rsid w:val="005E3905"/>
    <w:rsid w:val="005E4742"/>
    <w:rsid w:val="005E63F0"/>
    <w:rsid w:val="005E6829"/>
    <w:rsid w:val="005E6F94"/>
    <w:rsid w:val="005E7934"/>
    <w:rsid w:val="005E7AD3"/>
    <w:rsid w:val="005E7C0A"/>
    <w:rsid w:val="005F10D4"/>
    <w:rsid w:val="005F26E8"/>
    <w:rsid w:val="005F275A"/>
    <w:rsid w:val="005F2E08"/>
    <w:rsid w:val="005F41C0"/>
    <w:rsid w:val="005F4900"/>
    <w:rsid w:val="005F6401"/>
    <w:rsid w:val="005F65C1"/>
    <w:rsid w:val="005F7834"/>
    <w:rsid w:val="005F78DD"/>
    <w:rsid w:val="005F7976"/>
    <w:rsid w:val="005F7A4D"/>
    <w:rsid w:val="00601B68"/>
    <w:rsid w:val="006021A0"/>
    <w:rsid w:val="006026BA"/>
    <w:rsid w:val="0060359B"/>
    <w:rsid w:val="0060369C"/>
    <w:rsid w:val="00603F69"/>
    <w:rsid w:val="006040DA"/>
    <w:rsid w:val="006047BD"/>
    <w:rsid w:val="006056AA"/>
    <w:rsid w:val="00605B35"/>
    <w:rsid w:val="00607675"/>
    <w:rsid w:val="0061036C"/>
    <w:rsid w:val="00610F53"/>
    <w:rsid w:val="00612E3F"/>
    <w:rsid w:val="00613208"/>
    <w:rsid w:val="00613E82"/>
    <w:rsid w:val="00616699"/>
    <w:rsid w:val="00616767"/>
    <w:rsid w:val="0061698B"/>
    <w:rsid w:val="00616F61"/>
    <w:rsid w:val="00617352"/>
    <w:rsid w:val="00620917"/>
    <w:rsid w:val="0062163D"/>
    <w:rsid w:val="00621BCB"/>
    <w:rsid w:val="00623921"/>
    <w:rsid w:val="00623A9E"/>
    <w:rsid w:val="0062457C"/>
    <w:rsid w:val="00624A20"/>
    <w:rsid w:val="00624C9B"/>
    <w:rsid w:val="006251EB"/>
    <w:rsid w:val="006252BF"/>
    <w:rsid w:val="0062541D"/>
    <w:rsid w:val="00626711"/>
    <w:rsid w:val="00630308"/>
    <w:rsid w:val="006307B9"/>
    <w:rsid w:val="00630BB3"/>
    <w:rsid w:val="00632182"/>
    <w:rsid w:val="006335DF"/>
    <w:rsid w:val="0063366D"/>
    <w:rsid w:val="00633A4A"/>
    <w:rsid w:val="00633D74"/>
    <w:rsid w:val="0063416F"/>
    <w:rsid w:val="00634717"/>
    <w:rsid w:val="006349C3"/>
    <w:rsid w:val="00635EFD"/>
    <w:rsid w:val="00636136"/>
    <w:rsid w:val="0063670E"/>
    <w:rsid w:val="00636FB6"/>
    <w:rsid w:val="00637181"/>
    <w:rsid w:val="006379EC"/>
    <w:rsid w:val="00637AF8"/>
    <w:rsid w:val="00640D58"/>
    <w:rsid w:val="006412BE"/>
    <w:rsid w:val="0064144D"/>
    <w:rsid w:val="00641609"/>
    <w:rsid w:val="0064160E"/>
    <w:rsid w:val="00642389"/>
    <w:rsid w:val="00642C10"/>
    <w:rsid w:val="006439ED"/>
    <w:rsid w:val="00644306"/>
    <w:rsid w:val="00644EAB"/>
    <w:rsid w:val="006450E2"/>
    <w:rsid w:val="006453D8"/>
    <w:rsid w:val="006457A5"/>
    <w:rsid w:val="00647447"/>
    <w:rsid w:val="00647C92"/>
    <w:rsid w:val="00647E9F"/>
    <w:rsid w:val="00647ECF"/>
    <w:rsid w:val="00650497"/>
    <w:rsid w:val="00650503"/>
    <w:rsid w:val="00651834"/>
    <w:rsid w:val="00651A1C"/>
    <w:rsid w:val="00651E73"/>
    <w:rsid w:val="006522EF"/>
    <w:rsid w:val="006522FD"/>
    <w:rsid w:val="00652800"/>
    <w:rsid w:val="00653453"/>
    <w:rsid w:val="00653AB0"/>
    <w:rsid w:val="00653AC9"/>
    <w:rsid w:val="00653C5D"/>
    <w:rsid w:val="006544A7"/>
    <w:rsid w:val="006552BE"/>
    <w:rsid w:val="00661413"/>
    <w:rsid w:val="006618E3"/>
    <w:rsid w:val="00661D06"/>
    <w:rsid w:val="00661EB6"/>
    <w:rsid w:val="00662B5D"/>
    <w:rsid w:val="006635CF"/>
    <w:rsid w:val="006638B4"/>
    <w:rsid w:val="0066400D"/>
    <w:rsid w:val="006640D6"/>
    <w:rsid w:val="006641B3"/>
    <w:rsid w:val="006644C4"/>
    <w:rsid w:val="00665E6E"/>
    <w:rsid w:val="00665F1A"/>
    <w:rsid w:val="0066665B"/>
    <w:rsid w:val="006671A8"/>
    <w:rsid w:val="00667B7B"/>
    <w:rsid w:val="00667D0B"/>
    <w:rsid w:val="00670EE3"/>
    <w:rsid w:val="00672902"/>
    <w:rsid w:val="00673149"/>
    <w:rsid w:val="0067331F"/>
    <w:rsid w:val="006733CF"/>
    <w:rsid w:val="00673AE2"/>
    <w:rsid w:val="006742E8"/>
    <w:rsid w:val="0067482E"/>
    <w:rsid w:val="00674ED3"/>
    <w:rsid w:val="00675260"/>
    <w:rsid w:val="00675643"/>
    <w:rsid w:val="006759BF"/>
    <w:rsid w:val="00676D82"/>
    <w:rsid w:val="00676FBF"/>
    <w:rsid w:val="00677CC3"/>
    <w:rsid w:val="00677DDB"/>
    <w:rsid w:val="00677EF0"/>
    <w:rsid w:val="006814BF"/>
    <w:rsid w:val="00681DCF"/>
    <w:rsid w:val="00681F32"/>
    <w:rsid w:val="006826B1"/>
    <w:rsid w:val="00683623"/>
    <w:rsid w:val="006838B9"/>
    <w:rsid w:val="00683AEC"/>
    <w:rsid w:val="00684672"/>
    <w:rsid w:val="0068481E"/>
    <w:rsid w:val="00684CF9"/>
    <w:rsid w:val="006856DF"/>
    <w:rsid w:val="006856F4"/>
    <w:rsid w:val="0068666F"/>
    <w:rsid w:val="0068780A"/>
    <w:rsid w:val="00690267"/>
    <w:rsid w:val="006906E7"/>
    <w:rsid w:val="00690EC8"/>
    <w:rsid w:val="00693018"/>
    <w:rsid w:val="006931D4"/>
    <w:rsid w:val="0069491A"/>
    <w:rsid w:val="00694E70"/>
    <w:rsid w:val="006954D4"/>
    <w:rsid w:val="0069598B"/>
    <w:rsid w:val="00695AF0"/>
    <w:rsid w:val="0069757D"/>
    <w:rsid w:val="006A053C"/>
    <w:rsid w:val="006A098B"/>
    <w:rsid w:val="006A1287"/>
    <w:rsid w:val="006A152C"/>
    <w:rsid w:val="006A1606"/>
    <w:rsid w:val="006A1A8E"/>
    <w:rsid w:val="006A1BEE"/>
    <w:rsid w:val="006A1CF6"/>
    <w:rsid w:val="006A2D9E"/>
    <w:rsid w:val="006A36DB"/>
    <w:rsid w:val="006A394B"/>
    <w:rsid w:val="006A3BEC"/>
    <w:rsid w:val="006A3EF2"/>
    <w:rsid w:val="006A44D0"/>
    <w:rsid w:val="006A48C1"/>
    <w:rsid w:val="006A4C35"/>
    <w:rsid w:val="006A510D"/>
    <w:rsid w:val="006A51A4"/>
    <w:rsid w:val="006A6938"/>
    <w:rsid w:val="006A6B45"/>
    <w:rsid w:val="006A6B7F"/>
    <w:rsid w:val="006B0291"/>
    <w:rsid w:val="006B06B2"/>
    <w:rsid w:val="006B1FFA"/>
    <w:rsid w:val="006B20FA"/>
    <w:rsid w:val="006B3564"/>
    <w:rsid w:val="006B37E6"/>
    <w:rsid w:val="006B3D8F"/>
    <w:rsid w:val="006B42E3"/>
    <w:rsid w:val="006B44E9"/>
    <w:rsid w:val="006B496D"/>
    <w:rsid w:val="006B4B95"/>
    <w:rsid w:val="006B65AD"/>
    <w:rsid w:val="006B73E5"/>
    <w:rsid w:val="006C00A3"/>
    <w:rsid w:val="006C1062"/>
    <w:rsid w:val="006C10FC"/>
    <w:rsid w:val="006C3A10"/>
    <w:rsid w:val="006C4597"/>
    <w:rsid w:val="006C4B47"/>
    <w:rsid w:val="006C4BAD"/>
    <w:rsid w:val="006C4FEE"/>
    <w:rsid w:val="006C615D"/>
    <w:rsid w:val="006C7AB5"/>
    <w:rsid w:val="006C7ED2"/>
    <w:rsid w:val="006D062E"/>
    <w:rsid w:val="006D0817"/>
    <w:rsid w:val="006D0996"/>
    <w:rsid w:val="006D0FFD"/>
    <w:rsid w:val="006D2405"/>
    <w:rsid w:val="006D25C9"/>
    <w:rsid w:val="006D3A0E"/>
    <w:rsid w:val="006D3D81"/>
    <w:rsid w:val="006D3F3C"/>
    <w:rsid w:val="006D4A39"/>
    <w:rsid w:val="006D53A4"/>
    <w:rsid w:val="006D62BE"/>
    <w:rsid w:val="006D6748"/>
    <w:rsid w:val="006D6D62"/>
    <w:rsid w:val="006D6E17"/>
    <w:rsid w:val="006D720D"/>
    <w:rsid w:val="006D7325"/>
    <w:rsid w:val="006E08A7"/>
    <w:rsid w:val="006E08C4"/>
    <w:rsid w:val="006E091B"/>
    <w:rsid w:val="006E2552"/>
    <w:rsid w:val="006E32D4"/>
    <w:rsid w:val="006E40BC"/>
    <w:rsid w:val="006E42C8"/>
    <w:rsid w:val="006E4800"/>
    <w:rsid w:val="006E4ED2"/>
    <w:rsid w:val="006E560F"/>
    <w:rsid w:val="006E5B90"/>
    <w:rsid w:val="006E60D3"/>
    <w:rsid w:val="006E7316"/>
    <w:rsid w:val="006E79B6"/>
    <w:rsid w:val="006E7DA3"/>
    <w:rsid w:val="006F054E"/>
    <w:rsid w:val="006F0CC9"/>
    <w:rsid w:val="006F15D8"/>
    <w:rsid w:val="006F1B19"/>
    <w:rsid w:val="006F29BB"/>
    <w:rsid w:val="006F2E5A"/>
    <w:rsid w:val="006F2F8B"/>
    <w:rsid w:val="006F3613"/>
    <w:rsid w:val="006F3839"/>
    <w:rsid w:val="006F4503"/>
    <w:rsid w:val="006F4B9D"/>
    <w:rsid w:val="006F4BFA"/>
    <w:rsid w:val="00700048"/>
    <w:rsid w:val="00700346"/>
    <w:rsid w:val="007007EC"/>
    <w:rsid w:val="00700F7F"/>
    <w:rsid w:val="0070112F"/>
    <w:rsid w:val="0070190E"/>
    <w:rsid w:val="00701DAC"/>
    <w:rsid w:val="00701F99"/>
    <w:rsid w:val="00701FCB"/>
    <w:rsid w:val="00702A75"/>
    <w:rsid w:val="00702B42"/>
    <w:rsid w:val="00703206"/>
    <w:rsid w:val="00703BAA"/>
    <w:rsid w:val="00704064"/>
    <w:rsid w:val="00704694"/>
    <w:rsid w:val="00704A93"/>
    <w:rsid w:val="007058CD"/>
    <w:rsid w:val="00705D75"/>
    <w:rsid w:val="00706293"/>
    <w:rsid w:val="0070720C"/>
    <w:rsid w:val="0070723B"/>
    <w:rsid w:val="00707FB9"/>
    <w:rsid w:val="007113BF"/>
    <w:rsid w:val="00711E82"/>
    <w:rsid w:val="00711F81"/>
    <w:rsid w:val="007124A7"/>
    <w:rsid w:val="00712DA7"/>
    <w:rsid w:val="00713CA7"/>
    <w:rsid w:val="00714956"/>
    <w:rsid w:val="00714B10"/>
    <w:rsid w:val="00715F89"/>
    <w:rsid w:val="00716FB7"/>
    <w:rsid w:val="00717C66"/>
    <w:rsid w:val="00717FAE"/>
    <w:rsid w:val="0072144B"/>
    <w:rsid w:val="00721702"/>
    <w:rsid w:val="00721C95"/>
    <w:rsid w:val="007227F3"/>
    <w:rsid w:val="00722D6B"/>
    <w:rsid w:val="0072360C"/>
    <w:rsid w:val="00723956"/>
    <w:rsid w:val="00724203"/>
    <w:rsid w:val="0072480C"/>
    <w:rsid w:val="007255E7"/>
    <w:rsid w:val="00725C3B"/>
    <w:rsid w:val="00725D14"/>
    <w:rsid w:val="007266FB"/>
    <w:rsid w:val="00730B37"/>
    <w:rsid w:val="00731BDC"/>
    <w:rsid w:val="0073212B"/>
    <w:rsid w:val="00732EF8"/>
    <w:rsid w:val="0073364D"/>
    <w:rsid w:val="00733758"/>
    <w:rsid w:val="00733D6A"/>
    <w:rsid w:val="00734065"/>
    <w:rsid w:val="00734894"/>
    <w:rsid w:val="00735327"/>
    <w:rsid w:val="00735451"/>
    <w:rsid w:val="007358B5"/>
    <w:rsid w:val="0073637A"/>
    <w:rsid w:val="00736F68"/>
    <w:rsid w:val="00737CC7"/>
    <w:rsid w:val="00740573"/>
    <w:rsid w:val="00741479"/>
    <w:rsid w:val="007414DA"/>
    <w:rsid w:val="00741ACA"/>
    <w:rsid w:val="00741B2C"/>
    <w:rsid w:val="00741E23"/>
    <w:rsid w:val="00742F41"/>
    <w:rsid w:val="007448D2"/>
    <w:rsid w:val="00744A73"/>
    <w:rsid w:val="00744DB8"/>
    <w:rsid w:val="00745552"/>
    <w:rsid w:val="00745C28"/>
    <w:rsid w:val="007460FF"/>
    <w:rsid w:val="00746B31"/>
    <w:rsid w:val="007474D4"/>
    <w:rsid w:val="007509EB"/>
    <w:rsid w:val="007525C5"/>
    <w:rsid w:val="007525F2"/>
    <w:rsid w:val="00752842"/>
    <w:rsid w:val="0075322D"/>
    <w:rsid w:val="00753D56"/>
    <w:rsid w:val="00754DE9"/>
    <w:rsid w:val="00755D92"/>
    <w:rsid w:val="007564AE"/>
    <w:rsid w:val="00756933"/>
    <w:rsid w:val="00756A9D"/>
    <w:rsid w:val="00757591"/>
    <w:rsid w:val="00757633"/>
    <w:rsid w:val="00757990"/>
    <w:rsid w:val="00757A59"/>
    <w:rsid w:val="00757DD5"/>
    <w:rsid w:val="00761062"/>
    <w:rsid w:val="007617A7"/>
    <w:rsid w:val="00762125"/>
    <w:rsid w:val="00762965"/>
    <w:rsid w:val="00762A34"/>
    <w:rsid w:val="007635C3"/>
    <w:rsid w:val="00763B03"/>
    <w:rsid w:val="00764DC0"/>
    <w:rsid w:val="00765E06"/>
    <w:rsid w:val="00765F79"/>
    <w:rsid w:val="0076615D"/>
    <w:rsid w:val="00766A1D"/>
    <w:rsid w:val="00766BC2"/>
    <w:rsid w:val="00767693"/>
    <w:rsid w:val="00770223"/>
    <w:rsid w:val="007706FF"/>
    <w:rsid w:val="00770891"/>
    <w:rsid w:val="00770C61"/>
    <w:rsid w:val="00771654"/>
    <w:rsid w:val="00772BA3"/>
    <w:rsid w:val="00772C77"/>
    <w:rsid w:val="007751D9"/>
    <w:rsid w:val="007755DE"/>
    <w:rsid w:val="007763FE"/>
    <w:rsid w:val="00776998"/>
    <w:rsid w:val="00776AC3"/>
    <w:rsid w:val="00777558"/>
    <w:rsid w:val="007776A2"/>
    <w:rsid w:val="00777849"/>
    <w:rsid w:val="00780A99"/>
    <w:rsid w:val="0078173E"/>
    <w:rsid w:val="00781C4F"/>
    <w:rsid w:val="0078205F"/>
    <w:rsid w:val="00782442"/>
    <w:rsid w:val="00782487"/>
    <w:rsid w:val="00782A2E"/>
    <w:rsid w:val="00782B11"/>
    <w:rsid w:val="0078324A"/>
    <w:rsid w:val="007836C0"/>
    <w:rsid w:val="00783D18"/>
    <w:rsid w:val="00783F8F"/>
    <w:rsid w:val="00784437"/>
    <w:rsid w:val="00784CE7"/>
    <w:rsid w:val="00785BE0"/>
    <w:rsid w:val="0078606A"/>
    <w:rsid w:val="0078667E"/>
    <w:rsid w:val="00787A94"/>
    <w:rsid w:val="007919C8"/>
    <w:rsid w:val="007919DC"/>
    <w:rsid w:val="00791B72"/>
    <w:rsid w:val="00791C7F"/>
    <w:rsid w:val="00792206"/>
    <w:rsid w:val="00792FD2"/>
    <w:rsid w:val="00793FE7"/>
    <w:rsid w:val="00796888"/>
    <w:rsid w:val="00796C15"/>
    <w:rsid w:val="00797E40"/>
    <w:rsid w:val="007A1326"/>
    <w:rsid w:val="007A1AA1"/>
    <w:rsid w:val="007A2B7B"/>
    <w:rsid w:val="007A3314"/>
    <w:rsid w:val="007A3356"/>
    <w:rsid w:val="007A36F3"/>
    <w:rsid w:val="007A3997"/>
    <w:rsid w:val="007A4CEF"/>
    <w:rsid w:val="007A55A8"/>
    <w:rsid w:val="007A616B"/>
    <w:rsid w:val="007A6289"/>
    <w:rsid w:val="007A6938"/>
    <w:rsid w:val="007A7EAE"/>
    <w:rsid w:val="007B03A5"/>
    <w:rsid w:val="007B1402"/>
    <w:rsid w:val="007B2416"/>
    <w:rsid w:val="007B24C4"/>
    <w:rsid w:val="007B26B7"/>
    <w:rsid w:val="007B48A4"/>
    <w:rsid w:val="007B50E4"/>
    <w:rsid w:val="007B5236"/>
    <w:rsid w:val="007B581A"/>
    <w:rsid w:val="007B60CC"/>
    <w:rsid w:val="007B6B2F"/>
    <w:rsid w:val="007B7003"/>
    <w:rsid w:val="007C057B"/>
    <w:rsid w:val="007C09E3"/>
    <w:rsid w:val="007C0E16"/>
    <w:rsid w:val="007C1661"/>
    <w:rsid w:val="007C1A9E"/>
    <w:rsid w:val="007C1AFD"/>
    <w:rsid w:val="007C349D"/>
    <w:rsid w:val="007C4371"/>
    <w:rsid w:val="007C4FBD"/>
    <w:rsid w:val="007C618C"/>
    <w:rsid w:val="007C6A3E"/>
    <w:rsid w:val="007C6E38"/>
    <w:rsid w:val="007D0431"/>
    <w:rsid w:val="007D1CF1"/>
    <w:rsid w:val="007D212E"/>
    <w:rsid w:val="007D458F"/>
    <w:rsid w:val="007D4B20"/>
    <w:rsid w:val="007D5430"/>
    <w:rsid w:val="007D5474"/>
    <w:rsid w:val="007D5655"/>
    <w:rsid w:val="007D581D"/>
    <w:rsid w:val="007D5A52"/>
    <w:rsid w:val="007D6C99"/>
    <w:rsid w:val="007D73C0"/>
    <w:rsid w:val="007D73FF"/>
    <w:rsid w:val="007D7CF5"/>
    <w:rsid w:val="007D7E58"/>
    <w:rsid w:val="007E0DD2"/>
    <w:rsid w:val="007E24CB"/>
    <w:rsid w:val="007E2A11"/>
    <w:rsid w:val="007E300C"/>
    <w:rsid w:val="007E41AD"/>
    <w:rsid w:val="007E497E"/>
    <w:rsid w:val="007E51F4"/>
    <w:rsid w:val="007E5D4A"/>
    <w:rsid w:val="007E5E9E"/>
    <w:rsid w:val="007E7486"/>
    <w:rsid w:val="007E7851"/>
    <w:rsid w:val="007E7BB8"/>
    <w:rsid w:val="007F1493"/>
    <w:rsid w:val="007F15BC"/>
    <w:rsid w:val="007F213E"/>
    <w:rsid w:val="007F2324"/>
    <w:rsid w:val="007F3524"/>
    <w:rsid w:val="007F4D52"/>
    <w:rsid w:val="007F576D"/>
    <w:rsid w:val="007F60DB"/>
    <w:rsid w:val="007F637A"/>
    <w:rsid w:val="007F66A6"/>
    <w:rsid w:val="007F68BA"/>
    <w:rsid w:val="007F76BF"/>
    <w:rsid w:val="008003CD"/>
    <w:rsid w:val="00800512"/>
    <w:rsid w:val="0080084A"/>
    <w:rsid w:val="0080099B"/>
    <w:rsid w:val="00800BB2"/>
    <w:rsid w:val="0080124C"/>
    <w:rsid w:val="00801331"/>
    <w:rsid w:val="00801650"/>
    <w:rsid w:val="00801687"/>
    <w:rsid w:val="00801876"/>
    <w:rsid w:val="008019EE"/>
    <w:rsid w:val="00801A0F"/>
    <w:rsid w:val="00802022"/>
    <w:rsid w:val="0080207C"/>
    <w:rsid w:val="00802835"/>
    <w:rsid w:val="008028A3"/>
    <w:rsid w:val="00803051"/>
    <w:rsid w:val="008050A1"/>
    <w:rsid w:val="008059C1"/>
    <w:rsid w:val="008060B7"/>
    <w:rsid w:val="0080662F"/>
    <w:rsid w:val="00806C91"/>
    <w:rsid w:val="0081038B"/>
    <w:rsid w:val="0081065F"/>
    <w:rsid w:val="0081071A"/>
    <w:rsid w:val="00810E72"/>
    <w:rsid w:val="0081179B"/>
    <w:rsid w:val="00811D39"/>
    <w:rsid w:val="00812DCB"/>
    <w:rsid w:val="00812E0A"/>
    <w:rsid w:val="00813FA5"/>
    <w:rsid w:val="008145D7"/>
    <w:rsid w:val="0081523F"/>
    <w:rsid w:val="008152C6"/>
    <w:rsid w:val="00816151"/>
    <w:rsid w:val="00817268"/>
    <w:rsid w:val="008203B7"/>
    <w:rsid w:val="008204F9"/>
    <w:rsid w:val="00820BB7"/>
    <w:rsid w:val="008212BE"/>
    <w:rsid w:val="008218CF"/>
    <w:rsid w:val="0082251B"/>
    <w:rsid w:val="008248E7"/>
    <w:rsid w:val="00824F02"/>
    <w:rsid w:val="00825595"/>
    <w:rsid w:val="00825E20"/>
    <w:rsid w:val="00826144"/>
    <w:rsid w:val="00826BD1"/>
    <w:rsid w:val="00826C4F"/>
    <w:rsid w:val="00827548"/>
    <w:rsid w:val="00830A48"/>
    <w:rsid w:val="00830EE6"/>
    <w:rsid w:val="00831C89"/>
    <w:rsid w:val="00831F2E"/>
    <w:rsid w:val="00832154"/>
    <w:rsid w:val="00832DA5"/>
    <w:rsid w:val="00832F4B"/>
    <w:rsid w:val="00833A2E"/>
    <w:rsid w:val="00833EDF"/>
    <w:rsid w:val="00834038"/>
    <w:rsid w:val="008377AF"/>
    <w:rsid w:val="00840418"/>
    <w:rsid w:val="008404C4"/>
    <w:rsid w:val="0084056D"/>
    <w:rsid w:val="00840808"/>
    <w:rsid w:val="00841080"/>
    <w:rsid w:val="008412F7"/>
    <w:rsid w:val="008414BB"/>
    <w:rsid w:val="00841B54"/>
    <w:rsid w:val="008434A7"/>
    <w:rsid w:val="008436EB"/>
    <w:rsid w:val="00843ED1"/>
    <w:rsid w:val="00845218"/>
    <w:rsid w:val="008455DA"/>
    <w:rsid w:val="0084631E"/>
    <w:rsid w:val="008464F9"/>
    <w:rsid w:val="008467D0"/>
    <w:rsid w:val="008470D0"/>
    <w:rsid w:val="0084711E"/>
    <w:rsid w:val="008505DC"/>
    <w:rsid w:val="008509F0"/>
    <w:rsid w:val="00851875"/>
    <w:rsid w:val="00852357"/>
    <w:rsid w:val="008528D8"/>
    <w:rsid w:val="00852B7B"/>
    <w:rsid w:val="00852C2D"/>
    <w:rsid w:val="0085448C"/>
    <w:rsid w:val="0085503D"/>
    <w:rsid w:val="00855048"/>
    <w:rsid w:val="008563D3"/>
    <w:rsid w:val="00856E64"/>
    <w:rsid w:val="00860A52"/>
    <w:rsid w:val="00862960"/>
    <w:rsid w:val="00863532"/>
    <w:rsid w:val="008641E8"/>
    <w:rsid w:val="00864336"/>
    <w:rsid w:val="00865EC3"/>
    <w:rsid w:val="0086629C"/>
    <w:rsid w:val="00866415"/>
    <w:rsid w:val="0086672A"/>
    <w:rsid w:val="00866806"/>
    <w:rsid w:val="00867469"/>
    <w:rsid w:val="00870838"/>
    <w:rsid w:val="00870A3D"/>
    <w:rsid w:val="008723EE"/>
    <w:rsid w:val="008736AC"/>
    <w:rsid w:val="00873771"/>
    <w:rsid w:val="0087392D"/>
    <w:rsid w:val="00873B74"/>
    <w:rsid w:val="00873F54"/>
    <w:rsid w:val="00874C1F"/>
    <w:rsid w:val="00875A3A"/>
    <w:rsid w:val="008773F6"/>
    <w:rsid w:val="00880A08"/>
    <w:rsid w:val="00880A7F"/>
    <w:rsid w:val="008813A0"/>
    <w:rsid w:val="0088190C"/>
    <w:rsid w:val="00881B53"/>
    <w:rsid w:val="00882E98"/>
    <w:rsid w:val="00883242"/>
    <w:rsid w:val="00883A53"/>
    <w:rsid w:val="00883AB5"/>
    <w:rsid w:val="0088526C"/>
    <w:rsid w:val="00885C59"/>
    <w:rsid w:val="00885F34"/>
    <w:rsid w:val="00886325"/>
    <w:rsid w:val="00887D74"/>
    <w:rsid w:val="00890C47"/>
    <w:rsid w:val="00891323"/>
    <w:rsid w:val="008914A8"/>
    <w:rsid w:val="0089256F"/>
    <w:rsid w:val="00893CDB"/>
    <w:rsid w:val="00893D12"/>
    <w:rsid w:val="0089468F"/>
    <w:rsid w:val="00894C74"/>
    <w:rsid w:val="00895105"/>
    <w:rsid w:val="00895316"/>
    <w:rsid w:val="00895861"/>
    <w:rsid w:val="00897B91"/>
    <w:rsid w:val="00897BD4"/>
    <w:rsid w:val="00897E7D"/>
    <w:rsid w:val="008A00A0"/>
    <w:rsid w:val="008A0836"/>
    <w:rsid w:val="008A08A9"/>
    <w:rsid w:val="008A0D56"/>
    <w:rsid w:val="008A1693"/>
    <w:rsid w:val="008A21F0"/>
    <w:rsid w:val="008A34E5"/>
    <w:rsid w:val="008A4749"/>
    <w:rsid w:val="008A5DE5"/>
    <w:rsid w:val="008A662C"/>
    <w:rsid w:val="008B027C"/>
    <w:rsid w:val="008B17E8"/>
    <w:rsid w:val="008B1FDB"/>
    <w:rsid w:val="008B2517"/>
    <w:rsid w:val="008B2A5B"/>
    <w:rsid w:val="008B367A"/>
    <w:rsid w:val="008B4064"/>
    <w:rsid w:val="008B430F"/>
    <w:rsid w:val="008B44C9"/>
    <w:rsid w:val="008B4DA3"/>
    <w:rsid w:val="008B4FF4"/>
    <w:rsid w:val="008B5366"/>
    <w:rsid w:val="008B62A0"/>
    <w:rsid w:val="008B6729"/>
    <w:rsid w:val="008B6A7D"/>
    <w:rsid w:val="008B71D5"/>
    <w:rsid w:val="008B7F83"/>
    <w:rsid w:val="008C085A"/>
    <w:rsid w:val="008C08C9"/>
    <w:rsid w:val="008C1A20"/>
    <w:rsid w:val="008C2FB5"/>
    <w:rsid w:val="008C302C"/>
    <w:rsid w:val="008C3714"/>
    <w:rsid w:val="008C4093"/>
    <w:rsid w:val="008C47C3"/>
    <w:rsid w:val="008C4CAB"/>
    <w:rsid w:val="008C6461"/>
    <w:rsid w:val="008C6A74"/>
    <w:rsid w:val="008C6B2B"/>
    <w:rsid w:val="008C6BA4"/>
    <w:rsid w:val="008C6F82"/>
    <w:rsid w:val="008C78C2"/>
    <w:rsid w:val="008C7CBC"/>
    <w:rsid w:val="008D0067"/>
    <w:rsid w:val="008D1093"/>
    <w:rsid w:val="008D125E"/>
    <w:rsid w:val="008D138E"/>
    <w:rsid w:val="008D26AC"/>
    <w:rsid w:val="008D28EC"/>
    <w:rsid w:val="008D2D25"/>
    <w:rsid w:val="008D35AB"/>
    <w:rsid w:val="008D5308"/>
    <w:rsid w:val="008D55BF"/>
    <w:rsid w:val="008D5DD3"/>
    <w:rsid w:val="008D61E0"/>
    <w:rsid w:val="008D6722"/>
    <w:rsid w:val="008D6E1D"/>
    <w:rsid w:val="008D7AB2"/>
    <w:rsid w:val="008D7FE2"/>
    <w:rsid w:val="008E0259"/>
    <w:rsid w:val="008E12FA"/>
    <w:rsid w:val="008E131D"/>
    <w:rsid w:val="008E1E13"/>
    <w:rsid w:val="008E21F3"/>
    <w:rsid w:val="008E293C"/>
    <w:rsid w:val="008E43E0"/>
    <w:rsid w:val="008E4A0E"/>
    <w:rsid w:val="008E4D25"/>
    <w:rsid w:val="008E4E59"/>
    <w:rsid w:val="008E5098"/>
    <w:rsid w:val="008E55E9"/>
    <w:rsid w:val="008E6AAB"/>
    <w:rsid w:val="008E717B"/>
    <w:rsid w:val="008E79C0"/>
    <w:rsid w:val="008E7CD8"/>
    <w:rsid w:val="008F0115"/>
    <w:rsid w:val="008F0383"/>
    <w:rsid w:val="008F1F6A"/>
    <w:rsid w:val="008F28E7"/>
    <w:rsid w:val="008F3EDF"/>
    <w:rsid w:val="008F3F2D"/>
    <w:rsid w:val="008F50E8"/>
    <w:rsid w:val="008F53A3"/>
    <w:rsid w:val="008F56DB"/>
    <w:rsid w:val="008F5A7B"/>
    <w:rsid w:val="008F5D90"/>
    <w:rsid w:val="0090053B"/>
    <w:rsid w:val="00900E59"/>
    <w:rsid w:val="00900FCF"/>
    <w:rsid w:val="00901298"/>
    <w:rsid w:val="009019BB"/>
    <w:rsid w:val="009024B6"/>
    <w:rsid w:val="00902919"/>
    <w:rsid w:val="00902AC1"/>
    <w:rsid w:val="0090315B"/>
    <w:rsid w:val="009033B0"/>
    <w:rsid w:val="0090423D"/>
    <w:rsid w:val="00904350"/>
    <w:rsid w:val="00904D31"/>
    <w:rsid w:val="00905926"/>
    <w:rsid w:val="0090604A"/>
    <w:rsid w:val="00907038"/>
    <w:rsid w:val="009071F5"/>
    <w:rsid w:val="009078AB"/>
    <w:rsid w:val="0091055E"/>
    <w:rsid w:val="0091069D"/>
    <w:rsid w:val="00911ADA"/>
    <w:rsid w:val="00912B74"/>
    <w:rsid w:val="00912C5D"/>
    <w:rsid w:val="00912EC7"/>
    <w:rsid w:val="00913D40"/>
    <w:rsid w:val="00913F89"/>
    <w:rsid w:val="00915222"/>
    <w:rsid w:val="009153A2"/>
    <w:rsid w:val="0091571A"/>
    <w:rsid w:val="00915AC4"/>
    <w:rsid w:val="0091652F"/>
    <w:rsid w:val="00917845"/>
    <w:rsid w:val="00920404"/>
    <w:rsid w:val="00920A1E"/>
    <w:rsid w:val="00920B76"/>
    <w:rsid w:val="00920C71"/>
    <w:rsid w:val="00920FAE"/>
    <w:rsid w:val="009221AD"/>
    <w:rsid w:val="009227DD"/>
    <w:rsid w:val="00923015"/>
    <w:rsid w:val="009234D0"/>
    <w:rsid w:val="0092457A"/>
    <w:rsid w:val="00924889"/>
    <w:rsid w:val="00925013"/>
    <w:rsid w:val="00925024"/>
    <w:rsid w:val="00925655"/>
    <w:rsid w:val="00925733"/>
    <w:rsid w:val="009257A8"/>
    <w:rsid w:val="009261C8"/>
    <w:rsid w:val="009262EB"/>
    <w:rsid w:val="00926398"/>
    <w:rsid w:val="00926D03"/>
    <w:rsid w:val="00926F76"/>
    <w:rsid w:val="0092703B"/>
    <w:rsid w:val="00927A0E"/>
    <w:rsid w:val="00927DB3"/>
    <w:rsid w:val="00927E08"/>
    <w:rsid w:val="00930087"/>
    <w:rsid w:val="009300B9"/>
    <w:rsid w:val="0093096B"/>
    <w:rsid w:val="00930D17"/>
    <w:rsid w:val="00930ED6"/>
    <w:rsid w:val="009310DD"/>
    <w:rsid w:val="00931206"/>
    <w:rsid w:val="00932077"/>
    <w:rsid w:val="00932A03"/>
    <w:rsid w:val="0093313E"/>
    <w:rsid w:val="009331F9"/>
    <w:rsid w:val="0093378B"/>
    <w:rsid w:val="00934012"/>
    <w:rsid w:val="0093496B"/>
    <w:rsid w:val="0093530F"/>
    <w:rsid w:val="0093592F"/>
    <w:rsid w:val="00935E65"/>
    <w:rsid w:val="009363F0"/>
    <w:rsid w:val="0093688D"/>
    <w:rsid w:val="00936C16"/>
    <w:rsid w:val="009407AF"/>
    <w:rsid w:val="00940E3B"/>
    <w:rsid w:val="0094165A"/>
    <w:rsid w:val="00942056"/>
    <w:rsid w:val="00942307"/>
    <w:rsid w:val="009429D1"/>
    <w:rsid w:val="00942E67"/>
    <w:rsid w:val="00942FAE"/>
    <w:rsid w:val="00943299"/>
    <w:rsid w:val="00943326"/>
    <w:rsid w:val="00943826"/>
    <w:rsid w:val="009438A7"/>
    <w:rsid w:val="0094423B"/>
    <w:rsid w:val="009458AF"/>
    <w:rsid w:val="00946046"/>
    <w:rsid w:val="00946555"/>
    <w:rsid w:val="00946831"/>
    <w:rsid w:val="00950AA2"/>
    <w:rsid w:val="009510F0"/>
    <w:rsid w:val="009520A1"/>
    <w:rsid w:val="009522E2"/>
    <w:rsid w:val="0095259D"/>
    <w:rsid w:val="00952876"/>
    <w:rsid w:val="009528C1"/>
    <w:rsid w:val="009532C7"/>
    <w:rsid w:val="00953891"/>
    <w:rsid w:val="00953E82"/>
    <w:rsid w:val="00953F96"/>
    <w:rsid w:val="009557CF"/>
    <w:rsid w:val="00955D6C"/>
    <w:rsid w:val="00955FCE"/>
    <w:rsid w:val="00955FD8"/>
    <w:rsid w:val="009566FC"/>
    <w:rsid w:val="00957107"/>
    <w:rsid w:val="00960547"/>
    <w:rsid w:val="00960AB7"/>
    <w:rsid w:val="00960CCA"/>
    <w:rsid w:val="00960E03"/>
    <w:rsid w:val="00962344"/>
    <w:rsid w:val="009624AB"/>
    <w:rsid w:val="00962AB0"/>
    <w:rsid w:val="00962E16"/>
    <w:rsid w:val="009634F6"/>
    <w:rsid w:val="00963579"/>
    <w:rsid w:val="00963FEC"/>
    <w:rsid w:val="0096422F"/>
    <w:rsid w:val="00964AE3"/>
    <w:rsid w:val="00965540"/>
    <w:rsid w:val="00965F05"/>
    <w:rsid w:val="0096720F"/>
    <w:rsid w:val="00967F5D"/>
    <w:rsid w:val="00970304"/>
    <w:rsid w:val="0097036E"/>
    <w:rsid w:val="00970968"/>
    <w:rsid w:val="009718BF"/>
    <w:rsid w:val="00971BCE"/>
    <w:rsid w:val="0097396A"/>
    <w:rsid w:val="00973DB2"/>
    <w:rsid w:val="00973EF2"/>
    <w:rsid w:val="009746EA"/>
    <w:rsid w:val="009768F0"/>
    <w:rsid w:val="009771A9"/>
    <w:rsid w:val="009807C1"/>
    <w:rsid w:val="00980B8D"/>
    <w:rsid w:val="00980DDD"/>
    <w:rsid w:val="00981475"/>
    <w:rsid w:val="00981571"/>
    <w:rsid w:val="00981668"/>
    <w:rsid w:val="009838C1"/>
    <w:rsid w:val="00983919"/>
    <w:rsid w:val="00984331"/>
    <w:rsid w:val="00984C07"/>
    <w:rsid w:val="00985E99"/>
    <w:rsid w:val="00985F69"/>
    <w:rsid w:val="00986E99"/>
    <w:rsid w:val="009876B0"/>
    <w:rsid w:val="00987813"/>
    <w:rsid w:val="00990059"/>
    <w:rsid w:val="00990855"/>
    <w:rsid w:val="00990C18"/>
    <w:rsid w:val="00990C46"/>
    <w:rsid w:val="0099133B"/>
    <w:rsid w:val="00991DEF"/>
    <w:rsid w:val="009920B5"/>
    <w:rsid w:val="00992659"/>
    <w:rsid w:val="009933BA"/>
    <w:rsid w:val="0099359F"/>
    <w:rsid w:val="0099380B"/>
    <w:rsid w:val="00993B98"/>
    <w:rsid w:val="00993F37"/>
    <w:rsid w:val="00993F3E"/>
    <w:rsid w:val="00994474"/>
    <w:rsid w:val="009944F9"/>
    <w:rsid w:val="00995954"/>
    <w:rsid w:val="00995E81"/>
    <w:rsid w:val="00996470"/>
    <w:rsid w:val="00996603"/>
    <w:rsid w:val="009966A3"/>
    <w:rsid w:val="00996FE2"/>
    <w:rsid w:val="009974B3"/>
    <w:rsid w:val="00997F5D"/>
    <w:rsid w:val="009A01A3"/>
    <w:rsid w:val="009A0220"/>
    <w:rsid w:val="009A04AA"/>
    <w:rsid w:val="009A09AC"/>
    <w:rsid w:val="009A0B07"/>
    <w:rsid w:val="009A1338"/>
    <w:rsid w:val="009A1740"/>
    <w:rsid w:val="009A1BBC"/>
    <w:rsid w:val="009A1E22"/>
    <w:rsid w:val="009A25D1"/>
    <w:rsid w:val="009A2864"/>
    <w:rsid w:val="009A313E"/>
    <w:rsid w:val="009A3EAC"/>
    <w:rsid w:val="009A40D9"/>
    <w:rsid w:val="009A6F4B"/>
    <w:rsid w:val="009A6F59"/>
    <w:rsid w:val="009A7135"/>
    <w:rsid w:val="009A7AA7"/>
    <w:rsid w:val="009B08F7"/>
    <w:rsid w:val="009B165F"/>
    <w:rsid w:val="009B292D"/>
    <w:rsid w:val="009B2E67"/>
    <w:rsid w:val="009B3EA8"/>
    <w:rsid w:val="009B417F"/>
    <w:rsid w:val="009B4483"/>
    <w:rsid w:val="009B5879"/>
    <w:rsid w:val="009B5A96"/>
    <w:rsid w:val="009B6030"/>
    <w:rsid w:val="009B7184"/>
    <w:rsid w:val="009C0698"/>
    <w:rsid w:val="009C098A"/>
    <w:rsid w:val="009C0DA0"/>
    <w:rsid w:val="009C145D"/>
    <w:rsid w:val="009C1693"/>
    <w:rsid w:val="009C1AD9"/>
    <w:rsid w:val="009C1FCA"/>
    <w:rsid w:val="009C3001"/>
    <w:rsid w:val="009C44C9"/>
    <w:rsid w:val="009C575A"/>
    <w:rsid w:val="009C65D7"/>
    <w:rsid w:val="009C6822"/>
    <w:rsid w:val="009C69B7"/>
    <w:rsid w:val="009C72FE"/>
    <w:rsid w:val="009C7379"/>
    <w:rsid w:val="009D02DF"/>
    <w:rsid w:val="009D081A"/>
    <w:rsid w:val="009D0C17"/>
    <w:rsid w:val="009D1E9D"/>
    <w:rsid w:val="009D1EBE"/>
    <w:rsid w:val="009D2260"/>
    <w:rsid w:val="009D2409"/>
    <w:rsid w:val="009D2983"/>
    <w:rsid w:val="009D2C2D"/>
    <w:rsid w:val="009D33A9"/>
    <w:rsid w:val="009D36ED"/>
    <w:rsid w:val="009D4F4A"/>
    <w:rsid w:val="009D56A2"/>
    <w:rsid w:val="009D572A"/>
    <w:rsid w:val="009D61F9"/>
    <w:rsid w:val="009D67D9"/>
    <w:rsid w:val="009D7742"/>
    <w:rsid w:val="009D79C7"/>
    <w:rsid w:val="009D7D50"/>
    <w:rsid w:val="009E037B"/>
    <w:rsid w:val="009E03DE"/>
    <w:rsid w:val="009E05EC"/>
    <w:rsid w:val="009E090F"/>
    <w:rsid w:val="009E0CF8"/>
    <w:rsid w:val="009E107A"/>
    <w:rsid w:val="009E16BB"/>
    <w:rsid w:val="009E3679"/>
    <w:rsid w:val="009E4C05"/>
    <w:rsid w:val="009E4D22"/>
    <w:rsid w:val="009E56EB"/>
    <w:rsid w:val="009E6AB6"/>
    <w:rsid w:val="009E6B21"/>
    <w:rsid w:val="009E71C7"/>
    <w:rsid w:val="009E7F27"/>
    <w:rsid w:val="009F1A7D"/>
    <w:rsid w:val="009F24DE"/>
    <w:rsid w:val="009F25A7"/>
    <w:rsid w:val="009F3431"/>
    <w:rsid w:val="009F3838"/>
    <w:rsid w:val="009F3ECD"/>
    <w:rsid w:val="009F4B19"/>
    <w:rsid w:val="009F5CD1"/>
    <w:rsid w:val="009F5F05"/>
    <w:rsid w:val="009F6152"/>
    <w:rsid w:val="009F7315"/>
    <w:rsid w:val="009F7317"/>
    <w:rsid w:val="009F73D1"/>
    <w:rsid w:val="00A00D40"/>
    <w:rsid w:val="00A01215"/>
    <w:rsid w:val="00A0130F"/>
    <w:rsid w:val="00A01FE7"/>
    <w:rsid w:val="00A028FB"/>
    <w:rsid w:val="00A02C27"/>
    <w:rsid w:val="00A038A5"/>
    <w:rsid w:val="00A03DD1"/>
    <w:rsid w:val="00A04A93"/>
    <w:rsid w:val="00A06036"/>
    <w:rsid w:val="00A070D4"/>
    <w:rsid w:val="00A07569"/>
    <w:rsid w:val="00A07749"/>
    <w:rsid w:val="00A078FB"/>
    <w:rsid w:val="00A10764"/>
    <w:rsid w:val="00A10CE1"/>
    <w:rsid w:val="00A10CED"/>
    <w:rsid w:val="00A11572"/>
    <w:rsid w:val="00A11A30"/>
    <w:rsid w:val="00A122B1"/>
    <w:rsid w:val="00A128C6"/>
    <w:rsid w:val="00A137E8"/>
    <w:rsid w:val="00A13CB3"/>
    <w:rsid w:val="00A143CE"/>
    <w:rsid w:val="00A14901"/>
    <w:rsid w:val="00A15E4B"/>
    <w:rsid w:val="00A166FC"/>
    <w:rsid w:val="00A16D9B"/>
    <w:rsid w:val="00A21556"/>
    <w:rsid w:val="00A215B4"/>
    <w:rsid w:val="00A21A49"/>
    <w:rsid w:val="00A22D9C"/>
    <w:rsid w:val="00A231E9"/>
    <w:rsid w:val="00A23647"/>
    <w:rsid w:val="00A24354"/>
    <w:rsid w:val="00A2446D"/>
    <w:rsid w:val="00A245FE"/>
    <w:rsid w:val="00A24990"/>
    <w:rsid w:val="00A2514B"/>
    <w:rsid w:val="00A25326"/>
    <w:rsid w:val="00A26339"/>
    <w:rsid w:val="00A26801"/>
    <w:rsid w:val="00A30056"/>
    <w:rsid w:val="00A30170"/>
    <w:rsid w:val="00A307AE"/>
    <w:rsid w:val="00A31018"/>
    <w:rsid w:val="00A325A5"/>
    <w:rsid w:val="00A33979"/>
    <w:rsid w:val="00A33AD6"/>
    <w:rsid w:val="00A350CB"/>
    <w:rsid w:val="00A3511D"/>
    <w:rsid w:val="00A35E8B"/>
    <w:rsid w:val="00A361C6"/>
    <w:rsid w:val="00A3669F"/>
    <w:rsid w:val="00A3711B"/>
    <w:rsid w:val="00A37D04"/>
    <w:rsid w:val="00A40A75"/>
    <w:rsid w:val="00A41A01"/>
    <w:rsid w:val="00A42050"/>
    <w:rsid w:val="00A421B2"/>
    <w:rsid w:val="00A429A9"/>
    <w:rsid w:val="00A43CFF"/>
    <w:rsid w:val="00A47719"/>
    <w:rsid w:val="00A47EAB"/>
    <w:rsid w:val="00A50510"/>
    <w:rsid w:val="00A50623"/>
    <w:rsid w:val="00A5068D"/>
    <w:rsid w:val="00A509B4"/>
    <w:rsid w:val="00A51D10"/>
    <w:rsid w:val="00A521EA"/>
    <w:rsid w:val="00A52DCC"/>
    <w:rsid w:val="00A5427A"/>
    <w:rsid w:val="00A54ADC"/>
    <w:rsid w:val="00A54C7B"/>
    <w:rsid w:val="00A54CFD"/>
    <w:rsid w:val="00A54F89"/>
    <w:rsid w:val="00A555E7"/>
    <w:rsid w:val="00A560F3"/>
    <w:rsid w:val="00A5639F"/>
    <w:rsid w:val="00A5675E"/>
    <w:rsid w:val="00A56F23"/>
    <w:rsid w:val="00A57040"/>
    <w:rsid w:val="00A57ED2"/>
    <w:rsid w:val="00A60064"/>
    <w:rsid w:val="00A6044F"/>
    <w:rsid w:val="00A60B5C"/>
    <w:rsid w:val="00A60D26"/>
    <w:rsid w:val="00A62D8D"/>
    <w:rsid w:val="00A64F90"/>
    <w:rsid w:val="00A65A2B"/>
    <w:rsid w:val="00A66A39"/>
    <w:rsid w:val="00A67FCF"/>
    <w:rsid w:val="00A70170"/>
    <w:rsid w:val="00A72659"/>
    <w:rsid w:val="00A726C7"/>
    <w:rsid w:val="00A73003"/>
    <w:rsid w:val="00A732F6"/>
    <w:rsid w:val="00A7409C"/>
    <w:rsid w:val="00A752B5"/>
    <w:rsid w:val="00A77166"/>
    <w:rsid w:val="00A774B4"/>
    <w:rsid w:val="00A77927"/>
    <w:rsid w:val="00A81075"/>
    <w:rsid w:val="00A81734"/>
    <w:rsid w:val="00A81791"/>
    <w:rsid w:val="00A8195D"/>
    <w:rsid w:val="00A81B75"/>
    <w:rsid w:val="00A81DC9"/>
    <w:rsid w:val="00A82923"/>
    <w:rsid w:val="00A82B85"/>
    <w:rsid w:val="00A82DB9"/>
    <w:rsid w:val="00A83203"/>
    <w:rsid w:val="00A834DB"/>
    <w:rsid w:val="00A8356E"/>
    <w:rsid w:val="00A8372C"/>
    <w:rsid w:val="00A83A3B"/>
    <w:rsid w:val="00A83A49"/>
    <w:rsid w:val="00A84955"/>
    <w:rsid w:val="00A8501E"/>
    <w:rsid w:val="00A855FA"/>
    <w:rsid w:val="00A86264"/>
    <w:rsid w:val="00A867D0"/>
    <w:rsid w:val="00A8737B"/>
    <w:rsid w:val="00A87E64"/>
    <w:rsid w:val="00A905C6"/>
    <w:rsid w:val="00A90A0B"/>
    <w:rsid w:val="00A912FE"/>
    <w:rsid w:val="00A91418"/>
    <w:rsid w:val="00A91A18"/>
    <w:rsid w:val="00A91B40"/>
    <w:rsid w:val="00A9244B"/>
    <w:rsid w:val="00A932DF"/>
    <w:rsid w:val="00A93CBD"/>
    <w:rsid w:val="00A942E8"/>
    <w:rsid w:val="00A946B2"/>
    <w:rsid w:val="00A947CF"/>
    <w:rsid w:val="00A95F5B"/>
    <w:rsid w:val="00A96D9C"/>
    <w:rsid w:val="00A96E4E"/>
    <w:rsid w:val="00A97222"/>
    <w:rsid w:val="00A9772A"/>
    <w:rsid w:val="00A97FF0"/>
    <w:rsid w:val="00AA016D"/>
    <w:rsid w:val="00AA18E2"/>
    <w:rsid w:val="00AA22B0"/>
    <w:rsid w:val="00AA2B19"/>
    <w:rsid w:val="00AA3513"/>
    <w:rsid w:val="00AA3655"/>
    <w:rsid w:val="00AA3B89"/>
    <w:rsid w:val="00AA4B4A"/>
    <w:rsid w:val="00AA5545"/>
    <w:rsid w:val="00AA5AE4"/>
    <w:rsid w:val="00AA5E50"/>
    <w:rsid w:val="00AA642B"/>
    <w:rsid w:val="00AA7533"/>
    <w:rsid w:val="00AA7C8C"/>
    <w:rsid w:val="00AB0677"/>
    <w:rsid w:val="00AB0B02"/>
    <w:rsid w:val="00AB166A"/>
    <w:rsid w:val="00AB181C"/>
    <w:rsid w:val="00AB1983"/>
    <w:rsid w:val="00AB23C3"/>
    <w:rsid w:val="00AB24DB"/>
    <w:rsid w:val="00AB27AB"/>
    <w:rsid w:val="00AB2CB4"/>
    <w:rsid w:val="00AB2DB4"/>
    <w:rsid w:val="00AB2E30"/>
    <w:rsid w:val="00AB35D0"/>
    <w:rsid w:val="00AB3611"/>
    <w:rsid w:val="00AB44AB"/>
    <w:rsid w:val="00AB513E"/>
    <w:rsid w:val="00AB6B59"/>
    <w:rsid w:val="00AB77E7"/>
    <w:rsid w:val="00AC0BE7"/>
    <w:rsid w:val="00AC1DCF"/>
    <w:rsid w:val="00AC1E25"/>
    <w:rsid w:val="00AC23B1"/>
    <w:rsid w:val="00AC260E"/>
    <w:rsid w:val="00AC2AF9"/>
    <w:rsid w:val="00AC2F71"/>
    <w:rsid w:val="00AC47A6"/>
    <w:rsid w:val="00AC60C5"/>
    <w:rsid w:val="00AC67E9"/>
    <w:rsid w:val="00AC68F3"/>
    <w:rsid w:val="00AC78ED"/>
    <w:rsid w:val="00AD02D3"/>
    <w:rsid w:val="00AD07A0"/>
    <w:rsid w:val="00AD1357"/>
    <w:rsid w:val="00AD3675"/>
    <w:rsid w:val="00AD36CB"/>
    <w:rsid w:val="00AD5193"/>
    <w:rsid w:val="00AD56A9"/>
    <w:rsid w:val="00AD59B1"/>
    <w:rsid w:val="00AD59EE"/>
    <w:rsid w:val="00AD69C4"/>
    <w:rsid w:val="00AD6F0C"/>
    <w:rsid w:val="00AD7D92"/>
    <w:rsid w:val="00AD7E80"/>
    <w:rsid w:val="00AE00F6"/>
    <w:rsid w:val="00AE01C2"/>
    <w:rsid w:val="00AE1C5F"/>
    <w:rsid w:val="00AE23DD"/>
    <w:rsid w:val="00AE3899"/>
    <w:rsid w:val="00AE56A7"/>
    <w:rsid w:val="00AE5770"/>
    <w:rsid w:val="00AE59FA"/>
    <w:rsid w:val="00AE6772"/>
    <w:rsid w:val="00AE6CD2"/>
    <w:rsid w:val="00AE6EE2"/>
    <w:rsid w:val="00AE776A"/>
    <w:rsid w:val="00AF09C5"/>
    <w:rsid w:val="00AF1F68"/>
    <w:rsid w:val="00AF2488"/>
    <w:rsid w:val="00AF2546"/>
    <w:rsid w:val="00AF27B7"/>
    <w:rsid w:val="00AF27C9"/>
    <w:rsid w:val="00AF2BB2"/>
    <w:rsid w:val="00AF3C25"/>
    <w:rsid w:val="00AF3C5D"/>
    <w:rsid w:val="00AF4817"/>
    <w:rsid w:val="00AF726A"/>
    <w:rsid w:val="00AF7AB4"/>
    <w:rsid w:val="00AF7B91"/>
    <w:rsid w:val="00AF7BFB"/>
    <w:rsid w:val="00AF7EFA"/>
    <w:rsid w:val="00B00015"/>
    <w:rsid w:val="00B000E0"/>
    <w:rsid w:val="00B0033A"/>
    <w:rsid w:val="00B00CF7"/>
    <w:rsid w:val="00B015D7"/>
    <w:rsid w:val="00B01B47"/>
    <w:rsid w:val="00B02C21"/>
    <w:rsid w:val="00B031F6"/>
    <w:rsid w:val="00B043A6"/>
    <w:rsid w:val="00B06DE8"/>
    <w:rsid w:val="00B070D9"/>
    <w:rsid w:val="00B077AD"/>
    <w:rsid w:val="00B07AE1"/>
    <w:rsid w:val="00B07D23"/>
    <w:rsid w:val="00B11301"/>
    <w:rsid w:val="00B11986"/>
    <w:rsid w:val="00B11ECF"/>
    <w:rsid w:val="00B12968"/>
    <w:rsid w:val="00B131FF"/>
    <w:rsid w:val="00B13498"/>
    <w:rsid w:val="00B13DA2"/>
    <w:rsid w:val="00B13E4C"/>
    <w:rsid w:val="00B14851"/>
    <w:rsid w:val="00B14BD8"/>
    <w:rsid w:val="00B1672A"/>
    <w:rsid w:val="00B16E71"/>
    <w:rsid w:val="00B173D6"/>
    <w:rsid w:val="00B174BD"/>
    <w:rsid w:val="00B17747"/>
    <w:rsid w:val="00B20690"/>
    <w:rsid w:val="00B20B2A"/>
    <w:rsid w:val="00B21179"/>
    <w:rsid w:val="00B2129B"/>
    <w:rsid w:val="00B215A8"/>
    <w:rsid w:val="00B21BE0"/>
    <w:rsid w:val="00B22FA7"/>
    <w:rsid w:val="00B239C4"/>
    <w:rsid w:val="00B23D86"/>
    <w:rsid w:val="00B24845"/>
    <w:rsid w:val="00B24C0F"/>
    <w:rsid w:val="00B253A7"/>
    <w:rsid w:val="00B26370"/>
    <w:rsid w:val="00B26597"/>
    <w:rsid w:val="00B26B09"/>
    <w:rsid w:val="00B27039"/>
    <w:rsid w:val="00B275FC"/>
    <w:rsid w:val="00B27651"/>
    <w:rsid w:val="00B27C56"/>
    <w:rsid w:val="00B27D18"/>
    <w:rsid w:val="00B300DB"/>
    <w:rsid w:val="00B3019F"/>
    <w:rsid w:val="00B30DFE"/>
    <w:rsid w:val="00B31570"/>
    <w:rsid w:val="00B31E7A"/>
    <w:rsid w:val="00B32B04"/>
    <w:rsid w:val="00B32BEC"/>
    <w:rsid w:val="00B33820"/>
    <w:rsid w:val="00B3477E"/>
    <w:rsid w:val="00B35B87"/>
    <w:rsid w:val="00B361E7"/>
    <w:rsid w:val="00B40556"/>
    <w:rsid w:val="00B41CB6"/>
    <w:rsid w:val="00B41D0C"/>
    <w:rsid w:val="00B424C0"/>
    <w:rsid w:val="00B429D0"/>
    <w:rsid w:val="00B43107"/>
    <w:rsid w:val="00B45AC4"/>
    <w:rsid w:val="00B45E0A"/>
    <w:rsid w:val="00B46383"/>
    <w:rsid w:val="00B46640"/>
    <w:rsid w:val="00B46AF5"/>
    <w:rsid w:val="00B473E6"/>
    <w:rsid w:val="00B47A18"/>
    <w:rsid w:val="00B47C60"/>
    <w:rsid w:val="00B50620"/>
    <w:rsid w:val="00B51955"/>
    <w:rsid w:val="00B51CD5"/>
    <w:rsid w:val="00B51DF8"/>
    <w:rsid w:val="00B5233D"/>
    <w:rsid w:val="00B53824"/>
    <w:rsid w:val="00B53857"/>
    <w:rsid w:val="00B53A18"/>
    <w:rsid w:val="00B54009"/>
    <w:rsid w:val="00B54B6C"/>
    <w:rsid w:val="00B55A04"/>
    <w:rsid w:val="00B55CEE"/>
    <w:rsid w:val="00B56FB1"/>
    <w:rsid w:val="00B6083F"/>
    <w:rsid w:val="00B61504"/>
    <w:rsid w:val="00B620AE"/>
    <w:rsid w:val="00B62E95"/>
    <w:rsid w:val="00B63ABC"/>
    <w:rsid w:val="00B64D3D"/>
    <w:rsid w:val="00B64F0A"/>
    <w:rsid w:val="00B6562C"/>
    <w:rsid w:val="00B65755"/>
    <w:rsid w:val="00B66646"/>
    <w:rsid w:val="00B6729E"/>
    <w:rsid w:val="00B7054B"/>
    <w:rsid w:val="00B70FAB"/>
    <w:rsid w:val="00B720C9"/>
    <w:rsid w:val="00B7317B"/>
    <w:rsid w:val="00B733F2"/>
    <w:rsid w:val="00B7391B"/>
    <w:rsid w:val="00B73ACC"/>
    <w:rsid w:val="00B743E7"/>
    <w:rsid w:val="00B74B80"/>
    <w:rsid w:val="00B74BA7"/>
    <w:rsid w:val="00B7567D"/>
    <w:rsid w:val="00B768A9"/>
    <w:rsid w:val="00B76D27"/>
    <w:rsid w:val="00B76E90"/>
    <w:rsid w:val="00B76FB2"/>
    <w:rsid w:val="00B77887"/>
    <w:rsid w:val="00B8005C"/>
    <w:rsid w:val="00B82E16"/>
    <w:rsid w:val="00B82E5F"/>
    <w:rsid w:val="00B8317A"/>
    <w:rsid w:val="00B84FA3"/>
    <w:rsid w:val="00B8666B"/>
    <w:rsid w:val="00B86C64"/>
    <w:rsid w:val="00B87815"/>
    <w:rsid w:val="00B904F4"/>
    <w:rsid w:val="00B90BD1"/>
    <w:rsid w:val="00B922D2"/>
    <w:rsid w:val="00B92536"/>
    <w:rsid w:val="00B9274D"/>
    <w:rsid w:val="00B93541"/>
    <w:rsid w:val="00B93B6E"/>
    <w:rsid w:val="00B94207"/>
    <w:rsid w:val="00B945D4"/>
    <w:rsid w:val="00B9480C"/>
    <w:rsid w:val="00B9506C"/>
    <w:rsid w:val="00B96FDD"/>
    <w:rsid w:val="00B976CC"/>
    <w:rsid w:val="00B97B50"/>
    <w:rsid w:val="00BA1082"/>
    <w:rsid w:val="00BA1F44"/>
    <w:rsid w:val="00BA22A7"/>
    <w:rsid w:val="00BA2580"/>
    <w:rsid w:val="00BA2FD4"/>
    <w:rsid w:val="00BA3488"/>
    <w:rsid w:val="00BA3959"/>
    <w:rsid w:val="00BA3D86"/>
    <w:rsid w:val="00BA44EF"/>
    <w:rsid w:val="00BA50AC"/>
    <w:rsid w:val="00BA563D"/>
    <w:rsid w:val="00BA5BCC"/>
    <w:rsid w:val="00BA7815"/>
    <w:rsid w:val="00BA7E27"/>
    <w:rsid w:val="00BB1855"/>
    <w:rsid w:val="00BB2332"/>
    <w:rsid w:val="00BB239F"/>
    <w:rsid w:val="00BB2494"/>
    <w:rsid w:val="00BB2522"/>
    <w:rsid w:val="00BB28A3"/>
    <w:rsid w:val="00BB3766"/>
    <w:rsid w:val="00BB383A"/>
    <w:rsid w:val="00BB5218"/>
    <w:rsid w:val="00BB61F4"/>
    <w:rsid w:val="00BB63E3"/>
    <w:rsid w:val="00BB7246"/>
    <w:rsid w:val="00BB72C0"/>
    <w:rsid w:val="00BB7FF3"/>
    <w:rsid w:val="00BC0AF1"/>
    <w:rsid w:val="00BC27BE"/>
    <w:rsid w:val="00BC3779"/>
    <w:rsid w:val="00BC37E4"/>
    <w:rsid w:val="00BC3A97"/>
    <w:rsid w:val="00BC41A0"/>
    <w:rsid w:val="00BC43D8"/>
    <w:rsid w:val="00BC457C"/>
    <w:rsid w:val="00BC5A86"/>
    <w:rsid w:val="00BC5C07"/>
    <w:rsid w:val="00BC6AC8"/>
    <w:rsid w:val="00BC77F3"/>
    <w:rsid w:val="00BC7AB9"/>
    <w:rsid w:val="00BD0186"/>
    <w:rsid w:val="00BD059C"/>
    <w:rsid w:val="00BD0D32"/>
    <w:rsid w:val="00BD1661"/>
    <w:rsid w:val="00BD3BEF"/>
    <w:rsid w:val="00BD47DA"/>
    <w:rsid w:val="00BD4841"/>
    <w:rsid w:val="00BD4B2E"/>
    <w:rsid w:val="00BD4C25"/>
    <w:rsid w:val="00BD53B4"/>
    <w:rsid w:val="00BD5B2D"/>
    <w:rsid w:val="00BD6178"/>
    <w:rsid w:val="00BD6348"/>
    <w:rsid w:val="00BD7990"/>
    <w:rsid w:val="00BE147F"/>
    <w:rsid w:val="00BE1655"/>
    <w:rsid w:val="00BE1BBC"/>
    <w:rsid w:val="00BE23D7"/>
    <w:rsid w:val="00BE27DA"/>
    <w:rsid w:val="00BE46B5"/>
    <w:rsid w:val="00BE6663"/>
    <w:rsid w:val="00BE69B7"/>
    <w:rsid w:val="00BE6ACE"/>
    <w:rsid w:val="00BE6E4A"/>
    <w:rsid w:val="00BE74F5"/>
    <w:rsid w:val="00BF0917"/>
    <w:rsid w:val="00BF0CD7"/>
    <w:rsid w:val="00BF0F09"/>
    <w:rsid w:val="00BF0F60"/>
    <w:rsid w:val="00BF11C0"/>
    <w:rsid w:val="00BF143E"/>
    <w:rsid w:val="00BF15CE"/>
    <w:rsid w:val="00BF2157"/>
    <w:rsid w:val="00BF23AE"/>
    <w:rsid w:val="00BF2BEE"/>
    <w:rsid w:val="00BF2FC3"/>
    <w:rsid w:val="00BF3551"/>
    <w:rsid w:val="00BF36DF"/>
    <w:rsid w:val="00BF37C3"/>
    <w:rsid w:val="00BF4BC8"/>
    <w:rsid w:val="00BF4F07"/>
    <w:rsid w:val="00BF695B"/>
    <w:rsid w:val="00BF6A14"/>
    <w:rsid w:val="00BF71B0"/>
    <w:rsid w:val="00C0161F"/>
    <w:rsid w:val="00C02190"/>
    <w:rsid w:val="00C030BD"/>
    <w:rsid w:val="00C0340E"/>
    <w:rsid w:val="00C036C3"/>
    <w:rsid w:val="00C03B4B"/>
    <w:rsid w:val="00C03CCA"/>
    <w:rsid w:val="00C040E8"/>
    <w:rsid w:val="00C0499E"/>
    <w:rsid w:val="00C04BB2"/>
    <w:rsid w:val="00C04CD8"/>
    <w:rsid w:val="00C04F4A"/>
    <w:rsid w:val="00C058AF"/>
    <w:rsid w:val="00C05F1E"/>
    <w:rsid w:val="00C0626D"/>
    <w:rsid w:val="00C06484"/>
    <w:rsid w:val="00C06F9E"/>
    <w:rsid w:val="00C06FCF"/>
    <w:rsid w:val="00C07776"/>
    <w:rsid w:val="00C07BE1"/>
    <w:rsid w:val="00C07C0D"/>
    <w:rsid w:val="00C07C55"/>
    <w:rsid w:val="00C10210"/>
    <w:rsid w:val="00C1035C"/>
    <w:rsid w:val="00C1140E"/>
    <w:rsid w:val="00C12194"/>
    <w:rsid w:val="00C131C6"/>
    <w:rsid w:val="00C1358F"/>
    <w:rsid w:val="00C13C2A"/>
    <w:rsid w:val="00C13CE8"/>
    <w:rsid w:val="00C13E4D"/>
    <w:rsid w:val="00C14187"/>
    <w:rsid w:val="00C15151"/>
    <w:rsid w:val="00C15D00"/>
    <w:rsid w:val="00C1663D"/>
    <w:rsid w:val="00C16B6B"/>
    <w:rsid w:val="00C16C54"/>
    <w:rsid w:val="00C179BC"/>
    <w:rsid w:val="00C17F8C"/>
    <w:rsid w:val="00C2011D"/>
    <w:rsid w:val="00C211E6"/>
    <w:rsid w:val="00C21CC0"/>
    <w:rsid w:val="00C21E45"/>
    <w:rsid w:val="00C22446"/>
    <w:rsid w:val="00C22681"/>
    <w:rsid w:val="00C22FB5"/>
    <w:rsid w:val="00C240C4"/>
    <w:rsid w:val="00C24236"/>
    <w:rsid w:val="00C24CBF"/>
    <w:rsid w:val="00C25654"/>
    <w:rsid w:val="00C25C66"/>
    <w:rsid w:val="00C260A7"/>
    <w:rsid w:val="00C2710B"/>
    <w:rsid w:val="00C279C2"/>
    <w:rsid w:val="00C308D8"/>
    <w:rsid w:val="00C3183E"/>
    <w:rsid w:val="00C32033"/>
    <w:rsid w:val="00C33531"/>
    <w:rsid w:val="00C33A1A"/>
    <w:rsid w:val="00C33B9E"/>
    <w:rsid w:val="00C34194"/>
    <w:rsid w:val="00C350F1"/>
    <w:rsid w:val="00C35BEE"/>
    <w:rsid w:val="00C35EF7"/>
    <w:rsid w:val="00C366C8"/>
    <w:rsid w:val="00C3756B"/>
    <w:rsid w:val="00C37BAE"/>
    <w:rsid w:val="00C4043D"/>
    <w:rsid w:val="00C40DAA"/>
    <w:rsid w:val="00C41110"/>
    <w:rsid w:val="00C418EA"/>
    <w:rsid w:val="00C41F7E"/>
    <w:rsid w:val="00C42A1B"/>
    <w:rsid w:val="00C42B41"/>
    <w:rsid w:val="00C42C1F"/>
    <w:rsid w:val="00C43171"/>
    <w:rsid w:val="00C43C9F"/>
    <w:rsid w:val="00C449E4"/>
    <w:rsid w:val="00C44A8D"/>
    <w:rsid w:val="00C44CF8"/>
    <w:rsid w:val="00C45B91"/>
    <w:rsid w:val="00C45D50"/>
    <w:rsid w:val="00C460A1"/>
    <w:rsid w:val="00C467BC"/>
    <w:rsid w:val="00C4789C"/>
    <w:rsid w:val="00C47A6B"/>
    <w:rsid w:val="00C523C4"/>
    <w:rsid w:val="00C52C02"/>
    <w:rsid w:val="00C52DCB"/>
    <w:rsid w:val="00C57EE8"/>
    <w:rsid w:val="00C60DFB"/>
    <w:rsid w:val="00C61072"/>
    <w:rsid w:val="00C61A11"/>
    <w:rsid w:val="00C61CFF"/>
    <w:rsid w:val="00C6243C"/>
    <w:rsid w:val="00C62ED9"/>
    <w:rsid w:val="00C62F54"/>
    <w:rsid w:val="00C63AEA"/>
    <w:rsid w:val="00C64379"/>
    <w:rsid w:val="00C65D4A"/>
    <w:rsid w:val="00C67BBF"/>
    <w:rsid w:val="00C70168"/>
    <w:rsid w:val="00C71155"/>
    <w:rsid w:val="00C718DD"/>
    <w:rsid w:val="00C71AFB"/>
    <w:rsid w:val="00C71F4A"/>
    <w:rsid w:val="00C72C40"/>
    <w:rsid w:val="00C742F1"/>
    <w:rsid w:val="00C74707"/>
    <w:rsid w:val="00C74778"/>
    <w:rsid w:val="00C74C86"/>
    <w:rsid w:val="00C75930"/>
    <w:rsid w:val="00C760FA"/>
    <w:rsid w:val="00C76144"/>
    <w:rsid w:val="00C767C7"/>
    <w:rsid w:val="00C779FD"/>
    <w:rsid w:val="00C77D84"/>
    <w:rsid w:val="00C80B9E"/>
    <w:rsid w:val="00C812E5"/>
    <w:rsid w:val="00C813CD"/>
    <w:rsid w:val="00C8168E"/>
    <w:rsid w:val="00C841B7"/>
    <w:rsid w:val="00C84A6C"/>
    <w:rsid w:val="00C86305"/>
    <w:rsid w:val="00C8667D"/>
    <w:rsid w:val="00C86967"/>
    <w:rsid w:val="00C869FC"/>
    <w:rsid w:val="00C873DA"/>
    <w:rsid w:val="00C90CD8"/>
    <w:rsid w:val="00C90E6F"/>
    <w:rsid w:val="00C91281"/>
    <w:rsid w:val="00C912BD"/>
    <w:rsid w:val="00C9143E"/>
    <w:rsid w:val="00C928A8"/>
    <w:rsid w:val="00C93044"/>
    <w:rsid w:val="00C95246"/>
    <w:rsid w:val="00CA103E"/>
    <w:rsid w:val="00CA26E9"/>
    <w:rsid w:val="00CA450C"/>
    <w:rsid w:val="00CA4CE8"/>
    <w:rsid w:val="00CA51F7"/>
    <w:rsid w:val="00CA6C45"/>
    <w:rsid w:val="00CA74F6"/>
    <w:rsid w:val="00CA7603"/>
    <w:rsid w:val="00CA7657"/>
    <w:rsid w:val="00CA76DB"/>
    <w:rsid w:val="00CA7CE4"/>
    <w:rsid w:val="00CB0169"/>
    <w:rsid w:val="00CB0CC7"/>
    <w:rsid w:val="00CB1483"/>
    <w:rsid w:val="00CB1BFB"/>
    <w:rsid w:val="00CB21B4"/>
    <w:rsid w:val="00CB364E"/>
    <w:rsid w:val="00CB37B8"/>
    <w:rsid w:val="00CB44FB"/>
    <w:rsid w:val="00CB4F1A"/>
    <w:rsid w:val="00CB58B4"/>
    <w:rsid w:val="00CB58CA"/>
    <w:rsid w:val="00CB5DC0"/>
    <w:rsid w:val="00CB6577"/>
    <w:rsid w:val="00CB6768"/>
    <w:rsid w:val="00CB739D"/>
    <w:rsid w:val="00CB74C7"/>
    <w:rsid w:val="00CC118B"/>
    <w:rsid w:val="00CC1372"/>
    <w:rsid w:val="00CC1FE9"/>
    <w:rsid w:val="00CC25A3"/>
    <w:rsid w:val="00CC26C2"/>
    <w:rsid w:val="00CC28D5"/>
    <w:rsid w:val="00CC3B49"/>
    <w:rsid w:val="00CC3D04"/>
    <w:rsid w:val="00CC4AF7"/>
    <w:rsid w:val="00CC54E5"/>
    <w:rsid w:val="00CC5833"/>
    <w:rsid w:val="00CC5FB7"/>
    <w:rsid w:val="00CC6320"/>
    <w:rsid w:val="00CC6B96"/>
    <w:rsid w:val="00CC6DBE"/>
    <w:rsid w:val="00CC6E7F"/>
    <w:rsid w:val="00CC6F04"/>
    <w:rsid w:val="00CC6FB7"/>
    <w:rsid w:val="00CC7B94"/>
    <w:rsid w:val="00CD0073"/>
    <w:rsid w:val="00CD091D"/>
    <w:rsid w:val="00CD39BC"/>
    <w:rsid w:val="00CD55BB"/>
    <w:rsid w:val="00CD55D7"/>
    <w:rsid w:val="00CD5A94"/>
    <w:rsid w:val="00CD6E8E"/>
    <w:rsid w:val="00CD70F2"/>
    <w:rsid w:val="00CE161F"/>
    <w:rsid w:val="00CE1D32"/>
    <w:rsid w:val="00CE2A1B"/>
    <w:rsid w:val="00CE2CC6"/>
    <w:rsid w:val="00CE3529"/>
    <w:rsid w:val="00CE4320"/>
    <w:rsid w:val="00CE4965"/>
    <w:rsid w:val="00CE5D9A"/>
    <w:rsid w:val="00CE6234"/>
    <w:rsid w:val="00CE67F7"/>
    <w:rsid w:val="00CE7313"/>
    <w:rsid w:val="00CE76CD"/>
    <w:rsid w:val="00CF01AB"/>
    <w:rsid w:val="00CF0B65"/>
    <w:rsid w:val="00CF1292"/>
    <w:rsid w:val="00CF1C1F"/>
    <w:rsid w:val="00CF1C73"/>
    <w:rsid w:val="00CF20C1"/>
    <w:rsid w:val="00CF3141"/>
    <w:rsid w:val="00CF3619"/>
    <w:rsid w:val="00CF3B5E"/>
    <w:rsid w:val="00CF3BA6"/>
    <w:rsid w:val="00CF4E8C"/>
    <w:rsid w:val="00CF5BA0"/>
    <w:rsid w:val="00CF6885"/>
    <w:rsid w:val="00CF6913"/>
    <w:rsid w:val="00CF7AA7"/>
    <w:rsid w:val="00D006CF"/>
    <w:rsid w:val="00D007DF"/>
    <w:rsid w:val="00D008A6"/>
    <w:rsid w:val="00D00960"/>
    <w:rsid w:val="00D00B74"/>
    <w:rsid w:val="00D015F0"/>
    <w:rsid w:val="00D01CAE"/>
    <w:rsid w:val="00D0337F"/>
    <w:rsid w:val="00D036F8"/>
    <w:rsid w:val="00D042D0"/>
    <w:rsid w:val="00D0447B"/>
    <w:rsid w:val="00D04894"/>
    <w:rsid w:val="00D048A2"/>
    <w:rsid w:val="00D050FB"/>
    <w:rsid w:val="00D053CE"/>
    <w:rsid w:val="00D055EB"/>
    <w:rsid w:val="00D056FE"/>
    <w:rsid w:val="00D05AFA"/>
    <w:rsid w:val="00D05B56"/>
    <w:rsid w:val="00D05CE5"/>
    <w:rsid w:val="00D05D60"/>
    <w:rsid w:val="00D07C0E"/>
    <w:rsid w:val="00D114B2"/>
    <w:rsid w:val="00D121C4"/>
    <w:rsid w:val="00D12E7B"/>
    <w:rsid w:val="00D14274"/>
    <w:rsid w:val="00D15E5B"/>
    <w:rsid w:val="00D16A11"/>
    <w:rsid w:val="00D173EF"/>
    <w:rsid w:val="00D17C62"/>
    <w:rsid w:val="00D208F1"/>
    <w:rsid w:val="00D21586"/>
    <w:rsid w:val="00D21D55"/>
    <w:rsid w:val="00D21EA5"/>
    <w:rsid w:val="00D22452"/>
    <w:rsid w:val="00D23582"/>
    <w:rsid w:val="00D23A38"/>
    <w:rsid w:val="00D2522D"/>
    <w:rsid w:val="00D2574C"/>
    <w:rsid w:val="00D25C6C"/>
    <w:rsid w:val="00D26D79"/>
    <w:rsid w:val="00D26F44"/>
    <w:rsid w:val="00D27C2B"/>
    <w:rsid w:val="00D31EEE"/>
    <w:rsid w:val="00D33363"/>
    <w:rsid w:val="00D339F9"/>
    <w:rsid w:val="00D33A77"/>
    <w:rsid w:val="00D34529"/>
    <w:rsid w:val="00D34943"/>
    <w:rsid w:val="00D34A2B"/>
    <w:rsid w:val="00D35409"/>
    <w:rsid w:val="00D359D4"/>
    <w:rsid w:val="00D378CD"/>
    <w:rsid w:val="00D41767"/>
    <w:rsid w:val="00D418BE"/>
    <w:rsid w:val="00D41B88"/>
    <w:rsid w:val="00D41E23"/>
    <w:rsid w:val="00D429EC"/>
    <w:rsid w:val="00D42FBF"/>
    <w:rsid w:val="00D43D44"/>
    <w:rsid w:val="00D43EBB"/>
    <w:rsid w:val="00D44215"/>
    <w:rsid w:val="00D447D5"/>
    <w:rsid w:val="00D44D9C"/>
    <w:rsid w:val="00D44E4E"/>
    <w:rsid w:val="00D461A5"/>
    <w:rsid w:val="00D46681"/>
    <w:rsid w:val="00D46D26"/>
    <w:rsid w:val="00D46EF9"/>
    <w:rsid w:val="00D510A5"/>
    <w:rsid w:val="00D51254"/>
    <w:rsid w:val="00D51531"/>
    <w:rsid w:val="00D51627"/>
    <w:rsid w:val="00D51B67"/>
    <w:rsid w:val="00D51E1A"/>
    <w:rsid w:val="00D52344"/>
    <w:rsid w:val="00D5267F"/>
    <w:rsid w:val="00D532DA"/>
    <w:rsid w:val="00D54852"/>
    <w:rsid w:val="00D54AAC"/>
    <w:rsid w:val="00D54B32"/>
    <w:rsid w:val="00D54DD2"/>
    <w:rsid w:val="00D552E3"/>
    <w:rsid w:val="00D55423"/>
    <w:rsid w:val="00D55867"/>
    <w:rsid w:val="00D55DF0"/>
    <w:rsid w:val="00D563E1"/>
    <w:rsid w:val="00D5643A"/>
    <w:rsid w:val="00D56BB6"/>
    <w:rsid w:val="00D6022B"/>
    <w:rsid w:val="00D60753"/>
    <w:rsid w:val="00D60C40"/>
    <w:rsid w:val="00D60CE2"/>
    <w:rsid w:val="00D611D8"/>
    <w:rsid w:val="00D6138D"/>
    <w:rsid w:val="00D6166E"/>
    <w:rsid w:val="00D629E6"/>
    <w:rsid w:val="00D63126"/>
    <w:rsid w:val="00D635AF"/>
    <w:rsid w:val="00D63A67"/>
    <w:rsid w:val="00D6405C"/>
    <w:rsid w:val="00D646C9"/>
    <w:rsid w:val="00D6492E"/>
    <w:rsid w:val="00D65845"/>
    <w:rsid w:val="00D65B90"/>
    <w:rsid w:val="00D67C7D"/>
    <w:rsid w:val="00D70087"/>
    <w:rsid w:val="00D7072B"/>
    <w:rsid w:val="00D7079E"/>
    <w:rsid w:val="00D70823"/>
    <w:rsid w:val="00D70AB1"/>
    <w:rsid w:val="00D70B33"/>
    <w:rsid w:val="00D70F23"/>
    <w:rsid w:val="00D73DD6"/>
    <w:rsid w:val="00D73F0F"/>
    <w:rsid w:val="00D7419C"/>
    <w:rsid w:val="00D745F5"/>
    <w:rsid w:val="00D75043"/>
    <w:rsid w:val="00D75392"/>
    <w:rsid w:val="00D7585E"/>
    <w:rsid w:val="00D759A3"/>
    <w:rsid w:val="00D75E3A"/>
    <w:rsid w:val="00D76B0E"/>
    <w:rsid w:val="00D77035"/>
    <w:rsid w:val="00D802F2"/>
    <w:rsid w:val="00D81544"/>
    <w:rsid w:val="00D82E32"/>
    <w:rsid w:val="00D83974"/>
    <w:rsid w:val="00D84133"/>
    <w:rsid w:val="00D8431C"/>
    <w:rsid w:val="00D8442A"/>
    <w:rsid w:val="00D85133"/>
    <w:rsid w:val="00D8790C"/>
    <w:rsid w:val="00D90C5C"/>
    <w:rsid w:val="00D91607"/>
    <w:rsid w:val="00D91E4A"/>
    <w:rsid w:val="00D925D5"/>
    <w:rsid w:val="00D92C82"/>
    <w:rsid w:val="00D93336"/>
    <w:rsid w:val="00D94314"/>
    <w:rsid w:val="00D95A42"/>
    <w:rsid w:val="00D95BC7"/>
    <w:rsid w:val="00D95C17"/>
    <w:rsid w:val="00D96043"/>
    <w:rsid w:val="00D974BF"/>
    <w:rsid w:val="00D975D4"/>
    <w:rsid w:val="00D97758"/>
    <w:rsid w:val="00D97779"/>
    <w:rsid w:val="00D9784A"/>
    <w:rsid w:val="00DA14AB"/>
    <w:rsid w:val="00DA237B"/>
    <w:rsid w:val="00DA38E2"/>
    <w:rsid w:val="00DA527B"/>
    <w:rsid w:val="00DA52F5"/>
    <w:rsid w:val="00DA5B65"/>
    <w:rsid w:val="00DA73A3"/>
    <w:rsid w:val="00DA76DD"/>
    <w:rsid w:val="00DA7710"/>
    <w:rsid w:val="00DB02B9"/>
    <w:rsid w:val="00DB08FE"/>
    <w:rsid w:val="00DB0D8C"/>
    <w:rsid w:val="00DB1424"/>
    <w:rsid w:val="00DB1A09"/>
    <w:rsid w:val="00DB23DE"/>
    <w:rsid w:val="00DB3080"/>
    <w:rsid w:val="00DB47DA"/>
    <w:rsid w:val="00DB4E12"/>
    <w:rsid w:val="00DB4F53"/>
    <w:rsid w:val="00DB51E1"/>
    <w:rsid w:val="00DB5771"/>
    <w:rsid w:val="00DB586E"/>
    <w:rsid w:val="00DB69D6"/>
    <w:rsid w:val="00DC0AB6"/>
    <w:rsid w:val="00DC1A08"/>
    <w:rsid w:val="00DC21CF"/>
    <w:rsid w:val="00DC3395"/>
    <w:rsid w:val="00DC3664"/>
    <w:rsid w:val="00DC3CF6"/>
    <w:rsid w:val="00DC3F32"/>
    <w:rsid w:val="00DC4B9B"/>
    <w:rsid w:val="00DC5E9B"/>
    <w:rsid w:val="00DC6162"/>
    <w:rsid w:val="00DC63BD"/>
    <w:rsid w:val="00DC66A8"/>
    <w:rsid w:val="00DC6EFC"/>
    <w:rsid w:val="00DC7CDE"/>
    <w:rsid w:val="00DC7FD9"/>
    <w:rsid w:val="00DD0E44"/>
    <w:rsid w:val="00DD195B"/>
    <w:rsid w:val="00DD243F"/>
    <w:rsid w:val="00DD26BF"/>
    <w:rsid w:val="00DD3EAE"/>
    <w:rsid w:val="00DD46E9"/>
    <w:rsid w:val="00DD4711"/>
    <w:rsid w:val="00DD4812"/>
    <w:rsid w:val="00DD4AA3"/>
    <w:rsid w:val="00DD4CA7"/>
    <w:rsid w:val="00DD79B0"/>
    <w:rsid w:val="00DD7B52"/>
    <w:rsid w:val="00DE0097"/>
    <w:rsid w:val="00DE05AE"/>
    <w:rsid w:val="00DE0979"/>
    <w:rsid w:val="00DE12E9"/>
    <w:rsid w:val="00DE301D"/>
    <w:rsid w:val="00DE33EC"/>
    <w:rsid w:val="00DE43F4"/>
    <w:rsid w:val="00DE4B74"/>
    <w:rsid w:val="00DE525A"/>
    <w:rsid w:val="00DE5391"/>
    <w:rsid w:val="00DE53F8"/>
    <w:rsid w:val="00DE5A51"/>
    <w:rsid w:val="00DE60E6"/>
    <w:rsid w:val="00DE6C9B"/>
    <w:rsid w:val="00DE6EF6"/>
    <w:rsid w:val="00DE720E"/>
    <w:rsid w:val="00DE74DC"/>
    <w:rsid w:val="00DE79AD"/>
    <w:rsid w:val="00DE7CAA"/>
    <w:rsid w:val="00DE7D5A"/>
    <w:rsid w:val="00DF000B"/>
    <w:rsid w:val="00DF001B"/>
    <w:rsid w:val="00DF0F37"/>
    <w:rsid w:val="00DF0F73"/>
    <w:rsid w:val="00DF1EC4"/>
    <w:rsid w:val="00DF247C"/>
    <w:rsid w:val="00DF31E9"/>
    <w:rsid w:val="00DF3F4F"/>
    <w:rsid w:val="00DF6587"/>
    <w:rsid w:val="00DF6BB9"/>
    <w:rsid w:val="00DF703F"/>
    <w:rsid w:val="00DF707E"/>
    <w:rsid w:val="00DF70A1"/>
    <w:rsid w:val="00DF759D"/>
    <w:rsid w:val="00E003AF"/>
    <w:rsid w:val="00E00482"/>
    <w:rsid w:val="00E009F1"/>
    <w:rsid w:val="00E018C3"/>
    <w:rsid w:val="00E01ADB"/>
    <w:rsid w:val="00E01C15"/>
    <w:rsid w:val="00E0287B"/>
    <w:rsid w:val="00E0311F"/>
    <w:rsid w:val="00E052B1"/>
    <w:rsid w:val="00E05886"/>
    <w:rsid w:val="00E07E81"/>
    <w:rsid w:val="00E104C6"/>
    <w:rsid w:val="00E10C02"/>
    <w:rsid w:val="00E11289"/>
    <w:rsid w:val="00E133C3"/>
    <w:rsid w:val="00E134D8"/>
    <w:rsid w:val="00E137F4"/>
    <w:rsid w:val="00E14E7F"/>
    <w:rsid w:val="00E15B60"/>
    <w:rsid w:val="00E164F2"/>
    <w:rsid w:val="00E16F61"/>
    <w:rsid w:val="00E171C9"/>
    <w:rsid w:val="00E178A7"/>
    <w:rsid w:val="00E20F6A"/>
    <w:rsid w:val="00E21A25"/>
    <w:rsid w:val="00E21C01"/>
    <w:rsid w:val="00E21C36"/>
    <w:rsid w:val="00E23303"/>
    <w:rsid w:val="00E233D7"/>
    <w:rsid w:val="00E239E0"/>
    <w:rsid w:val="00E24071"/>
    <w:rsid w:val="00E24777"/>
    <w:rsid w:val="00E253CA"/>
    <w:rsid w:val="00E25BF2"/>
    <w:rsid w:val="00E267E9"/>
    <w:rsid w:val="00E2771C"/>
    <w:rsid w:val="00E31911"/>
    <w:rsid w:val="00E31D50"/>
    <w:rsid w:val="00E324D9"/>
    <w:rsid w:val="00E32EB7"/>
    <w:rsid w:val="00E32FEA"/>
    <w:rsid w:val="00E331EC"/>
    <w:rsid w:val="00E331FB"/>
    <w:rsid w:val="00E33CF6"/>
    <w:rsid w:val="00E33DF4"/>
    <w:rsid w:val="00E33E29"/>
    <w:rsid w:val="00E3506F"/>
    <w:rsid w:val="00E35652"/>
    <w:rsid w:val="00E35EDE"/>
    <w:rsid w:val="00E364AA"/>
    <w:rsid w:val="00E36528"/>
    <w:rsid w:val="00E368DC"/>
    <w:rsid w:val="00E409B4"/>
    <w:rsid w:val="00E40CF7"/>
    <w:rsid w:val="00E413B8"/>
    <w:rsid w:val="00E434EB"/>
    <w:rsid w:val="00E440C0"/>
    <w:rsid w:val="00E44750"/>
    <w:rsid w:val="00E44EBC"/>
    <w:rsid w:val="00E4683D"/>
    <w:rsid w:val="00E46CA0"/>
    <w:rsid w:val="00E4765C"/>
    <w:rsid w:val="00E504A1"/>
    <w:rsid w:val="00E50BE4"/>
    <w:rsid w:val="00E51095"/>
    <w:rsid w:val="00E51231"/>
    <w:rsid w:val="00E51952"/>
    <w:rsid w:val="00E519A5"/>
    <w:rsid w:val="00E52877"/>
    <w:rsid w:val="00E52A67"/>
    <w:rsid w:val="00E53E4B"/>
    <w:rsid w:val="00E5626D"/>
    <w:rsid w:val="00E602A7"/>
    <w:rsid w:val="00E61461"/>
    <w:rsid w:val="00E619E1"/>
    <w:rsid w:val="00E62FBE"/>
    <w:rsid w:val="00E63389"/>
    <w:rsid w:val="00E64597"/>
    <w:rsid w:val="00E64EB5"/>
    <w:rsid w:val="00E6508A"/>
    <w:rsid w:val="00E65780"/>
    <w:rsid w:val="00E66AA1"/>
    <w:rsid w:val="00E66B6A"/>
    <w:rsid w:val="00E67468"/>
    <w:rsid w:val="00E67F36"/>
    <w:rsid w:val="00E70B3E"/>
    <w:rsid w:val="00E71243"/>
    <w:rsid w:val="00E71362"/>
    <w:rsid w:val="00E714D8"/>
    <w:rsid w:val="00E7168A"/>
    <w:rsid w:val="00E71D25"/>
    <w:rsid w:val="00E72857"/>
    <w:rsid w:val="00E7295C"/>
    <w:rsid w:val="00E73306"/>
    <w:rsid w:val="00E742D5"/>
    <w:rsid w:val="00E74817"/>
    <w:rsid w:val="00E74EF7"/>
    <w:rsid w:val="00E74FE4"/>
    <w:rsid w:val="00E7553D"/>
    <w:rsid w:val="00E75571"/>
    <w:rsid w:val="00E77168"/>
    <w:rsid w:val="00E7738D"/>
    <w:rsid w:val="00E7751C"/>
    <w:rsid w:val="00E77ED8"/>
    <w:rsid w:val="00E80EF3"/>
    <w:rsid w:val="00E810C1"/>
    <w:rsid w:val="00E81633"/>
    <w:rsid w:val="00E81A29"/>
    <w:rsid w:val="00E81AD6"/>
    <w:rsid w:val="00E82AED"/>
    <w:rsid w:val="00E82FCC"/>
    <w:rsid w:val="00E831A3"/>
    <w:rsid w:val="00E845EE"/>
    <w:rsid w:val="00E84D9F"/>
    <w:rsid w:val="00E862B5"/>
    <w:rsid w:val="00E863D8"/>
    <w:rsid w:val="00E86733"/>
    <w:rsid w:val="00E86927"/>
    <w:rsid w:val="00E869E4"/>
    <w:rsid w:val="00E8700D"/>
    <w:rsid w:val="00E87094"/>
    <w:rsid w:val="00E872CD"/>
    <w:rsid w:val="00E9108A"/>
    <w:rsid w:val="00E92248"/>
    <w:rsid w:val="00E9358B"/>
    <w:rsid w:val="00E93B97"/>
    <w:rsid w:val="00E94803"/>
    <w:rsid w:val="00E94B69"/>
    <w:rsid w:val="00E9588E"/>
    <w:rsid w:val="00E96813"/>
    <w:rsid w:val="00EA0C7F"/>
    <w:rsid w:val="00EA17B9"/>
    <w:rsid w:val="00EA279E"/>
    <w:rsid w:val="00EA2B59"/>
    <w:rsid w:val="00EA2BA6"/>
    <w:rsid w:val="00EA2FD7"/>
    <w:rsid w:val="00EA3168"/>
    <w:rsid w:val="00EA33B1"/>
    <w:rsid w:val="00EA345E"/>
    <w:rsid w:val="00EA3551"/>
    <w:rsid w:val="00EA3825"/>
    <w:rsid w:val="00EA3D9E"/>
    <w:rsid w:val="00EA4455"/>
    <w:rsid w:val="00EA5DC4"/>
    <w:rsid w:val="00EA68F9"/>
    <w:rsid w:val="00EA69C2"/>
    <w:rsid w:val="00EA74F2"/>
    <w:rsid w:val="00EA7552"/>
    <w:rsid w:val="00EA7F5C"/>
    <w:rsid w:val="00EB193D"/>
    <w:rsid w:val="00EB2A71"/>
    <w:rsid w:val="00EB2C57"/>
    <w:rsid w:val="00EB2EBF"/>
    <w:rsid w:val="00EB32CF"/>
    <w:rsid w:val="00EB4DDA"/>
    <w:rsid w:val="00EB4E99"/>
    <w:rsid w:val="00EB68AE"/>
    <w:rsid w:val="00EB7598"/>
    <w:rsid w:val="00EB7885"/>
    <w:rsid w:val="00EC0998"/>
    <w:rsid w:val="00EC2805"/>
    <w:rsid w:val="00EC3100"/>
    <w:rsid w:val="00EC348C"/>
    <w:rsid w:val="00EC3D02"/>
    <w:rsid w:val="00EC437B"/>
    <w:rsid w:val="00EC4CBD"/>
    <w:rsid w:val="00EC4FA9"/>
    <w:rsid w:val="00EC5AC1"/>
    <w:rsid w:val="00EC703B"/>
    <w:rsid w:val="00EC70D8"/>
    <w:rsid w:val="00EC7561"/>
    <w:rsid w:val="00EC78F8"/>
    <w:rsid w:val="00EC7AE1"/>
    <w:rsid w:val="00ED0C63"/>
    <w:rsid w:val="00ED1008"/>
    <w:rsid w:val="00ED1338"/>
    <w:rsid w:val="00ED1475"/>
    <w:rsid w:val="00ED15D5"/>
    <w:rsid w:val="00ED16C3"/>
    <w:rsid w:val="00ED1AB4"/>
    <w:rsid w:val="00ED1B91"/>
    <w:rsid w:val="00ED288C"/>
    <w:rsid w:val="00ED2C23"/>
    <w:rsid w:val="00ED2CF0"/>
    <w:rsid w:val="00ED2D1E"/>
    <w:rsid w:val="00ED2DAE"/>
    <w:rsid w:val="00ED5B1F"/>
    <w:rsid w:val="00ED5F55"/>
    <w:rsid w:val="00ED6D87"/>
    <w:rsid w:val="00ED7DEA"/>
    <w:rsid w:val="00EE1058"/>
    <w:rsid w:val="00EE1089"/>
    <w:rsid w:val="00EE1614"/>
    <w:rsid w:val="00EE19FB"/>
    <w:rsid w:val="00EE2E31"/>
    <w:rsid w:val="00EE3260"/>
    <w:rsid w:val="00EE3CF3"/>
    <w:rsid w:val="00EE4668"/>
    <w:rsid w:val="00EE4847"/>
    <w:rsid w:val="00EE4FF9"/>
    <w:rsid w:val="00EE50F0"/>
    <w:rsid w:val="00EE586E"/>
    <w:rsid w:val="00EE5BEB"/>
    <w:rsid w:val="00EE6524"/>
    <w:rsid w:val="00EE788B"/>
    <w:rsid w:val="00EE7F82"/>
    <w:rsid w:val="00EF00ED"/>
    <w:rsid w:val="00EF0192"/>
    <w:rsid w:val="00EF0196"/>
    <w:rsid w:val="00EF06A8"/>
    <w:rsid w:val="00EF0943"/>
    <w:rsid w:val="00EF09B1"/>
    <w:rsid w:val="00EF0EAD"/>
    <w:rsid w:val="00EF1CB2"/>
    <w:rsid w:val="00EF2275"/>
    <w:rsid w:val="00EF2696"/>
    <w:rsid w:val="00EF3576"/>
    <w:rsid w:val="00EF4CB1"/>
    <w:rsid w:val="00EF4E62"/>
    <w:rsid w:val="00EF52BE"/>
    <w:rsid w:val="00EF5798"/>
    <w:rsid w:val="00EF60A5"/>
    <w:rsid w:val="00EF60E5"/>
    <w:rsid w:val="00EF6A0C"/>
    <w:rsid w:val="00EF6E7F"/>
    <w:rsid w:val="00EF7081"/>
    <w:rsid w:val="00EF7ADB"/>
    <w:rsid w:val="00EF7D97"/>
    <w:rsid w:val="00F003BB"/>
    <w:rsid w:val="00F00A10"/>
    <w:rsid w:val="00F01D8F"/>
    <w:rsid w:val="00F01D93"/>
    <w:rsid w:val="00F0313C"/>
    <w:rsid w:val="00F0316E"/>
    <w:rsid w:val="00F0557E"/>
    <w:rsid w:val="00F05A4D"/>
    <w:rsid w:val="00F06BB9"/>
    <w:rsid w:val="00F06BDD"/>
    <w:rsid w:val="00F10BCF"/>
    <w:rsid w:val="00F121C4"/>
    <w:rsid w:val="00F12D99"/>
    <w:rsid w:val="00F150D5"/>
    <w:rsid w:val="00F16658"/>
    <w:rsid w:val="00F17235"/>
    <w:rsid w:val="00F1782D"/>
    <w:rsid w:val="00F20B40"/>
    <w:rsid w:val="00F211C4"/>
    <w:rsid w:val="00F2269A"/>
    <w:rsid w:val="00F22775"/>
    <w:rsid w:val="00F228A5"/>
    <w:rsid w:val="00F22D2F"/>
    <w:rsid w:val="00F23BBE"/>
    <w:rsid w:val="00F246D4"/>
    <w:rsid w:val="00F249FF"/>
    <w:rsid w:val="00F261FB"/>
    <w:rsid w:val="00F269DC"/>
    <w:rsid w:val="00F26D7B"/>
    <w:rsid w:val="00F27B5A"/>
    <w:rsid w:val="00F27B8B"/>
    <w:rsid w:val="00F309E2"/>
    <w:rsid w:val="00F30C2D"/>
    <w:rsid w:val="00F3114D"/>
    <w:rsid w:val="00F3159F"/>
    <w:rsid w:val="00F31610"/>
    <w:rsid w:val="00F318BD"/>
    <w:rsid w:val="00F319D8"/>
    <w:rsid w:val="00F32557"/>
    <w:rsid w:val="00F32CE9"/>
    <w:rsid w:val="00F3300A"/>
    <w:rsid w:val="00F332EF"/>
    <w:rsid w:val="00F33A6A"/>
    <w:rsid w:val="00F33FDD"/>
    <w:rsid w:val="00F33FDE"/>
    <w:rsid w:val="00F3411F"/>
    <w:rsid w:val="00F345CB"/>
    <w:rsid w:val="00F347B5"/>
    <w:rsid w:val="00F34997"/>
    <w:rsid w:val="00F34D8E"/>
    <w:rsid w:val="00F3515A"/>
    <w:rsid w:val="00F35410"/>
    <w:rsid w:val="00F3674D"/>
    <w:rsid w:val="00F37587"/>
    <w:rsid w:val="00F37906"/>
    <w:rsid w:val="00F37B46"/>
    <w:rsid w:val="00F37B99"/>
    <w:rsid w:val="00F4079E"/>
    <w:rsid w:val="00F40B14"/>
    <w:rsid w:val="00F40DC4"/>
    <w:rsid w:val="00F41BBE"/>
    <w:rsid w:val="00F42101"/>
    <w:rsid w:val="00F42EAA"/>
    <w:rsid w:val="00F42EE0"/>
    <w:rsid w:val="00F4309B"/>
    <w:rsid w:val="00F434A9"/>
    <w:rsid w:val="00F437C4"/>
    <w:rsid w:val="00F43AD1"/>
    <w:rsid w:val="00F43DD4"/>
    <w:rsid w:val="00F446A0"/>
    <w:rsid w:val="00F46616"/>
    <w:rsid w:val="00F46D91"/>
    <w:rsid w:val="00F4739C"/>
    <w:rsid w:val="00F47A0A"/>
    <w:rsid w:val="00F47A79"/>
    <w:rsid w:val="00F47F5C"/>
    <w:rsid w:val="00F47FE1"/>
    <w:rsid w:val="00F50DB2"/>
    <w:rsid w:val="00F51220"/>
    <w:rsid w:val="00F51928"/>
    <w:rsid w:val="00F542AE"/>
    <w:rsid w:val="00F543B3"/>
    <w:rsid w:val="00F5467A"/>
    <w:rsid w:val="00F549C5"/>
    <w:rsid w:val="00F5506C"/>
    <w:rsid w:val="00F55849"/>
    <w:rsid w:val="00F5643A"/>
    <w:rsid w:val="00F56596"/>
    <w:rsid w:val="00F56E4E"/>
    <w:rsid w:val="00F613B3"/>
    <w:rsid w:val="00F62236"/>
    <w:rsid w:val="00F63959"/>
    <w:rsid w:val="00F63CDF"/>
    <w:rsid w:val="00F642AF"/>
    <w:rsid w:val="00F644F8"/>
    <w:rsid w:val="00F650B4"/>
    <w:rsid w:val="00F65192"/>
    <w:rsid w:val="00F655F5"/>
    <w:rsid w:val="00F65901"/>
    <w:rsid w:val="00F66261"/>
    <w:rsid w:val="00F66B95"/>
    <w:rsid w:val="00F705BC"/>
    <w:rsid w:val="00F706AA"/>
    <w:rsid w:val="00F715D0"/>
    <w:rsid w:val="00F717E7"/>
    <w:rsid w:val="00F72465"/>
    <w:rsid w:val="00F724A1"/>
    <w:rsid w:val="00F7288E"/>
    <w:rsid w:val="00F7336B"/>
    <w:rsid w:val="00F738C6"/>
    <w:rsid w:val="00F73FFB"/>
    <w:rsid w:val="00F740FA"/>
    <w:rsid w:val="00F74650"/>
    <w:rsid w:val="00F74A7A"/>
    <w:rsid w:val="00F751F5"/>
    <w:rsid w:val="00F7572F"/>
    <w:rsid w:val="00F7632C"/>
    <w:rsid w:val="00F76850"/>
    <w:rsid w:val="00F76FDC"/>
    <w:rsid w:val="00F771C6"/>
    <w:rsid w:val="00F77E4A"/>
    <w:rsid w:val="00F77ED7"/>
    <w:rsid w:val="00F80F5D"/>
    <w:rsid w:val="00F818CF"/>
    <w:rsid w:val="00F819B2"/>
    <w:rsid w:val="00F8210C"/>
    <w:rsid w:val="00F82C6B"/>
    <w:rsid w:val="00F83143"/>
    <w:rsid w:val="00F8419A"/>
    <w:rsid w:val="00F84564"/>
    <w:rsid w:val="00F84FD4"/>
    <w:rsid w:val="00F853F3"/>
    <w:rsid w:val="00F85463"/>
    <w:rsid w:val="00F85853"/>
    <w:rsid w:val="00F8591B"/>
    <w:rsid w:val="00F8655C"/>
    <w:rsid w:val="00F87E4E"/>
    <w:rsid w:val="00F90BCA"/>
    <w:rsid w:val="00F90E1A"/>
    <w:rsid w:val="00F91B79"/>
    <w:rsid w:val="00F92194"/>
    <w:rsid w:val="00F92888"/>
    <w:rsid w:val="00F94359"/>
    <w:rsid w:val="00F94B27"/>
    <w:rsid w:val="00F94CA0"/>
    <w:rsid w:val="00F95001"/>
    <w:rsid w:val="00F954EF"/>
    <w:rsid w:val="00F9643A"/>
    <w:rsid w:val="00F96626"/>
    <w:rsid w:val="00F96946"/>
    <w:rsid w:val="00F97131"/>
    <w:rsid w:val="00F9720F"/>
    <w:rsid w:val="00F97B4B"/>
    <w:rsid w:val="00F97C84"/>
    <w:rsid w:val="00F97E9E"/>
    <w:rsid w:val="00FA0156"/>
    <w:rsid w:val="00FA0D17"/>
    <w:rsid w:val="00FA0D81"/>
    <w:rsid w:val="00FA166A"/>
    <w:rsid w:val="00FA19D0"/>
    <w:rsid w:val="00FA2BAE"/>
    <w:rsid w:val="00FA2CF6"/>
    <w:rsid w:val="00FA2D55"/>
    <w:rsid w:val="00FA3065"/>
    <w:rsid w:val="00FA3EBB"/>
    <w:rsid w:val="00FA4284"/>
    <w:rsid w:val="00FA52F9"/>
    <w:rsid w:val="00FA54D8"/>
    <w:rsid w:val="00FB0346"/>
    <w:rsid w:val="00FB097A"/>
    <w:rsid w:val="00FB0E61"/>
    <w:rsid w:val="00FB10FF"/>
    <w:rsid w:val="00FB19AD"/>
    <w:rsid w:val="00FB1AF9"/>
    <w:rsid w:val="00FB1D69"/>
    <w:rsid w:val="00FB2449"/>
    <w:rsid w:val="00FB2812"/>
    <w:rsid w:val="00FB332B"/>
    <w:rsid w:val="00FB3570"/>
    <w:rsid w:val="00FB525B"/>
    <w:rsid w:val="00FB67AC"/>
    <w:rsid w:val="00FB6FA1"/>
    <w:rsid w:val="00FB7100"/>
    <w:rsid w:val="00FC0424"/>
    <w:rsid w:val="00FC0636"/>
    <w:rsid w:val="00FC0C6F"/>
    <w:rsid w:val="00FC14C7"/>
    <w:rsid w:val="00FC2758"/>
    <w:rsid w:val="00FC27F9"/>
    <w:rsid w:val="00FC2E8B"/>
    <w:rsid w:val="00FC3523"/>
    <w:rsid w:val="00FC3C3B"/>
    <w:rsid w:val="00FC4434"/>
    <w:rsid w:val="00FC44C4"/>
    <w:rsid w:val="00FC4598"/>
    <w:rsid w:val="00FC4F7B"/>
    <w:rsid w:val="00FC5E3C"/>
    <w:rsid w:val="00FC6410"/>
    <w:rsid w:val="00FC64C7"/>
    <w:rsid w:val="00FC72D4"/>
    <w:rsid w:val="00FC755A"/>
    <w:rsid w:val="00FC7E33"/>
    <w:rsid w:val="00FC7EF4"/>
    <w:rsid w:val="00FD00E2"/>
    <w:rsid w:val="00FD05FD"/>
    <w:rsid w:val="00FD118C"/>
    <w:rsid w:val="00FD1848"/>
    <w:rsid w:val="00FD1901"/>
    <w:rsid w:val="00FD1F94"/>
    <w:rsid w:val="00FD21A7"/>
    <w:rsid w:val="00FD3347"/>
    <w:rsid w:val="00FD40E9"/>
    <w:rsid w:val="00FD495B"/>
    <w:rsid w:val="00FD58F2"/>
    <w:rsid w:val="00FD62FD"/>
    <w:rsid w:val="00FD7147"/>
    <w:rsid w:val="00FD7EC3"/>
    <w:rsid w:val="00FE0C73"/>
    <w:rsid w:val="00FE0D8B"/>
    <w:rsid w:val="00FE0F38"/>
    <w:rsid w:val="00FE1085"/>
    <w:rsid w:val="00FE108E"/>
    <w:rsid w:val="00FE10F9"/>
    <w:rsid w:val="00FE126B"/>
    <w:rsid w:val="00FE1913"/>
    <w:rsid w:val="00FE2356"/>
    <w:rsid w:val="00FE2629"/>
    <w:rsid w:val="00FE36BF"/>
    <w:rsid w:val="00FE40B5"/>
    <w:rsid w:val="00FE542C"/>
    <w:rsid w:val="00FE597E"/>
    <w:rsid w:val="00FE660C"/>
    <w:rsid w:val="00FF0F2A"/>
    <w:rsid w:val="00FF1B2A"/>
    <w:rsid w:val="00FF492B"/>
    <w:rsid w:val="00FF51C7"/>
    <w:rsid w:val="00FF57A0"/>
    <w:rsid w:val="00FF5EC7"/>
    <w:rsid w:val="00FF6302"/>
    <w:rsid w:val="00FF74ED"/>
    <w:rsid w:val="00FF7815"/>
    <w:rsid w:val="00FF7892"/>
    <w:rsid w:val="036FF37E"/>
    <w:rsid w:val="041EDD50"/>
    <w:rsid w:val="053C4FF3"/>
    <w:rsid w:val="0687349E"/>
    <w:rsid w:val="08641677"/>
    <w:rsid w:val="095C3ACB"/>
    <w:rsid w:val="0C53F5C2"/>
    <w:rsid w:val="0D56DAD6"/>
    <w:rsid w:val="10BC23BB"/>
    <w:rsid w:val="162F92A2"/>
    <w:rsid w:val="168370E5"/>
    <w:rsid w:val="17E1AEF1"/>
    <w:rsid w:val="180B1774"/>
    <w:rsid w:val="1A6640FE"/>
    <w:rsid w:val="1BB52D62"/>
    <w:rsid w:val="1D835480"/>
    <w:rsid w:val="23B7362E"/>
    <w:rsid w:val="24779686"/>
    <w:rsid w:val="263255FE"/>
    <w:rsid w:val="2695C9F7"/>
    <w:rsid w:val="28131E28"/>
    <w:rsid w:val="2A13C256"/>
    <w:rsid w:val="2A61E77E"/>
    <w:rsid w:val="2A6F9667"/>
    <w:rsid w:val="2ABAA6B2"/>
    <w:rsid w:val="31B3AC62"/>
    <w:rsid w:val="332DBC99"/>
    <w:rsid w:val="396E18D2"/>
    <w:rsid w:val="3E1BCF09"/>
    <w:rsid w:val="408893A5"/>
    <w:rsid w:val="420A2C77"/>
    <w:rsid w:val="44767744"/>
    <w:rsid w:val="453E6F1D"/>
    <w:rsid w:val="4D015E72"/>
    <w:rsid w:val="50122F5E"/>
    <w:rsid w:val="5174E4B7"/>
    <w:rsid w:val="52A0585B"/>
    <w:rsid w:val="5653C543"/>
    <w:rsid w:val="568B859B"/>
    <w:rsid w:val="5897C06E"/>
    <w:rsid w:val="5B62FD38"/>
    <w:rsid w:val="5BD67728"/>
    <w:rsid w:val="5CF80296"/>
    <w:rsid w:val="5E41E4A6"/>
    <w:rsid w:val="6078F535"/>
    <w:rsid w:val="60A55937"/>
    <w:rsid w:val="660C3955"/>
    <w:rsid w:val="685CFDE5"/>
    <w:rsid w:val="6887CD8A"/>
    <w:rsid w:val="6BF186B5"/>
    <w:rsid w:val="719F4A09"/>
    <w:rsid w:val="756BB8CD"/>
    <w:rsid w:val="75F26E62"/>
    <w:rsid w:val="76A72A96"/>
    <w:rsid w:val="7A3770FD"/>
    <w:rsid w:val="7B0ADF0A"/>
    <w:rsid w:val="7BB2AFF7"/>
    <w:rsid w:val="7DDA9619"/>
    <w:rsid w:val="7FA88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8D9A8AF8-D429-447B-A092-01B5D796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35"/>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3"/>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D059C"/>
    <w:pPr>
      <w:numPr>
        <w:numId w:val="7"/>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5"/>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semiHidden/>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aliases w:val="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semiHidden/>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4"/>
      </w:numPr>
    </w:pPr>
  </w:style>
  <w:style w:type="paragraph" w:styleId="ListNumber3">
    <w:name w:val="List Number 3"/>
    <w:aliases w:val="ŠList Number 3"/>
    <w:basedOn w:val="ListBullet3"/>
    <w:uiPriority w:val="8"/>
    <w:rsid w:val="00BD059C"/>
    <w:pPr>
      <w:numPr>
        <w:ilvl w:val="2"/>
        <w:numId w:val="6"/>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paragraph" w:customStyle="1" w:styleId="DoElist2bullet2018">
    <w:name w:val="DoE list 2 bullet 2018"/>
    <w:basedOn w:val="Normal"/>
    <w:link w:val="DoElist2bullet2018Char"/>
    <w:qFormat/>
    <w:locked/>
    <w:rsid w:val="009A01A3"/>
    <w:pPr>
      <w:suppressAutoHyphens w:val="0"/>
      <w:spacing w:before="80" w:after="0" w:line="280" w:lineRule="atLeast"/>
      <w:ind w:left="1077" w:hanging="357"/>
    </w:pPr>
    <w:rPr>
      <w:rFonts w:eastAsia="SimSun" w:cs="Times New Roman"/>
      <w:sz w:val="24"/>
      <w:lang w:eastAsia="zh-CN"/>
    </w:rPr>
  </w:style>
  <w:style w:type="paragraph" w:customStyle="1" w:styleId="DoElist1bullet2018">
    <w:name w:val="DoE list 1 bullet 2018"/>
    <w:basedOn w:val="Normal"/>
    <w:qFormat/>
    <w:locked/>
    <w:rsid w:val="009A01A3"/>
    <w:pPr>
      <w:suppressAutoHyphens w:val="0"/>
      <w:spacing w:before="80" w:after="0" w:line="280" w:lineRule="atLeast"/>
      <w:ind w:left="720" w:hanging="360"/>
    </w:pPr>
    <w:rPr>
      <w:rFonts w:eastAsia="SimSun" w:cs="Times New Roman"/>
      <w:sz w:val="24"/>
      <w:lang w:eastAsia="zh-CN"/>
    </w:rPr>
  </w:style>
  <w:style w:type="paragraph" w:customStyle="1" w:styleId="DoEbodytext2018">
    <w:name w:val="DoE body text 2018"/>
    <w:basedOn w:val="Normal"/>
    <w:qFormat/>
    <w:rsid w:val="005574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uppressAutoHyphens w:val="0"/>
      <w:spacing w:after="0" w:line="276" w:lineRule="auto"/>
    </w:pPr>
    <w:rPr>
      <w:rFonts w:eastAsia="SimSun" w:cs="Times New Roman"/>
      <w:sz w:val="24"/>
      <w:szCs w:val="22"/>
      <w:lang w:eastAsia="zh-CN"/>
    </w:rPr>
  </w:style>
  <w:style w:type="character" w:customStyle="1" w:styleId="DoElist2bullet2018Char">
    <w:name w:val="DoE list 2 bullet 2018 Char"/>
    <w:basedOn w:val="DefaultParagraphFont"/>
    <w:link w:val="DoElist2bullet2018"/>
    <w:rsid w:val="00557482"/>
    <w:rPr>
      <w:rFonts w:ascii="Arial" w:eastAsia="SimSun" w:hAnsi="Arial" w:cs="Times New Roman"/>
      <w:lang w:val="en-AU" w:eastAsia="zh-CN"/>
    </w:rPr>
  </w:style>
  <w:style w:type="character" w:customStyle="1" w:styleId="cf01">
    <w:name w:val="cf01"/>
    <w:basedOn w:val="DefaultParagraphFont"/>
    <w:rsid w:val="00033660"/>
    <w:rPr>
      <w:rFonts w:ascii="Segoe UI" w:hAnsi="Segoe UI" w:cs="Segoe UI" w:hint="default"/>
      <w:sz w:val="18"/>
      <w:szCs w:val="18"/>
    </w:rPr>
  </w:style>
  <w:style w:type="paragraph" w:styleId="NormalWeb">
    <w:name w:val="Normal (Web)"/>
    <w:basedOn w:val="Normal"/>
    <w:uiPriority w:val="99"/>
    <w:semiHidden/>
    <w:unhideWhenUsed/>
    <w:rsid w:val="00F31610"/>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ui-provider">
    <w:name w:val="ui-provider"/>
    <w:basedOn w:val="DefaultParagraphFont"/>
    <w:rsid w:val="00A8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1636">
      <w:bodyDiv w:val="1"/>
      <w:marLeft w:val="0"/>
      <w:marRight w:val="0"/>
      <w:marTop w:val="0"/>
      <w:marBottom w:val="0"/>
      <w:divBdr>
        <w:top w:val="none" w:sz="0" w:space="0" w:color="auto"/>
        <w:left w:val="none" w:sz="0" w:space="0" w:color="auto"/>
        <w:bottom w:val="none" w:sz="0" w:space="0" w:color="auto"/>
        <w:right w:val="none" w:sz="0" w:space="0" w:color="auto"/>
      </w:divBdr>
    </w:div>
    <w:div w:id="659579336">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1051466424">
      <w:bodyDiv w:val="1"/>
      <w:marLeft w:val="0"/>
      <w:marRight w:val="0"/>
      <w:marTop w:val="0"/>
      <w:marBottom w:val="0"/>
      <w:divBdr>
        <w:top w:val="none" w:sz="0" w:space="0" w:color="auto"/>
        <w:left w:val="none" w:sz="0" w:space="0" w:color="auto"/>
        <w:bottom w:val="none" w:sz="0" w:space="0" w:color="auto"/>
        <w:right w:val="none" w:sz="0" w:space="0" w:color="auto"/>
      </w:divBdr>
      <w:divsChild>
        <w:div w:id="840464647">
          <w:marLeft w:val="547"/>
          <w:marRight w:val="0"/>
          <w:marTop w:val="0"/>
          <w:marBottom w:val="0"/>
          <w:divBdr>
            <w:top w:val="none" w:sz="0" w:space="0" w:color="auto"/>
            <w:left w:val="none" w:sz="0" w:space="0" w:color="auto"/>
            <w:bottom w:val="none" w:sz="0" w:space="0" w:color="auto"/>
            <w:right w:val="none" w:sz="0" w:space="0" w:color="auto"/>
          </w:divBdr>
        </w:div>
      </w:divsChild>
    </w:div>
    <w:div w:id="1081831902">
      <w:bodyDiv w:val="1"/>
      <w:marLeft w:val="0"/>
      <w:marRight w:val="0"/>
      <w:marTop w:val="0"/>
      <w:marBottom w:val="0"/>
      <w:divBdr>
        <w:top w:val="none" w:sz="0" w:space="0" w:color="auto"/>
        <w:left w:val="none" w:sz="0" w:space="0" w:color="auto"/>
        <w:bottom w:val="none" w:sz="0" w:space="0" w:color="auto"/>
        <w:right w:val="none" w:sz="0" w:space="0" w:color="auto"/>
      </w:divBdr>
    </w:div>
    <w:div w:id="1178539924">
      <w:bodyDiv w:val="1"/>
      <w:marLeft w:val="0"/>
      <w:marRight w:val="0"/>
      <w:marTop w:val="0"/>
      <w:marBottom w:val="0"/>
      <w:divBdr>
        <w:top w:val="none" w:sz="0" w:space="0" w:color="auto"/>
        <w:left w:val="none" w:sz="0" w:space="0" w:color="auto"/>
        <w:bottom w:val="none" w:sz="0" w:space="0" w:color="auto"/>
        <w:right w:val="none" w:sz="0" w:space="0" w:color="auto"/>
      </w:divBdr>
    </w:div>
    <w:div w:id="1448429972">
      <w:bodyDiv w:val="1"/>
      <w:marLeft w:val="0"/>
      <w:marRight w:val="0"/>
      <w:marTop w:val="0"/>
      <w:marBottom w:val="0"/>
      <w:divBdr>
        <w:top w:val="none" w:sz="0" w:space="0" w:color="auto"/>
        <w:left w:val="none" w:sz="0" w:space="0" w:color="auto"/>
        <w:bottom w:val="none" w:sz="0" w:space="0" w:color="auto"/>
        <w:right w:val="none" w:sz="0" w:space="0" w:color="auto"/>
      </w:divBdr>
    </w:div>
    <w:div w:id="1466002846">
      <w:bodyDiv w:val="1"/>
      <w:marLeft w:val="0"/>
      <w:marRight w:val="0"/>
      <w:marTop w:val="0"/>
      <w:marBottom w:val="0"/>
      <w:divBdr>
        <w:top w:val="none" w:sz="0" w:space="0" w:color="auto"/>
        <w:left w:val="none" w:sz="0" w:space="0" w:color="auto"/>
        <w:bottom w:val="none" w:sz="0" w:space="0" w:color="auto"/>
        <w:right w:val="none" w:sz="0" w:space="0" w:color="auto"/>
      </w:divBdr>
    </w:div>
    <w:div w:id="1487357133">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wouldyourathermaths" TargetMode="External"/><Relationship Id="rId18" Type="http://schemas.openxmlformats.org/officeDocument/2006/relationships/hyperlink" Target="https://bit.ly/visiblegroups" TargetMode="External"/><Relationship Id="rId26" Type="http://schemas.openxmlformats.org/officeDocument/2006/relationships/hyperlink" Target="https://imgur.com/EP6LPP6" TargetMode="External"/><Relationship Id="rId39" Type="http://schemas.openxmlformats.org/officeDocument/2006/relationships/header" Target="header3.xml"/><Relationship Id="rId21" Type="http://schemas.openxmlformats.org/officeDocument/2006/relationships/hyperlink" Target="https://bit.ly/DLSgallerywalk" TargetMode="External"/><Relationship Id="rId34" Type="http://schemas.openxmlformats.org/officeDocument/2006/relationships/hyperlink" Target="https://educationstandards.nsw.edu.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bit.ly/VNPSstrategy"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image" Target="media/image3.png"/><Relationship Id="rId32" Type="http://schemas.openxmlformats.org/officeDocument/2006/relationships/footer" Target="footer3.xml"/><Relationship Id="rId37" Type="http://schemas.openxmlformats.org/officeDocument/2006/relationships/hyperlink" Target="https://creativecommons.org/licenses/by/4.0/"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it.ly/LugeRawRun" TargetMode="External"/><Relationship Id="rId23" Type="http://schemas.openxmlformats.org/officeDocument/2006/relationships/image" Target="media/image2.png"/><Relationship Id="rId28" Type="http://schemas.openxmlformats.org/officeDocument/2006/relationships/header" Target="header1.xml"/><Relationship Id="rId36" Type="http://schemas.openxmlformats.org/officeDocument/2006/relationships/hyperlink" Target="https://curriculum.nsw.edu.au/learning-areas/mathematics/mathematics-k-10-2022/overview" TargetMode="External"/><Relationship Id="rId10" Type="http://schemas.openxmlformats.org/officeDocument/2006/relationships/endnotes" Target="endnotes.xml"/><Relationship Id="rId19" Type="http://schemas.openxmlformats.org/officeDocument/2006/relationships/hyperlink" Target="https://bit.ly/noticewonderstrateg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posepausepouncebounce" TargetMode="External"/><Relationship Id="rId22" Type="http://schemas.openxmlformats.org/officeDocument/2006/relationships/hyperlink" Target="https://bit.ly/2starwish" TargetMode="External"/><Relationship Id="rId27" Type="http://schemas.openxmlformats.org/officeDocument/2006/relationships/hyperlink" Target="https://imgur.com/tos" TargetMode="External"/><Relationship Id="rId30" Type="http://schemas.openxmlformats.org/officeDocument/2006/relationships/footer" Target="footer2.xml"/><Relationship Id="rId35" Type="http://schemas.openxmlformats.org/officeDocument/2006/relationships/hyperlink" Target="https://curriculum.nsw.edu.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bit.ly/thinkpairsharestrategy" TargetMode="External"/><Relationship Id="rId17" Type="http://schemas.openxmlformats.org/officeDocument/2006/relationships/hyperlink" Target="https://www.gdecarli.it/php2/circuit.php?var1=70&amp;var2=2" TargetMode="External"/><Relationship Id="rId25" Type="http://schemas.openxmlformats.org/officeDocument/2006/relationships/image" Target="media/image4.png"/><Relationship Id="rId33"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8"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6D8448-46E8-40AC-8E14-E9B802DD854A}">
  <we:reference id="4b785c87-866c-4bad-85d8-5d1ae467ac9a" version="3.14.0.0" store="EXCatalog" storeType="EXCatalog"/>
  <we:alternateReferences>
    <we:reference id="WA104381909" version="3.14.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D3BA4333-06F6-4C1B-A51A-B51E592F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21</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Slope seekers</vt:lpstr>
    </vt:vector>
  </TitlesOfParts>
  <Manager/>
  <Company>NSW Department of Education</Company>
  <LinksUpToDate>false</LinksUpToDate>
  <CharactersWithSpaces>16717</CharactersWithSpaces>
  <SharedDoc>false</SharedDoc>
  <HyperlinkBase/>
  <HLinks>
    <vt:vector size="90" baseType="variant">
      <vt:variant>
        <vt:i4>5308424</vt:i4>
      </vt:variant>
      <vt:variant>
        <vt:i4>48</vt:i4>
      </vt:variant>
      <vt:variant>
        <vt:i4>0</vt:i4>
      </vt:variant>
      <vt:variant>
        <vt:i4>5</vt:i4>
      </vt:variant>
      <vt:variant>
        <vt:lpwstr>https://creativecommons.org/licenses/by/4.0/</vt:lpwstr>
      </vt:variant>
      <vt:variant>
        <vt:lpwstr/>
      </vt:variant>
      <vt:variant>
        <vt:i4>3211317</vt:i4>
      </vt:variant>
      <vt:variant>
        <vt:i4>45</vt:i4>
      </vt:variant>
      <vt:variant>
        <vt:i4>0</vt:i4>
      </vt:variant>
      <vt:variant>
        <vt:i4>5</vt:i4>
      </vt:variant>
      <vt:variant>
        <vt:lpwstr>https://curriculum.nsw.edu.au/learning-areas/mathematics/mathematics-k-10-2022/overview</vt:lpwstr>
      </vt:variant>
      <vt:variant>
        <vt:lpwstr/>
      </vt:variant>
      <vt:variant>
        <vt:i4>3342452</vt:i4>
      </vt:variant>
      <vt:variant>
        <vt:i4>42</vt:i4>
      </vt:variant>
      <vt:variant>
        <vt:i4>0</vt:i4>
      </vt:variant>
      <vt:variant>
        <vt:i4>5</vt:i4>
      </vt:variant>
      <vt:variant>
        <vt:lpwstr>https://curriculum.nsw.edu.au/</vt:lpwstr>
      </vt:variant>
      <vt:variant>
        <vt:lpwstr/>
      </vt:variant>
      <vt:variant>
        <vt:i4>3997797</vt:i4>
      </vt:variant>
      <vt:variant>
        <vt:i4>39</vt:i4>
      </vt:variant>
      <vt:variant>
        <vt:i4>0</vt:i4>
      </vt:variant>
      <vt:variant>
        <vt:i4>5</vt:i4>
      </vt:variant>
      <vt:variant>
        <vt:lpwstr>https://educationstandards.nsw.edu.au/</vt:lpwstr>
      </vt:variant>
      <vt:variant>
        <vt:lpwstr/>
      </vt:variant>
      <vt:variant>
        <vt:i4>2162720</vt:i4>
      </vt:variant>
      <vt:variant>
        <vt:i4>36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1703939</vt:i4>
      </vt:variant>
      <vt:variant>
        <vt:i4>33</vt:i4>
      </vt:variant>
      <vt:variant>
        <vt:i4>0</vt:i4>
      </vt:variant>
      <vt:variant>
        <vt:i4>5</vt:i4>
      </vt:variant>
      <vt:variant>
        <vt:lpwstr>https://bit.ly/2starwish</vt:lpwstr>
      </vt:variant>
      <vt:variant>
        <vt:lpwstr/>
      </vt:variant>
      <vt:variant>
        <vt:i4>6029327</vt:i4>
      </vt:variant>
      <vt:variant>
        <vt:i4>30</vt:i4>
      </vt:variant>
      <vt:variant>
        <vt:i4>0</vt:i4>
      </vt:variant>
      <vt:variant>
        <vt:i4>5</vt:i4>
      </vt:variant>
      <vt:variant>
        <vt:lpwstr>https://bit.ly/DLSgallerywalk</vt:lpwstr>
      </vt:variant>
      <vt:variant>
        <vt:lpwstr/>
      </vt:variant>
      <vt:variant>
        <vt:i4>3866744</vt:i4>
      </vt:variant>
      <vt:variant>
        <vt:i4>27</vt:i4>
      </vt:variant>
      <vt:variant>
        <vt:i4>0</vt:i4>
      </vt:variant>
      <vt:variant>
        <vt:i4>5</vt:i4>
      </vt:variant>
      <vt:variant>
        <vt:lpwstr>https://bit.ly/VNPSstrategy</vt:lpwstr>
      </vt:variant>
      <vt:variant>
        <vt:lpwstr/>
      </vt:variant>
      <vt:variant>
        <vt:i4>3670143</vt:i4>
      </vt:variant>
      <vt:variant>
        <vt:i4>24</vt:i4>
      </vt:variant>
      <vt:variant>
        <vt:i4>0</vt:i4>
      </vt:variant>
      <vt:variant>
        <vt:i4>5</vt:i4>
      </vt:variant>
      <vt:variant>
        <vt:lpwstr>https://bit.ly/noticewonderstrategy</vt:lpwstr>
      </vt:variant>
      <vt:variant>
        <vt:lpwstr/>
      </vt:variant>
      <vt:variant>
        <vt:i4>5832705</vt:i4>
      </vt:variant>
      <vt:variant>
        <vt:i4>21</vt:i4>
      </vt:variant>
      <vt:variant>
        <vt:i4>0</vt:i4>
      </vt:variant>
      <vt:variant>
        <vt:i4>5</vt:i4>
      </vt:variant>
      <vt:variant>
        <vt:lpwstr>https://bit.ly/visiblegroups</vt:lpwstr>
      </vt:variant>
      <vt:variant>
        <vt:lpwstr/>
      </vt:variant>
      <vt:variant>
        <vt:i4>4980767</vt:i4>
      </vt:variant>
      <vt:variant>
        <vt:i4>15</vt:i4>
      </vt:variant>
      <vt:variant>
        <vt:i4>0</vt:i4>
      </vt:variant>
      <vt:variant>
        <vt:i4>5</vt:i4>
      </vt:variant>
      <vt:variant>
        <vt:lpwstr>https://bit.ly/posepausepouncebounce</vt:lpwstr>
      </vt:variant>
      <vt:variant>
        <vt:lpwstr/>
      </vt:variant>
      <vt:variant>
        <vt:i4>5505046</vt:i4>
      </vt:variant>
      <vt:variant>
        <vt:i4>9</vt:i4>
      </vt:variant>
      <vt:variant>
        <vt:i4>0</vt:i4>
      </vt:variant>
      <vt:variant>
        <vt:i4>5</vt:i4>
      </vt:variant>
      <vt:variant>
        <vt:lpwstr>https://bit.ly/LugeRawRun</vt:lpwstr>
      </vt:variant>
      <vt:variant>
        <vt:lpwstr/>
      </vt:variant>
      <vt:variant>
        <vt:i4>3080296</vt:i4>
      </vt:variant>
      <vt:variant>
        <vt:i4>6</vt:i4>
      </vt:variant>
      <vt:variant>
        <vt:i4>0</vt:i4>
      </vt:variant>
      <vt:variant>
        <vt:i4>5</vt:i4>
      </vt:variant>
      <vt:variant>
        <vt:lpwstr>https://bit.ly/wouldyourathermaths</vt:lpwstr>
      </vt:variant>
      <vt:variant>
        <vt:lpwstr/>
      </vt:variant>
      <vt:variant>
        <vt:i4>4325389</vt:i4>
      </vt:variant>
      <vt:variant>
        <vt:i4>3</vt:i4>
      </vt:variant>
      <vt:variant>
        <vt:i4>0</vt:i4>
      </vt:variant>
      <vt:variant>
        <vt:i4>5</vt:i4>
      </vt:variant>
      <vt:variant>
        <vt:lpwstr>https://bit.ly/thinkpairsharestrategy</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Slope seekers</dc:title>
  <dc:subject/>
  <dc:creator>NSW Department of Education</dc:creator>
  <cp:keywords/>
  <dc:description/>
  <cp:revision>1294</cp:revision>
  <cp:lastPrinted>2019-10-01T17:42:00Z</cp:lastPrinted>
  <dcterms:created xsi:type="dcterms:W3CDTF">2024-02-28T12:57:00Z</dcterms:created>
  <dcterms:modified xsi:type="dcterms:W3CDTF">2024-06-04T00:26:00Z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e9b82fe11129abc4c24bf902e9866819ddd6c2ad390f4f5839859cf975f9f943</vt:lpwstr>
  </property>
</Properties>
</file>