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7100C470" w:rsidR="053C4FF3" w:rsidRPr="00F63959" w:rsidRDefault="00102734" w:rsidP="00F63959">
      <w:pPr>
        <w:pStyle w:val="Heading1"/>
      </w:pPr>
      <w:r>
        <w:t xml:space="preserve">The </w:t>
      </w:r>
      <w:r w:rsidR="00EA1557">
        <w:t>G</w:t>
      </w:r>
      <w:r>
        <w:t xml:space="preserve">reat </w:t>
      </w:r>
      <w:r w:rsidR="00E54228">
        <w:t>P</w:t>
      </w:r>
      <w:r>
        <w:t>yramid</w:t>
      </w:r>
    </w:p>
    <w:p w14:paraId="470008B8" w14:textId="7A229382" w:rsidR="00F33FDE" w:rsidRDefault="00D54EEF" w:rsidP="00F33FDE">
      <w:r>
        <w:t>Students learn how t</w:t>
      </w:r>
      <w:r w:rsidR="0097658A">
        <w:t xml:space="preserve">o perform calculations </w:t>
      </w:r>
      <w:r w:rsidR="009D4A84">
        <w:t xml:space="preserve">in </w:t>
      </w:r>
      <w:r w:rsidR="005806F1">
        <w:t>3</w:t>
      </w:r>
      <w:r w:rsidR="009D4A84">
        <w:t>-dimensional space</w:t>
      </w:r>
      <w:r w:rsidR="000A25B3">
        <w:t xml:space="preserve"> using right-angled triangles</w:t>
      </w:r>
      <w:r w:rsidR="009D4A84">
        <w:t>.</w:t>
      </w:r>
    </w:p>
    <w:p w14:paraId="5BF7F918" w14:textId="6FEBB722" w:rsidR="00A51D10" w:rsidRDefault="004125FD" w:rsidP="00593F04">
      <w:pPr>
        <w:pStyle w:val="Heading2"/>
        <w:spacing w:before="240"/>
      </w:pPr>
      <w:r>
        <w:t>Visible learning</w:t>
      </w:r>
    </w:p>
    <w:p w14:paraId="2961E0CB" w14:textId="6BED8BFB" w:rsidR="002B2ADE" w:rsidRPr="00A47DE3" w:rsidRDefault="002B2ADE" w:rsidP="002B2ADE">
      <w:pPr>
        <w:pStyle w:val="FeatureBox2"/>
      </w:pPr>
      <w:r w:rsidRPr="00E00F3A">
        <w:t>This lesson incorporates Path content.</w:t>
      </w:r>
    </w:p>
    <w:p w14:paraId="531BF1E6" w14:textId="7B8D076E" w:rsidR="00A51D10" w:rsidRPr="00CE6CDC" w:rsidRDefault="00A51D10" w:rsidP="00FD59A4">
      <w:pPr>
        <w:pStyle w:val="Heading3"/>
        <w:numPr>
          <w:ilvl w:val="2"/>
          <w:numId w:val="1"/>
        </w:numPr>
        <w:ind w:left="0"/>
      </w:pPr>
      <w:r>
        <w:t>Learning intention</w:t>
      </w:r>
    </w:p>
    <w:p w14:paraId="721BD8C5" w14:textId="5F7F773A" w:rsidR="00A51D10" w:rsidRDefault="0019708C" w:rsidP="00102D25">
      <w:pPr>
        <w:pStyle w:val="ListBullet"/>
        <w:rPr>
          <w:lang w:eastAsia="zh-CN"/>
        </w:rPr>
      </w:pPr>
      <w:r>
        <w:rPr>
          <w:lang w:eastAsia="zh-CN"/>
        </w:rPr>
        <w:t>To be able to</w:t>
      </w:r>
      <w:r w:rsidR="00A11FE5">
        <w:rPr>
          <w:lang w:eastAsia="zh-CN"/>
        </w:rPr>
        <w:t xml:space="preserve"> calculat</w:t>
      </w:r>
      <w:r w:rsidR="00463F1A">
        <w:rPr>
          <w:lang w:eastAsia="zh-CN"/>
        </w:rPr>
        <w:t>e the dimensions of a</w:t>
      </w:r>
      <w:r w:rsidR="006C09D6">
        <w:rPr>
          <w:lang w:eastAsia="zh-CN"/>
        </w:rPr>
        <w:t xml:space="preserve"> </w:t>
      </w:r>
      <w:r w:rsidR="005806F1">
        <w:rPr>
          <w:lang w:eastAsia="zh-CN"/>
        </w:rPr>
        <w:t>3</w:t>
      </w:r>
      <w:r w:rsidR="00075441">
        <w:rPr>
          <w:lang w:eastAsia="zh-CN"/>
        </w:rPr>
        <w:t>-dimension</w:t>
      </w:r>
      <w:r w:rsidR="00463F1A">
        <w:rPr>
          <w:lang w:eastAsia="zh-CN"/>
        </w:rPr>
        <w:t>al object</w:t>
      </w:r>
      <w:r w:rsidR="00A11FE5">
        <w:rPr>
          <w:lang w:eastAsia="zh-CN"/>
        </w:rPr>
        <w:t>.</w:t>
      </w:r>
    </w:p>
    <w:p w14:paraId="31580410" w14:textId="77777777" w:rsidR="00A51D10" w:rsidRDefault="00A51D10" w:rsidP="00FD59A4">
      <w:pPr>
        <w:pStyle w:val="Heading3"/>
        <w:numPr>
          <w:ilvl w:val="2"/>
          <w:numId w:val="1"/>
        </w:numPr>
        <w:ind w:left="0"/>
      </w:pPr>
      <w:r>
        <w:t>Success criteria</w:t>
      </w:r>
    </w:p>
    <w:p w14:paraId="5EC4C6B4" w14:textId="03C76950" w:rsidR="00A74F45" w:rsidRDefault="00A74F45" w:rsidP="00165B83">
      <w:pPr>
        <w:pStyle w:val="ListBullet"/>
      </w:pPr>
      <w:r>
        <w:t xml:space="preserve">I can identify </w:t>
      </w:r>
      <w:r w:rsidR="0036693A">
        <w:t>right-angled</w:t>
      </w:r>
      <w:r>
        <w:t xml:space="preserve"> triangles in </w:t>
      </w:r>
      <w:r w:rsidR="005806F1">
        <w:t>3</w:t>
      </w:r>
      <w:r w:rsidR="0036693A">
        <w:t>-dimensional shapes.</w:t>
      </w:r>
    </w:p>
    <w:p w14:paraId="685DDC3C" w14:textId="7C5F9BBC" w:rsidR="00A51D10" w:rsidRDefault="00D01CAE" w:rsidP="00165B83">
      <w:pPr>
        <w:pStyle w:val="ListBullet"/>
      </w:pPr>
      <w:r>
        <w:t xml:space="preserve">I can </w:t>
      </w:r>
      <w:r w:rsidR="008C349B">
        <w:t xml:space="preserve">apply Pythagoras’ </w:t>
      </w:r>
      <w:r w:rsidR="00386C36">
        <w:t>t</w:t>
      </w:r>
      <w:r w:rsidR="008C349B">
        <w:t>heorem to solve problems</w:t>
      </w:r>
      <w:r w:rsidR="00DE4439">
        <w:t xml:space="preserve"> in </w:t>
      </w:r>
      <w:r w:rsidR="00433C7F">
        <w:t xml:space="preserve">2 </w:t>
      </w:r>
      <w:r w:rsidR="00DE4439">
        <w:t xml:space="preserve">and </w:t>
      </w:r>
      <w:r w:rsidR="00433C7F">
        <w:t xml:space="preserve">3 </w:t>
      </w:r>
      <w:r w:rsidR="00DE4439">
        <w:t>dimensions.</w:t>
      </w:r>
    </w:p>
    <w:p w14:paraId="4168A13B" w14:textId="3BF24E2C" w:rsidR="00124579" w:rsidRDefault="00124579" w:rsidP="00165B83">
      <w:pPr>
        <w:pStyle w:val="ListBullet"/>
      </w:pPr>
      <w:r>
        <w:t xml:space="preserve">I can </w:t>
      </w:r>
      <w:r w:rsidR="00934F35">
        <w:t>solve problems</w:t>
      </w:r>
      <w:r w:rsidR="007C6D70">
        <w:t xml:space="preserve"> involving trigonometric ratios</w:t>
      </w:r>
      <w:r w:rsidR="00934F35">
        <w:t xml:space="preserve"> in </w:t>
      </w:r>
      <w:r w:rsidR="00433C7F">
        <w:t xml:space="preserve">2 </w:t>
      </w:r>
      <w:r w:rsidR="00075441">
        <w:t xml:space="preserve">and </w:t>
      </w:r>
      <w:r w:rsidR="00433C7F">
        <w:t xml:space="preserve">3 </w:t>
      </w:r>
      <w:r w:rsidR="00075441">
        <w:t>dimensions</w:t>
      </w:r>
      <w:r w:rsidR="00934F35">
        <w:t>.</w:t>
      </w:r>
    </w:p>
    <w:p w14:paraId="551B4BD3" w14:textId="77777777" w:rsidR="00BD4EFF" w:rsidRPr="00B27F09" w:rsidRDefault="00BD4EFF" w:rsidP="00B27F09">
      <w:r>
        <w:br w:type="page"/>
      </w:r>
    </w:p>
    <w:p w14:paraId="73D6D35E" w14:textId="4A41B075" w:rsidR="00A51D10" w:rsidRDefault="00A51D10" w:rsidP="00FD59A4">
      <w:pPr>
        <w:pStyle w:val="Heading3"/>
        <w:numPr>
          <w:ilvl w:val="2"/>
          <w:numId w:val="1"/>
        </w:numPr>
        <w:ind w:left="0"/>
      </w:pPr>
      <w:r>
        <w:lastRenderedPageBreak/>
        <w:t>Syllabus outcomes</w:t>
      </w:r>
    </w:p>
    <w:p w14:paraId="75EDE8C2" w14:textId="5DD7599F" w:rsidR="00E863D8" w:rsidRPr="00E863D8" w:rsidRDefault="00E863D8" w:rsidP="00E863D8">
      <w:r>
        <w:t>A student:</w:t>
      </w:r>
    </w:p>
    <w:p w14:paraId="1F976733" w14:textId="497E1D10" w:rsidR="001D4DFB" w:rsidRDefault="001D4DFB" w:rsidP="001D4DFB">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1D4DFB">
        <w:rPr>
          <w:b/>
          <w:bCs/>
        </w:rPr>
        <w:t>MAO-WM-01</w:t>
      </w:r>
    </w:p>
    <w:p w14:paraId="08ACE0CF" w14:textId="655D2A44" w:rsidR="00CF744C" w:rsidRDefault="00CF744C" w:rsidP="001D4DFB">
      <w:pPr>
        <w:pStyle w:val="ListBullet"/>
      </w:pPr>
      <w:r>
        <w:rPr>
          <w:rStyle w:val="normaltextrun"/>
          <w:color w:val="000000"/>
          <w:szCs w:val="22"/>
          <w:shd w:val="clear" w:color="auto" w:fill="FFFFFF"/>
        </w:rPr>
        <w:t>applies Pythagoras’ theorem and trigonometry to solve 3-dimensional problems and applies the sine, cosine</w:t>
      </w:r>
      <w:r w:rsidR="00424F56">
        <w:rPr>
          <w:rStyle w:val="normaltextrun"/>
          <w:color w:val="000000"/>
          <w:szCs w:val="22"/>
          <w:shd w:val="clear" w:color="auto" w:fill="FFFFFF"/>
        </w:rPr>
        <w:t>,</w:t>
      </w:r>
      <w:r>
        <w:rPr>
          <w:rStyle w:val="normaltextrun"/>
          <w:color w:val="000000"/>
          <w:szCs w:val="22"/>
          <w:shd w:val="clear" w:color="auto" w:fill="FFFFFF"/>
        </w:rPr>
        <w:t xml:space="preserve"> and area rules to solve 2-dimensional problems, including bearings </w:t>
      </w:r>
      <w:r w:rsidR="003C3BAB">
        <w:rPr>
          <w:rStyle w:val="normaltextrun"/>
          <w:color w:val="000000"/>
          <w:szCs w:val="22"/>
          <w:shd w:val="clear" w:color="auto" w:fill="FFFFFF"/>
        </w:rPr>
        <w:br/>
      </w:r>
      <w:r>
        <w:rPr>
          <w:rStyle w:val="normaltextrun"/>
          <w:b/>
          <w:bCs/>
          <w:color w:val="000000"/>
          <w:szCs w:val="22"/>
          <w:shd w:val="clear" w:color="auto" w:fill="FFFFFF"/>
        </w:rPr>
        <w:t>MA5-TRG-P-01</w:t>
      </w:r>
    </w:p>
    <w:p w14:paraId="1B65A116" w14:textId="743887FD" w:rsidR="00B41D0C" w:rsidRPr="000C207B" w:rsidRDefault="00000000" w:rsidP="00B41D0C">
      <w:pPr>
        <w:pStyle w:val="Imageattributioncaption"/>
      </w:pPr>
      <w:hyperlink r:id="rId11"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13004D13" w14:textId="1F9D8D32" w:rsidR="365610A8" w:rsidRDefault="365610A8" w:rsidP="4DFF2D2B">
      <w:pPr>
        <w:pStyle w:val="FeatureBox2"/>
      </w:pPr>
      <w:r w:rsidRPr="4DFF2D2B">
        <w:rPr>
          <w:rFonts w:eastAsia="Arial"/>
          <w:color w:val="000000" w:themeColor="text1"/>
          <w:szCs w:val="22"/>
        </w:rPr>
        <w:t xml:space="preserve">Please use the associated PowerPoint </w:t>
      </w:r>
      <w:r w:rsidRPr="4DFF2D2B">
        <w:rPr>
          <w:rFonts w:eastAsia="Arial"/>
          <w:i/>
          <w:iCs/>
          <w:color w:val="000000" w:themeColor="text1"/>
          <w:szCs w:val="22"/>
        </w:rPr>
        <w:t>The Great Pyramid</w:t>
      </w:r>
      <w:r w:rsidRPr="4DFF2D2B">
        <w:rPr>
          <w:rFonts w:eastAsia="Arial"/>
          <w:color w:val="000000" w:themeColor="text1"/>
          <w:szCs w:val="22"/>
        </w:rPr>
        <w:t xml:space="preserve"> to display images in this lesson.</w:t>
      </w:r>
    </w:p>
    <w:p w14:paraId="4C7A86DB" w14:textId="6E77A30E" w:rsidR="009D40E1" w:rsidRPr="0014318C" w:rsidRDefault="00A51D10" w:rsidP="00FD59A4">
      <w:pPr>
        <w:pStyle w:val="Heading3"/>
        <w:numPr>
          <w:ilvl w:val="2"/>
          <w:numId w:val="1"/>
        </w:numPr>
        <w:ind w:left="0"/>
        <w:rPr>
          <w:rFonts w:eastAsia="Arial"/>
        </w:rPr>
      </w:pPr>
      <w:r>
        <w:t>Launch</w:t>
      </w:r>
    </w:p>
    <w:p w14:paraId="25AA10E2" w14:textId="47E4F3F6" w:rsidR="00EE13ED" w:rsidRDefault="00937E5F" w:rsidP="004B5029">
      <w:pPr>
        <w:pStyle w:val="ListNumber"/>
        <w:numPr>
          <w:ilvl w:val="0"/>
          <w:numId w:val="9"/>
        </w:numPr>
      </w:pPr>
      <w:r>
        <w:t xml:space="preserve">Show </w:t>
      </w:r>
      <w:r w:rsidR="002057C4">
        <w:t>students the</w:t>
      </w:r>
      <w:r>
        <w:t xml:space="preserve"> </w:t>
      </w:r>
      <w:r w:rsidR="00B96C9C">
        <w:t>Y</w:t>
      </w:r>
      <w:r>
        <w:t>ou</w:t>
      </w:r>
      <w:r w:rsidR="00B96C9C">
        <w:t>T</w:t>
      </w:r>
      <w:r>
        <w:t xml:space="preserve">ube </w:t>
      </w:r>
      <w:r w:rsidR="00A22F85">
        <w:t>video</w:t>
      </w:r>
      <w:r w:rsidR="00F1645D">
        <w:t xml:space="preserve"> </w:t>
      </w:r>
      <w:r w:rsidR="00A22F85">
        <w:t>‘</w:t>
      </w:r>
      <w:r w:rsidR="00B96C9C">
        <w:t xml:space="preserve">Great Pyramid </w:t>
      </w:r>
      <w:r w:rsidR="00794164">
        <w:t>of Giza</w:t>
      </w:r>
      <w:r w:rsidR="00A22F85">
        <w:t>’</w:t>
      </w:r>
      <w:r w:rsidR="00B96C9C">
        <w:t xml:space="preserve"> (2:22) (</w:t>
      </w:r>
      <w:hyperlink r:id="rId12" w:history="1">
        <w:r w:rsidR="00277CCC" w:rsidRPr="00FE125A">
          <w:rPr>
            <w:rStyle w:val="Hyperlink"/>
          </w:rPr>
          <w:t>bit.ly/GreatPyramidGiza</w:t>
        </w:r>
      </w:hyperlink>
      <w:r w:rsidR="00277CCC">
        <w:t>)</w:t>
      </w:r>
      <w:r w:rsidR="005A1236">
        <w:t>.</w:t>
      </w:r>
    </w:p>
    <w:p w14:paraId="26F2CC57" w14:textId="654A5726" w:rsidR="002842F2" w:rsidRDefault="00FB51B8" w:rsidP="004B5029">
      <w:pPr>
        <w:pStyle w:val="ListNumber"/>
        <w:numPr>
          <w:ilvl w:val="0"/>
          <w:numId w:val="9"/>
        </w:numPr>
      </w:pPr>
      <w:r>
        <w:t>Ask students what they notice and wonder (</w:t>
      </w:r>
      <w:hyperlink r:id="rId13">
        <w:r w:rsidRPr="69AA0A1C">
          <w:rPr>
            <w:rStyle w:val="Hyperlink"/>
          </w:rPr>
          <w:t>bit.ly/noticewonderstrategy</w:t>
        </w:r>
      </w:hyperlink>
      <w:r>
        <w:t xml:space="preserve">) about the </w:t>
      </w:r>
      <w:r w:rsidR="003A4725">
        <w:t>video</w:t>
      </w:r>
      <w:r>
        <w:t>.</w:t>
      </w:r>
    </w:p>
    <w:p w14:paraId="53147C8C" w14:textId="6D535A85" w:rsidR="00762CE7" w:rsidRDefault="00762CE7" w:rsidP="00762CE7">
      <w:pPr>
        <w:pStyle w:val="FeatureBox"/>
      </w:pPr>
      <w:r>
        <w:t>Students may notice:</w:t>
      </w:r>
    </w:p>
    <w:p w14:paraId="786C4D39" w14:textId="480891EF" w:rsidR="00762CE7" w:rsidRDefault="00393E25" w:rsidP="00FD59A4">
      <w:pPr>
        <w:pStyle w:val="FeatureBox"/>
        <w:numPr>
          <w:ilvl w:val="0"/>
          <w:numId w:val="12"/>
        </w:numPr>
        <w:ind w:left="567" w:hanging="567"/>
      </w:pPr>
      <w:r>
        <w:t>i</w:t>
      </w:r>
      <w:r w:rsidR="00762CE7">
        <w:t>t took the Egyptians 20 years to build</w:t>
      </w:r>
    </w:p>
    <w:p w14:paraId="76D6798B" w14:textId="1587DF7C" w:rsidR="00762CE7" w:rsidRDefault="00393E25" w:rsidP="00FD59A4">
      <w:pPr>
        <w:pStyle w:val="FeatureBox"/>
        <w:numPr>
          <w:ilvl w:val="0"/>
          <w:numId w:val="12"/>
        </w:numPr>
        <w:ind w:left="567" w:hanging="567"/>
      </w:pPr>
      <w:r>
        <w:t>a</w:t>
      </w:r>
      <w:r w:rsidR="00762CE7">
        <w:t>ll the pyramids shown have square bases</w:t>
      </w:r>
    </w:p>
    <w:p w14:paraId="691B14EE" w14:textId="76495BCC" w:rsidR="00753D2E" w:rsidRDefault="00393E25" w:rsidP="00FD59A4">
      <w:pPr>
        <w:pStyle w:val="FeatureBox"/>
        <w:numPr>
          <w:ilvl w:val="0"/>
          <w:numId w:val="12"/>
        </w:numPr>
        <w:ind w:left="567" w:hanging="567"/>
      </w:pPr>
      <w:r>
        <w:t>t</w:t>
      </w:r>
      <w:r w:rsidR="00753D2E">
        <w:t xml:space="preserve">he pyramids were made </w:t>
      </w:r>
      <w:r w:rsidR="00F26D3D">
        <w:t>of</w:t>
      </w:r>
      <w:r w:rsidR="00753D2E">
        <w:t xml:space="preserve"> rectangular blocks</w:t>
      </w:r>
    </w:p>
    <w:p w14:paraId="53FAED23" w14:textId="3F4B7A60" w:rsidR="00762CE7" w:rsidRDefault="00393E25" w:rsidP="00FD59A4">
      <w:pPr>
        <w:pStyle w:val="FeatureBox"/>
        <w:numPr>
          <w:ilvl w:val="0"/>
          <w:numId w:val="12"/>
        </w:numPr>
        <w:ind w:left="567" w:hanging="567"/>
      </w:pPr>
      <w:r>
        <w:t>t</w:t>
      </w:r>
      <w:r w:rsidR="00753D2E">
        <w:t xml:space="preserve">he pyramids were made from 2.3 million blocks of about 15 </w:t>
      </w:r>
      <w:r w:rsidR="00F26D3D">
        <w:t>tonnes</w:t>
      </w:r>
      <w:r w:rsidR="00753D2E">
        <w:t xml:space="preserve"> each making the pyramids around 34.5 million tonnes</w:t>
      </w:r>
      <w:r w:rsidR="00F26D3D">
        <w:t>.</w:t>
      </w:r>
    </w:p>
    <w:p w14:paraId="23E8CA45" w14:textId="35954B72" w:rsidR="00762CE7" w:rsidRPr="00273381" w:rsidRDefault="00762CE7" w:rsidP="00762CE7">
      <w:pPr>
        <w:pStyle w:val="FeatureBox"/>
      </w:pPr>
      <w:r>
        <w:t>Students may wonder:</w:t>
      </w:r>
    </w:p>
    <w:p w14:paraId="34A478C2" w14:textId="5AA420EC" w:rsidR="00762CE7" w:rsidRDefault="00753D2E" w:rsidP="00FD59A4">
      <w:pPr>
        <w:pStyle w:val="FeatureBox"/>
        <w:numPr>
          <w:ilvl w:val="0"/>
          <w:numId w:val="12"/>
        </w:numPr>
        <w:ind w:left="567" w:hanging="567"/>
      </w:pPr>
      <w:r>
        <w:t>How steep is each pyramid</w:t>
      </w:r>
      <w:r w:rsidR="00636A14">
        <w:t>?</w:t>
      </w:r>
    </w:p>
    <w:p w14:paraId="24B96D17" w14:textId="4611538F" w:rsidR="00762CE7" w:rsidRDefault="00753D2E" w:rsidP="00FD59A4">
      <w:pPr>
        <w:pStyle w:val="FeatureBox"/>
        <w:numPr>
          <w:ilvl w:val="0"/>
          <w:numId w:val="12"/>
        </w:numPr>
        <w:ind w:left="567" w:hanging="567"/>
      </w:pPr>
      <w:r>
        <w:t>What</w:t>
      </w:r>
      <w:r w:rsidR="00A51BDB">
        <w:t xml:space="preserve"> was</w:t>
      </w:r>
      <w:r>
        <w:t xml:space="preserve"> the angle of elevation on the ramps they used to move </w:t>
      </w:r>
      <w:r w:rsidR="004F4B44">
        <w:t xml:space="preserve">the </w:t>
      </w:r>
      <w:r>
        <w:t>blocks</w:t>
      </w:r>
      <w:r w:rsidR="00264672">
        <w:t>?</w:t>
      </w:r>
    </w:p>
    <w:p w14:paraId="7228F379" w14:textId="77777777" w:rsidR="00624542" w:rsidRDefault="00624542" w:rsidP="00624542">
      <w:pPr>
        <w:pStyle w:val="Heading3"/>
        <w:tabs>
          <w:tab w:val="left" w:pos="5828"/>
        </w:tabs>
      </w:pPr>
      <w:r>
        <w:t>Explore</w:t>
      </w:r>
    </w:p>
    <w:p w14:paraId="3A5D75FE" w14:textId="598846E9" w:rsidR="0098490B" w:rsidRPr="0098490B" w:rsidRDefault="0098490B" w:rsidP="0098490B">
      <w:pPr>
        <w:pStyle w:val="Heading4"/>
      </w:pPr>
      <w:r>
        <w:t xml:space="preserve">The Great </w:t>
      </w:r>
      <w:r w:rsidR="004F4B44">
        <w:t>Pyramid</w:t>
      </w:r>
    </w:p>
    <w:p w14:paraId="67C1591A" w14:textId="4446BF97" w:rsidR="000A55CB" w:rsidRDefault="000A55CB" w:rsidP="000A55CB">
      <w:pPr>
        <w:pStyle w:val="ListNumber"/>
        <w:numPr>
          <w:ilvl w:val="0"/>
          <w:numId w:val="15"/>
        </w:numPr>
      </w:pPr>
      <w:r w:rsidRPr="006360C3">
        <w:rPr>
          <w:rStyle w:val="normaltextrun"/>
          <w:color w:val="000000"/>
          <w:shd w:val="clear" w:color="auto" w:fill="FFFFFF"/>
        </w:rPr>
        <w:t>Assign students to visibly random groups of 3 (</w:t>
      </w:r>
      <w:hyperlink r:id="rId14" w:tgtFrame="_blank" w:history="1">
        <w:r w:rsidRPr="006360C3">
          <w:rPr>
            <w:rStyle w:val="normaltextrun"/>
            <w:color w:val="2F5496"/>
            <w:u w:val="single"/>
            <w:shd w:val="clear" w:color="auto" w:fill="FFFFFF"/>
          </w:rPr>
          <w:t>bit.ly/visiblegroups</w:t>
        </w:r>
      </w:hyperlink>
      <w:r w:rsidRPr="006360C3">
        <w:rPr>
          <w:rStyle w:val="normaltextrun"/>
          <w:color w:val="000000"/>
          <w:shd w:val="clear" w:color="auto" w:fill="FFFFFF"/>
        </w:rPr>
        <w:t>)</w:t>
      </w:r>
      <w:r>
        <w:rPr>
          <w:rStyle w:val="normaltextrun"/>
          <w:color w:val="000000"/>
          <w:shd w:val="clear" w:color="auto" w:fill="FFFFFF"/>
        </w:rPr>
        <w:t xml:space="preserve"> at</w:t>
      </w:r>
      <w:r w:rsidRPr="006360C3">
        <w:rPr>
          <w:rStyle w:val="normaltextrun"/>
          <w:color w:val="000000"/>
          <w:shd w:val="clear" w:color="auto" w:fill="FFFFFF"/>
        </w:rPr>
        <w:t xml:space="preserve"> vertical non-permanent surfaces (</w:t>
      </w:r>
      <w:hyperlink r:id="rId15" w:tgtFrame="_blank" w:history="1">
        <w:r w:rsidRPr="006360C3">
          <w:rPr>
            <w:rStyle w:val="normaltextrun"/>
            <w:color w:val="2F5496"/>
            <w:u w:val="single"/>
            <w:shd w:val="clear" w:color="auto" w:fill="FFFFFF"/>
          </w:rPr>
          <w:t>bit.ly/VNPSstrategy</w:t>
        </w:r>
      </w:hyperlink>
      <w:r w:rsidRPr="006360C3">
        <w:rPr>
          <w:rStyle w:val="normaltextrun"/>
          <w:color w:val="000000"/>
          <w:shd w:val="clear" w:color="auto" w:fill="FFFFFF"/>
        </w:rPr>
        <w:t>)</w:t>
      </w:r>
      <w:r>
        <w:t>.</w:t>
      </w:r>
    </w:p>
    <w:p w14:paraId="561665DF" w14:textId="2A3099C5" w:rsidR="004E4E64" w:rsidRPr="004127E7" w:rsidRDefault="004E4E64" w:rsidP="00FD59A4">
      <w:pPr>
        <w:pStyle w:val="ListNumber"/>
        <w:numPr>
          <w:ilvl w:val="0"/>
          <w:numId w:val="15"/>
        </w:numPr>
      </w:pPr>
      <w:r>
        <w:t xml:space="preserve">Display slide 3 of the PowerPoint </w:t>
      </w:r>
      <w:r w:rsidRPr="00F40243">
        <w:rPr>
          <w:i/>
          <w:iCs/>
        </w:rPr>
        <w:t xml:space="preserve">The </w:t>
      </w:r>
      <w:r w:rsidR="00F0179F">
        <w:rPr>
          <w:i/>
          <w:iCs/>
        </w:rPr>
        <w:t>Great Pyramid</w:t>
      </w:r>
      <w:r w:rsidR="00F97ABB">
        <w:rPr>
          <w:i/>
          <w:iCs/>
        </w:rPr>
        <w:t>.</w:t>
      </w:r>
    </w:p>
    <w:p w14:paraId="012383F0" w14:textId="35140166" w:rsidR="004127E7" w:rsidRDefault="004127E7" w:rsidP="00FD59A4">
      <w:pPr>
        <w:pStyle w:val="ListNumber"/>
        <w:numPr>
          <w:ilvl w:val="0"/>
          <w:numId w:val="15"/>
        </w:numPr>
      </w:pPr>
      <w:r>
        <w:t>Ask students to draw a diagram of the pyramid</w:t>
      </w:r>
      <w:r w:rsidR="00FA218D">
        <w:t xml:space="preserve"> </w:t>
      </w:r>
      <w:r w:rsidR="00281BCB">
        <w:t>labelling</w:t>
      </w:r>
      <w:r w:rsidR="00FA218D">
        <w:t xml:space="preserve"> all important</w:t>
      </w:r>
      <w:r w:rsidR="00706D9F">
        <w:t xml:space="preserve"> information</w:t>
      </w:r>
      <w:r w:rsidR="00FA218D">
        <w:t>.</w:t>
      </w:r>
      <w:r w:rsidR="00DC211F">
        <w:t xml:space="preserve"> Some prompts to help students with their labels include:</w:t>
      </w:r>
    </w:p>
    <w:p w14:paraId="691D70EC" w14:textId="01B680C6" w:rsidR="00DC211F" w:rsidRDefault="00DC211F" w:rsidP="00BA4BFC">
      <w:pPr>
        <w:pStyle w:val="ListBullet2"/>
        <w:ind w:left="1134" w:hanging="567"/>
      </w:pPr>
      <w:r>
        <w:lastRenderedPageBreak/>
        <w:t>What shape is the base of the pyramid?</w:t>
      </w:r>
    </w:p>
    <w:p w14:paraId="675BCD25" w14:textId="4BF74BA2" w:rsidR="00DC26AC" w:rsidRDefault="004E1A10" w:rsidP="00BA4BFC">
      <w:pPr>
        <w:pStyle w:val="ListBullet2"/>
        <w:ind w:left="1134" w:hanging="567"/>
      </w:pPr>
      <w:r>
        <w:t xml:space="preserve">What do we call the </w:t>
      </w:r>
      <w:r w:rsidR="008E24E9">
        <w:t>length from the corner at the base to the top of the pyramid?</w:t>
      </w:r>
    </w:p>
    <w:p w14:paraId="24D13813" w14:textId="2B985439" w:rsidR="003B187C" w:rsidRDefault="001D4A1B" w:rsidP="00BA4BFC">
      <w:pPr>
        <w:pStyle w:val="ListBullet2"/>
        <w:ind w:left="1134" w:hanging="567"/>
      </w:pPr>
      <w:r>
        <w:t>What would the height from the ground to the apex of the pyramid be called?</w:t>
      </w:r>
    </w:p>
    <w:p w14:paraId="3B0DBB3D" w14:textId="13DD8974" w:rsidR="002F44B6" w:rsidRDefault="002F44B6" w:rsidP="00BA4BFC">
      <w:pPr>
        <w:pStyle w:val="ListBullet2"/>
        <w:ind w:left="1134" w:hanging="567"/>
      </w:pPr>
      <w:r>
        <w:t>What</w:t>
      </w:r>
      <w:r w:rsidR="004875EE">
        <w:t xml:space="preserve"> angle might represent the </w:t>
      </w:r>
      <w:r w:rsidR="002D1F97">
        <w:t>angle of elevation</w:t>
      </w:r>
      <w:r w:rsidR="004875EE">
        <w:t xml:space="preserve"> of the pyramid?</w:t>
      </w:r>
    </w:p>
    <w:p w14:paraId="5F9746C1" w14:textId="4DA8EC7C" w:rsidR="00236925" w:rsidRDefault="00190E57">
      <w:pPr>
        <w:pStyle w:val="ListNumber"/>
      </w:pPr>
      <w:r w:rsidRPr="00035909">
        <w:t>Distribute Appendix A ‘</w:t>
      </w:r>
      <w:r w:rsidR="00B53A37" w:rsidRPr="00035909">
        <w:t>Pyramid</w:t>
      </w:r>
      <w:r w:rsidRPr="00035909">
        <w:t xml:space="preserve">’ </w:t>
      </w:r>
      <w:r w:rsidR="00340B42" w:rsidRPr="001D3882">
        <w:t xml:space="preserve">on A3 paper </w:t>
      </w:r>
      <w:r w:rsidRPr="00035909">
        <w:t xml:space="preserve">to each </w:t>
      </w:r>
      <w:r w:rsidR="00340B42" w:rsidRPr="001D3882">
        <w:t>group of students</w:t>
      </w:r>
      <w:r w:rsidR="00A479EC">
        <w:t>.</w:t>
      </w:r>
    </w:p>
    <w:p w14:paraId="20A02213" w14:textId="69AB4F71" w:rsidR="004F129A" w:rsidRPr="008237BE" w:rsidRDefault="00236925" w:rsidP="00236925">
      <w:pPr>
        <w:pStyle w:val="FeatureBox"/>
      </w:pPr>
      <w:r>
        <w:t xml:space="preserve">Teachers are encouraged to display </w:t>
      </w:r>
      <w:r w:rsidR="00085BAE" w:rsidRPr="00035909">
        <w:t>slide</w:t>
      </w:r>
      <w:r w:rsidR="008D2C8F" w:rsidRPr="00035909">
        <w:t xml:space="preserve"> </w:t>
      </w:r>
      <w:r w:rsidR="00035909" w:rsidRPr="00035909">
        <w:t>4</w:t>
      </w:r>
      <w:r w:rsidR="008D2C8F" w:rsidRPr="00035909">
        <w:t xml:space="preserve"> from the PowerPoint </w:t>
      </w:r>
      <w:r w:rsidR="008D2C8F" w:rsidRPr="00035909">
        <w:rPr>
          <w:i/>
          <w:iCs/>
        </w:rPr>
        <w:t xml:space="preserve">The Great </w:t>
      </w:r>
      <w:r w:rsidR="00BF13DA">
        <w:rPr>
          <w:i/>
          <w:iCs/>
        </w:rPr>
        <w:t>P</w:t>
      </w:r>
      <w:r w:rsidR="008D2C8F" w:rsidRPr="00035909">
        <w:rPr>
          <w:i/>
          <w:iCs/>
        </w:rPr>
        <w:t>yramid</w:t>
      </w:r>
      <w:r w:rsidR="00190E57" w:rsidRPr="00035909">
        <w:rPr>
          <w:i/>
          <w:iCs/>
        </w:rPr>
        <w:t xml:space="preserve">, </w:t>
      </w:r>
      <w:r w:rsidR="008237BE" w:rsidRPr="008237BE">
        <w:t xml:space="preserve">showing </w:t>
      </w:r>
      <w:r w:rsidR="00CC0A8F">
        <w:fldChar w:fldCharType="begin"/>
      </w:r>
      <w:r w:rsidR="00CC0A8F">
        <w:instrText xml:space="preserve"> REF _Ref167433224 \h </w:instrText>
      </w:r>
      <w:r w:rsidR="00CC0A8F">
        <w:fldChar w:fldCharType="separate"/>
      </w:r>
      <w:r w:rsidR="00CC0A8F">
        <w:t xml:space="preserve">Figure </w:t>
      </w:r>
      <w:r w:rsidR="00CC0A8F">
        <w:rPr>
          <w:noProof/>
        </w:rPr>
        <w:t>1</w:t>
      </w:r>
      <w:r w:rsidR="00CC0A8F">
        <w:fldChar w:fldCharType="end"/>
      </w:r>
      <w:r w:rsidR="008237BE" w:rsidRPr="008237BE">
        <w:t xml:space="preserve"> </w:t>
      </w:r>
      <w:r w:rsidRPr="008237BE">
        <w:t>for easy reference during this section</w:t>
      </w:r>
      <w:r w:rsidR="008B0C31">
        <w:t xml:space="preserve"> of the lesson</w:t>
      </w:r>
      <w:r w:rsidRPr="008237BE">
        <w:t>.</w:t>
      </w:r>
    </w:p>
    <w:p w14:paraId="63EFA39E" w14:textId="56A7A307" w:rsidR="008237BE" w:rsidRDefault="008237BE" w:rsidP="008237BE">
      <w:pPr>
        <w:pStyle w:val="Caption"/>
        <w:jc w:val="both"/>
      </w:pPr>
      <w:bookmarkStart w:id="0" w:name="_Ref167433224"/>
      <w:r>
        <w:t xml:space="preserve">Figure </w:t>
      </w:r>
      <w:r>
        <w:fldChar w:fldCharType="begin"/>
      </w:r>
      <w:r>
        <w:instrText xml:space="preserve"> SEQ Figure \* ARABIC </w:instrText>
      </w:r>
      <w:r>
        <w:fldChar w:fldCharType="separate"/>
      </w:r>
      <w:r>
        <w:rPr>
          <w:noProof/>
        </w:rPr>
        <w:t>1</w:t>
      </w:r>
      <w:r>
        <w:fldChar w:fldCharType="end"/>
      </w:r>
      <w:bookmarkEnd w:id="0"/>
      <w:r>
        <w:t>: The Great Pyramid</w:t>
      </w:r>
    </w:p>
    <w:p w14:paraId="522474CD" w14:textId="5BA1B902" w:rsidR="008237BE" w:rsidRDefault="008237BE" w:rsidP="002B2DD3">
      <w:r w:rsidRPr="002B2DD3">
        <w:rPr>
          <w:noProof/>
        </w:rPr>
        <w:drawing>
          <wp:inline distT="0" distB="0" distL="0" distR="0" wp14:anchorId="66436814" wp14:editId="2EDD8C0C">
            <wp:extent cx="2803367" cy="2011027"/>
            <wp:effectExtent l="0" t="0" r="0" b="8890"/>
            <wp:docPr id="541004491" name="Picture 1" descr="Diagram of a square-based pyramid with edges lab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04491" name="Picture 1" descr="Diagram of a square-based pyramid with edges labelled."/>
                    <pic:cNvPicPr/>
                  </pic:nvPicPr>
                  <pic:blipFill>
                    <a:blip r:embed="rId16"/>
                    <a:stretch>
                      <a:fillRect/>
                    </a:stretch>
                  </pic:blipFill>
                  <pic:spPr>
                    <a:xfrm>
                      <a:off x="0" y="0"/>
                      <a:ext cx="2806053" cy="2012954"/>
                    </a:xfrm>
                    <a:prstGeom prst="rect">
                      <a:avLst/>
                    </a:prstGeom>
                  </pic:spPr>
                </pic:pic>
              </a:graphicData>
            </a:graphic>
          </wp:inline>
        </w:drawing>
      </w:r>
    </w:p>
    <w:p w14:paraId="7C7F1CAF" w14:textId="795522C9" w:rsidR="00840352" w:rsidRDefault="004C3D4A" w:rsidP="00FD59A4">
      <w:pPr>
        <w:pStyle w:val="ListNumber"/>
        <w:numPr>
          <w:ilvl w:val="0"/>
          <w:numId w:val="15"/>
        </w:numPr>
      </w:pPr>
      <w:r>
        <w:t>Ask</w:t>
      </w:r>
      <w:r w:rsidR="00C87A82">
        <w:t xml:space="preserve"> students to identify as many right-angled triangles as they can </w:t>
      </w:r>
      <w:r w:rsidR="00236925">
        <w:t>on their pyramid</w:t>
      </w:r>
      <w:r w:rsidR="00C87A82">
        <w:t>.</w:t>
      </w:r>
    </w:p>
    <w:p w14:paraId="37783ABD" w14:textId="2A48CD74" w:rsidR="00FF3D98" w:rsidRDefault="004C3D4A" w:rsidP="00A85299">
      <w:pPr>
        <w:pStyle w:val="ListNumber"/>
      </w:pPr>
      <w:r w:rsidRPr="00A85299">
        <w:t>Students</w:t>
      </w:r>
      <w:r>
        <w:t xml:space="preserve"> are to do a gallery walk </w:t>
      </w:r>
      <w:r w:rsidR="0045679B" w:rsidRPr="0045679B">
        <w:t>(</w:t>
      </w:r>
      <w:hyperlink r:id="rId17" w:history="1">
        <w:r w:rsidR="0045679B" w:rsidRPr="0045679B">
          <w:rPr>
            <w:rStyle w:val="Hyperlink"/>
          </w:rPr>
          <w:t>bit.ly/DLSgallerywalk</w:t>
        </w:r>
      </w:hyperlink>
      <w:r w:rsidR="0045679B" w:rsidRPr="0045679B">
        <w:t>)</w:t>
      </w:r>
      <w:r w:rsidR="0026170F">
        <w:t xml:space="preserve"> noting the total number of right-angle</w:t>
      </w:r>
      <w:r w:rsidR="0049160D">
        <w:t>d</w:t>
      </w:r>
      <w:r w:rsidR="0026170F">
        <w:t xml:space="preserve"> triangles that </w:t>
      </w:r>
      <w:r w:rsidR="00D732BC">
        <w:t>can</w:t>
      </w:r>
      <w:r w:rsidR="0026170F">
        <w:t xml:space="preserve"> be found.</w:t>
      </w:r>
    </w:p>
    <w:p w14:paraId="5A6549ED" w14:textId="1FD80C9E" w:rsidR="000A2D05" w:rsidRDefault="00841A9C" w:rsidP="0026170F">
      <w:pPr>
        <w:pStyle w:val="FeatureBox"/>
      </w:pPr>
      <w:r w:rsidRPr="00033921">
        <w:t>There are 1</w:t>
      </w:r>
      <w:r w:rsidR="000A2D05">
        <w:t>5</w:t>
      </w:r>
      <w:r w:rsidRPr="00033921">
        <w:t xml:space="preserve"> </w:t>
      </w:r>
      <w:r w:rsidR="00033921" w:rsidRPr="00033921">
        <w:t>right-angled</w:t>
      </w:r>
      <w:r w:rsidRPr="00033921">
        <w:t xml:space="preserve"> triangles in </w:t>
      </w:r>
      <w:r w:rsidR="00D732BC">
        <w:t xml:space="preserve">a square </w:t>
      </w:r>
      <w:r w:rsidRPr="00033921">
        <w:t>pyramid</w:t>
      </w:r>
      <w:r w:rsidR="00D732BC">
        <w:t xml:space="preserve">. </w:t>
      </w:r>
      <w:r w:rsidR="008237BE">
        <w:t xml:space="preserve">The right angles in </w:t>
      </w:r>
      <w:r w:rsidR="00EF1A5B">
        <w:fldChar w:fldCharType="begin"/>
      </w:r>
      <w:r w:rsidR="00EF1A5B">
        <w:instrText xml:space="preserve"> REF _Ref167433224 \h </w:instrText>
      </w:r>
      <w:r w:rsidR="00EF1A5B">
        <w:fldChar w:fldCharType="separate"/>
      </w:r>
      <w:r w:rsidR="00EF1A5B">
        <w:t xml:space="preserve">Figure </w:t>
      </w:r>
      <w:r w:rsidR="00EF1A5B">
        <w:rPr>
          <w:noProof/>
        </w:rPr>
        <w:t>1</w:t>
      </w:r>
      <w:r w:rsidR="00EF1A5B">
        <w:fldChar w:fldCharType="end"/>
      </w:r>
      <w:r w:rsidR="008237BE">
        <w:t xml:space="preserve"> are</w:t>
      </w:r>
      <w:r w:rsidRPr="00033921">
        <w:t xml:space="preserve"> </w:t>
      </w:r>
      <m:oMath>
        <m:r>
          <w:rPr>
            <w:rFonts w:ascii="Cambria Math" w:hAnsi="Cambria Math"/>
          </w:rPr>
          <m:t xml:space="preserve">∆AGF,  ∆BGF,  ∆FED,  ∆FEA,  ∆FEB,  ∆FEC,  ∆FEG,  ∆AEG,  ∆BEG,  ∆BEA,  ∆BEC,  ∆CED,  ∆DEA,  ∆ACD </m:t>
        </m:r>
      </m:oMath>
      <w:r w:rsidR="002F5455">
        <w:rPr>
          <w:rFonts w:eastAsiaTheme="minorEastAsia"/>
        </w:rPr>
        <w:t>and</w:t>
      </w:r>
      <m:oMath>
        <m:r>
          <w:rPr>
            <w:rFonts w:ascii="Cambria Math" w:hAnsi="Cambria Math"/>
          </w:rPr>
          <m:t xml:space="preserve"> ∆ABC</m:t>
        </m:r>
      </m:oMath>
      <w:r w:rsidR="002F5455">
        <w:rPr>
          <w:rFonts w:eastAsiaTheme="minorEastAsia"/>
        </w:rPr>
        <w:t>.</w:t>
      </w:r>
    </w:p>
    <w:p w14:paraId="286F4E03" w14:textId="32CB3903" w:rsidR="0026170F" w:rsidRDefault="00841A9C" w:rsidP="0026170F">
      <w:pPr>
        <w:pStyle w:val="FeatureBox"/>
      </w:pPr>
      <w:r w:rsidRPr="00033921">
        <w:t>However</w:t>
      </w:r>
      <w:r w:rsidR="00033921" w:rsidRPr="00033921">
        <w:t>,</w:t>
      </w:r>
      <w:r w:rsidRPr="00033921">
        <w:t xml:space="preserve"> </w:t>
      </w:r>
      <w:r w:rsidR="008237BE">
        <w:t>there would be more if perpendiculars were drawn from F to the centre of lines AD, CD, and BC</w:t>
      </w:r>
      <w:r w:rsidR="00033921" w:rsidRPr="00033921">
        <w:t>.</w:t>
      </w:r>
    </w:p>
    <w:p w14:paraId="3E5B0EA6" w14:textId="02FBD14F" w:rsidR="00FD0BEE" w:rsidRDefault="00FD0BEE" w:rsidP="00FD59A4">
      <w:pPr>
        <w:pStyle w:val="ListNumber"/>
        <w:numPr>
          <w:ilvl w:val="0"/>
          <w:numId w:val="15"/>
        </w:numPr>
        <w:rPr>
          <w:rStyle w:val="normaltextrun"/>
        </w:rPr>
      </w:pPr>
      <w:r>
        <w:rPr>
          <w:rStyle w:val="normaltextrun"/>
        </w:rPr>
        <w:lastRenderedPageBreak/>
        <w:t xml:space="preserve">Tell students they </w:t>
      </w:r>
      <w:r w:rsidR="004447DF">
        <w:rPr>
          <w:rStyle w:val="normaltextrun"/>
        </w:rPr>
        <w:t>have been</w:t>
      </w:r>
      <w:r>
        <w:rPr>
          <w:rStyle w:val="normaltextrun"/>
        </w:rPr>
        <w:t xml:space="preserve"> asked to go to Egypt and measure the Pyramid. Remind students that it is a world heritage site and no climbing is allowed. </w:t>
      </w:r>
      <w:r w:rsidR="00515FA9">
        <w:rPr>
          <w:rStyle w:val="normaltextrun"/>
        </w:rPr>
        <w:t>In their groups of 3, students are to discuss w</w:t>
      </w:r>
      <w:r>
        <w:rPr>
          <w:rStyle w:val="normaltextrun"/>
        </w:rPr>
        <w:t xml:space="preserve">hat measurements they </w:t>
      </w:r>
      <w:r w:rsidR="00515FA9">
        <w:rPr>
          <w:rStyle w:val="normaltextrun"/>
        </w:rPr>
        <w:t xml:space="preserve">might </w:t>
      </w:r>
      <w:r>
        <w:rPr>
          <w:rStyle w:val="normaltextrun"/>
        </w:rPr>
        <w:t>take</w:t>
      </w:r>
      <w:r w:rsidR="006C6799">
        <w:rPr>
          <w:rStyle w:val="normaltextrun"/>
        </w:rPr>
        <w:t>.</w:t>
      </w:r>
    </w:p>
    <w:p w14:paraId="3207F859" w14:textId="20F568FE" w:rsidR="00FD0BEE" w:rsidRDefault="00FD0BEE" w:rsidP="00FD59A4">
      <w:pPr>
        <w:pStyle w:val="ListNumber"/>
        <w:numPr>
          <w:ilvl w:val="0"/>
          <w:numId w:val="15"/>
        </w:numPr>
        <w:rPr>
          <w:rStyle w:val="normaltextrun"/>
        </w:rPr>
      </w:pPr>
      <w:r>
        <w:rPr>
          <w:rStyle w:val="normaltextrun"/>
        </w:rPr>
        <w:t xml:space="preserve">As a class discuss </w:t>
      </w:r>
      <w:r w:rsidR="00C43723">
        <w:rPr>
          <w:rStyle w:val="normaltextrun"/>
        </w:rPr>
        <w:t>each</w:t>
      </w:r>
      <w:r>
        <w:rPr>
          <w:rStyle w:val="normaltextrun"/>
        </w:rPr>
        <w:t xml:space="preserve"> </w:t>
      </w:r>
      <w:r w:rsidR="00C17518">
        <w:rPr>
          <w:rStyle w:val="normaltextrun"/>
        </w:rPr>
        <w:t>group's</w:t>
      </w:r>
      <w:r>
        <w:rPr>
          <w:rStyle w:val="normaltextrun"/>
        </w:rPr>
        <w:t xml:space="preserve"> proposed measurements</w:t>
      </w:r>
      <w:r w:rsidR="0095358A">
        <w:rPr>
          <w:rStyle w:val="normaltextrun"/>
        </w:rPr>
        <w:t xml:space="preserve"> and the practicalities, ease and efficiency </w:t>
      </w:r>
      <w:r w:rsidR="007C6AB7">
        <w:rPr>
          <w:rStyle w:val="normaltextrun"/>
        </w:rPr>
        <w:t>of making these measurements</w:t>
      </w:r>
      <w:r w:rsidR="00E9603D">
        <w:rPr>
          <w:rStyle w:val="normaltextrun"/>
        </w:rPr>
        <w:t>.</w:t>
      </w:r>
    </w:p>
    <w:p w14:paraId="2A82A020" w14:textId="226ECDFC" w:rsidR="003F5973" w:rsidRDefault="00E86141" w:rsidP="00FD59A4">
      <w:pPr>
        <w:pStyle w:val="ListNumber"/>
        <w:numPr>
          <w:ilvl w:val="0"/>
          <w:numId w:val="15"/>
        </w:numPr>
      </w:pPr>
      <w:r>
        <w:t>Give students the following measurements and a</w:t>
      </w:r>
      <w:r w:rsidR="00E1793A">
        <w:t xml:space="preserve">sk </w:t>
      </w:r>
      <w:r>
        <w:t>them</w:t>
      </w:r>
      <w:r w:rsidR="00E1793A">
        <w:t xml:space="preserve"> to</w:t>
      </w:r>
      <w:r w:rsidR="00971D96">
        <w:t xml:space="preserve"> add the measurements </w:t>
      </w:r>
      <w:r>
        <w:t>to their diagrams</w:t>
      </w:r>
      <w:r w:rsidR="003F5973">
        <w:t>.</w:t>
      </w:r>
    </w:p>
    <w:p w14:paraId="47722072" w14:textId="486A43F8" w:rsidR="007C4D72" w:rsidRDefault="00C03B26" w:rsidP="00C03B26">
      <w:pPr>
        <w:pStyle w:val="FeatureBox3"/>
      </w:pPr>
      <w:r>
        <w:t>The base length of the pyramid is 440 cubits or 230.6</w:t>
      </w:r>
      <w:r w:rsidR="006C6799">
        <w:t> </w:t>
      </w:r>
      <w:r>
        <w:t>m.</w:t>
      </w:r>
    </w:p>
    <w:p w14:paraId="19954476" w14:textId="2E58FB86" w:rsidR="00C03B26" w:rsidRDefault="00C03B26" w:rsidP="00C03B26">
      <w:pPr>
        <w:pStyle w:val="FeatureBox3"/>
      </w:pPr>
      <w:r>
        <w:t>The triangular sides make an angle of 51</w:t>
      </w:r>
      <w:r w:rsidRPr="00C03B26">
        <w:rPr>
          <w:vertAlign w:val="superscript"/>
        </w:rPr>
        <w:t>o</w:t>
      </w:r>
      <w:r>
        <w:t xml:space="preserve">50’40” with the </w:t>
      </w:r>
      <w:r w:rsidR="008237BE">
        <w:t>pyramid's base</w:t>
      </w:r>
      <w:r>
        <w:t>.</w:t>
      </w:r>
    </w:p>
    <w:p w14:paraId="1390E8FF" w14:textId="5345D262" w:rsidR="0092580C" w:rsidRDefault="0092580C" w:rsidP="00FD59A4">
      <w:pPr>
        <w:pStyle w:val="ListNumber"/>
        <w:numPr>
          <w:ilvl w:val="0"/>
          <w:numId w:val="15"/>
        </w:numPr>
      </w:pPr>
      <w:r>
        <w:t>Remind students that the video in the Launch indicated that the height of the pyramid was 146.5</w:t>
      </w:r>
      <w:r w:rsidR="006C6799">
        <w:t> </w:t>
      </w:r>
      <w:r>
        <w:t xml:space="preserve">m. </w:t>
      </w:r>
      <w:r w:rsidR="00672F89">
        <w:t>Working in their groups, a</w:t>
      </w:r>
      <w:r>
        <w:t>sk students to verify this</w:t>
      </w:r>
      <w:r w:rsidR="0065606A">
        <w:t xml:space="preserve"> using calculations</w:t>
      </w:r>
      <w:r>
        <w:t>.</w:t>
      </w:r>
    </w:p>
    <w:p w14:paraId="5CCF78C2" w14:textId="77777777" w:rsidR="00E2122B" w:rsidRDefault="00E2122B" w:rsidP="00E2122B">
      <w:pPr>
        <w:pStyle w:val="FeatureBox"/>
      </w:pPr>
      <w:r>
        <w:t>Students may use the slant height or lateral height and half the base length to determine the perpendicular height of the pyramid. Alternatively, they could use the slant height, lateral height, or half the base length and angle of elevation to determine the height of the pyramid.</w:t>
      </w:r>
    </w:p>
    <w:p w14:paraId="6E111A13" w14:textId="59CC160D" w:rsidR="00A47255" w:rsidRPr="00EF2212" w:rsidRDefault="00603E5D" w:rsidP="00FD59A4">
      <w:pPr>
        <w:pStyle w:val="ListNumber"/>
        <w:numPr>
          <w:ilvl w:val="0"/>
          <w:numId w:val="15"/>
        </w:numPr>
        <w:rPr>
          <w:rStyle w:val="normaltextrun"/>
        </w:rPr>
      </w:pPr>
      <w:r>
        <w:t>Students are to do a gallery walk</w:t>
      </w:r>
      <w:r w:rsidR="00BF7B16">
        <w:t xml:space="preserve"> to review other </w:t>
      </w:r>
      <w:r w:rsidR="004021DB">
        <w:t>groups'</w:t>
      </w:r>
      <w:r w:rsidR="00067E4C">
        <w:t xml:space="preserve"> calculations using the</w:t>
      </w:r>
      <w:r w:rsidR="00A47255">
        <w:t xml:space="preserve"> </w:t>
      </w:r>
      <w:r w:rsidR="00EC6936">
        <w:t>TAG strategy</w:t>
      </w:r>
      <w:r w:rsidR="00574BFD">
        <w:t xml:space="preserve"> </w:t>
      </w:r>
      <w:r w:rsidR="00D138FD" w:rsidRPr="00EF2212">
        <w:rPr>
          <w:rStyle w:val="normaltextrun"/>
          <w:color w:val="000000"/>
          <w:shd w:val="clear" w:color="auto" w:fill="FFFFFF"/>
        </w:rPr>
        <w:t>(</w:t>
      </w:r>
      <w:hyperlink r:id="rId18" w:tgtFrame="_blank" w:history="1">
        <w:r w:rsidR="00D138FD" w:rsidRPr="00EF2212">
          <w:rPr>
            <w:rStyle w:val="normaltextrun"/>
            <w:color w:val="2F5496"/>
            <w:u w:val="single"/>
            <w:shd w:val="clear" w:color="auto" w:fill="FFFFFF"/>
          </w:rPr>
          <w:t>bit.ly/TAGstrategy</w:t>
        </w:r>
      </w:hyperlink>
      <w:r w:rsidR="00D138FD" w:rsidRPr="00EF2212">
        <w:rPr>
          <w:rStyle w:val="normaltextrun"/>
          <w:color w:val="000000"/>
          <w:szCs w:val="22"/>
          <w:shd w:val="clear" w:color="auto" w:fill="FFFFFF"/>
        </w:rPr>
        <w:t>)</w:t>
      </w:r>
      <w:r w:rsidR="00574BFD" w:rsidRPr="00EF2212">
        <w:rPr>
          <w:rStyle w:val="normaltextrun"/>
          <w:color w:val="000000"/>
          <w:szCs w:val="22"/>
          <w:shd w:val="clear" w:color="auto" w:fill="FFFFFF"/>
        </w:rPr>
        <w:t>.</w:t>
      </w:r>
    </w:p>
    <w:p w14:paraId="3F072045" w14:textId="675C4BDB" w:rsidR="00EF2212" w:rsidRDefault="00EF2212" w:rsidP="00FD59A4">
      <w:pPr>
        <w:pStyle w:val="ListNumber"/>
        <w:numPr>
          <w:ilvl w:val="0"/>
          <w:numId w:val="15"/>
        </w:numPr>
      </w:pPr>
      <w:r>
        <w:t>Students are to return to their group to enact any feedback and add further information.</w:t>
      </w:r>
    </w:p>
    <w:p w14:paraId="39F20E2C" w14:textId="67F42590" w:rsidR="0098490B" w:rsidRDefault="0098490B" w:rsidP="0098490B">
      <w:pPr>
        <w:pStyle w:val="Heading4"/>
      </w:pPr>
      <w:r>
        <w:t>The King’s chamber</w:t>
      </w:r>
    </w:p>
    <w:p w14:paraId="0CDC8955" w14:textId="77777777" w:rsidR="00B90951" w:rsidRDefault="005B5877" w:rsidP="00FD59A4">
      <w:pPr>
        <w:pStyle w:val="ListNumber"/>
        <w:numPr>
          <w:ilvl w:val="0"/>
          <w:numId w:val="17"/>
        </w:numPr>
      </w:pPr>
      <w:r>
        <w:t>Students are to remain in their groups of 3 at</w:t>
      </w:r>
      <w:r w:rsidR="00B90951">
        <w:t xml:space="preserve"> a vertical non-permanent surface.</w:t>
      </w:r>
    </w:p>
    <w:p w14:paraId="288F75EE" w14:textId="50434B1C" w:rsidR="007457AA" w:rsidRDefault="007457AA" w:rsidP="00FD59A4">
      <w:pPr>
        <w:pStyle w:val="ListNumber"/>
        <w:numPr>
          <w:ilvl w:val="0"/>
          <w:numId w:val="17"/>
        </w:numPr>
      </w:pPr>
      <w:r>
        <w:t xml:space="preserve">Display slide 5 from the PowerPoint </w:t>
      </w:r>
      <w:r>
        <w:rPr>
          <w:i/>
          <w:iCs/>
        </w:rPr>
        <w:t xml:space="preserve">The Great </w:t>
      </w:r>
      <w:r w:rsidR="00BF13DA">
        <w:rPr>
          <w:i/>
          <w:iCs/>
        </w:rPr>
        <w:t>P</w:t>
      </w:r>
      <w:r>
        <w:rPr>
          <w:i/>
          <w:iCs/>
        </w:rPr>
        <w:t>yramid</w:t>
      </w:r>
      <w:r w:rsidR="00264841">
        <w:t xml:space="preserve">, which displays </w:t>
      </w:r>
      <w:r w:rsidR="00E9603D">
        <w:fldChar w:fldCharType="begin"/>
      </w:r>
      <w:r w:rsidR="00E9603D">
        <w:instrText xml:space="preserve"> REF _Ref167433539 \h </w:instrText>
      </w:r>
      <w:r w:rsidR="00E9603D">
        <w:fldChar w:fldCharType="separate"/>
      </w:r>
      <w:r w:rsidR="00E9603D">
        <w:t xml:space="preserve">Figure </w:t>
      </w:r>
      <w:r w:rsidR="00E9603D">
        <w:rPr>
          <w:noProof/>
        </w:rPr>
        <w:t>2</w:t>
      </w:r>
      <w:r w:rsidR="00E9603D">
        <w:fldChar w:fldCharType="end"/>
      </w:r>
      <w:r w:rsidR="00264841">
        <w:t>.</w:t>
      </w:r>
    </w:p>
    <w:p w14:paraId="44EE8561" w14:textId="2A8C529A" w:rsidR="00041373" w:rsidRDefault="00041373" w:rsidP="00041373">
      <w:pPr>
        <w:pStyle w:val="Caption"/>
      </w:pPr>
      <w:bookmarkStart w:id="1" w:name="_Ref167433539"/>
      <w:r>
        <w:lastRenderedPageBreak/>
        <w:t xml:space="preserve">Figure </w:t>
      </w:r>
      <w:r w:rsidR="008237BE">
        <w:fldChar w:fldCharType="begin"/>
      </w:r>
      <w:r w:rsidR="008237BE">
        <w:instrText xml:space="preserve"> SEQ Figure \* ARABIC </w:instrText>
      </w:r>
      <w:r w:rsidR="008237BE">
        <w:fldChar w:fldCharType="separate"/>
      </w:r>
      <w:r w:rsidR="008237BE">
        <w:rPr>
          <w:noProof/>
        </w:rPr>
        <w:t>2</w:t>
      </w:r>
      <w:r w:rsidR="008237BE">
        <w:fldChar w:fldCharType="end"/>
      </w:r>
      <w:bookmarkEnd w:id="1"/>
      <w:r>
        <w:t xml:space="preserve">: </w:t>
      </w:r>
      <w:r w:rsidR="00FF61BF">
        <w:t>t</w:t>
      </w:r>
      <w:r>
        <w:t>he King's chamber</w:t>
      </w:r>
    </w:p>
    <w:p w14:paraId="5E9AD2AF" w14:textId="6AB789F3" w:rsidR="00041373" w:rsidRDefault="00041373" w:rsidP="00041373">
      <w:r w:rsidRPr="00DE2BBB">
        <w:rPr>
          <w:noProof/>
        </w:rPr>
        <w:drawing>
          <wp:inline distT="0" distB="0" distL="0" distR="0" wp14:anchorId="1E34213F" wp14:editId="1A723FCF">
            <wp:extent cx="2559092" cy="1908028"/>
            <wp:effectExtent l="0" t="0" r="0" b="0"/>
            <wp:docPr id="1676402794" name="Picture 1" descr="A drawing of a rectangular prism with the dimensions 5.8 m x 10.45 m x 5.2 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02794" name="Picture 1" descr="A drawing of a rectangular prism with the dimensions 5.8 m x 10.45 m x 5.2 m.&#10;&#10;"/>
                    <pic:cNvPicPr/>
                  </pic:nvPicPr>
                  <pic:blipFill rotWithShape="1">
                    <a:blip r:embed="rId19"/>
                    <a:srcRect l="5525" r="12188" b="6473"/>
                    <a:stretch/>
                  </pic:blipFill>
                  <pic:spPr bwMode="auto">
                    <a:xfrm>
                      <a:off x="0" y="0"/>
                      <a:ext cx="2569766" cy="1915986"/>
                    </a:xfrm>
                    <a:prstGeom prst="rect">
                      <a:avLst/>
                    </a:prstGeom>
                    <a:ln>
                      <a:noFill/>
                    </a:ln>
                    <a:extLst>
                      <a:ext uri="{53640926-AAD7-44D8-BBD7-CCE9431645EC}">
                        <a14:shadowObscured xmlns:a14="http://schemas.microsoft.com/office/drawing/2010/main"/>
                      </a:ext>
                    </a:extLst>
                  </pic:spPr>
                </pic:pic>
              </a:graphicData>
            </a:graphic>
          </wp:inline>
        </w:drawing>
      </w:r>
    </w:p>
    <w:p w14:paraId="779BF734" w14:textId="3905A5EB" w:rsidR="0055399B" w:rsidRDefault="0098490B" w:rsidP="00FD59A4">
      <w:pPr>
        <w:pStyle w:val="ListNumber"/>
        <w:numPr>
          <w:ilvl w:val="0"/>
          <w:numId w:val="15"/>
        </w:numPr>
      </w:pPr>
      <w:r>
        <w:t>Students</w:t>
      </w:r>
      <w:r w:rsidR="00762864">
        <w:t xml:space="preserve"> are</w:t>
      </w:r>
      <w:r w:rsidR="005B5877">
        <w:t xml:space="preserve"> to</w:t>
      </w:r>
      <w:r w:rsidR="00762864">
        <w:t xml:space="preserve"> discuss</w:t>
      </w:r>
      <w:r w:rsidR="00EA3A70">
        <w:t xml:space="preserve"> the dimensions of the </w:t>
      </w:r>
      <w:r w:rsidR="00E9498C">
        <w:t>King's</w:t>
      </w:r>
      <w:r w:rsidR="00EA3A70">
        <w:t xml:space="preserve"> </w:t>
      </w:r>
      <w:r w:rsidR="00041373">
        <w:t>c</w:t>
      </w:r>
      <w:r w:rsidR="00EA3A70">
        <w:t xml:space="preserve">hamber </w:t>
      </w:r>
      <w:r w:rsidR="00F40BD8">
        <w:t>in relation to</w:t>
      </w:r>
      <w:r w:rsidR="00EA3A70">
        <w:t xml:space="preserve"> the Great Pyramid</w:t>
      </w:r>
      <w:r w:rsidR="00906C2D">
        <w:t>.</w:t>
      </w:r>
    </w:p>
    <w:p w14:paraId="41D0B7B7" w14:textId="1886764C" w:rsidR="001D2C58" w:rsidRDefault="00264841" w:rsidP="00DE5568">
      <w:pPr>
        <w:pStyle w:val="ListNumber"/>
        <w:numPr>
          <w:ilvl w:val="0"/>
          <w:numId w:val="15"/>
        </w:numPr>
      </w:pPr>
      <w:r>
        <w:t xml:space="preserve">Distribute Appendix B ‘King’s chamber’ to each group of students, which </w:t>
      </w:r>
      <w:r w:rsidR="00923508">
        <w:t xml:space="preserve">is </w:t>
      </w:r>
      <w:r w:rsidR="00BF13DA">
        <w:t xml:space="preserve">also </w:t>
      </w:r>
      <w:r w:rsidR="00BF6385">
        <w:t>displayed</w:t>
      </w:r>
      <w:r>
        <w:t xml:space="preserve"> </w:t>
      </w:r>
      <w:r w:rsidR="00923508">
        <w:t xml:space="preserve">in </w:t>
      </w:r>
      <w:r w:rsidR="008B1F32">
        <w:fldChar w:fldCharType="begin"/>
      </w:r>
      <w:r w:rsidR="008B1F32">
        <w:instrText xml:space="preserve"> REF _Ref167433539 \h </w:instrText>
      </w:r>
      <w:r w:rsidR="008B1F32">
        <w:fldChar w:fldCharType="separate"/>
      </w:r>
      <w:r w:rsidR="008B1F32">
        <w:t xml:space="preserve">Figure </w:t>
      </w:r>
      <w:r w:rsidR="008B1F32">
        <w:rPr>
          <w:noProof/>
        </w:rPr>
        <w:t>2</w:t>
      </w:r>
      <w:r w:rsidR="008B1F32">
        <w:fldChar w:fldCharType="end"/>
      </w:r>
      <w:r w:rsidR="001D2C58">
        <w:t>.</w:t>
      </w:r>
    </w:p>
    <w:p w14:paraId="1045FC53" w14:textId="040A72AF" w:rsidR="00A47255" w:rsidRDefault="001D2C58" w:rsidP="00DE5568">
      <w:pPr>
        <w:pStyle w:val="ListNumber"/>
        <w:numPr>
          <w:ilvl w:val="0"/>
          <w:numId w:val="15"/>
        </w:numPr>
      </w:pPr>
      <w:r>
        <w:t>Ask st</w:t>
      </w:r>
      <w:r w:rsidR="00DE4A8E">
        <w:t>udents to c</w:t>
      </w:r>
      <w:r w:rsidR="00906C2D">
        <w:t>alculate</w:t>
      </w:r>
      <w:r w:rsidR="00BF6385">
        <w:t xml:space="preserve"> as many</w:t>
      </w:r>
      <w:r w:rsidR="00255AD1">
        <w:t xml:space="preserve"> angles and diagonal</w:t>
      </w:r>
      <w:r w:rsidR="00142641">
        <w:t xml:space="preserve"> length</w:t>
      </w:r>
      <w:r w:rsidR="00BF6385">
        <w:t>s</w:t>
      </w:r>
      <w:r w:rsidR="0077634F">
        <w:t xml:space="preserve"> </w:t>
      </w:r>
      <w:r w:rsidR="00BF6385">
        <w:t xml:space="preserve">as </w:t>
      </w:r>
      <w:r w:rsidR="0077634F">
        <w:t>they can</w:t>
      </w:r>
      <w:r w:rsidR="00E81CA3">
        <w:t xml:space="preserve"> </w:t>
      </w:r>
      <w:r w:rsidR="00DE4A8E">
        <w:t>i</w:t>
      </w:r>
      <w:r w:rsidR="00E81CA3">
        <w:t>n Appendix B</w:t>
      </w:r>
      <w:r w:rsidR="00BF6385">
        <w:t xml:space="preserve">. This is a </w:t>
      </w:r>
      <w:r w:rsidR="0062020B">
        <w:t>goal-free</w:t>
      </w:r>
      <w:r w:rsidR="00906C2D">
        <w:t xml:space="preserve"> problem</w:t>
      </w:r>
      <w:r w:rsidR="0062020B">
        <w:t xml:space="preserve"> </w:t>
      </w:r>
      <w:r w:rsidR="00041373">
        <w:t>(</w:t>
      </w:r>
      <w:hyperlink r:id="rId20" w:history="1">
        <w:r w:rsidR="00041373">
          <w:rPr>
            <w:rStyle w:val="Hyperlink"/>
          </w:rPr>
          <w:t>bit.ly/goalfreeproblems</w:t>
        </w:r>
      </w:hyperlink>
      <w:r w:rsidR="00041373">
        <w:t>)</w:t>
      </w:r>
      <w:r w:rsidR="00906C2D">
        <w:t>.</w:t>
      </w:r>
    </w:p>
    <w:p w14:paraId="1C9B1AB6" w14:textId="03B85BE9" w:rsidR="007D2DD6" w:rsidRDefault="00E474B0" w:rsidP="007D2DD6">
      <w:pPr>
        <w:pStyle w:val="FeatureBox"/>
      </w:pPr>
      <w:r>
        <w:t>Students could c</w:t>
      </w:r>
      <w:r w:rsidR="007D2DD6" w:rsidRPr="007D2DD6">
        <w:t>alculate the length of the diagonal along the floor (floor diagonal)</w:t>
      </w:r>
      <w:r>
        <w:t xml:space="preserve">, </w:t>
      </w:r>
      <w:r w:rsidR="007D2DD6" w:rsidRPr="007D2DD6">
        <w:t>the diagonal length from the top vertex to the opposite vertex on the floor (3D diagonal)</w:t>
      </w:r>
      <w:r>
        <w:t xml:space="preserve"> and </w:t>
      </w:r>
      <w:r w:rsidR="007D2DD6" w:rsidRPr="007D2DD6">
        <w:t xml:space="preserve">the angle between the </w:t>
      </w:r>
      <w:r w:rsidR="005C234F">
        <w:t>2</w:t>
      </w:r>
      <w:r w:rsidR="005C234F" w:rsidRPr="007D2DD6">
        <w:t xml:space="preserve"> </w:t>
      </w:r>
      <w:r w:rsidR="007D2DD6" w:rsidRPr="007D2DD6">
        <w:t>diagonals calculated.</w:t>
      </w:r>
    </w:p>
    <w:p w14:paraId="3EEDAE86" w14:textId="403E0AF6" w:rsidR="003F51E9" w:rsidRPr="00EF2212" w:rsidRDefault="003F51E9" w:rsidP="00FD59A4">
      <w:pPr>
        <w:pStyle w:val="ListNumber"/>
        <w:numPr>
          <w:ilvl w:val="0"/>
          <w:numId w:val="15"/>
        </w:numPr>
        <w:rPr>
          <w:rStyle w:val="normaltextrun"/>
        </w:rPr>
      </w:pPr>
      <w:r>
        <w:t xml:space="preserve">Students are to do a gallery walk to review other </w:t>
      </w:r>
      <w:r w:rsidR="0022251B">
        <w:t>groups'</w:t>
      </w:r>
      <w:r>
        <w:t xml:space="preserve"> calculations using the TAG strategy </w:t>
      </w:r>
      <w:r w:rsidRPr="00EF2212">
        <w:rPr>
          <w:rStyle w:val="normaltextrun"/>
          <w:color w:val="000000"/>
          <w:shd w:val="clear" w:color="auto" w:fill="FFFFFF"/>
        </w:rPr>
        <w:t>(</w:t>
      </w:r>
      <w:hyperlink r:id="rId21" w:tgtFrame="_blank" w:history="1">
        <w:r w:rsidRPr="00EF2212">
          <w:rPr>
            <w:rStyle w:val="normaltextrun"/>
            <w:color w:val="2F5496"/>
            <w:u w:val="single"/>
            <w:shd w:val="clear" w:color="auto" w:fill="FFFFFF"/>
          </w:rPr>
          <w:t>bit.ly/TAGstrategy</w:t>
        </w:r>
      </w:hyperlink>
      <w:r w:rsidRPr="00EF2212">
        <w:rPr>
          <w:rStyle w:val="normaltextrun"/>
          <w:color w:val="000000"/>
          <w:szCs w:val="22"/>
          <w:shd w:val="clear" w:color="auto" w:fill="FFFFFF"/>
        </w:rPr>
        <w:t>).</w:t>
      </w:r>
    </w:p>
    <w:p w14:paraId="5993665B" w14:textId="5D24D042" w:rsidR="00594F80" w:rsidRPr="00BF13DA" w:rsidRDefault="003F51E9" w:rsidP="00FD59A4">
      <w:pPr>
        <w:pStyle w:val="ListNumber"/>
        <w:numPr>
          <w:ilvl w:val="0"/>
          <w:numId w:val="15"/>
        </w:numPr>
        <w:rPr>
          <w:rFonts w:eastAsia="Arial"/>
        </w:rPr>
      </w:pPr>
      <w:r>
        <w:t>Students are to return to their group to enact any feedback and add further information.</w:t>
      </w:r>
    </w:p>
    <w:p w14:paraId="315670BD" w14:textId="7D4A45E2" w:rsidR="00A51D10" w:rsidRDefault="00A51D10" w:rsidP="00A51D10">
      <w:pPr>
        <w:pStyle w:val="Heading3"/>
      </w:pPr>
      <w:r>
        <w:t>Summarise</w:t>
      </w:r>
    </w:p>
    <w:p w14:paraId="33BFF901" w14:textId="6C8E6D6C" w:rsidR="008878E9" w:rsidRPr="005C517E" w:rsidRDefault="008878E9" w:rsidP="00FD59A4">
      <w:pPr>
        <w:pStyle w:val="ListNumber"/>
        <w:numPr>
          <w:ilvl w:val="0"/>
          <w:numId w:val="16"/>
        </w:numPr>
        <w:spacing w:after="0"/>
        <w:rPr>
          <w:sz w:val="24"/>
          <w:lang w:eastAsia="zh-CN"/>
        </w:rPr>
      </w:pPr>
      <w:r>
        <w:rPr>
          <w:lang w:eastAsia="zh-CN"/>
        </w:rPr>
        <w:t xml:space="preserve">Use slides </w:t>
      </w:r>
      <w:r w:rsidR="006027D1">
        <w:rPr>
          <w:lang w:eastAsia="zh-CN"/>
        </w:rPr>
        <w:t>7</w:t>
      </w:r>
      <w:r w:rsidR="004B6A87">
        <w:rPr>
          <w:lang w:eastAsia="zh-CN"/>
        </w:rPr>
        <w:t>–</w:t>
      </w:r>
      <w:r w:rsidR="00526E94">
        <w:rPr>
          <w:lang w:eastAsia="zh-CN"/>
        </w:rPr>
        <w:t>1</w:t>
      </w:r>
      <w:r w:rsidR="006027D1">
        <w:rPr>
          <w:lang w:eastAsia="zh-CN"/>
        </w:rPr>
        <w:t>4</w:t>
      </w:r>
      <w:r>
        <w:rPr>
          <w:lang w:eastAsia="zh-CN"/>
        </w:rPr>
        <w:t xml:space="preserve"> from </w:t>
      </w:r>
      <w:r w:rsidR="00CE5B65">
        <w:rPr>
          <w:i/>
          <w:lang w:eastAsia="zh-CN"/>
        </w:rPr>
        <w:t>The Great Pyramid</w:t>
      </w:r>
      <w:r w:rsidRPr="005C517E">
        <w:rPr>
          <w:i/>
          <w:lang w:eastAsia="zh-CN"/>
        </w:rPr>
        <w:t xml:space="preserve"> </w:t>
      </w:r>
      <w:r>
        <w:rPr>
          <w:lang w:eastAsia="zh-CN"/>
        </w:rPr>
        <w:t>PowerPoint for explicit teaching of</w:t>
      </w:r>
      <w:r w:rsidR="00CE5B65">
        <w:rPr>
          <w:lang w:eastAsia="zh-CN"/>
        </w:rPr>
        <w:t xml:space="preserve"> 3D calculations</w:t>
      </w:r>
      <w:r w:rsidR="00B42DE9">
        <w:rPr>
          <w:lang w:eastAsia="zh-CN"/>
        </w:rPr>
        <w:t xml:space="preserve"> using </w:t>
      </w:r>
      <w:r w:rsidR="007B7876">
        <w:rPr>
          <w:lang w:eastAsia="zh-CN"/>
        </w:rPr>
        <w:t xml:space="preserve">the </w:t>
      </w:r>
      <w:hyperlink r:id="rId22" w:history="1">
        <w:r w:rsidR="00516F2B" w:rsidRPr="00516F2B">
          <w:rPr>
            <w:rStyle w:val="Hyperlink"/>
            <w:lang w:eastAsia="zh-CN"/>
          </w:rPr>
          <w:t>w</w:t>
        </w:r>
        <w:r w:rsidR="00C2646E" w:rsidRPr="00516F2B">
          <w:rPr>
            <w:rStyle w:val="Hyperlink"/>
            <w:lang w:eastAsia="zh-CN"/>
          </w:rPr>
          <w:t>orked examples (</w:t>
        </w:r>
        <w:r w:rsidR="00516F2B" w:rsidRPr="00516F2B">
          <w:rPr>
            <w:rStyle w:val="Hyperlink"/>
            <w:lang w:eastAsia="zh-CN"/>
          </w:rPr>
          <w:t>Y</w:t>
        </w:r>
        <w:r w:rsidR="007B7876" w:rsidRPr="00516F2B">
          <w:rPr>
            <w:rStyle w:val="Hyperlink"/>
            <w:lang w:eastAsia="zh-CN"/>
          </w:rPr>
          <w:t>our turn</w:t>
        </w:r>
        <w:r w:rsidR="00C2646E" w:rsidRPr="00516F2B">
          <w:rPr>
            <w:rStyle w:val="Hyperlink"/>
            <w:lang w:eastAsia="zh-CN"/>
          </w:rPr>
          <w:t>)</w:t>
        </w:r>
        <w:r w:rsidR="007B7876" w:rsidRPr="00516F2B">
          <w:rPr>
            <w:rStyle w:val="Hyperlink"/>
            <w:lang w:eastAsia="zh-CN"/>
          </w:rPr>
          <w:t xml:space="preserve"> strategy (</w:t>
        </w:r>
        <w:r w:rsidR="00516F2B" w:rsidRPr="00516F2B">
          <w:rPr>
            <w:rStyle w:val="Hyperlink"/>
            <w:lang w:eastAsia="zh-CN"/>
          </w:rPr>
          <w:t>DOCX 420 KB</w:t>
        </w:r>
        <w:r w:rsidR="007B7876" w:rsidRPr="00516F2B">
          <w:rPr>
            <w:rStyle w:val="Hyperlink"/>
            <w:lang w:eastAsia="zh-CN"/>
          </w:rPr>
          <w:t>)</w:t>
        </w:r>
      </w:hyperlink>
      <w:r>
        <w:rPr>
          <w:lang w:eastAsia="zh-CN"/>
        </w:rPr>
        <w:t xml:space="preserve">. </w:t>
      </w:r>
    </w:p>
    <w:p w14:paraId="0617DB0C" w14:textId="7ED74196" w:rsidR="002A3F87" w:rsidRDefault="00232590" w:rsidP="00FD59A4">
      <w:pPr>
        <w:pStyle w:val="ListNumber"/>
        <w:numPr>
          <w:ilvl w:val="0"/>
          <w:numId w:val="16"/>
        </w:numPr>
        <w:rPr>
          <w:rFonts w:eastAsia="Arial"/>
        </w:rPr>
      </w:pPr>
      <w:r>
        <w:rPr>
          <w:rFonts w:eastAsia="Arial"/>
        </w:rPr>
        <w:t xml:space="preserve">Students are to be placed in new </w:t>
      </w:r>
      <w:r w:rsidR="002A3F87">
        <w:rPr>
          <w:rFonts w:eastAsia="Arial"/>
        </w:rPr>
        <w:t>visibly random groups of 3 at vertical non-permanent surfaces.</w:t>
      </w:r>
    </w:p>
    <w:p w14:paraId="389E14AB" w14:textId="5B037A66" w:rsidR="00936CE9" w:rsidRPr="00101CCA" w:rsidRDefault="002A3F87" w:rsidP="00FD59A4">
      <w:pPr>
        <w:pStyle w:val="ListNumber"/>
        <w:numPr>
          <w:ilvl w:val="0"/>
          <w:numId w:val="16"/>
        </w:numPr>
        <w:rPr>
          <w:rFonts w:eastAsia="Arial"/>
        </w:rPr>
      </w:pPr>
      <w:r>
        <w:rPr>
          <w:rFonts w:eastAsia="Arial"/>
        </w:rPr>
        <w:t>In their groups, s</w:t>
      </w:r>
      <w:r w:rsidR="00DB785F" w:rsidRPr="00101CCA">
        <w:rPr>
          <w:rFonts w:eastAsia="Arial"/>
        </w:rPr>
        <w:t xml:space="preserve">tudents </w:t>
      </w:r>
      <w:r w:rsidR="00C87B2F" w:rsidRPr="00101CCA">
        <w:rPr>
          <w:rFonts w:eastAsia="Arial"/>
        </w:rPr>
        <w:t>are to complete</w:t>
      </w:r>
      <w:r w:rsidR="00906C2D" w:rsidRPr="00101CCA">
        <w:rPr>
          <w:rFonts w:eastAsia="Arial"/>
        </w:rPr>
        <w:t xml:space="preserve"> </w:t>
      </w:r>
      <w:r w:rsidR="00BB1DF2" w:rsidRPr="00101CCA">
        <w:rPr>
          <w:rFonts w:eastAsia="Arial"/>
        </w:rPr>
        <w:t xml:space="preserve">the </w:t>
      </w:r>
      <w:r w:rsidR="00906C2D" w:rsidRPr="00101CCA">
        <w:rPr>
          <w:rFonts w:eastAsia="Arial"/>
        </w:rPr>
        <w:t>questions from</w:t>
      </w:r>
      <w:r w:rsidR="009B0258" w:rsidRPr="00101CCA">
        <w:rPr>
          <w:rFonts w:eastAsia="Arial"/>
        </w:rPr>
        <w:t xml:space="preserve"> </w:t>
      </w:r>
      <w:r w:rsidR="00C5751B" w:rsidRPr="00101CCA">
        <w:rPr>
          <w:rFonts w:eastAsia="Arial"/>
        </w:rPr>
        <w:t>Appendix C</w:t>
      </w:r>
      <w:r w:rsidR="00681239" w:rsidRPr="00101CCA">
        <w:rPr>
          <w:rFonts w:eastAsia="Arial"/>
        </w:rPr>
        <w:t xml:space="preserve"> </w:t>
      </w:r>
      <w:r w:rsidR="00BB1DF2" w:rsidRPr="00101CCA">
        <w:rPr>
          <w:rFonts w:eastAsia="Arial"/>
        </w:rPr>
        <w:t>‘</w:t>
      </w:r>
      <w:r w:rsidR="00A821BD">
        <w:rPr>
          <w:rFonts w:eastAsia="Arial"/>
        </w:rPr>
        <w:t>3D</w:t>
      </w:r>
      <w:r w:rsidR="00E55EA4">
        <w:rPr>
          <w:rFonts w:eastAsia="Arial"/>
        </w:rPr>
        <w:t xml:space="preserve"> consolidation’</w:t>
      </w:r>
      <w:r>
        <w:rPr>
          <w:rFonts w:eastAsia="Arial"/>
        </w:rPr>
        <w:t>.</w:t>
      </w:r>
    </w:p>
    <w:p w14:paraId="6ACD91E2" w14:textId="298C32DF" w:rsidR="004D2E4D" w:rsidRPr="002C37FC" w:rsidRDefault="00936CE9" w:rsidP="00FD59A4">
      <w:pPr>
        <w:pStyle w:val="ListNumber"/>
        <w:numPr>
          <w:ilvl w:val="0"/>
          <w:numId w:val="10"/>
        </w:numPr>
        <w:rPr>
          <w:rFonts w:eastAsia="Arial"/>
          <w:szCs w:val="22"/>
        </w:rPr>
      </w:pPr>
      <w:r w:rsidRPr="002C37FC">
        <w:rPr>
          <w:rFonts w:eastAsia="Arial"/>
          <w:szCs w:val="22"/>
        </w:rPr>
        <w:t xml:space="preserve">Students are to conduct a </w:t>
      </w:r>
      <w:r w:rsidR="00A07230" w:rsidRPr="002C37FC">
        <w:rPr>
          <w:rFonts w:eastAsia="Arial"/>
          <w:szCs w:val="22"/>
        </w:rPr>
        <w:t>g</w:t>
      </w:r>
      <w:r w:rsidR="00D333E1" w:rsidRPr="002C37FC">
        <w:rPr>
          <w:rFonts w:eastAsia="Arial"/>
          <w:szCs w:val="22"/>
        </w:rPr>
        <w:t>allery walk</w:t>
      </w:r>
      <w:r w:rsidR="0049052A" w:rsidRPr="002C37FC">
        <w:rPr>
          <w:rFonts w:eastAsia="Arial"/>
          <w:szCs w:val="22"/>
        </w:rPr>
        <w:t xml:space="preserve"> and</w:t>
      </w:r>
      <w:r w:rsidR="00237780" w:rsidRPr="002C37FC">
        <w:rPr>
          <w:rFonts w:eastAsia="Arial"/>
          <w:szCs w:val="22"/>
        </w:rPr>
        <w:t xml:space="preserve"> give</w:t>
      </w:r>
      <w:r w:rsidR="00D333E1" w:rsidRPr="002C37FC">
        <w:rPr>
          <w:rFonts w:eastAsia="Arial"/>
          <w:szCs w:val="22"/>
        </w:rPr>
        <w:t xml:space="preserve"> peer feedback</w:t>
      </w:r>
      <w:r w:rsidR="00237780" w:rsidRPr="002C37FC">
        <w:rPr>
          <w:rFonts w:eastAsia="Arial"/>
          <w:szCs w:val="22"/>
        </w:rPr>
        <w:t xml:space="preserve"> through the TAG strategy.</w:t>
      </w:r>
    </w:p>
    <w:p w14:paraId="16EABF97" w14:textId="5942AB46" w:rsidR="009D230E" w:rsidRPr="002C37FC" w:rsidRDefault="009D230E" w:rsidP="004D58C9">
      <w:pPr>
        <w:pStyle w:val="ListNumber"/>
        <w:numPr>
          <w:ilvl w:val="0"/>
          <w:numId w:val="10"/>
        </w:numPr>
        <w:rPr>
          <w:szCs w:val="22"/>
        </w:rPr>
      </w:pPr>
      <w:r w:rsidRPr="002C37FC">
        <w:rPr>
          <w:szCs w:val="22"/>
        </w:rPr>
        <w:lastRenderedPageBreak/>
        <w:t>Distribute Append</w:t>
      </w:r>
      <w:r w:rsidR="002C37FC">
        <w:rPr>
          <w:szCs w:val="22"/>
        </w:rPr>
        <w:t>ix D ‘Four quadrant notes’ to each student</w:t>
      </w:r>
      <w:r w:rsidR="00BA1749">
        <w:rPr>
          <w:szCs w:val="22"/>
        </w:rPr>
        <w:t xml:space="preserve"> and </w:t>
      </w:r>
      <w:r w:rsidR="000E7F17">
        <w:rPr>
          <w:szCs w:val="22"/>
        </w:rPr>
        <w:t>have students</w:t>
      </w:r>
      <w:r w:rsidR="00BA1749">
        <w:rPr>
          <w:szCs w:val="22"/>
        </w:rPr>
        <w:t xml:space="preserve"> complete th</w:t>
      </w:r>
      <w:r w:rsidR="00C44F9D">
        <w:rPr>
          <w:szCs w:val="22"/>
        </w:rPr>
        <w:t>e table</w:t>
      </w:r>
      <w:r w:rsidR="00BA1749">
        <w:rPr>
          <w:szCs w:val="22"/>
        </w:rPr>
        <w:t xml:space="preserve"> using </w:t>
      </w:r>
      <w:hyperlink r:id="rId23" w:history="1">
        <w:r w:rsidR="00516F2B" w:rsidRPr="00BB134E">
          <w:rPr>
            <w:rStyle w:val="Hyperlink"/>
            <w:szCs w:val="22"/>
          </w:rPr>
          <w:t>f</w:t>
        </w:r>
        <w:r w:rsidR="00BA1749" w:rsidRPr="00BB134E">
          <w:rPr>
            <w:rStyle w:val="Hyperlink"/>
            <w:szCs w:val="22"/>
          </w:rPr>
          <w:t>our quadrant note</w:t>
        </w:r>
        <w:r w:rsidR="00516F2B" w:rsidRPr="00BB134E">
          <w:rPr>
            <w:rStyle w:val="Hyperlink"/>
            <w:szCs w:val="22"/>
          </w:rPr>
          <w:t>s</w:t>
        </w:r>
        <w:r w:rsidR="00BA1749" w:rsidRPr="00BB134E">
          <w:rPr>
            <w:rStyle w:val="Hyperlink"/>
            <w:szCs w:val="22"/>
          </w:rPr>
          <w:t xml:space="preserve"> (</w:t>
        </w:r>
        <w:r w:rsidR="00516F2B" w:rsidRPr="00BB134E">
          <w:rPr>
            <w:rStyle w:val="Hyperlink"/>
            <w:szCs w:val="22"/>
          </w:rPr>
          <w:t>DOCX 319 KB</w:t>
        </w:r>
        <w:r w:rsidR="00BA1749" w:rsidRPr="00BB134E">
          <w:rPr>
            <w:rStyle w:val="Hyperlink"/>
            <w:szCs w:val="22"/>
          </w:rPr>
          <w:t>)</w:t>
        </w:r>
      </w:hyperlink>
      <w:r w:rsidR="00BA1749">
        <w:rPr>
          <w:szCs w:val="22"/>
        </w:rPr>
        <w:t>.</w:t>
      </w:r>
    </w:p>
    <w:p w14:paraId="7BCA74AF" w14:textId="77777777" w:rsidR="00D00F2A" w:rsidRDefault="00A51D10" w:rsidP="00275C9F">
      <w:pPr>
        <w:pStyle w:val="Heading3"/>
        <w:numPr>
          <w:ilvl w:val="2"/>
          <w:numId w:val="0"/>
        </w:numPr>
      </w:pPr>
      <w:r>
        <w:t>Apply</w:t>
      </w:r>
    </w:p>
    <w:p w14:paraId="4B6E331B" w14:textId="77777777" w:rsidR="00C43FC5" w:rsidRPr="00C43FC5" w:rsidRDefault="00262329" w:rsidP="00FD59A4">
      <w:pPr>
        <w:pStyle w:val="ListNumber"/>
        <w:numPr>
          <w:ilvl w:val="0"/>
          <w:numId w:val="11"/>
        </w:numPr>
        <w:rPr>
          <w:rStyle w:val="normaltextrun"/>
        </w:rPr>
      </w:pPr>
      <w:r>
        <w:rPr>
          <w:rStyle w:val="normaltextrun"/>
          <w:color w:val="000000"/>
          <w:shd w:val="clear" w:color="auto" w:fill="FFFFFF"/>
        </w:rPr>
        <w:t>Distribute an A3 copy of Appendix E ‘Roof pitch’ to each group.</w:t>
      </w:r>
    </w:p>
    <w:p w14:paraId="66A86675" w14:textId="1FD03BF9" w:rsidR="00877EE6" w:rsidRPr="00F765E7" w:rsidRDefault="00C43FC5" w:rsidP="00FD59A4">
      <w:pPr>
        <w:pStyle w:val="ListNumber"/>
        <w:numPr>
          <w:ilvl w:val="0"/>
          <w:numId w:val="11"/>
        </w:numPr>
      </w:pPr>
      <w:r>
        <w:rPr>
          <w:rStyle w:val="normaltextrun"/>
          <w:color w:val="000000"/>
          <w:shd w:val="clear" w:color="auto" w:fill="FFFFFF"/>
        </w:rPr>
        <w:t>Ask groups to complete the calculations on the sheet</w:t>
      </w:r>
      <w:r w:rsidR="00F840C0">
        <w:rPr>
          <w:rStyle w:val="normaltextrun"/>
          <w:color w:val="000000"/>
          <w:shd w:val="clear" w:color="auto" w:fill="FFFFFF"/>
        </w:rPr>
        <w:t>.</w:t>
      </w:r>
    </w:p>
    <w:p w14:paraId="56AF28C1" w14:textId="247A8F22" w:rsidR="00170737" w:rsidRPr="00907038" w:rsidRDefault="00EF286D" w:rsidP="00FD59A4">
      <w:pPr>
        <w:pStyle w:val="ListNumber"/>
        <w:numPr>
          <w:ilvl w:val="0"/>
          <w:numId w:val="11"/>
        </w:numPr>
      </w:pPr>
      <w:r>
        <w:rPr>
          <w:rStyle w:val="eop"/>
        </w:rPr>
        <w:t>A</w:t>
      </w:r>
      <w:r w:rsidR="009A2593" w:rsidRPr="00D42627">
        <w:rPr>
          <w:rStyle w:val="eop"/>
        </w:rPr>
        <w:t xml:space="preserve">llow </w:t>
      </w:r>
      <w:r>
        <w:rPr>
          <w:rStyle w:val="eop"/>
        </w:rPr>
        <w:t>students</w:t>
      </w:r>
      <w:r w:rsidR="009A2593" w:rsidRPr="00D42627">
        <w:rPr>
          <w:rStyle w:val="eop"/>
        </w:rPr>
        <w:t xml:space="preserve"> time to do a gallery walk</w:t>
      </w:r>
      <w:r w:rsidR="00C43FC5">
        <w:rPr>
          <w:rStyle w:val="eop"/>
        </w:rPr>
        <w:t>.</w:t>
      </w:r>
    </w:p>
    <w:p w14:paraId="463F6A6E" w14:textId="749CBDC6" w:rsidR="000C333B" w:rsidRPr="00F840C0" w:rsidRDefault="000C333B" w:rsidP="00F840C0">
      <w:r>
        <w:br w:type="page"/>
      </w:r>
    </w:p>
    <w:p w14:paraId="140858F5" w14:textId="661ECA2F"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23CDD8A6" w14:textId="12997F99" w:rsidR="00AC659C" w:rsidRDefault="00FA54D8" w:rsidP="00E364AA">
      <w:pPr>
        <w:rPr>
          <w:rStyle w:val="Strong"/>
        </w:rPr>
      </w:pPr>
      <w:r w:rsidRPr="0073637A">
        <w:rPr>
          <w:rStyle w:val="Strong"/>
        </w:rPr>
        <w:t>Launch</w:t>
      </w:r>
    </w:p>
    <w:p w14:paraId="4CD68E19" w14:textId="25C0D6A4" w:rsidR="0029446C" w:rsidRPr="00C71E9E" w:rsidRDefault="0029446C" w:rsidP="0029446C">
      <w:pPr>
        <w:pStyle w:val="ListBullet"/>
        <w:rPr>
          <w:rStyle w:val="Strong"/>
          <w:bCs w:val="0"/>
        </w:rPr>
      </w:pPr>
      <w:r>
        <w:rPr>
          <w:rStyle w:val="normaltextrun"/>
          <w:color w:val="000000"/>
          <w:szCs w:val="22"/>
          <w:shd w:val="clear" w:color="auto" w:fill="FFFFFF"/>
        </w:rPr>
        <w:t>All students can participate as there are no right answers and everyone can notice and wonder.</w:t>
      </w:r>
    </w:p>
    <w:p w14:paraId="4D265660" w14:textId="0520EB6C" w:rsidR="00AC659C" w:rsidRDefault="006026BA" w:rsidP="00E364AA">
      <w:pPr>
        <w:rPr>
          <w:rStyle w:val="Strong"/>
        </w:rPr>
      </w:pPr>
      <w:r w:rsidRPr="0073637A">
        <w:rPr>
          <w:rStyle w:val="Strong"/>
        </w:rPr>
        <w:t>Explore</w:t>
      </w:r>
    </w:p>
    <w:p w14:paraId="6B0B2007" w14:textId="77777777" w:rsidR="00F91F0F" w:rsidRDefault="0016098D" w:rsidP="004D58C9">
      <w:pPr>
        <w:pStyle w:val="ListBullet"/>
        <w:numPr>
          <w:ilvl w:val="0"/>
          <w:numId w:val="13"/>
        </w:numPr>
      </w:pPr>
      <w:r>
        <w:t xml:space="preserve">Students </w:t>
      </w:r>
      <w:r w:rsidR="00A37150">
        <w:t xml:space="preserve">can be given a physical pyramid when </w:t>
      </w:r>
      <w:r w:rsidR="00F91F0F">
        <w:t>naming the different measurements.</w:t>
      </w:r>
    </w:p>
    <w:p w14:paraId="6DB62980" w14:textId="71F7250C" w:rsidR="0016098D" w:rsidRDefault="00F91F0F" w:rsidP="00FD59A4">
      <w:pPr>
        <w:pStyle w:val="ListBullet"/>
        <w:numPr>
          <w:ilvl w:val="0"/>
          <w:numId w:val="13"/>
        </w:numPr>
      </w:pPr>
      <w:r>
        <w:t xml:space="preserve">Students could be given the different terminology used for </w:t>
      </w:r>
      <w:r w:rsidR="00913DFC">
        <w:t>different measures of a pyramid to add to their diagram.</w:t>
      </w:r>
    </w:p>
    <w:p w14:paraId="1339A9B3" w14:textId="662E49C8" w:rsidR="00913DFC" w:rsidRDefault="00913DFC" w:rsidP="004D58C9">
      <w:pPr>
        <w:pStyle w:val="ListBullet"/>
        <w:numPr>
          <w:ilvl w:val="0"/>
          <w:numId w:val="13"/>
        </w:numPr>
      </w:pPr>
      <w:r>
        <w:t>Students could be challenged to verify the perpendicular height</w:t>
      </w:r>
      <w:r w:rsidR="00FE575E">
        <w:t xml:space="preserve"> in</w:t>
      </w:r>
      <w:r>
        <w:t xml:space="preserve"> </w:t>
      </w:r>
      <w:r w:rsidR="00336DAB">
        <w:t>more than one way.</w:t>
      </w:r>
    </w:p>
    <w:p w14:paraId="485ECEFE" w14:textId="07DED9F7" w:rsidR="000A71E5" w:rsidRDefault="000A71E5" w:rsidP="004D58C9">
      <w:pPr>
        <w:pStyle w:val="ListBullet"/>
        <w:numPr>
          <w:ilvl w:val="0"/>
          <w:numId w:val="13"/>
        </w:numPr>
      </w:pPr>
      <w:r>
        <w:t>Most classrooms are rectangular prisms. Students can use this to help them visualise the shapes provided.</w:t>
      </w:r>
    </w:p>
    <w:p w14:paraId="079E2666" w14:textId="31552489" w:rsidR="00AC659C" w:rsidRDefault="006026BA" w:rsidP="00E364AA">
      <w:pPr>
        <w:rPr>
          <w:rStyle w:val="Strong"/>
        </w:rPr>
      </w:pPr>
      <w:r w:rsidRPr="0073637A">
        <w:rPr>
          <w:rStyle w:val="Strong"/>
        </w:rPr>
        <w:t>Summarise</w:t>
      </w:r>
    </w:p>
    <w:p w14:paraId="652F1D9F" w14:textId="2A677A41" w:rsidR="00B550C1" w:rsidRPr="00F70C97" w:rsidRDefault="00B550C1" w:rsidP="00B550C1">
      <w:pPr>
        <w:pStyle w:val="ListBullet"/>
        <w:rPr>
          <w:rStyle w:val="normaltextrun"/>
          <w:b/>
          <w:bCs/>
        </w:rPr>
      </w:pPr>
      <w:r>
        <w:rPr>
          <w:rStyle w:val="normaltextrun"/>
          <w:color w:val="000000"/>
          <w:szCs w:val="22"/>
          <w:shd w:val="clear" w:color="auto" w:fill="FFFFFF"/>
        </w:rPr>
        <w:t xml:space="preserve">If a student is struggling to contribute to the task, encourage them to move around the room and find an answer from another group. They should ask that group how they know </w:t>
      </w:r>
      <w:r w:rsidR="0000638C">
        <w:rPr>
          <w:rStyle w:val="normaltextrun"/>
          <w:color w:val="000000"/>
          <w:szCs w:val="22"/>
          <w:shd w:val="clear" w:color="auto" w:fill="FFFFFF"/>
        </w:rPr>
        <w:t>the length or angle</w:t>
      </w:r>
      <w:r>
        <w:rPr>
          <w:rStyle w:val="normaltextrun"/>
          <w:color w:val="000000"/>
          <w:szCs w:val="22"/>
          <w:shd w:val="clear" w:color="auto" w:fill="FFFFFF"/>
        </w:rPr>
        <w:t xml:space="preserve"> is correct before reporting back to their group.</w:t>
      </w:r>
    </w:p>
    <w:p w14:paraId="1CA583EB" w14:textId="5933DC5D" w:rsidR="00FA4284" w:rsidRDefault="00264DCF" w:rsidP="00E364AA">
      <w:pPr>
        <w:rPr>
          <w:rStyle w:val="Strong"/>
        </w:rPr>
      </w:pPr>
      <w:r w:rsidRPr="0073637A">
        <w:rPr>
          <w:rStyle w:val="Strong"/>
        </w:rPr>
        <w:t>Apply</w:t>
      </w:r>
    </w:p>
    <w:p w14:paraId="227B6AA3" w14:textId="5EC9EB53" w:rsidR="00F5061D" w:rsidRPr="00516366" w:rsidRDefault="00F5061D" w:rsidP="00FD59A4">
      <w:pPr>
        <w:pStyle w:val="ListBullet"/>
        <w:numPr>
          <w:ilvl w:val="0"/>
          <w:numId w:val="14"/>
        </w:numPr>
      </w:pPr>
      <w:r w:rsidRPr="00516366">
        <w:t>To enable students to complete more questions you can provide more sides or separate the questions, so they are focussing on one at a time.</w:t>
      </w:r>
    </w:p>
    <w:p w14:paraId="483929EC" w14:textId="7E66E752" w:rsidR="00F5061D" w:rsidRPr="00F840C0" w:rsidRDefault="00F5061D" w:rsidP="00E364AA">
      <w:pPr>
        <w:pStyle w:val="ListBullet"/>
        <w:numPr>
          <w:ilvl w:val="0"/>
          <w:numId w:val="14"/>
        </w:numPr>
        <w:rPr>
          <w:rStyle w:val="Strong"/>
          <w:b w:val="0"/>
          <w:bCs w:val="0"/>
        </w:rPr>
      </w:pPr>
      <w:r w:rsidRPr="00516366">
        <w:t>Students can be challenged to explain why they have different solutions to another group, or what solutions are more accurate.</w:t>
      </w:r>
    </w:p>
    <w:p w14:paraId="661E93FB" w14:textId="77777777" w:rsidR="00137289" w:rsidRPr="00F840C0" w:rsidRDefault="00137289" w:rsidP="00F840C0">
      <w:r>
        <w:br w:type="page"/>
      </w:r>
    </w:p>
    <w:p w14:paraId="7EF5CAC5" w14:textId="7A63EA40" w:rsidR="00633A4A" w:rsidRDefault="00633A4A" w:rsidP="00E44750">
      <w:pPr>
        <w:pStyle w:val="Heading3"/>
      </w:pPr>
      <w:r w:rsidRPr="00633A4A">
        <w:lastRenderedPageBreak/>
        <w:t>Suggested opportunities for assessment</w:t>
      </w:r>
    </w:p>
    <w:p w14:paraId="14266F28" w14:textId="42F0D8A5" w:rsidR="00EE5DFD" w:rsidRDefault="00A81B75" w:rsidP="00A81B75">
      <w:pPr>
        <w:rPr>
          <w:rStyle w:val="Strong"/>
        </w:rPr>
      </w:pPr>
      <w:bookmarkStart w:id="2" w:name="_Hlk147833561"/>
      <w:r w:rsidRPr="0073637A">
        <w:rPr>
          <w:rStyle w:val="Strong"/>
        </w:rPr>
        <w:t>Explore</w:t>
      </w:r>
    </w:p>
    <w:p w14:paraId="0F9AEDAF" w14:textId="5BE56DD1" w:rsidR="00A37150" w:rsidRDefault="00A37150" w:rsidP="00A37150">
      <w:pPr>
        <w:pStyle w:val="ListBullet"/>
      </w:pPr>
      <w:r>
        <w:t>Students</w:t>
      </w:r>
      <w:r w:rsidR="00AD0F65">
        <w:t>’</w:t>
      </w:r>
      <w:r>
        <w:t xml:space="preserve"> working mathematically skills can be assessed when sharing what they notice</w:t>
      </w:r>
      <w:r w:rsidR="00F840C0">
        <w:t xml:space="preserve"> and </w:t>
      </w:r>
      <w:r>
        <w:t>wonder.</w:t>
      </w:r>
    </w:p>
    <w:p w14:paraId="1E981EAD" w14:textId="4F7A9C80" w:rsidR="00CA1AAF" w:rsidRDefault="00CA1AAF" w:rsidP="00CA1AAF">
      <w:pPr>
        <w:pStyle w:val="ListBullet"/>
      </w:pPr>
      <w:r w:rsidRPr="008C0E68">
        <w:t xml:space="preserve">Students are providing and </w:t>
      </w:r>
      <w:r w:rsidR="00CA21FB">
        <w:t xml:space="preserve">receiving </w:t>
      </w:r>
      <w:r w:rsidRPr="008C0E68">
        <w:t>peer feedback</w:t>
      </w:r>
      <w:r>
        <w:t xml:space="preserve"> in the TAG activity</w:t>
      </w:r>
      <w:r w:rsidRPr="008C0E68">
        <w:t>.</w:t>
      </w:r>
    </w:p>
    <w:p w14:paraId="3A4A1090" w14:textId="440523CB" w:rsidR="00EE5DFD" w:rsidRDefault="00A81B75" w:rsidP="00A81B75">
      <w:pPr>
        <w:rPr>
          <w:rStyle w:val="Strong"/>
        </w:rPr>
      </w:pPr>
      <w:r w:rsidRPr="0073637A">
        <w:rPr>
          <w:rStyle w:val="Strong"/>
        </w:rPr>
        <w:t>Summarise</w:t>
      </w:r>
    </w:p>
    <w:p w14:paraId="5C3BC2B9" w14:textId="64224B7B" w:rsidR="00EE5DFD" w:rsidRDefault="00EE5DFD" w:rsidP="00EE5DFD">
      <w:pPr>
        <w:pStyle w:val="ListBullet"/>
      </w:pPr>
      <w:r w:rsidRPr="008C0E68">
        <w:t xml:space="preserve">Students are providing and </w:t>
      </w:r>
      <w:r w:rsidR="00CA21FB">
        <w:t xml:space="preserve">receiving </w:t>
      </w:r>
      <w:r w:rsidRPr="008C0E68">
        <w:t>peer feedback</w:t>
      </w:r>
      <w:r>
        <w:t xml:space="preserve"> in the TAG activity</w:t>
      </w:r>
      <w:r w:rsidRPr="008C0E68">
        <w:t>.</w:t>
      </w:r>
    </w:p>
    <w:p w14:paraId="34B6E6A6" w14:textId="16322D13" w:rsidR="00EE5DFD" w:rsidRDefault="00166354" w:rsidP="00B550C1">
      <w:pPr>
        <w:pStyle w:val="ListBullet"/>
        <w:rPr>
          <w:rStyle w:val="Strong"/>
        </w:rPr>
      </w:pPr>
      <w:r>
        <w:rPr>
          <w:rStyle w:val="normaltextrun"/>
          <w:color w:val="000000"/>
          <w:szCs w:val="22"/>
          <w:shd w:val="clear" w:color="auto" w:fill="FFFFFF"/>
        </w:rPr>
        <w:t>Listen for misconceptions in students’ reasoning as they complete the task.</w:t>
      </w:r>
    </w:p>
    <w:p w14:paraId="45183521" w14:textId="45C19B5A" w:rsidR="00A81B75" w:rsidRPr="0073637A" w:rsidRDefault="00A81B75" w:rsidP="00A81B75">
      <w:pPr>
        <w:rPr>
          <w:rStyle w:val="Strong"/>
        </w:rPr>
      </w:pPr>
      <w:r w:rsidRPr="0073637A">
        <w:rPr>
          <w:rStyle w:val="Strong"/>
        </w:rPr>
        <w:t>Apply</w:t>
      </w:r>
    </w:p>
    <w:bookmarkEnd w:id="2"/>
    <w:p w14:paraId="2EE7E139" w14:textId="0FDF8F6F" w:rsidR="00CB20C3" w:rsidRPr="004B0DC8" w:rsidRDefault="00CB20C3" w:rsidP="00CB20C3">
      <w:pPr>
        <w:pStyle w:val="ListBullet"/>
        <w:rPr>
          <w:rStyle w:val="normaltextrun"/>
          <w:b/>
          <w:bCs/>
        </w:rPr>
      </w:pPr>
      <w:r>
        <w:rPr>
          <w:rStyle w:val="normaltextrun"/>
          <w:color w:val="000000"/>
          <w:szCs w:val="22"/>
          <w:shd w:val="clear" w:color="auto" w:fill="FFFFFF"/>
        </w:rPr>
        <w:t xml:space="preserve">Appendix </w:t>
      </w:r>
      <w:r w:rsidR="00A971B9">
        <w:rPr>
          <w:rStyle w:val="normaltextrun"/>
          <w:color w:val="000000"/>
          <w:szCs w:val="22"/>
          <w:shd w:val="clear" w:color="auto" w:fill="FFFFFF"/>
        </w:rPr>
        <w:t>C or D</w:t>
      </w:r>
      <w:r>
        <w:rPr>
          <w:rStyle w:val="normaltextrun"/>
          <w:color w:val="000000"/>
          <w:szCs w:val="22"/>
          <w:shd w:val="clear" w:color="auto" w:fill="FFFFFF"/>
        </w:rPr>
        <w:t xml:space="preserve"> could be collected and analysed as evidence of student learning.</w:t>
      </w:r>
    </w:p>
    <w:p w14:paraId="10B80514" w14:textId="4FA86171" w:rsidR="00CB20C3" w:rsidRDefault="00CB20C3" w:rsidP="00CB20C3">
      <w:pPr>
        <w:pStyle w:val="ListBullet"/>
      </w:pPr>
      <w:r>
        <w:rPr>
          <w:rStyle w:val="normaltextrun"/>
          <w:szCs w:val="22"/>
        </w:rPr>
        <w:t>Students working at vertical non-permanent surfaces means that they can self-assess by comparing their answers to their peers.</w:t>
      </w:r>
    </w:p>
    <w:p w14:paraId="7EA77AAC" w14:textId="3D9489B0" w:rsidR="00CB20C3" w:rsidRDefault="00CB20C3" w:rsidP="00CB20C3">
      <w:pPr>
        <w:pStyle w:val="ListBullet"/>
      </w:pPr>
      <w:r>
        <w:rPr>
          <w:rStyle w:val="normaltextrun"/>
          <w:szCs w:val="22"/>
        </w:rPr>
        <w:t>Ask students to justify their answers as you move around the room.</w:t>
      </w:r>
    </w:p>
    <w:p w14:paraId="2C86FF6B" w14:textId="5F508FBE" w:rsidR="0084631E" w:rsidRDefault="0084631E" w:rsidP="0084631E">
      <w:r>
        <w:br w:type="page"/>
      </w:r>
    </w:p>
    <w:p w14:paraId="3AA64228" w14:textId="0673066C" w:rsidR="00D974BF" w:rsidRDefault="0070190E" w:rsidP="095C3ACB">
      <w:pPr>
        <w:pStyle w:val="Heading2"/>
        <w:rPr>
          <w:rStyle w:val="Heading2Char"/>
        </w:rPr>
      </w:pPr>
      <w:r>
        <w:lastRenderedPageBreak/>
        <w:t>Appendix</w:t>
      </w:r>
      <w:r w:rsidR="00783D18">
        <w:t xml:space="preserve"> </w:t>
      </w:r>
      <w:r w:rsidR="00C17E5C">
        <w:t>A</w:t>
      </w:r>
    </w:p>
    <w:p w14:paraId="629388E7" w14:textId="09E1E56B" w:rsidR="00C17E5C" w:rsidRDefault="00B53A37" w:rsidP="00320E39">
      <w:pPr>
        <w:pStyle w:val="Heading3"/>
        <w:spacing w:after="0"/>
      </w:pPr>
      <w:r>
        <w:t>Pyramid</w:t>
      </w:r>
    </w:p>
    <w:p w14:paraId="5429DACA" w14:textId="76520047" w:rsidR="00AD0F5D" w:rsidRDefault="008A26B4" w:rsidP="00FD05FE">
      <w:pPr>
        <w:suppressAutoHyphens w:val="0"/>
        <w:spacing w:before="0" w:after="0" w:line="276" w:lineRule="auto"/>
      </w:pPr>
      <w:r w:rsidRPr="008A26B4">
        <w:rPr>
          <w:noProof/>
        </w:rPr>
        <w:drawing>
          <wp:inline distT="0" distB="0" distL="0" distR="0" wp14:anchorId="64CDE5CE" wp14:editId="0C917D70">
            <wp:extent cx="7816417" cy="5607500"/>
            <wp:effectExtent l="0" t="317" r="0" b="0"/>
            <wp:docPr id="1351872724" name="Picture 1" descr="Diagram of a square-based pyramid with edges lab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72724" name="Picture 1" descr="Diagram of a square-based pyramid with edges labelled."/>
                    <pic:cNvPicPr/>
                  </pic:nvPicPr>
                  <pic:blipFill>
                    <a:blip r:embed="rId16"/>
                    <a:stretch>
                      <a:fillRect/>
                    </a:stretch>
                  </pic:blipFill>
                  <pic:spPr>
                    <a:xfrm rot="5400000">
                      <a:off x="0" y="0"/>
                      <a:ext cx="7821285" cy="5610992"/>
                    </a:xfrm>
                    <a:prstGeom prst="rect">
                      <a:avLst/>
                    </a:prstGeom>
                  </pic:spPr>
                </pic:pic>
              </a:graphicData>
            </a:graphic>
          </wp:inline>
        </w:drawing>
      </w:r>
    </w:p>
    <w:p w14:paraId="626FCE80" w14:textId="65C4BABA" w:rsidR="00C17E5C" w:rsidRDefault="00AD0F5D" w:rsidP="00AD0F5D">
      <w:pPr>
        <w:suppressAutoHyphens w:val="0"/>
        <w:spacing w:after="0" w:line="276" w:lineRule="auto"/>
      </w:pPr>
      <w:r>
        <w:br w:type="page"/>
      </w:r>
    </w:p>
    <w:p w14:paraId="588AE1B7" w14:textId="5FC6D68E" w:rsidR="00C17E5C" w:rsidRDefault="00C17E5C" w:rsidP="00C17E5C">
      <w:pPr>
        <w:pStyle w:val="Heading2"/>
        <w:rPr>
          <w:rStyle w:val="Heading2Char"/>
        </w:rPr>
      </w:pPr>
      <w:r>
        <w:lastRenderedPageBreak/>
        <w:t xml:space="preserve">Appendix </w:t>
      </w:r>
      <w:r w:rsidR="00927AB7">
        <w:t>B</w:t>
      </w:r>
    </w:p>
    <w:p w14:paraId="6301FEBF" w14:textId="7BAA6C10" w:rsidR="00C17E5C" w:rsidRDefault="00F765E7" w:rsidP="00C17E5C">
      <w:pPr>
        <w:pStyle w:val="Heading3"/>
      </w:pPr>
      <w:r>
        <w:t xml:space="preserve">King’s </w:t>
      </w:r>
      <w:r w:rsidR="00041373">
        <w:t>c</w:t>
      </w:r>
      <w:r>
        <w:t>hamber</w:t>
      </w:r>
    </w:p>
    <w:p w14:paraId="0614F0F3" w14:textId="6D00FF86" w:rsidR="00393331" w:rsidRDefault="00393331" w:rsidP="00393331">
      <w:r>
        <w:t xml:space="preserve">In the Great Pyramid, there is a room towards the top which is known as the King’s </w:t>
      </w:r>
      <w:r w:rsidR="00041373">
        <w:t>c</w:t>
      </w:r>
      <w:r>
        <w:t xml:space="preserve">hamber. The King’s </w:t>
      </w:r>
      <w:r w:rsidR="00041373">
        <w:t>c</w:t>
      </w:r>
      <w:r>
        <w:t>hamber is a room made from pink granite, which measures 10.45 metres by 5.2 metres and 5.8 metres high.</w:t>
      </w:r>
    </w:p>
    <w:p w14:paraId="269BD229" w14:textId="142C63E1" w:rsidR="00DE2BBB" w:rsidRDefault="00307F00" w:rsidP="00393331">
      <w:pPr>
        <w:rPr>
          <w:rFonts w:eastAsiaTheme="minorEastAsia"/>
        </w:rPr>
      </w:pPr>
      <w:r>
        <w:rPr>
          <w:rFonts w:eastAsiaTheme="minorEastAsia"/>
        </w:rPr>
        <w:t>Find all the diagonals</w:t>
      </w:r>
      <w:r w:rsidR="0063428C">
        <w:rPr>
          <w:rFonts w:eastAsiaTheme="minorEastAsia"/>
        </w:rPr>
        <w:t xml:space="preserve"> and angles</w:t>
      </w:r>
      <w:r>
        <w:rPr>
          <w:rFonts w:eastAsiaTheme="minorEastAsia"/>
        </w:rPr>
        <w:t xml:space="preserve"> you can from this diagram.</w:t>
      </w:r>
    </w:p>
    <w:p w14:paraId="66A3136D" w14:textId="7D190D70" w:rsidR="0049052A" w:rsidRPr="00AD0F5D" w:rsidRDefault="00DE2BBB" w:rsidP="00AD0F5D">
      <w:r w:rsidRPr="00AD0F5D">
        <w:rPr>
          <w:noProof/>
        </w:rPr>
        <w:drawing>
          <wp:inline distT="0" distB="0" distL="0" distR="0" wp14:anchorId="00228D5F" wp14:editId="54260D8F">
            <wp:extent cx="4061012" cy="2663954"/>
            <wp:effectExtent l="0" t="0" r="0" b="3175"/>
            <wp:docPr id="551392432" name="Picture 1" descr="A drawing of a rectangular prism with the dimensions 5.8 m x 10.45 m x 5.2 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392432" name="Picture 1" descr="A drawing of a rectangular prism with the dimensions 5.8 m x 10.45 m x 5.2 m.&#10;&#10;"/>
                    <pic:cNvPicPr/>
                  </pic:nvPicPr>
                  <pic:blipFill>
                    <a:blip r:embed="rId19"/>
                    <a:stretch>
                      <a:fillRect/>
                    </a:stretch>
                  </pic:blipFill>
                  <pic:spPr>
                    <a:xfrm>
                      <a:off x="0" y="0"/>
                      <a:ext cx="4074138" cy="2672564"/>
                    </a:xfrm>
                    <a:prstGeom prst="rect">
                      <a:avLst/>
                    </a:prstGeom>
                  </pic:spPr>
                </pic:pic>
              </a:graphicData>
            </a:graphic>
          </wp:inline>
        </w:drawing>
      </w:r>
      <w:r w:rsidR="0049052A">
        <w:br w:type="page"/>
      </w:r>
    </w:p>
    <w:p w14:paraId="7787D054" w14:textId="1318DDB9" w:rsidR="00F765E7" w:rsidRPr="00F60FD2" w:rsidRDefault="00F765E7" w:rsidP="00F765E7">
      <w:pPr>
        <w:pStyle w:val="Heading2"/>
      </w:pPr>
      <w:r>
        <w:lastRenderedPageBreak/>
        <w:t>Appendix C</w:t>
      </w:r>
    </w:p>
    <w:p w14:paraId="00D06E20" w14:textId="68544EC5" w:rsidR="008F7A39" w:rsidRDefault="00A821BD" w:rsidP="008F7A39">
      <w:pPr>
        <w:pStyle w:val="Heading3"/>
        <w:spacing w:before="0" w:after="0"/>
      </w:pPr>
      <w:r>
        <w:t>3D consolidation</w:t>
      </w:r>
    </w:p>
    <w:p w14:paraId="617DD7F8" w14:textId="7CA06A11" w:rsidR="00A85949" w:rsidRPr="008F7A39" w:rsidRDefault="00124A30" w:rsidP="00AD0F5D">
      <w:pPr>
        <w:pStyle w:val="ListNumber"/>
        <w:numPr>
          <w:ilvl w:val="0"/>
          <w:numId w:val="20"/>
        </w:numPr>
      </w:pPr>
      <w:r>
        <w:t>In this rectangular prism</w:t>
      </w:r>
      <w:r w:rsidR="003B5C45">
        <w:t>, CD</w:t>
      </w:r>
      <w:r w:rsidR="00A85949">
        <w:t xml:space="preserve"> </w:t>
      </w:r>
      <w:r w:rsidR="003B5C45">
        <w:t>=</w:t>
      </w:r>
      <w:r w:rsidR="00A85949">
        <w:t xml:space="preserve"> </w:t>
      </w:r>
      <w:r w:rsidR="003B5C45">
        <w:t>7</w:t>
      </w:r>
      <w:r w:rsidR="00605484">
        <w:t> </w:t>
      </w:r>
      <w:r w:rsidR="00A85949">
        <w:t>m, BC = 24</w:t>
      </w:r>
      <w:r w:rsidR="00605484">
        <w:t> </w:t>
      </w:r>
      <w:r w:rsidR="00A85949">
        <w:t>m, and FB = 10</w:t>
      </w:r>
      <w:r w:rsidR="00605484">
        <w:t> </w:t>
      </w:r>
      <w:r w:rsidR="00A85949">
        <w:t>m.</w:t>
      </w:r>
      <w:r w:rsidR="00EE5C56">
        <w:t xml:space="preserve"> </w:t>
      </w:r>
      <w:r w:rsidR="009D70B3">
        <w:t>Find</w:t>
      </w:r>
      <w:r w:rsidR="00C661B2">
        <w:t xml:space="preserve"> BD</w:t>
      </w:r>
      <w:r w:rsidR="000C5B6C">
        <w:t xml:space="preserve">, DF and </w:t>
      </w:r>
      <w:r w:rsidR="00BB134E">
        <w:t xml:space="preserve">angle </w:t>
      </w:r>
      <w:r w:rsidR="000C5B6C">
        <w:t>FDB</w:t>
      </w:r>
      <w:r w:rsidR="007B7876">
        <w:t>.</w:t>
      </w:r>
    </w:p>
    <w:p w14:paraId="00EA50AD" w14:textId="68DA0F7B" w:rsidR="00E045F0" w:rsidRDefault="003445F1" w:rsidP="00C5751B">
      <w:r w:rsidRPr="003445F1">
        <w:rPr>
          <w:noProof/>
        </w:rPr>
        <w:drawing>
          <wp:inline distT="0" distB="0" distL="0" distR="0" wp14:anchorId="1090DBF8" wp14:editId="789AFDB4">
            <wp:extent cx="3591512" cy="2433918"/>
            <wp:effectExtent l="0" t="0" r="0" b="5080"/>
            <wp:docPr id="1392502766" name="Picture 1" descr="A rectangular prism with diagonal show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02766" name="Picture 1" descr="A rectangular prism with diagonal shown.&#10;"/>
                    <pic:cNvPicPr/>
                  </pic:nvPicPr>
                  <pic:blipFill>
                    <a:blip r:embed="rId24"/>
                    <a:stretch>
                      <a:fillRect/>
                    </a:stretch>
                  </pic:blipFill>
                  <pic:spPr>
                    <a:xfrm>
                      <a:off x="0" y="0"/>
                      <a:ext cx="3611262" cy="2447302"/>
                    </a:xfrm>
                    <a:prstGeom prst="rect">
                      <a:avLst/>
                    </a:prstGeom>
                  </pic:spPr>
                </pic:pic>
              </a:graphicData>
            </a:graphic>
          </wp:inline>
        </w:drawing>
      </w:r>
    </w:p>
    <w:p w14:paraId="24AFCF16" w14:textId="699BEB91" w:rsidR="00FC3BEE" w:rsidRDefault="00D2329F" w:rsidP="00AD0F5D">
      <w:pPr>
        <w:pStyle w:val="ListNumber"/>
      </w:pPr>
      <w:r>
        <w:t>In the rectangular prism</w:t>
      </w:r>
      <w:r w:rsidR="006D36E3">
        <w:t xml:space="preserve">, </w:t>
      </w:r>
      <w:r w:rsidR="00A800F6">
        <w:t>EF = 32</w:t>
      </w:r>
      <w:r w:rsidR="00605484">
        <w:t> </w:t>
      </w:r>
      <w:r w:rsidR="00A800F6">
        <w:t xml:space="preserve">m, </w:t>
      </w:r>
      <w:r w:rsidR="004F1C65">
        <w:t xml:space="preserve">AG = </w:t>
      </w:r>
      <w:r w:rsidR="00B55D94">
        <w:t>42</w:t>
      </w:r>
      <w:r w:rsidR="00605484">
        <w:t> </w:t>
      </w:r>
      <w:r w:rsidR="00B55D94">
        <w:t>m and Angle</w:t>
      </w:r>
      <w:r w:rsidR="00101AD6">
        <w:t xml:space="preserve"> GAC = 3</w:t>
      </w:r>
      <w:r w:rsidR="00BE5EA1">
        <w:t>0</w:t>
      </w:r>
      <w:r w:rsidR="0068152B" w:rsidRPr="00EE5C56">
        <w:rPr>
          <w:vertAlign w:val="superscript"/>
        </w:rPr>
        <w:t>o</w:t>
      </w:r>
      <w:r w:rsidR="0068152B">
        <w:t>.</w:t>
      </w:r>
      <w:r w:rsidR="00EE5C56">
        <w:t xml:space="preserve"> </w:t>
      </w:r>
      <w:r w:rsidR="001518E2">
        <w:t>Find</w:t>
      </w:r>
      <w:r w:rsidR="00A6768B">
        <w:t xml:space="preserve"> AC, GC</w:t>
      </w:r>
      <w:r w:rsidR="00D20CA2">
        <w:t>,</w:t>
      </w:r>
      <w:r w:rsidR="009846A2">
        <w:t xml:space="preserve"> and BC</w:t>
      </w:r>
      <w:r w:rsidR="00A13EDC">
        <w:t>.</w:t>
      </w:r>
    </w:p>
    <w:p w14:paraId="5E2157F9" w14:textId="01EDAE65" w:rsidR="008F7A39" w:rsidRDefault="00A13EDC" w:rsidP="00C5751B">
      <w:r w:rsidRPr="000F6B48">
        <w:rPr>
          <w:noProof/>
        </w:rPr>
        <w:drawing>
          <wp:inline distT="0" distB="0" distL="0" distR="0" wp14:anchorId="16481948" wp14:editId="668BD9EC">
            <wp:extent cx="2806154" cy="2804569"/>
            <wp:effectExtent l="0" t="0" r="0" b="0"/>
            <wp:docPr id="1086034723" name="Picture 1" descr="Rectangular prism with diagonal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34723" name="Picture 1" descr="Rectangular prism with diagonal shown."/>
                    <pic:cNvPicPr/>
                  </pic:nvPicPr>
                  <pic:blipFill>
                    <a:blip r:embed="rId25"/>
                    <a:stretch>
                      <a:fillRect/>
                    </a:stretch>
                  </pic:blipFill>
                  <pic:spPr>
                    <a:xfrm>
                      <a:off x="0" y="0"/>
                      <a:ext cx="2827167" cy="2825570"/>
                    </a:xfrm>
                    <a:prstGeom prst="rect">
                      <a:avLst/>
                    </a:prstGeom>
                  </pic:spPr>
                </pic:pic>
              </a:graphicData>
            </a:graphic>
          </wp:inline>
        </w:drawing>
      </w:r>
    </w:p>
    <w:p w14:paraId="3CB8D721" w14:textId="77777777" w:rsidR="00BF6385" w:rsidRDefault="00BF6385">
      <w:pPr>
        <w:suppressAutoHyphens w:val="0"/>
        <w:spacing w:after="0" w:line="276" w:lineRule="auto"/>
      </w:pPr>
      <w:r>
        <w:br w:type="page"/>
      </w:r>
    </w:p>
    <w:p w14:paraId="49EDB0A9" w14:textId="377630B5" w:rsidR="00FC3BEE" w:rsidRDefault="006E33E5" w:rsidP="00AD0F5D">
      <w:pPr>
        <w:pStyle w:val="ListNumber"/>
      </w:pPr>
      <w:r>
        <w:lastRenderedPageBreak/>
        <w:t>In the square pyramid</w:t>
      </w:r>
      <w:r w:rsidR="00813FDE">
        <w:t>, AE = 41</w:t>
      </w:r>
      <w:r w:rsidR="00605484">
        <w:t> </w:t>
      </w:r>
      <w:r w:rsidR="00813FDE">
        <w:t xml:space="preserve">m, </w:t>
      </w:r>
      <w:r w:rsidR="00595565">
        <w:t xml:space="preserve">and </w:t>
      </w:r>
      <w:r w:rsidR="00813FDE">
        <w:t>AB</w:t>
      </w:r>
      <w:r w:rsidR="00AB117F">
        <w:t xml:space="preserve"> = 12</w:t>
      </w:r>
      <w:r w:rsidR="00605484">
        <w:t> </w:t>
      </w:r>
      <w:r w:rsidR="004B239F">
        <w:t>m</w:t>
      </w:r>
      <w:r w:rsidR="004B6AEA">
        <w:t>.</w:t>
      </w:r>
      <w:r w:rsidR="00EE5C56">
        <w:t xml:space="preserve"> </w:t>
      </w:r>
      <w:r w:rsidR="004B6AEA">
        <w:t>Find</w:t>
      </w:r>
      <w:r w:rsidR="00E422C0">
        <w:t xml:space="preserve"> Angle EAF and EF.</w:t>
      </w:r>
    </w:p>
    <w:p w14:paraId="0A407D78" w14:textId="7F8CEA50" w:rsidR="00FC3BEE" w:rsidRDefault="00A22F9C" w:rsidP="00AD0F5D">
      <w:r w:rsidRPr="00AD0F5D">
        <w:rPr>
          <w:noProof/>
        </w:rPr>
        <w:drawing>
          <wp:inline distT="0" distB="0" distL="0" distR="0" wp14:anchorId="03E3CC0B" wp14:editId="0D36413D">
            <wp:extent cx="2245659" cy="2384365"/>
            <wp:effectExtent l="0" t="0" r="2540" b="0"/>
            <wp:docPr id="279411397" name="Picture 1" descr="A square-based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11397" name="Picture 1" descr="A square-based pyramid."/>
                    <pic:cNvPicPr/>
                  </pic:nvPicPr>
                  <pic:blipFill>
                    <a:blip r:embed="rId26"/>
                    <a:stretch>
                      <a:fillRect/>
                    </a:stretch>
                  </pic:blipFill>
                  <pic:spPr>
                    <a:xfrm>
                      <a:off x="0" y="0"/>
                      <a:ext cx="2253559" cy="2392753"/>
                    </a:xfrm>
                    <a:prstGeom prst="rect">
                      <a:avLst/>
                    </a:prstGeom>
                  </pic:spPr>
                </pic:pic>
              </a:graphicData>
            </a:graphic>
          </wp:inline>
        </w:drawing>
      </w:r>
    </w:p>
    <w:p w14:paraId="35CA2095" w14:textId="170570BF" w:rsidR="00FA41AD" w:rsidRDefault="00051166" w:rsidP="00AD0F5D">
      <w:pPr>
        <w:pStyle w:val="ListNumber"/>
      </w:pPr>
      <w:r>
        <w:t xml:space="preserve">In the </w:t>
      </w:r>
      <w:r w:rsidR="00820A1D">
        <w:t>square-based</w:t>
      </w:r>
      <w:r>
        <w:t xml:space="preserve"> prism</w:t>
      </w:r>
      <w:r w:rsidR="00BD7A0F">
        <w:t>, the height is twice the</w:t>
      </w:r>
      <w:r w:rsidR="009362E1">
        <w:t xml:space="preserve"> </w:t>
      </w:r>
      <w:r w:rsidR="006046E4">
        <w:t>length and breadth</w:t>
      </w:r>
      <w:r w:rsidR="0045370A">
        <w:t xml:space="preserve">. Find the </w:t>
      </w:r>
      <w:r w:rsidR="001B019A">
        <w:t>size of the angle marked.</w:t>
      </w:r>
    </w:p>
    <w:p w14:paraId="007FA8ED" w14:textId="7944DC32" w:rsidR="00E045F0" w:rsidRDefault="00DA7116" w:rsidP="00C5751B">
      <w:r w:rsidRPr="00DA7116">
        <w:rPr>
          <w:noProof/>
        </w:rPr>
        <w:drawing>
          <wp:inline distT="0" distB="0" distL="0" distR="0" wp14:anchorId="61C06665" wp14:editId="0D2C478E">
            <wp:extent cx="2675073" cy="2003612"/>
            <wp:effectExtent l="0" t="0" r="0" b="0"/>
            <wp:docPr id="842778888" name="Picture 1" descr="Square-based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78888" name="Picture 1" descr="Square-based prism."/>
                    <pic:cNvPicPr/>
                  </pic:nvPicPr>
                  <pic:blipFill>
                    <a:blip r:embed="rId27"/>
                    <a:stretch>
                      <a:fillRect/>
                    </a:stretch>
                  </pic:blipFill>
                  <pic:spPr>
                    <a:xfrm>
                      <a:off x="0" y="0"/>
                      <a:ext cx="2684238" cy="2010476"/>
                    </a:xfrm>
                    <a:prstGeom prst="rect">
                      <a:avLst/>
                    </a:prstGeom>
                  </pic:spPr>
                </pic:pic>
              </a:graphicData>
            </a:graphic>
          </wp:inline>
        </w:drawing>
      </w:r>
    </w:p>
    <w:p w14:paraId="22B786DA" w14:textId="77777777" w:rsidR="006D3527" w:rsidRPr="00AD0F5D" w:rsidRDefault="006D3527" w:rsidP="00AD0F5D">
      <w:r>
        <w:br w:type="page"/>
      </w:r>
    </w:p>
    <w:p w14:paraId="167226EB" w14:textId="3C36F090" w:rsidR="00BC6142" w:rsidRDefault="00BC6142" w:rsidP="00BC6142">
      <w:pPr>
        <w:pStyle w:val="Heading2"/>
        <w:rPr>
          <w:rStyle w:val="Heading2Char"/>
        </w:rPr>
      </w:pPr>
      <w:r>
        <w:lastRenderedPageBreak/>
        <w:t>Appendix D</w:t>
      </w:r>
    </w:p>
    <w:p w14:paraId="344BC2AA" w14:textId="4F79C5FC" w:rsidR="00BC6142" w:rsidRDefault="005D122F" w:rsidP="00BC6142">
      <w:pPr>
        <w:pStyle w:val="Heading3"/>
      </w:pPr>
      <w:r>
        <w:t>Four quadrant notes</w:t>
      </w:r>
    </w:p>
    <w:tbl>
      <w:tblPr>
        <w:tblW w:w="0" w:type="dxa"/>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Description w:val="Four quadrant notes for Appendix D."/>
      </w:tblPr>
      <w:tblGrid>
        <w:gridCol w:w="4800"/>
        <w:gridCol w:w="4800"/>
      </w:tblGrid>
      <w:tr w:rsidR="00AC6000" w:rsidRPr="00AC6000" w14:paraId="77871B71" w14:textId="77777777" w:rsidTr="00706881">
        <w:trPr>
          <w:trHeight w:val="594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D0AA865" w14:textId="6A29EAB9" w:rsidR="00AC6000" w:rsidRPr="00706881" w:rsidRDefault="00AC6000" w:rsidP="00AC6000">
            <w:pPr>
              <w:suppressAutoHyphens w:val="0"/>
              <w:spacing w:before="0" w:after="0" w:line="240" w:lineRule="auto"/>
              <w:jc w:val="center"/>
              <w:textAlignment w:val="baseline"/>
              <w:rPr>
                <w:rFonts w:eastAsia="Times New Roman"/>
                <w:b/>
                <w:bCs/>
                <w:szCs w:val="22"/>
                <w:lang w:eastAsia="en-AU"/>
              </w:rPr>
            </w:pPr>
            <w:r w:rsidRPr="00706881">
              <w:rPr>
                <w:rFonts w:eastAsia="Times New Roman"/>
                <w:b/>
                <w:bCs/>
                <w:szCs w:val="22"/>
                <w:lang w:eastAsia="en-AU"/>
              </w:rPr>
              <w:t>Example 1 </w:t>
            </w:r>
          </w:p>
          <w:p w14:paraId="3F674396" w14:textId="72DEEF15" w:rsidR="00AC6000" w:rsidRPr="00F4150E" w:rsidRDefault="00865655" w:rsidP="00F4150E">
            <w:r>
              <w:rPr>
                <w:rFonts w:eastAsia="Times New Roman"/>
                <w:szCs w:val="22"/>
                <w:lang w:eastAsia="en-AU"/>
              </w:rPr>
              <w:t>Find the length of the diagonal AH.</w:t>
            </w:r>
          </w:p>
          <w:p w14:paraId="0DEC957A" w14:textId="77777777" w:rsidR="00AC6000" w:rsidRDefault="00AC6000" w:rsidP="008D4C3D">
            <w:pPr>
              <w:suppressAutoHyphens w:val="0"/>
              <w:spacing w:before="0" w:after="0" w:line="240" w:lineRule="auto"/>
              <w:jc w:val="center"/>
              <w:rPr>
                <w:rFonts w:ascii="Segoe UI" w:eastAsia="Times New Roman" w:hAnsi="Segoe UI" w:cs="Segoe UI"/>
                <w:color w:val="000000"/>
                <w:sz w:val="18"/>
                <w:szCs w:val="18"/>
                <w:lang w:eastAsia="en-AU"/>
              </w:rPr>
            </w:pPr>
            <w:r w:rsidRPr="00AC6000">
              <w:rPr>
                <w:rFonts w:ascii="MathJax_Main" w:eastAsia="Times New Roman" w:hAnsi="MathJax_Main" w:cs="Segoe UI"/>
                <w:color w:val="000000"/>
                <w:sz w:val="29"/>
                <w:szCs w:val="29"/>
                <w:bdr w:val="none" w:sz="0" w:space="0" w:color="auto" w:frame="1"/>
                <w:lang w:eastAsia="en-AU"/>
              </w:rPr>
              <w:t> </w:t>
            </w:r>
            <w:r w:rsidRPr="00AC6000">
              <w:rPr>
                <w:rFonts w:ascii="Segoe UI" w:eastAsia="Times New Roman" w:hAnsi="Segoe UI" w:cs="Segoe UI"/>
                <w:color w:val="000000"/>
                <w:sz w:val="18"/>
                <w:szCs w:val="18"/>
                <w:lang w:eastAsia="en-AU"/>
              </w:rPr>
              <w:t> </w:t>
            </w:r>
            <w:r w:rsidR="008F2C5D" w:rsidRPr="0000115E">
              <w:rPr>
                <w:rFonts w:ascii="Segoe UI" w:eastAsia="Times New Roman" w:hAnsi="Segoe UI" w:cs="Segoe UI"/>
                <w:noProof/>
                <w:color w:val="000000"/>
                <w:sz w:val="18"/>
                <w:szCs w:val="18"/>
                <w:lang w:eastAsia="en-AU"/>
              </w:rPr>
              <w:drawing>
                <wp:inline distT="0" distB="0" distL="0" distR="0" wp14:anchorId="0C9FABD4" wp14:editId="37E23D0C">
                  <wp:extent cx="2385028" cy="1624179"/>
                  <wp:effectExtent l="0" t="0" r="0" b="0"/>
                  <wp:docPr id="715270628" name="Picture 1" descr="Rectangular prism with dimensions 7 m (A)C x 4 m (GH) x 24 m (CG). AH is diagonally 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70628" name="Picture 1" descr="Rectangular prism with dimensions 7 m (A)C x 4 m (GH) x 24 m (CG). AH is diagonally drawn."/>
                          <pic:cNvPicPr/>
                        </pic:nvPicPr>
                        <pic:blipFill>
                          <a:blip r:embed="rId28"/>
                          <a:stretch>
                            <a:fillRect/>
                          </a:stretch>
                        </pic:blipFill>
                        <pic:spPr>
                          <a:xfrm>
                            <a:off x="0" y="0"/>
                            <a:ext cx="2418022" cy="1646648"/>
                          </a:xfrm>
                          <a:prstGeom prst="rect">
                            <a:avLst/>
                          </a:prstGeom>
                        </pic:spPr>
                      </pic:pic>
                    </a:graphicData>
                  </a:graphic>
                </wp:inline>
              </w:drawing>
            </w:r>
          </w:p>
          <w:p w14:paraId="61DB6573" w14:textId="7A4213A2" w:rsidR="007E00EC" w:rsidRPr="0098714D" w:rsidRDefault="00000000" w:rsidP="008D4C3D">
            <w:pPr>
              <w:suppressAutoHyphens w:val="0"/>
              <w:spacing w:before="0" w:after="0" w:line="240" w:lineRule="auto"/>
              <w:jc w:val="center"/>
              <w:rPr>
                <w:rFonts w:ascii="Segoe UI" w:eastAsia="Times New Roman" w:hAnsi="Segoe UI" w:cs="Segoe UI"/>
                <w:color w:val="000000"/>
                <w:szCs w:val="22"/>
                <w:lang w:eastAsia="en-AU"/>
              </w:rPr>
            </w:pPr>
            <m:oMathPara>
              <m:oMath>
                <m:sSup>
                  <m:sSupPr>
                    <m:ctrlPr>
                      <w:rPr>
                        <w:rFonts w:ascii="Cambria Math" w:eastAsia="Times New Roman" w:hAnsi="Cambria Math" w:cs="Segoe UI"/>
                        <w:i/>
                        <w:color w:val="000000"/>
                        <w:szCs w:val="22"/>
                        <w:lang w:eastAsia="en-AU"/>
                      </w:rPr>
                    </m:ctrlPr>
                  </m:sSupPr>
                  <m:e/>
                  <m:sup/>
                </m:sSup>
                <m:r>
                  <m:rPr>
                    <m:aln/>
                  </m:rPr>
                  <w:rPr>
                    <w:rFonts w:ascii="Cambria Math" w:eastAsia="Times New Roman" w:hAnsi="Cambria Math" w:cs="Segoe UI"/>
                    <w:color w:val="000000"/>
                    <w:szCs w:val="22"/>
                    <w:lang w:eastAsia="en-AU"/>
                  </w:rPr>
                  <m:t>=</m:t>
                </m:r>
                <m:sSup>
                  <m:sSupPr>
                    <m:ctrlPr>
                      <w:rPr>
                        <w:rFonts w:ascii="Cambria Math" w:eastAsia="Times New Roman" w:hAnsi="Cambria Math" w:cs="Segoe UI"/>
                        <w:i/>
                        <w:color w:val="000000"/>
                        <w:szCs w:val="22"/>
                        <w:lang w:eastAsia="en-AU"/>
                      </w:rPr>
                    </m:ctrlPr>
                  </m:sSupPr>
                  <m:e/>
                  <m:sup/>
                </m:sSup>
                <m:r>
                  <w:rPr>
                    <w:rFonts w:ascii="Cambria Math" w:eastAsia="Times New Roman" w:hAnsi="Cambria Math" w:cs="Segoe UI"/>
                    <w:color w:val="000000"/>
                    <w:szCs w:val="22"/>
                    <w:lang w:eastAsia="en-AU"/>
                  </w:rPr>
                  <m:t>+</m:t>
                </m:r>
                <m:sSup>
                  <m:sSupPr>
                    <m:ctrlPr>
                      <w:rPr>
                        <w:rFonts w:ascii="Cambria Math" w:eastAsia="Times New Roman" w:hAnsi="Cambria Math" w:cs="Segoe UI"/>
                        <w:i/>
                        <w:color w:val="000000"/>
                        <w:szCs w:val="22"/>
                        <w:lang w:eastAsia="en-AU"/>
                      </w:rPr>
                    </m:ctrlPr>
                  </m:sSupPr>
                  <m:e/>
                  <m:sup/>
                </m:sSup>
                <m:r>
                  <w:rPr>
                    <w:rFonts w:ascii="Cambria Math" w:eastAsia="Times New Roman" w:hAnsi="Cambria Math" w:cs="Segoe UI"/>
                    <w:color w:val="000000"/>
                    <w:szCs w:val="22"/>
                    <w:lang w:eastAsia="en-AU"/>
                  </w:rPr>
                  <m:t xml:space="preserve">    </m:t>
                </m:r>
                <m:r>
                  <m:rPr>
                    <m:sty m:val="p"/>
                  </m:rPr>
                  <w:rPr>
                    <w:rFonts w:ascii="Cambria Math" w:eastAsia="Times New Roman" w:hAnsi="Cambria Math" w:cs="Segoe UI"/>
                    <w:color w:val="000000"/>
                    <w:szCs w:val="22"/>
                    <w:lang w:eastAsia="en-AU"/>
                  </w:rPr>
                  <w:br/>
                </m:r>
              </m:oMath>
            </m:oMathPara>
            <w:r w:rsidR="007E00EC" w:rsidRPr="0098714D">
              <w:rPr>
                <w:rFonts w:ascii="Segoe UI" w:eastAsia="Times New Roman" w:hAnsi="Segoe UI" w:cs="Segoe UI"/>
                <w:color w:val="000000"/>
                <w:szCs w:val="22"/>
                <w:lang w:eastAsia="en-AU"/>
              </w:rPr>
              <w:t xml:space="preserve"> </w:t>
            </w:r>
            <m:oMath>
              <m:r>
                <w:rPr>
                  <w:rFonts w:ascii="Cambria Math" w:eastAsia="Times New Roman" w:hAnsi="Cambria Math" w:cs="Segoe UI"/>
                  <w:color w:val="000000"/>
                  <w:szCs w:val="22"/>
                  <w:lang w:eastAsia="en-AU"/>
                </w:rPr>
                <m:t>AG=</m:t>
              </m:r>
              <m:rad>
                <m:radPr>
                  <m:degHide m:val="1"/>
                  <m:ctrlPr>
                    <w:rPr>
                      <w:rFonts w:ascii="Cambria Math" w:eastAsia="Times New Roman" w:hAnsi="Cambria Math" w:cs="Segoe UI"/>
                      <w:i/>
                      <w:color w:val="000000"/>
                      <w:szCs w:val="22"/>
                      <w:lang w:eastAsia="en-AU"/>
                    </w:rPr>
                  </m:ctrlPr>
                </m:radPr>
                <m:deg/>
                <m:e>
                  <m:sSup>
                    <m:sSupPr>
                      <m:ctrlPr>
                        <w:rPr>
                          <w:rFonts w:ascii="Cambria Math" w:eastAsia="Times New Roman" w:hAnsi="Cambria Math" w:cs="Segoe UI"/>
                          <w:i/>
                          <w:color w:val="000000"/>
                          <w:szCs w:val="22"/>
                          <w:lang w:eastAsia="en-AU"/>
                        </w:rPr>
                      </m:ctrlPr>
                    </m:sSupPr>
                    <m:e/>
                    <m:sup/>
                  </m:sSup>
                  <m:r>
                    <w:rPr>
                      <w:rFonts w:ascii="Cambria Math" w:eastAsia="Times New Roman" w:hAnsi="Cambria Math" w:cs="Segoe UI"/>
                      <w:color w:val="000000"/>
                      <w:szCs w:val="22"/>
                      <w:lang w:eastAsia="en-AU"/>
                    </w:rPr>
                    <m:t>+</m:t>
                  </m:r>
                  <m:sSup>
                    <m:sSupPr>
                      <m:ctrlPr>
                        <w:rPr>
                          <w:rFonts w:ascii="Cambria Math" w:eastAsia="Times New Roman" w:hAnsi="Cambria Math" w:cs="Segoe UI"/>
                          <w:i/>
                          <w:color w:val="000000"/>
                          <w:szCs w:val="22"/>
                          <w:lang w:eastAsia="en-AU"/>
                        </w:rPr>
                      </m:ctrlPr>
                    </m:sSupPr>
                    <m:e/>
                    <m:sup/>
                  </m:sSup>
                </m:e>
              </m:rad>
            </m:oMath>
          </w:p>
          <w:p w14:paraId="4521E340" w14:textId="100A4DF1" w:rsidR="007E1839" w:rsidRPr="0098714D" w:rsidRDefault="007E00EC" w:rsidP="008D4C3D">
            <w:pPr>
              <w:suppressAutoHyphens w:val="0"/>
              <w:spacing w:before="0" w:after="0" w:line="240" w:lineRule="auto"/>
              <w:jc w:val="center"/>
              <w:rPr>
                <w:rFonts w:ascii="Segoe UI" w:eastAsia="Times New Roman" w:hAnsi="Segoe UI" w:cs="Segoe UI"/>
                <w:color w:val="000000"/>
                <w:szCs w:val="22"/>
                <w:lang w:eastAsia="en-AU"/>
              </w:rPr>
            </w:pPr>
            <m:oMathPara>
              <m:oMath>
                <m:r>
                  <w:rPr>
                    <w:rFonts w:ascii="Cambria Math" w:eastAsia="Times New Roman" w:hAnsi="Cambria Math" w:cs="Segoe UI"/>
                    <w:color w:val="000000"/>
                    <w:szCs w:val="22"/>
                    <w:lang w:eastAsia="en-AU"/>
                  </w:rPr>
                  <m:t>AG</m:t>
                </m:r>
                <m:r>
                  <m:rPr>
                    <m:aln/>
                  </m:rPr>
                  <w:rPr>
                    <w:rFonts w:ascii="Cambria Math" w:eastAsia="Times New Roman" w:hAnsi="Cambria Math" w:cs="Segoe UI"/>
                    <w:color w:val="000000"/>
                    <w:szCs w:val="22"/>
                    <w:lang w:eastAsia="en-AU"/>
                  </w:rPr>
                  <m:t xml:space="preserve">=                        </m:t>
                </m:r>
              </m:oMath>
            </m:oMathPara>
          </w:p>
          <w:p w14:paraId="719C9B9A" w14:textId="77777777" w:rsidR="007E1839" w:rsidRPr="0098714D" w:rsidRDefault="007E1839" w:rsidP="008D4C3D">
            <w:pPr>
              <w:suppressAutoHyphens w:val="0"/>
              <w:spacing w:before="0" w:after="0" w:line="240" w:lineRule="auto"/>
              <w:jc w:val="center"/>
              <w:rPr>
                <w:rFonts w:ascii="Segoe UI" w:eastAsia="Times New Roman" w:hAnsi="Segoe UI" w:cs="Segoe UI"/>
                <w:color w:val="000000"/>
                <w:szCs w:val="22"/>
                <w:lang w:eastAsia="en-AU"/>
              </w:rPr>
            </w:pPr>
          </w:p>
          <w:p w14:paraId="1C849668" w14:textId="034E9CE0" w:rsidR="005D52A9" w:rsidRPr="0098714D" w:rsidRDefault="00000000" w:rsidP="008D4C3D">
            <w:pPr>
              <w:suppressAutoHyphens w:val="0"/>
              <w:spacing w:before="0" w:after="0" w:line="240" w:lineRule="auto"/>
              <w:jc w:val="center"/>
              <w:rPr>
                <w:rFonts w:ascii="Segoe UI" w:eastAsia="Times New Roman" w:hAnsi="Segoe UI" w:cs="Segoe UI"/>
                <w:color w:val="000000"/>
                <w:szCs w:val="22"/>
                <w:lang w:eastAsia="en-AU"/>
              </w:rPr>
            </w:pPr>
            <m:oMathPara>
              <m:oMath>
                <m:sSup>
                  <m:sSupPr>
                    <m:ctrlPr>
                      <w:rPr>
                        <w:rFonts w:ascii="Cambria Math" w:eastAsia="Times New Roman" w:hAnsi="Cambria Math" w:cs="Segoe UI"/>
                        <w:i/>
                        <w:color w:val="000000"/>
                        <w:szCs w:val="22"/>
                        <w:lang w:eastAsia="en-AU"/>
                      </w:rPr>
                    </m:ctrlPr>
                  </m:sSupPr>
                  <m:e/>
                  <m:sup/>
                </m:sSup>
                <m:r>
                  <m:rPr>
                    <m:aln/>
                  </m:rPr>
                  <w:rPr>
                    <w:rFonts w:ascii="Cambria Math" w:eastAsia="Times New Roman" w:hAnsi="Cambria Math" w:cs="Segoe UI"/>
                    <w:color w:val="000000"/>
                    <w:szCs w:val="22"/>
                    <w:lang w:eastAsia="en-AU"/>
                  </w:rPr>
                  <m:t xml:space="preserve">=  </m:t>
                </m:r>
                <m:sSup>
                  <m:sSupPr>
                    <m:ctrlPr>
                      <w:rPr>
                        <w:rFonts w:ascii="Cambria Math" w:eastAsia="Times New Roman" w:hAnsi="Cambria Math" w:cs="Segoe UI"/>
                        <w:i/>
                        <w:color w:val="000000"/>
                        <w:szCs w:val="22"/>
                        <w:lang w:eastAsia="en-AU"/>
                      </w:rPr>
                    </m:ctrlPr>
                  </m:sSupPr>
                  <m:e/>
                  <m:sup/>
                </m:sSup>
                <m:r>
                  <w:rPr>
                    <w:rFonts w:ascii="Cambria Math" w:eastAsia="Times New Roman" w:hAnsi="Cambria Math" w:cs="Segoe UI"/>
                    <w:color w:val="000000"/>
                    <w:szCs w:val="22"/>
                    <w:lang w:eastAsia="en-AU"/>
                  </w:rPr>
                  <m:t>+</m:t>
                </m:r>
                <m:sSup>
                  <m:sSupPr>
                    <m:ctrlPr>
                      <w:rPr>
                        <w:rFonts w:ascii="Cambria Math" w:eastAsia="Times New Roman" w:hAnsi="Cambria Math" w:cs="Segoe UI"/>
                        <w:i/>
                        <w:color w:val="000000"/>
                        <w:szCs w:val="22"/>
                        <w:lang w:eastAsia="en-AU"/>
                      </w:rPr>
                    </m:ctrlPr>
                  </m:sSupPr>
                  <m:e/>
                  <m:sup/>
                </m:sSup>
                <m:r>
                  <w:rPr>
                    <w:rFonts w:ascii="Cambria Math" w:eastAsia="Times New Roman" w:hAnsi="Cambria Math" w:cs="Segoe UI"/>
                    <w:color w:val="000000"/>
                    <w:szCs w:val="22"/>
                    <w:lang w:eastAsia="en-AU"/>
                  </w:rPr>
                  <m:t xml:space="preserve">      AH=</m:t>
                </m:r>
                <m:rad>
                  <m:radPr>
                    <m:degHide m:val="1"/>
                    <m:ctrlPr>
                      <w:rPr>
                        <w:rFonts w:ascii="Cambria Math" w:eastAsia="Times New Roman" w:hAnsi="Cambria Math" w:cs="Segoe UI"/>
                        <w:i/>
                        <w:color w:val="000000"/>
                        <w:szCs w:val="22"/>
                        <w:lang w:eastAsia="en-AU"/>
                      </w:rPr>
                    </m:ctrlPr>
                  </m:radPr>
                  <m:deg/>
                  <m:e>
                    <m:sSup>
                      <m:sSupPr>
                        <m:ctrlPr>
                          <w:rPr>
                            <w:rFonts w:ascii="Cambria Math" w:eastAsia="Times New Roman" w:hAnsi="Cambria Math" w:cs="Segoe UI"/>
                            <w:i/>
                            <w:color w:val="000000"/>
                            <w:szCs w:val="22"/>
                            <w:lang w:eastAsia="en-AU"/>
                          </w:rPr>
                        </m:ctrlPr>
                      </m:sSupPr>
                      <m:e/>
                      <m:sup/>
                    </m:sSup>
                    <m:r>
                      <w:rPr>
                        <w:rFonts w:ascii="Cambria Math" w:eastAsia="Times New Roman" w:hAnsi="Cambria Math" w:cs="Segoe UI"/>
                        <w:color w:val="000000"/>
                        <w:szCs w:val="22"/>
                        <w:lang w:eastAsia="en-AU"/>
                      </w:rPr>
                      <m:t>+</m:t>
                    </m:r>
                    <m:sSup>
                      <m:sSupPr>
                        <m:ctrlPr>
                          <w:rPr>
                            <w:rFonts w:ascii="Cambria Math" w:eastAsia="Times New Roman" w:hAnsi="Cambria Math" w:cs="Segoe UI"/>
                            <w:i/>
                            <w:color w:val="000000"/>
                            <w:szCs w:val="22"/>
                            <w:lang w:eastAsia="en-AU"/>
                          </w:rPr>
                        </m:ctrlPr>
                      </m:sSupPr>
                      <m:e/>
                      <m:sup/>
                    </m:sSup>
                  </m:e>
                </m:rad>
                <m:r>
                  <m:rPr>
                    <m:sty m:val="p"/>
                  </m:rPr>
                  <w:rPr>
                    <w:rFonts w:ascii="Cambria Math" w:eastAsia="Times New Roman" w:hAnsi="Cambria Math" w:cs="Segoe UI"/>
                    <w:color w:val="000000"/>
                    <w:szCs w:val="22"/>
                    <w:lang w:eastAsia="en-AU"/>
                  </w:rPr>
                  <w:br/>
                </m:r>
              </m:oMath>
              <m:oMath>
                <m:r>
                  <w:rPr>
                    <w:rFonts w:ascii="Cambria Math" w:eastAsia="Times New Roman" w:hAnsi="Cambria Math" w:cs="Segoe UI"/>
                    <w:color w:val="000000"/>
                    <w:szCs w:val="22"/>
                    <w:lang w:eastAsia="en-AU"/>
                  </w:rPr>
                  <m:t>AH</m:t>
                </m:r>
                <m:r>
                  <m:rPr>
                    <m:aln/>
                  </m:rPr>
                  <w:rPr>
                    <w:rFonts w:ascii="Cambria Math" w:eastAsia="Times New Roman" w:hAnsi="Cambria Math" w:cs="Segoe UI"/>
                    <w:color w:val="000000"/>
                    <w:szCs w:val="22"/>
                    <w:lang w:eastAsia="en-AU"/>
                  </w:rPr>
                  <m:t xml:space="preserve">=            </m:t>
                </m:r>
              </m:oMath>
            </m:oMathPara>
          </w:p>
          <w:p w14:paraId="07FD1EE7" w14:textId="726FD485" w:rsidR="007E00EC" w:rsidRPr="00AC6000" w:rsidRDefault="007E00EC" w:rsidP="008D4C3D">
            <w:pPr>
              <w:suppressAutoHyphens w:val="0"/>
              <w:spacing w:before="0" w:after="0" w:line="240" w:lineRule="auto"/>
              <w:jc w:val="center"/>
              <w:rPr>
                <w:rFonts w:ascii="Segoe UI" w:eastAsia="Times New Roman" w:hAnsi="Segoe UI" w:cs="Segoe UI"/>
                <w:color w:val="000000"/>
                <w:sz w:val="18"/>
                <w:szCs w:val="18"/>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49741D0" w14:textId="5E3C992C" w:rsidR="00AC6000" w:rsidRPr="00706881" w:rsidRDefault="00AC6000" w:rsidP="00AC6000">
            <w:pPr>
              <w:suppressAutoHyphens w:val="0"/>
              <w:spacing w:before="0" w:after="0" w:line="240" w:lineRule="auto"/>
              <w:jc w:val="center"/>
              <w:textAlignment w:val="baseline"/>
              <w:rPr>
                <w:rFonts w:ascii="Segoe UI" w:eastAsia="Times New Roman" w:hAnsi="Segoe UI" w:cs="Segoe UI"/>
                <w:b/>
                <w:bCs/>
                <w:sz w:val="18"/>
                <w:szCs w:val="18"/>
                <w:lang w:eastAsia="en-AU"/>
              </w:rPr>
            </w:pPr>
            <w:r w:rsidRPr="00706881">
              <w:rPr>
                <w:rFonts w:eastAsia="Times New Roman"/>
                <w:b/>
                <w:bCs/>
                <w:szCs w:val="22"/>
                <w:lang w:eastAsia="en-AU"/>
              </w:rPr>
              <w:t>Example 2 </w:t>
            </w:r>
          </w:p>
          <w:p w14:paraId="520B1AFA" w14:textId="55CD1030" w:rsidR="00AC6000" w:rsidRPr="00F4150E" w:rsidRDefault="00AC6000" w:rsidP="00F4150E">
            <w:r w:rsidRPr="00AC6000">
              <w:rPr>
                <w:rFonts w:eastAsia="Times New Roman"/>
                <w:szCs w:val="22"/>
                <w:lang w:eastAsia="en-AU"/>
              </w:rPr>
              <w:t> </w:t>
            </w:r>
            <w:r w:rsidR="00865655">
              <w:rPr>
                <w:rFonts w:eastAsia="Times New Roman"/>
                <w:szCs w:val="22"/>
                <w:lang w:eastAsia="en-AU"/>
              </w:rPr>
              <w:t>Find</w:t>
            </w:r>
            <w:r w:rsidR="007142F2">
              <w:rPr>
                <w:rFonts w:eastAsia="Times New Roman"/>
                <w:szCs w:val="22"/>
                <w:lang w:eastAsia="en-AU"/>
              </w:rPr>
              <w:t xml:space="preserve"> the size of angle CEG.</w:t>
            </w:r>
          </w:p>
          <w:p w14:paraId="0F16C4C3" w14:textId="02623A61" w:rsidR="00AC6000" w:rsidRPr="00AC6000" w:rsidRDefault="00AC6000" w:rsidP="00B52403">
            <w:pPr>
              <w:suppressAutoHyphens w:val="0"/>
              <w:spacing w:before="0" w:after="0" w:line="240" w:lineRule="auto"/>
              <w:jc w:val="center"/>
              <w:textAlignment w:val="baseline"/>
              <w:rPr>
                <w:rFonts w:ascii="Segoe UI" w:eastAsia="Times New Roman" w:hAnsi="Segoe UI" w:cs="Segoe UI"/>
                <w:sz w:val="18"/>
                <w:szCs w:val="18"/>
                <w:lang w:eastAsia="en-AU"/>
              </w:rPr>
            </w:pPr>
            <w:r w:rsidRPr="00AC6000">
              <w:rPr>
                <w:rFonts w:eastAsia="Times New Roman"/>
                <w:szCs w:val="22"/>
                <w:lang w:eastAsia="en-AU"/>
              </w:rPr>
              <w:t>  </w:t>
            </w:r>
            <w:r w:rsidR="00277B39" w:rsidRPr="00277B39">
              <w:rPr>
                <w:rFonts w:eastAsia="Times New Roman"/>
                <w:noProof/>
                <w:szCs w:val="22"/>
                <w:lang w:eastAsia="en-AU"/>
              </w:rPr>
              <w:drawing>
                <wp:inline distT="0" distB="0" distL="0" distR="0" wp14:anchorId="0D66431B" wp14:editId="2FA119C3">
                  <wp:extent cx="1442204" cy="1745673"/>
                  <wp:effectExtent l="0" t="0" r="5715" b="6985"/>
                  <wp:docPr id="1698047877" name="Picture 1" descr="Rectangular prism with the dimensions 6 m (EH) x 8 m (GH) x 10 m (CG). EC is diagonally 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47877" name="Picture 1" descr="Rectangular prism with the dimensions 6 m (EH) x 8 m (GH) x 10 m (CG). EC is diagonally drawn."/>
                          <pic:cNvPicPr/>
                        </pic:nvPicPr>
                        <pic:blipFill>
                          <a:blip r:embed="rId29"/>
                          <a:stretch>
                            <a:fillRect/>
                          </a:stretch>
                        </pic:blipFill>
                        <pic:spPr>
                          <a:xfrm>
                            <a:off x="0" y="0"/>
                            <a:ext cx="1449949" cy="1755047"/>
                          </a:xfrm>
                          <a:prstGeom prst="rect">
                            <a:avLst/>
                          </a:prstGeom>
                        </pic:spPr>
                      </pic:pic>
                    </a:graphicData>
                  </a:graphic>
                </wp:inline>
              </w:drawing>
            </w:r>
          </w:p>
        </w:tc>
      </w:tr>
      <w:tr w:rsidR="00AC6000" w:rsidRPr="00AC6000" w14:paraId="1DB602BC" w14:textId="77777777" w:rsidTr="00706881">
        <w:trPr>
          <w:trHeight w:val="576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534BD82" w14:textId="6D86E5A6" w:rsidR="00AC6000" w:rsidRPr="00706881" w:rsidRDefault="00AC6000" w:rsidP="00AC6000">
            <w:pPr>
              <w:suppressAutoHyphens w:val="0"/>
              <w:spacing w:before="0" w:after="0" w:line="240" w:lineRule="auto"/>
              <w:jc w:val="center"/>
              <w:textAlignment w:val="baseline"/>
              <w:rPr>
                <w:rFonts w:ascii="Segoe UI" w:eastAsia="Times New Roman" w:hAnsi="Segoe UI" w:cs="Segoe UI"/>
                <w:b/>
                <w:bCs/>
                <w:sz w:val="18"/>
                <w:szCs w:val="18"/>
                <w:lang w:eastAsia="en-AU"/>
              </w:rPr>
            </w:pPr>
            <w:r w:rsidRPr="00706881">
              <w:rPr>
                <w:rFonts w:eastAsia="Times New Roman"/>
                <w:b/>
                <w:bCs/>
                <w:szCs w:val="22"/>
                <w:lang w:eastAsia="en-AU"/>
              </w:rPr>
              <w:t>Things to remember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5575A7DF" w14:textId="29C3679C" w:rsidR="00AC6000" w:rsidRPr="00F4150E" w:rsidRDefault="00AC6000" w:rsidP="00F4150E">
            <w:pPr>
              <w:suppressAutoHyphens w:val="0"/>
              <w:spacing w:before="0" w:after="0" w:line="240" w:lineRule="auto"/>
              <w:jc w:val="center"/>
              <w:textAlignment w:val="baseline"/>
              <w:rPr>
                <w:rFonts w:ascii="Segoe UI" w:eastAsia="Times New Roman" w:hAnsi="Segoe UI" w:cs="Segoe UI"/>
                <w:b/>
                <w:bCs/>
                <w:sz w:val="18"/>
                <w:szCs w:val="18"/>
                <w:lang w:eastAsia="en-AU"/>
              </w:rPr>
            </w:pPr>
            <w:r w:rsidRPr="00706881">
              <w:rPr>
                <w:rFonts w:eastAsia="Times New Roman"/>
                <w:b/>
                <w:bCs/>
                <w:szCs w:val="22"/>
                <w:lang w:eastAsia="en-AU"/>
              </w:rPr>
              <w:t>Example 3</w:t>
            </w:r>
          </w:p>
        </w:tc>
      </w:tr>
    </w:tbl>
    <w:p w14:paraId="084EC2AC" w14:textId="19840501" w:rsidR="00C5751B" w:rsidRDefault="00C5751B" w:rsidP="00C5751B">
      <w:pPr>
        <w:pStyle w:val="Heading2"/>
        <w:rPr>
          <w:rStyle w:val="Heading2Char"/>
        </w:rPr>
      </w:pPr>
      <w:r>
        <w:lastRenderedPageBreak/>
        <w:t xml:space="preserve">Appendix </w:t>
      </w:r>
      <w:r w:rsidR="00BC6142">
        <w:t>E</w:t>
      </w:r>
    </w:p>
    <w:p w14:paraId="508EF023" w14:textId="54CE8683" w:rsidR="00C5751B" w:rsidRDefault="00C5751B" w:rsidP="00C5751B">
      <w:pPr>
        <w:pStyle w:val="Heading3"/>
      </w:pPr>
      <w:r>
        <w:t>Roof</w:t>
      </w:r>
      <w:r w:rsidR="006A37AD">
        <w:t xml:space="preserve"> pitch</w:t>
      </w:r>
    </w:p>
    <w:p w14:paraId="01923964" w14:textId="2E8CB71D" w:rsidR="004B2ACB" w:rsidRDefault="004E10D9" w:rsidP="004B2ACB">
      <w:r>
        <w:t xml:space="preserve">Below is a </w:t>
      </w:r>
      <w:r w:rsidR="0000638C">
        <w:t>metal-hipped</w:t>
      </w:r>
      <w:r>
        <w:t xml:space="preserve"> roof</w:t>
      </w:r>
      <w:r w:rsidR="00B10D5A">
        <w:t xml:space="preserve"> from a house.</w:t>
      </w:r>
      <w:r w:rsidR="004B2ACB">
        <w:t xml:space="preserve"> It has the following measurements. AD has a length of 8200</w:t>
      </w:r>
      <w:r w:rsidR="00EA6FDB">
        <w:t> </w:t>
      </w:r>
      <w:r w:rsidR="004B2ACB">
        <w:t>mm, EF has a length of 4653</w:t>
      </w:r>
      <w:r w:rsidR="00EA6FDB">
        <w:t> </w:t>
      </w:r>
      <w:r w:rsidR="004B2ACB">
        <w:t>mm, and EG has a length of 4000</w:t>
      </w:r>
      <w:r w:rsidR="00EA6FDB">
        <w:t> </w:t>
      </w:r>
      <w:r w:rsidR="004B2ACB">
        <w:t>mm.</w:t>
      </w:r>
    </w:p>
    <w:p w14:paraId="21B4EA88" w14:textId="761DD064" w:rsidR="00423CC7" w:rsidRDefault="00B10D5A" w:rsidP="0000638C">
      <w:r>
        <w:t>The owners of the house would like to make use of some of the roof space</w:t>
      </w:r>
      <w:r w:rsidR="00421D15">
        <w:t xml:space="preserve"> for storage. </w:t>
      </w:r>
      <w:r w:rsidR="002E7556">
        <w:t>The</w:t>
      </w:r>
      <w:r w:rsidR="0000638C">
        <w:t xml:space="preserve"> </w:t>
      </w:r>
      <w:r w:rsidR="002E7556">
        <w:t>minimum height needed for the owner to comfortably stand up is</w:t>
      </w:r>
      <w:r w:rsidR="00714046">
        <w:t xml:space="preserve"> </w:t>
      </w:r>
      <w:r w:rsidR="00F163D3">
        <w:t>1</w:t>
      </w:r>
      <w:r w:rsidR="00714046">
        <w:t>8</w:t>
      </w:r>
      <w:r w:rsidR="00F163D3">
        <w:t>00</w:t>
      </w:r>
      <w:r w:rsidR="00EA6FDB">
        <w:t> </w:t>
      </w:r>
      <w:r w:rsidR="00F163D3">
        <w:t>mm</w:t>
      </w:r>
      <w:r w:rsidR="004E10D9">
        <w:t>.</w:t>
      </w:r>
    </w:p>
    <w:p w14:paraId="01DB1585" w14:textId="1B95770A" w:rsidR="00423CC7" w:rsidRDefault="00423CC7" w:rsidP="0000638C">
      <w:pPr>
        <w:pStyle w:val="ListNumber"/>
        <w:numPr>
          <w:ilvl w:val="0"/>
          <w:numId w:val="35"/>
        </w:numPr>
      </w:pPr>
      <w:r>
        <w:t xml:space="preserve">By </w:t>
      </w:r>
      <w:r w:rsidR="003063E1">
        <w:t>calculating</w:t>
      </w:r>
      <w:r>
        <w:t xml:space="preserve"> the height of FG</w:t>
      </w:r>
      <w:r w:rsidR="003063E1">
        <w:t xml:space="preserve">, the highest point of the </w:t>
      </w:r>
      <w:r w:rsidR="00F62B23">
        <w:t>roof</w:t>
      </w:r>
      <w:r w:rsidR="003063E1">
        <w:t>, show that the</w:t>
      </w:r>
      <w:r w:rsidR="005A2FBB">
        <w:t xml:space="preserve"> owner would be able to sta</w:t>
      </w:r>
      <w:r w:rsidR="0016593F">
        <w:t>nd up in that space.</w:t>
      </w:r>
    </w:p>
    <w:p w14:paraId="4CF5A99B" w14:textId="4693E630" w:rsidR="00FA6B60" w:rsidRDefault="004C4A61" w:rsidP="004B2ACB">
      <w:pPr>
        <w:pStyle w:val="ListNumber"/>
      </w:pPr>
      <w:r>
        <w:t>The optimal pitch for a Colourbond roof</w:t>
      </w:r>
      <w:r w:rsidR="00C65018">
        <w:t xml:space="preserve"> is between 20</w:t>
      </w:r>
      <w:r w:rsidR="00AC43E2">
        <w:t>–</w:t>
      </w:r>
      <w:r w:rsidR="00C65018">
        <w:t>25</w:t>
      </w:r>
      <w:r w:rsidR="00C65018" w:rsidRPr="000F0846">
        <w:rPr>
          <w:vertAlign w:val="superscript"/>
        </w:rPr>
        <w:t>o</w:t>
      </w:r>
      <w:r w:rsidR="00C65018">
        <w:t>. Does this roof</w:t>
      </w:r>
      <w:r w:rsidR="00082CAA">
        <w:t xml:space="preserve"> meet the optimal standard for a Colourbond roof? Use mathematical calculations to justify your answer.</w:t>
      </w:r>
    </w:p>
    <w:p w14:paraId="5C6D11E5" w14:textId="068F4688" w:rsidR="007A7562" w:rsidRDefault="004E10D9" w:rsidP="009F2A2B">
      <w:r w:rsidRPr="004E10D9">
        <w:rPr>
          <w:noProof/>
        </w:rPr>
        <w:drawing>
          <wp:inline distT="0" distB="0" distL="0" distR="0" wp14:anchorId="4A4BCE0B" wp14:editId="5FCA9E14">
            <wp:extent cx="5016758" cy="3219615"/>
            <wp:effectExtent l="0" t="0" r="0" b="0"/>
            <wp:docPr id="1240172233" name="Picture 1" descr="Hipped roof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72233" name="Picture 1" descr="Hipped roof diagram."/>
                    <pic:cNvPicPr/>
                  </pic:nvPicPr>
                  <pic:blipFill>
                    <a:blip r:embed="rId30"/>
                    <a:stretch>
                      <a:fillRect/>
                    </a:stretch>
                  </pic:blipFill>
                  <pic:spPr>
                    <a:xfrm>
                      <a:off x="0" y="0"/>
                      <a:ext cx="5016758" cy="3219615"/>
                    </a:xfrm>
                    <a:prstGeom prst="rect">
                      <a:avLst/>
                    </a:prstGeom>
                  </pic:spPr>
                </pic:pic>
              </a:graphicData>
            </a:graphic>
          </wp:inline>
        </w:drawing>
      </w:r>
    </w:p>
    <w:p w14:paraId="3428F80C" w14:textId="321DF31C" w:rsidR="008B71D5" w:rsidRDefault="008B71D5" w:rsidP="007A7562">
      <w:pPr>
        <w:suppressAutoHyphens w:val="0"/>
        <w:spacing w:after="0" w:line="276" w:lineRule="auto"/>
      </w:pPr>
      <w:r>
        <w:br w:type="page"/>
      </w:r>
    </w:p>
    <w:p w14:paraId="1216C7C8" w14:textId="77777777" w:rsidR="008B71D5" w:rsidRDefault="008B71D5" w:rsidP="008B71D5">
      <w:pPr>
        <w:pStyle w:val="Heading2"/>
      </w:pPr>
      <w:r>
        <w:lastRenderedPageBreak/>
        <w:t>Sample solutions</w:t>
      </w:r>
    </w:p>
    <w:p w14:paraId="1F7F35D8" w14:textId="3E48F087" w:rsidR="001468C0" w:rsidRDefault="001468C0" w:rsidP="001468C0">
      <w:pPr>
        <w:pStyle w:val="Heading3"/>
      </w:pPr>
      <w:r>
        <w:t xml:space="preserve">Appendix </w:t>
      </w:r>
      <w:r w:rsidR="00D85A05">
        <w:t>B</w:t>
      </w:r>
      <w:r>
        <w:t xml:space="preserve"> – </w:t>
      </w:r>
      <w:r w:rsidR="001222BB">
        <w:t xml:space="preserve">King’s </w:t>
      </w:r>
      <w:r w:rsidR="00EA6FDB">
        <w:t>chamber</w:t>
      </w:r>
    </w:p>
    <w:p w14:paraId="61E3D4A9" w14:textId="6DEF2091" w:rsidR="00930CB7" w:rsidRPr="00930CB7" w:rsidRDefault="00ED273D" w:rsidP="00393E25">
      <w:pPr>
        <w:pStyle w:val="Heading4"/>
      </w:pPr>
      <w:r w:rsidRPr="00ED273D">
        <w:t>Floor diagonal</w:t>
      </w:r>
    </w:p>
    <w:p w14:paraId="21DEA38C" w14:textId="2D0B1428" w:rsidR="00930CB7" w:rsidRPr="00930CB7" w:rsidRDefault="0067642F" w:rsidP="00D878E1">
      <w:pPr>
        <w:rPr>
          <w:rFonts w:eastAsiaTheme="minorEastAsia"/>
        </w:rPr>
      </w:pPr>
      <m:oMathPara>
        <m:oMathParaPr>
          <m:jc m:val="left"/>
        </m:oMathParaPr>
        <m:oMath>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10.45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5.2</m:t>
                  </m:r>
                </m:e>
                <m:sup>
                  <m:r>
                    <w:rPr>
                      <w:rFonts w:ascii="Cambria Math" w:hAnsi="Cambria Math"/>
                    </w:rPr>
                    <m:t>2</m:t>
                  </m:r>
                </m:sup>
              </m:sSup>
            </m:e>
          </m:rad>
          <m:r>
            <m:rPr>
              <m:sty m:val="p"/>
            </m:rPr>
            <w:rPr>
              <w:rFonts w:ascii="Cambria Math" w:hAnsi="Cambria Math"/>
            </w:rPr>
            <w:br/>
          </m:r>
        </m:oMath>
        <m:oMath>
          <m:r>
            <m:rPr>
              <m:aln/>
            </m:rPr>
            <w:rPr>
              <w:rFonts w:ascii="Cambria Math" w:hAnsi="Cambria Math"/>
            </w:rPr>
            <m:t>=</m:t>
          </m:r>
          <m:rad>
            <m:radPr>
              <m:degHide m:val="1"/>
              <m:ctrlPr>
                <w:rPr>
                  <w:rFonts w:ascii="Cambria Math" w:hAnsi="Cambria Math"/>
                  <w:i/>
                </w:rPr>
              </m:ctrlPr>
            </m:radPr>
            <m:deg/>
            <m:e>
              <m:r>
                <w:rPr>
                  <w:rFonts w:ascii="Cambria Math" w:hAnsi="Cambria Math"/>
                </w:rPr>
                <m:t>136.2425</m:t>
              </m:r>
            </m:e>
          </m:rad>
        </m:oMath>
      </m:oMathPara>
    </w:p>
    <w:p w14:paraId="2C28B3F4" w14:textId="23E72E4F" w:rsidR="00826653" w:rsidRPr="00684CEC" w:rsidRDefault="0067642F" w:rsidP="00D878E1">
      <w:pPr>
        <w:rPr>
          <w:rFonts w:eastAsiaTheme="minorEastAsia"/>
        </w:rPr>
      </w:pPr>
      <m:oMathPara>
        <m:oMathParaPr>
          <m:jc m:val="left"/>
        </m:oMathParaPr>
        <m:oMath>
          <m:r>
            <w:rPr>
              <w:rFonts w:ascii="Cambria Math" w:hAnsi="Cambria Math"/>
            </w:rPr>
            <m:t>=11.6723….</m:t>
          </m:r>
          <m:r>
            <m:rPr>
              <m:sty m:val="p"/>
            </m:rPr>
            <w:rPr>
              <w:rFonts w:ascii="Cambria Math" w:hAnsi="Cambria Math"/>
            </w:rPr>
            <w:br/>
          </m:r>
        </m:oMath>
        <m:oMath>
          <m:r>
            <w:rPr>
              <w:rFonts w:ascii="Cambria Math" w:hAnsi="Cambria Math"/>
            </w:rPr>
            <m:t>≈11.7 m</m:t>
          </m:r>
        </m:oMath>
      </m:oMathPara>
    </w:p>
    <w:p w14:paraId="7D893E81" w14:textId="59D78BEC" w:rsidR="00684CEC" w:rsidRPr="00684CEC" w:rsidRDefault="00ED273D" w:rsidP="00393E25">
      <w:pPr>
        <w:pStyle w:val="Heading4"/>
      </w:pPr>
      <w:r w:rsidRPr="00ED273D">
        <w:t>3D diagonal</w:t>
      </w:r>
    </w:p>
    <w:p w14:paraId="7DBD38A5" w14:textId="5D1BF876" w:rsidR="003672DA" w:rsidRPr="00413A43" w:rsidRDefault="0060382F" w:rsidP="00D878E1">
      <w:pPr>
        <w:rPr>
          <w:rFonts w:eastAsiaTheme="minorEastAsia"/>
        </w:rPr>
      </w:pPr>
      <m:oMathPara>
        <m:oMathParaPr>
          <m:jc m:val="left"/>
        </m:oMathParaPr>
        <m:oMath>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11.6723</m:t>
                  </m:r>
                </m:e>
                <m:sup>
                  <m:r>
                    <w:rPr>
                      <w:rFonts w:ascii="Cambria Math" w:hAnsi="Cambria Math"/>
                    </w:rPr>
                    <m:t>2</m:t>
                  </m:r>
                </m:sup>
              </m:sSup>
            </m:e>
          </m:rad>
          <m:r>
            <m:rPr>
              <m:sty m:val="p"/>
            </m:rPr>
            <w:rPr>
              <w:rFonts w:ascii="Cambria Math" w:hAnsi="Cambria Math"/>
            </w:rPr>
            <w:br/>
          </m:r>
        </m:oMath>
        <m:oMath>
          <m:r>
            <w:rPr>
              <w:rFonts w:ascii="Cambria Math" w:hAnsi="Cambria Math"/>
            </w:rPr>
            <m:t>=</m:t>
          </m:r>
          <m:rad>
            <m:radPr>
              <m:degHide m:val="1"/>
              <m:ctrlPr>
                <w:rPr>
                  <w:rFonts w:ascii="Cambria Math" w:hAnsi="Cambria Math"/>
                  <w:i/>
                </w:rPr>
              </m:ctrlPr>
            </m:radPr>
            <m:deg/>
            <m:e>
              <m:r>
                <w:rPr>
                  <w:rFonts w:ascii="Cambria Math" w:hAnsi="Cambria Math"/>
                </w:rPr>
                <m:t>169.8825</m:t>
              </m:r>
            </m:e>
          </m:rad>
          <m:r>
            <m:rPr>
              <m:sty m:val="p"/>
            </m:rPr>
            <w:rPr>
              <w:rFonts w:ascii="Cambria Math" w:hAnsi="Cambria Math"/>
            </w:rPr>
            <w:br/>
          </m:r>
        </m:oMath>
        <m:oMath>
          <m:r>
            <w:rPr>
              <w:rFonts w:ascii="Cambria Math" w:hAnsi="Cambria Math"/>
            </w:rPr>
            <m:t>=13.0339…</m:t>
          </m:r>
          <m:r>
            <m:rPr>
              <m:sty m:val="p"/>
            </m:rPr>
            <w:rPr>
              <w:rFonts w:ascii="Cambria Math" w:hAnsi="Cambria Math"/>
            </w:rPr>
            <w:br/>
          </m:r>
        </m:oMath>
        <m:oMath>
          <m:r>
            <w:rPr>
              <w:rFonts w:ascii="Cambria Math" w:hAnsi="Cambria Math"/>
            </w:rPr>
            <m:t>≈13 m</m:t>
          </m:r>
        </m:oMath>
      </m:oMathPara>
    </w:p>
    <w:p w14:paraId="476FE5F7" w14:textId="77777777" w:rsidR="00413A43" w:rsidRDefault="00413A43" w:rsidP="00393E25">
      <w:pPr>
        <w:pStyle w:val="Heading4"/>
      </w:pPr>
      <w:r>
        <w:t>Angle between diagonals</w:t>
      </w:r>
    </w:p>
    <w:p w14:paraId="074FE29F" w14:textId="627BEE40" w:rsidR="00826653" w:rsidRPr="00413A43" w:rsidRDefault="00ED273D" w:rsidP="00413A43">
      <m:oMathPara>
        <m:oMathParaPr>
          <m:jc m:val="left"/>
        </m:oMathParaPr>
        <m:oMath>
          <m:r>
            <m:rPr>
              <m:sty m:val="p"/>
            </m:rPr>
            <w:rPr>
              <w:rFonts w:ascii="Cambria Math" w:hAnsi="Cambria Math"/>
            </w:rPr>
            <w:br/>
          </m:r>
        </m:oMath>
        <m:oMath>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m:rPr>
              <m:aln/>
            </m:rPr>
            <w:rPr>
              <w:rFonts w:ascii="Cambria Math" w:hAnsi="Cambria Math"/>
            </w:rPr>
            <m:t>=</m:t>
          </m:r>
          <m:f>
            <m:fPr>
              <m:ctrlPr>
                <w:rPr>
                  <w:rFonts w:ascii="Cambria Math" w:hAnsi="Cambria Math"/>
                  <w:i/>
                </w:rPr>
              </m:ctrlPr>
            </m:fPr>
            <m:num>
              <m:r>
                <w:rPr>
                  <w:rFonts w:ascii="Cambria Math" w:hAnsi="Cambria Math"/>
                </w:rPr>
                <m:t>11.6723</m:t>
              </m:r>
            </m:num>
            <m:den>
              <m:r>
                <w:rPr>
                  <w:rFonts w:ascii="Cambria Math" w:hAnsi="Cambria Math"/>
                </w:rPr>
                <m:t>13.0339</m:t>
              </m:r>
            </m:den>
          </m:f>
          <m:r>
            <m:rPr>
              <m:sty m:val="p"/>
            </m:rPr>
            <w:rPr>
              <w:rFonts w:ascii="Cambria Math" w:hAnsi="Cambria Math"/>
            </w:rPr>
            <w:br/>
          </m:r>
        </m:oMath>
        <m:oMath>
          <m:r>
            <w:rPr>
              <w:rFonts w:ascii="Cambria Math" w:hAnsi="Cambria Math"/>
            </w:rPr>
            <m:t>θ</m:t>
          </m:r>
          <m:r>
            <m:rPr>
              <m:aln/>
            </m:rP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-1</m:t>
                  </m:r>
                </m:sup>
              </m:sSup>
            </m:fName>
            <m:e>
              <m:f>
                <m:fPr>
                  <m:ctrlPr>
                    <w:rPr>
                      <w:rFonts w:ascii="Cambria Math" w:hAnsi="Cambria Math"/>
                      <w:i/>
                    </w:rPr>
                  </m:ctrlPr>
                </m:fPr>
                <m:num>
                  <m:r>
                    <w:rPr>
                      <w:rFonts w:ascii="Cambria Math" w:hAnsi="Cambria Math"/>
                    </w:rPr>
                    <m:t>11.6723</m:t>
                  </m:r>
                </m:num>
                <m:den>
                  <m:r>
                    <w:rPr>
                      <w:rFonts w:ascii="Cambria Math" w:hAnsi="Cambria Math"/>
                    </w:rPr>
                    <m:t>13.0339</m:t>
                  </m:r>
                </m:den>
              </m:f>
            </m:e>
          </m:func>
          <m:r>
            <m:rPr>
              <m:sty m:val="p"/>
            </m:rPr>
            <w:rPr>
              <w:rFonts w:ascii="Cambria Math" w:hAnsi="Cambria Math"/>
            </w:rPr>
            <w:br/>
          </m:r>
        </m:oMath>
        <m:oMath>
          <m:r>
            <m:rPr>
              <m:aln/>
            </m:rPr>
            <w:rPr>
              <w:rFonts w:ascii="Cambria Math" w:hAnsi="Cambria Math"/>
            </w:rPr>
            <m:t>=26.4229………</m:t>
          </m:r>
          <m:r>
            <m:rPr>
              <m:sty m:val="p"/>
            </m:rPr>
            <w:rPr>
              <w:rFonts w:ascii="Cambria Math" w:hAnsi="Cambria Math"/>
            </w:rPr>
            <w:br/>
          </m:r>
        </m:oMath>
        <m:oMath>
          <m:r>
            <m:rPr>
              <m:aln/>
            </m:rPr>
            <w:rPr>
              <w:rFonts w:ascii="Cambria Math" w:hAnsi="Cambria Math"/>
            </w:rPr>
            <m:t>≈26°</m:t>
          </m:r>
        </m:oMath>
      </m:oMathPara>
    </w:p>
    <w:p w14:paraId="2A7B8A7B" w14:textId="77777777" w:rsidR="00ED273D" w:rsidRPr="00AC43E2" w:rsidRDefault="00ED273D" w:rsidP="00AC43E2">
      <w:r>
        <w:br w:type="page"/>
      </w:r>
    </w:p>
    <w:p w14:paraId="7CC2353B" w14:textId="7FBE3F5F" w:rsidR="00A83E7B" w:rsidRPr="0081138E" w:rsidRDefault="001468C0" w:rsidP="00F222C3">
      <w:pPr>
        <w:pStyle w:val="Heading3"/>
        <w:rPr>
          <w:rFonts w:eastAsiaTheme="minorEastAsia"/>
        </w:rPr>
      </w:pPr>
      <w:r>
        <w:lastRenderedPageBreak/>
        <w:t xml:space="preserve">Appendix </w:t>
      </w:r>
      <w:r w:rsidR="00824A25">
        <w:t>C</w:t>
      </w:r>
      <w:r>
        <w:t xml:space="preserve"> </w:t>
      </w:r>
      <w:r w:rsidR="00A821BD">
        <w:t>–</w:t>
      </w:r>
      <w:r w:rsidR="005A3CE5">
        <w:t xml:space="preserve"> </w:t>
      </w:r>
      <w:r w:rsidR="00A821BD">
        <w:t>3D consolidation</w:t>
      </w:r>
    </w:p>
    <w:p w14:paraId="26014C1C" w14:textId="27B553CA" w:rsidR="00A345B1" w:rsidRDefault="00A345B1" w:rsidP="00FD59A4">
      <w:pPr>
        <w:pStyle w:val="ListNumber"/>
        <w:numPr>
          <w:ilvl w:val="0"/>
          <w:numId w:val="21"/>
        </w:numPr>
      </w:pPr>
      <w:r>
        <w:t xml:space="preserve">Rectangular </w:t>
      </w:r>
      <w:r w:rsidR="00AC43E2">
        <w:t>p</w:t>
      </w:r>
      <w:r>
        <w:t>rism</w:t>
      </w:r>
      <w:r w:rsidR="00AC43E2">
        <w:t>.</w:t>
      </w:r>
    </w:p>
    <w:p w14:paraId="2AD53EA5" w14:textId="17706E57" w:rsidR="00A83E7B" w:rsidRPr="00A345B1" w:rsidRDefault="00033921" w:rsidP="005B4B48">
      <w:pPr>
        <w:jc w:val="both"/>
        <w:rPr>
          <w:rFonts w:eastAsiaTheme="minorEastAsia"/>
        </w:rPr>
      </w:pPr>
      <m:oMathPara>
        <m:oMathParaPr>
          <m:jc m:val="left"/>
        </m:oMathParaPr>
        <m:oMath>
          <m:r>
            <w:rPr>
              <w:rFonts w:ascii="Cambria Math" w:eastAsiaTheme="minorEastAsia" w:hAnsi="Cambria Math"/>
            </w:rPr>
            <m:t>BD</m:t>
          </m:r>
          <m:r>
            <m:rPr>
              <m:aln/>
            </m:rP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24</m:t>
                  </m:r>
                </m:e>
                <m:sup>
                  <m:r>
                    <w:rPr>
                      <w:rFonts w:ascii="Cambria Math" w:eastAsiaTheme="minorEastAsia" w:hAnsi="Cambria Math"/>
                    </w:rPr>
                    <m:t>2</m:t>
                  </m:r>
                </m:sup>
              </m:sSup>
            </m:e>
          </m:rad>
          <m:r>
            <m:rPr>
              <m:sty m:val="p"/>
            </m:rPr>
            <w:rPr>
              <w:rFonts w:ascii="Cambria Math" w:eastAsiaTheme="minorEastAsia" w:hAnsi="Cambria Math"/>
            </w:rPr>
            <w:br/>
          </m:r>
        </m:oMath>
        <m:oMath>
          <m:r>
            <m:rPr>
              <m:aln/>
            </m:rP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625</m:t>
              </m:r>
            </m:e>
          </m:rad>
          <m:r>
            <m:rPr>
              <m:sty m:val="p"/>
            </m:rPr>
            <w:rPr>
              <w:rFonts w:ascii="Cambria Math" w:eastAsiaTheme="minorEastAsia" w:hAnsi="Cambria Math"/>
            </w:rPr>
            <w:br/>
          </m:r>
        </m:oMath>
        <m:oMath>
          <m:r>
            <m:rPr>
              <m:aln/>
            </m:rPr>
            <w:rPr>
              <w:rFonts w:ascii="Cambria Math" w:eastAsiaTheme="minorEastAsia" w:hAnsi="Cambria Math"/>
            </w:rPr>
            <m:t>=25 m</m:t>
          </m:r>
        </m:oMath>
      </m:oMathPara>
    </w:p>
    <w:p w14:paraId="2816C199" w14:textId="6F827BC8" w:rsidR="00760F02" w:rsidRPr="00760F02" w:rsidRDefault="00033921" w:rsidP="005B4B48">
      <w:pPr>
        <w:jc w:val="both"/>
        <w:rPr>
          <w:rFonts w:eastAsiaTheme="minorEastAsia"/>
        </w:rPr>
      </w:pPr>
      <m:oMathPara>
        <m:oMathParaPr>
          <m:jc m:val="left"/>
        </m:oMathParaPr>
        <m:oMath>
          <m:r>
            <w:rPr>
              <w:rFonts w:ascii="Cambria Math" w:eastAsiaTheme="minorEastAsia" w:hAnsi="Cambria Math"/>
            </w:rPr>
            <m:t>DF</m:t>
          </m:r>
          <m:r>
            <m:rPr>
              <m:aln/>
            </m:rP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e>
          </m:rad>
          <m:r>
            <m:rPr>
              <m:sty m:val="p"/>
            </m:rPr>
            <w:rPr>
              <w:rFonts w:ascii="Cambria Math" w:eastAsiaTheme="minorEastAsia" w:hAnsi="Cambria Math"/>
            </w:rPr>
            <w:br/>
          </m:r>
        </m:oMath>
        <m:oMath>
          <m:r>
            <m:rPr>
              <m:aln/>
            </m:rPr>
            <w:rPr>
              <w:rFonts w:ascii="Cambria Math" w:eastAsiaTheme="minorEastAsia" w:hAnsi="Cambria Math"/>
            </w:rPr>
            <m:t xml:space="preserve">= </m:t>
          </m:r>
          <m:rad>
            <m:radPr>
              <m:degHide m:val="1"/>
              <m:ctrlPr>
                <w:rPr>
                  <w:rFonts w:ascii="Cambria Math" w:eastAsiaTheme="minorEastAsia" w:hAnsi="Cambria Math"/>
                  <w:i/>
                </w:rPr>
              </m:ctrlPr>
            </m:radPr>
            <m:deg/>
            <m:e>
              <m:r>
                <w:rPr>
                  <w:rFonts w:ascii="Cambria Math" w:eastAsiaTheme="minorEastAsia" w:hAnsi="Cambria Math"/>
                </w:rPr>
                <m:t>726</m:t>
              </m:r>
            </m:e>
          </m:rad>
          <m:r>
            <m:rPr>
              <m:sty m:val="p"/>
            </m:rPr>
            <w:rPr>
              <w:rFonts w:ascii="Cambria Math" w:eastAsiaTheme="minorEastAsia" w:hAnsi="Cambria Math"/>
            </w:rPr>
            <w:br/>
          </m:r>
        </m:oMath>
        <m:oMath>
          <m:r>
            <m:rPr>
              <m:aln/>
            </m:rPr>
            <w:rPr>
              <w:rFonts w:ascii="Cambria Math" w:eastAsiaTheme="minorEastAsia" w:hAnsi="Cambria Math"/>
            </w:rPr>
            <m:t>=26.926….</m:t>
          </m:r>
          <m:r>
            <m:rPr>
              <m:sty m:val="p"/>
            </m:rPr>
            <w:rPr>
              <w:rFonts w:ascii="Cambria Math" w:eastAsiaTheme="minorEastAsia" w:hAnsi="Cambria Math"/>
            </w:rPr>
            <w:br/>
          </m:r>
        </m:oMath>
        <m:oMath>
          <m:r>
            <m:rPr>
              <m:aln/>
            </m:rPr>
            <w:rPr>
              <w:rFonts w:ascii="Cambria Math" w:hAnsi="Cambria Math"/>
            </w:rPr>
            <m:t>≈</m:t>
          </m:r>
          <m:r>
            <w:rPr>
              <w:rFonts w:ascii="Cambria Math" w:eastAsiaTheme="minorEastAsia" w:hAnsi="Cambria Math"/>
            </w:rPr>
            <m:t>26.9 m</m:t>
          </m:r>
        </m:oMath>
      </m:oMathPara>
    </w:p>
    <w:p w14:paraId="73E5071C" w14:textId="7C81F73F" w:rsidR="001A1C5B" w:rsidRDefault="00033921" w:rsidP="005B4B48">
      <w:pPr>
        <w:jc w:val="both"/>
        <w:rPr>
          <w:rFonts w:eastAsiaTheme="minorEastAsia"/>
        </w:rPr>
      </w:pPr>
      <m:oMathPara>
        <m:oMathParaPr>
          <m:jc m:val="left"/>
        </m:oMathParaPr>
        <m:oMath>
          <m:r>
            <w:rPr>
              <w:rFonts w:ascii="Cambria Math" w:eastAsiaTheme="minorEastAsia" w:hAnsi="Cambria Math"/>
            </w:rPr>
            <m:t>∠FDB</m:t>
          </m:r>
          <m:r>
            <m:rPr>
              <m:aln/>
            </m:rP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25</m:t>
                  </m:r>
                </m:den>
              </m:f>
            </m:e>
          </m:func>
          <m:r>
            <m:rPr>
              <m:sty m:val="p"/>
            </m:rPr>
            <w:rPr>
              <w:rFonts w:ascii="Cambria Math" w:eastAsiaTheme="minorEastAsia" w:hAnsi="Cambria Math"/>
            </w:rPr>
            <w:br/>
          </m:r>
        </m:oMath>
        <m:oMath>
          <m:r>
            <m:rPr>
              <m:sty m:val="p"/>
              <m:aln/>
            </m:rPr>
            <w:rPr>
              <w:rFonts w:ascii="Cambria Math" w:eastAsiaTheme="minorEastAsia" w:hAnsi="Cambria Math"/>
            </w:rPr>
            <m:t>=21.8°</m:t>
          </m:r>
          <m:r>
            <m:rPr>
              <m:sty m:val="p"/>
            </m:rPr>
            <w:rPr>
              <w:rFonts w:ascii="Cambria Math" w:eastAsiaTheme="minorEastAsia" w:hAnsi="Cambria Math"/>
            </w:rPr>
            <w:br/>
          </m:r>
        </m:oMath>
        <m:oMath>
          <m:r>
            <m:rPr>
              <m:aln/>
            </m:rPr>
            <w:rPr>
              <w:rFonts w:ascii="Cambria Math" w:hAnsi="Cambria Math"/>
            </w:rPr>
            <m:t>≈</m:t>
          </m:r>
          <m:r>
            <m:rPr>
              <m:sty m:val="p"/>
            </m:rPr>
            <w:rPr>
              <w:rFonts w:ascii="Cambria Math" w:eastAsiaTheme="minorEastAsia" w:hAnsi="Cambria Math"/>
            </w:rPr>
            <m:t>22°</m:t>
          </m:r>
        </m:oMath>
      </m:oMathPara>
    </w:p>
    <w:p w14:paraId="2D15A515" w14:textId="2D70F7F4" w:rsidR="006D3527" w:rsidRPr="006D3527" w:rsidRDefault="000C19BD" w:rsidP="00FD59A4">
      <w:pPr>
        <w:pStyle w:val="ListNumber"/>
        <w:numPr>
          <w:ilvl w:val="0"/>
          <w:numId w:val="21"/>
        </w:numPr>
        <w:rPr>
          <w:rFonts w:eastAsiaTheme="minorEastAsia"/>
        </w:rPr>
      </w:pPr>
      <w:r w:rsidRPr="006D3527">
        <w:rPr>
          <w:rFonts w:eastAsiaTheme="minorEastAsia"/>
        </w:rPr>
        <w:t>Rect</w:t>
      </w:r>
      <w:r w:rsidR="00BF7438" w:rsidRPr="006D3527">
        <w:rPr>
          <w:rFonts w:eastAsiaTheme="minorEastAsia"/>
        </w:rPr>
        <w:t xml:space="preserve">angular </w:t>
      </w:r>
      <w:r w:rsidR="00AC43E2">
        <w:rPr>
          <w:rFonts w:eastAsiaTheme="minorEastAsia"/>
        </w:rPr>
        <w:t>p</w:t>
      </w:r>
      <w:r w:rsidR="00BF7438" w:rsidRPr="006D3527">
        <w:rPr>
          <w:rFonts w:eastAsiaTheme="minorEastAsia"/>
        </w:rPr>
        <w:t>rism</w:t>
      </w:r>
      <w:r w:rsidR="00AC43E2">
        <w:rPr>
          <w:rFonts w:eastAsiaTheme="minorEastAsia"/>
        </w:rPr>
        <w:t>.</w:t>
      </w:r>
    </w:p>
    <w:p w14:paraId="36E9BB76" w14:textId="489DACA9" w:rsidR="001A1C5B" w:rsidRPr="001A1C5B" w:rsidRDefault="00000000" w:rsidP="006D3527">
      <w:pPr>
        <w:rPr>
          <w:rFonts w:eastAsiaTheme="minorEastAsia"/>
        </w:rPr>
      </w:pPr>
      <m:oMathPara>
        <m:oMathParaPr>
          <m:jc m:val="left"/>
        </m:oMathParaPr>
        <m:oMath>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30°</m:t>
              </m:r>
            </m:e>
          </m:func>
          <m:r>
            <m:rPr>
              <m:sty m:val="p"/>
              <m:aln/>
            </m:rPr>
            <w:rPr>
              <w:rFonts w:ascii="Cambria Math" w:hAnsi="Cambria Math"/>
            </w:rPr>
            <m:t>=</m:t>
          </m:r>
          <m:f>
            <m:fPr>
              <m:ctrlPr>
                <w:rPr>
                  <w:rFonts w:ascii="Cambria Math" w:hAnsi="Cambria Math"/>
                </w:rPr>
              </m:ctrlPr>
            </m:fPr>
            <m:num>
              <m:r>
                <w:rPr>
                  <w:rFonts w:ascii="Cambria Math" w:hAnsi="Cambria Math"/>
                </w:rPr>
                <m:t>AC</m:t>
              </m:r>
            </m:num>
            <m:den>
              <m:r>
                <m:rPr>
                  <m:sty m:val="p"/>
                </m:rPr>
                <w:rPr>
                  <w:rFonts w:ascii="Cambria Math" w:hAnsi="Cambria Math"/>
                </w:rPr>
                <m:t>42</m:t>
              </m:r>
            </m:den>
          </m:f>
          <m:r>
            <m:rPr>
              <m:sty m:val="p"/>
            </m:rPr>
            <w:rPr>
              <w:rFonts w:ascii="Cambria Math" w:hAnsi="Cambria Math"/>
            </w:rPr>
            <w:br/>
          </m:r>
        </m:oMath>
        <m:oMath>
          <m:r>
            <w:rPr>
              <w:rFonts w:ascii="Cambria Math" w:hAnsi="Cambria Math"/>
            </w:rPr>
            <m:t xml:space="preserve">        AC</m:t>
          </m:r>
          <m:r>
            <m:rPr>
              <m:sty m:val="p"/>
              <m:aln/>
            </m:rPr>
            <w:rPr>
              <w:rFonts w:ascii="Cambria Math" w:hAnsi="Cambria Math"/>
            </w:rPr>
            <m:t>=42×</m:t>
          </m:r>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30°</m:t>
              </m:r>
            </m:e>
          </m:func>
          <m:r>
            <m:rPr>
              <m:sty m:val="p"/>
            </m:rPr>
            <w:rPr>
              <w:rFonts w:ascii="Cambria Math" w:hAnsi="Cambria Math"/>
            </w:rPr>
            <w:br/>
          </m:r>
        </m:oMath>
        <m:oMath>
          <m:r>
            <w:rPr>
              <w:rFonts w:ascii="Cambria Math" w:hAnsi="Cambria Math"/>
            </w:rPr>
            <m:t xml:space="preserve">        </m:t>
          </m:r>
          <m:r>
            <m:rPr>
              <m:sty m:val="p"/>
              <m:aln/>
            </m:rPr>
            <w:rPr>
              <w:rFonts w:ascii="Cambria Math" w:hAnsi="Cambria Math"/>
            </w:rPr>
            <m:t>=36.373……</m:t>
          </m:r>
          <m:r>
            <m:rPr>
              <m:sty m:val="p"/>
            </m:rPr>
            <w:rPr>
              <w:rFonts w:ascii="Cambria Math" w:hAnsi="Cambria Math"/>
            </w:rPr>
            <w:br/>
          </m:r>
        </m:oMath>
        <m:oMath>
          <m:r>
            <m:rPr>
              <m:aln/>
            </m:rPr>
            <w:rPr>
              <w:rFonts w:ascii="Cambria Math" w:hAnsi="Cambria Math"/>
            </w:rPr>
            <m:t>≈</m:t>
          </m:r>
          <m:r>
            <m:rPr>
              <m:sty m:val="p"/>
            </m:rPr>
            <w:rPr>
              <w:rFonts w:ascii="Cambria Math" w:hAnsi="Cambria Math"/>
            </w:rPr>
            <m:t xml:space="preserve">36 </m:t>
          </m:r>
          <m:r>
            <w:rPr>
              <w:rFonts w:ascii="Cambria Math" w:hAnsi="Cambria Math"/>
            </w:rPr>
            <m:t>m</m:t>
          </m:r>
        </m:oMath>
      </m:oMathPara>
    </w:p>
    <w:p w14:paraId="2FBA2426" w14:textId="4B6D9839" w:rsidR="001A1C5B" w:rsidRPr="001A1C5B" w:rsidRDefault="00326E18" w:rsidP="006D3527">
      <w:pPr>
        <w:rPr>
          <w:rFonts w:eastAsiaTheme="minorEastAsia"/>
        </w:rPr>
      </w:pPr>
      <m:oMathPara>
        <m:oMathParaPr>
          <m:jc m:val="left"/>
        </m:oMathParaPr>
        <m:oMath>
          <m:r>
            <m:rPr>
              <m:sty m:val="p"/>
            </m:rPr>
            <w:rPr>
              <w:rFonts w:ascii="Cambria Math" w:hAnsi="Cambria Math"/>
            </w:rPr>
            <w:br/>
          </m:r>
        </m:oMath>
        <m:oMath>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30°</m:t>
              </m:r>
            </m:e>
          </m:func>
          <m:r>
            <m:rPr>
              <m:sty m:val="p"/>
            </m:rPr>
            <w:rPr>
              <w:rFonts w:ascii="Cambria Math" w:hAnsi="Cambria Math"/>
            </w:rPr>
            <m:t>=</m:t>
          </m:r>
          <m:f>
            <m:fPr>
              <m:ctrlPr>
                <w:rPr>
                  <w:rFonts w:ascii="Cambria Math" w:hAnsi="Cambria Math"/>
                </w:rPr>
              </m:ctrlPr>
            </m:fPr>
            <m:num>
              <m:r>
                <w:rPr>
                  <w:rFonts w:ascii="Cambria Math" w:hAnsi="Cambria Math"/>
                </w:rPr>
                <m:t>GD</m:t>
              </m:r>
            </m:num>
            <m:den>
              <m:r>
                <m:rPr>
                  <m:sty m:val="p"/>
                </m:rPr>
                <w:rPr>
                  <w:rFonts w:ascii="Cambria Math" w:hAnsi="Cambria Math"/>
                </w:rPr>
                <m:t>42</m:t>
              </m:r>
            </m:den>
          </m:f>
          <m:r>
            <m:rPr>
              <m:sty m:val="p"/>
            </m:rPr>
            <w:rPr>
              <w:rFonts w:ascii="Cambria Math" w:hAnsi="Cambria Math"/>
            </w:rPr>
            <w:br/>
          </m:r>
        </m:oMath>
        <m:oMath>
          <m:r>
            <w:rPr>
              <w:rFonts w:ascii="Cambria Math" w:hAnsi="Cambria Math"/>
            </w:rPr>
            <m:t xml:space="preserve">       GD</m:t>
          </m:r>
          <m:r>
            <m:rPr>
              <m:sty m:val="p"/>
              <m:aln/>
            </m:rPr>
            <w:rPr>
              <w:rFonts w:ascii="Cambria Math" w:hAnsi="Cambria Math"/>
            </w:rPr>
            <m:t>=42×</m:t>
          </m:r>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30</m:t>
              </m:r>
            </m:e>
          </m:func>
          <m:r>
            <m:rPr>
              <m:sty m:val="p"/>
            </m:rPr>
            <w:rPr>
              <w:rFonts w:ascii="Cambria Math" w:hAnsi="Cambria Math"/>
            </w:rPr>
            <w:br/>
          </m:r>
        </m:oMath>
        <m:oMath>
          <m:r>
            <m:rPr>
              <m:sty m:val="p"/>
              <m:aln/>
            </m:rPr>
            <w:rPr>
              <w:rFonts w:ascii="Cambria Math" w:hAnsi="Cambria Math"/>
            </w:rPr>
            <m:t xml:space="preserve">=21 </m:t>
          </m:r>
          <m:r>
            <w:rPr>
              <w:rFonts w:ascii="Cambria Math" w:hAnsi="Cambria Math"/>
            </w:rPr>
            <m:t>m</m:t>
          </m:r>
        </m:oMath>
      </m:oMathPara>
    </w:p>
    <w:p w14:paraId="3BA356FC" w14:textId="1E80AF09" w:rsidR="006D3527" w:rsidRPr="00167331" w:rsidRDefault="00326E18" w:rsidP="006D3527">
      <w:pPr>
        <w:rPr>
          <w:rFonts w:eastAsiaTheme="minorEastAsia"/>
        </w:rPr>
      </w:pPr>
      <m:oMathPara>
        <m:oMathParaPr>
          <m:jc m:val="left"/>
        </m:oMathParaPr>
        <m:oMath>
          <m:r>
            <m:rPr>
              <m:sty m:val="p"/>
            </m:rPr>
            <w:rPr>
              <w:rFonts w:ascii="Cambria Math" w:hAnsi="Cambria Math"/>
            </w:rPr>
            <w:br/>
          </m:r>
        </m:oMath>
        <m:oMath>
          <m:r>
            <w:rPr>
              <w:rFonts w:ascii="Cambria Math" w:hAnsi="Cambria Math"/>
            </w:rPr>
            <m:t>BC</m:t>
          </m:r>
          <m:r>
            <m:rPr>
              <m:sty m:val="p"/>
              <m:aln/>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36.373</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21</m:t>
                  </m:r>
                </m:e>
                <m:sup>
                  <m:r>
                    <m:rPr>
                      <m:sty m:val="p"/>
                    </m:rPr>
                    <w:rPr>
                      <w:rFonts w:ascii="Cambria Math" w:hAnsi="Cambria Math"/>
                    </w:rPr>
                    <m:t>2</m:t>
                  </m:r>
                </m:sup>
              </m:sSup>
            </m:e>
          </m:rad>
          <m:r>
            <m:rPr>
              <m:sty m:val="p"/>
            </m:rPr>
            <w:rPr>
              <w:rFonts w:ascii="Cambria Math" w:hAnsi="Cambria Math"/>
            </w:rPr>
            <w:br/>
          </m:r>
        </m:oMath>
        <m:oMath>
          <m:r>
            <m:rPr>
              <m:sty m:val="p"/>
              <m:aln/>
            </m:rPr>
            <w:rPr>
              <w:rFonts w:ascii="Cambria Math" w:hAnsi="Cambria Math"/>
            </w:rPr>
            <m:t>=</m:t>
          </m:r>
          <m:rad>
            <m:radPr>
              <m:degHide m:val="1"/>
              <m:ctrlPr>
                <w:rPr>
                  <w:rFonts w:ascii="Cambria Math" w:hAnsi="Cambria Math"/>
                </w:rPr>
              </m:ctrlPr>
            </m:radPr>
            <m:deg/>
            <m:e>
              <m:r>
                <m:rPr>
                  <m:sty m:val="p"/>
                </m:rPr>
                <w:rPr>
                  <w:rFonts w:ascii="Cambria Math" w:hAnsi="Cambria Math"/>
                </w:rPr>
                <m:t>299</m:t>
              </m:r>
            </m:e>
          </m:rad>
          <m:r>
            <m:rPr>
              <m:sty m:val="p"/>
            </m:rPr>
            <w:rPr>
              <w:rFonts w:ascii="Cambria Math" w:hAnsi="Cambria Math"/>
            </w:rPr>
            <w:br/>
          </m:r>
        </m:oMath>
        <m:oMath>
          <m:r>
            <m:rPr>
              <m:aln/>
            </m:rPr>
            <w:rPr>
              <w:rFonts w:ascii="Cambria Math" w:hAnsi="Cambria Math"/>
            </w:rPr>
            <m:t>≈</m:t>
          </m:r>
          <m:r>
            <w:rPr>
              <w:rFonts w:ascii="Cambria Math" w:eastAsiaTheme="minorEastAsia" w:hAnsi="Cambria Math"/>
            </w:rPr>
            <m:t>17.29 m</m:t>
          </m:r>
          <m:r>
            <m:rPr>
              <m:sty m:val="p"/>
            </m:rPr>
            <w:rPr>
              <w:rFonts w:ascii="Cambria Math" w:eastAsiaTheme="minorEastAsia" w:hAnsi="Cambria Math"/>
            </w:rPr>
            <w:br/>
          </m:r>
        </m:oMath>
      </m:oMathPara>
    </w:p>
    <w:p w14:paraId="2E2A38D9" w14:textId="44AACADE" w:rsidR="00C2290B" w:rsidRPr="006D3527" w:rsidRDefault="00C2290B" w:rsidP="006D3527">
      <w:pPr>
        <w:pStyle w:val="ListNumber"/>
      </w:pPr>
      <w:r w:rsidRPr="006D3527">
        <w:t xml:space="preserve">Square </w:t>
      </w:r>
      <w:r w:rsidR="00AC43E2">
        <w:t>p</w:t>
      </w:r>
      <w:r w:rsidRPr="006D3527">
        <w:t>yramid</w:t>
      </w:r>
      <w:r w:rsidR="00AC43E2">
        <w:t>.</w:t>
      </w:r>
    </w:p>
    <w:p w14:paraId="1834B33A" w14:textId="5F87FA82" w:rsidR="00F223E5" w:rsidRPr="00F223E5" w:rsidRDefault="00000000" w:rsidP="00B20FCE">
      <w:pPr>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AF</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BF</m:t>
              </m:r>
            </m:e>
            <m:sup>
              <m:r>
                <w:rPr>
                  <w:rFonts w:ascii="Cambria Math" w:eastAsiaTheme="minorEastAsia"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12</m:t>
              </m:r>
            </m:e>
            <m:sup>
              <m:r>
                <w:rPr>
                  <w:rFonts w:ascii="Cambria Math" w:eastAsiaTheme="minorEastAsia" w:hAnsi="Cambria Math"/>
                </w:rPr>
                <m:t>2</m:t>
              </m:r>
            </m:sup>
          </m:sSup>
          <m:r>
            <m:rPr>
              <m:sty m:val="p"/>
            </m:rPr>
            <w:rPr>
              <w:rFonts w:ascii="Cambria Math" w:eastAsiaTheme="minorEastAsia" w:hAnsi="Cambria Math"/>
            </w:rPr>
            <w:br/>
          </m:r>
        </m:oMath>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AF</m:t>
              </m:r>
            </m:e>
            <m:sup>
              <m:r>
                <w:rPr>
                  <w:rFonts w:ascii="Cambria Math" w:eastAsiaTheme="minorEastAsia" w:hAnsi="Cambria Math"/>
                </w:rPr>
                <m:t>2</m:t>
              </m:r>
            </m:sup>
          </m:sSup>
          <m:r>
            <m:rPr>
              <m:aln/>
            </m:rPr>
            <w:rPr>
              <w:rFonts w:ascii="Cambria Math" w:eastAsiaTheme="minorEastAsia" w:hAnsi="Cambria Math"/>
            </w:rPr>
            <m:t>=144</m:t>
          </m:r>
          <m:r>
            <m:rPr>
              <m:sty m:val="p"/>
            </m:rPr>
            <w:rPr>
              <w:rFonts w:ascii="Cambria Math" w:eastAsiaTheme="minorEastAsia" w:hAnsi="Cambria Math"/>
            </w:rPr>
            <w:br/>
          </m:r>
        </m:oMath>
        <m:oMath>
          <m:sSup>
            <m:sSupPr>
              <m:ctrlPr>
                <w:rPr>
                  <w:rFonts w:ascii="Cambria Math" w:eastAsiaTheme="minorEastAsia" w:hAnsi="Cambria Math"/>
                  <w:i/>
                </w:rPr>
              </m:ctrlPr>
            </m:sSupPr>
            <m:e>
              <m:r>
                <w:rPr>
                  <w:rFonts w:ascii="Cambria Math" w:eastAsiaTheme="minorEastAsia" w:hAnsi="Cambria Math"/>
                </w:rPr>
                <m:t>AF</m:t>
              </m:r>
            </m:e>
            <m:sup>
              <m:r>
                <w:rPr>
                  <w:rFonts w:ascii="Cambria Math" w:eastAsiaTheme="minorEastAsia" w:hAnsi="Cambria Math"/>
                </w:rPr>
                <m:t>2</m:t>
              </m:r>
            </m:sup>
          </m:sSup>
          <m:r>
            <m:rPr>
              <m:aln/>
            </m:rPr>
            <w:rPr>
              <w:rFonts w:ascii="Cambria Math" w:eastAsiaTheme="minorEastAsia" w:hAnsi="Cambria Math"/>
            </w:rPr>
            <m:t>=72</m:t>
          </m:r>
          <m:r>
            <m:rPr>
              <m:sty m:val="p"/>
            </m:rPr>
            <w:rPr>
              <w:rFonts w:ascii="Cambria Math" w:eastAsiaTheme="minorEastAsia" w:hAnsi="Cambria Math"/>
            </w:rPr>
            <w:br/>
          </m:r>
        </m:oMath>
        <m:oMath>
          <m:r>
            <w:rPr>
              <w:rFonts w:ascii="Cambria Math" w:eastAsiaTheme="minorEastAsia" w:hAnsi="Cambria Math"/>
            </w:rPr>
            <m:t>AF</m:t>
          </m:r>
          <m:r>
            <m:rPr>
              <m:aln/>
            </m:rP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72</m:t>
              </m:r>
            </m:e>
          </m:rad>
          <m:r>
            <m:rPr>
              <m:sty m:val="p"/>
            </m:rPr>
            <w:rPr>
              <w:rFonts w:ascii="Cambria Math" w:eastAsiaTheme="minorEastAsia" w:hAnsi="Cambria Math"/>
            </w:rPr>
            <w:br/>
          </m:r>
        </m:oMath>
        <m:oMath>
          <m:r>
            <m:rPr>
              <m:aln/>
            </m:rPr>
            <w:rPr>
              <w:rFonts w:ascii="Cambria Math" w:hAnsi="Cambria Math"/>
            </w:rPr>
            <m:t>≈</m:t>
          </m:r>
          <m:r>
            <w:rPr>
              <w:rFonts w:ascii="Cambria Math" w:eastAsiaTheme="minorEastAsia" w:hAnsi="Cambria Math"/>
            </w:rPr>
            <m:t>8.485 m</m:t>
          </m:r>
        </m:oMath>
      </m:oMathPara>
    </w:p>
    <w:p w14:paraId="65378421" w14:textId="77777777" w:rsidR="00FE5E4F" w:rsidRDefault="00FE5E4F" w:rsidP="00B20FCE">
      <w:pPr>
        <w:rPr>
          <w:rFonts w:eastAsiaTheme="minorEastAsia"/>
        </w:rPr>
      </w:pPr>
    </w:p>
    <w:p w14:paraId="7D36ACC9" w14:textId="74159309" w:rsidR="001F0E69" w:rsidRDefault="00015C57" w:rsidP="00B20FCE">
      <w:pPr>
        <w:rPr>
          <w:rFonts w:eastAsiaTheme="minorEastAsia"/>
        </w:rPr>
      </w:pPr>
      <m:oMathPara>
        <m:oMathParaPr>
          <m:jc m:val="left"/>
        </m:oMathParaPr>
        <m:oMath>
          <m:r>
            <w:rPr>
              <w:rFonts w:ascii="Cambria Math" w:eastAsiaTheme="minorEastAsia" w:hAnsi="Cambria Math"/>
            </w:rPr>
            <m:t>Angle EAF</m:t>
          </m:r>
          <m:r>
            <m:rPr>
              <m:sty m:val="p"/>
            </m:rPr>
            <w:rPr>
              <w:rFonts w:ascii="Cambria Math" w:eastAsiaTheme="minorEastAsia" w:hAnsi="Cambria Math"/>
            </w:rPr>
            <w:br/>
          </m:r>
        </m:oMath>
        <m:oMath>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θ</m:t>
              </m:r>
            </m:e>
          </m:func>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8.485</m:t>
              </m:r>
            </m:num>
            <m:den>
              <m:r>
                <w:rPr>
                  <w:rFonts w:ascii="Cambria Math" w:eastAsiaTheme="minorEastAsia" w:hAnsi="Cambria Math"/>
                </w:rPr>
                <m:t>41</m:t>
              </m:r>
            </m:den>
          </m:f>
          <m:r>
            <m:rPr>
              <m:sty m:val="p"/>
            </m:rPr>
            <w:rPr>
              <w:rFonts w:ascii="Cambria Math" w:eastAsiaTheme="minorEastAsia" w:hAnsi="Cambria Math"/>
            </w:rPr>
            <w:br/>
          </m:r>
        </m:oMath>
        <m:oMath>
          <m:r>
            <w:rPr>
              <w:rFonts w:ascii="Cambria Math" w:eastAsiaTheme="minorEastAsia" w:hAnsi="Cambria Math"/>
            </w:rPr>
            <m:t xml:space="preserve">       θ</m:t>
          </m:r>
          <m:r>
            <m:rPr>
              <m:aln/>
            </m:rP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8.485</m:t>
                  </m:r>
                </m:num>
                <m:den>
                  <m:r>
                    <w:rPr>
                      <w:rFonts w:ascii="Cambria Math" w:eastAsiaTheme="minorEastAsia" w:hAnsi="Cambria Math"/>
                    </w:rPr>
                    <m:t>41</m:t>
                  </m:r>
                </m:den>
              </m:f>
            </m:e>
          </m:func>
          <m:r>
            <m:rPr>
              <m:sty m:val="p"/>
            </m:rPr>
            <w:rPr>
              <w:rFonts w:ascii="Cambria Math" w:eastAsiaTheme="minorEastAsia" w:hAnsi="Cambria Math"/>
            </w:rPr>
            <w:br/>
          </m:r>
        </m:oMath>
        <m:oMath>
          <m:r>
            <m:rPr>
              <m:aln/>
            </m:rPr>
            <w:rPr>
              <w:rFonts w:ascii="Cambria Math" w:hAnsi="Cambria Math"/>
            </w:rPr>
            <m:t>≈</m:t>
          </m:r>
          <m:r>
            <w:rPr>
              <w:rFonts w:ascii="Cambria Math" w:eastAsiaTheme="minorEastAsia" w:hAnsi="Cambria Math"/>
            </w:rPr>
            <m:t>78°</m:t>
          </m:r>
        </m:oMath>
      </m:oMathPara>
    </w:p>
    <w:p w14:paraId="2919AB73" w14:textId="04096EC5" w:rsidR="00CD00D1" w:rsidRPr="00CD00D1" w:rsidRDefault="00000000" w:rsidP="00B20FCE">
      <w:pPr>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41</m:t>
              </m:r>
            </m:e>
            <m:sup>
              <m:r>
                <w:rPr>
                  <w:rFonts w:ascii="Cambria Math" w:eastAsiaTheme="minorEastAsia"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EF</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ad>
                <m:radPr>
                  <m:degHide m:val="1"/>
                  <m:ctrlPr>
                    <w:rPr>
                      <w:rFonts w:ascii="Cambria Math" w:eastAsiaTheme="minorEastAsia" w:hAnsi="Cambria Math"/>
                      <w:i/>
                    </w:rPr>
                  </m:ctrlPr>
                </m:radPr>
                <m:deg/>
                <m:e>
                  <m:r>
                    <w:rPr>
                      <w:rFonts w:ascii="Cambria Math" w:eastAsiaTheme="minorEastAsia" w:hAnsi="Cambria Math"/>
                    </w:rPr>
                    <m:t>72</m:t>
                  </m:r>
                </m:e>
              </m:rad>
            </m:e>
            <m:sup>
              <m:r>
                <w:rPr>
                  <w:rFonts w:ascii="Cambria Math" w:eastAsiaTheme="minorEastAsia" w:hAnsi="Cambria Math"/>
                </w:rPr>
                <m:t>2</m:t>
              </m:r>
            </m:sup>
          </m:sSup>
          <m:r>
            <m:rPr>
              <m:sty m:val="p"/>
            </m:rPr>
            <w:rPr>
              <w:rFonts w:ascii="Cambria Math" w:eastAsiaTheme="minorEastAsia" w:hAnsi="Cambria Math"/>
            </w:rPr>
            <w:br/>
          </m:r>
        </m:oMath>
        <m:oMath>
          <m:sSup>
            <m:sSupPr>
              <m:ctrlPr>
                <w:rPr>
                  <w:rFonts w:ascii="Cambria Math" w:eastAsiaTheme="minorEastAsia" w:hAnsi="Cambria Math"/>
                  <w:i/>
                </w:rPr>
              </m:ctrlPr>
            </m:sSupPr>
            <m:e>
              <m:r>
                <w:rPr>
                  <w:rFonts w:ascii="Cambria Math" w:eastAsiaTheme="minorEastAsia" w:hAnsi="Cambria Math"/>
                </w:rPr>
                <m:t>EF</m:t>
              </m:r>
            </m:e>
            <m:sup>
              <m:r>
                <w:rPr>
                  <w:rFonts w:ascii="Cambria Math" w:eastAsiaTheme="minorEastAsia"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41</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ad>
                <m:radPr>
                  <m:degHide m:val="1"/>
                  <m:ctrlPr>
                    <w:rPr>
                      <w:rFonts w:ascii="Cambria Math" w:eastAsiaTheme="minorEastAsia" w:hAnsi="Cambria Math"/>
                      <w:i/>
                    </w:rPr>
                  </m:ctrlPr>
                </m:radPr>
                <m:deg/>
                <m:e>
                  <m:r>
                    <w:rPr>
                      <w:rFonts w:ascii="Cambria Math" w:eastAsiaTheme="minorEastAsia" w:hAnsi="Cambria Math"/>
                    </w:rPr>
                    <m:t>72</m:t>
                  </m:r>
                </m:e>
              </m:rad>
            </m:e>
            <m:sup>
              <m:r>
                <w:rPr>
                  <w:rFonts w:ascii="Cambria Math" w:eastAsiaTheme="minorEastAsia" w:hAnsi="Cambria Math"/>
                </w:rPr>
                <m:t>2</m:t>
              </m:r>
            </m:sup>
          </m:sSup>
          <m:r>
            <m:rPr>
              <m:sty m:val="p"/>
            </m:rPr>
            <w:rPr>
              <w:rFonts w:ascii="Cambria Math" w:eastAsiaTheme="minorEastAsia" w:hAnsi="Cambria Math"/>
            </w:rPr>
            <w:br/>
          </m:r>
        </m:oMath>
        <m:oMath>
          <m:r>
            <m:rPr>
              <m:aln/>
            </m:rPr>
            <w:rPr>
              <w:rFonts w:ascii="Cambria Math" w:eastAsiaTheme="minorEastAsia" w:hAnsi="Cambria Math"/>
            </w:rPr>
            <m:t>=1609</m:t>
          </m:r>
          <m:r>
            <m:rPr>
              <m:sty m:val="p"/>
            </m:rPr>
            <w:rPr>
              <w:rFonts w:ascii="Cambria Math" w:eastAsiaTheme="minorEastAsia" w:hAnsi="Cambria Math"/>
            </w:rPr>
            <w:br/>
          </m:r>
        </m:oMath>
        <m:oMath>
          <m:r>
            <w:rPr>
              <w:rFonts w:ascii="Cambria Math" w:eastAsiaTheme="minorEastAsia" w:hAnsi="Cambria Math"/>
            </w:rPr>
            <m:t xml:space="preserve">  EF</m:t>
          </m:r>
          <m:r>
            <m:rPr>
              <m:aln/>
            </m:rP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1609</m:t>
              </m:r>
            </m:e>
          </m:rad>
          <m:r>
            <m:rPr>
              <m:sty m:val="p"/>
            </m:rPr>
            <w:rPr>
              <w:rFonts w:ascii="Cambria Math" w:eastAsiaTheme="minorEastAsia" w:hAnsi="Cambria Math"/>
            </w:rPr>
            <w:br/>
          </m:r>
        </m:oMath>
        <m:oMath>
          <m:r>
            <m:rPr>
              <m:aln/>
            </m:rPr>
            <w:rPr>
              <w:rFonts w:ascii="Cambria Math" w:eastAsiaTheme="minorEastAsia" w:hAnsi="Cambria Math"/>
            </w:rPr>
            <m:t>=40.1123..</m:t>
          </m:r>
          <m:r>
            <m:rPr>
              <m:sty m:val="p"/>
            </m:rPr>
            <w:rPr>
              <w:rFonts w:ascii="Cambria Math" w:eastAsiaTheme="minorEastAsia" w:hAnsi="Cambria Math"/>
            </w:rPr>
            <w:br/>
          </m:r>
        </m:oMath>
        <m:oMath>
          <m:r>
            <m:rPr>
              <m:aln/>
            </m:rPr>
            <w:rPr>
              <w:rFonts w:ascii="Cambria Math" w:hAnsi="Cambria Math"/>
            </w:rPr>
            <m:t>≈40 m</m:t>
          </m:r>
        </m:oMath>
      </m:oMathPara>
    </w:p>
    <w:p w14:paraId="2B09C1C5" w14:textId="77777777" w:rsidR="00151B52" w:rsidRPr="00FA05D2" w:rsidRDefault="00151B52" w:rsidP="00B20FCE">
      <w:pPr>
        <w:rPr>
          <w:rFonts w:eastAsiaTheme="minorEastAsia"/>
        </w:rPr>
      </w:pPr>
    </w:p>
    <w:p w14:paraId="7F0F6F1A" w14:textId="3E119046" w:rsidR="00FA05D2" w:rsidRPr="00F223E5" w:rsidRDefault="005B677A" w:rsidP="005B677A">
      <w:pPr>
        <w:pStyle w:val="ListNumber"/>
        <w:spacing w:before="0" w:after="100" w:afterAutospacing="1"/>
      </w:pPr>
      <w:r>
        <w:t>Square-based</w:t>
      </w:r>
      <w:r w:rsidR="0061062B">
        <w:t xml:space="preserve"> prism</w:t>
      </w:r>
      <w:r w:rsidR="00700707">
        <w:t>.</w:t>
      </w:r>
    </w:p>
    <w:p w14:paraId="563F16E5" w14:textId="14F1CA81" w:rsidR="00343EA9" w:rsidRPr="00343EA9" w:rsidRDefault="00033921" w:rsidP="00F0609B">
      <w:pPr>
        <w:rPr>
          <w:rFonts w:eastAsiaTheme="minorEastAsia"/>
        </w:rPr>
      </w:pPr>
      <m:oMathPara>
        <m:oMathParaPr>
          <m:jc m:val="left"/>
        </m:oMathParaPr>
        <m:oMath>
          <m:r>
            <w:rPr>
              <w:rFonts w:ascii="Cambria Math" w:hAnsi="Cambria Math"/>
            </w:rPr>
            <m:t>Base diagonal</m:t>
          </m:r>
          <m:r>
            <m:rPr>
              <m:aln/>
            </m:rPr>
            <w:rPr>
              <w:rFonts w:ascii="Cambria Math" w:hAnsi="Cambria Math"/>
            </w:rPr>
            <m:t>=</m:t>
          </m:r>
          <m:rad>
            <m:radPr>
              <m:degHide m:val="1"/>
              <m:ctrlPr>
                <w:rPr>
                  <w:rFonts w:ascii="Cambria Math" w:hAnsi="Cambria Math"/>
                  <w:i/>
                </w:rPr>
              </m:ctrlPr>
            </m:radPr>
            <m:deg/>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d>
            </m:e>
          </m:rad>
          <m:r>
            <m:rPr>
              <m:sty m:val="p"/>
            </m:rPr>
            <w:rPr>
              <w:rFonts w:ascii="Cambria Math" w:hAnsi="Cambria Math"/>
            </w:rPr>
            <w:br/>
          </m:r>
        </m:oMath>
        <m:oMath>
          <m:r>
            <m:rPr>
              <m:sty m:val="p"/>
              <m:aln/>
            </m:rPr>
            <w:rPr>
              <w:rFonts w:ascii="Cambria Math" w:hAnsi="Cambria Math"/>
            </w:rPr>
            <m:t>=</m:t>
          </m:r>
          <m:rad>
            <m:radPr>
              <m:degHide m:val="1"/>
              <m:ctrlPr>
                <w:rPr>
                  <w:rFonts w:ascii="Cambria Math" w:hAnsi="Cambria Math"/>
                </w:rPr>
              </m:ctrlPr>
            </m:radPr>
            <m:deg/>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e>
          </m:rad>
          <m:r>
            <m:rPr>
              <m:sty m:val="p"/>
            </m:rPr>
            <w:rPr>
              <w:rFonts w:ascii="Cambria Math" w:hAnsi="Cambria Math"/>
            </w:rPr>
            <w:br/>
          </m:r>
        </m:oMath>
        <m:oMath>
          <m:r>
            <m:rPr>
              <m:aln/>
            </m:rPr>
            <w:rPr>
              <w:rFonts w:ascii="Cambria Math" w:hAnsi="Cambria Math"/>
            </w:rPr>
            <m:t>=</m:t>
          </m:r>
          <m:rad>
            <m:radPr>
              <m:degHide m:val="1"/>
              <m:ctrlPr>
                <w:rPr>
                  <w:rFonts w:ascii="Cambria Math" w:hAnsi="Cambria Math"/>
                  <w:i/>
                </w:rPr>
              </m:ctrlPr>
            </m:radPr>
            <m:deg/>
            <m:e>
              <m:r>
                <w:rPr>
                  <w:rFonts w:ascii="Cambria Math" w:hAnsi="Cambria Math"/>
                </w:rPr>
                <m:t>2</m:t>
              </m:r>
            </m:e>
          </m:rad>
          <m:r>
            <w:rPr>
              <w:rFonts w:ascii="Cambria Math" w:hAnsi="Cambria Math"/>
            </w:rPr>
            <m:t>x</m:t>
          </m:r>
        </m:oMath>
      </m:oMathPara>
    </w:p>
    <w:p w14:paraId="0A7EBA38" w14:textId="77777777" w:rsidR="00D57A5C" w:rsidRPr="00D57A5C" w:rsidRDefault="00000000" w:rsidP="00D57A5C">
      <w:pPr>
        <w:ind w:left="1440"/>
        <w:jc w:val="both"/>
        <w:rPr>
          <w:rFonts w:eastAsiaTheme="minorEastAsia"/>
        </w:rPr>
      </w:pPr>
      <m:oMathPara>
        <m:oMathParaPr>
          <m:jc m:val="left"/>
        </m:oMathParaP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r>
                <m:rPr>
                  <m:aln/>
                </m:rPr>
                <w:rPr>
                  <w:rFonts w:ascii="Cambria Math" w:hAnsi="Cambria Math"/>
                </w:rPr>
                <m:t>=</m:t>
              </m:r>
              <m:f>
                <m:fPr>
                  <m:ctrlPr>
                    <w:rPr>
                      <w:rFonts w:ascii="Cambria Math" w:hAnsi="Cambria Math"/>
                      <w:i/>
                    </w:rPr>
                  </m:ctrlPr>
                </m:fPr>
                <m:num>
                  <m:r>
                    <w:rPr>
                      <w:rFonts w:ascii="Cambria Math" w:hAnsi="Cambria Math"/>
                    </w:rPr>
                    <m:t>x</m:t>
                  </m:r>
                </m:num>
                <m:den>
                  <m:rad>
                    <m:radPr>
                      <m:degHide m:val="1"/>
                      <m:ctrlPr>
                        <w:rPr>
                          <w:rFonts w:ascii="Cambria Math" w:hAnsi="Cambria Math"/>
                          <w:i/>
                        </w:rPr>
                      </m:ctrlPr>
                    </m:radPr>
                    <m:deg/>
                    <m:e>
                      <m:r>
                        <w:rPr>
                          <w:rFonts w:ascii="Cambria Math" w:hAnsi="Cambria Math"/>
                        </w:rPr>
                        <m:t>2</m:t>
                      </m:r>
                    </m:e>
                  </m:rad>
                  <m:r>
                    <w:rPr>
                      <w:rFonts w:ascii="Cambria Math" w:hAnsi="Cambria Math"/>
                    </w:rPr>
                    <m:t>x</m:t>
                  </m:r>
                </m:den>
              </m:f>
            </m:e>
          </m:func>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m:rPr>
              <m:sty m:val="p"/>
            </m:rPr>
            <w:rPr>
              <w:rFonts w:ascii="Cambria Math" w:hAnsi="Cambria Math"/>
            </w:rPr>
            <w:br/>
          </m:r>
        </m:oMath>
        <m:oMath>
          <m:r>
            <w:rPr>
              <w:rFonts w:ascii="Cambria Math" w:hAnsi="Cambria Math"/>
            </w:rPr>
            <m:t xml:space="preserve">       θ</m:t>
          </m:r>
          <m:r>
            <m:rPr>
              <m:aln/>
            </m:rP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func>
          <m:r>
            <m:rPr>
              <m:sty m:val="p"/>
            </m:rPr>
            <w:rPr>
              <w:rFonts w:ascii="Cambria Math" w:hAnsi="Cambria Math"/>
            </w:rPr>
            <w:br/>
          </m:r>
        </m:oMath>
        <m:oMath>
          <m:r>
            <m:rPr>
              <m:aln/>
            </m:rPr>
            <w:rPr>
              <w:rFonts w:ascii="Cambria Math" w:hAnsi="Cambria Math"/>
            </w:rPr>
            <m:t>=35.26…</m:t>
          </m:r>
          <m:r>
            <m:rPr>
              <m:sty m:val="p"/>
            </m:rPr>
            <w:rPr>
              <w:rFonts w:ascii="Cambria Math" w:hAnsi="Cambria Math"/>
            </w:rPr>
            <w:br/>
          </m:r>
        </m:oMath>
        <m:oMath>
          <m:r>
            <m:rPr>
              <m:aln/>
            </m:rPr>
            <w:rPr>
              <w:rFonts w:ascii="Cambria Math" w:hAnsi="Cambria Math"/>
            </w:rPr>
            <m:t>≈35°</m:t>
          </m:r>
        </m:oMath>
      </m:oMathPara>
    </w:p>
    <w:p w14:paraId="6847F2F1" w14:textId="7D736F80" w:rsidR="00CC2616" w:rsidRPr="002F1B2B" w:rsidRDefault="00DE1C78" w:rsidP="00393E25">
      <w:pPr>
        <w:pStyle w:val="Heading3"/>
      </w:pPr>
      <w:r w:rsidRPr="00D57A5C">
        <w:rPr>
          <w:rStyle w:val="Heading2Char"/>
        </w:rPr>
        <w:lastRenderedPageBreak/>
        <w:t>Appendix D</w:t>
      </w:r>
      <w:r w:rsidR="0000638C" w:rsidRPr="00D57A5C">
        <w:rPr>
          <w:rStyle w:val="Heading2Char"/>
        </w:rPr>
        <w:t xml:space="preserve"> </w:t>
      </w:r>
      <w:r w:rsidR="00AC43E2">
        <w:rPr>
          <w:rStyle w:val="Heading2Char"/>
        </w:rPr>
        <w:t>– f</w:t>
      </w:r>
      <w:r w:rsidRPr="00D57A5C">
        <w:rPr>
          <w:rStyle w:val="Heading2Char"/>
        </w:rPr>
        <w:t>our quadrant notes</w:t>
      </w:r>
    </w:p>
    <w:tbl>
      <w:tblPr>
        <w:tblStyle w:val="TableGrid"/>
        <w:tblW w:w="0" w:type="dxa"/>
        <w:tblCellMar>
          <w:top w:w="57" w:type="dxa"/>
        </w:tblCellMar>
        <w:tblLook w:val="04A0" w:firstRow="1" w:lastRow="0" w:firstColumn="1" w:lastColumn="0" w:noHBand="0" w:noVBand="1"/>
        <w:tblDescription w:val="Sample four quadrant notes for Appendix D."/>
      </w:tblPr>
      <w:tblGrid>
        <w:gridCol w:w="4800"/>
        <w:gridCol w:w="4800"/>
      </w:tblGrid>
      <w:tr w:rsidR="00CC2616" w:rsidRPr="00AC6000" w14:paraId="6967A05D" w14:textId="77777777" w:rsidTr="00393E25">
        <w:trPr>
          <w:trHeight w:val="5940"/>
        </w:trPr>
        <w:tc>
          <w:tcPr>
            <w:tcW w:w="4800" w:type="dxa"/>
            <w:hideMark/>
          </w:tcPr>
          <w:p w14:paraId="1DA6EAFD" w14:textId="49BE1493" w:rsidR="00CC2616" w:rsidRPr="00393E25" w:rsidRDefault="00CC2616" w:rsidP="00393E25">
            <w:pPr>
              <w:jc w:val="center"/>
              <w:rPr>
                <w:b/>
                <w:bCs/>
              </w:rPr>
            </w:pPr>
            <w:r w:rsidRPr="00393E25">
              <w:rPr>
                <w:b/>
                <w:bCs/>
              </w:rPr>
              <w:t>Example 1 </w:t>
            </w:r>
          </w:p>
          <w:p w14:paraId="2791B3FE" w14:textId="77777777" w:rsidR="00CC2616" w:rsidRPr="00542385" w:rsidRDefault="00CC2616" w:rsidP="00542385">
            <w:r>
              <w:rPr>
                <w:rFonts w:eastAsia="Times New Roman"/>
                <w:lang w:eastAsia="en-AU"/>
              </w:rPr>
              <w:t>Find the length of the diagonal AH.</w:t>
            </w:r>
          </w:p>
          <w:p w14:paraId="1BB2E713" w14:textId="70A6CAC6" w:rsidR="00CC2616" w:rsidRPr="00AC6000" w:rsidRDefault="00CC2616">
            <w:pPr>
              <w:suppressAutoHyphens w:val="0"/>
              <w:spacing w:after="0" w:line="240" w:lineRule="auto"/>
              <w:textAlignment w:val="baseline"/>
              <w:rPr>
                <w:rFonts w:ascii="Segoe UI" w:eastAsia="Times New Roman" w:hAnsi="Segoe UI" w:cs="Segoe UI"/>
                <w:sz w:val="18"/>
                <w:szCs w:val="18"/>
                <w:lang w:eastAsia="en-AU"/>
              </w:rPr>
            </w:pPr>
            <w:r w:rsidRPr="00AC6000">
              <w:rPr>
                <w:rFonts w:eastAsia="Times New Roman"/>
                <w:lang w:eastAsia="en-AU"/>
              </w:rPr>
              <w:t> </w:t>
            </w:r>
          </w:p>
          <w:p w14:paraId="3957888A" w14:textId="77777777" w:rsidR="00CC2616" w:rsidRDefault="00CC2616">
            <w:pPr>
              <w:suppressAutoHyphens w:val="0"/>
              <w:spacing w:after="0" w:line="240" w:lineRule="auto"/>
              <w:jc w:val="center"/>
              <w:rPr>
                <w:rFonts w:ascii="Segoe UI" w:eastAsia="Times New Roman" w:hAnsi="Segoe UI" w:cs="Segoe UI"/>
                <w:color w:val="000000"/>
                <w:sz w:val="18"/>
                <w:szCs w:val="18"/>
                <w:lang w:eastAsia="en-AU"/>
              </w:rPr>
            </w:pPr>
            <w:r w:rsidRPr="00AC6000">
              <w:rPr>
                <w:rFonts w:ascii="MathJax_Main" w:eastAsia="Times New Roman" w:hAnsi="MathJax_Main" w:cs="Segoe UI"/>
                <w:color w:val="000000"/>
                <w:sz w:val="29"/>
                <w:szCs w:val="29"/>
                <w:bdr w:val="none" w:sz="0" w:space="0" w:color="auto" w:frame="1"/>
                <w:lang w:eastAsia="en-AU"/>
              </w:rPr>
              <w:t> </w:t>
            </w:r>
            <w:r w:rsidRPr="00AC6000">
              <w:rPr>
                <w:rFonts w:ascii="Segoe UI" w:eastAsia="Times New Roman" w:hAnsi="Segoe UI" w:cs="Segoe UI"/>
                <w:color w:val="000000"/>
                <w:sz w:val="18"/>
                <w:szCs w:val="18"/>
                <w:lang w:eastAsia="en-AU"/>
              </w:rPr>
              <w:t> </w:t>
            </w:r>
            <w:r w:rsidRPr="0000115E">
              <w:rPr>
                <w:rFonts w:ascii="Segoe UI" w:eastAsia="Times New Roman" w:hAnsi="Segoe UI" w:cs="Segoe UI"/>
                <w:noProof/>
                <w:color w:val="000000"/>
                <w:sz w:val="18"/>
                <w:szCs w:val="18"/>
                <w:lang w:eastAsia="en-AU"/>
              </w:rPr>
              <w:drawing>
                <wp:inline distT="0" distB="0" distL="0" distR="0" wp14:anchorId="122A4BA6" wp14:editId="54FA06B9">
                  <wp:extent cx="2385028" cy="1624179"/>
                  <wp:effectExtent l="0" t="0" r="0" b="0"/>
                  <wp:docPr id="1740875026" name="Picture 1" descr="Rectangular prism with the dimensions 7 m (A)C x 4 m (GH) x 24 m (CG). AH is diagonally 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75026" name="Picture 1" descr="Rectangular prism with the dimensions 7 m (A)C x 4 m (GH) x 24 m (CG). AH is diagonally drawn."/>
                          <pic:cNvPicPr/>
                        </pic:nvPicPr>
                        <pic:blipFill>
                          <a:blip r:embed="rId28"/>
                          <a:stretch>
                            <a:fillRect/>
                          </a:stretch>
                        </pic:blipFill>
                        <pic:spPr>
                          <a:xfrm>
                            <a:off x="0" y="0"/>
                            <a:ext cx="2418022" cy="1646648"/>
                          </a:xfrm>
                          <a:prstGeom prst="rect">
                            <a:avLst/>
                          </a:prstGeom>
                        </pic:spPr>
                      </pic:pic>
                    </a:graphicData>
                  </a:graphic>
                </wp:inline>
              </w:drawing>
            </w:r>
          </w:p>
          <w:p w14:paraId="2E5D1714" w14:textId="0002FE4F" w:rsidR="00CC2616" w:rsidRPr="0098714D" w:rsidRDefault="00000000">
            <w:pPr>
              <w:suppressAutoHyphens w:val="0"/>
              <w:spacing w:after="0" w:line="240" w:lineRule="auto"/>
              <w:jc w:val="center"/>
              <w:rPr>
                <w:rFonts w:ascii="Segoe UI" w:eastAsia="Times New Roman" w:hAnsi="Segoe UI" w:cs="Segoe UI"/>
                <w:color w:val="000000"/>
                <w:lang w:eastAsia="en-AU"/>
              </w:rPr>
            </w:pPr>
            <m:oMathPara>
              <m:oMath>
                <m:sSup>
                  <m:sSupPr>
                    <m:ctrlPr>
                      <w:rPr>
                        <w:rFonts w:ascii="Cambria Math" w:eastAsia="Times New Roman" w:hAnsi="Cambria Math" w:cs="Segoe UI"/>
                        <w:i/>
                        <w:color w:val="000000"/>
                        <w:lang w:eastAsia="en-AU"/>
                      </w:rPr>
                    </m:ctrlPr>
                  </m:sSupPr>
                  <m:e>
                    <m:r>
                      <w:rPr>
                        <w:rFonts w:ascii="Cambria Math" w:eastAsia="Times New Roman" w:hAnsi="Cambria Math" w:cs="Segoe UI"/>
                        <w:color w:val="000000"/>
                        <w:lang w:eastAsia="en-AU"/>
                      </w:rPr>
                      <m:t>AG</m:t>
                    </m:r>
                  </m:e>
                  <m:sup>
                    <m:r>
                      <w:rPr>
                        <w:rFonts w:ascii="Cambria Math" w:eastAsia="Times New Roman" w:hAnsi="Cambria Math" w:cs="Segoe UI"/>
                        <w:color w:val="000000"/>
                        <w:lang w:eastAsia="en-AU"/>
                      </w:rPr>
                      <m:t>2</m:t>
                    </m:r>
                  </m:sup>
                </m:sSup>
                <m:r>
                  <m:rPr>
                    <m:aln/>
                  </m:rPr>
                  <w:rPr>
                    <w:rFonts w:ascii="Cambria Math" w:eastAsia="Times New Roman" w:hAnsi="Cambria Math" w:cs="Segoe UI"/>
                    <w:color w:val="000000"/>
                    <w:lang w:eastAsia="en-AU"/>
                  </w:rPr>
                  <m:t>=</m:t>
                </m:r>
                <m:sSup>
                  <m:sSupPr>
                    <m:ctrlPr>
                      <w:rPr>
                        <w:rFonts w:ascii="Cambria Math" w:eastAsia="Times New Roman" w:hAnsi="Cambria Math" w:cs="Segoe UI"/>
                        <w:i/>
                        <w:color w:val="000000"/>
                        <w:lang w:eastAsia="en-AU"/>
                      </w:rPr>
                    </m:ctrlPr>
                  </m:sSupPr>
                  <m:e>
                    <m:r>
                      <w:rPr>
                        <w:rFonts w:ascii="Cambria Math" w:eastAsia="Times New Roman" w:hAnsi="Cambria Math" w:cs="Segoe UI"/>
                        <w:color w:val="000000"/>
                        <w:lang w:eastAsia="en-AU"/>
                      </w:rPr>
                      <m:t>7</m:t>
                    </m:r>
                  </m:e>
                  <m:sup>
                    <m:r>
                      <w:rPr>
                        <w:rFonts w:ascii="Cambria Math" w:eastAsia="Times New Roman" w:hAnsi="Cambria Math" w:cs="Segoe UI"/>
                        <w:color w:val="000000"/>
                        <w:lang w:eastAsia="en-AU"/>
                      </w:rPr>
                      <m:t>2</m:t>
                    </m:r>
                  </m:sup>
                </m:sSup>
                <m:r>
                  <w:rPr>
                    <w:rFonts w:ascii="Cambria Math" w:eastAsia="Times New Roman" w:hAnsi="Cambria Math" w:cs="Segoe UI"/>
                    <w:color w:val="000000"/>
                    <w:lang w:eastAsia="en-AU"/>
                  </w:rPr>
                  <m:t>+</m:t>
                </m:r>
                <m:sSup>
                  <m:sSupPr>
                    <m:ctrlPr>
                      <w:rPr>
                        <w:rFonts w:ascii="Cambria Math" w:eastAsia="Times New Roman" w:hAnsi="Cambria Math" w:cs="Segoe UI"/>
                        <w:i/>
                        <w:color w:val="000000"/>
                        <w:lang w:eastAsia="en-AU"/>
                      </w:rPr>
                    </m:ctrlPr>
                  </m:sSupPr>
                  <m:e>
                    <m:r>
                      <w:rPr>
                        <w:rFonts w:ascii="Cambria Math" w:eastAsia="Times New Roman" w:hAnsi="Cambria Math" w:cs="Segoe UI"/>
                        <w:color w:val="000000"/>
                        <w:lang w:eastAsia="en-AU"/>
                      </w:rPr>
                      <m:t>24</m:t>
                    </m:r>
                  </m:e>
                  <m:sup>
                    <m:r>
                      <w:rPr>
                        <w:rFonts w:ascii="Cambria Math" w:eastAsia="Times New Roman" w:hAnsi="Cambria Math" w:cs="Segoe UI"/>
                        <w:color w:val="000000"/>
                        <w:lang w:eastAsia="en-AU"/>
                      </w:rPr>
                      <m:t>2</m:t>
                    </m:r>
                  </m:sup>
                </m:sSup>
                <m:r>
                  <m:rPr>
                    <m:sty m:val="p"/>
                  </m:rPr>
                  <w:rPr>
                    <w:rFonts w:ascii="Cambria Math" w:eastAsia="Times New Roman" w:hAnsi="Cambria Math" w:cs="Segoe UI"/>
                    <w:color w:val="000000"/>
                    <w:lang w:eastAsia="en-AU"/>
                  </w:rPr>
                  <w:br/>
                </m:r>
              </m:oMath>
              <m:oMath>
                <m:r>
                  <w:rPr>
                    <w:rFonts w:ascii="Cambria Math" w:eastAsia="Times New Roman" w:hAnsi="Cambria Math" w:cs="Segoe UI"/>
                    <w:color w:val="000000"/>
                    <w:lang w:eastAsia="en-AU"/>
                  </w:rPr>
                  <m:t>AG</m:t>
                </m:r>
                <m:r>
                  <m:rPr>
                    <m:sty m:val="p"/>
                    <m:aln/>
                  </m:rPr>
                  <w:rPr>
                    <w:rFonts w:ascii="Cambria Math" w:eastAsia="Times New Roman" w:hAnsi="Cambria Math" w:cs="Segoe UI"/>
                    <w:color w:val="000000"/>
                    <w:lang w:eastAsia="en-AU"/>
                  </w:rPr>
                  <m:t xml:space="preserve">= </m:t>
                </m:r>
                <m:rad>
                  <m:radPr>
                    <m:degHide m:val="1"/>
                    <m:ctrlPr>
                      <w:rPr>
                        <w:rFonts w:ascii="Cambria Math" w:eastAsia="Times New Roman" w:hAnsi="Cambria Math" w:cs="Segoe UI"/>
                        <w:i/>
                        <w:color w:val="000000"/>
                        <w:lang w:eastAsia="en-AU"/>
                      </w:rPr>
                    </m:ctrlPr>
                  </m:radPr>
                  <m:deg/>
                  <m:e>
                    <m:sSup>
                      <m:sSupPr>
                        <m:ctrlPr>
                          <w:rPr>
                            <w:rFonts w:ascii="Cambria Math" w:eastAsia="Times New Roman" w:hAnsi="Cambria Math" w:cs="Segoe UI"/>
                            <w:i/>
                            <w:color w:val="000000"/>
                            <w:lang w:eastAsia="en-AU"/>
                          </w:rPr>
                        </m:ctrlPr>
                      </m:sSupPr>
                      <m:e>
                        <m:r>
                          <w:rPr>
                            <w:rFonts w:ascii="Cambria Math" w:eastAsia="Times New Roman" w:hAnsi="Cambria Math" w:cs="Segoe UI"/>
                            <w:color w:val="000000"/>
                            <w:lang w:eastAsia="en-AU"/>
                          </w:rPr>
                          <m:t>7</m:t>
                        </m:r>
                      </m:e>
                      <m:sup>
                        <m:r>
                          <w:rPr>
                            <w:rFonts w:ascii="Cambria Math" w:eastAsia="Times New Roman" w:hAnsi="Cambria Math" w:cs="Segoe UI"/>
                            <w:color w:val="000000"/>
                            <w:lang w:eastAsia="en-AU"/>
                          </w:rPr>
                          <m:t>2</m:t>
                        </m:r>
                      </m:sup>
                    </m:sSup>
                    <m:r>
                      <w:rPr>
                        <w:rFonts w:ascii="Cambria Math" w:eastAsia="Times New Roman" w:hAnsi="Cambria Math" w:cs="Segoe UI"/>
                        <w:color w:val="000000"/>
                        <w:lang w:eastAsia="en-AU"/>
                      </w:rPr>
                      <m:t>+</m:t>
                    </m:r>
                    <m:sSup>
                      <m:sSupPr>
                        <m:ctrlPr>
                          <w:rPr>
                            <w:rFonts w:ascii="Cambria Math" w:eastAsia="Times New Roman" w:hAnsi="Cambria Math" w:cs="Segoe UI"/>
                            <w:i/>
                            <w:color w:val="000000"/>
                            <w:lang w:eastAsia="en-AU"/>
                          </w:rPr>
                        </m:ctrlPr>
                      </m:sSupPr>
                      <m:e>
                        <m:r>
                          <w:rPr>
                            <w:rFonts w:ascii="Cambria Math" w:eastAsia="Times New Roman" w:hAnsi="Cambria Math" w:cs="Segoe UI"/>
                            <w:color w:val="000000"/>
                            <w:lang w:eastAsia="en-AU"/>
                          </w:rPr>
                          <m:t>24</m:t>
                        </m:r>
                      </m:e>
                      <m:sup>
                        <m:r>
                          <w:rPr>
                            <w:rFonts w:ascii="Cambria Math" w:eastAsia="Times New Roman" w:hAnsi="Cambria Math" w:cs="Segoe UI"/>
                            <w:color w:val="000000"/>
                            <w:lang w:eastAsia="en-AU"/>
                          </w:rPr>
                          <m:t>2</m:t>
                        </m:r>
                      </m:sup>
                    </m:sSup>
                  </m:e>
                </m:rad>
                <m:r>
                  <m:rPr>
                    <m:sty m:val="p"/>
                  </m:rPr>
                  <w:rPr>
                    <w:rFonts w:ascii="Cambria Math" w:eastAsia="Times New Roman" w:hAnsi="Cambria Math" w:cs="Segoe UI"/>
                    <w:color w:val="000000"/>
                    <w:lang w:eastAsia="en-AU"/>
                  </w:rPr>
                  <w:br/>
                </m:r>
              </m:oMath>
              <m:oMath>
                <m:r>
                  <m:rPr>
                    <m:sty m:val="p"/>
                    <m:aln/>
                  </m:rPr>
                  <w:rPr>
                    <w:rFonts w:ascii="Cambria Math" w:eastAsia="Times New Roman" w:hAnsi="Cambria Math" w:cs="Segoe UI"/>
                    <w:color w:val="000000"/>
                    <w:lang w:eastAsia="en-AU"/>
                  </w:rPr>
                  <m:t xml:space="preserve">=25 </m:t>
                </m:r>
                <m:r>
                  <w:rPr>
                    <w:rFonts w:ascii="Cambria Math" w:eastAsia="Times New Roman" w:hAnsi="Cambria Math" w:cs="Segoe UI"/>
                    <w:color w:val="000000"/>
                    <w:lang w:eastAsia="en-AU"/>
                  </w:rPr>
                  <m:t>m</m:t>
                </m:r>
                <m:r>
                  <m:rPr>
                    <m:sty m:val="p"/>
                  </m:rPr>
                  <w:rPr>
                    <w:rFonts w:ascii="Cambria Math" w:eastAsia="Times New Roman" w:hAnsi="Cambria Math" w:cs="Segoe UI"/>
                    <w:color w:val="000000"/>
                    <w:lang w:eastAsia="en-AU"/>
                  </w:rPr>
                  <w:br/>
                </m:r>
              </m:oMath>
            </m:oMathPara>
            <w:r w:rsidR="00CC2616" w:rsidRPr="0098714D">
              <w:rPr>
                <w:rFonts w:ascii="Segoe UI" w:eastAsia="Times New Roman" w:hAnsi="Segoe UI" w:cs="Segoe UI"/>
                <w:color w:val="000000"/>
                <w:lang w:eastAsia="en-AU"/>
              </w:rPr>
              <w:t xml:space="preserve"> </w:t>
            </w:r>
          </w:p>
          <w:p w14:paraId="444B3321" w14:textId="6EFC9124" w:rsidR="00CC2616" w:rsidRPr="0098714D" w:rsidRDefault="00000000">
            <w:pPr>
              <w:suppressAutoHyphens w:val="0"/>
              <w:spacing w:after="0" w:line="240" w:lineRule="auto"/>
              <w:jc w:val="center"/>
              <w:rPr>
                <w:rFonts w:ascii="Segoe UI" w:eastAsia="Times New Roman" w:hAnsi="Segoe UI" w:cs="Segoe UI"/>
                <w:color w:val="000000"/>
                <w:lang w:eastAsia="en-AU"/>
              </w:rPr>
            </w:pPr>
            <m:oMathPara>
              <m:oMath>
                <m:sSup>
                  <m:sSupPr>
                    <m:ctrlPr>
                      <w:rPr>
                        <w:rFonts w:ascii="Cambria Math" w:eastAsia="Times New Roman" w:hAnsi="Cambria Math" w:cs="Segoe UI"/>
                        <w:i/>
                        <w:color w:val="000000"/>
                        <w:lang w:eastAsia="en-AU"/>
                      </w:rPr>
                    </m:ctrlPr>
                  </m:sSupPr>
                  <m:e>
                    <m:r>
                      <w:rPr>
                        <w:rFonts w:ascii="Cambria Math" w:eastAsia="Times New Roman" w:hAnsi="Cambria Math" w:cs="Segoe UI"/>
                        <w:color w:val="000000"/>
                        <w:lang w:eastAsia="en-AU"/>
                      </w:rPr>
                      <m:t>AH</m:t>
                    </m:r>
                  </m:e>
                  <m:sup>
                    <m:r>
                      <w:rPr>
                        <w:rFonts w:ascii="Cambria Math" w:eastAsia="Times New Roman" w:hAnsi="Cambria Math" w:cs="Segoe UI"/>
                        <w:color w:val="000000"/>
                        <w:lang w:eastAsia="en-AU"/>
                      </w:rPr>
                      <m:t>2</m:t>
                    </m:r>
                  </m:sup>
                </m:sSup>
                <m:r>
                  <m:rPr>
                    <m:aln/>
                  </m:rPr>
                  <w:rPr>
                    <w:rFonts w:ascii="Cambria Math" w:eastAsia="Times New Roman" w:hAnsi="Cambria Math" w:cs="Segoe UI"/>
                    <w:color w:val="000000"/>
                    <w:lang w:eastAsia="en-AU"/>
                  </w:rPr>
                  <m:t xml:space="preserve">=  </m:t>
                </m:r>
                <m:sSup>
                  <m:sSupPr>
                    <m:ctrlPr>
                      <w:rPr>
                        <w:rFonts w:ascii="Cambria Math" w:eastAsia="Times New Roman" w:hAnsi="Cambria Math" w:cs="Segoe UI"/>
                        <w:i/>
                        <w:color w:val="000000"/>
                        <w:lang w:eastAsia="en-AU"/>
                      </w:rPr>
                    </m:ctrlPr>
                  </m:sSupPr>
                  <m:e>
                    <m:r>
                      <w:rPr>
                        <w:rFonts w:ascii="Cambria Math" w:eastAsia="Times New Roman" w:hAnsi="Cambria Math" w:cs="Segoe UI"/>
                        <w:color w:val="000000"/>
                        <w:lang w:eastAsia="en-AU"/>
                      </w:rPr>
                      <m:t>25</m:t>
                    </m:r>
                  </m:e>
                  <m:sup>
                    <m:r>
                      <w:rPr>
                        <w:rFonts w:ascii="Cambria Math" w:eastAsia="Times New Roman" w:hAnsi="Cambria Math" w:cs="Segoe UI"/>
                        <w:color w:val="000000"/>
                        <w:lang w:eastAsia="en-AU"/>
                      </w:rPr>
                      <m:t>2</m:t>
                    </m:r>
                  </m:sup>
                </m:sSup>
                <m:r>
                  <w:rPr>
                    <w:rFonts w:ascii="Cambria Math" w:eastAsia="Times New Roman" w:hAnsi="Cambria Math" w:cs="Segoe UI"/>
                    <w:color w:val="000000"/>
                    <w:lang w:eastAsia="en-AU"/>
                  </w:rPr>
                  <m:t>+</m:t>
                </m:r>
                <m:sSup>
                  <m:sSupPr>
                    <m:ctrlPr>
                      <w:rPr>
                        <w:rFonts w:ascii="Cambria Math" w:eastAsia="Times New Roman" w:hAnsi="Cambria Math" w:cs="Segoe UI"/>
                        <w:i/>
                        <w:color w:val="000000"/>
                        <w:lang w:eastAsia="en-AU"/>
                      </w:rPr>
                    </m:ctrlPr>
                  </m:sSupPr>
                  <m:e>
                    <m:r>
                      <w:rPr>
                        <w:rFonts w:ascii="Cambria Math" w:eastAsia="Times New Roman" w:hAnsi="Cambria Math" w:cs="Segoe UI"/>
                        <w:color w:val="000000"/>
                        <w:lang w:eastAsia="en-AU"/>
                      </w:rPr>
                      <m:t>4</m:t>
                    </m:r>
                  </m:e>
                  <m:sup>
                    <m:r>
                      <w:rPr>
                        <w:rFonts w:ascii="Cambria Math" w:eastAsia="Times New Roman" w:hAnsi="Cambria Math" w:cs="Segoe UI"/>
                        <w:color w:val="000000"/>
                        <w:lang w:eastAsia="en-AU"/>
                      </w:rPr>
                      <m:t>2</m:t>
                    </m:r>
                  </m:sup>
                </m:sSup>
                <m:r>
                  <m:rPr>
                    <m:sty m:val="p"/>
                  </m:rPr>
                  <w:rPr>
                    <w:rFonts w:ascii="Cambria Math" w:eastAsia="Times New Roman" w:hAnsi="Cambria Math" w:cs="Segoe UI"/>
                    <w:color w:val="000000"/>
                    <w:lang w:eastAsia="en-AU"/>
                  </w:rPr>
                  <w:br/>
                </m:r>
              </m:oMath>
              <m:oMath>
                <m:r>
                  <w:rPr>
                    <w:rFonts w:ascii="Cambria Math" w:eastAsia="Times New Roman" w:hAnsi="Cambria Math" w:cs="Segoe UI"/>
                    <w:color w:val="000000"/>
                    <w:lang w:eastAsia="en-AU"/>
                  </w:rPr>
                  <m:t>AH</m:t>
                </m:r>
                <m:r>
                  <m:rPr>
                    <m:aln/>
                  </m:rPr>
                  <w:rPr>
                    <w:rFonts w:ascii="Cambria Math" w:eastAsia="Times New Roman" w:hAnsi="Cambria Math" w:cs="Segoe UI"/>
                    <w:color w:val="000000"/>
                    <w:lang w:eastAsia="en-AU"/>
                  </w:rPr>
                  <m:t>=</m:t>
                </m:r>
                <m:rad>
                  <m:radPr>
                    <m:degHide m:val="1"/>
                    <m:ctrlPr>
                      <w:rPr>
                        <w:rFonts w:ascii="Cambria Math" w:eastAsia="Times New Roman" w:hAnsi="Cambria Math" w:cs="Segoe UI"/>
                        <w:i/>
                        <w:color w:val="000000"/>
                        <w:lang w:eastAsia="en-AU"/>
                      </w:rPr>
                    </m:ctrlPr>
                  </m:radPr>
                  <m:deg/>
                  <m:e>
                    <m:sSup>
                      <m:sSupPr>
                        <m:ctrlPr>
                          <w:rPr>
                            <w:rFonts w:ascii="Cambria Math" w:eastAsia="Times New Roman" w:hAnsi="Cambria Math" w:cs="Segoe UI"/>
                            <w:i/>
                            <w:color w:val="000000"/>
                            <w:lang w:eastAsia="en-AU"/>
                          </w:rPr>
                        </m:ctrlPr>
                      </m:sSupPr>
                      <m:e>
                        <m:r>
                          <w:rPr>
                            <w:rFonts w:ascii="Cambria Math" w:eastAsia="Times New Roman" w:hAnsi="Cambria Math" w:cs="Segoe UI"/>
                            <w:color w:val="000000"/>
                            <w:lang w:eastAsia="en-AU"/>
                          </w:rPr>
                          <m:t>25</m:t>
                        </m:r>
                      </m:e>
                      <m:sup>
                        <m:r>
                          <w:rPr>
                            <w:rFonts w:ascii="Cambria Math" w:eastAsia="Times New Roman" w:hAnsi="Cambria Math" w:cs="Segoe UI"/>
                            <w:color w:val="000000"/>
                            <w:lang w:eastAsia="en-AU"/>
                          </w:rPr>
                          <m:t>2</m:t>
                        </m:r>
                      </m:sup>
                    </m:sSup>
                    <m:r>
                      <w:rPr>
                        <w:rFonts w:ascii="Cambria Math" w:eastAsia="Times New Roman" w:hAnsi="Cambria Math" w:cs="Segoe UI"/>
                        <w:color w:val="000000"/>
                        <w:lang w:eastAsia="en-AU"/>
                      </w:rPr>
                      <m:t>+</m:t>
                    </m:r>
                    <m:sSup>
                      <m:sSupPr>
                        <m:ctrlPr>
                          <w:rPr>
                            <w:rFonts w:ascii="Cambria Math" w:eastAsia="Times New Roman" w:hAnsi="Cambria Math" w:cs="Segoe UI"/>
                            <w:i/>
                            <w:color w:val="000000"/>
                            <w:lang w:eastAsia="en-AU"/>
                          </w:rPr>
                        </m:ctrlPr>
                      </m:sSupPr>
                      <m:e>
                        <m:r>
                          <w:rPr>
                            <w:rFonts w:ascii="Cambria Math" w:eastAsia="Times New Roman" w:hAnsi="Cambria Math" w:cs="Segoe UI"/>
                            <w:color w:val="000000"/>
                            <w:lang w:eastAsia="en-AU"/>
                          </w:rPr>
                          <m:t>4</m:t>
                        </m:r>
                      </m:e>
                      <m:sup>
                        <m:r>
                          <w:rPr>
                            <w:rFonts w:ascii="Cambria Math" w:eastAsia="Times New Roman" w:hAnsi="Cambria Math" w:cs="Segoe UI"/>
                            <w:color w:val="000000"/>
                            <w:lang w:eastAsia="en-AU"/>
                          </w:rPr>
                          <m:t>2</m:t>
                        </m:r>
                      </m:sup>
                    </m:sSup>
                  </m:e>
                </m:rad>
                <m:r>
                  <m:rPr>
                    <m:sty m:val="p"/>
                  </m:rPr>
                  <w:rPr>
                    <w:rFonts w:ascii="Cambria Math" w:eastAsia="Times New Roman" w:hAnsi="Cambria Math" w:cs="Segoe UI"/>
                    <w:color w:val="000000"/>
                    <w:lang w:eastAsia="en-AU"/>
                  </w:rPr>
                  <w:br/>
                </m:r>
              </m:oMath>
              <m:oMath>
                <m:r>
                  <m:rPr>
                    <m:sty m:val="p"/>
                    <m:aln/>
                  </m:rPr>
                  <w:rPr>
                    <w:rFonts w:ascii="Cambria Math" w:eastAsia="Times New Roman" w:hAnsi="Cambria Math" w:cs="Segoe UI"/>
                    <w:color w:val="000000"/>
                    <w:lang w:eastAsia="en-AU"/>
                  </w:rPr>
                  <m:t>=</m:t>
                </m:r>
                <m:r>
                  <w:rPr>
                    <w:rFonts w:ascii="Cambria Math" w:eastAsia="Times New Roman" w:hAnsi="Cambria Math" w:cs="Segoe UI"/>
                    <w:color w:val="000000"/>
                    <w:lang w:eastAsia="en-AU"/>
                  </w:rPr>
                  <m:t>25.317</m:t>
                </m:r>
                <m:r>
                  <m:rPr>
                    <m:sty m:val="p"/>
                  </m:rPr>
                  <w:rPr>
                    <w:rFonts w:ascii="Cambria Math" w:eastAsia="Times New Roman" w:hAnsi="Cambria Math" w:cs="Segoe UI"/>
                    <w:color w:val="000000"/>
                    <w:lang w:eastAsia="en-AU"/>
                  </w:rPr>
                  <w:br/>
                </m:r>
              </m:oMath>
              <m:oMath>
                <m:r>
                  <m:rPr>
                    <m:aln/>
                  </m:rPr>
                  <w:rPr>
                    <w:rFonts w:ascii="Cambria Math" w:hAnsi="Cambria Math"/>
                  </w:rPr>
                  <m:t>≈</m:t>
                </m:r>
                <m:r>
                  <w:rPr>
                    <w:rFonts w:ascii="Cambria Math" w:eastAsia="Times New Roman" w:hAnsi="Cambria Math" w:cs="Segoe UI"/>
                    <w:color w:val="000000"/>
                    <w:lang w:eastAsia="en-AU"/>
                  </w:rPr>
                  <m:t>25.</m:t>
                </m:r>
                <m:r>
                  <m:rPr>
                    <m:sty m:val="p"/>
                  </m:rPr>
                  <w:rPr>
                    <w:rFonts w:ascii="Cambria Math" w:eastAsia="Times New Roman" w:hAnsi="Cambria Math" w:cs="Segoe UI"/>
                    <w:color w:val="000000"/>
                    <w:lang w:eastAsia="en-AU"/>
                  </w:rPr>
                  <m:t xml:space="preserve">3 </m:t>
                </m:r>
                <m:r>
                  <w:rPr>
                    <w:rFonts w:ascii="Cambria Math" w:eastAsia="Times New Roman" w:hAnsi="Cambria Math" w:cs="Segoe UI"/>
                    <w:color w:val="000000"/>
                    <w:lang w:eastAsia="en-AU"/>
                  </w:rPr>
                  <m:t>m</m:t>
                </m:r>
                <m:r>
                  <m:rPr>
                    <m:sty m:val="p"/>
                  </m:rPr>
                  <w:rPr>
                    <w:rFonts w:ascii="Cambria Math" w:eastAsia="Times New Roman" w:hAnsi="Cambria Math" w:cs="Segoe UI"/>
                    <w:color w:val="000000"/>
                    <w:lang w:eastAsia="en-AU"/>
                  </w:rPr>
                  <w:br/>
                </m:r>
              </m:oMath>
              <m:oMath>
                <m:r>
                  <w:rPr>
                    <w:rFonts w:ascii="Cambria Math" w:eastAsia="Times New Roman" w:hAnsi="Cambria Math" w:cs="Segoe UI"/>
                    <w:color w:val="000000"/>
                    <w:lang w:eastAsia="en-AU"/>
                  </w:rPr>
                  <m:t xml:space="preserve">        </m:t>
                </m:r>
              </m:oMath>
            </m:oMathPara>
          </w:p>
          <w:p w14:paraId="13F5632A" w14:textId="77777777" w:rsidR="00CC2616" w:rsidRPr="00AC6000" w:rsidRDefault="00CC2616">
            <w:pPr>
              <w:suppressAutoHyphens w:val="0"/>
              <w:spacing w:after="0" w:line="240" w:lineRule="auto"/>
              <w:jc w:val="center"/>
              <w:rPr>
                <w:rFonts w:ascii="Segoe UI" w:eastAsia="Times New Roman" w:hAnsi="Segoe UI" w:cs="Segoe UI"/>
                <w:color w:val="000000"/>
                <w:sz w:val="18"/>
                <w:szCs w:val="18"/>
                <w:lang w:eastAsia="en-AU"/>
              </w:rPr>
            </w:pPr>
          </w:p>
        </w:tc>
        <w:tc>
          <w:tcPr>
            <w:tcW w:w="4800" w:type="dxa"/>
            <w:hideMark/>
          </w:tcPr>
          <w:p w14:paraId="47EA047F" w14:textId="1C2834FB" w:rsidR="00CC2616" w:rsidRPr="00393E25" w:rsidRDefault="00CC2616" w:rsidP="00393E25">
            <w:pPr>
              <w:jc w:val="center"/>
              <w:rPr>
                <w:b/>
                <w:bCs/>
              </w:rPr>
            </w:pPr>
            <w:r w:rsidRPr="00393E25">
              <w:rPr>
                <w:b/>
                <w:bCs/>
              </w:rPr>
              <w:t>Example 2 </w:t>
            </w:r>
          </w:p>
          <w:p w14:paraId="76EFF41F" w14:textId="396497FA" w:rsidR="00145E3B" w:rsidRPr="00393E25" w:rsidRDefault="00CC2616" w:rsidP="00393E25">
            <w:r w:rsidRPr="00393E25">
              <w:t> Find the size of angle CEG. </w:t>
            </w:r>
          </w:p>
          <w:p w14:paraId="5EF18F4D" w14:textId="5761A6D0" w:rsidR="009719DB" w:rsidRDefault="009719DB">
            <w:pPr>
              <w:suppressAutoHyphens w:val="0"/>
              <w:spacing w:after="0" w:line="240" w:lineRule="auto"/>
              <w:jc w:val="center"/>
              <w:textAlignment w:val="baseline"/>
              <w:rPr>
                <w:rFonts w:ascii="Segoe UI" w:eastAsia="Times New Roman" w:hAnsi="Segoe UI" w:cs="Segoe UI"/>
                <w:sz w:val="18"/>
                <w:szCs w:val="18"/>
                <w:lang w:eastAsia="en-AU"/>
              </w:rPr>
            </w:pPr>
            <w:r w:rsidRPr="00277B39">
              <w:rPr>
                <w:rFonts w:eastAsia="Times New Roman"/>
                <w:noProof/>
                <w:lang w:eastAsia="en-AU"/>
              </w:rPr>
              <w:drawing>
                <wp:inline distT="0" distB="0" distL="0" distR="0" wp14:anchorId="58496383" wp14:editId="20882D83">
                  <wp:extent cx="1442204" cy="1745673"/>
                  <wp:effectExtent l="0" t="0" r="5715" b="6985"/>
                  <wp:docPr id="1451294295" name="Picture 1" descr="Rectangular prism with the dimensions 6 m (EH) x 8 m (GH) x 10 m (CG). EC is diagonally 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94295" name="Picture 1" descr="Rectangular prism with the dimensions 6 m (EH) x 8 m (GH) x 10 m (CG). EC is diagonally drawn."/>
                          <pic:cNvPicPr/>
                        </pic:nvPicPr>
                        <pic:blipFill>
                          <a:blip r:embed="rId29"/>
                          <a:stretch>
                            <a:fillRect/>
                          </a:stretch>
                        </pic:blipFill>
                        <pic:spPr>
                          <a:xfrm>
                            <a:off x="0" y="0"/>
                            <a:ext cx="1449949" cy="1755047"/>
                          </a:xfrm>
                          <a:prstGeom prst="rect">
                            <a:avLst/>
                          </a:prstGeom>
                        </pic:spPr>
                      </pic:pic>
                    </a:graphicData>
                  </a:graphic>
                </wp:inline>
              </w:drawing>
            </w:r>
          </w:p>
          <w:p w14:paraId="27DBD9DF" w14:textId="046E6472" w:rsidR="009719DB" w:rsidRPr="000E6DB8" w:rsidRDefault="00000000" w:rsidP="008B171E">
            <w:pPr>
              <w:suppressAutoHyphens w:val="0"/>
              <w:spacing w:after="0" w:line="240" w:lineRule="auto"/>
              <w:jc w:val="center"/>
              <w:textAlignment w:val="baseline"/>
              <w:rPr>
                <w:rFonts w:ascii="Segoe UI" w:eastAsia="Times New Roman" w:hAnsi="Segoe UI" w:cs="Segoe UI"/>
                <w:lang w:eastAsia="en-AU"/>
              </w:rPr>
            </w:pPr>
            <m:oMathPara>
              <m:oMath>
                <m:sSup>
                  <m:sSupPr>
                    <m:ctrlPr>
                      <w:rPr>
                        <w:rFonts w:ascii="Cambria Math" w:eastAsia="Times New Roman" w:hAnsi="Cambria Math" w:cs="Segoe UI"/>
                        <w:i/>
                        <w:lang w:eastAsia="en-AU"/>
                      </w:rPr>
                    </m:ctrlPr>
                  </m:sSupPr>
                  <m:e>
                    <m:r>
                      <w:rPr>
                        <w:rFonts w:ascii="Cambria Math" w:eastAsia="Times New Roman" w:hAnsi="Cambria Math" w:cs="Segoe UI"/>
                        <w:lang w:eastAsia="en-AU"/>
                      </w:rPr>
                      <m:t>EG</m:t>
                    </m:r>
                  </m:e>
                  <m:sup>
                    <m:r>
                      <w:rPr>
                        <w:rFonts w:ascii="Cambria Math" w:eastAsia="Times New Roman" w:hAnsi="Cambria Math" w:cs="Segoe UI"/>
                        <w:lang w:eastAsia="en-AU"/>
                      </w:rPr>
                      <m:t>2</m:t>
                    </m:r>
                  </m:sup>
                </m:sSup>
                <m:r>
                  <m:rPr>
                    <m:aln/>
                  </m:rPr>
                  <w:rPr>
                    <w:rFonts w:ascii="Cambria Math" w:eastAsia="Times New Roman" w:hAnsi="Cambria Math" w:cs="Segoe UI"/>
                    <w:lang w:eastAsia="en-AU"/>
                  </w:rPr>
                  <m:t>=</m:t>
                </m:r>
                <m:sSup>
                  <m:sSupPr>
                    <m:ctrlPr>
                      <w:rPr>
                        <w:rFonts w:ascii="Cambria Math" w:eastAsia="Times New Roman" w:hAnsi="Cambria Math" w:cs="Segoe UI"/>
                        <w:i/>
                        <w:lang w:eastAsia="en-AU"/>
                      </w:rPr>
                    </m:ctrlPr>
                  </m:sSupPr>
                  <m:e>
                    <m:r>
                      <w:rPr>
                        <w:rFonts w:ascii="Cambria Math" w:eastAsia="Times New Roman" w:hAnsi="Cambria Math" w:cs="Segoe UI"/>
                        <w:lang w:eastAsia="en-AU"/>
                      </w:rPr>
                      <m:t>6</m:t>
                    </m:r>
                  </m:e>
                  <m:sup>
                    <m:r>
                      <w:rPr>
                        <w:rFonts w:ascii="Cambria Math" w:eastAsia="Times New Roman" w:hAnsi="Cambria Math" w:cs="Segoe UI"/>
                        <w:lang w:eastAsia="en-AU"/>
                      </w:rPr>
                      <m:t>2</m:t>
                    </m:r>
                  </m:sup>
                </m:sSup>
                <m:r>
                  <w:rPr>
                    <w:rFonts w:ascii="Cambria Math" w:eastAsia="Times New Roman" w:hAnsi="Cambria Math" w:cs="Segoe UI"/>
                    <w:lang w:eastAsia="en-AU"/>
                  </w:rPr>
                  <m:t>+</m:t>
                </m:r>
                <m:sSup>
                  <m:sSupPr>
                    <m:ctrlPr>
                      <w:rPr>
                        <w:rFonts w:ascii="Cambria Math" w:eastAsia="Times New Roman" w:hAnsi="Cambria Math" w:cs="Segoe UI"/>
                        <w:i/>
                        <w:lang w:eastAsia="en-AU"/>
                      </w:rPr>
                    </m:ctrlPr>
                  </m:sSupPr>
                  <m:e>
                    <m:r>
                      <w:rPr>
                        <w:rFonts w:ascii="Cambria Math" w:eastAsia="Times New Roman" w:hAnsi="Cambria Math" w:cs="Segoe UI"/>
                        <w:lang w:eastAsia="en-AU"/>
                      </w:rPr>
                      <m:t>8</m:t>
                    </m:r>
                  </m:e>
                  <m:sup>
                    <m:r>
                      <w:rPr>
                        <w:rFonts w:ascii="Cambria Math" w:eastAsia="Times New Roman" w:hAnsi="Cambria Math" w:cs="Segoe UI"/>
                        <w:lang w:eastAsia="en-AU"/>
                      </w:rPr>
                      <m:t>2</m:t>
                    </m:r>
                  </m:sup>
                </m:sSup>
                <m:r>
                  <m:rPr>
                    <m:sty m:val="p"/>
                  </m:rPr>
                  <w:rPr>
                    <w:rFonts w:ascii="Cambria Math" w:eastAsia="Times New Roman" w:hAnsi="Cambria Math" w:cs="Segoe UI"/>
                    <w:lang w:eastAsia="en-AU"/>
                  </w:rPr>
                  <w:br/>
                </m:r>
              </m:oMath>
              <m:oMath>
                <m:r>
                  <w:rPr>
                    <w:rFonts w:ascii="Cambria Math" w:eastAsia="Times New Roman" w:hAnsi="Cambria Math" w:cs="Segoe UI"/>
                    <w:lang w:eastAsia="en-AU"/>
                  </w:rPr>
                  <m:t>EG</m:t>
                </m:r>
                <m:r>
                  <m:rPr>
                    <m:aln/>
                  </m:rPr>
                  <w:rPr>
                    <w:rFonts w:ascii="Cambria Math" w:eastAsia="Times New Roman" w:hAnsi="Cambria Math" w:cs="Segoe UI"/>
                    <w:lang w:eastAsia="en-AU"/>
                  </w:rPr>
                  <m:t>=</m:t>
                </m:r>
                <m:rad>
                  <m:radPr>
                    <m:degHide m:val="1"/>
                    <m:ctrlPr>
                      <w:rPr>
                        <w:rFonts w:ascii="Cambria Math" w:eastAsia="Times New Roman" w:hAnsi="Cambria Math" w:cs="Segoe UI"/>
                        <w:i/>
                        <w:lang w:eastAsia="en-AU"/>
                      </w:rPr>
                    </m:ctrlPr>
                  </m:radPr>
                  <m:deg/>
                  <m:e>
                    <m:sSup>
                      <m:sSupPr>
                        <m:ctrlPr>
                          <w:rPr>
                            <w:rFonts w:ascii="Cambria Math" w:eastAsia="Times New Roman" w:hAnsi="Cambria Math" w:cs="Segoe UI"/>
                            <w:i/>
                            <w:lang w:eastAsia="en-AU"/>
                          </w:rPr>
                        </m:ctrlPr>
                      </m:sSupPr>
                      <m:e>
                        <m:r>
                          <w:rPr>
                            <w:rFonts w:ascii="Cambria Math" w:eastAsia="Times New Roman" w:hAnsi="Cambria Math" w:cs="Segoe UI"/>
                            <w:lang w:eastAsia="en-AU"/>
                          </w:rPr>
                          <m:t>6</m:t>
                        </m:r>
                      </m:e>
                      <m:sup>
                        <m:r>
                          <w:rPr>
                            <w:rFonts w:ascii="Cambria Math" w:eastAsia="Times New Roman" w:hAnsi="Cambria Math" w:cs="Segoe UI"/>
                            <w:lang w:eastAsia="en-AU"/>
                          </w:rPr>
                          <m:t>2</m:t>
                        </m:r>
                      </m:sup>
                    </m:sSup>
                    <m:r>
                      <w:rPr>
                        <w:rFonts w:ascii="Cambria Math" w:eastAsia="Times New Roman" w:hAnsi="Cambria Math" w:cs="Segoe UI"/>
                        <w:lang w:eastAsia="en-AU"/>
                      </w:rPr>
                      <m:t>+</m:t>
                    </m:r>
                    <m:sSup>
                      <m:sSupPr>
                        <m:ctrlPr>
                          <w:rPr>
                            <w:rFonts w:ascii="Cambria Math" w:eastAsia="Times New Roman" w:hAnsi="Cambria Math" w:cs="Segoe UI"/>
                            <w:i/>
                            <w:lang w:eastAsia="en-AU"/>
                          </w:rPr>
                        </m:ctrlPr>
                      </m:sSupPr>
                      <m:e>
                        <m:r>
                          <w:rPr>
                            <w:rFonts w:ascii="Cambria Math" w:eastAsia="Times New Roman" w:hAnsi="Cambria Math" w:cs="Segoe UI"/>
                            <w:lang w:eastAsia="en-AU"/>
                          </w:rPr>
                          <m:t>8</m:t>
                        </m:r>
                      </m:e>
                      <m:sup>
                        <m:r>
                          <w:rPr>
                            <w:rFonts w:ascii="Cambria Math" w:eastAsia="Times New Roman" w:hAnsi="Cambria Math" w:cs="Segoe UI"/>
                            <w:lang w:eastAsia="en-AU"/>
                          </w:rPr>
                          <m:t>2</m:t>
                        </m:r>
                      </m:sup>
                    </m:sSup>
                  </m:e>
                </m:rad>
                <m:r>
                  <m:rPr>
                    <m:sty m:val="p"/>
                  </m:rPr>
                  <w:rPr>
                    <w:rFonts w:ascii="Cambria Math" w:eastAsia="Times New Roman" w:hAnsi="Cambria Math" w:cs="Segoe UI"/>
                    <w:lang w:eastAsia="en-AU"/>
                  </w:rPr>
                  <w:br/>
                </m:r>
              </m:oMath>
              <m:oMath>
                <m:r>
                  <m:rPr>
                    <m:aln/>
                  </m:rPr>
                  <w:rPr>
                    <w:rFonts w:ascii="Cambria Math" w:eastAsia="Times New Roman" w:hAnsi="Cambria Math" w:cs="Segoe UI"/>
                    <w:lang w:eastAsia="en-AU"/>
                  </w:rPr>
                  <m:t xml:space="preserve">=10m </m:t>
                </m:r>
              </m:oMath>
            </m:oMathPara>
          </w:p>
          <w:p w14:paraId="56B941FA" w14:textId="77777777" w:rsidR="009719DB" w:rsidRPr="000E6DB8" w:rsidRDefault="009719DB">
            <w:pPr>
              <w:suppressAutoHyphens w:val="0"/>
              <w:spacing w:after="0" w:line="240" w:lineRule="auto"/>
              <w:jc w:val="center"/>
              <w:textAlignment w:val="baseline"/>
              <w:rPr>
                <w:rFonts w:ascii="Segoe UI" w:eastAsia="Times New Roman" w:hAnsi="Segoe UI" w:cs="Segoe UI"/>
                <w:lang w:eastAsia="en-AU"/>
              </w:rPr>
            </w:pPr>
          </w:p>
          <w:p w14:paraId="6665C5F1" w14:textId="1C534BB3" w:rsidR="00CC2616" w:rsidRPr="00AC6000" w:rsidRDefault="00000000" w:rsidP="00542385">
            <w:pPr>
              <w:suppressAutoHyphens w:val="0"/>
              <w:spacing w:after="0" w:line="240" w:lineRule="auto"/>
              <w:jc w:val="center"/>
              <w:textAlignment w:val="baseline"/>
              <w:rPr>
                <w:rFonts w:ascii="Segoe UI" w:eastAsia="Times New Roman" w:hAnsi="Segoe UI" w:cs="Segoe UI"/>
                <w:sz w:val="18"/>
                <w:szCs w:val="18"/>
                <w:lang w:eastAsia="en-AU"/>
              </w:rPr>
            </w:pPr>
            <m:oMathPara>
              <m:oMath>
                <m:func>
                  <m:funcPr>
                    <m:ctrlPr>
                      <w:rPr>
                        <w:rFonts w:ascii="Cambria Math" w:eastAsia="Times New Roman" w:hAnsi="Cambria Math" w:cs="Segoe UI"/>
                        <w:i/>
                        <w:lang w:eastAsia="en-AU"/>
                      </w:rPr>
                    </m:ctrlPr>
                  </m:funcPr>
                  <m:fName>
                    <m:r>
                      <m:rPr>
                        <m:sty m:val="p"/>
                      </m:rPr>
                      <w:rPr>
                        <w:rFonts w:ascii="Cambria Math" w:eastAsia="Times New Roman" w:hAnsi="Cambria Math" w:cs="Segoe UI"/>
                      </w:rPr>
                      <m:t>tan</m:t>
                    </m:r>
                  </m:fName>
                  <m:e>
                    <m:r>
                      <w:rPr>
                        <w:rFonts w:ascii="Cambria Math" w:eastAsia="Times New Roman" w:hAnsi="Cambria Math" w:cs="Segoe UI"/>
                        <w:lang w:eastAsia="en-AU"/>
                      </w:rPr>
                      <m:t>θ</m:t>
                    </m:r>
                  </m:e>
                </m:func>
                <m:r>
                  <m:rPr>
                    <m:aln/>
                  </m:rPr>
                  <w:rPr>
                    <w:rFonts w:ascii="Cambria Math" w:eastAsia="Times New Roman" w:hAnsi="Cambria Math" w:cs="Segoe UI"/>
                    <w:lang w:eastAsia="en-AU"/>
                  </w:rPr>
                  <m:t>=</m:t>
                </m:r>
                <m:f>
                  <m:fPr>
                    <m:ctrlPr>
                      <w:rPr>
                        <w:rFonts w:ascii="Cambria Math" w:eastAsia="Times New Roman" w:hAnsi="Cambria Math" w:cs="Segoe UI"/>
                        <w:i/>
                        <w:lang w:eastAsia="en-AU"/>
                      </w:rPr>
                    </m:ctrlPr>
                  </m:fPr>
                  <m:num>
                    <m:r>
                      <w:rPr>
                        <w:rFonts w:ascii="Cambria Math" w:eastAsia="Times New Roman" w:hAnsi="Cambria Math" w:cs="Segoe UI"/>
                        <w:lang w:eastAsia="en-AU"/>
                      </w:rPr>
                      <m:t>CG</m:t>
                    </m:r>
                  </m:num>
                  <m:den>
                    <m:r>
                      <w:rPr>
                        <w:rFonts w:ascii="Cambria Math" w:eastAsia="Times New Roman" w:hAnsi="Cambria Math" w:cs="Segoe UI"/>
                        <w:lang w:eastAsia="en-AU"/>
                      </w:rPr>
                      <m:t>EG</m:t>
                    </m:r>
                  </m:den>
                </m:f>
                <m:r>
                  <w:rPr>
                    <w:rFonts w:ascii="Cambria Math" w:eastAsia="Times New Roman" w:hAnsi="Cambria Math" w:cs="Segoe UI"/>
                    <w:lang w:eastAsia="en-AU"/>
                  </w:rPr>
                  <m:t xml:space="preserve">            </m:t>
                </m:r>
                <m:r>
                  <m:rPr>
                    <m:sty m:val="p"/>
                  </m:rPr>
                  <w:rPr>
                    <w:rFonts w:ascii="Cambria Math" w:eastAsia="Times New Roman" w:hAnsi="Cambria Math" w:cs="Segoe UI"/>
                    <w:lang w:eastAsia="en-AU"/>
                  </w:rPr>
                  <w:br/>
                </m:r>
              </m:oMath>
              <m:oMath>
                <m:func>
                  <m:funcPr>
                    <m:ctrlPr>
                      <w:rPr>
                        <w:rFonts w:ascii="Cambria Math" w:eastAsia="Times New Roman" w:hAnsi="Cambria Math" w:cs="Segoe UI"/>
                        <w:i/>
                        <w:lang w:eastAsia="en-AU"/>
                      </w:rPr>
                    </m:ctrlPr>
                  </m:funcPr>
                  <m:fName>
                    <m:r>
                      <m:rPr>
                        <m:sty m:val="p"/>
                      </m:rPr>
                      <w:rPr>
                        <w:rFonts w:ascii="Cambria Math" w:eastAsia="Times New Roman" w:hAnsi="Cambria Math" w:cs="Segoe UI"/>
                      </w:rPr>
                      <m:t>tan</m:t>
                    </m:r>
                  </m:fName>
                  <m:e>
                    <m:r>
                      <w:rPr>
                        <w:rFonts w:ascii="Cambria Math" w:eastAsia="Times New Roman" w:hAnsi="Cambria Math" w:cs="Segoe UI"/>
                        <w:lang w:eastAsia="en-AU"/>
                      </w:rPr>
                      <m:t>θ</m:t>
                    </m:r>
                  </m:e>
                </m:func>
                <m:r>
                  <m:rPr>
                    <m:aln/>
                  </m:rPr>
                  <w:rPr>
                    <w:rFonts w:ascii="Cambria Math" w:eastAsia="Times New Roman" w:hAnsi="Cambria Math" w:cs="Segoe UI"/>
                    <w:lang w:eastAsia="en-AU"/>
                  </w:rPr>
                  <m:t>=</m:t>
                </m:r>
                <m:f>
                  <m:fPr>
                    <m:ctrlPr>
                      <w:rPr>
                        <w:rFonts w:ascii="Cambria Math" w:eastAsia="Times New Roman" w:hAnsi="Cambria Math" w:cs="Segoe UI"/>
                        <w:i/>
                        <w:lang w:eastAsia="en-AU"/>
                      </w:rPr>
                    </m:ctrlPr>
                  </m:fPr>
                  <m:num>
                    <m:r>
                      <w:rPr>
                        <w:rFonts w:ascii="Cambria Math" w:eastAsia="Times New Roman" w:hAnsi="Cambria Math" w:cs="Segoe UI"/>
                        <w:lang w:eastAsia="en-AU"/>
                      </w:rPr>
                      <m:t>10</m:t>
                    </m:r>
                  </m:num>
                  <m:den>
                    <m:r>
                      <w:rPr>
                        <w:rFonts w:ascii="Cambria Math" w:eastAsia="Times New Roman" w:hAnsi="Cambria Math" w:cs="Segoe UI"/>
                        <w:lang w:eastAsia="en-AU"/>
                      </w:rPr>
                      <m:t>10</m:t>
                    </m:r>
                  </m:den>
                </m:f>
                <m:r>
                  <m:rPr>
                    <m:sty m:val="p"/>
                  </m:rPr>
                  <w:rPr>
                    <w:rFonts w:ascii="Cambria Math" w:eastAsia="Times New Roman" w:hAnsi="Cambria Math" w:cs="Segoe UI"/>
                    <w:lang w:eastAsia="en-AU"/>
                  </w:rPr>
                  <w:br/>
                </m:r>
              </m:oMath>
              <m:oMath>
                <m:r>
                  <m:rPr>
                    <m:sty m:val="p"/>
                  </m:rPr>
                  <w:rPr>
                    <w:rFonts w:ascii="Cambria Math" w:eastAsia="Times New Roman" w:hAnsi="Cambria Math" w:cs="Segoe UI"/>
                    <w:lang w:eastAsia="en-AU"/>
                  </w:rPr>
                  <m:t>θ</m:t>
                </m:r>
                <m:r>
                  <m:rPr>
                    <m:aln/>
                  </m:rPr>
                  <w:rPr>
                    <w:rFonts w:ascii="Cambria Math" w:eastAsia="Times New Roman" w:hAnsi="Cambria Math" w:cs="Segoe UI"/>
                    <w:lang w:eastAsia="en-AU"/>
                  </w:rPr>
                  <m:t>=</m:t>
                </m:r>
                <m:func>
                  <m:funcPr>
                    <m:ctrlPr>
                      <w:rPr>
                        <w:rFonts w:ascii="Cambria Math" w:eastAsia="Times New Roman" w:hAnsi="Cambria Math" w:cs="Segoe UI"/>
                        <w:lang w:eastAsia="en-AU"/>
                      </w:rPr>
                    </m:ctrlPr>
                  </m:funcPr>
                  <m:fName>
                    <m:sSup>
                      <m:sSupPr>
                        <m:ctrlPr>
                          <w:rPr>
                            <w:rFonts w:ascii="Cambria Math" w:eastAsia="Times New Roman" w:hAnsi="Cambria Math" w:cs="Segoe UI"/>
                            <w:lang w:eastAsia="en-AU"/>
                          </w:rPr>
                        </m:ctrlPr>
                      </m:sSupPr>
                      <m:e>
                        <m:r>
                          <m:rPr>
                            <m:sty m:val="p"/>
                          </m:rPr>
                          <w:rPr>
                            <w:rFonts w:ascii="Cambria Math" w:eastAsia="Times New Roman" w:hAnsi="Cambria Math" w:cs="Segoe UI"/>
                          </w:rPr>
                          <m:t>tan</m:t>
                        </m:r>
                      </m:e>
                      <m:sup>
                        <m:r>
                          <w:rPr>
                            <w:rFonts w:ascii="Cambria Math" w:eastAsia="Times New Roman" w:hAnsi="Cambria Math" w:cs="Segoe UI"/>
                          </w:rPr>
                          <m:t>-1</m:t>
                        </m:r>
                      </m:sup>
                    </m:sSup>
                  </m:fName>
                  <m:e>
                    <m:r>
                      <w:rPr>
                        <w:rFonts w:ascii="Cambria Math" w:eastAsia="Times New Roman" w:hAnsi="Cambria Math" w:cs="Segoe UI"/>
                        <w:lang w:eastAsia="en-AU"/>
                      </w:rPr>
                      <m:t>1</m:t>
                    </m:r>
                  </m:e>
                </m:func>
                <m:r>
                  <m:rPr>
                    <m:sty m:val="p"/>
                  </m:rPr>
                  <w:rPr>
                    <w:rFonts w:ascii="Cambria Math" w:eastAsia="Times New Roman" w:hAnsi="Cambria Math" w:cs="Segoe UI"/>
                    <w:lang w:eastAsia="en-AU"/>
                  </w:rPr>
                  <w:br/>
                </m:r>
              </m:oMath>
              <m:oMath>
                <m:r>
                  <m:rPr>
                    <m:sty m:val="p"/>
                    <m:aln/>
                  </m:rPr>
                  <w:rPr>
                    <w:rFonts w:ascii="Cambria Math" w:eastAsia="Times New Roman" w:hAnsi="Cambria Math" w:cs="Segoe UI"/>
                    <w:lang w:eastAsia="en-AU"/>
                  </w:rPr>
                  <m:t>=45°</m:t>
                </m:r>
                <m:r>
                  <m:rPr>
                    <m:sty m:val="p"/>
                  </m:rPr>
                  <w:rPr>
                    <w:rFonts w:ascii="Cambria Math" w:eastAsia="Times New Roman" w:hAnsi="Cambria Math" w:cs="Segoe UI"/>
                    <w:lang w:eastAsia="en-AU"/>
                  </w:rPr>
                  <w:br/>
                </m:r>
              </m:oMath>
            </m:oMathPara>
          </w:p>
        </w:tc>
      </w:tr>
      <w:tr w:rsidR="00CC2616" w:rsidRPr="00AC6000" w14:paraId="3D481A6B" w14:textId="77777777" w:rsidTr="00393E25">
        <w:trPr>
          <w:trHeight w:val="45"/>
        </w:trPr>
        <w:tc>
          <w:tcPr>
            <w:tcW w:w="4800" w:type="dxa"/>
            <w:hideMark/>
          </w:tcPr>
          <w:p w14:paraId="3DB75606" w14:textId="75032A97" w:rsidR="00CC424E" w:rsidRPr="00393E25" w:rsidRDefault="00CC2616" w:rsidP="00393E25">
            <w:pPr>
              <w:jc w:val="center"/>
              <w:rPr>
                <w:b/>
                <w:bCs/>
              </w:rPr>
            </w:pPr>
            <w:r w:rsidRPr="00393E25">
              <w:rPr>
                <w:b/>
                <w:bCs/>
              </w:rPr>
              <w:t>Things to remember </w:t>
            </w:r>
          </w:p>
          <w:p w14:paraId="47800C9E" w14:textId="21BF6773" w:rsidR="00CC424E" w:rsidRPr="00940490" w:rsidRDefault="0015768B" w:rsidP="00940490">
            <w:pPr>
              <w:pStyle w:val="ListBullet"/>
            </w:pPr>
            <w:r w:rsidRPr="00940490">
              <w:t xml:space="preserve">Make sure all the sides are in the </w:t>
            </w:r>
            <w:r w:rsidR="00D01810" w:rsidRPr="00940490">
              <w:t>right</w:t>
            </w:r>
            <w:r w:rsidR="00D01810">
              <w:t>-</w:t>
            </w:r>
            <w:r w:rsidRPr="00940490">
              <w:t>angle</w:t>
            </w:r>
            <w:r w:rsidR="00D01810">
              <w:t>d</w:t>
            </w:r>
            <w:r w:rsidRPr="00940490">
              <w:t xml:space="preserve"> triangle.</w:t>
            </w:r>
          </w:p>
        </w:tc>
        <w:tc>
          <w:tcPr>
            <w:tcW w:w="4800" w:type="dxa"/>
            <w:hideMark/>
          </w:tcPr>
          <w:p w14:paraId="1670D468" w14:textId="1585C850" w:rsidR="00CC2616" w:rsidRPr="00393E25" w:rsidRDefault="00CC2616" w:rsidP="00393E25">
            <w:pPr>
              <w:jc w:val="center"/>
              <w:rPr>
                <w:b/>
                <w:bCs/>
              </w:rPr>
            </w:pPr>
            <w:r w:rsidRPr="00393E25">
              <w:rPr>
                <w:b/>
                <w:bCs/>
              </w:rPr>
              <w:t>Example 3 </w:t>
            </w:r>
          </w:p>
          <w:p w14:paraId="5682FDD1" w14:textId="48625671" w:rsidR="008B171E" w:rsidRPr="00542385" w:rsidRDefault="00CC424E" w:rsidP="00393E25">
            <w:r>
              <w:rPr>
                <w:rFonts w:eastAsia="Times New Roman"/>
                <w:lang w:eastAsia="en-AU"/>
              </w:rPr>
              <w:t xml:space="preserve">Find the </w:t>
            </w:r>
            <w:r w:rsidRPr="00393E25">
              <w:t>size</w:t>
            </w:r>
            <w:r>
              <w:rPr>
                <w:rFonts w:eastAsia="Times New Roman"/>
                <w:lang w:eastAsia="en-AU"/>
              </w:rPr>
              <w:t xml:space="preserve"> of angle HAG.</w:t>
            </w:r>
            <w:r w:rsidR="00CC2616" w:rsidRPr="00AC6000">
              <w:rPr>
                <w:rFonts w:eastAsia="Times New Roman"/>
                <w:lang w:eastAsia="en-AU"/>
              </w:rPr>
              <w:t> </w:t>
            </w:r>
          </w:p>
          <w:p w14:paraId="0988F1FF" w14:textId="7A6AAF6D" w:rsidR="008B171E" w:rsidRDefault="008B171E" w:rsidP="00F302E4">
            <w:pPr>
              <w:suppressAutoHyphens w:val="0"/>
              <w:spacing w:after="0" w:line="240" w:lineRule="auto"/>
              <w:jc w:val="center"/>
              <w:textAlignment w:val="baseline"/>
              <w:rPr>
                <w:rFonts w:eastAsia="Times New Roman"/>
                <w:lang w:eastAsia="en-AU"/>
              </w:rPr>
            </w:pPr>
            <w:r w:rsidRPr="00627185">
              <w:rPr>
                <w:noProof/>
              </w:rPr>
              <w:drawing>
                <wp:inline distT="0" distB="0" distL="0" distR="0" wp14:anchorId="4EAAFB7C" wp14:editId="66085404">
                  <wp:extent cx="2099733" cy="1446783"/>
                  <wp:effectExtent l="0" t="0" r="0" b="1270"/>
                  <wp:docPr id="1268493292" name="Picture 1" descr="Rectangular prism with the dimensions 12 m (A)C x 5 m (GH) x 13 m (CG). AH is diagonally 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93292" name="Picture 1" descr="Rectangular prism with the dimensions 12 m (A)C x 5 m (GH) x 13 m (CG). AH is diagonally drawn."/>
                          <pic:cNvPicPr/>
                        </pic:nvPicPr>
                        <pic:blipFill>
                          <a:blip r:embed="rId31"/>
                          <a:stretch>
                            <a:fillRect/>
                          </a:stretch>
                        </pic:blipFill>
                        <pic:spPr>
                          <a:xfrm>
                            <a:off x="0" y="0"/>
                            <a:ext cx="2120987" cy="1461428"/>
                          </a:xfrm>
                          <a:prstGeom prst="rect">
                            <a:avLst/>
                          </a:prstGeom>
                        </pic:spPr>
                      </pic:pic>
                    </a:graphicData>
                  </a:graphic>
                </wp:inline>
              </w:drawing>
            </w:r>
          </w:p>
          <w:p w14:paraId="18CEA381" w14:textId="77777777" w:rsidR="0028123C" w:rsidRDefault="0028123C" w:rsidP="00F302E4">
            <w:pPr>
              <w:suppressAutoHyphens w:val="0"/>
              <w:spacing w:after="0" w:line="240" w:lineRule="auto"/>
              <w:jc w:val="center"/>
              <w:textAlignment w:val="baseline"/>
              <w:rPr>
                <w:rFonts w:eastAsia="Times New Roman"/>
                <w:lang w:eastAsia="en-AU"/>
              </w:rPr>
            </w:pPr>
          </w:p>
          <w:p w14:paraId="6FDB4F6C" w14:textId="1E42149E" w:rsidR="008B171E" w:rsidRDefault="00000000" w:rsidP="00CC424E">
            <w:pPr>
              <w:suppressAutoHyphens w:val="0"/>
              <w:spacing w:after="0" w:line="240" w:lineRule="auto"/>
              <w:jc w:val="both"/>
              <w:textAlignment w:val="baseline"/>
              <w:rPr>
                <w:rFonts w:eastAsia="Times New Roman"/>
                <w:lang w:eastAsia="en-AU"/>
              </w:rPr>
            </w:pPr>
            <m:oMathPara>
              <m:oMath>
                <m:sSup>
                  <m:sSupPr>
                    <m:ctrlPr>
                      <w:rPr>
                        <w:rFonts w:ascii="Cambria Math" w:eastAsia="Times New Roman" w:hAnsi="Cambria Math"/>
                        <w:i/>
                        <w:lang w:eastAsia="en-AU"/>
                      </w:rPr>
                    </m:ctrlPr>
                  </m:sSupPr>
                  <m:e>
                    <m:r>
                      <w:rPr>
                        <w:rFonts w:ascii="Cambria Math" w:eastAsia="Times New Roman" w:hAnsi="Cambria Math"/>
                        <w:lang w:eastAsia="en-AU"/>
                      </w:rPr>
                      <m:t>AG</m:t>
                    </m:r>
                  </m:e>
                  <m:sup>
                    <m:r>
                      <w:rPr>
                        <w:rFonts w:ascii="Cambria Math" w:eastAsia="Times New Roman" w:hAnsi="Cambria Math"/>
                        <w:lang w:eastAsia="en-AU"/>
                      </w:rPr>
                      <m:t>2</m:t>
                    </m:r>
                  </m:sup>
                </m:sSup>
                <m:r>
                  <m:rPr>
                    <m:aln/>
                  </m:rPr>
                  <w:rPr>
                    <w:rFonts w:ascii="Cambria Math" w:eastAsia="Times New Roman" w:hAnsi="Cambria Math"/>
                    <w:lang w:eastAsia="en-AU"/>
                  </w:rPr>
                  <m:t>=</m:t>
                </m:r>
                <m:sSup>
                  <m:sSupPr>
                    <m:ctrlPr>
                      <w:rPr>
                        <w:rFonts w:ascii="Cambria Math" w:eastAsia="Times New Roman" w:hAnsi="Cambria Math"/>
                        <w:i/>
                        <w:lang w:eastAsia="en-AU"/>
                      </w:rPr>
                    </m:ctrlPr>
                  </m:sSupPr>
                  <m:e>
                    <m:r>
                      <w:rPr>
                        <w:rFonts w:ascii="Cambria Math" w:eastAsia="Times New Roman" w:hAnsi="Cambria Math"/>
                        <w:lang w:eastAsia="en-AU"/>
                      </w:rPr>
                      <m:t>12</m:t>
                    </m:r>
                  </m:e>
                  <m:sup>
                    <m:r>
                      <w:rPr>
                        <w:rFonts w:ascii="Cambria Math" w:eastAsia="Times New Roman" w:hAnsi="Cambria Math"/>
                        <w:lang w:eastAsia="en-AU"/>
                      </w:rPr>
                      <m:t>2</m:t>
                    </m:r>
                  </m:sup>
                </m:sSup>
                <m:r>
                  <w:rPr>
                    <w:rFonts w:ascii="Cambria Math" w:eastAsia="Times New Roman" w:hAnsi="Cambria Math"/>
                    <w:lang w:eastAsia="en-AU"/>
                  </w:rPr>
                  <m:t>+</m:t>
                </m:r>
                <m:sSup>
                  <m:sSupPr>
                    <m:ctrlPr>
                      <w:rPr>
                        <w:rFonts w:ascii="Cambria Math" w:eastAsia="Times New Roman" w:hAnsi="Cambria Math"/>
                        <w:i/>
                        <w:lang w:eastAsia="en-AU"/>
                      </w:rPr>
                    </m:ctrlPr>
                  </m:sSupPr>
                  <m:e>
                    <m:r>
                      <w:rPr>
                        <w:rFonts w:ascii="Cambria Math" w:eastAsia="Times New Roman" w:hAnsi="Cambria Math"/>
                        <w:lang w:eastAsia="en-AU"/>
                      </w:rPr>
                      <m:t>13</m:t>
                    </m:r>
                  </m:e>
                  <m:sup>
                    <m:r>
                      <w:rPr>
                        <w:rFonts w:ascii="Cambria Math" w:eastAsia="Times New Roman" w:hAnsi="Cambria Math"/>
                        <w:lang w:eastAsia="en-AU"/>
                      </w:rPr>
                      <m:t>2</m:t>
                    </m:r>
                  </m:sup>
                </m:sSup>
                <m:r>
                  <w:rPr>
                    <w:rFonts w:ascii="Cambria Math" w:eastAsia="Times New Roman" w:hAnsi="Cambria Math"/>
                    <w:lang w:eastAsia="en-AU"/>
                  </w:rPr>
                  <m:t xml:space="preserve"> </m:t>
                </m:r>
                <m:r>
                  <m:rPr>
                    <m:sty m:val="p"/>
                  </m:rPr>
                  <w:rPr>
                    <w:rFonts w:ascii="Cambria Math" w:eastAsia="Times New Roman" w:hAnsi="Cambria Math"/>
                    <w:lang w:eastAsia="en-AU"/>
                  </w:rPr>
                  <w:br/>
                </m:r>
              </m:oMath>
              <m:oMath>
                <m:r>
                  <w:rPr>
                    <w:rFonts w:ascii="Cambria Math" w:eastAsia="Times New Roman" w:hAnsi="Cambria Math"/>
                    <w:lang w:eastAsia="en-AU"/>
                  </w:rPr>
                  <m:t xml:space="preserve">AG </m:t>
                </m:r>
                <m:r>
                  <m:rPr>
                    <m:aln/>
                  </m:rPr>
                  <w:rPr>
                    <w:rFonts w:ascii="Cambria Math" w:eastAsia="Times New Roman" w:hAnsi="Cambria Math"/>
                    <w:lang w:eastAsia="en-AU"/>
                  </w:rPr>
                  <m:t>=</m:t>
                </m:r>
                <m:rad>
                  <m:radPr>
                    <m:degHide m:val="1"/>
                    <m:ctrlPr>
                      <w:rPr>
                        <w:rFonts w:ascii="Cambria Math" w:eastAsia="Times New Roman" w:hAnsi="Cambria Math"/>
                        <w:i/>
                        <w:lang w:eastAsia="en-AU"/>
                      </w:rPr>
                    </m:ctrlPr>
                  </m:radPr>
                  <m:deg/>
                  <m:e>
                    <m:sSup>
                      <m:sSupPr>
                        <m:ctrlPr>
                          <w:rPr>
                            <w:rFonts w:ascii="Cambria Math" w:eastAsia="Times New Roman" w:hAnsi="Cambria Math"/>
                            <w:i/>
                            <w:lang w:eastAsia="en-AU"/>
                          </w:rPr>
                        </m:ctrlPr>
                      </m:sSupPr>
                      <m:e>
                        <m:r>
                          <w:rPr>
                            <w:rFonts w:ascii="Cambria Math" w:eastAsia="Times New Roman" w:hAnsi="Cambria Math"/>
                            <w:lang w:eastAsia="en-AU"/>
                          </w:rPr>
                          <m:t>12</m:t>
                        </m:r>
                      </m:e>
                      <m:sup>
                        <m:r>
                          <w:rPr>
                            <w:rFonts w:ascii="Cambria Math" w:eastAsia="Times New Roman" w:hAnsi="Cambria Math"/>
                            <w:lang w:eastAsia="en-AU"/>
                          </w:rPr>
                          <m:t>2</m:t>
                        </m:r>
                      </m:sup>
                    </m:sSup>
                    <m:r>
                      <w:rPr>
                        <w:rFonts w:ascii="Cambria Math" w:eastAsia="Times New Roman" w:hAnsi="Cambria Math"/>
                        <w:lang w:eastAsia="en-AU"/>
                      </w:rPr>
                      <m:t>+</m:t>
                    </m:r>
                    <m:sSup>
                      <m:sSupPr>
                        <m:ctrlPr>
                          <w:rPr>
                            <w:rFonts w:ascii="Cambria Math" w:eastAsia="Times New Roman" w:hAnsi="Cambria Math"/>
                            <w:i/>
                            <w:lang w:eastAsia="en-AU"/>
                          </w:rPr>
                        </m:ctrlPr>
                      </m:sSupPr>
                      <m:e>
                        <m:r>
                          <w:rPr>
                            <w:rFonts w:ascii="Cambria Math" w:eastAsia="Times New Roman" w:hAnsi="Cambria Math"/>
                            <w:lang w:eastAsia="en-AU"/>
                          </w:rPr>
                          <m:t>13</m:t>
                        </m:r>
                      </m:e>
                      <m:sup>
                        <m:r>
                          <w:rPr>
                            <w:rFonts w:ascii="Cambria Math" w:eastAsia="Times New Roman" w:hAnsi="Cambria Math"/>
                            <w:lang w:eastAsia="en-AU"/>
                          </w:rPr>
                          <m:t>2</m:t>
                        </m:r>
                      </m:sup>
                    </m:sSup>
                  </m:e>
                </m:rad>
                <m:r>
                  <m:rPr>
                    <m:sty m:val="p"/>
                  </m:rPr>
                  <w:rPr>
                    <w:rFonts w:ascii="Cambria Math" w:eastAsia="Times New Roman" w:hAnsi="Cambria Math"/>
                    <w:lang w:eastAsia="en-AU"/>
                  </w:rPr>
                  <w:br/>
                </m:r>
              </m:oMath>
              <m:oMath>
                <m:r>
                  <m:rPr>
                    <m:aln/>
                  </m:rPr>
                  <w:rPr>
                    <w:rFonts w:ascii="Cambria Math" w:eastAsia="Times New Roman" w:hAnsi="Cambria Math"/>
                    <w:lang w:eastAsia="en-AU"/>
                  </w:rPr>
                  <m:t>=17.69…</m:t>
                </m:r>
                <m:r>
                  <m:rPr>
                    <m:sty m:val="p"/>
                  </m:rPr>
                  <w:rPr>
                    <w:rFonts w:ascii="Cambria Math" w:eastAsia="Times New Roman" w:hAnsi="Cambria Math"/>
                    <w:lang w:eastAsia="en-AU"/>
                  </w:rPr>
                  <w:br/>
                </m:r>
              </m:oMath>
              <m:oMath>
                <m:r>
                  <m:rPr>
                    <m:aln/>
                  </m:rPr>
                  <w:rPr>
                    <w:rFonts w:ascii="Cambria Math" w:hAnsi="Cambria Math"/>
                  </w:rPr>
                  <m:t>≈</m:t>
                </m:r>
                <m:r>
                  <w:rPr>
                    <w:rFonts w:ascii="Cambria Math" w:eastAsia="Times New Roman" w:hAnsi="Cambria Math"/>
                    <w:lang w:eastAsia="en-AU"/>
                  </w:rPr>
                  <m:t>18m</m:t>
                </m:r>
              </m:oMath>
            </m:oMathPara>
          </w:p>
          <w:p w14:paraId="7430774C" w14:textId="77777777" w:rsidR="008B171E" w:rsidRDefault="008B171E" w:rsidP="00CC424E">
            <w:pPr>
              <w:suppressAutoHyphens w:val="0"/>
              <w:spacing w:after="0" w:line="240" w:lineRule="auto"/>
              <w:jc w:val="both"/>
              <w:textAlignment w:val="baseline"/>
              <w:rPr>
                <w:rFonts w:eastAsia="Times New Roman"/>
                <w:lang w:eastAsia="en-AU"/>
              </w:rPr>
            </w:pPr>
          </w:p>
          <w:p w14:paraId="01914671" w14:textId="4F61EBF9" w:rsidR="00307C79" w:rsidRPr="00542385" w:rsidRDefault="00000000" w:rsidP="00542385">
            <w:pPr>
              <w:suppressAutoHyphens w:val="0"/>
              <w:spacing w:after="0" w:line="240" w:lineRule="auto"/>
              <w:jc w:val="both"/>
              <w:textAlignment w:val="baseline"/>
              <w:rPr>
                <w:rFonts w:eastAsia="Times New Roman"/>
                <w:lang w:eastAsia="en-AU"/>
              </w:rPr>
            </w:pPr>
            <m:oMathPara>
              <m:oMath>
                <m:func>
                  <m:funcPr>
                    <m:ctrlPr>
                      <w:rPr>
                        <w:rFonts w:ascii="Cambria Math" w:eastAsia="Times New Roman" w:hAnsi="Cambria Math"/>
                        <w:i/>
                        <w:lang w:eastAsia="en-AU"/>
                      </w:rPr>
                    </m:ctrlPr>
                  </m:funcPr>
                  <m:fName>
                    <m:r>
                      <m:rPr>
                        <m:sty m:val="p"/>
                      </m:rPr>
                      <w:rPr>
                        <w:rFonts w:ascii="Cambria Math" w:eastAsia="Times New Roman" w:hAnsi="Cambria Math"/>
                      </w:rPr>
                      <m:t>tan</m:t>
                    </m:r>
                  </m:fName>
                  <m:e>
                    <m:r>
                      <w:rPr>
                        <w:rFonts w:ascii="Cambria Math" w:eastAsia="Times New Roman" w:hAnsi="Cambria Math"/>
                        <w:lang w:eastAsia="en-AU"/>
                      </w:rPr>
                      <m:t>θ</m:t>
                    </m:r>
                    <m:r>
                      <m:rPr>
                        <m:aln/>
                      </m:rPr>
                      <w:rPr>
                        <w:rFonts w:ascii="Cambria Math" w:eastAsia="Times New Roman" w:hAnsi="Cambria Math"/>
                        <w:lang w:eastAsia="en-AU"/>
                      </w:rPr>
                      <m:t>=</m:t>
                    </m:r>
                    <m:f>
                      <m:fPr>
                        <m:ctrlPr>
                          <w:rPr>
                            <w:rFonts w:ascii="Cambria Math" w:eastAsia="Times New Roman" w:hAnsi="Cambria Math"/>
                            <w:i/>
                            <w:lang w:eastAsia="en-AU"/>
                          </w:rPr>
                        </m:ctrlPr>
                      </m:fPr>
                      <m:num>
                        <m:r>
                          <w:rPr>
                            <w:rFonts w:ascii="Cambria Math" w:eastAsia="Times New Roman" w:hAnsi="Cambria Math"/>
                            <w:lang w:eastAsia="en-AU"/>
                          </w:rPr>
                          <m:t>GH</m:t>
                        </m:r>
                      </m:num>
                      <m:den>
                        <m:r>
                          <w:rPr>
                            <w:rFonts w:ascii="Cambria Math" w:eastAsia="Times New Roman" w:hAnsi="Cambria Math"/>
                            <w:lang w:eastAsia="en-AU"/>
                          </w:rPr>
                          <m:t>AG</m:t>
                        </m:r>
                      </m:den>
                    </m:f>
                  </m:e>
                </m:func>
                <m:r>
                  <w:rPr>
                    <w:rFonts w:ascii="Cambria Math" w:eastAsia="Times New Roman" w:hAnsi="Cambria Math"/>
                    <w:lang w:eastAsia="en-AU"/>
                  </w:rPr>
                  <m:t xml:space="preserve">  </m:t>
                </m:r>
                <m:r>
                  <m:rPr>
                    <m:sty m:val="p"/>
                  </m:rPr>
                  <w:rPr>
                    <w:rFonts w:ascii="Cambria Math" w:eastAsia="Times New Roman" w:hAnsi="Cambria Math"/>
                    <w:lang w:eastAsia="en-AU"/>
                  </w:rPr>
                  <w:br/>
                </m:r>
              </m:oMath>
              <m:oMath>
                <m:r>
                  <w:rPr>
                    <w:rFonts w:ascii="Cambria Math" w:eastAsia="Times New Roman" w:hAnsi="Cambria Math"/>
                    <w:lang w:eastAsia="en-AU"/>
                  </w:rPr>
                  <m:t xml:space="preserve">       θ</m:t>
                </m:r>
                <m:r>
                  <m:rPr>
                    <m:aln/>
                  </m:rPr>
                  <w:rPr>
                    <w:rFonts w:ascii="Cambria Math" w:eastAsia="Times New Roman" w:hAnsi="Cambria Math"/>
                    <w:lang w:eastAsia="en-AU"/>
                  </w:rPr>
                  <m:t>=</m:t>
                </m:r>
                <m:func>
                  <m:funcPr>
                    <m:ctrlPr>
                      <w:rPr>
                        <w:rFonts w:ascii="Cambria Math" w:eastAsia="Times New Roman" w:hAnsi="Cambria Math"/>
                        <w:i/>
                        <w:lang w:eastAsia="en-AU"/>
                      </w:rPr>
                    </m:ctrlPr>
                  </m:funcPr>
                  <m:fName>
                    <m:sSup>
                      <m:sSupPr>
                        <m:ctrlPr>
                          <w:rPr>
                            <w:rFonts w:ascii="Cambria Math" w:eastAsia="Times New Roman" w:hAnsi="Cambria Math"/>
                            <w:i/>
                            <w:lang w:eastAsia="en-AU"/>
                          </w:rPr>
                        </m:ctrlPr>
                      </m:sSupPr>
                      <m:e>
                        <m:r>
                          <m:rPr>
                            <m:sty m:val="p"/>
                          </m:rPr>
                          <w:rPr>
                            <w:rFonts w:ascii="Cambria Math" w:eastAsia="Times New Roman" w:hAnsi="Cambria Math"/>
                          </w:rPr>
                          <m:t>tan</m:t>
                        </m:r>
                      </m:e>
                      <m:sup>
                        <m:r>
                          <w:rPr>
                            <w:rFonts w:ascii="Cambria Math" w:eastAsia="Times New Roman" w:hAnsi="Cambria Math"/>
                          </w:rPr>
                          <m:t>-1</m:t>
                        </m:r>
                      </m:sup>
                    </m:sSup>
                  </m:fName>
                  <m:e>
                    <m:f>
                      <m:fPr>
                        <m:ctrlPr>
                          <w:rPr>
                            <w:rFonts w:ascii="Cambria Math" w:eastAsia="Times New Roman" w:hAnsi="Cambria Math"/>
                            <w:i/>
                            <w:lang w:eastAsia="en-AU"/>
                          </w:rPr>
                        </m:ctrlPr>
                      </m:fPr>
                      <m:num>
                        <m:r>
                          <w:rPr>
                            <w:rFonts w:ascii="Cambria Math" w:eastAsia="Times New Roman" w:hAnsi="Cambria Math"/>
                            <w:lang w:eastAsia="en-AU"/>
                          </w:rPr>
                          <m:t>5</m:t>
                        </m:r>
                      </m:num>
                      <m:den>
                        <m:r>
                          <w:rPr>
                            <w:rFonts w:ascii="Cambria Math" w:eastAsia="Times New Roman" w:hAnsi="Cambria Math"/>
                            <w:lang w:eastAsia="en-AU"/>
                          </w:rPr>
                          <m:t>17.69</m:t>
                        </m:r>
                      </m:den>
                    </m:f>
                  </m:e>
                </m:func>
                <m:r>
                  <m:rPr>
                    <m:sty m:val="p"/>
                  </m:rPr>
                  <w:rPr>
                    <w:rFonts w:ascii="Cambria Math" w:eastAsia="Times New Roman" w:hAnsi="Cambria Math"/>
                    <w:lang w:eastAsia="en-AU"/>
                  </w:rPr>
                  <w:br/>
                </m:r>
              </m:oMath>
              <m:oMath>
                <m:r>
                  <w:rPr>
                    <w:rFonts w:ascii="Cambria Math" w:eastAsia="Times New Roman" w:hAnsi="Cambria Math"/>
                    <w:lang w:eastAsia="en-AU"/>
                  </w:rPr>
                  <m:t xml:space="preserve">       </m:t>
                </m:r>
                <m:r>
                  <m:rPr>
                    <m:aln/>
                  </m:rPr>
                  <w:rPr>
                    <w:rFonts w:ascii="Cambria Math" w:eastAsia="Times New Roman" w:hAnsi="Cambria Math"/>
                    <w:lang w:eastAsia="en-AU"/>
                  </w:rPr>
                  <m:t>=15.78….</m:t>
                </m:r>
                <m:r>
                  <m:rPr>
                    <m:sty m:val="p"/>
                  </m:rPr>
                  <w:rPr>
                    <w:rFonts w:ascii="Cambria Math" w:eastAsia="Times New Roman" w:hAnsi="Cambria Math"/>
                    <w:lang w:eastAsia="en-AU"/>
                  </w:rPr>
                  <w:br/>
                </m:r>
              </m:oMath>
              <m:oMath>
                <m:r>
                  <w:rPr>
                    <w:rFonts w:ascii="Cambria Math" w:eastAsia="Times New Roman" w:hAnsi="Cambria Math"/>
                    <w:lang w:eastAsia="en-AU"/>
                  </w:rPr>
                  <m:t xml:space="preserve">       </m:t>
                </m:r>
                <m:r>
                  <m:rPr>
                    <m:aln/>
                  </m:rPr>
                  <w:rPr>
                    <w:rFonts w:ascii="Cambria Math" w:hAnsi="Cambria Math"/>
                  </w:rPr>
                  <m:t>≈</m:t>
                </m:r>
                <m:r>
                  <w:rPr>
                    <w:rFonts w:ascii="Cambria Math" w:eastAsia="Times New Roman" w:hAnsi="Cambria Math"/>
                    <w:lang w:eastAsia="en-AU"/>
                  </w:rPr>
                  <m:t>16°</m:t>
                </m:r>
              </m:oMath>
            </m:oMathPara>
          </w:p>
        </w:tc>
      </w:tr>
    </w:tbl>
    <w:p w14:paraId="6B99909B" w14:textId="4C7BA3F1" w:rsidR="00246D45" w:rsidRDefault="00246D45" w:rsidP="00403BDF">
      <w:pPr>
        <w:pStyle w:val="Heading3"/>
      </w:pPr>
      <w:r w:rsidRPr="00A859ED">
        <w:lastRenderedPageBreak/>
        <w:t xml:space="preserve">Appendix </w:t>
      </w:r>
      <w:r w:rsidR="00BC6142">
        <w:t>E</w:t>
      </w:r>
      <w:r w:rsidR="006A37AD">
        <w:t xml:space="preserve"> – </w:t>
      </w:r>
      <w:r w:rsidR="00940490">
        <w:t>r</w:t>
      </w:r>
      <w:r w:rsidR="006A37AD">
        <w:t>oof pitch</w:t>
      </w:r>
    </w:p>
    <w:p w14:paraId="1C2C548B" w14:textId="3FB31BAD" w:rsidR="0089495B" w:rsidRPr="000F08F5" w:rsidRDefault="00000000" w:rsidP="00AF4865">
      <w:pPr>
        <w:pStyle w:val="ListNumber"/>
        <w:numPr>
          <w:ilvl w:val="0"/>
          <w:numId w:val="0"/>
        </w:numPr>
        <w:ind w:left="567" w:hanging="567"/>
      </w:pPr>
      <m:oMathPara>
        <m:oMathParaPr>
          <m:jc m:val="left"/>
        </m:oMathParaPr>
        <m:oMath>
          <m:sSup>
            <m:sSupPr>
              <m:ctrlPr>
                <w:rPr>
                  <w:rFonts w:ascii="Cambria Math" w:hAnsi="Cambria Math"/>
                </w:rPr>
              </m:ctrlPr>
            </m:sSupPr>
            <m:e>
              <m:r>
                <w:rPr>
                  <w:rFonts w:ascii="Cambria Math" w:hAnsi="Cambria Math"/>
                </w:rPr>
                <m:t>FG</m:t>
              </m:r>
            </m:e>
            <m:sup>
              <m:r>
                <m:rPr>
                  <m:sty m:val="p"/>
                </m:rPr>
                <w:rPr>
                  <w:rFonts w:ascii="Cambria Math" w:hAnsi="Cambria Math"/>
                </w:rPr>
                <m:t>2</m:t>
              </m:r>
            </m:sup>
          </m:sSup>
          <m:r>
            <m:rPr>
              <m:sty m:val="p"/>
              <m:aln/>
            </m:rPr>
            <w:rPr>
              <w:rFonts w:ascii="Cambria Math" w:hAnsi="Cambria Math"/>
            </w:rPr>
            <m:t>=</m:t>
          </m:r>
          <m:sSup>
            <m:sSupPr>
              <m:ctrlPr>
                <w:rPr>
                  <w:rFonts w:ascii="Cambria Math" w:hAnsi="Cambria Math"/>
                </w:rPr>
              </m:ctrlPr>
            </m:sSupPr>
            <m:e>
              <m:r>
                <m:rPr>
                  <m:sty m:val="p"/>
                </m:rPr>
                <w:rPr>
                  <w:rFonts w:ascii="Cambria Math" w:hAnsi="Cambria Math"/>
                </w:rPr>
                <m:t>4653</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4250</m:t>
              </m:r>
            </m:e>
            <m:sup>
              <m:r>
                <m:rPr>
                  <m:sty m:val="p"/>
                </m:rPr>
                <w:rPr>
                  <w:rFonts w:ascii="Cambria Math" w:hAnsi="Cambria Math"/>
                </w:rPr>
                <m:t>2</m:t>
              </m:r>
            </m:sup>
          </m:sSup>
          <m:r>
            <m:rPr>
              <m:sty m:val="p"/>
            </m:rPr>
            <w:rPr>
              <w:rFonts w:ascii="Cambria Math" w:hAnsi="Cambria Math"/>
            </w:rPr>
            <w:br/>
          </m:r>
        </m:oMath>
        <m:oMath>
          <m:r>
            <m:rPr>
              <m:sty m:val="p"/>
              <m:aln/>
            </m:rPr>
            <w:rPr>
              <w:rFonts w:ascii="Cambria Math" w:hAnsi="Cambria Math"/>
            </w:rPr>
            <m:t>=3587909</m:t>
          </m:r>
          <m:r>
            <m:rPr>
              <m:sty m:val="p"/>
            </m:rPr>
            <w:rPr>
              <w:rFonts w:ascii="Cambria Math" w:hAnsi="Cambria Math"/>
            </w:rPr>
            <w:br/>
          </m:r>
        </m:oMath>
        <m:oMath>
          <m:r>
            <w:rPr>
              <w:rFonts w:ascii="Cambria Math" w:hAnsi="Cambria Math"/>
            </w:rPr>
            <m:t>FG</m:t>
          </m:r>
          <m:r>
            <m:rPr>
              <m:sty m:val="p"/>
            </m:rPr>
            <w:rPr>
              <w:rFonts w:ascii="Cambria Math" w:hAnsi="Cambria Math"/>
            </w:rPr>
            <m:t xml:space="preserve"> </m:t>
          </m:r>
          <m:r>
            <m:rPr>
              <m:sty m:val="p"/>
              <m:aln/>
            </m:rPr>
            <w:rPr>
              <w:rFonts w:ascii="Cambria Math" w:hAnsi="Cambria Math"/>
            </w:rPr>
            <m:t>=1894.177…</m:t>
          </m:r>
          <m:r>
            <m:rPr>
              <m:sty m:val="p"/>
            </m:rPr>
            <w:rPr>
              <w:rFonts w:ascii="Cambria Math" w:hAnsi="Cambria Math"/>
            </w:rPr>
            <w:br/>
          </m:r>
        </m:oMath>
        <m:oMath>
          <m:r>
            <m:rPr>
              <m:aln/>
            </m:rPr>
            <w:rPr>
              <w:rFonts w:ascii="Cambria Math" w:hAnsi="Cambria Math"/>
            </w:rPr>
            <m:t>≈</m:t>
          </m:r>
          <m:r>
            <m:rPr>
              <m:sty m:val="p"/>
            </m:rPr>
            <w:rPr>
              <w:rFonts w:ascii="Cambria Math" w:hAnsi="Cambria Math"/>
            </w:rPr>
            <m:t>1894</m:t>
          </m:r>
          <m:r>
            <w:rPr>
              <w:rFonts w:ascii="Cambria Math" w:hAnsi="Cambria Math"/>
            </w:rPr>
            <m:t>mm</m:t>
          </m:r>
          <m:r>
            <m:rPr>
              <m:sty m:val="p"/>
            </m:rPr>
            <w:rPr>
              <w:rFonts w:ascii="Cambria Math" w:hAnsi="Cambria Math"/>
            </w:rPr>
            <w:br/>
          </m:r>
        </m:oMath>
        <m:oMath>
          <m:r>
            <m:rPr>
              <m:sty m:val="p"/>
            </m:rPr>
            <w:rPr>
              <w:rFonts w:ascii="Cambria Math" w:hAnsi="Cambria Math"/>
            </w:rPr>
            <m:t>1894&gt;1800 ∴</m:t>
          </m:r>
          <m:r>
            <w:rPr>
              <w:rFonts w:ascii="Cambria Math" w:hAnsi="Cambria Math"/>
            </w:rPr>
            <m:t>Person</m:t>
          </m:r>
          <m:r>
            <m:rPr>
              <m:sty m:val="p"/>
            </m:rPr>
            <w:rPr>
              <w:rFonts w:ascii="Cambria Math" w:hAnsi="Cambria Math"/>
            </w:rPr>
            <m:t xml:space="preserve"> </m:t>
          </m:r>
          <m:r>
            <w:rPr>
              <w:rFonts w:ascii="Cambria Math" w:hAnsi="Cambria Math"/>
            </w:rPr>
            <m:t>able</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stand</m:t>
          </m:r>
          <m:r>
            <m:rPr>
              <m:sty m:val="p"/>
            </m:rPr>
            <w:rPr>
              <w:rFonts w:ascii="Cambria Math" w:hAnsi="Cambria Math"/>
            </w:rPr>
            <m:t xml:space="preserve"> </m:t>
          </m:r>
          <m:r>
            <w:rPr>
              <w:rFonts w:ascii="Cambria Math" w:hAnsi="Cambria Math"/>
            </w:rPr>
            <m:t>up</m:t>
          </m:r>
        </m:oMath>
      </m:oMathPara>
    </w:p>
    <w:p w14:paraId="71CEEC68" w14:textId="00E8E6E9" w:rsidR="00810935" w:rsidRPr="00744D75" w:rsidRDefault="00033921" w:rsidP="007F10F3">
      <w:pPr>
        <w:pStyle w:val="ListNumber"/>
        <w:numPr>
          <w:ilvl w:val="0"/>
          <w:numId w:val="0"/>
        </w:numPr>
        <w:ind w:left="567"/>
        <w:rPr>
          <w:rFonts w:eastAsiaTheme="minorEastAsia"/>
        </w:rPr>
      </w:pPr>
      <m:oMathPara>
        <m:oMathParaPr>
          <m:jc m:val="left"/>
        </m:oMathParaPr>
        <m:oMath>
          <m:r>
            <w:rPr>
              <w:rFonts w:ascii="Cambria Math" w:eastAsiaTheme="minorEastAsia" w:hAnsi="Cambria Math"/>
            </w:rPr>
            <m:t>∠FEG</m:t>
          </m:r>
          <m:r>
            <m:rPr>
              <m:aln/>
            </m:rP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4250</m:t>
                  </m:r>
                </m:num>
                <m:den>
                  <m:r>
                    <w:rPr>
                      <w:rFonts w:ascii="Cambria Math" w:eastAsiaTheme="minorEastAsia" w:hAnsi="Cambria Math"/>
                    </w:rPr>
                    <m:t>4653</m:t>
                  </m:r>
                </m:den>
              </m:f>
            </m:e>
          </m:func>
          <m:r>
            <m:rPr>
              <m:sty m:val="p"/>
            </m:rPr>
            <w:rPr>
              <w:rFonts w:ascii="Cambria Math" w:eastAsiaTheme="minorEastAsia" w:hAnsi="Cambria Math"/>
            </w:rPr>
            <w:br/>
          </m:r>
        </m:oMath>
        <m:oMath>
          <m:r>
            <m:rPr>
              <m:aln/>
            </m:rPr>
            <w:rPr>
              <w:rFonts w:ascii="Cambria Math" w:eastAsiaTheme="minorEastAsia" w:hAnsi="Cambria Math"/>
            </w:rPr>
            <m:t>=24.02..</m:t>
          </m:r>
          <m:r>
            <m:rPr>
              <m:sty m:val="p"/>
            </m:rPr>
            <w:rPr>
              <w:rFonts w:ascii="Cambria Math" w:eastAsiaTheme="minorEastAsia" w:hAnsi="Cambria Math"/>
            </w:rPr>
            <w:br/>
          </m:r>
        </m:oMath>
        <m:oMath>
          <m:r>
            <m:rPr>
              <m:aln/>
            </m:rPr>
            <w:rPr>
              <w:rFonts w:ascii="Cambria Math" w:hAnsi="Cambria Math"/>
            </w:rPr>
            <m:t>≈</m:t>
          </m:r>
          <m:r>
            <w:rPr>
              <w:rFonts w:ascii="Cambria Math" w:eastAsiaTheme="minorEastAsia" w:hAnsi="Cambria Math"/>
            </w:rPr>
            <m:t>24°</m:t>
          </m:r>
          <m:r>
            <m:rPr>
              <m:sty m:val="p"/>
            </m:rPr>
            <w:rPr>
              <w:rFonts w:ascii="Cambria Math" w:eastAsiaTheme="minorEastAsia" w:hAnsi="Cambria Math"/>
            </w:rPr>
            <w:br/>
          </m:r>
        </m:oMath>
        <m:oMath>
          <m:r>
            <w:rPr>
              <w:rFonts w:ascii="Cambria Math" w:eastAsiaTheme="minorEastAsia" w:hAnsi="Cambria Math"/>
            </w:rPr>
            <m:t xml:space="preserve">∠FHG= </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1894</m:t>
                  </m:r>
                </m:num>
                <m:den>
                  <m:r>
                    <w:rPr>
                      <w:rFonts w:ascii="Cambria Math" w:eastAsiaTheme="minorEastAsia" w:hAnsi="Cambria Math"/>
                    </w:rPr>
                    <m:t>4100</m:t>
                  </m:r>
                </m:den>
              </m:f>
            </m:e>
          </m:func>
          <m:r>
            <m:rPr>
              <m:sty m:val="p"/>
            </m:rPr>
            <w:rPr>
              <w:rFonts w:ascii="Cambria Math" w:eastAsiaTheme="minorEastAsia" w:hAnsi="Cambria Math"/>
            </w:rPr>
            <w:br/>
          </m:r>
        </m:oMath>
        <m:oMath>
          <m:r>
            <m:rPr>
              <m:aln/>
            </m:rPr>
            <w:rPr>
              <w:rFonts w:ascii="Cambria Math" w:eastAsiaTheme="minorEastAsia" w:hAnsi="Cambria Math"/>
            </w:rPr>
            <m:t>=24.794…</m:t>
          </m:r>
          <m:r>
            <m:rPr>
              <m:sty m:val="p"/>
            </m:rPr>
            <w:rPr>
              <w:rFonts w:ascii="Cambria Math" w:eastAsiaTheme="minorEastAsia" w:hAnsi="Cambria Math"/>
            </w:rPr>
            <w:br/>
          </m:r>
        </m:oMath>
        <m:oMath>
          <m:r>
            <m:rPr>
              <m:aln/>
            </m:rPr>
            <w:rPr>
              <w:rFonts w:ascii="Cambria Math" w:hAnsi="Cambria Math"/>
            </w:rPr>
            <m:t>≈</m:t>
          </m:r>
          <m:r>
            <w:rPr>
              <w:rFonts w:ascii="Cambria Math" w:eastAsiaTheme="minorEastAsia" w:hAnsi="Cambria Math"/>
            </w:rPr>
            <m:t>25°</m:t>
          </m:r>
        </m:oMath>
      </m:oMathPara>
    </w:p>
    <w:p w14:paraId="25419B95" w14:textId="3FAC4659" w:rsidR="00810935" w:rsidRPr="00EC1679" w:rsidRDefault="00FB5EFC" w:rsidP="00AF4865">
      <w:pPr>
        <w:pStyle w:val="ListNumber"/>
        <w:numPr>
          <w:ilvl w:val="0"/>
          <w:numId w:val="0"/>
        </w:numPr>
        <w:ind w:left="567" w:hanging="567"/>
      </w:pPr>
      <w:r w:rsidRPr="00FB5EFC">
        <w:t xml:space="preserve">Both sides of the roof are optimum as the pitch of both sides </w:t>
      </w:r>
      <w:r w:rsidR="00B05FBF">
        <w:t>is</w:t>
      </w:r>
      <w:r w:rsidRPr="00FB5EFC">
        <w:t xml:space="preserve"> </w:t>
      </w:r>
      <w:r w:rsidR="00015C57">
        <w:t>within</w:t>
      </w:r>
      <w:r w:rsidRPr="00FB5EFC">
        <w:t xml:space="preserve"> the bounds</w:t>
      </w:r>
      <m:oMath>
        <m:r>
          <w:rPr>
            <w:rFonts w:ascii="Cambria Math" w:hAnsi="Cambria Math"/>
          </w:rPr>
          <m:t xml:space="preserve"> 20-25°.</m:t>
        </m:r>
      </m:oMath>
    </w:p>
    <w:p w14:paraId="61D37202" w14:textId="0FA33DFE" w:rsidR="00407329" w:rsidRPr="006856F4" w:rsidRDefault="00407329" w:rsidP="001E265E">
      <w:r>
        <w:br w:type="page"/>
      </w:r>
    </w:p>
    <w:p w14:paraId="39CDE9F5" w14:textId="77777777" w:rsidR="00407329" w:rsidRDefault="00407329" w:rsidP="00407329">
      <w:pPr>
        <w:pStyle w:val="Heading2"/>
      </w:pPr>
      <w:r w:rsidRPr="00C41110">
        <w:lastRenderedPageBreak/>
        <w:t>References</w:t>
      </w:r>
    </w:p>
    <w:p w14:paraId="62D0265C" w14:textId="77777777" w:rsidR="004C7CB7" w:rsidRDefault="004C7CB7" w:rsidP="004C7CB7">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65C8D22" w14:textId="77777777" w:rsidR="004C7CB7" w:rsidRDefault="004C7CB7" w:rsidP="004C7CB7">
      <w:pPr>
        <w:pStyle w:val="FeatureBox2"/>
      </w:pPr>
      <w:r>
        <w:t xml:space="preserve">Please refer to the NESA Copyright Disclaimer for more information </w:t>
      </w:r>
      <w:hyperlink r:id="rId32" w:tgtFrame="_blank" w:tooltip="https://educationstandards.nsw.edu.au/wps/portal/nesa/mini-footer/copyright" w:history="1">
        <w:r>
          <w:rPr>
            <w:rStyle w:val="Hyperlink"/>
          </w:rPr>
          <w:t>https://educationstandards.nsw.edu.au/wps/portal/nesa/mini-footer/copyright</w:t>
        </w:r>
      </w:hyperlink>
      <w:r>
        <w:t>.</w:t>
      </w:r>
    </w:p>
    <w:p w14:paraId="079F38E8" w14:textId="77777777" w:rsidR="004C7CB7" w:rsidRDefault="004C7CB7" w:rsidP="004C7CB7">
      <w:pPr>
        <w:pStyle w:val="FeatureBox2"/>
      </w:pPr>
      <w:r>
        <w:t xml:space="preserve">NESA holds the only official and up-to-date versions of the NSW Curriculum and syllabus documents. Please visit the NSW Education Standards Authority (NESA) website </w:t>
      </w:r>
      <w:hyperlink r:id="rId33" w:history="1">
        <w:r>
          <w:rPr>
            <w:rStyle w:val="Hyperlink"/>
          </w:rPr>
          <w:t>https://educationstandards.nsw.edu.au</w:t>
        </w:r>
      </w:hyperlink>
      <w:r>
        <w:t xml:space="preserve"> and the NSW Curriculum website </w:t>
      </w:r>
      <w:hyperlink r:id="rId34" w:history="1">
        <w:r>
          <w:rPr>
            <w:rStyle w:val="Hyperlink"/>
          </w:rPr>
          <w:t>https://curriculum.nsw.edu.au</w:t>
        </w:r>
      </w:hyperlink>
      <w:r>
        <w:t>.</w:t>
      </w:r>
    </w:p>
    <w:p w14:paraId="59546214" w14:textId="4B02047F" w:rsidR="00D552E3" w:rsidRDefault="00000000" w:rsidP="00D552E3">
      <w:hyperlink r:id="rId35"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79778DB2" w14:textId="48CA0627" w:rsidR="003102C3" w:rsidRDefault="003102C3" w:rsidP="00DA237B">
      <w:pPr>
        <w:sectPr w:rsidR="003102C3" w:rsidSect="00575DF3">
          <w:headerReference w:type="default" r:id="rId36"/>
          <w:footerReference w:type="even" r:id="rId37"/>
          <w:footerReference w:type="default" r:id="rId38"/>
          <w:headerReference w:type="first" r:id="rId39"/>
          <w:footerReference w:type="first" r:id="rId40"/>
          <w:pgSz w:w="11900" w:h="16840"/>
          <w:pgMar w:top="1134" w:right="1134" w:bottom="1134" w:left="1134" w:header="709" w:footer="709" w:gutter="0"/>
          <w:pgNumType w:start="1"/>
          <w:cols w:space="708"/>
          <w:titlePg/>
          <w:docGrid w:linePitch="360"/>
        </w:sectPr>
      </w:pPr>
    </w:p>
    <w:p w14:paraId="47ECAC35" w14:textId="77777777" w:rsidR="004C7CB7" w:rsidRDefault="004C7CB7" w:rsidP="004C7CB7">
      <w:pPr>
        <w:rPr>
          <w:rStyle w:val="Strong"/>
          <w:szCs w:val="22"/>
        </w:rPr>
      </w:pPr>
      <w:r>
        <w:rPr>
          <w:rStyle w:val="Strong"/>
          <w:szCs w:val="22"/>
        </w:rPr>
        <w:lastRenderedPageBreak/>
        <w:t>© State of New South Wales (Department of Education), 2024</w:t>
      </w:r>
    </w:p>
    <w:p w14:paraId="5D97575A" w14:textId="77777777" w:rsidR="004C7CB7" w:rsidRDefault="004C7CB7" w:rsidP="004C7CB7">
      <w:r>
        <w:t xml:space="preserve">The copyright material published in this resource is subject to the </w:t>
      </w:r>
      <w:r>
        <w:rPr>
          <w:rStyle w:val="Emphasis"/>
        </w:rPr>
        <w:t>Copyright Act 1968</w:t>
      </w:r>
      <w:r>
        <w:t xml:space="preserve"> (Cth) and is owned by the NSW Department of Education or, where indicated, by a party other than the NSW Department of Education (third-party material).</w:t>
      </w:r>
    </w:p>
    <w:p w14:paraId="11FEF954" w14:textId="77777777" w:rsidR="004C7CB7" w:rsidRDefault="004C7CB7" w:rsidP="004C7CB7">
      <w:r>
        <w:t xml:space="preserve">Copyright material available in this resource and owned by the NSW Department of Education is licensed under a </w:t>
      </w:r>
      <w:hyperlink r:id="rId41" w:history="1">
        <w:r>
          <w:rPr>
            <w:rStyle w:val="Hyperlink"/>
          </w:rPr>
          <w:t>Creative Commons Attribution 4.0 International (CC BY 4.0) license</w:t>
        </w:r>
      </w:hyperlink>
      <w:r>
        <w:t>.</w:t>
      </w:r>
    </w:p>
    <w:p w14:paraId="7DAFD8FD" w14:textId="574AA8D4" w:rsidR="004C7CB7" w:rsidRDefault="004C7CB7" w:rsidP="004C7CB7">
      <w:r>
        <w:rPr>
          <w:noProof/>
        </w:rPr>
        <w:drawing>
          <wp:inline distT="0" distB="0" distL="0" distR="0" wp14:anchorId="50D64A49" wp14:editId="190105DD">
            <wp:extent cx="1224280" cy="427990"/>
            <wp:effectExtent l="0" t="0" r="0" b="0"/>
            <wp:docPr id="323785112" name="Picture 1" descr="Creative Commons Attribution license log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4280" cy="427990"/>
                    </a:xfrm>
                    <a:prstGeom prst="rect">
                      <a:avLst/>
                    </a:prstGeom>
                    <a:noFill/>
                    <a:ln>
                      <a:noFill/>
                    </a:ln>
                  </pic:spPr>
                </pic:pic>
              </a:graphicData>
            </a:graphic>
          </wp:inline>
        </w:drawing>
      </w:r>
    </w:p>
    <w:p w14:paraId="5E245B11" w14:textId="77777777" w:rsidR="004C7CB7" w:rsidRDefault="004C7CB7" w:rsidP="004C7CB7">
      <w:r>
        <w:t>This license allows you to share and adapt the material for any purpose, even commercially.</w:t>
      </w:r>
    </w:p>
    <w:p w14:paraId="33C69071" w14:textId="77777777" w:rsidR="004C7CB7" w:rsidRDefault="004C7CB7" w:rsidP="004C7CB7">
      <w:r>
        <w:t>Attribution should be given to © State of New South Wales (Department of Education), 2024.</w:t>
      </w:r>
    </w:p>
    <w:p w14:paraId="639FFCCA" w14:textId="77777777" w:rsidR="004C7CB7" w:rsidRDefault="004C7CB7" w:rsidP="004C7CB7">
      <w:r>
        <w:t>Material in this resource not available under a Creative Commons license:</w:t>
      </w:r>
    </w:p>
    <w:p w14:paraId="0BB1C500" w14:textId="77777777" w:rsidR="004C7CB7" w:rsidRDefault="004C7CB7" w:rsidP="004C7CB7">
      <w:pPr>
        <w:pStyle w:val="ListBullet"/>
        <w:numPr>
          <w:ilvl w:val="0"/>
          <w:numId w:val="36"/>
        </w:numPr>
      </w:pPr>
      <w:r>
        <w:t>the NSW Department of Education logo, other logos and trademark-protected material</w:t>
      </w:r>
    </w:p>
    <w:p w14:paraId="3DDF4EE4" w14:textId="77777777" w:rsidR="004C7CB7" w:rsidRDefault="004C7CB7" w:rsidP="004C7CB7">
      <w:pPr>
        <w:pStyle w:val="ListBullet"/>
        <w:numPr>
          <w:ilvl w:val="0"/>
          <w:numId w:val="36"/>
        </w:numPr>
      </w:pPr>
      <w:r>
        <w:t>material owned by a third party that has been reproduced with permission. You will need to obtain permission from the third party to reuse its material.</w:t>
      </w:r>
    </w:p>
    <w:p w14:paraId="3AE25C04" w14:textId="77777777" w:rsidR="004C7CB7" w:rsidRDefault="004C7CB7" w:rsidP="004C7CB7">
      <w:pPr>
        <w:pStyle w:val="FeatureBox2"/>
        <w:rPr>
          <w:rStyle w:val="Strong"/>
        </w:rPr>
      </w:pPr>
      <w:r>
        <w:rPr>
          <w:rStyle w:val="Strong"/>
        </w:rPr>
        <w:t>Links to third-party material and websites</w:t>
      </w:r>
    </w:p>
    <w:p w14:paraId="18F0E178" w14:textId="77777777" w:rsidR="004C7CB7" w:rsidRDefault="004C7CB7" w:rsidP="004C7CB7">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53BF8EE3" w:rsidR="00DA237B" w:rsidRPr="00DA237B" w:rsidRDefault="004C7CB7" w:rsidP="004C7CB7">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Pr>
          <w:rStyle w:val="Emphasis"/>
        </w:rPr>
        <w:t>Copyright Act 1968</w:t>
      </w:r>
      <w:r>
        <w:t xml:space="preserve"> (Cth). The department accepts no responsibility for content on third-party websites.</w:t>
      </w:r>
    </w:p>
    <w:sectPr w:rsidR="00DA237B" w:rsidRPr="00DA237B" w:rsidSect="00575DF3">
      <w:headerReference w:type="first" r:id="rId43"/>
      <w:footerReference w:type="first" r:id="rId4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02FA" w14:textId="77777777" w:rsidR="001E644D" w:rsidRDefault="001E644D">
      <w:r>
        <w:separator/>
      </w:r>
    </w:p>
    <w:p w14:paraId="05CFF8FC" w14:textId="77777777" w:rsidR="001E644D" w:rsidRDefault="001E644D"/>
    <w:p w14:paraId="168F7C98" w14:textId="77777777" w:rsidR="001E644D" w:rsidRDefault="001E644D"/>
  </w:endnote>
  <w:endnote w:type="continuationSeparator" w:id="0">
    <w:p w14:paraId="64F3857B" w14:textId="77777777" w:rsidR="001E644D" w:rsidRDefault="001E644D">
      <w:r>
        <w:continuationSeparator/>
      </w:r>
    </w:p>
    <w:p w14:paraId="6D54A4D6" w14:textId="77777777" w:rsidR="001E644D" w:rsidRDefault="001E644D"/>
    <w:p w14:paraId="634487D2" w14:textId="77777777" w:rsidR="001E644D" w:rsidRDefault="001E644D"/>
  </w:endnote>
  <w:endnote w:type="continuationNotice" w:id="1">
    <w:p w14:paraId="543D19B4" w14:textId="77777777" w:rsidR="001E644D" w:rsidRDefault="001E644D">
      <w:pPr>
        <w:spacing w:before="0" w:line="240" w:lineRule="auto"/>
      </w:pPr>
    </w:p>
    <w:p w14:paraId="471001B5" w14:textId="77777777" w:rsidR="001E644D" w:rsidRDefault="001E6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ublic Sans Light">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2934A61D"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5806F1">
      <w:rPr>
        <w:noProof/>
      </w:rPr>
      <w:t>Jun-24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1703" w14:textId="77777777" w:rsidR="001E644D" w:rsidRDefault="001E644D">
      <w:r>
        <w:separator/>
      </w:r>
    </w:p>
    <w:p w14:paraId="00C4A1CA" w14:textId="77777777" w:rsidR="001E644D" w:rsidRDefault="001E644D"/>
    <w:p w14:paraId="127F71BE" w14:textId="77777777" w:rsidR="001E644D" w:rsidRDefault="001E644D"/>
  </w:footnote>
  <w:footnote w:type="continuationSeparator" w:id="0">
    <w:p w14:paraId="7FEECE1F" w14:textId="77777777" w:rsidR="001E644D" w:rsidRDefault="001E644D">
      <w:r>
        <w:continuationSeparator/>
      </w:r>
    </w:p>
    <w:p w14:paraId="076669DC" w14:textId="77777777" w:rsidR="001E644D" w:rsidRDefault="001E644D"/>
    <w:p w14:paraId="7EF7D44A" w14:textId="77777777" w:rsidR="001E644D" w:rsidRDefault="001E644D"/>
  </w:footnote>
  <w:footnote w:type="continuationNotice" w:id="1">
    <w:p w14:paraId="5BA9FD6C" w14:textId="77777777" w:rsidR="001E644D" w:rsidRDefault="001E644D">
      <w:pPr>
        <w:spacing w:before="0" w:line="240" w:lineRule="auto"/>
      </w:pPr>
    </w:p>
    <w:p w14:paraId="236C07E1" w14:textId="77777777" w:rsidR="001E644D" w:rsidRDefault="001E6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65543640" w:rsidR="0084631E" w:rsidRDefault="003C3BAB" w:rsidP="0084631E">
    <w:pPr>
      <w:pStyle w:val="Documentname"/>
    </w:pPr>
    <w:r>
      <w:t xml:space="preserve">The </w:t>
    </w:r>
    <w:r w:rsidR="00C00732">
      <w:t>G</w:t>
    </w:r>
    <w:r>
      <w:t xml:space="preserve">reat </w:t>
    </w:r>
    <w:r w:rsidR="00D84E58">
      <w:t>P</w:t>
    </w:r>
    <w:r>
      <w:t>yramid</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EAC04EE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22852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5147BA"/>
    <w:multiLevelType w:val="hybridMultilevel"/>
    <w:tmpl w:val="A42EE0A2"/>
    <w:lvl w:ilvl="0" w:tplc="F1C23B9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995E54"/>
    <w:multiLevelType w:val="hybridMultilevel"/>
    <w:tmpl w:val="1EF645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2E3C1852"/>
    <w:lvl w:ilvl="0">
      <w:start w:val="1"/>
      <w:numFmt w:val="decimal"/>
      <w:pStyle w:val="ListNumber"/>
      <w:lvlText w:val="%1."/>
      <w:lvlJc w:val="left"/>
      <w:pPr>
        <w:ind w:left="567" w:hanging="567"/>
      </w:pPr>
      <w:rPr>
        <w:rFonts w:ascii="Arial" w:eastAsiaTheme="minorHAnsi" w:hAnsi="Arial" w:cs="Arial"/>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B7A7D99"/>
    <w:multiLevelType w:val="hybridMultilevel"/>
    <w:tmpl w:val="9724C6AC"/>
    <w:lvl w:ilvl="0" w:tplc="B5DE8450">
      <w:start w:val="1"/>
      <w:numFmt w:val="lowerLetter"/>
      <w:lvlText w:val="%1)"/>
      <w:lvlJc w:val="left"/>
      <w:pPr>
        <w:ind w:left="1080" w:hanging="360"/>
      </w:pPr>
      <w:rPr>
        <w:rFonts w:eastAsiaTheme="maj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42B84BF1"/>
    <w:multiLevelType w:val="multilevel"/>
    <w:tmpl w:val="A956C8E4"/>
    <w:lvl w:ilvl="0">
      <w:start w:val="1"/>
      <w:numFmt w:val="bullet"/>
      <w:pStyle w:val="ListBullet2"/>
      <w:lvlText w:val="o"/>
      <w:lvlJc w:val="left"/>
      <w:pPr>
        <w:ind w:left="1134" w:hanging="283"/>
      </w:pPr>
      <w:rPr>
        <w:rFonts w:ascii="Courier New" w:hAnsi="Courier New" w:hint="default"/>
      </w:rPr>
    </w:lvl>
    <w:lvl w:ilvl="1">
      <w:start w:val="5"/>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A867B2"/>
    <w:multiLevelType w:val="hybridMultilevel"/>
    <w:tmpl w:val="CF6AA628"/>
    <w:lvl w:ilvl="0" w:tplc="F1C23B9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AB03192"/>
    <w:multiLevelType w:val="hybridMultilevel"/>
    <w:tmpl w:val="9B685A8A"/>
    <w:lvl w:ilvl="0" w:tplc="F1C23B9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76195A"/>
    <w:multiLevelType w:val="hybridMultilevel"/>
    <w:tmpl w:val="3D94CE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4848040">
    <w:abstractNumId w:val="11"/>
  </w:num>
  <w:num w:numId="2" w16cid:durableId="175270668">
    <w:abstractNumId w:val="11"/>
  </w:num>
  <w:num w:numId="3" w16cid:durableId="730810984">
    <w:abstractNumId w:val="8"/>
  </w:num>
  <w:num w:numId="4" w16cid:durableId="1830516338">
    <w:abstractNumId w:val="12"/>
    <w:lvlOverride w:ilvl="0">
      <w:lvl w:ilvl="0">
        <w:start w:val="1"/>
        <w:numFmt w:val="bullet"/>
        <w:pStyle w:val="ListBullet2"/>
        <w:lvlText w:val="—"/>
        <w:lvlJc w:val="left"/>
        <w:pPr>
          <w:ind w:left="1352"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581136368">
    <w:abstractNumId w:val="2"/>
  </w:num>
  <w:num w:numId="6" w16cid:durableId="147291356">
    <w:abstractNumId w:val="8"/>
  </w:num>
  <w:num w:numId="7" w16cid:durableId="822308067">
    <w:abstractNumId w:val="15"/>
  </w:num>
  <w:num w:numId="8" w16cid:durableId="147866089">
    <w:abstractNumId w:val="9"/>
  </w:num>
  <w:num w:numId="9" w16cid:durableId="489910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829227">
    <w:abstractNumId w:val="9"/>
  </w:num>
  <w:num w:numId="11" w16cid:durableId="485244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147362">
    <w:abstractNumId w:val="6"/>
  </w:num>
  <w:num w:numId="13" w16cid:durableId="2078742091">
    <w:abstractNumId w:val="14"/>
  </w:num>
  <w:num w:numId="14" w16cid:durableId="2001731963">
    <w:abstractNumId w:val="16"/>
  </w:num>
  <w:num w:numId="15" w16cid:durableId="61224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9886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6856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2930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1859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4500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0940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4776390">
    <w:abstractNumId w:val="13"/>
  </w:num>
  <w:num w:numId="23" w16cid:durableId="1758286826">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1328552825">
    <w:abstractNumId w:val="4"/>
  </w:num>
  <w:num w:numId="25" w16cid:durableId="347681235">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845755660">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003777866">
    <w:abstractNumId w:val="3"/>
  </w:num>
  <w:num w:numId="28" w16cid:durableId="1986665717">
    <w:abstractNumId w:val="1"/>
  </w:num>
  <w:num w:numId="29" w16cid:durableId="2067604771">
    <w:abstractNumId w:val="0"/>
  </w:num>
  <w:num w:numId="30" w16cid:durableId="1086851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6101046">
    <w:abstractNumId w:val="17"/>
  </w:num>
  <w:num w:numId="32" w16cid:durableId="582034332">
    <w:abstractNumId w:val="10"/>
  </w:num>
  <w:num w:numId="33" w16cid:durableId="130054615">
    <w:abstractNumId w:val="5"/>
  </w:num>
  <w:num w:numId="34" w16cid:durableId="1077748117">
    <w:abstractNumId w:val="7"/>
  </w:num>
  <w:num w:numId="35" w16cid:durableId="1525635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804489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en-US" w:vendorID="64" w:dllVersion="0" w:nlCheck="1" w:checkStyle="0"/>
  <w:activeWritingStyle w:appName="MSWord" w:lang="en-AU"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7"/>
    <w:rsid w:val="0000036E"/>
    <w:rsid w:val="0000115E"/>
    <w:rsid w:val="00001945"/>
    <w:rsid w:val="000019F5"/>
    <w:rsid w:val="00001C08"/>
    <w:rsid w:val="00002BF1"/>
    <w:rsid w:val="00004C16"/>
    <w:rsid w:val="000052DF"/>
    <w:rsid w:val="00006220"/>
    <w:rsid w:val="0000638C"/>
    <w:rsid w:val="00006CD7"/>
    <w:rsid w:val="00007993"/>
    <w:rsid w:val="000103FC"/>
    <w:rsid w:val="00010746"/>
    <w:rsid w:val="00010F32"/>
    <w:rsid w:val="00012115"/>
    <w:rsid w:val="000138B5"/>
    <w:rsid w:val="00013E3C"/>
    <w:rsid w:val="000143DF"/>
    <w:rsid w:val="000146C3"/>
    <w:rsid w:val="000151F8"/>
    <w:rsid w:val="00015C57"/>
    <w:rsid w:val="00015D43"/>
    <w:rsid w:val="00016801"/>
    <w:rsid w:val="00016971"/>
    <w:rsid w:val="00016CA5"/>
    <w:rsid w:val="00021171"/>
    <w:rsid w:val="00022C92"/>
    <w:rsid w:val="00023790"/>
    <w:rsid w:val="00024602"/>
    <w:rsid w:val="000252FF"/>
    <w:rsid w:val="000253AE"/>
    <w:rsid w:val="0002625F"/>
    <w:rsid w:val="000262E3"/>
    <w:rsid w:val="0002646A"/>
    <w:rsid w:val="00026E33"/>
    <w:rsid w:val="00027181"/>
    <w:rsid w:val="00030732"/>
    <w:rsid w:val="00030C4B"/>
    <w:rsid w:val="00030EBC"/>
    <w:rsid w:val="00032EC4"/>
    <w:rsid w:val="00032EDF"/>
    <w:rsid w:val="000331B6"/>
    <w:rsid w:val="00033921"/>
    <w:rsid w:val="00033DA3"/>
    <w:rsid w:val="00034F5E"/>
    <w:rsid w:val="0003541F"/>
    <w:rsid w:val="00035851"/>
    <w:rsid w:val="00035909"/>
    <w:rsid w:val="000363F4"/>
    <w:rsid w:val="00037BD8"/>
    <w:rsid w:val="00037C5C"/>
    <w:rsid w:val="00040BF3"/>
    <w:rsid w:val="00041373"/>
    <w:rsid w:val="000413C8"/>
    <w:rsid w:val="00041EB6"/>
    <w:rsid w:val="00042114"/>
    <w:rsid w:val="000423E3"/>
    <w:rsid w:val="0004292D"/>
    <w:rsid w:val="00042D30"/>
    <w:rsid w:val="000435C5"/>
    <w:rsid w:val="00043F14"/>
    <w:rsid w:val="00043FA0"/>
    <w:rsid w:val="00044C5D"/>
    <w:rsid w:val="00044D23"/>
    <w:rsid w:val="00045600"/>
    <w:rsid w:val="00045BE7"/>
    <w:rsid w:val="00045FCA"/>
    <w:rsid w:val="00046473"/>
    <w:rsid w:val="000470B7"/>
    <w:rsid w:val="000507E6"/>
    <w:rsid w:val="00051166"/>
    <w:rsid w:val="0005163D"/>
    <w:rsid w:val="0005193B"/>
    <w:rsid w:val="00051BC4"/>
    <w:rsid w:val="00051BF0"/>
    <w:rsid w:val="000533C7"/>
    <w:rsid w:val="000534F4"/>
    <w:rsid w:val="000535B7"/>
    <w:rsid w:val="00053726"/>
    <w:rsid w:val="000562A7"/>
    <w:rsid w:val="000564F8"/>
    <w:rsid w:val="00057BC8"/>
    <w:rsid w:val="000604B9"/>
    <w:rsid w:val="00061232"/>
    <w:rsid w:val="000613C4"/>
    <w:rsid w:val="000620E8"/>
    <w:rsid w:val="00062708"/>
    <w:rsid w:val="00063A5A"/>
    <w:rsid w:val="000652DF"/>
    <w:rsid w:val="000657E6"/>
    <w:rsid w:val="00065A16"/>
    <w:rsid w:val="0006786E"/>
    <w:rsid w:val="00067E4C"/>
    <w:rsid w:val="00070291"/>
    <w:rsid w:val="00070416"/>
    <w:rsid w:val="00071D06"/>
    <w:rsid w:val="0007214A"/>
    <w:rsid w:val="00072B6E"/>
    <w:rsid w:val="00072DFB"/>
    <w:rsid w:val="00075441"/>
    <w:rsid w:val="00075B4E"/>
    <w:rsid w:val="00077A7C"/>
    <w:rsid w:val="00082557"/>
    <w:rsid w:val="00082CAA"/>
    <w:rsid w:val="00082E53"/>
    <w:rsid w:val="0008305B"/>
    <w:rsid w:val="0008358D"/>
    <w:rsid w:val="000837EE"/>
    <w:rsid w:val="000844F9"/>
    <w:rsid w:val="00084628"/>
    <w:rsid w:val="00084830"/>
    <w:rsid w:val="00085154"/>
    <w:rsid w:val="00085BAE"/>
    <w:rsid w:val="0008606A"/>
    <w:rsid w:val="00086656"/>
    <w:rsid w:val="000866A1"/>
    <w:rsid w:val="0008682C"/>
    <w:rsid w:val="00086ABD"/>
    <w:rsid w:val="00086D87"/>
    <w:rsid w:val="000872D6"/>
    <w:rsid w:val="000904F3"/>
    <w:rsid w:val="00090628"/>
    <w:rsid w:val="000919BC"/>
    <w:rsid w:val="00091B7D"/>
    <w:rsid w:val="000922D6"/>
    <w:rsid w:val="0009282C"/>
    <w:rsid w:val="00092F78"/>
    <w:rsid w:val="0009452F"/>
    <w:rsid w:val="00096701"/>
    <w:rsid w:val="00096BD4"/>
    <w:rsid w:val="000A0C05"/>
    <w:rsid w:val="000A0FFE"/>
    <w:rsid w:val="000A1DE3"/>
    <w:rsid w:val="000A25B3"/>
    <w:rsid w:val="000A2D05"/>
    <w:rsid w:val="000A33D4"/>
    <w:rsid w:val="000A41E7"/>
    <w:rsid w:val="000A451E"/>
    <w:rsid w:val="000A55CB"/>
    <w:rsid w:val="000A567F"/>
    <w:rsid w:val="000A6C55"/>
    <w:rsid w:val="000A6D4F"/>
    <w:rsid w:val="000A71E5"/>
    <w:rsid w:val="000A796C"/>
    <w:rsid w:val="000A7A61"/>
    <w:rsid w:val="000B09C8"/>
    <w:rsid w:val="000B1FC2"/>
    <w:rsid w:val="000B2886"/>
    <w:rsid w:val="000B30E1"/>
    <w:rsid w:val="000B3754"/>
    <w:rsid w:val="000B48AD"/>
    <w:rsid w:val="000B4F65"/>
    <w:rsid w:val="000B55DD"/>
    <w:rsid w:val="000B75CB"/>
    <w:rsid w:val="000B7D49"/>
    <w:rsid w:val="000C07B7"/>
    <w:rsid w:val="000C0B56"/>
    <w:rsid w:val="000C0FB5"/>
    <w:rsid w:val="000C1078"/>
    <w:rsid w:val="000C16A7"/>
    <w:rsid w:val="000C19BD"/>
    <w:rsid w:val="000C1BCD"/>
    <w:rsid w:val="000C207B"/>
    <w:rsid w:val="000C250C"/>
    <w:rsid w:val="000C2B42"/>
    <w:rsid w:val="000C333B"/>
    <w:rsid w:val="000C35F0"/>
    <w:rsid w:val="000C3704"/>
    <w:rsid w:val="000C3D42"/>
    <w:rsid w:val="000C43DF"/>
    <w:rsid w:val="000C575E"/>
    <w:rsid w:val="000C599F"/>
    <w:rsid w:val="000C5B6C"/>
    <w:rsid w:val="000C61FB"/>
    <w:rsid w:val="000C6E7D"/>
    <w:rsid w:val="000C6F89"/>
    <w:rsid w:val="000C7627"/>
    <w:rsid w:val="000C7771"/>
    <w:rsid w:val="000C7D4F"/>
    <w:rsid w:val="000D1176"/>
    <w:rsid w:val="000D2063"/>
    <w:rsid w:val="000D24EC"/>
    <w:rsid w:val="000D2C3A"/>
    <w:rsid w:val="000D39A7"/>
    <w:rsid w:val="000D4630"/>
    <w:rsid w:val="000D48A8"/>
    <w:rsid w:val="000D4B5A"/>
    <w:rsid w:val="000D50B4"/>
    <w:rsid w:val="000D55B1"/>
    <w:rsid w:val="000D5F0E"/>
    <w:rsid w:val="000D6359"/>
    <w:rsid w:val="000D64D8"/>
    <w:rsid w:val="000E07F5"/>
    <w:rsid w:val="000E2704"/>
    <w:rsid w:val="000E32C6"/>
    <w:rsid w:val="000E3800"/>
    <w:rsid w:val="000E38B7"/>
    <w:rsid w:val="000E3C1C"/>
    <w:rsid w:val="000E41B7"/>
    <w:rsid w:val="000E61A2"/>
    <w:rsid w:val="000E6475"/>
    <w:rsid w:val="000E6BA0"/>
    <w:rsid w:val="000E6DB8"/>
    <w:rsid w:val="000E7F17"/>
    <w:rsid w:val="000F0043"/>
    <w:rsid w:val="000F0846"/>
    <w:rsid w:val="000F08F5"/>
    <w:rsid w:val="000F174A"/>
    <w:rsid w:val="000F2824"/>
    <w:rsid w:val="000F3E50"/>
    <w:rsid w:val="000F564D"/>
    <w:rsid w:val="000F58ED"/>
    <w:rsid w:val="000F6B48"/>
    <w:rsid w:val="000F7428"/>
    <w:rsid w:val="000F7960"/>
    <w:rsid w:val="0010011A"/>
    <w:rsid w:val="001001D8"/>
    <w:rsid w:val="00100B59"/>
    <w:rsid w:val="00100DC5"/>
    <w:rsid w:val="00100E27"/>
    <w:rsid w:val="00100E5A"/>
    <w:rsid w:val="00101135"/>
    <w:rsid w:val="00101AD6"/>
    <w:rsid w:val="00101CCA"/>
    <w:rsid w:val="0010259B"/>
    <w:rsid w:val="00102734"/>
    <w:rsid w:val="00102C1D"/>
    <w:rsid w:val="00102D25"/>
    <w:rsid w:val="00103A6F"/>
    <w:rsid w:val="00103D80"/>
    <w:rsid w:val="00103F66"/>
    <w:rsid w:val="00104A05"/>
    <w:rsid w:val="00106009"/>
    <w:rsid w:val="001060E8"/>
    <w:rsid w:val="001061F9"/>
    <w:rsid w:val="0010663E"/>
    <w:rsid w:val="001068B3"/>
    <w:rsid w:val="00106A3B"/>
    <w:rsid w:val="00106D31"/>
    <w:rsid w:val="001074CC"/>
    <w:rsid w:val="001113CC"/>
    <w:rsid w:val="00111B5F"/>
    <w:rsid w:val="001126A9"/>
    <w:rsid w:val="00113727"/>
    <w:rsid w:val="00113763"/>
    <w:rsid w:val="00113C5E"/>
    <w:rsid w:val="0011437C"/>
    <w:rsid w:val="00114B7D"/>
    <w:rsid w:val="001173BB"/>
    <w:rsid w:val="001177C4"/>
    <w:rsid w:val="00117B7D"/>
    <w:rsid w:val="00117EEF"/>
    <w:rsid w:val="00117FF3"/>
    <w:rsid w:val="001208EA"/>
    <w:rsid w:val="0012093E"/>
    <w:rsid w:val="001222BB"/>
    <w:rsid w:val="00122F7F"/>
    <w:rsid w:val="001231F0"/>
    <w:rsid w:val="001244CA"/>
    <w:rsid w:val="00124579"/>
    <w:rsid w:val="00124A30"/>
    <w:rsid w:val="00125C6C"/>
    <w:rsid w:val="00127648"/>
    <w:rsid w:val="0013032B"/>
    <w:rsid w:val="001305EA"/>
    <w:rsid w:val="001309AD"/>
    <w:rsid w:val="00131E93"/>
    <w:rsid w:val="001324C3"/>
    <w:rsid w:val="001328FA"/>
    <w:rsid w:val="00132AB7"/>
    <w:rsid w:val="0013419A"/>
    <w:rsid w:val="00134700"/>
    <w:rsid w:val="00134E23"/>
    <w:rsid w:val="00135E80"/>
    <w:rsid w:val="00137289"/>
    <w:rsid w:val="00140753"/>
    <w:rsid w:val="0014239C"/>
    <w:rsid w:val="00142641"/>
    <w:rsid w:val="00142843"/>
    <w:rsid w:val="0014318C"/>
    <w:rsid w:val="00143921"/>
    <w:rsid w:val="00145E3B"/>
    <w:rsid w:val="001468C0"/>
    <w:rsid w:val="00146F04"/>
    <w:rsid w:val="00147E93"/>
    <w:rsid w:val="00150EBC"/>
    <w:rsid w:val="001514C5"/>
    <w:rsid w:val="001518E2"/>
    <w:rsid w:val="00151B52"/>
    <w:rsid w:val="001520B0"/>
    <w:rsid w:val="0015276C"/>
    <w:rsid w:val="00152D13"/>
    <w:rsid w:val="0015446A"/>
    <w:rsid w:val="0015487C"/>
    <w:rsid w:val="00154A97"/>
    <w:rsid w:val="00155144"/>
    <w:rsid w:val="001552F9"/>
    <w:rsid w:val="001564ED"/>
    <w:rsid w:val="00156956"/>
    <w:rsid w:val="0015712E"/>
    <w:rsid w:val="0015768B"/>
    <w:rsid w:val="0016023D"/>
    <w:rsid w:val="00160314"/>
    <w:rsid w:val="001608EC"/>
    <w:rsid w:val="0016098D"/>
    <w:rsid w:val="001613F7"/>
    <w:rsid w:val="001614A8"/>
    <w:rsid w:val="00161A3D"/>
    <w:rsid w:val="001620B9"/>
    <w:rsid w:val="00162C3A"/>
    <w:rsid w:val="00164831"/>
    <w:rsid w:val="00164BC7"/>
    <w:rsid w:val="00165129"/>
    <w:rsid w:val="0016593F"/>
    <w:rsid w:val="00165B83"/>
    <w:rsid w:val="00165FF0"/>
    <w:rsid w:val="00166354"/>
    <w:rsid w:val="00167331"/>
    <w:rsid w:val="00170249"/>
    <w:rsid w:val="00170737"/>
    <w:rsid w:val="0017075C"/>
    <w:rsid w:val="00170CB5"/>
    <w:rsid w:val="00171601"/>
    <w:rsid w:val="00171E70"/>
    <w:rsid w:val="00172EC4"/>
    <w:rsid w:val="00174183"/>
    <w:rsid w:val="00174ABD"/>
    <w:rsid w:val="00174DFA"/>
    <w:rsid w:val="00176641"/>
    <w:rsid w:val="00176A56"/>
    <w:rsid w:val="00176C65"/>
    <w:rsid w:val="0018036C"/>
    <w:rsid w:val="00180A15"/>
    <w:rsid w:val="00180CB2"/>
    <w:rsid w:val="001810F4"/>
    <w:rsid w:val="00181128"/>
    <w:rsid w:val="001814FB"/>
    <w:rsid w:val="0018179E"/>
    <w:rsid w:val="00182B46"/>
    <w:rsid w:val="001839C3"/>
    <w:rsid w:val="00183B80"/>
    <w:rsid w:val="00183DB2"/>
    <w:rsid w:val="00183E9C"/>
    <w:rsid w:val="001841F1"/>
    <w:rsid w:val="0018571A"/>
    <w:rsid w:val="00185801"/>
    <w:rsid w:val="00185996"/>
    <w:rsid w:val="001859B6"/>
    <w:rsid w:val="001862AB"/>
    <w:rsid w:val="00186602"/>
    <w:rsid w:val="00187FFC"/>
    <w:rsid w:val="00190E57"/>
    <w:rsid w:val="00191D2F"/>
    <w:rsid w:val="00191F45"/>
    <w:rsid w:val="00192AE1"/>
    <w:rsid w:val="0019303C"/>
    <w:rsid w:val="00193503"/>
    <w:rsid w:val="001939CA"/>
    <w:rsid w:val="00193B82"/>
    <w:rsid w:val="0019468B"/>
    <w:rsid w:val="0019600C"/>
    <w:rsid w:val="00196CF1"/>
    <w:rsid w:val="0019708C"/>
    <w:rsid w:val="00197ADC"/>
    <w:rsid w:val="00197B41"/>
    <w:rsid w:val="001A02F7"/>
    <w:rsid w:val="001A03EA"/>
    <w:rsid w:val="001A08CE"/>
    <w:rsid w:val="001A0AF7"/>
    <w:rsid w:val="001A1B85"/>
    <w:rsid w:val="001A1C5B"/>
    <w:rsid w:val="001A25AF"/>
    <w:rsid w:val="001A3627"/>
    <w:rsid w:val="001A640E"/>
    <w:rsid w:val="001A6EF1"/>
    <w:rsid w:val="001A7525"/>
    <w:rsid w:val="001B019A"/>
    <w:rsid w:val="001B12CC"/>
    <w:rsid w:val="001B19B1"/>
    <w:rsid w:val="001B3065"/>
    <w:rsid w:val="001B33C0"/>
    <w:rsid w:val="001B4A46"/>
    <w:rsid w:val="001B5E34"/>
    <w:rsid w:val="001B68DA"/>
    <w:rsid w:val="001B7EA3"/>
    <w:rsid w:val="001C2997"/>
    <w:rsid w:val="001C4DB7"/>
    <w:rsid w:val="001C4EEC"/>
    <w:rsid w:val="001C567D"/>
    <w:rsid w:val="001C5C0E"/>
    <w:rsid w:val="001C666A"/>
    <w:rsid w:val="001C6C9B"/>
    <w:rsid w:val="001C6CBC"/>
    <w:rsid w:val="001D10B2"/>
    <w:rsid w:val="001D2C58"/>
    <w:rsid w:val="001D3051"/>
    <w:rsid w:val="001D3092"/>
    <w:rsid w:val="001D385D"/>
    <w:rsid w:val="001D3882"/>
    <w:rsid w:val="001D4A1B"/>
    <w:rsid w:val="001D4CD1"/>
    <w:rsid w:val="001D4DFB"/>
    <w:rsid w:val="001D5BA2"/>
    <w:rsid w:val="001D5F3C"/>
    <w:rsid w:val="001D62CA"/>
    <w:rsid w:val="001D66C2"/>
    <w:rsid w:val="001D6877"/>
    <w:rsid w:val="001D6D07"/>
    <w:rsid w:val="001D7C4D"/>
    <w:rsid w:val="001E0FFC"/>
    <w:rsid w:val="001E1374"/>
    <w:rsid w:val="001E1F93"/>
    <w:rsid w:val="001E24CF"/>
    <w:rsid w:val="001E265E"/>
    <w:rsid w:val="001E296E"/>
    <w:rsid w:val="001E3097"/>
    <w:rsid w:val="001E4B06"/>
    <w:rsid w:val="001E5F98"/>
    <w:rsid w:val="001E644D"/>
    <w:rsid w:val="001F01F4"/>
    <w:rsid w:val="001F0E69"/>
    <w:rsid w:val="001F0F26"/>
    <w:rsid w:val="001F1972"/>
    <w:rsid w:val="001F199C"/>
    <w:rsid w:val="001F2232"/>
    <w:rsid w:val="001F380A"/>
    <w:rsid w:val="001F4301"/>
    <w:rsid w:val="001F5381"/>
    <w:rsid w:val="001F64BE"/>
    <w:rsid w:val="001F6D7B"/>
    <w:rsid w:val="001F7070"/>
    <w:rsid w:val="001F7807"/>
    <w:rsid w:val="002007C8"/>
    <w:rsid w:val="00200AD3"/>
    <w:rsid w:val="00200EF2"/>
    <w:rsid w:val="00201192"/>
    <w:rsid w:val="002015E5"/>
    <w:rsid w:val="002016B9"/>
    <w:rsid w:val="00201825"/>
    <w:rsid w:val="00201CB2"/>
    <w:rsid w:val="00202266"/>
    <w:rsid w:val="002041E4"/>
    <w:rsid w:val="002046F7"/>
    <w:rsid w:val="0020478D"/>
    <w:rsid w:val="002054D0"/>
    <w:rsid w:val="002057C4"/>
    <w:rsid w:val="002061AD"/>
    <w:rsid w:val="00206BB5"/>
    <w:rsid w:val="00206EFD"/>
    <w:rsid w:val="0020756A"/>
    <w:rsid w:val="0021081B"/>
    <w:rsid w:val="00210970"/>
    <w:rsid w:val="00210D95"/>
    <w:rsid w:val="00210FCE"/>
    <w:rsid w:val="00212065"/>
    <w:rsid w:val="00212E0B"/>
    <w:rsid w:val="00213420"/>
    <w:rsid w:val="002136B3"/>
    <w:rsid w:val="0021551D"/>
    <w:rsid w:val="0021660A"/>
    <w:rsid w:val="00216957"/>
    <w:rsid w:val="002174CF"/>
    <w:rsid w:val="00217731"/>
    <w:rsid w:val="00217AE6"/>
    <w:rsid w:val="002200DD"/>
    <w:rsid w:val="00220B90"/>
    <w:rsid w:val="00221777"/>
    <w:rsid w:val="00221998"/>
    <w:rsid w:val="00221E1A"/>
    <w:rsid w:val="00221F4B"/>
    <w:rsid w:val="002222D8"/>
    <w:rsid w:val="0022251B"/>
    <w:rsid w:val="002228E3"/>
    <w:rsid w:val="0022320E"/>
    <w:rsid w:val="00223CD5"/>
    <w:rsid w:val="00224261"/>
    <w:rsid w:val="00224B16"/>
    <w:rsid w:val="00224D61"/>
    <w:rsid w:val="00225CA1"/>
    <w:rsid w:val="002261BE"/>
    <w:rsid w:val="002265BD"/>
    <w:rsid w:val="00226E4D"/>
    <w:rsid w:val="002270CC"/>
    <w:rsid w:val="00227421"/>
    <w:rsid w:val="00227894"/>
    <w:rsid w:val="0022791F"/>
    <w:rsid w:val="00231187"/>
    <w:rsid w:val="00231836"/>
    <w:rsid w:val="00231E53"/>
    <w:rsid w:val="00232590"/>
    <w:rsid w:val="00233DF5"/>
    <w:rsid w:val="00233E3F"/>
    <w:rsid w:val="00234210"/>
    <w:rsid w:val="002343A3"/>
    <w:rsid w:val="00234830"/>
    <w:rsid w:val="00235478"/>
    <w:rsid w:val="00235500"/>
    <w:rsid w:val="0023671A"/>
    <w:rsid w:val="002368C7"/>
    <w:rsid w:val="00236925"/>
    <w:rsid w:val="00237150"/>
    <w:rsid w:val="0023726F"/>
    <w:rsid w:val="00237367"/>
    <w:rsid w:val="00237780"/>
    <w:rsid w:val="0024030D"/>
    <w:rsid w:val="0024041A"/>
    <w:rsid w:val="002410C8"/>
    <w:rsid w:val="00241C93"/>
    <w:rsid w:val="0024214A"/>
    <w:rsid w:val="00243897"/>
    <w:rsid w:val="00243CC7"/>
    <w:rsid w:val="002441F2"/>
    <w:rsid w:val="0024438F"/>
    <w:rsid w:val="002447C2"/>
    <w:rsid w:val="002458D0"/>
    <w:rsid w:val="00245EC0"/>
    <w:rsid w:val="002462B7"/>
    <w:rsid w:val="00246439"/>
    <w:rsid w:val="00246D45"/>
    <w:rsid w:val="00247CC3"/>
    <w:rsid w:val="00247FF0"/>
    <w:rsid w:val="00250C2E"/>
    <w:rsid w:val="00250EA9"/>
    <w:rsid w:val="00250F4A"/>
    <w:rsid w:val="00251349"/>
    <w:rsid w:val="00251452"/>
    <w:rsid w:val="00253532"/>
    <w:rsid w:val="002540D3"/>
    <w:rsid w:val="00254B20"/>
    <w:rsid w:val="00254B2A"/>
    <w:rsid w:val="00254F66"/>
    <w:rsid w:val="002556DB"/>
    <w:rsid w:val="00255AD1"/>
    <w:rsid w:val="00256D4F"/>
    <w:rsid w:val="00260EE8"/>
    <w:rsid w:val="00260F28"/>
    <w:rsid w:val="0026131D"/>
    <w:rsid w:val="0026170F"/>
    <w:rsid w:val="00262329"/>
    <w:rsid w:val="0026277C"/>
    <w:rsid w:val="00263542"/>
    <w:rsid w:val="00264102"/>
    <w:rsid w:val="00264672"/>
    <w:rsid w:val="00264841"/>
    <w:rsid w:val="002648CB"/>
    <w:rsid w:val="00264DCF"/>
    <w:rsid w:val="00266738"/>
    <w:rsid w:val="0026691A"/>
    <w:rsid w:val="00266D0C"/>
    <w:rsid w:val="002717AE"/>
    <w:rsid w:val="00272B12"/>
    <w:rsid w:val="00273E09"/>
    <w:rsid w:val="00273F94"/>
    <w:rsid w:val="00275449"/>
    <w:rsid w:val="00275C9F"/>
    <w:rsid w:val="002760B7"/>
    <w:rsid w:val="002768B9"/>
    <w:rsid w:val="0027707D"/>
    <w:rsid w:val="0027762C"/>
    <w:rsid w:val="00277B39"/>
    <w:rsid w:val="00277CCC"/>
    <w:rsid w:val="002810D3"/>
    <w:rsid w:val="0028123C"/>
    <w:rsid w:val="00281BCB"/>
    <w:rsid w:val="002821C2"/>
    <w:rsid w:val="002823D4"/>
    <w:rsid w:val="002827A5"/>
    <w:rsid w:val="00283A54"/>
    <w:rsid w:val="00283B2B"/>
    <w:rsid w:val="002842F2"/>
    <w:rsid w:val="002847AE"/>
    <w:rsid w:val="0028688A"/>
    <w:rsid w:val="002870F2"/>
    <w:rsid w:val="00287650"/>
    <w:rsid w:val="00287796"/>
    <w:rsid w:val="00287AAF"/>
    <w:rsid w:val="0029008E"/>
    <w:rsid w:val="00290154"/>
    <w:rsid w:val="0029033C"/>
    <w:rsid w:val="00291DF1"/>
    <w:rsid w:val="0029269C"/>
    <w:rsid w:val="00292AB4"/>
    <w:rsid w:val="00293A26"/>
    <w:rsid w:val="00293DF4"/>
    <w:rsid w:val="0029446C"/>
    <w:rsid w:val="00294CC6"/>
    <w:rsid w:val="00294F88"/>
    <w:rsid w:val="00294FCC"/>
    <w:rsid w:val="002952A5"/>
    <w:rsid w:val="00295516"/>
    <w:rsid w:val="00295906"/>
    <w:rsid w:val="0029733C"/>
    <w:rsid w:val="002A0391"/>
    <w:rsid w:val="002A07A5"/>
    <w:rsid w:val="002A10A1"/>
    <w:rsid w:val="002A12C5"/>
    <w:rsid w:val="002A2E1B"/>
    <w:rsid w:val="002A3161"/>
    <w:rsid w:val="002A3410"/>
    <w:rsid w:val="002A3F87"/>
    <w:rsid w:val="002A44D1"/>
    <w:rsid w:val="002A4631"/>
    <w:rsid w:val="002A5BA6"/>
    <w:rsid w:val="002A6EA6"/>
    <w:rsid w:val="002B108B"/>
    <w:rsid w:val="002B12DE"/>
    <w:rsid w:val="002B270D"/>
    <w:rsid w:val="002B2ADE"/>
    <w:rsid w:val="002B2DD3"/>
    <w:rsid w:val="002B3375"/>
    <w:rsid w:val="002B4745"/>
    <w:rsid w:val="002B480D"/>
    <w:rsid w:val="002B4845"/>
    <w:rsid w:val="002B4AC3"/>
    <w:rsid w:val="002B62ED"/>
    <w:rsid w:val="002B734D"/>
    <w:rsid w:val="002B7744"/>
    <w:rsid w:val="002C05AC"/>
    <w:rsid w:val="002C05F9"/>
    <w:rsid w:val="002C1F9E"/>
    <w:rsid w:val="002C35C2"/>
    <w:rsid w:val="002C37FC"/>
    <w:rsid w:val="002C3953"/>
    <w:rsid w:val="002C421A"/>
    <w:rsid w:val="002C42F5"/>
    <w:rsid w:val="002C5040"/>
    <w:rsid w:val="002C56A0"/>
    <w:rsid w:val="002C7345"/>
    <w:rsid w:val="002C7496"/>
    <w:rsid w:val="002D04CC"/>
    <w:rsid w:val="002D05CE"/>
    <w:rsid w:val="002D12FF"/>
    <w:rsid w:val="002D1F97"/>
    <w:rsid w:val="002D20DB"/>
    <w:rsid w:val="002D21A5"/>
    <w:rsid w:val="002D2DEF"/>
    <w:rsid w:val="002D406E"/>
    <w:rsid w:val="002D4413"/>
    <w:rsid w:val="002D4570"/>
    <w:rsid w:val="002D5347"/>
    <w:rsid w:val="002D663D"/>
    <w:rsid w:val="002D7247"/>
    <w:rsid w:val="002E0A80"/>
    <w:rsid w:val="002E1E38"/>
    <w:rsid w:val="002E23E3"/>
    <w:rsid w:val="002E247B"/>
    <w:rsid w:val="002E26F3"/>
    <w:rsid w:val="002E30BA"/>
    <w:rsid w:val="002E34CB"/>
    <w:rsid w:val="002E4059"/>
    <w:rsid w:val="002E4546"/>
    <w:rsid w:val="002E4D5B"/>
    <w:rsid w:val="002E5474"/>
    <w:rsid w:val="002E5699"/>
    <w:rsid w:val="002E5832"/>
    <w:rsid w:val="002E633F"/>
    <w:rsid w:val="002E65E2"/>
    <w:rsid w:val="002E6DAB"/>
    <w:rsid w:val="002E733A"/>
    <w:rsid w:val="002E7556"/>
    <w:rsid w:val="002E75A9"/>
    <w:rsid w:val="002E7BF8"/>
    <w:rsid w:val="002F0679"/>
    <w:rsid w:val="002F0BF7"/>
    <w:rsid w:val="002F0D60"/>
    <w:rsid w:val="002F104E"/>
    <w:rsid w:val="002F1B2B"/>
    <w:rsid w:val="002F1BD9"/>
    <w:rsid w:val="002F35CA"/>
    <w:rsid w:val="002F3A6D"/>
    <w:rsid w:val="002F44B6"/>
    <w:rsid w:val="002F4EBA"/>
    <w:rsid w:val="002F5455"/>
    <w:rsid w:val="002F749C"/>
    <w:rsid w:val="00301A51"/>
    <w:rsid w:val="00303813"/>
    <w:rsid w:val="003044E6"/>
    <w:rsid w:val="003063E1"/>
    <w:rsid w:val="0030651B"/>
    <w:rsid w:val="00306EC5"/>
    <w:rsid w:val="00306F73"/>
    <w:rsid w:val="0030716E"/>
    <w:rsid w:val="0030739B"/>
    <w:rsid w:val="00307C79"/>
    <w:rsid w:val="00307F00"/>
    <w:rsid w:val="003102C3"/>
    <w:rsid w:val="00310348"/>
    <w:rsid w:val="00310CE2"/>
    <w:rsid w:val="00310EE6"/>
    <w:rsid w:val="00311628"/>
    <w:rsid w:val="00311860"/>
    <w:rsid w:val="00311E73"/>
    <w:rsid w:val="0031221D"/>
    <w:rsid w:val="003123F7"/>
    <w:rsid w:val="00313844"/>
    <w:rsid w:val="00314A01"/>
    <w:rsid w:val="00314B9D"/>
    <w:rsid w:val="00314DD8"/>
    <w:rsid w:val="003155A3"/>
    <w:rsid w:val="00315B35"/>
    <w:rsid w:val="00316A7F"/>
    <w:rsid w:val="003170E6"/>
    <w:rsid w:val="00317B24"/>
    <w:rsid w:val="00317D8E"/>
    <w:rsid w:val="00317E8F"/>
    <w:rsid w:val="00320752"/>
    <w:rsid w:val="003209E8"/>
    <w:rsid w:val="00320E39"/>
    <w:rsid w:val="003210A6"/>
    <w:rsid w:val="003211F4"/>
    <w:rsid w:val="00321427"/>
    <w:rsid w:val="0032193F"/>
    <w:rsid w:val="00322186"/>
    <w:rsid w:val="00322962"/>
    <w:rsid w:val="00322D78"/>
    <w:rsid w:val="0032403E"/>
    <w:rsid w:val="0032470A"/>
    <w:rsid w:val="00324D73"/>
    <w:rsid w:val="003257F8"/>
    <w:rsid w:val="00325B7B"/>
    <w:rsid w:val="00325BF4"/>
    <w:rsid w:val="00326E18"/>
    <w:rsid w:val="0033193C"/>
    <w:rsid w:val="00332B30"/>
    <w:rsid w:val="00333BA4"/>
    <w:rsid w:val="0033414F"/>
    <w:rsid w:val="00334B8F"/>
    <w:rsid w:val="00334EE8"/>
    <w:rsid w:val="00334F62"/>
    <w:rsid w:val="0033532B"/>
    <w:rsid w:val="00336316"/>
    <w:rsid w:val="00336799"/>
    <w:rsid w:val="0033685E"/>
    <w:rsid w:val="00336DAB"/>
    <w:rsid w:val="00337929"/>
    <w:rsid w:val="00337AD4"/>
    <w:rsid w:val="00340003"/>
    <w:rsid w:val="00340A1D"/>
    <w:rsid w:val="00340B42"/>
    <w:rsid w:val="00341CD3"/>
    <w:rsid w:val="003429B7"/>
    <w:rsid w:val="00342B92"/>
    <w:rsid w:val="00343B23"/>
    <w:rsid w:val="00343B25"/>
    <w:rsid w:val="00343EA9"/>
    <w:rsid w:val="003444A9"/>
    <w:rsid w:val="003445F1"/>
    <w:rsid w:val="003445F2"/>
    <w:rsid w:val="003445FC"/>
    <w:rsid w:val="00345EB0"/>
    <w:rsid w:val="00346170"/>
    <w:rsid w:val="0034764B"/>
    <w:rsid w:val="0034780A"/>
    <w:rsid w:val="00347CBE"/>
    <w:rsid w:val="003503AC"/>
    <w:rsid w:val="003505F7"/>
    <w:rsid w:val="00352686"/>
    <w:rsid w:val="00352F71"/>
    <w:rsid w:val="003534AD"/>
    <w:rsid w:val="00355EE4"/>
    <w:rsid w:val="00357136"/>
    <w:rsid w:val="00357169"/>
    <w:rsid w:val="003576EB"/>
    <w:rsid w:val="00357832"/>
    <w:rsid w:val="00357BBA"/>
    <w:rsid w:val="00360431"/>
    <w:rsid w:val="00360C67"/>
    <w:rsid w:val="00360E65"/>
    <w:rsid w:val="0036266D"/>
    <w:rsid w:val="00362846"/>
    <w:rsid w:val="00362DCB"/>
    <w:rsid w:val="0036308C"/>
    <w:rsid w:val="00363241"/>
    <w:rsid w:val="00363E8F"/>
    <w:rsid w:val="00365118"/>
    <w:rsid w:val="00365968"/>
    <w:rsid w:val="0036644B"/>
    <w:rsid w:val="00366467"/>
    <w:rsid w:val="0036693A"/>
    <w:rsid w:val="003672DA"/>
    <w:rsid w:val="00367331"/>
    <w:rsid w:val="00367392"/>
    <w:rsid w:val="00370563"/>
    <w:rsid w:val="003713D2"/>
    <w:rsid w:val="00371AF4"/>
    <w:rsid w:val="00372276"/>
    <w:rsid w:val="00372A4F"/>
    <w:rsid w:val="00372B9F"/>
    <w:rsid w:val="00373265"/>
    <w:rsid w:val="0037384B"/>
    <w:rsid w:val="00373892"/>
    <w:rsid w:val="003743CE"/>
    <w:rsid w:val="0037595F"/>
    <w:rsid w:val="00375D72"/>
    <w:rsid w:val="003807AF"/>
    <w:rsid w:val="00380856"/>
    <w:rsid w:val="00380E60"/>
    <w:rsid w:val="00380EAE"/>
    <w:rsid w:val="00381234"/>
    <w:rsid w:val="0038198C"/>
    <w:rsid w:val="00382A6F"/>
    <w:rsid w:val="00382C57"/>
    <w:rsid w:val="0038316E"/>
    <w:rsid w:val="00383B5F"/>
    <w:rsid w:val="00384483"/>
    <w:rsid w:val="0038499A"/>
    <w:rsid w:val="00384ABE"/>
    <w:rsid w:val="00384F53"/>
    <w:rsid w:val="00385D9A"/>
    <w:rsid w:val="00386C36"/>
    <w:rsid w:val="00386D58"/>
    <w:rsid w:val="00387053"/>
    <w:rsid w:val="00387B2D"/>
    <w:rsid w:val="003905B0"/>
    <w:rsid w:val="00393331"/>
    <w:rsid w:val="00393E25"/>
    <w:rsid w:val="00395451"/>
    <w:rsid w:val="00395633"/>
    <w:rsid w:val="00395716"/>
    <w:rsid w:val="00396B0E"/>
    <w:rsid w:val="0039766F"/>
    <w:rsid w:val="003A01C8"/>
    <w:rsid w:val="003A06C2"/>
    <w:rsid w:val="003A1238"/>
    <w:rsid w:val="003A1937"/>
    <w:rsid w:val="003A384A"/>
    <w:rsid w:val="003A3A9C"/>
    <w:rsid w:val="003A43B0"/>
    <w:rsid w:val="003A455B"/>
    <w:rsid w:val="003A4725"/>
    <w:rsid w:val="003A4F65"/>
    <w:rsid w:val="003A5964"/>
    <w:rsid w:val="003A5E30"/>
    <w:rsid w:val="003A6344"/>
    <w:rsid w:val="003A6624"/>
    <w:rsid w:val="003A695D"/>
    <w:rsid w:val="003A6A25"/>
    <w:rsid w:val="003A6F37"/>
    <w:rsid w:val="003A6F6B"/>
    <w:rsid w:val="003B187C"/>
    <w:rsid w:val="003B1BC1"/>
    <w:rsid w:val="003B1D29"/>
    <w:rsid w:val="003B225F"/>
    <w:rsid w:val="003B248B"/>
    <w:rsid w:val="003B2AFF"/>
    <w:rsid w:val="003B33B6"/>
    <w:rsid w:val="003B3CB0"/>
    <w:rsid w:val="003B5C45"/>
    <w:rsid w:val="003B7832"/>
    <w:rsid w:val="003B7BBB"/>
    <w:rsid w:val="003C0C04"/>
    <w:rsid w:val="003C0FB3"/>
    <w:rsid w:val="003C3990"/>
    <w:rsid w:val="003C3BAB"/>
    <w:rsid w:val="003C434B"/>
    <w:rsid w:val="003C489D"/>
    <w:rsid w:val="003C54B8"/>
    <w:rsid w:val="003C5EAE"/>
    <w:rsid w:val="003C613A"/>
    <w:rsid w:val="003C687F"/>
    <w:rsid w:val="003C723C"/>
    <w:rsid w:val="003C79FE"/>
    <w:rsid w:val="003D0966"/>
    <w:rsid w:val="003D0F7F"/>
    <w:rsid w:val="003D1B00"/>
    <w:rsid w:val="003D2E58"/>
    <w:rsid w:val="003D3CF0"/>
    <w:rsid w:val="003D52B5"/>
    <w:rsid w:val="003D53BF"/>
    <w:rsid w:val="003D5665"/>
    <w:rsid w:val="003D5742"/>
    <w:rsid w:val="003D6797"/>
    <w:rsid w:val="003D779D"/>
    <w:rsid w:val="003D7846"/>
    <w:rsid w:val="003D78A2"/>
    <w:rsid w:val="003D7D13"/>
    <w:rsid w:val="003E03FD"/>
    <w:rsid w:val="003E146D"/>
    <w:rsid w:val="003E15EE"/>
    <w:rsid w:val="003E3A57"/>
    <w:rsid w:val="003E3EF0"/>
    <w:rsid w:val="003E4B5E"/>
    <w:rsid w:val="003E6A1D"/>
    <w:rsid w:val="003E6AE0"/>
    <w:rsid w:val="003F0620"/>
    <w:rsid w:val="003F0971"/>
    <w:rsid w:val="003F0D57"/>
    <w:rsid w:val="003F1226"/>
    <w:rsid w:val="003F28DA"/>
    <w:rsid w:val="003F2B6E"/>
    <w:rsid w:val="003F2C2F"/>
    <w:rsid w:val="003F2CC2"/>
    <w:rsid w:val="003F2FDF"/>
    <w:rsid w:val="003F35B8"/>
    <w:rsid w:val="003F3F97"/>
    <w:rsid w:val="003F42CF"/>
    <w:rsid w:val="003F4EA0"/>
    <w:rsid w:val="003F51E9"/>
    <w:rsid w:val="003F5973"/>
    <w:rsid w:val="003F66AD"/>
    <w:rsid w:val="003F69BE"/>
    <w:rsid w:val="003F7794"/>
    <w:rsid w:val="003F77EA"/>
    <w:rsid w:val="003F7B18"/>
    <w:rsid w:val="003F7D20"/>
    <w:rsid w:val="00400EB0"/>
    <w:rsid w:val="004013F6"/>
    <w:rsid w:val="004021DB"/>
    <w:rsid w:val="0040240E"/>
    <w:rsid w:val="00402FCF"/>
    <w:rsid w:val="00403BDF"/>
    <w:rsid w:val="004042B5"/>
    <w:rsid w:val="004042F8"/>
    <w:rsid w:val="004048C9"/>
    <w:rsid w:val="00404C18"/>
    <w:rsid w:val="00405801"/>
    <w:rsid w:val="00405F6C"/>
    <w:rsid w:val="004062AA"/>
    <w:rsid w:val="00407329"/>
    <w:rsid w:val="004073E1"/>
    <w:rsid w:val="00407474"/>
    <w:rsid w:val="00407ED4"/>
    <w:rsid w:val="00407F31"/>
    <w:rsid w:val="00407F8E"/>
    <w:rsid w:val="00412037"/>
    <w:rsid w:val="004125FD"/>
    <w:rsid w:val="004127E7"/>
    <w:rsid w:val="004128F0"/>
    <w:rsid w:val="00413A43"/>
    <w:rsid w:val="00413C4E"/>
    <w:rsid w:val="00414D5B"/>
    <w:rsid w:val="00415779"/>
    <w:rsid w:val="004163AD"/>
    <w:rsid w:val="0041645A"/>
    <w:rsid w:val="00417BB8"/>
    <w:rsid w:val="00420300"/>
    <w:rsid w:val="00421CC4"/>
    <w:rsid w:val="00421D15"/>
    <w:rsid w:val="004222A2"/>
    <w:rsid w:val="00422F5D"/>
    <w:rsid w:val="0042354D"/>
    <w:rsid w:val="00423CC7"/>
    <w:rsid w:val="00423D64"/>
    <w:rsid w:val="00424307"/>
    <w:rsid w:val="00424F56"/>
    <w:rsid w:val="004259A6"/>
    <w:rsid w:val="00425CCF"/>
    <w:rsid w:val="00430196"/>
    <w:rsid w:val="004306A7"/>
    <w:rsid w:val="004306CA"/>
    <w:rsid w:val="00430D80"/>
    <w:rsid w:val="004317B5"/>
    <w:rsid w:val="00431E3D"/>
    <w:rsid w:val="00431F7A"/>
    <w:rsid w:val="00433C7F"/>
    <w:rsid w:val="00435259"/>
    <w:rsid w:val="0043610B"/>
    <w:rsid w:val="004361FB"/>
    <w:rsid w:val="00436772"/>
    <w:rsid w:val="00436B23"/>
    <w:rsid w:val="00436E88"/>
    <w:rsid w:val="00440977"/>
    <w:rsid w:val="0044175B"/>
    <w:rsid w:val="00441C88"/>
    <w:rsid w:val="00442026"/>
    <w:rsid w:val="00442448"/>
    <w:rsid w:val="00443329"/>
    <w:rsid w:val="00443CD4"/>
    <w:rsid w:val="004440BB"/>
    <w:rsid w:val="004447DF"/>
    <w:rsid w:val="004450B6"/>
    <w:rsid w:val="00445612"/>
    <w:rsid w:val="00446923"/>
    <w:rsid w:val="00446AA3"/>
    <w:rsid w:val="004479D8"/>
    <w:rsid w:val="00447C97"/>
    <w:rsid w:val="00450760"/>
    <w:rsid w:val="00451168"/>
    <w:rsid w:val="00451506"/>
    <w:rsid w:val="00452D84"/>
    <w:rsid w:val="0045370A"/>
    <w:rsid w:val="00453739"/>
    <w:rsid w:val="00454385"/>
    <w:rsid w:val="00455783"/>
    <w:rsid w:val="0045627B"/>
    <w:rsid w:val="0045679B"/>
    <w:rsid w:val="00456C90"/>
    <w:rsid w:val="00457160"/>
    <w:rsid w:val="004578CC"/>
    <w:rsid w:val="00461525"/>
    <w:rsid w:val="00463546"/>
    <w:rsid w:val="00463BFC"/>
    <w:rsid w:val="00463F1A"/>
    <w:rsid w:val="00464B31"/>
    <w:rsid w:val="004657D6"/>
    <w:rsid w:val="00465E5F"/>
    <w:rsid w:val="00467114"/>
    <w:rsid w:val="00470166"/>
    <w:rsid w:val="004705D0"/>
    <w:rsid w:val="00471E5A"/>
    <w:rsid w:val="004720A4"/>
    <w:rsid w:val="004728AA"/>
    <w:rsid w:val="00473346"/>
    <w:rsid w:val="00473B37"/>
    <w:rsid w:val="0047407B"/>
    <w:rsid w:val="00475AF9"/>
    <w:rsid w:val="00476168"/>
    <w:rsid w:val="00476284"/>
    <w:rsid w:val="0047678F"/>
    <w:rsid w:val="0047758F"/>
    <w:rsid w:val="004806EF"/>
    <w:rsid w:val="0048084F"/>
    <w:rsid w:val="004810BD"/>
    <w:rsid w:val="0048175E"/>
    <w:rsid w:val="004817E2"/>
    <w:rsid w:val="0048192F"/>
    <w:rsid w:val="00482868"/>
    <w:rsid w:val="00482FCD"/>
    <w:rsid w:val="00483227"/>
    <w:rsid w:val="00483B44"/>
    <w:rsid w:val="00483CA9"/>
    <w:rsid w:val="00484A3B"/>
    <w:rsid w:val="004850B9"/>
    <w:rsid w:val="0048525B"/>
    <w:rsid w:val="0048562F"/>
    <w:rsid w:val="00485C3A"/>
    <w:rsid w:val="00485CCD"/>
    <w:rsid w:val="00485DB5"/>
    <w:rsid w:val="004860C5"/>
    <w:rsid w:val="00486D2B"/>
    <w:rsid w:val="004875EE"/>
    <w:rsid w:val="004876C6"/>
    <w:rsid w:val="0049052A"/>
    <w:rsid w:val="00490D60"/>
    <w:rsid w:val="0049160D"/>
    <w:rsid w:val="004925D1"/>
    <w:rsid w:val="00493120"/>
    <w:rsid w:val="004949C7"/>
    <w:rsid w:val="00494FDC"/>
    <w:rsid w:val="00495F3E"/>
    <w:rsid w:val="0049728F"/>
    <w:rsid w:val="004979CD"/>
    <w:rsid w:val="00497F2A"/>
    <w:rsid w:val="004A0489"/>
    <w:rsid w:val="004A04BB"/>
    <w:rsid w:val="004A161B"/>
    <w:rsid w:val="004A2F79"/>
    <w:rsid w:val="004A3CC0"/>
    <w:rsid w:val="004A3CE4"/>
    <w:rsid w:val="004A4106"/>
    <w:rsid w:val="004A4146"/>
    <w:rsid w:val="004A47DB"/>
    <w:rsid w:val="004A47E4"/>
    <w:rsid w:val="004A4F6C"/>
    <w:rsid w:val="004A5AAE"/>
    <w:rsid w:val="004A6A0A"/>
    <w:rsid w:val="004A6AB7"/>
    <w:rsid w:val="004A7284"/>
    <w:rsid w:val="004A732F"/>
    <w:rsid w:val="004A7E1A"/>
    <w:rsid w:val="004B005E"/>
    <w:rsid w:val="004B0073"/>
    <w:rsid w:val="004B0AD2"/>
    <w:rsid w:val="004B0D86"/>
    <w:rsid w:val="004B1541"/>
    <w:rsid w:val="004B239F"/>
    <w:rsid w:val="004B240E"/>
    <w:rsid w:val="004B29F4"/>
    <w:rsid w:val="004B2ACB"/>
    <w:rsid w:val="004B2BCA"/>
    <w:rsid w:val="004B3B3B"/>
    <w:rsid w:val="004B4C27"/>
    <w:rsid w:val="004B5029"/>
    <w:rsid w:val="004B57D0"/>
    <w:rsid w:val="004B6407"/>
    <w:rsid w:val="004B6923"/>
    <w:rsid w:val="004B6A87"/>
    <w:rsid w:val="004B6AEA"/>
    <w:rsid w:val="004B7240"/>
    <w:rsid w:val="004B7495"/>
    <w:rsid w:val="004B780F"/>
    <w:rsid w:val="004B782C"/>
    <w:rsid w:val="004B7A8C"/>
    <w:rsid w:val="004B7B56"/>
    <w:rsid w:val="004B7E5D"/>
    <w:rsid w:val="004B7EE9"/>
    <w:rsid w:val="004C098E"/>
    <w:rsid w:val="004C20CF"/>
    <w:rsid w:val="004C299C"/>
    <w:rsid w:val="004C2E2E"/>
    <w:rsid w:val="004C3080"/>
    <w:rsid w:val="004C38A9"/>
    <w:rsid w:val="004C3D4A"/>
    <w:rsid w:val="004C4A61"/>
    <w:rsid w:val="004C4D54"/>
    <w:rsid w:val="004C56B1"/>
    <w:rsid w:val="004C5CC3"/>
    <w:rsid w:val="004C7023"/>
    <w:rsid w:val="004C7513"/>
    <w:rsid w:val="004C7CB7"/>
    <w:rsid w:val="004D02AC"/>
    <w:rsid w:val="004D0383"/>
    <w:rsid w:val="004D1097"/>
    <w:rsid w:val="004D1F3F"/>
    <w:rsid w:val="004D2E4D"/>
    <w:rsid w:val="004D333E"/>
    <w:rsid w:val="004D3A72"/>
    <w:rsid w:val="004D3EE2"/>
    <w:rsid w:val="004D58C9"/>
    <w:rsid w:val="004D5BBA"/>
    <w:rsid w:val="004D6540"/>
    <w:rsid w:val="004D66E9"/>
    <w:rsid w:val="004D68C3"/>
    <w:rsid w:val="004E10D9"/>
    <w:rsid w:val="004E14EB"/>
    <w:rsid w:val="004E1A10"/>
    <w:rsid w:val="004E1C2A"/>
    <w:rsid w:val="004E2357"/>
    <w:rsid w:val="004E2ACB"/>
    <w:rsid w:val="004E38B0"/>
    <w:rsid w:val="004E3C28"/>
    <w:rsid w:val="004E4332"/>
    <w:rsid w:val="004E4E0B"/>
    <w:rsid w:val="004E4E64"/>
    <w:rsid w:val="004E4EF1"/>
    <w:rsid w:val="004E5594"/>
    <w:rsid w:val="004E6856"/>
    <w:rsid w:val="004E6E4B"/>
    <w:rsid w:val="004E6FB4"/>
    <w:rsid w:val="004E7AFB"/>
    <w:rsid w:val="004E7F8B"/>
    <w:rsid w:val="004F0977"/>
    <w:rsid w:val="004F0D7B"/>
    <w:rsid w:val="004F129A"/>
    <w:rsid w:val="004F1408"/>
    <w:rsid w:val="004F1831"/>
    <w:rsid w:val="004F1C65"/>
    <w:rsid w:val="004F3188"/>
    <w:rsid w:val="004F325C"/>
    <w:rsid w:val="004F3628"/>
    <w:rsid w:val="004F4598"/>
    <w:rsid w:val="004F481A"/>
    <w:rsid w:val="004F4B44"/>
    <w:rsid w:val="004F4DF3"/>
    <w:rsid w:val="004F4E1D"/>
    <w:rsid w:val="004F616E"/>
    <w:rsid w:val="004F6257"/>
    <w:rsid w:val="004F6A25"/>
    <w:rsid w:val="004F6AB0"/>
    <w:rsid w:val="004F6B4D"/>
    <w:rsid w:val="004F6F40"/>
    <w:rsid w:val="004F76ED"/>
    <w:rsid w:val="005000BD"/>
    <w:rsid w:val="005000DD"/>
    <w:rsid w:val="005005DE"/>
    <w:rsid w:val="00501EED"/>
    <w:rsid w:val="005033AB"/>
    <w:rsid w:val="00503948"/>
    <w:rsid w:val="00503B09"/>
    <w:rsid w:val="00504F5C"/>
    <w:rsid w:val="00505262"/>
    <w:rsid w:val="005055D7"/>
    <w:rsid w:val="0050597B"/>
    <w:rsid w:val="00506DF8"/>
    <w:rsid w:val="00507451"/>
    <w:rsid w:val="00511F4D"/>
    <w:rsid w:val="00512A82"/>
    <w:rsid w:val="00513DE5"/>
    <w:rsid w:val="00514D6B"/>
    <w:rsid w:val="0051574E"/>
    <w:rsid w:val="00515FA9"/>
    <w:rsid w:val="00516F2B"/>
    <w:rsid w:val="0051725F"/>
    <w:rsid w:val="00520095"/>
    <w:rsid w:val="00520645"/>
    <w:rsid w:val="00520DAB"/>
    <w:rsid w:val="0052168D"/>
    <w:rsid w:val="00522542"/>
    <w:rsid w:val="00522671"/>
    <w:rsid w:val="0052396A"/>
    <w:rsid w:val="00523E44"/>
    <w:rsid w:val="0052453F"/>
    <w:rsid w:val="005246F1"/>
    <w:rsid w:val="00526E94"/>
    <w:rsid w:val="00527188"/>
    <w:rsid w:val="00527316"/>
    <w:rsid w:val="0052734E"/>
    <w:rsid w:val="0052782C"/>
    <w:rsid w:val="00527A41"/>
    <w:rsid w:val="00530AE3"/>
    <w:rsid w:val="00530E46"/>
    <w:rsid w:val="00531039"/>
    <w:rsid w:val="005324EF"/>
    <w:rsid w:val="0053286B"/>
    <w:rsid w:val="0053415C"/>
    <w:rsid w:val="0053569A"/>
    <w:rsid w:val="00536369"/>
    <w:rsid w:val="005363A7"/>
    <w:rsid w:val="0053664C"/>
    <w:rsid w:val="005400FF"/>
    <w:rsid w:val="00540E99"/>
    <w:rsid w:val="00541130"/>
    <w:rsid w:val="0054229F"/>
    <w:rsid w:val="005422B2"/>
    <w:rsid w:val="00542385"/>
    <w:rsid w:val="00543873"/>
    <w:rsid w:val="00543CDB"/>
    <w:rsid w:val="005447BE"/>
    <w:rsid w:val="00545D60"/>
    <w:rsid w:val="005464C9"/>
    <w:rsid w:val="00546A8B"/>
    <w:rsid w:val="00546D5E"/>
    <w:rsid w:val="00546EDD"/>
    <w:rsid w:val="00546F02"/>
    <w:rsid w:val="00547051"/>
    <w:rsid w:val="005475AB"/>
    <w:rsid w:val="0054770B"/>
    <w:rsid w:val="00550528"/>
    <w:rsid w:val="00550A1C"/>
    <w:rsid w:val="00551073"/>
    <w:rsid w:val="00551DA4"/>
    <w:rsid w:val="005520B0"/>
    <w:rsid w:val="0055213A"/>
    <w:rsid w:val="0055399B"/>
    <w:rsid w:val="00553AFB"/>
    <w:rsid w:val="005545D1"/>
    <w:rsid w:val="00554956"/>
    <w:rsid w:val="00557BE6"/>
    <w:rsid w:val="005600BC"/>
    <w:rsid w:val="00561349"/>
    <w:rsid w:val="005626BC"/>
    <w:rsid w:val="00563104"/>
    <w:rsid w:val="005646C1"/>
    <w:rsid w:val="005646CC"/>
    <w:rsid w:val="005652E4"/>
    <w:rsid w:val="00565730"/>
    <w:rsid w:val="00566671"/>
    <w:rsid w:val="005671B6"/>
    <w:rsid w:val="00567B22"/>
    <w:rsid w:val="0057134C"/>
    <w:rsid w:val="0057331C"/>
    <w:rsid w:val="00573328"/>
    <w:rsid w:val="00573F07"/>
    <w:rsid w:val="0057478F"/>
    <w:rsid w:val="005747FF"/>
    <w:rsid w:val="00574BFD"/>
    <w:rsid w:val="00575538"/>
    <w:rsid w:val="00575DF3"/>
    <w:rsid w:val="00576415"/>
    <w:rsid w:val="005806F1"/>
    <w:rsid w:val="00580D0F"/>
    <w:rsid w:val="00581ADC"/>
    <w:rsid w:val="00581F3D"/>
    <w:rsid w:val="005824C0"/>
    <w:rsid w:val="00582560"/>
    <w:rsid w:val="00582FD7"/>
    <w:rsid w:val="005832ED"/>
    <w:rsid w:val="00583524"/>
    <w:rsid w:val="005835A2"/>
    <w:rsid w:val="00583853"/>
    <w:rsid w:val="005857A8"/>
    <w:rsid w:val="0058713B"/>
    <w:rsid w:val="005876D2"/>
    <w:rsid w:val="0059056C"/>
    <w:rsid w:val="0059130B"/>
    <w:rsid w:val="005931B3"/>
    <w:rsid w:val="00593F04"/>
    <w:rsid w:val="00594705"/>
    <w:rsid w:val="00594F80"/>
    <w:rsid w:val="00595565"/>
    <w:rsid w:val="0059578F"/>
    <w:rsid w:val="00596689"/>
    <w:rsid w:val="00596E8E"/>
    <w:rsid w:val="005A1236"/>
    <w:rsid w:val="005A16FB"/>
    <w:rsid w:val="005A1A68"/>
    <w:rsid w:val="005A1D50"/>
    <w:rsid w:val="005A2985"/>
    <w:rsid w:val="005A2A5A"/>
    <w:rsid w:val="005A2FBB"/>
    <w:rsid w:val="005A3076"/>
    <w:rsid w:val="005A382C"/>
    <w:rsid w:val="005A39FC"/>
    <w:rsid w:val="005A3B10"/>
    <w:rsid w:val="005A3B66"/>
    <w:rsid w:val="005A3CE5"/>
    <w:rsid w:val="005A42E3"/>
    <w:rsid w:val="005A5E86"/>
    <w:rsid w:val="005A5F04"/>
    <w:rsid w:val="005A60DE"/>
    <w:rsid w:val="005A6DC2"/>
    <w:rsid w:val="005B0870"/>
    <w:rsid w:val="005B1762"/>
    <w:rsid w:val="005B2DB3"/>
    <w:rsid w:val="005B4B48"/>
    <w:rsid w:val="005B4B88"/>
    <w:rsid w:val="005B5605"/>
    <w:rsid w:val="005B5877"/>
    <w:rsid w:val="005B5D60"/>
    <w:rsid w:val="005B5E31"/>
    <w:rsid w:val="005B64AE"/>
    <w:rsid w:val="005B677A"/>
    <w:rsid w:val="005B6E3D"/>
    <w:rsid w:val="005B7298"/>
    <w:rsid w:val="005C1BFC"/>
    <w:rsid w:val="005C234F"/>
    <w:rsid w:val="005C517E"/>
    <w:rsid w:val="005C51AD"/>
    <w:rsid w:val="005C546F"/>
    <w:rsid w:val="005C62FD"/>
    <w:rsid w:val="005C6A77"/>
    <w:rsid w:val="005C7B55"/>
    <w:rsid w:val="005D0175"/>
    <w:rsid w:val="005D122F"/>
    <w:rsid w:val="005D1CC4"/>
    <w:rsid w:val="005D2D62"/>
    <w:rsid w:val="005D3138"/>
    <w:rsid w:val="005D3CAD"/>
    <w:rsid w:val="005D52A9"/>
    <w:rsid w:val="005D53E0"/>
    <w:rsid w:val="005D5A78"/>
    <w:rsid w:val="005D5D55"/>
    <w:rsid w:val="005D5DB0"/>
    <w:rsid w:val="005D7A00"/>
    <w:rsid w:val="005E0B43"/>
    <w:rsid w:val="005E1441"/>
    <w:rsid w:val="005E1533"/>
    <w:rsid w:val="005E1981"/>
    <w:rsid w:val="005E26CC"/>
    <w:rsid w:val="005E33B3"/>
    <w:rsid w:val="005E4742"/>
    <w:rsid w:val="005E645A"/>
    <w:rsid w:val="005E6829"/>
    <w:rsid w:val="005F10D4"/>
    <w:rsid w:val="005F230D"/>
    <w:rsid w:val="005F26E8"/>
    <w:rsid w:val="005F275A"/>
    <w:rsid w:val="005F2E08"/>
    <w:rsid w:val="005F5E6F"/>
    <w:rsid w:val="005F5FF4"/>
    <w:rsid w:val="005F7834"/>
    <w:rsid w:val="005F78DD"/>
    <w:rsid w:val="005F7A4D"/>
    <w:rsid w:val="0060032C"/>
    <w:rsid w:val="006003D7"/>
    <w:rsid w:val="00600C1F"/>
    <w:rsid w:val="00601B68"/>
    <w:rsid w:val="006026BA"/>
    <w:rsid w:val="006027D1"/>
    <w:rsid w:val="0060359B"/>
    <w:rsid w:val="0060382F"/>
    <w:rsid w:val="00603C98"/>
    <w:rsid w:val="00603E5D"/>
    <w:rsid w:val="00603F69"/>
    <w:rsid w:val="006040DA"/>
    <w:rsid w:val="006046E4"/>
    <w:rsid w:val="006047BD"/>
    <w:rsid w:val="00605484"/>
    <w:rsid w:val="00606A98"/>
    <w:rsid w:val="00607675"/>
    <w:rsid w:val="00610533"/>
    <w:rsid w:val="0061062B"/>
    <w:rsid w:val="00610D32"/>
    <w:rsid w:val="00610F53"/>
    <w:rsid w:val="00612CBC"/>
    <w:rsid w:val="00612E3F"/>
    <w:rsid w:val="00613208"/>
    <w:rsid w:val="00616767"/>
    <w:rsid w:val="0061684E"/>
    <w:rsid w:val="0061698B"/>
    <w:rsid w:val="00616F61"/>
    <w:rsid w:val="00617A2E"/>
    <w:rsid w:val="00617CFB"/>
    <w:rsid w:val="0062020B"/>
    <w:rsid w:val="00620375"/>
    <w:rsid w:val="00620917"/>
    <w:rsid w:val="0062163D"/>
    <w:rsid w:val="00621BCB"/>
    <w:rsid w:val="0062275E"/>
    <w:rsid w:val="006227C4"/>
    <w:rsid w:val="0062335E"/>
    <w:rsid w:val="0062371C"/>
    <w:rsid w:val="00623A9E"/>
    <w:rsid w:val="00624542"/>
    <w:rsid w:val="00624A20"/>
    <w:rsid w:val="00624C9B"/>
    <w:rsid w:val="006251EB"/>
    <w:rsid w:val="0062541D"/>
    <w:rsid w:val="00625953"/>
    <w:rsid w:val="00625DA9"/>
    <w:rsid w:val="00630BB3"/>
    <w:rsid w:val="00631C19"/>
    <w:rsid w:val="00632182"/>
    <w:rsid w:val="0063282E"/>
    <w:rsid w:val="006335DF"/>
    <w:rsid w:val="00633A4A"/>
    <w:rsid w:val="0063428C"/>
    <w:rsid w:val="00634717"/>
    <w:rsid w:val="00634ACA"/>
    <w:rsid w:val="006360C3"/>
    <w:rsid w:val="00636511"/>
    <w:rsid w:val="0063670E"/>
    <w:rsid w:val="00636A14"/>
    <w:rsid w:val="00637181"/>
    <w:rsid w:val="00637AF8"/>
    <w:rsid w:val="006412BE"/>
    <w:rsid w:val="0064144D"/>
    <w:rsid w:val="00641609"/>
    <w:rsid w:val="0064160E"/>
    <w:rsid w:val="00642389"/>
    <w:rsid w:val="00642CD0"/>
    <w:rsid w:val="006439ED"/>
    <w:rsid w:val="00644306"/>
    <w:rsid w:val="00644EAB"/>
    <w:rsid w:val="006450E2"/>
    <w:rsid w:val="006453D8"/>
    <w:rsid w:val="0064564C"/>
    <w:rsid w:val="0064571E"/>
    <w:rsid w:val="006457A5"/>
    <w:rsid w:val="006459A3"/>
    <w:rsid w:val="00650503"/>
    <w:rsid w:val="00651778"/>
    <w:rsid w:val="00651A1C"/>
    <w:rsid w:val="00651E73"/>
    <w:rsid w:val="006522EF"/>
    <w:rsid w:val="006522FD"/>
    <w:rsid w:val="00652800"/>
    <w:rsid w:val="00652A80"/>
    <w:rsid w:val="00653AB0"/>
    <w:rsid w:val="00653C5D"/>
    <w:rsid w:val="006544A7"/>
    <w:rsid w:val="006552BE"/>
    <w:rsid w:val="00655510"/>
    <w:rsid w:val="0065606A"/>
    <w:rsid w:val="00661413"/>
    <w:rsid w:val="006618E3"/>
    <w:rsid w:val="00661D06"/>
    <w:rsid w:val="00661EB6"/>
    <w:rsid w:val="006638B4"/>
    <w:rsid w:val="00663F70"/>
    <w:rsid w:val="0066400D"/>
    <w:rsid w:val="006641B3"/>
    <w:rsid w:val="006644C4"/>
    <w:rsid w:val="006648BD"/>
    <w:rsid w:val="00665F1A"/>
    <w:rsid w:val="0066665B"/>
    <w:rsid w:val="00670EE3"/>
    <w:rsid w:val="00671384"/>
    <w:rsid w:val="00671B5F"/>
    <w:rsid w:val="006725A2"/>
    <w:rsid w:val="00672902"/>
    <w:rsid w:val="00672F89"/>
    <w:rsid w:val="00673149"/>
    <w:rsid w:val="0067331F"/>
    <w:rsid w:val="006734C7"/>
    <w:rsid w:val="006742E8"/>
    <w:rsid w:val="006745F9"/>
    <w:rsid w:val="0067482E"/>
    <w:rsid w:val="00675260"/>
    <w:rsid w:val="00675B81"/>
    <w:rsid w:val="0067620D"/>
    <w:rsid w:val="0067642F"/>
    <w:rsid w:val="00677DDB"/>
    <w:rsid w:val="00677EF0"/>
    <w:rsid w:val="00680099"/>
    <w:rsid w:val="00681239"/>
    <w:rsid w:val="006814BF"/>
    <w:rsid w:val="0068152B"/>
    <w:rsid w:val="00681DCF"/>
    <w:rsid w:val="00681F32"/>
    <w:rsid w:val="006826B1"/>
    <w:rsid w:val="00683AEC"/>
    <w:rsid w:val="00684672"/>
    <w:rsid w:val="0068481E"/>
    <w:rsid w:val="00684CEC"/>
    <w:rsid w:val="00685658"/>
    <w:rsid w:val="006856F4"/>
    <w:rsid w:val="0068666F"/>
    <w:rsid w:val="0068780A"/>
    <w:rsid w:val="00687A4F"/>
    <w:rsid w:val="00687FA2"/>
    <w:rsid w:val="00690267"/>
    <w:rsid w:val="006906E7"/>
    <w:rsid w:val="006931D4"/>
    <w:rsid w:val="006933AF"/>
    <w:rsid w:val="00694E70"/>
    <w:rsid w:val="006954D4"/>
    <w:rsid w:val="0069598B"/>
    <w:rsid w:val="00695AF0"/>
    <w:rsid w:val="00696E19"/>
    <w:rsid w:val="0069757D"/>
    <w:rsid w:val="00697BE6"/>
    <w:rsid w:val="006A1A8E"/>
    <w:rsid w:val="006A1CF6"/>
    <w:rsid w:val="006A2D9E"/>
    <w:rsid w:val="006A36DB"/>
    <w:rsid w:val="006A37AD"/>
    <w:rsid w:val="006A3EF2"/>
    <w:rsid w:val="006A44D0"/>
    <w:rsid w:val="006A48C1"/>
    <w:rsid w:val="006A510D"/>
    <w:rsid w:val="006A51A4"/>
    <w:rsid w:val="006B0291"/>
    <w:rsid w:val="006B06B2"/>
    <w:rsid w:val="006B1FFA"/>
    <w:rsid w:val="006B20FA"/>
    <w:rsid w:val="006B2838"/>
    <w:rsid w:val="006B3564"/>
    <w:rsid w:val="006B356C"/>
    <w:rsid w:val="006B37E6"/>
    <w:rsid w:val="006B3D8F"/>
    <w:rsid w:val="006B42E3"/>
    <w:rsid w:val="006B44E9"/>
    <w:rsid w:val="006B73E5"/>
    <w:rsid w:val="006C00A3"/>
    <w:rsid w:val="006C09D6"/>
    <w:rsid w:val="006C10B6"/>
    <w:rsid w:val="006C10FC"/>
    <w:rsid w:val="006C1F4D"/>
    <w:rsid w:val="006C42C1"/>
    <w:rsid w:val="006C4B47"/>
    <w:rsid w:val="006C4FEE"/>
    <w:rsid w:val="006C615D"/>
    <w:rsid w:val="006C6799"/>
    <w:rsid w:val="006C7AB5"/>
    <w:rsid w:val="006D062E"/>
    <w:rsid w:val="006D0817"/>
    <w:rsid w:val="006D0996"/>
    <w:rsid w:val="006D2405"/>
    <w:rsid w:val="006D3527"/>
    <w:rsid w:val="006D36E3"/>
    <w:rsid w:val="006D3A0E"/>
    <w:rsid w:val="006D4A39"/>
    <w:rsid w:val="006D53A4"/>
    <w:rsid w:val="006D6748"/>
    <w:rsid w:val="006E08A7"/>
    <w:rsid w:val="006E08C4"/>
    <w:rsid w:val="006E091B"/>
    <w:rsid w:val="006E1963"/>
    <w:rsid w:val="006E2552"/>
    <w:rsid w:val="006E2F82"/>
    <w:rsid w:val="006E318C"/>
    <w:rsid w:val="006E332B"/>
    <w:rsid w:val="006E33E5"/>
    <w:rsid w:val="006E42C8"/>
    <w:rsid w:val="006E4800"/>
    <w:rsid w:val="006E560F"/>
    <w:rsid w:val="006E5B90"/>
    <w:rsid w:val="006E60D3"/>
    <w:rsid w:val="006E79B6"/>
    <w:rsid w:val="006F054E"/>
    <w:rsid w:val="006F15D8"/>
    <w:rsid w:val="006F1B19"/>
    <w:rsid w:val="006F3613"/>
    <w:rsid w:val="006F3839"/>
    <w:rsid w:val="006F4503"/>
    <w:rsid w:val="006F4BFA"/>
    <w:rsid w:val="00700048"/>
    <w:rsid w:val="00700346"/>
    <w:rsid w:val="00700707"/>
    <w:rsid w:val="00700897"/>
    <w:rsid w:val="0070190E"/>
    <w:rsid w:val="00701DAC"/>
    <w:rsid w:val="00703206"/>
    <w:rsid w:val="00704694"/>
    <w:rsid w:val="007058CD"/>
    <w:rsid w:val="00705D75"/>
    <w:rsid w:val="00706293"/>
    <w:rsid w:val="00706881"/>
    <w:rsid w:val="00706D9F"/>
    <w:rsid w:val="0070723B"/>
    <w:rsid w:val="007107F1"/>
    <w:rsid w:val="007124A7"/>
    <w:rsid w:val="007128F0"/>
    <w:rsid w:val="00712DA7"/>
    <w:rsid w:val="00714046"/>
    <w:rsid w:val="007142F2"/>
    <w:rsid w:val="00714956"/>
    <w:rsid w:val="00715F89"/>
    <w:rsid w:val="00716FB7"/>
    <w:rsid w:val="007170C9"/>
    <w:rsid w:val="00717C66"/>
    <w:rsid w:val="00720100"/>
    <w:rsid w:val="007206CF"/>
    <w:rsid w:val="0072144B"/>
    <w:rsid w:val="00721746"/>
    <w:rsid w:val="00722D6B"/>
    <w:rsid w:val="0072360C"/>
    <w:rsid w:val="00723956"/>
    <w:rsid w:val="00724203"/>
    <w:rsid w:val="007244DE"/>
    <w:rsid w:val="00725C3B"/>
    <w:rsid w:val="00725D14"/>
    <w:rsid w:val="00726494"/>
    <w:rsid w:val="007266FB"/>
    <w:rsid w:val="00730BAD"/>
    <w:rsid w:val="0073212B"/>
    <w:rsid w:val="00732855"/>
    <w:rsid w:val="00732A56"/>
    <w:rsid w:val="0073364D"/>
    <w:rsid w:val="00733B9E"/>
    <w:rsid w:val="00733D6A"/>
    <w:rsid w:val="00734065"/>
    <w:rsid w:val="00734894"/>
    <w:rsid w:val="007351B6"/>
    <w:rsid w:val="00735327"/>
    <w:rsid w:val="00735451"/>
    <w:rsid w:val="00735BA2"/>
    <w:rsid w:val="00735DBC"/>
    <w:rsid w:val="0073600E"/>
    <w:rsid w:val="007360DD"/>
    <w:rsid w:val="0073637A"/>
    <w:rsid w:val="00736F68"/>
    <w:rsid w:val="007404BA"/>
    <w:rsid w:val="00740573"/>
    <w:rsid w:val="00741479"/>
    <w:rsid w:val="007414DA"/>
    <w:rsid w:val="00741ACA"/>
    <w:rsid w:val="007421F0"/>
    <w:rsid w:val="007448D2"/>
    <w:rsid w:val="00744A73"/>
    <w:rsid w:val="00744D75"/>
    <w:rsid w:val="00744DB8"/>
    <w:rsid w:val="007457AA"/>
    <w:rsid w:val="00745C28"/>
    <w:rsid w:val="007460FF"/>
    <w:rsid w:val="007474D4"/>
    <w:rsid w:val="0075322D"/>
    <w:rsid w:val="00753D2E"/>
    <w:rsid w:val="00753D56"/>
    <w:rsid w:val="007564AE"/>
    <w:rsid w:val="00757591"/>
    <w:rsid w:val="00757633"/>
    <w:rsid w:val="00757A59"/>
    <w:rsid w:val="00757DD5"/>
    <w:rsid w:val="00757DEE"/>
    <w:rsid w:val="0076025F"/>
    <w:rsid w:val="00760F02"/>
    <w:rsid w:val="007617A7"/>
    <w:rsid w:val="00762011"/>
    <w:rsid w:val="00762125"/>
    <w:rsid w:val="00762864"/>
    <w:rsid w:val="00762CE7"/>
    <w:rsid w:val="007635C3"/>
    <w:rsid w:val="00765E06"/>
    <w:rsid w:val="00765F79"/>
    <w:rsid w:val="00766A1D"/>
    <w:rsid w:val="00766BC2"/>
    <w:rsid w:val="00767C7F"/>
    <w:rsid w:val="00770223"/>
    <w:rsid w:val="007706FF"/>
    <w:rsid w:val="00770891"/>
    <w:rsid w:val="00770C61"/>
    <w:rsid w:val="00772A1F"/>
    <w:rsid w:val="00772BA3"/>
    <w:rsid w:val="007736E1"/>
    <w:rsid w:val="0077407B"/>
    <w:rsid w:val="0077634F"/>
    <w:rsid w:val="007763FE"/>
    <w:rsid w:val="00776998"/>
    <w:rsid w:val="00776AC3"/>
    <w:rsid w:val="00777558"/>
    <w:rsid w:val="007776A2"/>
    <w:rsid w:val="007776D2"/>
    <w:rsid w:val="00777849"/>
    <w:rsid w:val="00780A99"/>
    <w:rsid w:val="00781B58"/>
    <w:rsid w:val="00781C4F"/>
    <w:rsid w:val="00782487"/>
    <w:rsid w:val="00782A2E"/>
    <w:rsid w:val="00782B11"/>
    <w:rsid w:val="007836C0"/>
    <w:rsid w:val="00783D18"/>
    <w:rsid w:val="00783F8F"/>
    <w:rsid w:val="00785BE0"/>
    <w:rsid w:val="0078667E"/>
    <w:rsid w:val="007919C8"/>
    <w:rsid w:val="007919DC"/>
    <w:rsid w:val="00791B72"/>
    <w:rsid w:val="00791C7F"/>
    <w:rsid w:val="00794164"/>
    <w:rsid w:val="00796888"/>
    <w:rsid w:val="007A0FF5"/>
    <w:rsid w:val="007A1182"/>
    <w:rsid w:val="007A1326"/>
    <w:rsid w:val="007A1AA1"/>
    <w:rsid w:val="007A2B7B"/>
    <w:rsid w:val="007A3356"/>
    <w:rsid w:val="007A3618"/>
    <w:rsid w:val="007A36F3"/>
    <w:rsid w:val="007A3D0C"/>
    <w:rsid w:val="007A4CEF"/>
    <w:rsid w:val="007A55A8"/>
    <w:rsid w:val="007A638F"/>
    <w:rsid w:val="007A7562"/>
    <w:rsid w:val="007B074D"/>
    <w:rsid w:val="007B24C4"/>
    <w:rsid w:val="007B2F6A"/>
    <w:rsid w:val="007B4123"/>
    <w:rsid w:val="007B50E4"/>
    <w:rsid w:val="007B5236"/>
    <w:rsid w:val="007B53B9"/>
    <w:rsid w:val="007B5C12"/>
    <w:rsid w:val="007B6B2F"/>
    <w:rsid w:val="007B7876"/>
    <w:rsid w:val="007C057B"/>
    <w:rsid w:val="007C1661"/>
    <w:rsid w:val="007C1A9E"/>
    <w:rsid w:val="007C1E24"/>
    <w:rsid w:val="007C3683"/>
    <w:rsid w:val="007C37B5"/>
    <w:rsid w:val="007C461B"/>
    <w:rsid w:val="007C47E0"/>
    <w:rsid w:val="007C4D72"/>
    <w:rsid w:val="007C6AB7"/>
    <w:rsid w:val="007C6D70"/>
    <w:rsid w:val="007C6E38"/>
    <w:rsid w:val="007D0F25"/>
    <w:rsid w:val="007D1589"/>
    <w:rsid w:val="007D212E"/>
    <w:rsid w:val="007D2DD6"/>
    <w:rsid w:val="007D2FED"/>
    <w:rsid w:val="007D458F"/>
    <w:rsid w:val="007D5655"/>
    <w:rsid w:val="007D581D"/>
    <w:rsid w:val="007D5A52"/>
    <w:rsid w:val="007D6EBA"/>
    <w:rsid w:val="007D73C0"/>
    <w:rsid w:val="007D7CF5"/>
    <w:rsid w:val="007D7E58"/>
    <w:rsid w:val="007E00EC"/>
    <w:rsid w:val="007E1839"/>
    <w:rsid w:val="007E2B39"/>
    <w:rsid w:val="007E41AD"/>
    <w:rsid w:val="007E45A6"/>
    <w:rsid w:val="007E497E"/>
    <w:rsid w:val="007E4AF3"/>
    <w:rsid w:val="007E51F4"/>
    <w:rsid w:val="007E5E9E"/>
    <w:rsid w:val="007E7486"/>
    <w:rsid w:val="007E7851"/>
    <w:rsid w:val="007F0E26"/>
    <w:rsid w:val="007F10F3"/>
    <w:rsid w:val="007F1493"/>
    <w:rsid w:val="007F15BC"/>
    <w:rsid w:val="007F1C46"/>
    <w:rsid w:val="007F21AF"/>
    <w:rsid w:val="007F262A"/>
    <w:rsid w:val="007F3524"/>
    <w:rsid w:val="007F4A9B"/>
    <w:rsid w:val="007F576D"/>
    <w:rsid w:val="007F60DB"/>
    <w:rsid w:val="007F637A"/>
    <w:rsid w:val="007F66A6"/>
    <w:rsid w:val="007F68BA"/>
    <w:rsid w:val="007F76BF"/>
    <w:rsid w:val="0080036F"/>
    <w:rsid w:val="008003CD"/>
    <w:rsid w:val="00800512"/>
    <w:rsid w:val="00800C6F"/>
    <w:rsid w:val="00800F2A"/>
    <w:rsid w:val="00801331"/>
    <w:rsid w:val="00801687"/>
    <w:rsid w:val="008019EE"/>
    <w:rsid w:val="00802022"/>
    <w:rsid w:val="0080207C"/>
    <w:rsid w:val="008028A3"/>
    <w:rsid w:val="00803254"/>
    <w:rsid w:val="008044F8"/>
    <w:rsid w:val="008059C1"/>
    <w:rsid w:val="0080662F"/>
    <w:rsid w:val="00806C91"/>
    <w:rsid w:val="0081065F"/>
    <w:rsid w:val="0081071A"/>
    <w:rsid w:val="00810935"/>
    <w:rsid w:val="00810E72"/>
    <w:rsid w:val="0081138E"/>
    <w:rsid w:val="0081179B"/>
    <w:rsid w:val="00812DCB"/>
    <w:rsid w:val="008134F5"/>
    <w:rsid w:val="00813B2F"/>
    <w:rsid w:val="00813FA5"/>
    <w:rsid w:val="00813FDE"/>
    <w:rsid w:val="0081523F"/>
    <w:rsid w:val="00816151"/>
    <w:rsid w:val="00817268"/>
    <w:rsid w:val="008203B7"/>
    <w:rsid w:val="00820A1D"/>
    <w:rsid w:val="00820BB7"/>
    <w:rsid w:val="008212BE"/>
    <w:rsid w:val="008218CF"/>
    <w:rsid w:val="008237BE"/>
    <w:rsid w:val="00823DD9"/>
    <w:rsid w:val="008240B9"/>
    <w:rsid w:val="008248E7"/>
    <w:rsid w:val="00824A25"/>
    <w:rsid w:val="00824B9F"/>
    <w:rsid w:val="00824F02"/>
    <w:rsid w:val="00825595"/>
    <w:rsid w:val="00826653"/>
    <w:rsid w:val="00826BD1"/>
    <w:rsid w:val="00826C4F"/>
    <w:rsid w:val="00826DB1"/>
    <w:rsid w:val="008301A0"/>
    <w:rsid w:val="00830A48"/>
    <w:rsid w:val="00830DD1"/>
    <w:rsid w:val="00831C89"/>
    <w:rsid w:val="00832DA5"/>
    <w:rsid w:val="00832F4B"/>
    <w:rsid w:val="00833A2E"/>
    <w:rsid w:val="00833EDF"/>
    <w:rsid w:val="00834038"/>
    <w:rsid w:val="008340CC"/>
    <w:rsid w:val="008340E5"/>
    <w:rsid w:val="00835795"/>
    <w:rsid w:val="008377AF"/>
    <w:rsid w:val="00840352"/>
    <w:rsid w:val="008404C4"/>
    <w:rsid w:val="0084056D"/>
    <w:rsid w:val="00840AAE"/>
    <w:rsid w:val="00841080"/>
    <w:rsid w:val="008412F7"/>
    <w:rsid w:val="008414BB"/>
    <w:rsid w:val="00841A9C"/>
    <w:rsid w:val="00841B54"/>
    <w:rsid w:val="00842AA4"/>
    <w:rsid w:val="008434A7"/>
    <w:rsid w:val="00843ED1"/>
    <w:rsid w:val="0084482E"/>
    <w:rsid w:val="008455DA"/>
    <w:rsid w:val="00845FB9"/>
    <w:rsid w:val="00846078"/>
    <w:rsid w:val="0084631E"/>
    <w:rsid w:val="00846659"/>
    <w:rsid w:val="008467D0"/>
    <w:rsid w:val="008470D0"/>
    <w:rsid w:val="00847B00"/>
    <w:rsid w:val="008505DC"/>
    <w:rsid w:val="008509F0"/>
    <w:rsid w:val="00850AC6"/>
    <w:rsid w:val="00851875"/>
    <w:rsid w:val="00852357"/>
    <w:rsid w:val="00852B7B"/>
    <w:rsid w:val="00853F20"/>
    <w:rsid w:val="0085448C"/>
    <w:rsid w:val="00854A3B"/>
    <w:rsid w:val="00854E56"/>
    <w:rsid w:val="00855048"/>
    <w:rsid w:val="008552F6"/>
    <w:rsid w:val="008559AB"/>
    <w:rsid w:val="008563D3"/>
    <w:rsid w:val="00856E64"/>
    <w:rsid w:val="00860664"/>
    <w:rsid w:val="00860A52"/>
    <w:rsid w:val="00861AD0"/>
    <w:rsid w:val="00862960"/>
    <w:rsid w:val="00863532"/>
    <w:rsid w:val="008641E8"/>
    <w:rsid w:val="00864336"/>
    <w:rsid w:val="00865655"/>
    <w:rsid w:val="00865EC3"/>
    <w:rsid w:val="0086629C"/>
    <w:rsid w:val="00866415"/>
    <w:rsid w:val="0086672A"/>
    <w:rsid w:val="0086690A"/>
    <w:rsid w:val="00867469"/>
    <w:rsid w:val="00870838"/>
    <w:rsid w:val="00870A3D"/>
    <w:rsid w:val="008736AC"/>
    <w:rsid w:val="00873771"/>
    <w:rsid w:val="00874C1F"/>
    <w:rsid w:val="00875E41"/>
    <w:rsid w:val="00876BC1"/>
    <w:rsid w:val="00876C07"/>
    <w:rsid w:val="008773A5"/>
    <w:rsid w:val="008773F6"/>
    <w:rsid w:val="00877EE6"/>
    <w:rsid w:val="008806F1"/>
    <w:rsid w:val="00880A08"/>
    <w:rsid w:val="008813A0"/>
    <w:rsid w:val="00881B53"/>
    <w:rsid w:val="00882E98"/>
    <w:rsid w:val="00883242"/>
    <w:rsid w:val="00883A53"/>
    <w:rsid w:val="0088526C"/>
    <w:rsid w:val="00885C59"/>
    <w:rsid w:val="00885F34"/>
    <w:rsid w:val="008868B5"/>
    <w:rsid w:val="00886F30"/>
    <w:rsid w:val="008870FF"/>
    <w:rsid w:val="008873F1"/>
    <w:rsid w:val="008878E9"/>
    <w:rsid w:val="00890C47"/>
    <w:rsid w:val="0089155F"/>
    <w:rsid w:val="0089256F"/>
    <w:rsid w:val="00893049"/>
    <w:rsid w:val="00893531"/>
    <w:rsid w:val="00893CDB"/>
    <w:rsid w:val="00893D12"/>
    <w:rsid w:val="0089468F"/>
    <w:rsid w:val="0089495B"/>
    <w:rsid w:val="00895105"/>
    <w:rsid w:val="00895316"/>
    <w:rsid w:val="00895670"/>
    <w:rsid w:val="00895713"/>
    <w:rsid w:val="00895861"/>
    <w:rsid w:val="00897B91"/>
    <w:rsid w:val="008A00A0"/>
    <w:rsid w:val="008A0836"/>
    <w:rsid w:val="008A08A9"/>
    <w:rsid w:val="008A0D56"/>
    <w:rsid w:val="008A12E1"/>
    <w:rsid w:val="008A1693"/>
    <w:rsid w:val="008A21F0"/>
    <w:rsid w:val="008A26B4"/>
    <w:rsid w:val="008A4445"/>
    <w:rsid w:val="008A5DE5"/>
    <w:rsid w:val="008A7778"/>
    <w:rsid w:val="008B000E"/>
    <w:rsid w:val="008B0AE2"/>
    <w:rsid w:val="008B0C31"/>
    <w:rsid w:val="008B171E"/>
    <w:rsid w:val="008B17E8"/>
    <w:rsid w:val="008B1F32"/>
    <w:rsid w:val="008B1FDB"/>
    <w:rsid w:val="008B2A5B"/>
    <w:rsid w:val="008B312B"/>
    <w:rsid w:val="008B367A"/>
    <w:rsid w:val="008B430F"/>
    <w:rsid w:val="008B44C9"/>
    <w:rsid w:val="008B4AA2"/>
    <w:rsid w:val="008B4DA3"/>
    <w:rsid w:val="008B4FF4"/>
    <w:rsid w:val="008B571F"/>
    <w:rsid w:val="008B62A0"/>
    <w:rsid w:val="008B6729"/>
    <w:rsid w:val="008B6BF0"/>
    <w:rsid w:val="008B710E"/>
    <w:rsid w:val="008B71D5"/>
    <w:rsid w:val="008B77D3"/>
    <w:rsid w:val="008B7E18"/>
    <w:rsid w:val="008B7F83"/>
    <w:rsid w:val="008C0268"/>
    <w:rsid w:val="008C085A"/>
    <w:rsid w:val="008C165F"/>
    <w:rsid w:val="008C1A20"/>
    <w:rsid w:val="008C215C"/>
    <w:rsid w:val="008C2D34"/>
    <w:rsid w:val="008C2FB5"/>
    <w:rsid w:val="008C302C"/>
    <w:rsid w:val="008C32D0"/>
    <w:rsid w:val="008C349B"/>
    <w:rsid w:val="008C4211"/>
    <w:rsid w:val="008C46EC"/>
    <w:rsid w:val="008C4CAB"/>
    <w:rsid w:val="008C6461"/>
    <w:rsid w:val="008C6A74"/>
    <w:rsid w:val="008C6BA4"/>
    <w:rsid w:val="008C6F80"/>
    <w:rsid w:val="008C6F82"/>
    <w:rsid w:val="008C7CBC"/>
    <w:rsid w:val="008D0004"/>
    <w:rsid w:val="008D0067"/>
    <w:rsid w:val="008D125E"/>
    <w:rsid w:val="008D2C8F"/>
    <w:rsid w:val="008D33A3"/>
    <w:rsid w:val="008D455A"/>
    <w:rsid w:val="008D4C3D"/>
    <w:rsid w:val="008D5308"/>
    <w:rsid w:val="008D55BF"/>
    <w:rsid w:val="008D61E0"/>
    <w:rsid w:val="008D6722"/>
    <w:rsid w:val="008D6E1D"/>
    <w:rsid w:val="008D7AB2"/>
    <w:rsid w:val="008E0259"/>
    <w:rsid w:val="008E0528"/>
    <w:rsid w:val="008E131D"/>
    <w:rsid w:val="008E13C6"/>
    <w:rsid w:val="008E24E9"/>
    <w:rsid w:val="008E43E0"/>
    <w:rsid w:val="008E4404"/>
    <w:rsid w:val="008E4A0E"/>
    <w:rsid w:val="008E4E59"/>
    <w:rsid w:val="008E55CF"/>
    <w:rsid w:val="008E55E9"/>
    <w:rsid w:val="008E5987"/>
    <w:rsid w:val="008E5FC1"/>
    <w:rsid w:val="008E625E"/>
    <w:rsid w:val="008E6308"/>
    <w:rsid w:val="008E6AAB"/>
    <w:rsid w:val="008E6BC7"/>
    <w:rsid w:val="008E6FDB"/>
    <w:rsid w:val="008E70DE"/>
    <w:rsid w:val="008F0115"/>
    <w:rsid w:val="008F0383"/>
    <w:rsid w:val="008F16B4"/>
    <w:rsid w:val="008F1F6A"/>
    <w:rsid w:val="008F28E7"/>
    <w:rsid w:val="008F2C5D"/>
    <w:rsid w:val="008F3EDF"/>
    <w:rsid w:val="008F4D1A"/>
    <w:rsid w:val="008F56DB"/>
    <w:rsid w:val="008F5867"/>
    <w:rsid w:val="008F6167"/>
    <w:rsid w:val="008F64E5"/>
    <w:rsid w:val="008F6F92"/>
    <w:rsid w:val="008F7A39"/>
    <w:rsid w:val="0090053B"/>
    <w:rsid w:val="00900E59"/>
    <w:rsid w:val="00900FCF"/>
    <w:rsid w:val="00901298"/>
    <w:rsid w:val="00901426"/>
    <w:rsid w:val="0090186B"/>
    <w:rsid w:val="009019BB"/>
    <w:rsid w:val="00901E9B"/>
    <w:rsid w:val="0090242E"/>
    <w:rsid w:val="00902919"/>
    <w:rsid w:val="00902D6C"/>
    <w:rsid w:val="0090315B"/>
    <w:rsid w:val="009033B0"/>
    <w:rsid w:val="00904350"/>
    <w:rsid w:val="009047EB"/>
    <w:rsid w:val="00904D31"/>
    <w:rsid w:val="00905926"/>
    <w:rsid w:val="0090604A"/>
    <w:rsid w:val="00906427"/>
    <w:rsid w:val="0090690E"/>
    <w:rsid w:val="00906C2D"/>
    <w:rsid w:val="00907038"/>
    <w:rsid w:val="009078AB"/>
    <w:rsid w:val="009101D1"/>
    <w:rsid w:val="0091055E"/>
    <w:rsid w:val="00911E64"/>
    <w:rsid w:val="00912C5D"/>
    <w:rsid w:val="00912EC7"/>
    <w:rsid w:val="00913D40"/>
    <w:rsid w:val="00913DFC"/>
    <w:rsid w:val="00913F89"/>
    <w:rsid w:val="00915222"/>
    <w:rsid w:val="009153A2"/>
    <w:rsid w:val="009156AE"/>
    <w:rsid w:val="0091571A"/>
    <w:rsid w:val="00915AC4"/>
    <w:rsid w:val="00915B7B"/>
    <w:rsid w:val="009172B1"/>
    <w:rsid w:val="00920404"/>
    <w:rsid w:val="00920A1E"/>
    <w:rsid w:val="00920C71"/>
    <w:rsid w:val="009221AD"/>
    <w:rsid w:val="009227DD"/>
    <w:rsid w:val="0092284D"/>
    <w:rsid w:val="00923015"/>
    <w:rsid w:val="009234D0"/>
    <w:rsid w:val="00923508"/>
    <w:rsid w:val="00925013"/>
    <w:rsid w:val="00925024"/>
    <w:rsid w:val="00925655"/>
    <w:rsid w:val="00925733"/>
    <w:rsid w:val="009257A8"/>
    <w:rsid w:val="0092580C"/>
    <w:rsid w:val="009261C8"/>
    <w:rsid w:val="00926D03"/>
    <w:rsid w:val="00926F76"/>
    <w:rsid w:val="0092703B"/>
    <w:rsid w:val="00927AB7"/>
    <w:rsid w:val="00927DB3"/>
    <w:rsid w:val="00927E08"/>
    <w:rsid w:val="0093011B"/>
    <w:rsid w:val="00930CB7"/>
    <w:rsid w:val="00930D17"/>
    <w:rsid w:val="00930ED6"/>
    <w:rsid w:val="009310DD"/>
    <w:rsid w:val="00931206"/>
    <w:rsid w:val="00932077"/>
    <w:rsid w:val="00932A03"/>
    <w:rsid w:val="0093313E"/>
    <w:rsid w:val="009331F9"/>
    <w:rsid w:val="00934012"/>
    <w:rsid w:val="009340E5"/>
    <w:rsid w:val="00934132"/>
    <w:rsid w:val="009343D4"/>
    <w:rsid w:val="009345DA"/>
    <w:rsid w:val="00934F35"/>
    <w:rsid w:val="0093530F"/>
    <w:rsid w:val="0093592F"/>
    <w:rsid w:val="00935E65"/>
    <w:rsid w:val="009362E1"/>
    <w:rsid w:val="009363F0"/>
    <w:rsid w:val="0093688D"/>
    <w:rsid w:val="00936CE9"/>
    <w:rsid w:val="00937E5F"/>
    <w:rsid w:val="00940490"/>
    <w:rsid w:val="0094165A"/>
    <w:rsid w:val="009417EA"/>
    <w:rsid w:val="00942056"/>
    <w:rsid w:val="00942235"/>
    <w:rsid w:val="009429D1"/>
    <w:rsid w:val="00942DBA"/>
    <w:rsid w:val="00942E67"/>
    <w:rsid w:val="00943259"/>
    <w:rsid w:val="00943281"/>
    <w:rsid w:val="00943299"/>
    <w:rsid w:val="009438A7"/>
    <w:rsid w:val="009457A8"/>
    <w:rsid w:val="009458AF"/>
    <w:rsid w:val="00946555"/>
    <w:rsid w:val="009476D2"/>
    <w:rsid w:val="00950660"/>
    <w:rsid w:val="0095075F"/>
    <w:rsid w:val="009520A1"/>
    <w:rsid w:val="009522E2"/>
    <w:rsid w:val="0095259D"/>
    <w:rsid w:val="009528C1"/>
    <w:rsid w:val="009532C7"/>
    <w:rsid w:val="0095358A"/>
    <w:rsid w:val="00953891"/>
    <w:rsid w:val="00953B46"/>
    <w:rsid w:val="00953B4E"/>
    <w:rsid w:val="00953E82"/>
    <w:rsid w:val="00955D6C"/>
    <w:rsid w:val="00957107"/>
    <w:rsid w:val="00957923"/>
    <w:rsid w:val="00960547"/>
    <w:rsid w:val="00960CCA"/>
    <w:rsid w:val="00960E03"/>
    <w:rsid w:val="00960E3B"/>
    <w:rsid w:val="00962271"/>
    <w:rsid w:val="009624AB"/>
    <w:rsid w:val="009634F6"/>
    <w:rsid w:val="00963579"/>
    <w:rsid w:val="00963FEC"/>
    <w:rsid w:val="0096422F"/>
    <w:rsid w:val="0096476E"/>
    <w:rsid w:val="00964AE3"/>
    <w:rsid w:val="00965F05"/>
    <w:rsid w:val="009665C6"/>
    <w:rsid w:val="0096704E"/>
    <w:rsid w:val="0096720F"/>
    <w:rsid w:val="00967D1D"/>
    <w:rsid w:val="0097036E"/>
    <w:rsid w:val="00970968"/>
    <w:rsid w:val="009718BF"/>
    <w:rsid w:val="00971968"/>
    <w:rsid w:val="009719DB"/>
    <w:rsid w:val="00971D96"/>
    <w:rsid w:val="0097274D"/>
    <w:rsid w:val="0097365E"/>
    <w:rsid w:val="00973DB2"/>
    <w:rsid w:val="00973EF2"/>
    <w:rsid w:val="00974BA6"/>
    <w:rsid w:val="00974C59"/>
    <w:rsid w:val="0097609C"/>
    <w:rsid w:val="009764D7"/>
    <w:rsid w:val="0097658A"/>
    <w:rsid w:val="009771A9"/>
    <w:rsid w:val="00981475"/>
    <w:rsid w:val="00981668"/>
    <w:rsid w:val="00983102"/>
    <w:rsid w:val="00984331"/>
    <w:rsid w:val="009846A2"/>
    <w:rsid w:val="009847A8"/>
    <w:rsid w:val="0098490B"/>
    <w:rsid w:val="00984C07"/>
    <w:rsid w:val="0098584D"/>
    <w:rsid w:val="00985F69"/>
    <w:rsid w:val="00986E99"/>
    <w:rsid w:val="0098714D"/>
    <w:rsid w:val="00987813"/>
    <w:rsid w:val="00990C18"/>
    <w:rsid w:val="00990C46"/>
    <w:rsid w:val="00991525"/>
    <w:rsid w:val="00991DEF"/>
    <w:rsid w:val="00992659"/>
    <w:rsid w:val="0099359F"/>
    <w:rsid w:val="00993B98"/>
    <w:rsid w:val="00993F37"/>
    <w:rsid w:val="00993F3E"/>
    <w:rsid w:val="009944F9"/>
    <w:rsid w:val="00995954"/>
    <w:rsid w:val="00995E81"/>
    <w:rsid w:val="00996470"/>
    <w:rsid w:val="00996603"/>
    <w:rsid w:val="009974B3"/>
    <w:rsid w:val="00997F5D"/>
    <w:rsid w:val="009A0220"/>
    <w:rsid w:val="009A09AC"/>
    <w:rsid w:val="009A0A45"/>
    <w:rsid w:val="009A1BBC"/>
    <w:rsid w:val="009A2593"/>
    <w:rsid w:val="009A25BE"/>
    <w:rsid w:val="009A2864"/>
    <w:rsid w:val="009A313E"/>
    <w:rsid w:val="009A31ED"/>
    <w:rsid w:val="009A3BA5"/>
    <w:rsid w:val="009A3EAC"/>
    <w:rsid w:val="009A40D9"/>
    <w:rsid w:val="009A4540"/>
    <w:rsid w:val="009A4667"/>
    <w:rsid w:val="009A4C9D"/>
    <w:rsid w:val="009A568C"/>
    <w:rsid w:val="009A5911"/>
    <w:rsid w:val="009B0258"/>
    <w:rsid w:val="009B08F7"/>
    <w:rsid w:val="009B165F"/>
    <w:rsid w:val="009B1FA7"/>
    <w:rsid w:val="009B2549"/>
    <w:rsid w:val="009B292D"/>
    <w:rsid w:val="009B2E67"/>
    <w:rsid w:val="009B417F"/>
    <w:rsid w:val="009B4483"/>
    <w:rsid w:val="009B5879"/>
    <w:rsid w:val="009B5A96"/>
    <w:rsid w:val="009B6030"/>
    <w:rsid w:val="009B6177"/>
    <w:rsid w:val="009B7A51"/>
    <w:rsid w:val="009C0375"/>
    <w:rsid w:val="009C0698"/>
    <w:rsid w:val="009C06F0"/>
    <w:rsid w:val="009C098A"/>
    <w:rsid w:val="009C0DA0"/>
    <w:rsid w:val="009C1693"/>
    <w:rsid w:val="009C1AD9"/>
    <w:rsid w:val="009C1FCA"/>
    <w:rsid w:val="009C3001"/>
    <w:rsid w:val="009C337B"/>
    <w:rsid w:val="009C38E2"/>
    <w:rsid w:val="009C44C9"/>
    <w:rsid w:val="009C5544"/>
    <w:rsid w:val="009C575A"/>
    <w:rsid w:val="009C645E"/>
    <w:rsid w:val="009C65BB"/>
    <w:rsid w:val="009C65D7"/>
    <w:rsid w:val="009C66C3"/>
    <w:rsid w:val="009C6822"/>
    <w:rsid w:val="009C69B7"/>
    <w:rsid w:val="009C72FE"/>
    <w:rsid w:val="009C7379"/>
    <w:rsid w:val="009D0155"/>
    <w:rsid w:val="009D0241"/>
    <w:rsid w:val="009D081A"/>
    <w:rsid w:val="009D0C17"/>
    <w:rsid w:val="009D1EBE"/>
    <w:rsid w:val="009D22E8"/>
    <w:rsid w:val="009D230E"/>
    <w:rsid w:val="009D2409"/>
    <w:rsid w:val="009D2983"/>
    <w:rsid w:val="009D2C2D"/>
    <w:rsid w:val="009D36ED"/>
    <w:rsid w:val="009D40E1"/>
    <w:rsid w:val="009D4880"/>
    <w:rsid w:val="009D4A84"/>
    <w:rsid w:val="009D4F4A"/>
    <w:rsid w:val="009D572A"/>
    <w:rsid w:val="009D67D9"/>
    <w:rsid w:val="009D6B17"/>
    <w:rsid w:val="009D70B3"/>
    <w:rsid w:val="009D7742"/>
    <w:rsid w:val="009D7D50"/>
    <w:rsid w:val="009E037B"/>
    <w:rsid w:val="009E05EC"/>
    <w:rsid w:val="009E0CF8"/>
    <w:rsid w:val="009E16BB"/>
    <w:rsid w:val="009E25A1"/>
    <w:rsid w:val="009E2C0C"/>
    <w:rsid w:val="009E30DA"/>
    <w:rsid w:val="009E3679"/>
    <w:rsid w:val="009E4D22"/>
    <w:rsid w:val="009E56EB"/>
    <w:rsid w:val="009E6AB6"/>
    <w:rsid w:val="009E6B21"/>
    <w:rsid w:val="009E7F27"/>
    <w:rsid w:val="009F1A7D"/>
    <w:rsid w:val="009F1BC4"/>
    <w:rsid w:val="009F25A7"/>
    <w:rsid w:val="009F2A2B"/>
    <w:rsid w:val="009F339C"/>
    <w:rsid w:val="009F3431"/>
    <w:rsid w:val="009F3838"/>
    <w:rsid w:val="009F3ECD"/>
    <w:rsid w:val="009F4B19"/>
    <w:rsid w:val="009F5505"/>
    <w:rsid w:val="009F5F05"/>
    <w:rsid w:val="009F7315"/>
    <w:rsid w:val="009F73D1"/>
    <w:rsid w:val="00A00C5E"/>
    <w:rsid w:val="00A00D40"/>
    <w:rsid w:val="00A01215"/>
    <w:rsid w:val="00A017E0"/>
    <w:rsid w:val="00A01FE7"/>
    <w:rsid w:val="00A03012"/>
    <w:rsid w:val="00A0356A"/>
    <w:rsid w:val="00A0452F"/>
    <w:rsid w:val="00A04A93"/>
    <w:rsid w:val="00A056FD"/>
    <w:rsid w:val="00A070D4"/>
    <w:rsid w:val="00A07230"/>
    <w:rsid w:val="00A07569"/>
    <w:rsid w:val="00A07749"/>
    <w:rsid w:val="00A078FB"/>
    <w:rsid w:val="00A10CE1"/>
    <w:rsid w:val="00A10CED"/>
    <w:rsid w:val="00A10E6C"/>
    <w:rsid w:val="00A11A30"/>
    <w:rsid w:val="00A11FE5"/>
    <w:rsid w:val="00A121A3"/>
    <w:rsid w:val="00A128C6"/>
    <w:rsid w:val="00A13EDC"/>
    <w:rsid w:val="00A143CE"/>
    <w:rsid w:val="00A1459A"/>
    <w:rsid w:val="00A156BD"/>
    <w:rsid w:val="00A16C88"/>
    <w:rsid w:val="00A16D9B"/>
    <w:rsid w:val="00A176AB"/>
    <w:rsid w:val="00A21A49"/>
    <w:rsid w:val="00A22D19"/>
    <w:rsid w:val="00A22F85"/>
    <w:rsid w:val="00A22F9C"/>
    <w:rsid w:val="00A231E9"/>
    <w:rsid w:val="00A23647"/>
    <w:rsid w:val="00A245FE"/>
    <w:rsid w:val="00A30056"/>
    <w:rsid w:val="00A307AE"/>
    <w:rsid w:val="00A31018"/>
    <w:rsid w:val="00A3202D"/>
    <w:rsid w:val="00A32162"/>
    <w:rsid w:val="00A3297F"/>
    <w:rsid w:val="00A345B1"/>
    <w:rsid w:val="00A350CB"/>
    <w:rsid w:val="00A3511D"/>
    <w:rsid w:val="00A35E8B"/>
    <w:rsid w:val="00A361C6"/>
    <w:rsid w:val="00A3669F"/>
    <w:rsid w:val="00A36CA9"/>
    <w:rsid w:val="00A37150"/>
    <w:rsid w:val="00A37D04"/>
    <w:rsid w:val="00A4112D"/>
    <w:rsid w:val="00A411B3"/>
    <w:rsid w:val="00A41A01"/>
    <w:rsid w:val="00A42292"/>
    <w:rsid w:val="00A429A9"/>
    <w:rsid w:val="00A43CFF"/>
    <w:rsid w:val="00A44D3C"/>
    <w:rsid w:val="00A4504B"/>
    <w:rsid w:val="00A47255"/>
    <w:rsid w:val="00A47719"/>
    <w:rsid w:val="00A479EC"/>
    <w:rsid w:val="00A47C6D"/>
    <w:rsid w:val="00A47EAB"/>
    <w:rsid w:val="00A50510"/>
    <w:rsid w:val="00A5068D"/>
    <w:rsid w:val="00A509B4"/>
    <w:rsid w:val="00A51BDB"/>
    <w:rsid w:val="00A51D10"/>
    <w:rsid w:val="00A54155"/>
    <w:rsid w:val="00A5427A"/>
    <w:rsid w:val="00A54831"/>
    <w:rsid w:val="00A54C7B"/>
    <w:rsid w:val="00A54CFD"/>
    <w:rsid w:val="00A557FA"/>
    <w:rsid w:val="00A55FC4"/>
    <w:rsid w:val="00A5639F"/>
    <w:rsid w:val="00A5675E"/>
    <w:rsid w:val="00A56EFE"/>
    <w:rsid w:val="00A56FB5"/>
    <w:rsid w:val="00A57040"/>
    <w:rsid w:val="00A60064"/>
    <w:rsid w:val="00A6044F"/>
    <w:rsid w:val="00A60721"/>
    <w:rsid w:val="00A60D26"/>
    <w:rsid w:val="00A61C11"/>
    <w:rsid w:val="00A644CD"/>
    <w:rsid w:val="00A64F90"/>
    <w:rsid w:val="00A65A2B"/>
    <w:rsid w:val="00A6768B"/>
    <w:rsid w:val="00A6782C"/>
    <w:rsid w:val="00A70170"/>
    <w:rsid w:val="00A71AE9"/>
    <w:rsid w:val="00A72659"/>
    <w:rsid w:val="00A726C7"/>
    <w:rsid w:val="00A7278E"/>
    <w:rsid w:val="00A7409C"/>
    <w:rsid w:val="00A7439F"/>
    <w:rsid w:val="00A748AC"/>
    <w:rsid w:val="00A74E5D"/>
    <w:rsid w:val="00A74F45"/>
    <w:rsid w:val="00A752B5"/>
    <w:rsid w:val="00A774B4"/>
    <w:rsid w:val="00A77927"/>
    <w:rsid w:val="00A800F6"/>
    <w:rsid w:val="00A81734"/>
    <w:rsid w:val="00A81791"/>
    <w:rsid w:val="00A8195D"/>
    <w:rsid w:val="00A81B75"/>
    <w:rsid w:val="00A81DC9"/>
    <w:rsid w:val="00A821BD"/>
    <w:rsid w:val="00A82923"/>
    <w:rsid w:val="00A83176"/>
    <w:rsid w:val="00A83203"/>
    <w:rsid w:val="00A8356E"/>
    <w:rsid w:val="00A8372C"/>
    <w:rsid w:val="00A83E7B"/>
    <w:rsid w:val="00A840F2"/>
    <w:rsid w:val="00A85299"/>
    <w:rsid w:val="00A855FA"/>
    <w:rsid w:val="00A8574A"/>
    <w:rsid w:val="00A85949"/>
    <w:rsid w:val="00A859ED"/>
    <w:rsid w:val="00A905C6"/>
    <w:rsid w:val="00A90A0B"/>
    <w:rsid w:val="00A90C20"/>
    <w:rsid w:val="00A90E1E"/>
    <w:rsid w:val="00A912FE"/>
    <w:rsid w:val="00A9135B"/>
    <w:rsid w:val="00A91418"/>
    <w:rsid w:val="00A91A18"/>
    <w:rsid w:val="00A91B40"/>
    <w:rsid w:val="00A9244B"/>
    <w:rsid w:val="00A93104"/>
    <w:rsid w:val="00A93144"/>
    <w:rsid w:val="00A9317B"/>
    <w:rsid w:val="00A932DF"/>
    <w:rsid w:val="00A93448"/>
    <w:rsid w:val="00A947CF"/>
    <w:rsid w:val="00A952D0"/>
    <w:rsid w:val="00A95C35"/>
    <w:rsid w:val="00A95F5B"/>
    <w:rsid w:val="00A96D9C"/>
    <w:rsid w:val="00A971B9"/>
    <w:rsid w:val="00A97222"/>
    <w:rsid w:val="00A9765A"/>
    <w:rsid w:val="00A9772A"/>
    <w:rsid w:val="00AA18E2"/>
    <w:rsid w:val="00AA22B0"/>
    <w:rsid w:val="00AA2B19"/>
    <w:rsid w:val="00AA3A3B"/>
    <w:rsid w:val="00AA3B89"/>
    <w:rsid w:val="00AA5AE4"/>
    <w:rsid w:val="00AA5E50"/>
    <w:rsid w:val="00AA62D2"/>
    <w:rsid w:val="00AA642B"/>
    <w:rsid w:val="00AA684E"/>
    <w:rsid w:val="00AA75EB"/>
    <w:rsid w:val="00AB0677"/>
    <w:rsid w:val="00AB07D6"/>
    <w:rsid w:val="00AB0B02"/>
    <w:rsid w:val="00AB117F"/>
    <w:rsid w:val="00AB15DF"/>
    <w:rsid w:val="00AB1983"/>
    <w:rsid w:val="00AB23C3"/>
    <w:rsid w:val="00AB24DB"/>
    <w:rsid w:val="00AB27AB"/>
    <w:rsid w:val="00AB35D0"/>
    <w:rsid w:val="00AB595A"/>
    <w:rsid w:val="00AB5E7E"/>
    <w:rsid w:val="00AB60C3"/>
    <w:rsid w:val="00AB6B59"/>
    <w:rsid w:val="00AB71D1"/>
    <w:rsid w:val="00AB77E7"/>
    <w:rsid w:val="00AB7E9F"/>
    <w:rsid w:val="00AC04F0"/>
    <w:rsid w:val="00AC1543"/>
    <w:rsid w:val="00AC1DCF"/>
    <w:rsid w:val="00AC23B1"/>
    <w:rsid w:val="00AC260E"/>
    <w:rsid w:val="00AC2AF9"/>
    <w:rsid w:val="00AC2F71"/>
    <w:rsid w:val="00AC43E2"/>
    <w:rsid w:val="00AC47A6"/>
    <w:rsid w:val="00AC5989"/>
    <w:rsid w:val="00AC6000"/>
    <w:rsid w:val="00AC60C5"/>
    <w:rsid w:val="00AC659C"/>
    <w:rsid w:val="00AC67E9"/>
    <w:rsid w:val="00AC6E6F"/>
    <w:rsid w:val="00AC702A"/>
    <w:rsid w:val="00AC78ED"/>
    <w:rsid w:val="00AD02D3"/>
    <w:rsid w:val="00AD0B7F"/>
    <w:rsid w:val="00AD0F5D"/>
    <w:rsid w:val="00AD0F65"/>
    <w:rsid w:val="00AD18A1"/>
    <w:rsid w:val="00AD2718"/>
    <w:rsid w:val="00AD3675"/>
    <w:rsid w:val="00AD56A9"/>
    <w:rsid w:val="00AD56AB"/>
    <w:rsid w:val="00AD5719"/>
    <w:rsid w:val="00AD69C4"/>
    <w:rsid w:val="00AD6F0C"/>
    <w:rsid w:val="00AD6F57"/>
    <w:rsid w:val="00AD7249"/>
    <w:rsid w:val="00AD736B"/>
    <w:rsid w:val="00AE0D9C"/>
    <w:rsid w:val="00AE1C5F"/>
    <w:rsid w:val="00AE22B5"/>
    <w:rsid w:val="00AE23DD"/>
    <w:rsid w:val="00AE3683"/>
    <w:rsid w:val="00AE3899"/>
    <w:rsid w:val="00AE4094"/>
    <w:rsid w:val="00AE4D08"/>
    <w:rsid w:val="00AE59FA"/>
    <w:rsid w:val="00AE6CD2"/>
    <w:rsid w:val="00AE776A"/>
    <w:rsid w:val="00AF1F68"/>
    <w:rsid w:val="00AF2546"/>
    <w:rsid w:val="00AF27B7"/>
    <w:rsid w:val="00AF2BB2"/>
    <w:rsid w:val="00AF3C5D"/>
    <w:rsid w:val="00AF4817"/>
    <w:rsid w:val="00AF4865"/>
    <w:rsid w:val="00AF66A9"/>
    <w:rsid w:val="00AF726A"/>
    <w:rsid w:val="00AF7AB4"/>
    <w:rsid w:val="00AF7B91"/>
    <w:rsid w:val="00AF7BAA"/>
    <w:rsid w:val="00B00015"/>
    <w:rsid w:val="00B0033A"/>
    <w:rsid w:val="00B003F0"/>
    <w:rsid w:val="00B00FF7"/>
    <w:rsid w:val="00B0138F"/>
    <w:rsid w:val="00B01B47"/>
    <w:rsid w:val="00B031F6"/>
    <w:rsid w:val="00B043A6"/>
    <w:rsid w:val="00B05FBF"/>
    <w:rsid w:val="00B065E5"/>
    <w:rsid w:val="00B06DE8"/>
    <w:rsid w:val="00B077AD"/>
    <w:rsid w:val="00B07AE1"/>
    <w:rsid w:val="00B07D23"/>
    <w:rsid w:val="00B10613"/>
    <w:rsid w:val="00B10B31"/>
    <w:rsid w:val="00B10D5A"/>
    <w:rsid w:val="00B12470"/>
    <w:rsid w:val="00B12968"/>
    <w:rsid w:val="00B131FF"/>
    <w:rsid w:val="00B13498"/>
    <w:rsid w:val="00B13D7A"/>
    <w:rsid w:val="00B13DA2"/>
    <w:rsid w:val="00B14BD8"/>
    <w:rsid w:val="00B162B8"/>
    <w:rsid w:val="00B1672A"/>
    <w:rsid w:val="00B16E71"/>
    <w:rsid w:val="00B174BD"/>
    <w:rsid w:val="00B20690"/>
    <w:rsid w:val="00B20B2A"/>
    <w:rsid w:val="00B20FCE"/>
    <w:rsid w:val="00B20FD6"/>
    <w:rsid w:val="00B21179"/>
    <w:rsid w:val="00B2129B"/>
    <w:rsid w:val="00B215A8"/>
    <w:rsid w:val="00B22FA7"/>
    <w:rsid w:val="00B23172"/>
    <w:rsid w:val="00B238B3"/>
    <w:rsid w:val="00B239C4"/>
    <w:rsid w:val="00B23D86"/>
    <w:rsid w:val="00B24845"/>
    <w:rsid w:val="00B26370"/>
    <w:rsid w:val="00B26864"/>
    <w:rsid w:val="00B268D6"/>
    <w:rsid w:val="00B27039"/>
    <w:rsid w:val="00B27C56"/>
    <w:rsid w:val="00B27D18"/>
    <w:rsid w:val="00B27F09"/>
    <w:rsid w:val="00B300DB"/>
    <w:rsid w:val="00B30564"/>
    <w:rsid w:val="00B30DD5"/>
    <w:rsid w:val="00B32BEC"/>
    <w:rsid w:val="00B33C12"/>
    <w:rsid w:val="00B346D8"/>
    <w:rsid w:val="00B359D5"/>
    <w:rsid w:val="00B35B87"/>
    <w:rsid w:val="00B37967"/>
    <w:rsid w:val="00B40556"/>
    <w:rsid w:val="00B4061F"/>
    <w:rsid w:val="00B41D0C"/>
    <w:rsid w:val="00B42DE9"/>
    <w:rsid w:val="00B43107"/>
    <w:rsid w:val="00B4408E"/>
    <w:rsid w:val="00B45AC4"/>
    <w:rsid w:val="00B45E0A"/>
    <w:rsid w:val="00B46130"/>
    <w:rsid w:val="00B47A18"/>
    <w:rsid w:val="00B50FD0"/>
    <w:rsid w:val="00B51706"/>
    <w:rsid w:val="00B51CD5"/>
    <w:rsid w:val="00B52403"/>
    <w:rsid w:val="00B52923"/>
    <w:rsid w:val="00B53824"/>
    <w:rsid w:val="00B53857"/>
    <w:rsid w:val="00B53A37"/>
    <w:rsid w:val="00B53C32"/>
    <w:rsid w:val="00B54009"/>
    <w:rsid w:val="00B54B6C"/>
    <w:rsid w:val="00B550C1"/>
    <w:rsid w:val="00B55A04"/>
    <w:rsid w:val="00B55CEE"/>
    <w:rsid w:val="00B55D94"/>
    <w:rsid w:val="00B56FB1"/>
    <w:rsid w:val="00B572CB"/>
    <w:rsid w:val="00B6083F"/>
    <w:rsid w:val="00B61504"/>
    <w:rsid w:val="00B620AE"/>
    <w:rsid w:val="00B62E95"/>
    <w:rsid w:val="00B6335D"/>
    <w:rsid w:val="00B63ABC"/>
    <w:rsid w:val="00B648C5"/>
    <w:rsid w:val="00B64D3D"/>
    <w:rsid w:val="00B64F0A"/>
    <w:rsid w:val="00B6562C"/>
    <w:rsid w:val="00B65BF4"/>
    <w:rsid w:val="00B65EBD"/>
    <w:rsid w:val="00B66D71"/>
    <w:rsid w:val="00B6729E"/>
    <w:rsid w:val="00B679F9"/>
    <w:rsid w:val="00B70A1F"/>
    <w:rsid w:val="00B716D9"/>
    <w:rsid w:val="00B71CF0"/>
    <w:rsid w:val="00B71ECD"/>
    <w:rsid w:val="00B720C9"/>
    <w:rsid w:val="00B72867"/>
    <w:rsid w:val="00B72B84"/>
    <w:rsid w:val="00B72D25"/>
    <w:rsid w:val="00B7391B"/>
    <w:rsid w:val="00B73ACC"/>
    <w:rsid w:val="00B743DC"/>
    <w:rsid w:val="00B743E7"/>
    <w:rsid w:val="00B74B80"/>
    <w:rsid w:val="00B75360"/>
    <w:rsid w:val="00B7567D"/>
    <w:rsid w:val="00B768A9"/>
    <w:rsid w:val="00B76E90"/>
    <w:rsid w:val="00B76FED"/>
    <w:rsid w:val="00B77E18"/>
    <w:rsid w:val="00B8005C"/>
    <w:rsid w:val="00B82977"/>
    <w:rsid w:val="00B82E5F"/>
    <w:rsid w:val="00B84359"/>
    <w:rsid w:val="00B85E88"/>
    <w:rsid w:val="00B8666B"/>
    <w:rsid w:val="00B86C64"/>
    <w:rsid w:val="00B904F4"/>
    <w:rsid w:val="00B90951"/>
    <w:rsid w:val="00B90BD1"/>
    <w:rsid w:val="00B92536"/>
    <w:rsid w:val="00B9274D"/>
    <w:rsid w:val="00B930AE"/>
    <w:rsid w:val="00B939CA"/>
    <w:rsid w:val="00B93FC8"/>
    <w:rsid w:val="00B94207"/>
    <w:rsid w:val="00B9439B"/>
    <w:rsid w:val="00B945D4"/>
    <w:rsid w:val="00B94FEF"/>
    <w:rsid w:val="00B9506C"/>
    <w:rsid w:val="00B96C9C"/>
    <w:rsid w:val="00B97B50"/>
    <w:rsid w:val="00B97E21"/>
    <w:rsid w:val="00BA04F9"/>
    <w:rsid w:val="00BA1749"/>
    <w:rsid w:val="00BA366D"/>
    <w:rsid w:val="00BA3959"/>
    <w:rsid w:val="00BA39E0"/>
    <w:rsid w:val="00BA4BFC"/>
    <w:rsid w:val="00BA5411"/>
    <w:rsid w:val="00BA563D"/>
    <w:rsid w:val="00BA5978"/>
    <w:rsid w:val="00BA5BCC"/>
    <w:rsid w:val="00BB134E"/>
    <w:rsid w:val="00BB1855"/>
    <w:rsid w:val="00BB1DF2"/>
    <w:rsid w:val="00BB2332"/>
    <w:rsid w:val="00BB239F"/>
    <w:rsid w:val="00BB245A"/>
    <w:rsid w:val="00BB2494"/>
    <w:rsid w:val="00BB2522"/>
    <w:rsid w:val="00BB28A3"/>
    <w:rsid w:val="00BB2ABE"/>
    <w:rsid w:val="00BB3DFA"/>
    <w:rsid w:val="00BB3FC1"/>
    <w:rsid w:val="00BB5218"/>
    <w:rsid w:val="00BB591B"/>
    <w:rsid w:val="00BB72C0"/>
    <w:rsid w:val="00BB7FF3"/>
    <w:rsid w:val="00BC0AF1"/>
    <w:rsid w:val="00BC27BE"/>
    <w:rsid w:val="00BC3779"/>
    <w:rsid w:val="00BC41A0"/>
    <w:rsid w:val="00BC43D8"/>
    <w:rsid w:val="00BC5A1D"/>
    <w:rsid w:val="00BC5A86"/>
    <w:rsid w:val="00BC60E9"/>
    <w:rsid w:val="00BC6142"/>
    <w:rsid w:val="00BC7AB9"/>
    <w:rsid w:val="00BD0186"/>
    <w:rsid w:val="00BD059C"/>
    <w:rsid w:val="00BD0D32"/>
    <w:rsid w:val="00BD155A"/>
    <w:rsid w:val="00BD1661"/>
    <w:rsid w:val="00BD2094"/>
    <w:rsid w:val="00BD3332"/>
    <w:rsid w:val="00BD3521"/>
    <w:rsid w:val="00BD43F2"/>
    <w:rsid w:val="00BD4EFF"/>
    <w:rsid w:val="00BD598C"/>
    <w:rsid w:val="00BD6178"/>
    <w:rsid w:val="00BD62BC"/>
    <w:rsid w:val="00BD6348"/>
    <w:rsid w:val="00BD6D55"/>
    <w:rsid w:val="00BD6EC9"/>
    <w:rsid w:val="00BD7990"/>
    <w:rsid w:val="00BD7A0F"/>
    <w:rsid w:val="00BE147F"/>
    <w:rsid w:val="00BE1655"/>
    <w:rsid w:val="00BE1BBC"/>
    <w:rsid w:val="00BE2E80"/>
    <w:rsid w:val="00BE2EF3"/>
    <w:rsid w:val="00BE3D9C"/>
    <w:rsid w:val="00BE3E35"/>
    <w:rsid w:val="00BE46B5"/>
    <w:rsid w:val="00BE517F"/>
    <w:rsid w:val="00BE54F0"/>
    <w:rsid w:val="00BE5EA1"/>
    <w:rsid w:val="00BE6663"/>
    <w:rsid w:val="00BE69B7"/>
    <w:rsid w:val="00BE6E4A"/>
    <w:rsid w:val="00BE78A5"/>
    <w:rsid w:val="00BF0917"/>
    <w:rsid w:val="00BF0CD7"/>
    <w:rsid w:val="00BF0F60"/>
    <w:rsid w:val="00BF13DA"/>
    <w:rsid w:val="00BF143E"/>
    <w:rsid w:val="00BF15CE"/>
    <w:rsid w:val="00BF2157"/>
    <w:rsid w:val="00BF2BEE"/>
    <w:rsid w:val="00BF2C2F"/>
    <w:rsid w:val="00BF2FC3"/>
    <w:rsid w:val="00BF3551"/>
    <w:rsid w:val="00BF36DF"/>
    <w:rsid w:val="00BF37C3"/>
    <w:rsid w:val="00BF4765"/>
    <w:rsid w:val="00BF4F07"/>
    <w:rsid w:val="00BF6385"/>
    <w:rsid w:val="00BF695B"/>
    <w:rsid w:val="00BF6A14"/>
    <w:rsid w:val="00BF71B0"/>
    <w:rsid w:val="00BF7438"/>
    <w:rsid w:val="00BF7B16"/>
    <w:rsid w:val="00C00732"/>
    <w:rsid w:val="00C007FB"/>
    <w:rsid w:val="00C00E92"/>
    <w:rsid w:val="00C0161F"/>
    <w:rsid w:val="00C01B30"/>
    <w:rsid w:val="00C02010"/>
    <w:rsid w:val="00C02BF6"/>
    <w:rsid w:val="00C030BD"/>
    <w:rsid w:val="00C036C3"/>
    <w:rsid w:val="00C03B26"/>
    <w:rsid w:val="00C03CCA"/>
    <w:rsid w:val="00C040E8"/>
    <w:rsid w:val="00C0499E"/>
    <w:rsid w:val="00C04BB2"/>
    <w:rsid w:val="00C04F4A"/>
    <w:rsid w:val="00C057A7"/>
    <w:rsid w:val="00C058AF"/>
    <w:rsid w:val="00C06484"/>
    <w:rsid w:val="00C06F9E"/>
    <w:rsid w:val="00C07509"/>
    <w:rsid w:val="00C07671"/>
    <w:rsid w:val="00C07776"/>
    <w:rsid w:val="00C07C0D"/>
    <w:rsid w:val="00C10210"/>
    <w:rsid w:val="00C1035C"/>
    <w:rsid w:val="00C1140E"/>
    <w:rsid w:val="00C1358F"/>
    <w:rsid w:val="00C13C2A"/>
    <w:rsid w:val="00C13CE8"/>
    <w:rsid w:val="00C13D48"/>
    <w:rsid w:val="00C14187"/>
    <w:rsid w:val="00C15151"/>
    <w:rsid w:val="00C1663D"/>
    <w:rsid w:val="00C16B6B"/>
    <w:rsid w:val="00C17518"/>
    <w:rsid w:val="00C179BC"/>
    <w:rsid w:val="00C17E5C"/>
    <w:rsid w:val="00C17F8C"/>
    <w:rsid w:val="00C211E6"/>
    <w:rsid w:val="00C22446"/>
    <w:rsid w:val="00C22681"/>
    <w:rsid w:val="00C2290B"/>
    <w:rsid w:val="00C22FB5"/>
    <w:rsid w:val="00C23D77"/>
    <w:rsid w:val="00C24236"/>
    <w:rsid w:val="00C24CBF"/>
    <w:rsid w:val="00C25C66"/>
    <w:rsid w:val="00C25D44"/>
    <w:rsid w:val="00C2646E"/>
    <w:rsid w:val="00C26AEE"/>
    <w:rsid w:val="00C2710B"/>
    <w:rsid w:val="00C279C2"/>
    <w:rsid w:val="00C279F4"/>
    <w:rsid w:val="00C308D8"/>
    <w:rsid w:val="00C3183E"/>
    <w:rsid w:val="00C318BC"/>
    <w:rsid w:val="00C33531"/>
    <w:rsid w:val="00C33B9E"/>
    <w:rsid w:val="00C34194"/>
    <w:rsid w:val="00C3489C"/>
    <w:rsid w:val="00C35425"/>
    <w:rsid w:val="00C35EF7"/>
    <w:rsid w:val="00C366F9"/>
    <w:rsid w:val="00C368CC"/>
    <w:rsid w:val="00C37BAE"/>
    <w:rsid w:val="00C4043D"/>
    <w:rsid w:val="00C40DAA"/>
    <w:rsid w:val="00C41110"/>
    <w:rsid w:val="00C41F7E"/>
    <w:rsid w:val="00C4218B"/>
    <w:rsid w:val="00C42A1B"/>
    <w:rsid w:val="00C42B41"/>
    <w:rsid w:val="00C42C1F"/>
    <w:rsid w:val="00C43723"/>
    <w:rsid w:val="00C43FC5"/>
    <w:rsid w:val="00C44261"/>
    <w:rsid w:val="00C44A8D"/>
    <w:rsid w:val="00C44CF8"/>
    <w:rsid w:val="00C44D01"/>
    <w:rsid w:val="00C44F9D"/>
    <w:rsid w:val="00C45B91"/>
    <w:rsid w:val="00C45DC9"/>
    <w:rsid w:val="00C460A1"/>
    <w:rsid w:val="00C467BC"/>
    <w:rsid w:val="00C4789C"/>
    <w:rsid w:val="00C50E6C"/>
    <w:rsid w:val="00C523C4"/>
    <w:rsid w:val="00C52C02"/>
    <w:rsid w:val="00C52DCB"/>
    <w:rsid w:val="00C53C96"/>
    <w:rsid w:val="00C54286"/>
    <w:rsid w:val="00C5488C"/>
    <w:rsid w:val="00C5656E"/>
    <w:rsid w:val="00C5751B"/>
    <w:rsid w:val="00C57EE8"/>
    <w:rsid w:val="00C609C1"/>
    <w:rsid w:val="00C61072"/>
    <w:rsid w:val="00C61CFF"/>
    <w:rsid w:val="00C6243C"/>
    <w:rsid w:val="00C628EA"/>
    <w:rsid w:val="00C62DD0"/>
    <w:rsid w:val="00C62F54"/>
    <w:rsid w:val="00C62FB5"/>
    <w:rsid w:val="00C63AB3"/>
    <w:rsid w:val="00C63AEA"/>
    <w:rsid w:val="00C65018"/>
    <w:rsid w:val="00C661B2"/>
    <w:rsid w:val="00C666AB"/>
    <w:rsid w:val="00C66F32"/>
    <w:rsid w:val="00C6751A"/>
    <w:rsid w:val="00C67BBF"/>
    <w:rsid w:val="00C67EF6"/>
    <w:rsid w:val="00C70168"/>
    <w:rsid w:val="00C704AE"/>
    <w:rsid w:val="00C71155"/>
    <w:rsid w:val="00C718DD"/>
    <w:rsid w:val="00C71AFB"/>
    <w:rsid w:val="00C72C88"/>
    <w:rsid w:val="00C74707"/>
    <w:rsid w:val="00C75930"/>
    <w:rsid w:val="00C767C7"/>
    <w:rsid w:val="00C77434"/>
    <w:rsid w:val="00C779FD"/>
    <w:rsid w:val="00C77D84"/>
    <w:rsid w:val="00C80B9E"/>
    <w:rsid w:val="00C8168E"/>
    <w:rsid w:val="00C841B7"/>
    <w:rsid w:val="00C84210"/>
    <w:rsid w:val="00C84423"/>
    <w:rsid w:val="00C84429"/>
    <w:rsid w:val="00C84A6C"/>
    <w:rsid w:val="00C85EAC"/>
    <w:rsid w:val="00C8667D"/>
    <w:rsid w:val="00C86967"/>
    <w:rsid w:val="00C87167"/>
    <w:rsid w:val="00C87A82"/>
    <w:rsid w:val="00C87B2F"/>
    <w:rsid w:val="00C90D24"/>
    <w:rsid w:val="00C91281"/>
    <w:rsid w:val="00C928A8"/>
    <w:rsid w:val="00C93044"/>
    <w:rsid w:val="00C93864"/>
    <w:rsid w:val="00C94420"/>
    <w:rsid w:val="00C95246"/>
    <w:rsid w:val="00CA103E"/>
    <w:rsid w:val="00CA1295"/>
    <w:rsid w:val="00CA1AAF"/>
    <w:rsid w:val="00CA1B3C"/>
    <w:rsid w:val="00CA21FB"/>
    <w:rsid w:val="00CA3520"/>
    <w:rsid w:val="00CA3587"/>
    <w:rsid w:val="00CA450C"/>
    <w:rsid w:val="00CA5A2F"/>
    <w:rsid w:val="00CA5ABF"/>
    <w:rsid w:val="00CA6C45"/>
    <w:rsid w:val="00CA725F"/>
    <w:rsid w:val="00CA74F6"/>
    <w:rsid w:val="00CA7603"/>
    <w:rsid w:val="00CB20C3"/>
    <w:rsid w:val="00CB24DC"/>
    <w:rsid w:val="00CB2A57"/>
    <w:rsid w:val="00CB2E1D"/>
    <w:rsid w:val="00CB364E"/>
    <w:rsid w:val="00CB37B8"/>
    <w:rsid w:val="00CB4B32"/>
    <w:rsid w:val="00CB4F1A"/>
    <w:rsid w:val="00CB58B4"/>
    <w:rsid w:val="00CB6577"/>
    <w:rsid w:val="00CB6768"/>
    <w:rsid w:val="00CB74C7"/>
    <w:rsid w:val="00CB7850"/>
    <w:rsid w:val="00CC0A8F"/>
    <w:rsid w:val="00CC1FE9"/>
    <w:rsid w:val="00CC2616"/>
    <w:rsid w:val="00CC2F12"/>
    <w:rsid w:val="00CC383E"/>
    <w:rsid w:val="00CC3B49"/>
    <w:rsid w:val="00CC3D04"/>
    <w:rsid w:val="00CC424E"/>
    <w:rsid w:val="00CC4AF7"/>
    <w:rsid w:val="00CC54E5"/>
    <w:rsid w:val="00CC6B96"/>
    <w:rsid w:val="00CC6F04"/>
    <w:rsid w:val="00CC6FB7"/>
    <w:rsid w:val="00CC7B94"/>
    <w:rsid w:val="00CD00D1"/>
    <w:rsid w:val="00CD2C8B"/>
    <w:rsid w:val="00CD39BC"/>
    <w:rsid w:val="00CD5A94"/>
    <w:rsid w:val="00CD5EFD"/>
    <w:rsid w:val="00CD6E8E"/>
    <w:rsid w:val="00CE161F"/>
    <w:rsid w:val="00CE2A1B"/>
    <w:rsid w:val="00CE2AB4"/>
    <w:rsid w:val="00CE2CC6"/>
    <w:rsid w:val="00CE3529"/>
    <w:rsid w:val="00CE3768"/>
    <w:rsid w:val="00CE3F95"/>
    <w:rsid w:val="00CE4320"/>
    <w:rsid w:val="00CE43E1"/>
    <w:rsid w:val="00CE536C"/>
    <w:rsid w:val="00CE585A"/>
    <w:rsid w:val="00CE5B65"/>
    <w:rsid w:val="00CE5D9A"/>
    <w:rsid w:val="00CE60FE"/>
    <w:rsid w:val="00CE76CD"/>
    <w:rsid w:val="00CF0B65"/>
    <w:rsid w:val="00CF0F61"/>
    <w:rsid w:val="00CF1C1F"/>
    <w:rsid w:val="00CF2792"/>
    <w:rsid w:val="00CF2B37"/>
    <w:rsid w:val="00CF3B5E"/>
    <w:rsid w:val="00CF3BA6"/>
    <w:rsid w:val="00CF484A"/>
    <w:rsid w:val="00CF4E8C"/>
    <w:rsid w:val="00CF5BA0"/>
    <w:rsid w:val="00CF62D7"/>
    <w:rsid w:val="00CF6913"/>
    <w:rsid w:val="00CF744C"/>
    <w:rsid w:val="00CF7AA7"/>
    <w:rsid w:val="00D006CF"/>
    <w:rsid w:val="00D007DF"/>
    <w:rsid w:val="00D008A6"/>
    <w:rsid w:val="00D00960"/>
    <w:rsid w:val="00D00B74"/>
    <w:rsid w:val="00D00F2A"/>
    <w:rsid w:val="00D015F0"/>
    <w:rsid w:val="00D01810"/>
    <w:rsid w:val="00D01CAE"/>
    <w:rsid w:val="00D03100"/>
    <w:rsid w:val="00D042D0"/>
    <w:rsid w:val="00D0447B"/>
    <w:rsid w:val="00D04894"/>
    <w:rsid w:val="00D048A2"/>
    <w:rsid w:val="00D05296"/>
    <w:rsid w:val="00D053CE"/>
    <w:rsid w:val="00D055EB"/>
    <w:rsid w:val="00D056FE"/>
    <w:rsid w:val="00D05B56"/>
    <w:rsid w:val="00D05D60"/>
    <w:rsid w:val="00D074F7"/>
    <w:rsid w:val="00D0786C"/>
    <w:rsid w:val="00D07FAC"/>
    <w:rsid w:val="00D10E73"/>
    <w:rsid w:val="00D10F77"/>
    <w:rsid w:val="00D114B2"/>
    <w:rsid w:val="00D11507"/>
    <w:rsid w:val="00D121C4"/>
    <w:rsid w:val="00D12CDD"/>
    <w:rsid w:val="00D138FD"/>
    <w:rsid w:val="00D14274"/>
    <w:rsid w:val="00D15E5B"/>
    <w:rsid w:val="00D17C62"/>
    <w:rsid w:val="00D20BF4"/>
    <w:rsid w:val="00D20CA2"/>
    <w:rsid w:val="00D21586"/>
    <w:rsid w:val="00D21EA5"/>
    <w:rsid w:val="00D2329F"/>
    <w:rsid w:val="00D23A38"/>
    <w:rsid w:val="00D2407F"/>
    <w:rsid w:val="00D2574C"/>
    <w:rsid w:val="00D26D79"/>
    <w:rsid w:val="00D27C2B"/>
    <w:rsid w:val="00D30A6B"/>
    <w:rsid w:val="00D316B3"/>
    <w:rsid w:val="00D33326"/>
    <w:rsid w:val="00D33363"/>
    <w:rsid w:val="00D333E1"/>
    <w:rsid w:val="00D34529"/>
    <w:rsid w:val="00D34943"/>
    <w:rsid w:val="00D34A2B"/>
    <w:rsid w:val="00D35409"/>
    <w:rsid w:val="00D35947"/>
    <w:rsid w:val="00D359D4"/>
    <w:rsid w:val="00D362DA"/>
    <w:rsid w:val="00D378CD"/>
    <w:rsid w:val="00D402AC"/>
    <w:rsid w:val="00D405C6"/>
    <w:rsid w:val="00D41B88"/>
    <w:rsid w:val="00D41E23"/>
    <w:rsid w:val="00D429EC"/>
    <w:rsid w:val="00D42F2D"/>
    <w:rsid w:val="00D43D44"/>
    <w:rsid w:val="00D43EBB"/>
    <w:rsid w:val="00D44E4E"/>
    <w:rsid w:val="00D46D26"/>
    <w:rsid w:val="00D51254"/>
    <w:rsid w:val="00D51627"/>
    <w:rsid w:val="00D51E1A"/>
    <w:rsid w:val="00D52344"/>
    <w:rsid w:val="00D5267F"/>
    <w:rsid w:val="00D52C4F"/>
    <w:rsid w:val="00D532DA"/>
    <w:rsid w:val="00D54AAC"/>
    <w:rsid w:val="00D54B32"/>
    <w:rsid w:val="00D54EEF"/>
    <w:rsid w:val="00D552E3"/>
    <w:rsid w:val="00D55423"/>
    <w:rsid w:val="00D55DF0"/>
    <w:rsid w:val="00D563E1"/>
    <w:rsid w:val="00D5671C"/>
    <w:rsid w:val="00D56BB6"/>
    <w:rsid w:val="00D57A5C"/>
    <w:rsid w:val="00D6022B"/>
    <w:rsid w:val="00D60309"/>
    <w:rsid w:val="00D60719"/>
    <w:rsid w:val="00D60868"/>
    <w:rsid w:val="00D60C40"/>
    <w:rsid w:val="00D6138D"/>
    <w:rsid w:val="00D6166E"/>
    <w:rsid w:val="00D63126"/>
    <w:rsid w:val="00D635AF"/>
    <w:rsid w:val="00D63A67"/>
    <w:rsid w:val="00D646C9"/>
    <w:rsid w:val="00D6492E"/>
    <w:rsid w:val="00D6558D"/>
    <w:rsid w:val="00D65845"/>
    <w:rsid w:val="00D66335"/>
    <w:rsid w:val="00D67FEE"/>
    <w:rsid w:val="00D70087"/>
    <w:rsid w:val="00D7079E"/>
    <w:rsid w:val="00D70823"/>
    <w:rsid w:val="00D70AB1"/>
    <w:rsid w:val="00D70F23"/>
    <w:rsid w:val="00D71A9C"/>
    <w:rsid w:val="00D732BC"/>
    <w:rsid w:val="00D734B6"/>
    <w:rsid w:val="00D73DD6"/>
    <w:rsid w:val="00D745F5"/>
    <w:rsid w:val="00D75392"/>
    <w:rsid w:val="00D75845"/>
    <w:rsid w:val="00D7585E"/>
    <w:rsid w:val="00D759A3"/>
    <w:rsid w:val="00D76B0E"/>
    <w:rsid w:val="00D773AE"/>
    <w:rsid w:val="00D776A1"/>
    <w:rsid w:val="00D803F5"/>
    <w:rsid w:val="00D80BA5"/>
    <w:rsid w:val="00D81211"/>
    <w:rsid w:val="00D81409"/>
    <w:rsid w:val="00D819D0"/>
    <w:rsid w:val="00D82E32"/>
    <w:rsid w:val="00D83974"/>
    <w:rsid w:val="00D84133"/>
    <w:rsid w:val="00D8431C"/>
    <w:rsid w:val="00D848CA"/>
    <w:rsid w:val="00D84E58"/>
    <w:rsid w:val="00D85133"/>
    <w:rsid w:val="00D859F8"/>
    <w:rsid w:val="00D85A05"/>
    <w:rsid w:val="00D85D3C"/>
    <w:rsid w:val="00D878E1"/>
    <w:rsid w:val="00D8790C"/>
    <w:rsid w:val="00D903CF"/>
    <w:rsid w:val="00D91607"/>
    <w:rsid w:val="00D9185A"/>
    <w:rsid w:val="00D92C82"/>
    <w:rsid w:val="00D93336"/>
    <w:rsid w:val="00D94314"/>
    <w:rsid w:val="00D95BC7"/>
    <w:rsid w:val="00D95C17"/>
    <w:rsid w:val="00D96043"/>
    <w:rsid w:val="00D9665C"/>
    <w:rsid w:val="00D974BF"/>
    <w:rsid w:val="00D97779"/>
    <w:rsid w:val="00D9792A"/>
    <w:rsid w:val="00DA11EC"/>
    <w:rsid w:val="00DA14AB"/>
    <w:rsid w:val="00DA237B"/>
    <w:rsid w:val="00DA2B67"/>
    <w:rsid w:val="00DA3B80"/>
    <w:rsid w:val="00DA52F5"/>
    <w:rsid w:val="00DA547F"/>
    <w:rsid w:val="00DA6332"/>
    <w:rsid w:val="00DA6704"/>
    <w:rsid w:val="00DA7116"/>
    <w:rsid w:val="00DA728B"/>
    <w:rsid w:val="00DA73A3"/>
    <w:rsid w:val="00DA76DD"/>
    <w:rsid w:val="00DB05AD"/>
    <w:rsid w:val="00DB1424"/>
    <w:rsid w:val="00DB2984"/>
    <w:rsid w:val="00DB3080"/>
    <w:rsid w:val="00DB4E12"/>
    <w:rsid w:val="00DB5771"/>
    <w:rsid w:val="00DB586E"/>
    <w:rsid w:val="00DB785F"/>
    <w:rsid w:val="00DC0AB6"/>
    <w:rsid w:val="00DC211F"/>
    <w:rsid w:val="00DC21CF"/>
    <w:rsid w:val="00DC26AC"/>
    <w:rsid w:val="00DC2BC1"/>
    <w:rsid w:val="00DC3395"/>
    <w:rsid w:val="00DC3664"/>
    <w:rsid w:val="00DC4B9B"/>
    <w:rsid w:val="00DC4DA8"/>
    <w:rsid w:val="00DC5646"/>
    <w:rsid w:val="00DC56E8"/>
    <w:rsid w:val="00DC6162"/>
    <w:rsid w:val="00DC6EFC"/>
    <w:rsid w:val="00DC7CDE"/>
    <w:rsid w:val="00DD0E44"/>
    <w:rsid w:val="00DD1247"/>
    <w:rsid w:val="00DD195B"/>
    <w:rsid w:val="00DD243F"/>
    <w:rsid w:val="00DD3EA8"/>
    <w:rsid w:val="00DD46E9"/>
    <w:rsid w:val="00DD4711"/>
    <w:rsid w:val="00DD4812"/>
    <w:rsid w:val="00DD4CA7"/>
    <w:rsid w:val="00DD6016"/>
    <w:rsid w:val="00DD6F74"/>
    <w:rsid w:val="00DE0097"/>
    <w:rsid w:val="00DE05AE"/>
    <w:rsid w:val="00DE0979"/>
    <w:rsid w:val="00DE0BE5"/>
    <w:rsid w:val="00DE12E9"/>
    <w:rsid w:val="00DE1C78"/>
    <w:rsid w:val="00DE2BBB"/>
    <w:rsid w:val="00DE301D"/>
    <w:rsid w:val="00DE33EC"/>
    <w:rsid w:val="00DE43F4"/>
    <w:rsid w:val="00DE4439"/>
    <w:rsid w:val="00DE466B"/>
    <w:rsid w:val="00DE4A8E"/>
    <w:rsid w:val="00DE51E8"/>
    <w:rsid w:val="00DE5391"/>
    <w:rsid w:val="00DE53F8"/>
    <w:rsid w:val="00DE5A51"/>
    <w:rsid w:val="00DE60E6"/>
    <w:rsid w:val="00DE6C9B"/>
    <w:rsid w:val="00DE74DC"/>
    <w:rsid w:val="00DE7AF1"/>
    <w:rsid w:val="00DE7D5A"/>
    <w:rsid w:val="00DF1EC4"/>
    <w:rsid w:val="00DF247C"/>
    <w:rsid w:val="00DF3F4F"/>
    <w:rsid w:val="00DF4496"/>
    <w:rsid w:val="00DF4F8C"/>
    <w:rsid w:val="00DF707E"/>
    <w:rsid w:val="00DF70A1"/>
    <w:rsid w:val="00DF7390"/>
    <w:rsid w:val="00DF759D"/>
    <w:rsid w:val="00E003AF"/>
    <w:rsid w:val="00E00482"/>
    <w:rsid w:val="00E00CCA"/>
    <w:rsid w:val="00E018C3"/>
    <w:rsid w:val="00E01C15"/>
    <w:rsid w:val="00E0229A"/>
    <w:rsid w:val="00E031F9"/>
    <w:rsid w:val="00E03309"/>
    <w:rsid w:val="00E045F0"/>
    <w:rsid w:val="00E04616"/>
    <w:rsid w:val="00E052B1"/>
    <w:rsid w:val="00E05886"/>
    <w:rsid w:val="00E061EB"/>
    <w:rsid w:val="00E07774"/>
    <w:rsid w:val="00E104C6"/>
    <w:rsid w:val="00E10C02"/>
    <w:rsid w:val="00E11D83"/>
    <w:rsid w:val="00E128A4"/>
    <w:rsid w:val="00E134D8"/>
    <w:rsid w:val="00E137F4"/>
    <w:rsid w:val="00E142BB"/>
    <w:rsid w:val="00E153A6"/>
    <w:rsid w:val="00E15BF3"/>
    <w:rsid w:val="00E164F2"/>
    <w:rsid w:val="00E16F61"/>
    <w:rsid w:val="00E178A7"/>
    <w:rsid w:val="00E1793A"/>
    <w:rsid w:val="00E20F2D"/>
    <w:rsid w:val="00E20F6A"/>
    <w:rsid w:val="00E2122B"/>
    <w:rsid w:val="00E21A25"/>
    <w:rsid w:val="00E23303"/>
    <w:rsid w:val="00E239E0"/>
    <w:rsid w:val="00E23F48"/>
    <w:rsid w:val="00E24071"/>
    <w:rsid w:val="00E253CA"/>
    <w:rsid w:val="00E2771C"/>
    <w:rsid w:val="00E31D50"/>
    <w:rsid w:val="00E324D9"/>
    <w:rsid w:val="00E32D46"/>
    <w:rsid w:val="00E331FB"/>
    <w:rsid w:val="00E33DF4"/>
    <w:rsid w:val="00E342B7"/>
    <w:rsid w:val="00E34C6D"/>
    <w:rsid w:val="00E35E42"/>
    <w:rsid w:val="00E35EDE"/>
    <w:rsid w:val="00E364AA"/>
    <w:rsid w:val="00E36528"/>
    <w:rsid w:val="00E379B0"/>
    <w:rsid w:val="00E409B4"/>
    <w:rsid w:val="00E40CF7"/>
    <w:rsid w:val="00E41338"/>
    <w:rsid w:val="00E413B8"/>
    <w:rsid w:val="00E41AE9"/>
    <w:rsid w:val="00E422C0"/>
    <w:rsid w:val="00E43092"/>
    <w:rsid w:val="00E430D4"/>
    <w:rsid w:val="00E43323"/>
    <w:rsid w:val="00E43339"/>
    <w:rsid w:val="00E434EB"/>
    <w:rsid w:val="00E440C0"/>
    <w:rsid w:val="00E44750"/>
    <w:rsid w:val="00E45D16"/>
    <w:rsid w:val="00E4683D"/>
    <w:rsid w:val="00E46CA0"/>
    <w:rsid w:val="00E46DFE"/>
    <w:rsid w:val="00E474B0"/>
    <w:rsid w:val="00E4765C"/>
    <w:rsid w:val="00E504A1"/>
    <w:rsid w:val="00E50723"/>
    <w:rsid w:val="00E51231"/>
    <w:rsid w:val="00E51CF9"/>
    <w:rsid w:val="00E52A67"/>
    <w:rsid w:val="00E52BB3"/>
    <w:rsid w:val="00E54228"/>
    <w:rsid w:val="00E54D99"/>
    <w:rsid w:val="00E55EA4"/>
    <w:rsid w:val="00E55ECE"/>
    <w:rsid w:val="00E567DC"/>
    <w:rsid w:val="00E56E69"/>
    <w:rsid w:val="00E602A7"/>
    <w:rsid w:val="00E6055F"/>
    <w:rsid w:val="00E619E1"/>
    <w:rsid w:val="00E62DC5"/>
    <w:rsid w:val="00E62FBE"/>
    <w:rsid w:val="00E63389"/>
    <w:rsid w:val="00E63B0C"/>
    <w:rsid w:val="00E64597"/>
    <w:rsid w:val="00E65780"/>
    <w:rsid w:val="00E66AA1"/>
    <w:rsid w:val="00E66B6A"/>
    <w:rsid w:val="00E67951"/>
    <w:rsid w:val="00E679A9"/>
    <w:rsid w:val="00E71243"/>
    <w:rsid w:val="00E71362"/>
    <w:rsid w:val="00E714D8"/>
    <w:rsid w:val="00E7168A"/>
    <w:rsid w:val="00E71D25"/>
    <w:rsid w:val="00E7295C"/>
    <w:rsid w:val="00E73306"/>
    <w:rsid w:val="00E74817"/>
    <w:rsid w:val="00E74FE4"/>
    <w:rsid w:val="00E7553D"/>
    <w:rsid w:val="00E76D44"/>
    <w:rsid w:val="00E7738D"/>
    <w:rsid w:val="00E7751C"/>
    <w:rsid w:val="00E77B3E"/>
    <w:rsid w:val="00E80EF3"/>
    <w:rsid w:val="00E81633"/>
    <w:rsid w:val="00E81A74"/>
    <w:rsid w:val="00E81CA3"/>
    <w:rsid w:val="00E82AED"/>
    <w:rsid w:val="00E82FCC"/>
    <w:rsid w:val="00E831A3"/>
    <w:rsid w:val="00E83DB9"/>
    <w:rsid w:val="00E845EE"/>
    <w:rsid w:val="00E86141"/>
    <w:rsid w:val="00E862B5"/>
    <w:rsid w:val="00E863D8"/>
    <w:rsid w:val="00E86733"/>
    <w:rsid w:val="00E868CC"/>
    <w:rsid w:val="00E86927"/>
    <w:rsid w:val="00E8700D"/>
    <w:rsid w:val="00E87094"/>
    <w:rsid w:val="00E90698"/>
    <w:rsid w:val="00E9108A"/>
    <w:rsid w:val="00E91329"/>
    <w:rsid w:val="00E92A12"/>
    <w:rsid w:val="00E930C9"/>
    <w:rsid w:val="00E94803"/>
    <w:rsid w:val="00E9498C"/>
    <w:rsid w:val="00E94B69"/>
    <w:rsid w:val="00E9588E"/>
    <w:rsid w:val="00E9603D"/>
    <w:rsid w:val="00E96813"/>
    <w:rsid w:val="00E969E1"/>
    <w:rsid w:val="00E96F53"/>
    <w:rsid w:val="00E97EF2"/>
    <w:rsid w:val="00EA0287"/>
    <w:rsid w:val="00EA11EF"/>
    <w:rsid w:val="00EA1557"/>
    <w:rsid w:val="00EA17B9"/>
    <w:rsid w:val="00EA19CA"/>
    <w:rsid w:val="00EA1C70"/>
    <w:rsid w:val="00EA2265"/>
    <w:rsid w:val="00EA279E"/>
    <w:rsid w:val="00EA2BA6"/>
    <w:rsid w:val="00EA2FD7"/>
    <w:rsid w:val="00EA33B1"/>
    <w:rsid w:val="00EA3A70"/>
    <w:rsid w:val="00EA6FDB"/>
    <w:rsid w:val="00EA74F2"/>
    <w:rsid w:val="00EA7552"/>
    <w:rsid w:val="00EA7F5C"/>
    <w:rsid w:val="00EB193D"/>
    <w:rsid w:val="00EB221B"/>
    <w:rsid w:val="00EB2A71"/>
    <w:rsid w:val="00EB2C57"/>
    <w:rsid w:val="00EB32CF"/>
    <w:rsid w:val="00EB4DDA"/>
    <w:rsid w:val="00EB53F1"/>
    <w:rsid w:val="00EB5819"/>
    <w:rsid w:val="00EB7365"/>
    <w:rsid w:val="00EB7598"/>
    <w:rsid w:val="00EB7885"/>
    <w:rsid w:val="00EB7B9B"/>
    <w:rsid w:val="00EB7DFB"/>
    <w:rsid w:val="00EC0998"/>
    <w:rsid w:val="00EC0C44"/>
    <w:rsid w:val="00EC1679"/>
    <w:rsid w:val="00EC1E51"/>
    <w:rsid w:val="00EC26FA"/>
    <w:rsid w:val="00EC2805"/>
    <w:rsid w:val="00EC3100"/>
    <w:rsid w:val="00EC3D02"/>
    <w:rsid w:val="00EC437B"/>
    <w:rsid w:val="00EC4CBD"/>
    <w:rsid w:val="00EC5681"/>
    <w:rsid w:val="00EC6936"/>
    <w:rsid w:val="00EC703B"/>
    <w:rsid w:val="00EC70D8"/>
    <w:rsid w:val="00EC78F8"/>
    <w:rsid w:val="00ED04C0"/>
    <w:rsid w:val="00ED1008"/>
    <w:rsid w:val="00ED10AD"/>
    <w:rsid w:val="00ED1338"/>
    <w:rsid w:val="00ED1475"/>
    <w:rsid w:val="00ED1AB4"/>
    <w:rsid w:val="00ED2563"/>
    <w:rsid w:val="00ED273D"/>
    <w:rsid w:val="00ED288C"/>
    <w:rsid w:val="00ED2C23"/>
    <w:rsid w:val="00ED2CF0"/>
    <w:rsid w:val="00ED6091"/>
    <w:rsid w:val="00ED6D87"/>
    <w:rsid w:val="00EE1058"/>
    <w:rsid w:val="00EE1089"/>
    <w:rsid w:val="00EE13ED"/>
    <w:rsid w:val="00EE1480"/>
    <w:rsid w:val="00EE1614"/>
    <w:rsid w:val="00EE2211"/>
    <w:rsid w:val="00EE2253"/>
    <w:rsid w:val="00EE3260"/>
    <w:rsid w:val="00EE328C"/>
    <w:rsid w:val="00EE34D6"/>
    <w:rsid w:val="00EE37C6"/>
    <w:rsid w:val="00EE3C03"/>
    <w:rsid w:val="00EE3CF3"/>
    <w:rsid w:val="00EE50F0"/>
    <w:rsid w:val="00EE5293"/>
    <w:rsid w:val="00EE586E"/>
    <w:rsid w:val="00EE5BEB"/>
    <w:rsid w:val="00EE5C56"/>
    <w:rsid w:val="00EE5DFD"/>
    <w:rsid w:val="00EE6524"/>
    <w:rsid w:val="00EE7402"/>
    <w:rsid w:val="00EE7508"/>
    <w:rsid w:val="00EE788B"/>
    <w:rsid w:val="00EF00ED"/>
    <w:rsid w:val="00EF0192"/>
    <w:rsid w:val="00EF0196"/>
    <w:rsid w:val="00EF06A8"/>
    <w:rsid w:val="00EF0943"/>
    <w:rsid w:val="00EF0EAD"/>
    <w:rsid w:val="00EF1A5B"/>
    <w:rsid w:val="00EF2212"/>
    <w:rsid w:val="00EF286D"/>
    <w:rsid w:val="00EF4CB1"/>
    <w:rsid w:val="00EF52A2"/>
    <w:rsid w:val="00EF5798"/>
    <w:rsid w:val="00EF60A5"/>
    <w:rsid w:val="00EF60E5"/>
    <w:rsid w:val="00EF6A0C"/>
    <w:rsid w:val="00EF6E7F"/>
    <w:rsid w:val="00EF7ADB"/>
    <w:rsid w:val="00F00F91"/>
    <w:rsid w:val="00F0122A"/>
    <w:rsid w:val="00F0179F"/>
    <w:rsid w:val="00F01D2E"/>
    <w:rsid w:val="00F01D8F"/>
    <w:rsid w:val="00F01D93"/>
    <w:rsid w:val="00F02348"/>
    <w:rsid w:val="00F0316E"/>
    <w:rsid w:val="00F05A4D"/>
    <w:rsid w:val="00F0609B"/>
    <w:rsid w:val="00F06BB9"/>
    <w:rsid w:val="00F105F3"/>
    <w:rsid w:val="00F10BCF"/>
    <w:rsid w:val="00F121C4"/>
    <w:rsid w:val="00F13F36"/>
    <w:rsid w:val="00F14B29"/>
    <w:rsid w:val="00F15ABC"/>
    <w:rsid w:val="00F163D3"/>
    <w:rsid w:val="00F1645D"/>
    <w:rsid w:val="00F16658"/>
    <w:rsid w:val="00F16A81"/>
    <w:rsid w:val="00F17235"/>
    <w:rsid w:val="00F20B40"/>
    <w:rsid w:val="00F211C4"/>
    <w:rsid w:val="00F222C3"/>
    <w:rsid w:val="00F223E5"/>
    <w:rsid w:val="00F2269A"/>
    <w:rsid w:val="00F22775"/>
    <w:rsid w:val="00F228A5"/>
    <w:rsid w:val="00F246D4"/>
    <w:rsid w:val="00F269DC"/>
    <w:rsid w:val="00F26D3D"/>
    <w:rsid w:val="00F27DD3"/>
    <w:rsid w:val="00F302E4"/>
    <w:rsid w:val="00F307B1"/>
    <w:rsid w:val="00F309E2"/>
    <w:rsid w:val="00F30C2D"/>
    <w:rsid w:val="00F318BD"/>
    <w:rsid w:val="00F31A79"/>
    <w:rsid w:val="00F32557"/>
    <w:rsid w:val="00F32CE9"/>
    <w:rsid w:val="00F3300A"/>
    <w:rsid w:val="00F331C7"/>
    <w:rsid w:val="00F332EF"/>
    <w:rsid w:val="00F33A6A"/>
    <w:rsid w:val="00F33FDE"/>
    <w:rsid w:val="00F3411F"/>
    <w:rsid w:val="00F34813"/>
    <w:rsid w:val="00F3488D"/>
    <w:rsid w:val="00F34D47"/>
    <w:rsid w:val="00F34D8E"/>
    <w:rsid w:val="00F3515A"/>
    <w:rsid w:val="00F3568C"/>
    <w:rsid w:val="00F3674D"/>
    <w:rsid w:val="00F372EB"/>
    <w:rsid w:val="00F37587"/>
    <w:rsid w:val="00F3776F"/>
    <w:rsid w:val="00F40243"/>
    <w:rsid w:val="00F4079E"/>
    <w:rsid w:val="00F40B14"/>
    <w:rsid w:val="00F40BD8"/>
    <w:rsid w:val="00F40CBB"/>
    <w:rsid w:val="00F40DC4"/>
    <w:rsid w:val="00F40F1B"/>
    <w:rsid w:val="00F4150E"/>
    <w:rsid w:val="00F42101"/>
    <w:rsid w:val="00F42EAA"/>
    <w:rsid w:val="00F42EE0"/>
    <w:rsid w:val="00F434A9"/>
    <w:rsid w:val="00F43744"/>
    <w:rsid w:val="00F437C4"/>
    <w:rsid w:val="00F446A0"/>
    <w:rsid w:val="00F44C25"/>
    <w:rsid w:val="00F45489"/>
    <w:rsid w:val="00F4739C"/>
    <w:rsid w:val="00F47A0A"/>
    <w:rsid w:val="00F47A79"/>
    <w:rsid w:val="00F47F5C"/>
    <w:rsid w:val="00F50510"/>
    <w:rsid w:val="00F50536"/>
    <w:rsid w:val="00F5061D"/>
    <w:rsid w:val="00F50F88"/>
    <w:rsid w:val="00F51220"/>
    <w:rsid w:val="00F51928"/>
    <w:rsid w:val="00F522BB"/>
    <w:rsid w:val="00F543B3"/>
    <w:rsid w:val="00F5467A"/>
    <w:rsid w:val="00F55AA7"/>
    <w:rsid w:val="00F5643A"/>
    <w:rsid w:val="00F56596"/>
    <w:rsid w:val="00F575AE"/>
    <w:rsid w:val="00F60FD2"/>
    <w:rsid w:val="00F62236"/>
    <w:rsid w:val="00F6288F"/>
    <w:rsid w:val="00F62B23"/>
    <w:rsid w:val="00F634E2"/>
    <w:rsid w:val="00F635C8"/>
    <w:rsid w:val="00F63959"/>
    <w:rsid w:val="00F6395B"/>
    <w:rsid w:val="00F63CDF"/>
    <w:rsid w:val="00F642AF"/>
    <w:rsid w:val="00F64F94"/>
    <w:rsid w:val="00F650B4"/>
    <w:rsid w:val="00F65192"/>
    <w:rsid w:val="00F65901"/>
    <w:rsid w:val="00F65D59"/>
    <w:rsid w:val="00F66B95"/>
    <w:rsid w:val="00F701F7"/>
    <w:rsid w:val="00F706AA"/>
    <w:rsid w:val="00F715D0"/>
    <w:rsid w:val="00F717E7"/>
    <w:rsid w:val="00F719C9"/>
    <w:rsid w:val="00F7215B"/>
    <w:rsid w:val="00F7238F"/>
    <w:rsid w:val="00F724A1"/>
    <w:rsid w:val="00F72694"/>
    <w:rsid w:val="00F7288E"/>
    <w:rsid w:val="00F737FC"/>
    <w:rsid w:val="00F738BB"/>
    <w:rsid w:val="00F740FA"/>
    <w:rsid w:val="00F74A7A"/>
    <w:rsid w:val="00F756AB"/>
    <w:rsid w:val="00F7632C"/>
    <w:rsid w:val="00F765E7"/>
    <w:rsid w:val="00F76FDC"/>
    <w:rsid w:val="00F771C6"/>
    <w:rsid w:val="00F77E4A"/>
    <w:rsid w:val="00F77ED7"/>
    <w:rsid w:val="00F80F5D"/>
    <w:rsid w:val="00F818CF"/>
    <w:rsid w:val="00F824EB"/>
    <w:rsid w:val="00F83143"/>
    <w:rsid w:val="00F840C0"/>
    <w:rsid w:val="00F8419A"/>
    <w:rsid w:val="00F84564"/>
    <w:rsid w:val="00F853F3"/>
    <w:rsid w:val="00F85853"/>
    <w:rsid w:val="00F8591B"/>
    <w:rsid w:val="00F8655C"/>
    <w:rsid w:val="00F90398"/>
    <w:rsid w:val="00F90BCA"/>
    <w:rsid w:val="00F90E1A"/>
    <w:rsid w:val="00F91598"/>
    <w:rsid w:val="00F91B79"/>
    <w:rsid w:val="00F91F0F"/>
    <w:rsid w:val="00F92544"/>
    <w:rsid w:val="00F9302B"/>
    <w:rsid w:val="00F94B27"/>
    <w:rsid w:val="00F9575B"/>
    <w:rsid w:val="00F96626"/>
    <w:rsid w:val="00F96946"/>
    <w:rsid w:val="00F97131"/>
    <w:rsid w:val="00F9720F"/>
    <w:rsid w:val="00F974B1"/>
    <w:rsid w:val="00F97ABB"/>
    <w:rsid w:val="00F97B4B"/>
    <w:rsid w:val="00F97C84"/>
    <w:rsid w:val="00FA00F3"/>
    <w:rsid w:val="00FA0156"/>
    <w:rsid w:val="00FA03B2"/>
    <w:rsid w:val="00FA05D2"/>
    <w:rsid w:val="00FA0C0D"/>
    <w:rsid w:val="00FA0D81"/>
    <w:rsid w:val="00FA1367"/>
    <w:rsid w:val="00FA166A"/>
    <w:rsid w:val="00FA218D"/>
    <w:rsid w:val="00FA23F2"/>
    <w:rsid w:val="00FA2CF6"/>
    <w:rsid w:val="00FA2D55"/>
    <w:rsid w:val="00FA3065"/>
    <w:rsid w:val="00FA3EBB"/>
    <w:rsid w:val="00FA41AD"/>
    <w:rsid w:val="00FA4284"/>
    <w:rsid w:val="00FA52F9"/>
    <w:rsid w:val="00FA54D8"/>
    <w:rsid w:val="00FA674B"/>
    <w:rsid w:val="00FA6B60"/>
    <w:rsid w:val="00FA6D3D"/>
    <w:rsid w:val="00FA7F40"/>
    <w:rsid w:val="00FB0346"/>
    <w:rsid w:val="00FB0E61"/>
    <w:rsid w:val="00FB10FF"/>
    <w:rsid w:val="00FB1AF9"/>
    <w:rsid w:val="00FB1D69"/>
    <w:rsid w:val="00FB2812"/>
    <w:rsid w:val="00FB31A4"/>
    <w:rsid w:val="00FB332B"/>
    <w:rsid w:val="00FB3570"/>
    <w:rsid w:val="00FB42B4"/>
    <w:rsid w:val="00FB51B8"/>
    <w:rsid w:val="00FB5EFC"/>
    <w:rsid w:val="00FB67AC"/>
    <w:rsid w:val="00FB7100"/>
    <w:rsid w:val="00FB7AE1"/>
    <w:rsid w:val="00FC0636"/>
    <w:rsid w:val="00FC0C6F"/>
    <w:rsid w:val="00FC14C7"/>
    <w:rsid w:val="00FC1AED"/>
    <w:rsid w:val="00FC2640"/>
    <w:rsid w:val="00FC2758"/>
    <w:rsid w:val="00FC2D0D"/>
    <w:rsid w:val="00FC3523"/>
    <w:rsid w:val="00FC3BEE"/>
    <w:rsid w:val="00FC3C3B"/>
    <w:rsid w:val="00FC4158"/>
    <w:rsid w:val="00FC44C4"/>
    <w:rsid w:val="00FC495E"/>
    <w:rsid w:val="00FC4AD4"/>
    <w:rsid w:val="00FC4F7B"/>
    <w:rsid w:val="00FC54DF"/>
    <w:rsid w:val="00FC5E3C"/>
    <w:rsid w:val="00FC69E8"/>
    <w:rsid w:val="00FC755A"/>
    <w:rsid w:val="00FD05FD"/>
    <w:rsid w:val="00FD05FE"/>
    <w:rsid w:val="00FD0BEE"/>
    <w:rsid w:val="00FD1860"/>
    <w:rsid w:val="00FD1B5E"/>
    <w:rsid w:val="00FD1F94"/>
    <w:rsid w:val="00FD21A7"/>
    <w:rsid w:val="00FD3347"/>
    <w:rsid w:val="00FD3926"/>
    <w:rsid w:val="00FD40E9"/>
    <w:rsid w:val="00FD48D9"/>
    <w:rsid w:val="00FD495B"/>
    <w:rsid w:val="00FD59A4"/>
    <w:rsid w:val="00FD5B91"/>
    <w:rsid w:val="00FD7EC3"/>
    <w:rsid w:val="00FE01E7"/>
    <w:rsid w:val="00FE0BBB"/>
    <w:rsid w:val="00FE0C73"/>
    <w:rsid w:val="00FE0F38"/>
    <w:rsid w:val="00FE108E"/>
    <w:rsid w:val="00FE10F9"/>
    <w:rsid w:val="00FE126B"/>
    <w:rsid w:val="00FE1913"/>
    <w:rsid w:val="00FE2356"/>
    <w:rsid w:val="00FE2629"/>
    <w:rsid w:val="00FE36BF"/>
    <w:rsid w:val="00FE3E50"/>
    <w:rsid w:val="00FE40B5"/>
    <w:rsid w:val="00FE436E"/>
    <w:rsid w:val="00FE4F5F"/>
    <w:rsid w:val="00FE536E"/>
    <w:rsid w:val="00FE575E"/>
    <w:rsid w:val="00FE5E4F"/>
    <w:rsid w:val="00FE654A"/>
    <w:rsid w:val="00FE660C"/>
    <w:rsid w:val="00FE6C81"/>
    <w:rsid w:val="00FF0681"/>
    <w:rsid w:val="00FF0F2A"/>
    <w:rsid w:val="00FF204A"/>
    <w:rsid w:val="00FF3D98"/>
    <w:rsid w:val="00FF492B"/>
    <w:rsid w:val="00FF4CC7"/>
    <w:rsid w:val="00FF5EC7"/>
    <w:rsid w:val="00FF61BF"/>
    <w:rsid w:val="00FF6302"/>
    <w:rsid w:val="00FF6DEE"/>
    <w:rsid w:val="00FF7815"/>
    <w:rsid w:val="00FF7892"/>
    <w:rsid w:val="00FF7B3C"/>
    <w:rsid w:val="036FF37E"/>
    <w:rsid w:val="041EDD50"/>
    <w:rsid w:val="053C4FF3"/>
    <w:rsid w:val="0687349E"/>
    <w:rsid w:val="08641677"/>
    <w:rsid w:val="095C3ACB"/>
    <w:rsid w:val="168370E5"/>
    <w:rsid w:val="17E1AEF1"/>
    <w:rsid w:val="1BB52D62"/>
    <w:rsid w:val="263255FE"/>
    <w:rsid w:val="2695C9F7"/>
    <w:rsid w:val="2A6F9667"/>
    <w:rsid w:val="31B3AC62"/>
    <w:rsid w:val="332DBC99"/>
    <w:rsid w:val="365610A8"/>
    <w:rsid w:val="396E18D2"/>
    <w:rsid w:val="408893A5"/>
    <w:rsid w:val="4DFF2D2B"/>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1A114905-F3FD-4D29-BC66-1F59183A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4"/>
      </w:numPr>
      <w:ind w:left="92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D059C"/>
    <w:pPr>
      <w:numPr>
        <w:numId w:val="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6"/>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5"/>
      </w:numPr>
    </w:pPr>
  </w:style>
  <w:style w:type="paragraph" w:styleId="ListNumber3">
    <w:name w:val="List Number 3"/>
    <w:aliases w:val="ŠList Number 3"/>
    <w:basedOn w:val="ListBullet3"/>
    <w:uiPriority w:val="8"/>
    <w:rsid w:val="00BD059C"/>
    <w:pPr>
      <w:numPr>
        <w:ilvl w:val="2"/>
        <w:numId w:val="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paragraph" w:customStyle="1" w:styleId="DoElist2bullet2018">
    <w:name w:val="DoE list 2 bullet 2018"/>
    <w:basedOn w:val="Normal"/>
    <w:link w:val="DoElist2bullet2018Char"/>
    <w:qFormat/>
    <w:locked/>
    <w:rsid w:val="009D40E1"/>
    <w:pPr>
      <w:suppressAutoHyphens w:val="0"/>
      <w:spacing w:before="80" w:after="0" w:line="280" w:lineRule="atLeast"/>
      <w:ind w:left="1440" w:hanging="360"/>
    </w:pPr>
    <w:rPr>
      <w:rFonts w:eastAsia="SimSun" w:cs="Times New Roman"/>
      <w:sz w:val="24"/>
      <w:lang w:eastAsia="zh-CN"/>
    </w:rPr>
  </w:style>
  <w:style w:type="paragraph" w:customStyle="1" w:styleId="DoElist1bullet2018">
    <w:name w:val="DoE list 1 bullet 2018"/>
    <w:basedOn w:val="Normal"/>
    <w:qFormat/>
    <w:locked/>
    <w:rsid w:val="009D40E1"/>
    <w:pPr>
      <w:suppressAutoHyphens w:val="0"/>
      <w:spacing w:before="80" w:after="0" w:line="280" w:lineRule="atLeast"/>
      <w:ind w:left="720" w:hanging="360"/>
    </w:pPr>
    <w:rPr>
      <w:rFonts w:eastAsia="SimSun" w:cs="Times New Roman"/>
      <w:sz w:val="24"/>
      <w:lang w:eastAsia="zh-CN"/>
    </w:rPr>
  </w:style>
  <w:style w:type="paragraph" w:customStyle="1" w:styleId="DoEheading32018">
    <w:name w:val="DoE heading 3 2018"/>
    <w:basedOn w:val="Normal"/>
    <w:next w:val="Normal"/>
    <w:qFormat/>
    <w:locked/>
    <w:rsid w:val="006E318C"/>
    <w:pPr>
      <w:tabs>
        <w:tab w:val="left" w:pos="567"/>
        <w:tab w:val="left" w:pos="1134"/>
        <w:tab w:val="left" w:pos="1701"/>
        <w:tab w:val="left" w:pos="2268"/>
        <w:tab w:val="left" w:pos="2835"/>
        <w:tab w:val="left" w:pos="3402"/>
      </w:tabs>
      <w:suppressAutoHyphens w:val="0"/>
      <w:spacing w:before="360" w:after="240" w:line="240" w:lineRule="auto"/>
      <w:outlineLvl w:val="2"/>
    </w:pPr>
    <w:rPr>
      <w:rFonts w:ascii="Helvetica" w:eastAsia="SimSun" w:hAnsi="Helvetica" w:cs="Times New Roman"/>
      <w:sz w:val="40"/>
      <w:szCs w:val="40"/>
    </w:rPr>
  </w:style>
  <w:style w:type="character" w:customStyle="1" w:styleId="DoElist2bullet2018Char">
    <w:name w:val="DoE list 2 bullet 2018 Char"/>
    <w:basedOn w:val="DefaultParagraphFont"/>
    <w:link w:val="DoElist2bullet2018"/>
    <w:rsid w:val="006E318C"/>
    <w:rPr>
      <w:rFonts w:ascii="Arial" w:eastAsia="SimSun" w:hAnsi="Arial" w:cs="Times New Roman"/>
      <w:lang w:val="en-AU" w:eastAsia="zh-CN"/>
    </w:rPr>
  </w:style>
  <w:style w:type="character" w:customStyle="1" w:styleId="DoEscientifictermorlanguage2018">
    <w:name w:val="DoE scientific term or language 2018"/>
    <w:basedOn w:val="DefaultParagraphFont"/>
    <w:uiPriority w:val="1"/>
    <w:qFormat/>
    <w:rsid w:val="004F481A"/>
    <w:rPr>
      <w:i/>
      <w:noProof w:val="0"/>
      <w:lang w:val="en-AU"/>
    </w:rPr>
  </w:style>
  <w:style w:type="character" w:customStyle="1" w:styleId="eop">
    <w:name w:val="eop"/>
    <w:basedOn w:val="DefaultParagraphFont"/>
    <w:rsid w:val="009A2593"/>
  </w:style>
  <w:style w:type="character" w:customStyle="1" w:styleId="normaltextrun">
    <w:name w:val="normaltextrun"/>
    <w:basedOn w:val="DefaultParagraphFont"/>
    <w:rsid w:val="004C5CC3"/>
  </w:style>
  <w:style w:type="paragraph" w:customStyle="1" w:styleId="paragraph">
    <w:name w:val="paragraph"/>
    <w:basedOn w:val="Normal"/>
    <w:rsid w:val="00AC6000"/>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scxw174284895">
    <w:name w:val="scxw174284895"/>
    <w:basedOn w:val="DefaultParagraphFont"/>
    <w:rsid w:val="00AC6000"/>
  </w:style>
  <w:style w:type="character" w:customStyle="1" w:styleId="wacimagecontainer">
    <w:name w:val="wacimagecontainer"/>
    <w:basedOn w:val="DefaultParagraphFont"/>
    <w:rsid w:val="00AC6000"/>
  </w:style>
  <w:style w:type="character" w:customStyle="1" w:styleId="mo">
    <w:name w:val="mo"/>
    <w:basedOn w:val="DefaultParagraphFont"/>
    <w:rsid w:val="00AC6000"/>
  </w:style>
  <w:style w:type="character" w:customStyle="1" w:styleId="mi">
    <w:name w:val="mi"/>
    <w:basedOn w:val="DefaultParagraphFont"/>
    <w:rsid w:val="00AC6000"/>
  </w:style>
  <w:style w:type="character" w:customStyle="1" w:styleId="mn">
    <w:name w:val="mn"/>
    <w:basedOn w:val="DefaultParagraphFont"/>
    <w:rsid w:val="00AC6000"/>
  </w:style>
  <w:style w:type="character" w:customStyle="1" w:styleId="mjxassistivemathml">
    <w:name w:val="mjx_assistive_mathml"/>
    <w:basedOn w:val="DefaultParagraphFont"/>
    <w:rsid w:val="00AC6000"/>
  </w:style>
  <w:style w:type="character" w:styleId="Mention">
    <w:name w:val="Mention"/>
    <w:basedOn w:val="DefaultParagraphFont"/>
    <w:uiPriority w:val="99"/>
    <w:unhideWhenUsed/>
    <w:rsid w:val="00385D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6224">
      <w:bodyDiv w:val="1"/>
      <w:marLeft w:val="0"/>
      <w:marRight w:val="0"/>
      <w:marTop w:val="0"/>
      <w:marBottom w:val="0"/>
      <w:divBdr>
        <w:top w:val="none" w:sz="0" w:space="0" w:color="auto"/>
        <w:left w:val="none" w:sz="0" w:space="0" w:color="auto"/>
        <w:bottom w:val="none" w:sz="0" w:space="0" w:color="auto"/>
        <w:right w:val="none" w:sz="0" w:space="0" w:color="auto"/>
      </w:divBdr>
    </w:div>
    <w:div w:id="797339326">
      <w:bodyDiv w:val="1"/>
      <w:marLeft w:val="0"/>
      <w:marRight w:val="0"/>
      <w:marTop w:val="0"/>
      <w:marBottom w:val="0"/>
      <w:divBdr>
        <w:top w:val="none" w:sz="0" w:space="0" w:color="auto"/>
        <w:left w:val="none" w:sz="0" w:space="0" w:color="auto"/>
        <w:bottom w:val="none" w:sz="0" w:space="0" w:color="auto"/>
        <w:right w:val="none" w:sz="0" w:space="0" w:color="auto"/>
      </w:divBdr>
    </w:div>
    <w:div w:id="1176188111">
      <w:bodyDiv w:val="1"/>
      <w:marLeft w:val="0"/>
      <w:marRight w:val="0"/>
      <w:marTop w:val="0"/>
      <w:marBottom w:val="0"/>
      <w:divBdr>
        <w:top w:val="none" w:sz="0" w:space="0" w:color="auto"/>
        <w:left w:val="none" w:sz="0" w:space="0" w:color="auto"/>
        <w:bottom w:val="none" w:sz="0" w:space="0" w:color="auto"/>
        <w:right w:val="none" w:sz="0" w:space="0" w:color="auto"/>
      </w:divBdr>
    </w:div>
    <w:div w:id="1249536647">
      <w:bodyDiv w:val="1"/>
      <w:marLeft w:val="0"/>
      <w:marRight w:val="0"/>
      <w:marTop w:val="0"/>
      <w:marBottom w:val="0"/>
      <w:divBdr>
        <w:top w:val="none" w:sz="0" w:space="0" w:color="auto"/>
        <w:left w:val="none" w:sz="0" w:space="0" w:color="auto"/>
        <w:bottom w:val="none" w:sz="0" w:space="0" w:color="auto"/>
        <w:right w:val="none" w:sz="0" w:space="0" w:color="auto"/>
      </w:divBdr>
      <w:divsChild>
        <w:div w:id="274749853">
          <w:marLeft w:val="0"/>
          <w:marRight w:val="0"/>
          <w:marTop w:val="0"/>
          <w:marBottom w:val="0"/>
          <w:divBdr>
            <w:top w:val="none" w:sz="0" w:space="0" w:color="auto"/>
            <w:left w:val="none" w:sz="0" w:space="0" w:color="auto"/>
            <w:bottom w:val="none" w:sz="0" w:space="0" w:color="auto"/>
            <w:right w:val="none" w:sz="0" w:space="0" w:color="auto"/>
          </w:divBdr>
          <w:divsChild>
            <w:div w:id="1077479145">
              <w:marLeft w:val="0"/>
              <w:marRight w:val="0"/>
              <w:marTop w:val="0"/>
              <w:marBottom w:val="0"/>
              <w:divBdr>
                <w:top w:val="none" w:sz="0" w:space="0" w:color="auto"/>
                <w:left w:val="none" w:sz="0" w:space="0" w:color="auto"/>
                <w:bottom w:val="none" w:sz="0" w:space="0" w:color="auto"/>
                <w:right w:val="none" w:sz="0" w:space="0" w:color="auto"/>
              </w:divBdr>
            </w:div>
            <w:div w:id="2030256628">
              <w:marLeft w:val="0"/>
              <w:marRight w:val="0"/>
              <w:marTop w:val="0"/>
              <w:marBottom w:val="0"/>
              <w:divBdr>
                <w:top w:val="none" w:sz="0" w:space="0" w:color="auto"/>
                <w:left w:val="none" w:sz="0" w:space="0" w:color="auto"/>
                <w:bottom w:val="none" w:sz="0" w:space="0" w:color="auto"/>
                <w:right w:val="none" w:sz="0" w:space="0" w:color="auto"/>
              </w:divBdr>
            </w:div>
          </w:divsChild>
        </w:div>
        <w:div w:id="418138334">
          <w:marLeft w:val="0"/>
          <w:marRight w:val="0"/>
          <w:marTop w:val="0"/>
          <w:marBottom w:val="0"/>
          <w:divBdr>
            <w:top w:val="none" w:sz="0" w:space="0" w:color="auto"/>
            <w:left w:val="none" w:sz="0" w:space="0" w:color="auto"/>
            <w:bottom w:val="none" w:sz="0" w:space="0" w:color="auto"/>
            <w:right w:val="none" w:sz="0" w:space="0" w:color="auto"/>
          </w:divBdr>
          <w:divsChild>
            <w:div w:id="709845159">
              <w:marLeft w:val="0"/>
              <w:marRight w:val="0"/>
              <w:marTop w:val="0"/>
              <w:marBottom w:val="0"/>
              <w:divBdr>
                <w:top w:val="none" w:sz="0" w:space="0" w:color="auto"/>
                <w:left w:val="none" w:sz="0" w:space="0" w:color="auto"/>
                <w:bottom w:val="none" w:sz="0" w:space="0" w:color="auto"/>
                <w:right w:val="none" w:sz="0" w:space="0" w:color="auto"/>
              </w:divBdr>
            </w:div>
          </w:divsChild>
        </w:div>
        <w:div w:id="950362600">
          <w:marLeft w:val="0"/>
          <w:marRight w:val="0"/>
          <w:marTop w:val="0"/>
          <w:marBottom w:val="0"/>
          <w:divBdr>
            <w:top w:val="none" w:sz="0" w:space="0" w:color="auto"/>
            <w:left w:val="none" w:sz="0" w:space="0" w:color="auto"/>
            <w:bottom w:val="none" w:sz="0" w:space="0" w:color="auto"/>
            <w:right w:val="none" w:sz="0" w:space="0" w:color="auto"/>
          </w:divBdr>
          <w:divsChild>
            <w:div w:id="22678846">
              <w:marLeft w:val="0"/>
              <w:marRight w:val="0"/>
              <w:marTop w:val="0"/>
              <w:marBottom w:val="0"/>
              <w:divBdr>
                <w:top w:val="none" w:sz="0" w:space="0" w:color="auto"/>
                <w:left w:val="none" w:sz="0" w:space="0" w:color="auto"/>
                <w:bottom w:val="none" w:sz="0" w:space="0" w:color="auto"/>
                <w:right w:val="none" w:sz="0" w:space="0" w:color="auto"/>
              </w:divBdr>
            </w:div>
            <w:div w:id="137232823">
              <w:marLeft w:val="0"/>
              <w:marRight w:val="0"/>
              <w:marTop w:val="0"/>
              <w:marBottom w:val="0"/>
              <w:divBdr>
                <w:top w:val="none" w:sz="0" w:space="0" w:color="auto"/>
                <w:left w:val="none" w:sz="0" w:space="0" w:color="auto"/>
                <w:bottom w:val="none" w:sz="0" w:space="0" w:color="auto"/>
                <w:right w:val="none" w:sz="0" w:space="0" w:color="auto"/>
              </w:divBdr>
            </w:div>
            <w:div w:id="211694726">
              <w:marLeft w:val="0"/>
              <w:marRight w:val="0"/>
              <w:marTop w:val="0"/>
              <w:marBottom w:val="0"/>
              <w:divBdr>
                <w:top w:val="none" w:sz="0" w:space="0" w:color="auto"/>
                <w:left w:val="none" w:sz="0" w:space="0" w:color="auto"/>
                <w:bottom w:val="none" w:sz="0" w:space="0" w:color="auto"/>
                <w:right w:val="none" w:sz="0" w:space="0" w:color="auto"/>
              </w:divBdr>
            </w:div>
            <w:div w:id="260262700">
              <w:marLeft w:val="0"/>
              <w:marRight w:val="0"/>
              <w:marTop w:val="0"/>
              <w:marBottom w:val="0"/>
              <w:divBdr>
                <w:top w:val="none" w:sz="0" w:space="0" w:color="auto"/>
                <w:left w:val="none" w:sz="0" w:space="0" w:color="auto"/>
                <w:bottom w:val="none" w:sz="0" w:space="0" w:color="auto"/>
                <w:right w:val="none" w:sz="0" w:space="0" w:color="auto"/>
              </w:divBdr>
            </w:div>
            <w:div w:id="448857405">
              <w:marLeft w:val="0"/>
              <w:marRight w:val="0"/>
              <w:marTop w:val="0"/>
              <w:marBottom w:val="0"/>
              <w:divBdr>
                <w:top w:val="none" w:sz="0" w:space="0" w:color="auto"/>
                <w:left w:val="none" w:sz="0" w:space="0" w:color="auto"/>
                <w:bottom w:val="none" w:sz="0" w:space="0" w:color="auto"/>
                <w:right w:val="none" w:sz="0" w:space="0" w:color="auto"/>
              </w:divBdr>
            </w:div>
            <w:div w:id="1543591920">
              <w:marLeft w:val="0"/>
              <w:marRight w:val="0"/>
              <w:marTop w:val="0"/>
              <w:marBottom w:val="0"/>
              <w:divBdr>
                <w:top w:val="none" w:sz="0" w:space="0" w:color="auto"/>
                <w:left w:val="none" w:sz="0" w:space="0" w:color="auto"/>
                <w:bottom w:val="none" w:sz="0" w:space="0" w:color="auto"/>
                <w:right w:val="none" w:sz="0" w:space="0" w:color="auto"/>
              </w:divBdr>
            </w:div>
            <w:div w:id="2050490805">
              <w:marLeft w:val="0"/>
              <w:marRight w:val="0"/>
              <w:marTop w:val="0"/>
              <w:marBottom w:val="0"/>
              <w:divBdr>
                <w:top w:val="none" w:sz="0" w:space="0" w:color="auto"/>
                <w:left w:val="none" w:sz="0" w:space="0" w:color="auto"/>
                <w:bottom w:val="none" w:sz="0" w:space="0" w:color="auto"/>
                <w:right w:val="none" w:sz="0" w:space="0" w:color="auto"/>
              </w:divBdr>
            </w:div>
            <w:div w:id="2118407531">
              <w:marLeft w:val="0"/>
              <w:marRight w:val="0"/>
              <w:marTop w:val="0"/>
              <w:marBottom w:val="0"/>
              <w:divBdr>
                <w:top w:val="none" w:sz="0" w:space="0" w:color="auto"/>
                <w:left w:val="none" w:sz="0" w:space="0" w:color="auto"/>
                <w:bottom w:val="none" w:sz="0" w:space="0" w:color="auto"/>
                <w:right w:val="none" w:sz="0" w:space="0" w:color="auto"/>
              </w:divBdr>
            </w:div>
          </w:divsChild>
        </w:div>
        <w:div w:id="1077554310">
          <w:marLeft w:val="0"/>
          <w:marRight w:val="0"/>
          <w:marTop w:val="0"/>
          <w:marBottom w:val="0"/>
          <w:divBdr>
            <w:top w:val="none" w:sz="0" w:space="0" w:color="auto"/>
            <w:left w:val="none" w:sz="0" w:space="0" w:color="auto"/>
            <w:bottom w:val="none" w:sz="0" w:space="0" w:color="auto"/>
            <w:right w:val="none" w:sz="0" w:space="0" w:color="auto"/>
          </w:divBdr>
          <w:divsChild>
            <w:div w:id="28187435">
              <w:marLeft w:val="0"/>
              <w:marRight w:val="0"/>
              <w:marTop w:val="0"/>
              <w:marBottom w:val="0"/>
              <w:divBdr>
                <w:top w:val="none" w:sz="0" w:space="0" w:color="auto"/>
                <w:left w:val="none" w:sz="0" w:space="0" w:color="auto"/>
                <w:bottom w:val="none" w:sz="0" w:space="0" w:color="auto"/>
                <w:right w:val="none" w:sz="0" w:space="0" w:color="auto"/>
              </w:divBdr>
            </w:div>
            <w:div w:id="203909444">
              <w:marLeft w:val="0"/>
              <w:marRight w:val="0"/>
              <w:marTop w:val="0"/>
              <w:marBottom w:val="0"/>
              <w:divBdr>
                <w:top w:val="none" w:sz="0" w:space="0" w:color="auto"/>
                <w:left w:val="none" w:sz="0" w:space="0" w:color="auto"/>
                <w:bottom w:val="none" w:sz="0" w:space="0" w:color="auto"/>
                <w:right w:val="none" w:sz="0" w:space="0" w:color="auto"/>
              </w:divBdr>
            </w:div>
            <w:div w:id="765463305">
              <w:marLeft w:val="0"/>
              <w:marRight w:val="0"/>
              <w:marTop w:val="0"/>
              <w:marBottom w:val="0"/>
              <w:divBdr>
                <w:top w:val="none" w:sz="0" w:space="0" w:color="auto"/>
                <w:left w:val="none" w:sz="0" w:space="0" w:color="auto"/>
                <w:bottom w:val="none" w:sz="0" w:space="0" w:color="auto"/>
                <w:right w:val="none" w:sz="0" w:space="0" w:color="auto"/>
              </w:divBdr>
            </w:div>
            <w:div w:id="14251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9749">
      <w:bodyDiv w:val="1"/>
      <w:marLeft w:val="0"/>
      <w:marRight w:val="0"/>
      <w:marTop w:val="0"/>
      <w:marBottom w:val="0"/>
      <w:divBdr>
        <w:top w:val="none" w:sz="0" w:space="0" w:color="auto"/>
        <w:left w:val="none" w:sz="0" w:space="0" w:color="auto"/>
        <w:bottom w:val="none" w:sz="0" w:space="0" w:color="auto"/>
        <w:right w:val="none" w:sz="0" w:space="0" w:color="auto"/>
      </w:divBdr>
    </w:div>
    <w:div w:id="1702706518">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noticewonderstrategy" TargetMode="External"/><Relationship Id="rId18" Type="http://schemas.openxmlformats.org/officeDocument/2006/relationships/hyperlink" Target="https://bit.ly/TAGstrategy" TargetMode="External"/><Relationship Id="rId26" Type="http://schemas.openxmlformats.org/officeDocument/2006/relationships/image" Target="media/image5.png"/><Relationship Id="rId39" Type="http://schemas.openxmlformats.org/officeDocument/2006/relationships/header" Target="header2.xml"/><Relationship Id="rId21" Type="http://schemas.openxmlformats.org/officeDocument/2006/relationships/hyperlink" Target="https://bit.ly/TAGstrategy" TargetMode="External"/><Relationship Id="rId34" Type="http://schemas.openxmlformats.org/officeDocument/2006/relationships/hyperlink" Target="https://curriculum.nsw.edu.au" TargetMode="External"/><Relationship Id="rId42" Type="http://schemas.openxmlformats.org/officeDocument/2006/relationships/image" Target="media/image1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image" Target="media/image3.png"/><Relationship Id="rId32" Type="http://schemas.openxmlformats.org/officeDocument/2006/relationships/hyperlink" Target="https://educationstandards.nsw.edu.au/wps/portal/nesa/mini-footer/copyright"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t.ly/VNPSstrategy" TargetMode="External"/><Relationship Id="rId23" Type="http://schemas.openxmlformats.org/officeDocument/2006/relationships/hyperlink" Target="https://education.nsw.gov.au/content/dam/main-education/documents/teaching-and-learning/curriculum/mathematics/mathematics-s4-supporting-strategies-four-quadrant-notes.docx" TargetMode="External"/><Relationship Id="rId28" Type="http://schemas.openxmlformats.org/officeDocument/2006/relationships/image" Target="media/image7.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0.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visiblegroups" TargetMode="External"/><Relationship Id="rId22" Type="http://schemas.openxmlformats.org/officeDocument/2006/relationships/hyperlink" Target="https://education.nsw.gov.au/content/dam/main-education/documents/teaching-and-learning/curriculum/mathematics/mathematics-s4-supporting-strategies-worked-examples-your-turn.docx"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curriculum.nsw.edu.au/learning-areas/mathematics/mathematics-k-10-2022/overview"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bit.ly/GreatPyramidGiza" TargetMode="External"/><Relationship Id="rId17" Type="http://schemas.openxmlformats.org/officeDocument/2006/relationships/hyperlink" Target="https://bit.ly/DLSgallerywalk" TargetMode="External"/><Relationship Id="rId25" Type="http://schemas.openxmlformats.org/officeDocument/2006/relationships/image" Target="media/image4.png"/><Relationship Id="rId33" Type="http://schemas.openxmlformats.org/officeDocument/2006/relationships/hyperlink" Target="https://educationstandards.nsw.edu.au" TargetMode="External"/><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hyperlink" Target="https://bit.ly/goalfreeproblems" TargetMode="External"/><Relationship Id="rId4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4.xml><?xml version="1.0" encoding="utf-8"?>
<ds:datastoreItem xmlns:ds="http://schemas.openxmlformats.org/officeDocument/2006/customXml" ds:itemID="{C8106CAF-931B-439A-A79C-49FB77DE8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8496</TotalTime>
  <Pages>22</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15736</CharactersWithSpaces>
  <SharedDoc>false</SharedDoc>
  <HyperlinkBase/>
  <HLinks>
    <vt:vector size="108" baseType="variant">
      <vt:variant>
        <vt:i4>5308424</vt:i4>
      </vt:variant>
      <vt:variant>
        <vt:i4>57</vt:i4>
      </vt:variant>
      <vt:variant>
        <vt:i4>0</vt:i4>
      </vt:variant>
      <vt:variant>
        <vt:i4>5</vt:i4>
      </vt:variant>
      <vt:variant>
        <vt:lpwstr>https://creativecommons.org/licenses/by/4.0/</vt:lpwstr>
      </vt:variant>
      <vt:variant>
        <vt:lpwstr/>
      </vt:variant>
      <vt:variant>
        <vt:i4>3211317</vt:i4>
      </vt:variant>
      <vt:variant>
        <vt:i4>54</vt:i4>
      </vt:variant>
      <vt:variant>
        <vt:i4>0</vt:i4>
      </vt:variant>
      <vt:variant>
        <vt:i4>5</vt:i4>
      </vt:variant>
      <vt:variant>
        <vt:lpwstr>https://curriculum.nsw.edu.au/learning-areas/mathematics/mathematics-k-10-2022/overview</vt:lpwstr>
      </vt:variant>
      <vt:variant>
        <vt:lpwstr/>
      </vt:variant>
      <vt:variant>
        <vt:i4>3342452</vt:i4>
      </vt:variant>
      <vt:variant>
        <vt:i4>51</vt:i4>
      </vt:variant>
      <vt:variant>
        <vt:i4>0</vt:i4>
      </vt:variant>
      <vt:variant>
        <vt:i4>5</vt:i4>
      </vt:variant>
      <vt:variant>
        <vt:lpwstr>https://curriculum.nsw.edu.au/</vt:lpwstr>
      </vt:variant>
      <vt:variant>
        <vt:lpwstr/>
      </vt:variant>
      <vt:variant>
        <vt:i4>3997797</vt:i4>
      </vt:variant>
      <vt:variant>
        <vt:i4>48</vt:i4>
      </vt:variant>
      <vt:variant>
        <vt:i4>0</vt:i4>
      </vt:variant>
      <vt:variant>
        <vt:i4>5</vt:i4>
      </vt:variant>
      <vt:variant>
        <vt:lpwstr>https://educationstandards.nsw.edu.au/</vt:lpwstr>
      </vt:variant>
      <vt:variant>
        <vt:lpwstr/>
      </vt:variant>
      <vt:variant>
        <vt:i4>2162720</vt:i4>
      </vt:variant>
      <vt:variant>
        <vt:i4>45</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3866744</vt:i4>
      </vt:variant>
      <vt:variant>
        <vt:i4>42</vt:i4>
      </vt:variant>
      <vt:variant>
        <vt:i4>0</vt:i4>
      </vt:variant>
      <vt:variant>
        <vt:i4>5</vt:i4>
      </vt:variant>
      <vt:variant>
        <vt:lpwstr>https://bit.ly/VNPSstrategy</vt:lpwstr>
      </vt:variant>
      <vt:variant>
        <vt:lpwstr/>
      </vt:variant>
      <vt:variant>
        <vt:i4>5832705</vt:i4>
      </vt:variant>
      <vt:variant>
        <vt:i4>39</vt:i4>
      </vt:variant>
      <vt:variant>
        <vt:i4>0</vt:i4>
      </vt:variant>
      <vt:variant>
        <vt:i4>5</vt:i4>
      </vt:variant>
      <vt:variant>
        <vt:lpwstr>https://bit.ly/visiblegroups</vt:lpwstr>
      </vt:variant>
      <vt:variant>
        <vt:lpwstr/>
      </vt:variant>
      <vt:variant>
        <vt:i4>3473510</vt:i4>
      </vt:variant>
      <vt:variant>
        <vt:i4>36</vt:i4>
      </vt:variant>
      <vt:variant>
        <vt:i4>0</vt:i4>
      </vt:variant>
      <vt:variant>
        <vt:i4>5</vt:i4>
      </vt:variant>
      <vt:variant>
        <vt:lpwstr>https://bit.ly/TAGstrategy</vt:lpwstr>
      </vt:variant>
      <vt:variant>
        <vt:lpwstr/>
      </vt:variant>
      <vt:variant>
        <vt:i4>3407988</vt:i4>
      </vt:variant>
      <vt:variant>
        <vt:i4>33</vt:i4>
      </vt:variant>
      <vt:variant>
        <vt:i4>0</vt:i4>
      </vt:variant>
      <vt:variant>
        <vt:i4>5</vt:i4>
      </vt:variant>
      <vt:variant>
        <vt:lpwstr>https://bit.ly/goalfreeproblems</vt:lpwstr>
      </vt:variant>
      <vt:variant>
        <vt:lpwstr/>
      </vt:variant>
      <vt:variant>
        <vt:i4>3473510</vt:i4>
      </vt:variant>
      <vt:variant>
        <vt:i4>27</vt:i4>
      </vt:variant>
      <vt:variant>
        <vt:i4>0</vt:i4>
      </vt:variant>
      <vt:variant>
        <vt:i4>5</vt:i4>
      </vt:variant>
      <vt:variant>
        <vt:lpwstr>https://bit.ly/TAGstrategy</vt:lpwstr>
      </vt:variant>
      <vt:variant>
        <vt:lpwstr/>
      </vt:variant>
      <vt:variant>
        <vt:i4>6029327</vt:i4>
      </vt:variant>
      <vt:variant>
        <vt:i4>24</vt:i4>
      </vt:variant>
      <vt:variant>
        <vt:i4>0</vt:i4>
      </vt:variant>
      <vt:variant>
        <vt:i4>5</vt:i4>
      </vt:variant>
      <vt:variant>
        <vt:lpwstr>https://bit.ly/DLSgallerywalk</vt:lpwstr>
      </vt:variant>
      <vt:variant>
        <vt:lpwstr/>
      </vt:variant>
      <vt:variant>
        <vt:i4>3866744</vt:i4>
      </vt:variant>
      <vt:variant>
        <vt:i4>21</vt:i4>
      </vt:variant>
      <vt:variant>
        <vt:i4>0</vt:i4>
      </vt:variant>
      <vt:variant>
        <vt:i4>5</vt:i4>
      </vt:variant>
      <vt:variant>
        <vt:lpwstr>https://bit.ly/VNPSstrategy</vt:lpwstr>
      </vt:variant>
      <vt:variant>
        <vt:lpwstr/>
      </vt:variant>
      <vt:variant>
        <vt:i4>5832705</vt:i4>
      </vt:variant>
      <vt:variant>
        <vt:i4>18</vt:i4>
      </vt:variant>
      <vt:variant>
        <vt:i4>0</vt:i4>
      </vt:variant>
      <vt:variant>
        <vt:i4>5</vt:i4>
      </vt:variant>
      <vt:variant>
        <vt:lpwstr>https://bit.ly/visiblegroups</vt:lpwstr>
      </vt:variant>
      <vt:variant>
        <vt:lpwstr/>
      </vt:variant>
      <vt:variant>
        <vt:i4>4325389</vt:i4>
      </vt:variant>
      <vt:variant>
        <vt:i4>15</vt:i4>
      </vt:variant>
      <vt:variant>
        <vt:i4>0</vt:i4>
      </vt:variant>
      <vt:variant>
        <vt:i4>5</vt:i4>
      </vt:variant>
      <vt:variant>
        <vt:lpwstr>https://bit.ly/thinkpairsharestrategy</vt:lpwstr>
      </vt:variant>
      <vt:variant>
        <vt:lpwstr/>
      </vt:variant>
      <vt:variant>
        <vt:i4>6029332</vt:i4>
      </vt:variant>
      <vt:variant>
        <vt:i4>9</vt:i4>
      </vt:variant>
      <vt:variant>
        <vt:i4>0</vt:i4>
      </vt:variant>
      <vt:variant>
        <vt:i4>5</vt:i4>
      </vt:variant>
      <vt:variant>
        <vt:lpwstr>https://bit.ly/classroomtalkmoves</vt:lpwstr>
      </vt:variant>
      <vt:variant>
        <vt:lpwstr/>
      </vt:variant>
      <vt:variant>
        <vt:i4>3670143</vt:i4>
      </vt:variant>
      <vt:variant>
        <vt:i4>6</vt:i4>
      </vt:variant>
      <vt:variant>
        <vt:i4>0</vt:i4>
      </vt:variant>
      <vt:variant>
        <vt:i4>5</vt:i4>
      </vt:variant>
      <vt:variant>
        <vt:lpwstr>https://bit.ly/noticewonderstrategy</vt:lpwstr>
      </vt:variant>
      <vt:variant>
        <vt:lpwstr/>
      </vt:variant>
      <vt:variant>
        <vt:i4>3473508</vt:i4>
      </vt:variant>
      <vt:variant>
        <vt:i4>3</vt:i4>
      </vt:variant>
      <vt:variant>
        <vt:i4>0</vt:i4>
      </vt:variant>
      <vt:variant>
        <vt:i4>5</vt:i4>
      </vt:variant>
      <vt:variant>
        <vt:lpwstr>https://bit.ly/GreatPyramidGiza</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Pyramid</dc:title>
  <dc:subject/>
  <dc:creator>NSW Department of Education</dc:creator>
  <cp:keywords/>
  <dc:description/>
  <cp:revision>1218</cp:revision>
  <cp:lastPrinted>2019-09-30T07:42:00Z</cp:lastPrinted>
  <dcterms:created xsi:type="dcterms:W3CDTF">2024-02-27T17:59:00Z</dcterms:created>
  <dcterms:modified xsi:type="dcterms:W3CDTF">2024-06-04T02:27:00Z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7811f4059864ebfa237f86bd51a89989b8c6625650b790fd344640186eb38723</vt:lpwstr>
  </property>
</Properties>
</file>