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75EB0E2F" w:rsidR="053C4FF3" w:rsidRPr="000F4E57" w:rsidRDefault="005051F8" w:rsidP="000F4E57">
      <w:pPr>
        <w:pStyle w:val="Heading1"/>
      </w:pPr>
      <w:r w:rsidRPr="000F4E57">
        <w:t>Bearing it all</w:t>
      </w:r>
    </w:p>
    <w:p w14:paraId="470008B8" w14:textId="08CF7910" w:rsidR="00F33FDE" w:rsidRPr="0057139C" w:rsidRDefault="00894CCA" w:rsidP="0057139C">
      <w:r w:rsidRPr="0057139C">
        <w:t xml:space="preserve">Students look at locality sketch </w:t>
      </w:r>
      <w:r w:rsidR="005D4FAB" w:rsidRPr="0057139C">
        <w:t>plans</w:t>
      </w:r>
      <w:r w:rsidR="009E6BE2" w:rsidRPr="0057139C">
        <w:t xml:space="preserve"> which provide surveyors </w:t>
      </w:r>
      <w:r w:rsidR="00873F1C" w:rsidRPr="0057139C">
        <w:t xml:space="preserve">with </w:t>
      </w:r>
      <w:r w:rsidR="009E6BE2" w:rsidRPr="0057139C">
        <w:t xml:space="preserve">bearings to </w:t>
      </w:r>
      <w:r w:rsidR="00EC0B49" w:rsidRPr="0057139C">
        <w:t>surveyor markers</w:t>
      </w:r>
      <w:r w:rsidR="009E6BE2" w:rsidRPr="0057139C">
        <w:t>. Students will use these bearings</w:t>
      </w:r>
      <w:r w:rsidR="00C2268E" w:rsidRPr="0057139C">
        <w:t xml:space="preserve"> </w:t>
      </w:r>
      <w:r w:rsidR="009E6BE2" w:rsidRPr="0057139C">
        <w:t xml:space="preserve">to find unknown </w:t>
      </w:r>
      <w:r w:rsidR="007058D8" w:rsidRPr="0057139C">
        <w:t>distances</w:t>
      </w:r>
      <w:r w:rsidR="00C2268E" w:rsidRPr="0057139C">
        <w:t>.</w:t>
      </w:r>
    </w:p>
    <w:p w14:paraId="5BF7F918" w14:textId="6FEBB722" w:rsidR="00A51D10" w:rsidRDefault="004125FD" w:rsidP="00437C5C">
      <w:pPr>
        <w:pStyle w:val="Heading2"/>
      </w:pPr>
      <w:r>
        <w:t xml:space="preserve">Visible </w:t>
      </w:r>
      <w:r w:rsidRPr="00437C5C">
        <w:t>learning</w:t>
      </w:r>
    </w:p>
    <w:p w14:paraId="531BF1E6" w14:textId="777DDEEF" w:rsidR="00A51D10" w:rsidRPr="00CE6CDC" w:rsidRDefault="00A51D10" w:rsidP="00437C5C">
      <w:pPr>
        <w:pStyle w:val="Heading3"/>
      </w:pPr>
      <w:r>
        <w:t xml:space="preserve">Learning </w:t>
      </w:r>
      <w:r w:rsidRPr="00437C5C">
        <w:t>intention</w:t>
      </w:r>
    </w:p>
    <w:p w14:paraId="7921FBAC" w14:textId="55942F77" w:rsidR="00D01CAE" w:rsidRDefault="00271F4E" w:rsidP="00437C5C">
      <w:pPr>
        <w:pStyle w:val="ListBullet"/>
        <w:rPr>
          <w:lang w:eastAsia="zh-CN"/>
        </w:rPr>
      </w:pPr>
      <w:r>
        <w:rPr>
          <w:lang w:eastAsia="zh-CN"/>
        </w:rPr>
        <w:t xml:space="preserve">To be able to calculate </w:t>
      </w:r>
      <w:r w:rsidRPr="00437C5C">
        <w:t>distances</w:t>
      </w:r>
      <w:r>
        <w:rPr>
          <w:lang w:eastAsia="zh-CN"/>
        </w:rPr>
        <w:t xml:space="preserve"> </w:t>
      </w:r>
      <w:r w:rsidR="00DD0AA4">
        <w:rPr>
          <w:lang w:eastAsia="zh-CN"/>
        </w:rPr>
        <w:t>given a</w:t>
      </w:r>
      <w:r>
        <w:rPr>
          <w:lang w:eastAsia="zh-CN"/>
        </w:rPr>
        <w:t xml:space="preserve"> bearing.</w:t>
      </w:r>
    </w:p>
    <w:p w14:paraId="31580410" w14:textId="77777777" w:rsidR="00A51D10" w:rsidRDefault="00A51D10" w:rsidP="00437C5C">
      <w:pPr>
        <w:pStyle w:val="Heading3"/>
      </w:pPr>
      <w:r>
        <w:t xml:space="preserve">Success </w:t>
      </w:r>
      <w:r w:rsidRPr="00437C5C">
        <w:t>criteria</w:t>
      </w:r>
    </w:p>
    <w:p w14:paraId="685DDC3C" w14:textId="2D834CF0" w:rsidR="00A51D10" w:rsidRDefault="00D01CAE" w:rsidP="00165B83">
      <w:pPr>
        <w:pStyle w:val="ListBullet"/>
      </w:pPr>
      <w:r>
        <w:t xml:space="preserve">I can </w:t>
      </w:r>
      <w:r w:rsidR="00AF5328">
        <w:t>calculate the size of an angle in a right-angle</w:t>
      </w:r>
      <w:r w:rsidR="00AC1F3F">
        <w:t>d</w:t>
      </w:r>
      <w:r w:rsidR="00AF5328">
        <w:t xml:space="preserve"> triangle given a bearing.</w:t>
      </w:r>
    </w:p>
    <w:p w14:paraId="228EA04C" w14:textId="119FFDE2" w:rsidR="00D01CAE" w:rsidRDefault="00D01CAE" w:rsidP="00D01CAE">
      <w:pPr>
        <w:pStyle w:val="ListBullet"/>
      </w:pPr>
      <w:r>
        <w:t xml:space="preserve">I can </w:t>
      </w:r>
      <w:r w:rsidR="00FB159E">
        <w:t>calculate the length of a side given a bearing</w:t>
      </w:r>
      <w:r w:rsidR="00662C7E">
        <w:t xml:space="preserve"> and a known distance</w:t>
      </w:r>
      <w:r w:rsidR="00FB159E">
        <w:t>.</w:t>
      </w:r>
    </w:p>
    <w:p w14:paraId="00394DA4" w14:textId="1A6D3424" w:rsidR="00894CCA" w:rsidRDefault="00894CCA" w:rsidP="00D01CAE">
      <w:pPr>
        <w:pStyle w:val="ListBullet"/>
      </w:pPr>
      <w:r>
        <w:t xml:space="preserve">I can </w:t>
      </w:r>
      <w:r w:rsidR="00662C7E">
        <w:t>explain the difference between a bearing from and a bearing to.</w:t>
      </w:r>
    </w:p>
    <w:p w14:paraId="73D6D35E" w14:textId="77777777" w:rsidR="00A51D10" w:rsidRDefault="00A51D10" w:rsidP="008F57C6">
      <w:pPr>
        <w:pStyle w:val="Heading3"/>
      </w:pPr>
      <w:r>
        <w:t xml:space="preserve">Syllabus </w:t>
      </w:r>
      <w:r w:rsidRPr="008F57C6">
        <w:t>outcomes</w:t>
      </w:r>
    </w:p>
    <w:p w14:paraId="75EDE8C2" w14:textId="5DD7599F" w:rsidR="00E863D8" w:rsidRPr="00E863D8" w:rsidRDefault="00E863D8" w:rsidP="008F57C6">
      <w:r>
        <w:t xml:space="preserve">A </w:t>
      </w:r>
      <w:r w:rsidRPr="008F57C6">
        <w:t>student</w:t>
      </w:r>
      <w:r>
        <w:t>:</w:t>
      </w:r>
    </w:p>
    <w:p w14:paraId="1F976733" w14:textId="5EB9AAE1" w:rsidR="001D4DFB" w:rsidRDefault="001D4DFB" w:rsidP="001D4DFB">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A67FEE">
        <w:rPr>
          <w:rStyle w:val="Strong"/>
        </w:rPr>
        <w:t>MAO-WM-01</w:t>
      </w:r>
    </w:p>
    <w:p w14:paraId="67994A6F" w14:textId="77777777" w:rsidR="001D4DFB" w:rsidRDefault="001D4DFB" w:rsidP="001D4DFB">
      <w:pPr>
        <w:pStyle w:val="ListBullet"/>
      </w:pPr>
      <w:r>
        <w:t xml:space="preserve">applies trigonometry to solve problems, including bearings and angles of elevation and depression </w:t>
      </w:r>
      <w:r w:rsidRPr="00A67FEE">
        <w:rPr>
          <w:rStyle w:val="Strong"/>
        </w:rPr>
        <w:t>MA5-TRG-C-02</w:t>
      </w:r>
    </w:p>
    <w:p w14:paraId="1B65A116" w14:textId="743887FD" w:rsidR="00B41D0C" w:rsidRPr="008F57C6" w:rsidRDefault="00000000" w:rsidP="00A67FEE">
      <w:pPr>
        <w:pStyle w:val="Imageattributioncaption"/>
      </w:pPr>
      <w:hyperlink r:id="rId11" w:history="1">
        <w:r w:rsidR="00407329" w:rsidRPr="00B51687">
          <w:rPr>
            <w:rStyle w:val="Hyperlink"/>
          </w:rPr>
          <w:t>Mathematics K–10 Syllabus</w:t>
        </w:r>
      </w:hyperlink>
      <w:r w:rsidR="00407329">
        <w:t xml:space="preserve"> </w:t>
      </w:r>
      <w:r w:rsidR="00407329" w:rsidRPr="00B51687">
        <w:t xml:space="preserve">© NSW </w:t>
      </w:r>
      <w:r w:rsidR="00407329" w:rsidRPr="00A67FEE">
        <w:t>Education</w:t>
      </w:r>
      <w:r w:rsidR="00407329" w:rsidRPr="00B51687">
        <w:t xml:space="preserve">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545071">
      <w:pPr>
        <w:pStyle w:val="Heading2"/>
      </w:pPr>
      <w:r>
        <w:lastRenderedPageBreak/>
        <w:t xml:space="preserve">Activity </w:t>
      </w:r>
      <w:r w:rsidRPr="00545071">
        <w:t>structure</w:t>
      </w:r>
    </w:p>
    <w:p w14:paraId="34A3E694" w14:textId="477E00FF" w:rsidR="00F40DC4" w:rsidRPr="003C2AC4" w:rsidRDefault="00F40DC4" w:rsidP="00610540">
      <w:pPr>
        <w:pStyle w:val="FeatureBox2"/>
      </w:pPr>
      <w:r>
        <w:t xml:space="preserve">Please use the associated PowerPoint </w:t>
      </w:r>
      <w:r w:rsidR="00705E40" w:rsidRPr="00610540">
        <w:rPr>
          <w:rStyle w:val="Emphasis"/>
        </w:rPr>
        <w:t>Bearing it all</w:t>
      </w:r>
      <w:r>
        <w:t xml:space="preserve"> to display </w:t>
      </w:r>
      <w:r w:rsidRPr="00610540">
        <w:t>images</w:t>
      </w:r>
      <w:r>
        <w:t xml:space="preserve"> in this lesson.</w:t>
      </w:r>
    </w:p>
    <w:p w14:paraId="119F086C" w14:textId="61A9E00F" w:rsidR="009F25A7" w:rsidRDefault="00A51D10" w:rsidP="009F25A7">
      <w:pPr>
        <w:pStyle w:val="Heading3"/>
        <w:numPr>
          <w:ilvl w:val="2"/>
          <w:numId w:val="2"/>
        </w:numPr>
        <w:ind w:left="0"/>
      </w:pPr>
      <w:r>
        <w:t>Launch</w:t>
      </w:r>
    </w:p>
    <w:p w14:paraId="46C4189A" w14:textId="32DE6A24" w:rsidR="007F2D5E" w:rsidRDefault="007F2D5E" w:rsidP="007F2D5E">
      <w:pPr>
        <w:pStyle w:val="ListNumber"/>
        <w:numPr>
          <w:ilvl w:val="0"/>
          <w:numId w:val="30"/>
        </w:numPr>
      </w:pPr>
      <w:r w:rsidRPr="007F2D5E">
        <w:t>Display</w:t>
      </w:r>
      <w:r w:rsidR="00EF0736">
        <w:t xml:space="preserve"> </w:t>
      </w:r>
      <w:r w:rsidR="00AB46E5">
        <w:fldChar w:fldCharType="begin"/>
      </w:r>
      <w:r w:rsidR="00AB46E5">
        <w:instrText xml:space="preserve"> REF _Ref167455746 \h </w:instrText>
      </w:r>
      <w:r w:rsidR="00AB46E5">
        <w:fldChar w:fldCharType="separate"/>
      </w:r>
      <w:r w:rsidR="00AB46E5">
        <w:t xml:space="preserve">Figure </w:t>
      </w:r>
      <w:r w:rsidR="00AB46E5">
        <w:rPr>
          <w:noProof/>
        </w:rPr>
        <w:t>1</w:t>
      </w:r>
      <w:r w:rsidR="00AB46E5">
        <w:fldChar w:fldCharType="end"/>
      </w:r>
      <w:r w:rsidR="00AC4599">
        <w:t>, which can be found on</w:t>
      </w:r>
      <w:r>
        <w:t xml:space="preserve"> slide </w:t>
      </w:r>
      <w:r w:rsidR="005132CC">
        <w:t>3</w:t>
      </w:r>
      <w:r>
        <w:t xml:space="preserve"> </w:t>
      </w:r>
      <w:r w:rsidR="005132CC">
        <w:t>o</w:t>
      </w:r>
      <w:r w:rsidR="00FB5A26">
        <w:t>f</w:t>
      </w:r>
      <w:r>
        <w:t xml:space="preserve"> the PowerPoint</w:t>
      </w:r>
      <w:r w:rsidR="0020016A">
        <w:t xml:space="preserve"> </w:t>
      </w:r>
      <w:r w:rsidR="0020016A" w:rsidRPr="002A4A31">
        <w:rPr>
          <w:rStyle w:val="Emphasis"/>
        </w:rPr>
        <w:t>Bearing it all</w:t>
      </w:r>
      <w:r>
        <w:t>. This shows a locality sketch plan</w:t>
      </w:r>
      <w:r w:rsidR="00EF0736">
        <w:t xml:space="preserve"> </w:t>
      </w:r>
      <w:r w:rsidR="00AC4599">
        <w:t>to help locate</w:t>
      </w:r>
      <w:r w:rsidR="00EF0736">
        <w:t xml:space="preserve"> a survey marker.</w:t>
      </w:r>
    </w:p>
    <w:p w14:paraId="0972F97B" w14:textId="199AAF89" w:rsidR="00295E64" w:rsidRDefault="00295E64" w:rsidP="00295E64">
      <w:pPr>
        <w:pStyle w:val="Caption"/>
      </w:pPr>
      <w:bookmarkStart w:id="0" w:name="_Ref167455746"/>
      <w:r>
        <w:t xml:space="preserve">Figure </w:t>
      </w:r>
      <w:r>
        <w:fldChar w:fldCharType="begin"/>
      </w:r>
      <w:r>
        <w:instrText xml:space="preserve"> SEQ Figure \* ARABIC </w:instrText>
      </w:r>
      <w:r>
        <w:fldChar w:fldCharType="separate"/>
      </w:r>
      <w:r w:rsidR="00CB6290">
        <w:rPr>
          <w:noProof/>
        </w:rPr>
        <w:t>1</w:t>
      </w:r>
      <w:r>
        <w:fldChar w:fldCharType="end"/>
      </w:r>
      <w:bookmarkEnd w:id="0"/>
      <w:r>
        <w:t xml:space="preserve">: </w:t>
      </w:r>
      <w:r w:rsidR="00AB46E5">
        <w:t xml:space="preserve">locality </w:t>
      </w:r>
      <w:r>
        <w:t>sketch plan</w:t>
      </w:r>
    </w:p>
    <w:p w14:paraId="3963AB24" w14:textId="52D21098" w:rsidR="00746475" w:rsidRPr="007F2D5E" w:rsidRDefault="00295E64" w:rsidP="00685139">
      <w:r w:rsidRPr="00685139">
        <w:rPr>
          <w:noProof/>
        </w:rPr>
        <w:drawing>
          <wp:inline distT="0" distB="0" distL="0" distR="0" wp14:anchorId="07E592C5" wp14:editId="5F61C120">
            <wp:extent cx="5073805" cy="5073805"/>
            <wp:effectExtent l="0" t="0" r="0" b="0"/>
            <wp:docPr id="9" name="Picture 8" descr="Locality diagram of a street and utilities beside Louth Park Road. The electricity pillar (power) (138 degrees), NBN pit ( 041 degrees) and S.V. (157 degrees) are all colinear. Bearings are as mentioned above.">
              <a:extLst xmlns:a="http://schemas.openxmlformats.org/drawingml/2006/main">
                <a:ext uri="{FF2B5EF4-FFF2-40B4-BE49-F238E27FC236}">
                  <a16:creationId xmlns:a16="http://schemas.microsoft.com/office/drawing/2014/main" id="{808C4D22-DC01-A62B-CA0E-E6E1C0C141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ocality diagram of a street and utilities beside Louth Park Road. The electricity pillar (power) (138 degrees), NBN pit ( 041 degrees) and S.V. (157 degrees) are all colinear. Bearings are as mentioned above.">
                      <a:extLst>
                        <a:ext uri="{FF2B5EF4-FFF2-40B4-BE49-F238E27FC236}">
                          <a16:creationId xmlns:a16="http://schemas.microsoft.com/office/drawing/2014/main" id="{808C4D22-DC01-A62B-CA0E-E6E1C0C141EB}"/>
                        </a:ext>
                      </a:extLst>
                    </pic:cNvPr>
                    <pic:cNvPicPr>
                      <a:picLocks noChangeAspect="1"/>
                    </pic:cNvPicPr>
                  </pic:nvPicPr>
                  <pic:blipFill>
                    <a:blip r:embed="rId12"/>
                    <a:stretch>
                      <a:fillRect/>
                    </a:stretch>
                  </pic:blipFill>
                  <pic:spPr>
                    <a:xfrm>
                      <a:off x="0" y="0"/>
                      <a:ext cx="5073805" cy="5073805"/>
                    </a:xfrm>
                    <a:prstGeom prst="rect">
                      <a:avLst/>
                    </a:prstGeom>
                  </pic:spPr>
                </pic:pic>
              </a:graphicData>
            </a:graphic>
          </wp:inline>
        </w:drawing>
      </w:r>
    </w:p>
    <w:p w14:paraId="37470003" w14:textId="5FAFA40D" w:rsidR="00F1425E" w:rsidRDefault="00F1425E" w:rsidP="00E77131">
      <w:pPr>
        <w:pStyle w:val="ListNumber"/>
        <w:numPr>
          <w:ilvl w:val="0"/>
          <w:numId w:val="30"/>
        </w:numPr>
      </w:pPr>
      <w:r w:rsidRPr="00E77131">
        <w:t>Explain</w:t>
      </w:r>
      <w:r>
        <w:t xml:space="preserve"> to students what a locality sketch plan is and why they are needed.</w:t>
      </w:r>
    </w:p>
    <w:p w14:paraId="797EA6CB" w14:textId="57D7FC6C" w:rsidR="00F1425E" w:rsidRDefault="00F1425E" w:rsidP="00F1425E">
      <w:pPr>
        <w:pStyle w:val="FeatureBox"/>
      </w:pPr>
      <w:r w:rsidRPr="00F1425E">
        <w:lastRenderedPageBreak/>
        <w:t xml:space="preserve">A locality sketch plan is a small map showing the location of reference </w:t>
      </w:r>
      <w:r w:rsidR="00E52A05">
        <w:t xml:space="preserve">survey </w:t>
      </w:r>
      <w:r w:rsidRPr="00F1425E">
        <w:t xml:space="preserve">marks used by surveyors. It helps people locate them easily </w:t>
      </w:r>
      <w:proofErr w:type="gramStart"/>
      <w:r w:rsidRPr="00F1425E">
        <w:t>at a later date</w:t>
      </w:r>
      <w:proofErr w:type="gramEnd"/>
      <w:r w:rsidRPr="00F1425E">
        <w:t>, as they are quite small.</w:t>
      </w:r>
    </w:p>
    <w:p w14:paraId="2213EB36" w14:textId="4929C7D2" w:rsidR="00AC1398" w:rsidRDefault="00AC1398" w:rsidP="00425F20">
      <w:pPr>
        <w:pStyle w:val="FeatureBox"/>
      </w:pPr>
      <w:r>
        <w:t>Locality sketch plans</w:t>
      </w:r>
      <w:r w:rsidR="005B3682">
        <w:t xml:space="preserve"> are required for all permanent survey marks placed in NSW.</w:t>
      </w:r>
    </w:p>
    <w:p w14:paraId="39704AD9" w14:textId="1B3C78C1" w:rsidR="00425F20" w:rsidRDefault="00425F20" w:rsidP="005D5C03">
      <w:pPr>
        <w:pStyle w:val="FeatureBox"/>
      </w:pPr>
      <w:r>
        <w:t xml:space="preserve">They must contain enough information, measured or calculated, to </w:t>
      </w:r>
      <w:r w:rsidR="00C86FAD">
        <w:t>locate the permanent mark from visible and easily identifiable fixed features in the field</w:t>
      </w:r>
      <w:r w:rsidR="005D5C03">
        <w:t>.</w:t>
      </w:r>
    </w:p>
    <w:p w14:paraId="0B3A4E73" w14:textId="11D84CB6" w:rsidR="00E834B3" w:rsidRPr="00E834B3" w:rsidRDefault="00E834B3" w:rsidP="00E834B3">
      <w:pPr>
        <w:pStyle w:val="FeatureBox"/>
      </w:pPr>
      <w:r>
        <w:t xml:space="preserve">Permanent survey marks are fundamental marks that define </w:t>
      </w:r>
      <w:r w:rsidR="00855113">
        <w:t xml:space="preserve">the </w:t>
      </w:r>
      <w:r>
        <w:t>location for surveying, mapping and engineering projects. Uses include housing developments, new road and bridge construction, improving railways and environmental mapping.</w:t>
      </w:r>
    </w:p>
    <w:p w14:paraId="7538D2B1" w14:textId="4802BA81" w:rsidR="00DB7741" w:rsidRPr="00DB7741" w:rsidRDefault="00DB7741" w:rsidP="0002664F">
      <w:pPr>
        <w:pStyle w:val="FeatureBox"/>
      </w:pPr>
      <w:r>
        <w:t>Every parcel of land has its boundaries determined from perm</w:t>
      </w:r>
      <w:r w:rsidR="00BE1999">
        <w:t>anent survey marks.</w:t>
      </w:r>
    </w:p>
    <w:p w14:paraId="1D50DA66" w14:textId="443AD2CC" w:rsidR="003175C6" w:rsidRPr="003175C6" w:rsidRDefault="003175C6" w:rsidP="001C3AE8">
      <w:pPr>
        <w:pStyle w:val="FeatureBox"/>
      </w:pPr>
      <w:r>
        <w:t>Survey marks are named</w:t>
      </w:r>
      <w:r w:rsidR="001C3AE8">
        <w:t xml:space="preserve"> with the type of mark they are </w:t>
      </w:r>
      <w:r w:rsidR="001B1324">
        <w:t xml:space="preserve">and </w:t>
      </w:r>
      <w:r w:rsidR="00CD0AAC">
        <w:t>a</w:t>
      </w:r>
      <w:r w:rsidR="001C3AE8">
        <w:t xml:space="preserve"> number. The one in </w:t>
      </w:r>
      <w:r w:rsidR="005F6DE1">
        <w:fldChar w:fldCharType="begin"/>
      </w:r>
      <w:r w:rsidR="005F6DE1">
        <w:instrText xml:space="preserve"> REF _Ref167455746 \h </w:instrText>
      </w:r>
      <w:r w:rsidR="005F6DE1">
        <w:fldChar w:fldCharType="separate"/>
      </w:r>
      <w:r w:rsidR="005F6DE1">
        <w:t xml:space="preserve">Figure </w:t>
      </w:r>
      <w:r w:rsidR="005F6DE1">
        <w:rPr>
          <w:noProof/>
        </w:rPr>
        <w:t>1</w:t>
      </w:r>
      <w:r w:rsidR="005F6DE1">
        <w:fldChar w:fldCharType="end"/>
      </w:r>
      <w:r w:rsidR="001C3AE8">
        <w:t xml:space="preserve"> is SSM186357, which is a state survey mark.</w:t>
      </w:r>
    </w:p>
    <w:p w14:paraId="1CBF43AA" w14:textId="5D9EEF1A" w:rsidR="00C346EF" w:rsidRDefault="00C346EF" w:rsidP="000C7627">
      <w:pPr>
        <w:pStyle w:val="ListNumber"/>
        <w:numPr>
          <w:ilvl w:val="0"/>
          <w:numId w:val="30"/>
        </w:numPr>
      </w:pPr>
      <w:r w:rsidRPr="007F2D5E">
        <w:t>Ask students what they notice</w:t>
      </w:r>
      <w:r w:rsidR="00AC4599">
        <w:t xml:space="preserve"> and </w:t>
      </w:r>
      <w:r w:rsidRPr="007F2D5E">
        <w:t>wonder</w:t>
      </w:r>
      <w:r w:rsidR="00AC4599">
        <w:t xml:space="preserve"> </w:t>
      </w:r>
      <w:r w:rsidR="00E424DB">
        <w:t>(</w:t>
      </w:r>
      <w:hyperlink r:id="rId13">
        <w:r w:rsidR="00E424DB" w:rsidRPr="69AA0A1C">
          <w:rPr>
            <w:rStyle w:val="Hyperlink"/>
          </w:rPr>
          <w:t>bit.ly/noticewonderstrategy</w:t>
        </w:r>
      </w:hyperlink>
      <w:r w:rsidR="00E424DB">
        <w:t>)</w:t>
      </w:r>
      <w:r w:rsidR="0013371F">
        <w:t xml:space="preserve"> about the locality sketch plan displayed</w:t>
      </w:r>
      <w:r w:rsidR="00E424DB">
        <w:t>.</w:t>
      </w:r>
    </w:p>
    <w:p w14:paraId="73FAB5A3" w14:textId="1872FC08" w:rsidR="004062AA" w:rsidRPr="00A52195" w:rsidRDefault="00AC4599" w:rsidP="00A52195">
      <w:pPr>
        <w:pStyle w:val="FeatureBox"/>
      </w:pPr>
      <w:r>
        <w:t>Students may notice:</w:t>
      </w:r>
    </w:p>
    <w:p w14:paraId="6D68BB02" w14:textId="1B484379" w:rsidR="00AC4599" w:rsidRDefault="00A52195" w:rsidP="00D76B0E">
      <w:pPr>
        <w:pStyle w:val="FeatureBox"/>
        <w:numPr>
          <w:ilvl w:val="0"/>
          <w:numId w:val="33"/>
        </w:numPr>
        <w:ind w:left="567" w:hanging="567"/>
      </w:pPr>
      <w:r>
        <w:t xml:space="preserve">the </w:t>
      </w:r>
      <w:r w:rsidR="008908F7">
        <w:t>survey mark is called SSM186357</w:t>
      </w:r>
    </w:p>
    <w:p w14:paraId="7E44B66A" w14:textId="4FE2594A" w:rsidR="00D874A7" w:rsidRDefault="00A52195" w:rsidP="00D76B0E">
      <w:pPr>
        <w:pStyle w:val="FeatureBox"/>
        <w:numPr>
          <w:ilvl w:val="0"/>
          <w:numId w:val="33"/>
        </w:numPr>
        <w:ind w:left="567" w:hanging="567"/>
      </w:pPr>
      <w:r>
        <w:t xml:space="preserve">only </w:t>
      </w:r>
      <w:r w:rsidR="00273381">
        <w:t xml:space="preserve">one distance has been given </w:t>
      </w:r>
      <w:r w:rsidR="005E5396">
        <w:t xml:space="preserve">from the survey mark to </w:t>
      </w:r>
      <w:r w:rsidR="00C83F71">
        <w:t>the object labelled S.V. (18.1</w:t>
      </w:r>
      <w:r w:rsidR="00201EC1">
        <w:t> </w:t>
      </w:r>
      <w:r w:rsidR="00C83F71">
        <w:t>m</w:t>
      </w:r>
      <w:r w:rsidR="00FD47BA">
        <w:t>)</w:t>
      </w:r>
    </w:p>
    <w:p w14:paraId="1C1326D7" w14:textId="3F0F578A" w:rsidR="00AC4599" w:rsidRDefault="00A52195" w:rsidP="00D76B0E">
      <w:pPr>
        <w:pStyle w:val="FeatureBox"/>
        <w:numPr>
          <w:ilvl w:val="0"/>
          <w:numId w:val="33"/>
        </w:numPr>
        <w:ind w:left="567" w:hanging="567"/>
      </w:pPr>
      <w:r>
        <w:t xml:space="preserve">the </w:t>
      </w:r>
      <w:r w:rsidR="00273381">
        <w:t xml:space="preserve">bearings </w:t>
      </w:r>
      <w:r w:rsidR="00812F41">
        <w:t>from the survey mark</w:t>
      </w:r>
      <w:r w:rsidR="00E539CC">
        <w:t xml:space="preserve"> </w:t>
      </w:r>
      <w:r w:rsidR="001C3AE8">
        <w:t>(SSM186357)</w:t>
      </w:r>
      <w:r w:rsidR="00E539CC">
        <w:t xml:space="preserve"> </w:t>
      </w:r>
      <w:r w:rsidR="00273381">
        <w:t>to</w:t>
      </w:r>
      <w:r w:rsidR="0040605A">
        <w:t xml:space="preserve"> the NBN pit (</w:t>
      </w:r>
      <m:oMath>
        <m:r>
          <w:rPr>
            <w:rFonts w:ascii="Cambria Math" w:hAnsi="Cambria Math"/>
          </w:rPr>
          <m:t>041°</m:t>
        </m:r>
      </m:oMath>
      <w:r w:rsidR="0084371A">
        <w:rPr>
          <w:rFonts w:eastAsiaTheme="minorEastAsia"/>
        </w:rPr>
        <w:t>), the electricity pillar (</w:t>
      </w:r>
      <m:oMath>
        <m:r>
          <w:rPr>
            <w:rFonts w:ascii="Cambria Math" w:eastAsiaTheme="minorEastAsia" w:hAnsi="Cambria Math"/>
          </w:rPr>
          <m:t>138°</m:t>
        </m:r>
      </m:oMath>
      <w:r w:rsidR="0055246C">
        <w:rPr>
          <w:rFonts w:eastAsiaTheme="minorEastAsia"/>
        </w:rPr>
        <w:t>) and the</w:t>
      </w:r>
      <w:r w:rsidR="00273381">
        <w:t xml:space="preserve"> object</w:t>
      </w:r>
      <w:r w:rsidR="0055246C">
        <w:t xml:space="preserve"> label S.V</w:t>
      </w:r>
      <w:r w:rsidR="00D535E4">
        <w:t>. (</w:t>
      </w:r>
      <m:oMath>
        <m:r>
          <w:rPr>
            <w:rFonts w:ascii="Cambria Math" w:hAnsi="Cambria Math"/>
          </w:rPr>
          <m:t>157°</m:t>
        </m:r>
      </m:oMath>
      <w:r w:rsidR="00D535E4">
        <w:rPr>
          <w:rFonts w:eastAsiaTheme="minorEastAsia"/>
        </w:rPr>
        <w:t>)</w:t>
      </w:r>
      <w:r w:rsidR="005E5396">
        <w:rPr>
          <w:rFonts w:eastAsiaTheme="minorEastAsia"/>
        </w:rPr>
        <w:t xml:space="preserve"> have been supplied.</w:t>
      </w:r>
    </w:p>
    <w:p w14:paraId="2EB7B654" w14:textId="7FB1C895" w:rsidR="00273381" w:rsidRPr="00273381" w:rsidRDefault="00273381" w:rsidP="00273381">
      <w:pPr>
        <w:pStyle w:val="FeatureBox"/>
      </w:pPr>
      <w:r>
        <w:t>Students may wonder:</w:t>
      </w:r>
    </w:p>
    <w:p w14:paraId="3C31707D" w14:textId="19612C4E" w:rsidR="00273381" w:rsidRDefault="00273381" w:rsidP="00D76B0E">
      <w:pPr>
        <w:pStyle w:val="FeatureBox"/>
        <w:numPr>
          <w:ilvl w:val="0"/>
          <w:numId w:val="33"/>
        </w:numPr>
        <w:ind w:left="567" w:hanging="567"/>
      </w:pPr>
      <w:r>
        <w:t>Is there enough information on the plan to locate the position</w:t>
      </w:r>
      <w:r w:rsidR="003F0708">
        <w:t xml:space="preserve"> of the reference mark</w:t>
      </w:r>
      <w:r>
        <w:t>?</w:t>
      </w:r>
    </w:p>
    <w:p w14:paraId="4F036650" w14:textId="19AB2D32" w:rsidR="00273381" w:rsidRDefault="00273381" w:rsidP="00D76B0E">
      <w:pPr>
        <w:pStyle w:val="FeatureBox"/>
        <w:numPr>
          <w:ilvl w:val="0"/>
          <w:numId w:val="33"/>
        </w:numPr>
        <w:ind w:left="567" w:hanging="567"/>
      </w:pPr>
      <w:r>
        <w:t>Is there enough information on the plan to find all the other lengths?</w:t>
      </w:r>
    </w:p>
    <w:p w14:paraId="114BF368" w14:textId="77777777" w:rsidR="00927BFE" w:rsidRDefault="00927BFE" w:rsidP="003C1350">
      <w:r>
        <w:br w:type="page"/>
      </w:r>
    </w:p>
    <w:p w14:paraId="2F468947" w14:textId="197AA656" w:rsidR="00A51D10" w:rsidRDefault="00A51D10" w:rsidP="003C1350">
      <w:pPr>
        <w:pStyle w:val="Heading3"/>
      </w:pPr>
      <w:r w:rsidRPr="003C1350">
        <w:lastRenderedPageBreak/>
        <w:t>Explore</w:t>
      </w:r>
    </w:p>
    <w:p w14:paraId="33A077F5" w14:textId="4A9E1B67" w:rsidR="007B339C" w:rsidRDefault="007B339C" w:rsidP="007B339C">
      <w:pPr>
        <w:pStyle w:val="ListNumber"/>
        <w:numPr>
          <w:ilvl w:val="0"/>
          <w:numId w:val="10"/>
        </w:numPr>
      </w:pPr>
      <w:r>
        <w:t>Tell students that for each location a surveyor wants to reference</w:t>
      </w:r>
      <w:r w:rsidR="00D35B2E">
        <w:t>,</w:t>
      </w:r>
      <w:r>
        <w:t xml:space="preserve"> they need to describe </w:t>
      </w:r>
      <w:r w:rsidR="001553CE">
        <w:t>its</w:t>
      </w:r>
      <w:r>
        <w:t xml:space="preserve"> position from 3 other objects around it</w:t>
      </w:r>
      <w:r w:rsidR="001203F9">
        <w:t xml:space="preserve"> so they can easily find it </w:t>
      </w:r>
      <w:proofErr w:type="gramStart"/>
      <w:r w:rsidR="001203F9">
        <w:t>at a later date</w:t>
      </w:r>
      <w:proofErr w:type="gramEnd"/>
      <w:r w:rsidR="00FC2742">
        <w:t xml:space="preserve">. </w:t>
      </w:r>
      <w:r w:rsidR="00207C41">
        <w:t xml:space="preserve">They </w:t>
      </w:r>
      <w:r w:rsidR="001553CE">
        <w:t>us</w:t>
      </w:r>
      <w:r w:rsidR="00207C41">
        <w:t>e</w:t>
      </w:r>
      <w:r w:rsidR="001553CE">
        <w:t xml:space="preserve"> its bearing from the </w:t>
      </w:r>
      <w:r w:rsidR="00755982">
        <w:t>survey mark</w:t>
      </w:r>
      <w:r w:rsidR="001553CE">
        <w:t xml:space="preserve"> they want to reference and its distance</w:t>
      </w:r>
      <w:r w:rsidR="00231B57">
        <w:t xml:space="preserve">, just like the locality sketch plan supplied in </w:t>
      </w:r>
      <w:r w:rsidR="00FB1A0D">
        <w:fldChar w:fldCharType="begin"/>
      </w:r>
      <w:r w:rsidR="00FB1A0D">
        <w:instrText xml:space="preserve"> REF _Ref167455746 \h </w:instrText>
      </w:r>
      <w:r w:rsidR="00FB1A0D">
        <w:fldChar w:fldCharType="separate"/>
      </w:r>
      <w:r w:rsidR="00FB1A0D">
        <w:t xml:space="preserve">Figure </w:t>
      </w:r>
      <w:r w:rsidR="00FB1A0D">
        <w:rPr>
          <w:noProof/>
        </w:rPr>
        <w:t>1</w:t>
      </w:r>
      <w:r w:rsidR="00FB1A0D">
        <w:fldChar w:fldCharType="end"/>
      </w:r>
      <w:r w:rsidR="00E32A48">
        <w:t>.</w:t>
      </w:r>
    </w:p>
    <w:p w14:paraId="19FCFD62" w14:textId="4EBF6ADD" w:rsidR="00176788" w:rsidRDefault="00FA6540" w:rsidP="00B158A0">
      <w:pPr>
        <w:pStyle w:val="ListNumber"/>
        <w:numPr>
          <w:ilvl w:val="0"/>
          <w:numId w:val="10"/>
        </w:numPr>
      </w:pPr>
      <w:r>
        <w:t xml:space="preserve">Display </w:t>
      </w:r>
      <w:r w:rsidR="00FB1A0D">
        <w:fldChar w:fldCharType="begin"/>
      </w:r>
      <w:r w:rsidR="00FB1A0D">
        <w:instrText xml:space="preserve"> REF _Ref167692460 \h </w:instrText>
      </w:r>
      <w:r w:rsidR="00FB1A0D">
        <w:fldChar w:fldCharType="separate"/>
      </w:r>
      <w:r w:rsidR="00FB1A0D">
        <w:t xml:space="preserve">Figure </w:t>
      </w:r>
      <w:r w:rsidR="00FB1A0D">
        <w:rPr>
          <w:noProof/>
        </w:rPr>
        <w:t>2</w:t>
      </w:r>
      <w:r w:rsidR="00FB1A0D">
        <w:fldChar w:fldCharType="end"/>
      </w:r>
      <w:r w:rsidR="00CE1E5C">
        <w:t xml:space="preserve"> to students</w:t>
      </w:r>
      <w:r w:rsidR="00FB1A0D">
        <w:t>.</w:t>
      </w:r>
      <w:r w:rsidR="00CE1E5C">
        <w:t xml:space="preserve"> </w:t>
      </w:r>
      <w:r w:rsidR="00FB1A0D">
        <w:t xml:space="preserve">This </w:t>
      </w:r>
      <w:r w:rsidR="00CE1E5C">
        <w:t xml:space="preserve">can also be found on slide </w:t>
      </w:r>
      <w:r w:rsidR="00C92036">
        <w:t>5</w:t>
      </w:r>
      <w:r w:rsidR="00CE1E5C">
        <w:t xml:space="preserve"> of the </w:t>
      </w:r>
      <w:r w:rsidR="00CE1E5C" w:rsidRPr="00FB1A0D">
        <w:rPr>
          <w:rStyle w:val="Emphasis"/>
        </w:rPr>
        <w:t>Bea</w:t>
      </w:r>
      <w:r w:rsidR="00176788" w:rsidRPr="00FB1A0D">
        <w:rPr>
          <w:rStyle w:val="Emphasis"/>
        </w:rPr>
        <w:t>r</w:t>
      </w:r>
      <w:r w:rsidR="00CE1E5C" w:rsidRPr="00FB1A0D">
        <w:rPr>
          <w:rStyle w:val="Emphasis"/>
        </w:rPr>
        <w:t>ing it all</w:t>
      </w:r>
      <w:r w:rsidR="00CE1E5C">
        <w:rPr>
          <w:i/>
          <w:iCs/>
        </w:rPr>
        <w:t xml:space="preserve"> </w:t>
      </w:r>
      <w:r w:rsidR="00CE1E5C">
        <w:t>PowerPoint.</w:t>
      </w:r>
    </w:p>
    <w:p w14:paraId="4C177646" w14:textId="79DBF2F5" w:rsidR="00C92036" w:rsidRDefault="00C92036" w:rsidP="00C92036">
      <w:pPr>
        <w:pStyle w:val="Caption"/>
      </w:pPr>
      <w:bookmarkStart w:id="1" w:name="_Ref167692460"/>
      <w:r>
        <w:t xml:space="preserve">Figure </w:t>
      </w:r>
      <w:r>
        <w:fldChar w:fldCharType="begin"/>
      </w:r>
      <w:r>
        <w:instrText xml:space="preserve"> SEQ Figure \* ARABIC </w:instrText>
      </w:r>
      <w:r>
        <w:fldChar w:fldCharType="separate"/>
      </w:r>
      <w:r w:rsidR="00CB6290">
        <w:rPr>
          <w:noProof/>
        </w:rPr>
        <w:t>2</w:t>
      </w:r>
      <w:r>
        <w:fldChar w:fldCharType="end"/>
      </w:r>
      <w:bookmarkEnd w:id="1"/>
      <w:r>
        <w:t xml:space="preserve">: </w:t>
      </w:r>
      <w:r w:rsidR="00FB1A0D">
        <w:t xml:space="preserve">bearing </w:t>
      </w:r>
      <w:r>
        <w:t>sketch</w:t>
      </w:r>
    </w:p>
    <w:p w14:paraId="517C81E0" w14:textId="334635A7" w:rsidR="00C92036" w:rsidRDefault="00380F76" w:rsidP="00FB1A0D">
      <w:r w:rsidRPr="00FB1A0D">
        <w:rPr>
          <w:noProof/>
        </w:rPr>
        <w:drawing>
          <wp:inline distT="0" distB="0" distL="0" distR="0" wp14:anchorId="27852601" wp14:editId="54FEF958">
            <wp:extent cx="2121031" cy="3508935"/>
            <wp:effectExtent l="0" t="0" r="0" b="0"/>
            <wp:docPr id="687141429" name="Picture 1" descr="Bearing diagram of S.V. from SSM186357 at 157 degrees and the length from SSM186357 to S.V. is 18.1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41429" name="Picture 1" descr="Bearing diagram of S.V. from SSM186357 at 157 degrees and the length from SSM186357 to S.V. is 18.1 metres."/>
                    <pic:cNvPicPr/>
                  </pic:nvPicPr>
                  <pic:blipFill>
                    <a:blip r:embed="rId14"/>
                    <a:stretch>
                      <a:fillRect/>
                    </a:stretch>
                  </pic:blipFill>
                  <pic:spPr>
                    <a:xfrm>
                      <a:off x="0" y="0"/>
                      <a:ext cx="2134187" cy="3530699"/>
                    </a:xfrm>
                    <a:prstGeom prst="rect">
                      <a:avLst/>
                    </a:prstGeom>
                  </pic:spPr>
                </pic:pic>
              </a:graphicData>
            </a:graphic>
          </wp:inline>
        </w:drawing>
      </w:r>
    </w:p>
    <w:p w14:paraId="6E203CB8" w14:textId="20738058" w:rsidR="00BA44B3" w:rsidRDefault="00EC252D" w:rsidP="008933BC">
      <w:pPr>
        <w:pStyle w:val="ListNumber"/>
        <w:numPr>
          <w:ilvl w:val="0"/>
          <w:numId w:val="10"/>
        </w:numPr>
      </w:pPr>
      <w:r>
        <w:t>Inform</w:t>
      </w:r>
      <w:r w:rsidR="00BA44B3">
        <w:t xml:space="preserve"> students</w:t>
      </w:r>
      <w:r w:rsidR="00990641">
        <w:t xml:space="preserve"> </w:t>
      </w:r>
      <w:r w:rsidR="006F3F40">
        <w:t xml:space="preserve">that </w:t>
      </w:r>
      <w:r w:rsidR="00990641">
        <w:t xml:space="preserve">this is one of the measurements provided on the locality sketch plan </w:t>
      </w:r>
      <w:r w:rsidR="00246E10">
        <w:t xml:space="preserve">in </w:t>
      </w:r>
      <w:r w:rsidR="0046473C">
        <w:fldChar w:fldCharType="begin"/>
      </w:r>
      <w:r w:rsidR="0046473C">
        <w:instrText xml:space="preserve"> REF _Ref167455746 \h </w:instrText>
      </w:r>
      <w:r w:rsidR="0046473C">
        <w:fldChar w:fldCharType="separate"/>
      </w:r>
      <w:r w:rsidR="0046473C">
        <w:t xml:space="preserve">Figure </w:t>
      </w:r>
      <w:r w:rsidR="0046473C">
        <w:rPr>
          <w:noProof/>
        </w:rPr>
        <w:t>1</w:t>
      </w:r>
      <w:r w:rsidR="0046473C">
        <w:fldChar w:fldCharType="end"/>
      </w:r>
      <w:r w:rsidR="00C541E0">
        <w:t>. To determine where the survey mark is</w:t>
      </w:r>
      <w:r w:rsidR="00BA44B3">
        <w:t xml:space="preserve"> without a compass</w:t>
      </w:r>
      <w:r w:rsidR="006F3F40">
        <w:t>,</w:t>
      </w:r>
      <w:r w:rsidR="00BA44B3">
        <w:t xml:space="preserve"> </w:t>
      </w:r>
      <w:r w:rsidR="00A61CFE">
        <w:t>it is</w:t>
      </w:r>
      <w:r w:rsidR="00BA44B3">
        <w:t xml:space="preserve"> much easier to move in </w:t>
      </w:r>
      <w:r w:rsidR="0046473C">
        <w:t xml:space="preserve">the </w:t>
      </w:r>
      <w:r w:rsidR="00BA44B3">
        <w:t xml:space="preserve">directions </w:t>
      </w:r>
      <w:r w:rsidR="0046473C">
        <w:t>of north</w:t>
      </w:r>
      <w:r w:rsidR="00BA44B3">
        <w:t xml:space="preserve">, </w:t>
      </w:r>
      <w:r w:rsidR="0046473C">
        <w:t>south</w:t>
      </w:r>
      <w:r w:rsidR="00BA44B3">
        <w:t xml:space="preserve">, </w:t>
      </w:r>
      <w:r w:rsidR="0046473C">
        <w:t xml:space="preserve">east </w:t>
      </w:r>
      <w:r w:rsidR="00BA44B3">
        <w:t xml:space="preserve">or </w:t>
      </w:r>
      <w:r w:rsidR="0046473C">
        <w:t xml:space="preserve">west </w:t>
      </w:r>
      <w:r w:rsidR="00BA44B3">
        <w:t>as we can use the sun to determine these directions.</w:t>
      </w:r>
    </w:p>
    <w:p w14:paraId="24F5896A" w14:textId="6EED7C27" w:rsidR="009A06DD" w:rsidRDefault="00176788" w:rsidP="008933BC">
      <w:pPr>
        <w:pStyle w:val="ListNumber"/>
        <w:numPr>
          <w:ilvl w:val="0"/>
          <w:numId w:val="10"/>
        </w:numPr>
      </w:pPr>
      <w:r>
        <w:t>In a Think-Pair-Share</w:t>
      </w:r>
      <w:r w:rsidR="00560516">
        <w:t xml:space="preserve"> </w:t>
      </w:r>
      <w:r w:rsidR="00EA4B1F">
        <w:t>(</w:t>
      </w:r>
      <w:hyperlink r:id="rId15">
        <w:r w:rsidR="00EA4B1F" w:rsidRPr="69AA0A1C">
          <w:rPr>
            <w:rStyle w:val="Hyperlink"/>
          </w:rPr>
          <w:t>bit.ly/thinkpairsharestrategy</w:t>
        </w:r>
      </w:hyperlink>
      <w:r w:rsidR="00EA4B1F">
        <w:t>)</w:t>
      </w:r>
      <w:r w:rsidR="005915FB">
        <w:t>,</w:t>
      </w:r>
      <w:r>
        <w:t xml:space="preserve"> a</w:t>
      </w:r>
      <w:r w:rsidR="008933BC">
        <w:t>sk students</w:t>
      </w:r>
      <w:r w:rsidR="009A06DD">
        <w:t>:</w:t>
      </w:r>
    </w:p>
    <w:p w14:paraId="621EBEE5" w14:textId="0D2DCACA" w:rsidR="009A06DD" w:rsidRDefault="00D51EE9" w:rsidP="009A06DD">
      <w:pPr>
        <w:pStyle w:val="ListBullet2"/>
      </w:pPr>
      <w:r>
        <w:t>t</w:t>
      </w:r>
      <w:r w:rsidR="009A06DD">
        <w:t xml:space="preserve">o determine the </w:t>
      </w:r>
      <w:r>
        <w:t>compass bearing</w:t>
      </w:r>
      <w:r w:rsidR="002C1636">
        <w:t xml:space="preserve"> from the true bearing</w:t>
      </w:r>
      <w:r w:rsidR="00DA70BB">
        <w:t xml:space="preserve"> of </w:t>
      </w:r>
      <w:r w:rsidR="00790D84">
        <w:t>S.V.</w:t>
      </w:r>
      <w:r w:rsidR="00DA70BB">
        <w:t xml:space="preserve"> from </w:t>
      </w:r>
      <w:r w:rsidR="008B2065">
        <w:t>the survey mark</w:t>
      </w:r>
      <w:r w:rsidR="00DA70BB">
        <w:t xml:space="preserve"> </w:t>
      </w:r>
      <w:r w:rsidR="008B2065">
        <w:t>(</w:t>
      </w:r>
      <w:r w:rsidR="00790D84">
        <w:t>SSM186357</w:t>
      </w:r>
      <w:r w:rsidR="008B2065">
        <w:t>)</w:t>
      </w:r>
    </w:p>
    <w:p w14:paraId="773087AF" w14:textId="61F05E39" w:rsidR="009657EC" w:rsidRDefault="002F1059" w:rsidP="009A06DD">
      <w:pPr>
        <w:pStyle w:val="ListBullet2"/>
      </w:pPr>
      <w:r>
        <w:t xml:space="preserve">to </w:t>
      </w:r>
      <w:r w:rsidR="009657EC">
        <w:t xml:space="preserve">find the bearing of </w:t>
      </w:r>
      <w:r w:rsidR="008B2065">
        <w:t>the survey mark (SSM186357)</w:t>
      </w:r>
      <w:r w:rsidR="009657EC">
        <w:t xml:space="preserve"> from </w:t>
      </w:r>
      <w:r w:rsidR="004270D0">
        <w:t>S.V</w:t>
      </w:r>
      <w:r w:rsidR="009657EC">
        <w:t>.</w:t>
      </w:r>
    </w:p>
    <w:p w14:paraId="44A783A3" w14:textId="5DF33834" w:rsidR="00673457" w:rsidRDefault="008933BC" w:rsidP="009A06DD">
      <w:pPr>
        <w:pStyle w:val="ListBullet2"/>
      </w:pPr>
      <w:r>
        <w:lastRenderedPageBreak/>
        <w:t>how they could find how far the</w:t>
      </w:r>
      <w:r w:rsidR="00176788">
        <w:t xml:space="preserve"> </w:t>
      </w:r>
      <w:r w:rsidR="004270D0">
        <w:t>S.V.</w:t>
      </w:r>
      <w:r w:rsidR="008417AD">
        <w:t xml:space="preserve"> is</w:t>
      </w:r>
      <w:r w:rsidR="00AF49BF">
        <w:t xml:space="preserve"> </w:t>
      </w:r>
      <w:r w:rsidR="0033021F">
        <w:t>sou</w:t>
      </w:r>
      <w:r w:rsidR="00AF49BF">
        <w:t>th and east</w:t>
      </w:r>
      <w:r>
        <w:t xml:space="preserve"> from </w:t>
      </w:r>
      <w:r w:rsidR="002B46CF">
        <w:t xml:space="preserve">the </w:t>
      </w:r>
      <w:r w:rsidR="00990641">
        <w:t>survey mark</w:t>
      </w:r>
      <w:r w:rsidR="00C92036">
        <w:t xml:space="preserve"> (</w:t>
      </w:r>
      <w:r w:rsidR="008B2065">
        <w:t>SSM186357).</w:t>
      </w:r>
    </w:p>
    <w:p w14:paraId="3E83DD47" w14:textId="77777777" w:rsidR="008B2065" w:rsidRDefault="00673457" w:rsidP="00B943FC">
      <w:pPr>
        <w:pStyle w:val="ListNumber"/>
        <w:numPr>
          <w:ilvl w:val="0"/>
          <w:numId w:val="10"/>
        </w:numPr>
      </w:pPr>
      <w:r>
        <w:t>After sharing ideas with the class, ask students to work in pairs to calculate the</w:t>
      </w:r>
      <w:r w:rsidR="009204ED">
        <w:t xml:space="preserve"> distance </w:t>
      </w:r>
      <w:r w:rsidR="008B2065">
        <w:t>S.V.</w:t>
      </w:r>
      <w:r w:rsidR="009204ED">
        <w:t xml:space="preserve"> is south and east of </w:t>
      </w:r>
      <w:r w:rsidR="008B2065">
        <w:t>the survey mark (SSM186357).</w:t>
      </w:r>
    </w:p>
    <w:p w14:paraId="02F17C1D" w14:textId="30C96A38" w:rsidR="007A77E7" w:rsidRDefault="002B46CF" w:rsidP="008933BC">
      <w:pPr>
        <w:pStyle w:val="ListNumber"/>
        <w:numPr>
          <w:ilvl w:val="0"/>
          <w:numId w:val="10"/>
        </w:numPr>
      </w:pPr>
      <w:r>
        <w:t xml:space="preserve">Display slide </w:t>
      </w:r>
      <w:r w:rsidR="00E04344">
        <w:t>6</w:t>
      </w:r>
      <w:r>
        <w:t xml:space="preserve"> from the PowerPoint</w:t>
      </w:r>
      <w:r w:rsidR="002B5E39">
        <w:t xml:space="preserve"> </w:t>
      </w:r>
      <w:r w:rsidR="002B5E39" w:rsidRPr="00EC0A60">
        <w:rPr>
          <w:rStyle w:val="Emphasis"/>
        </w:rPr>
        <w:t>Bearing it all</w:t>
      </w:r>
      <w:r>
        <w:t>. This shows</w:t>
      </w:r>
      <w:r w:rsidR="00AE25FA">
        <w:t xml:space="preserve"> </w:t>
      </w:r>
      <w:r w:rsidR="00926F89">
        <w:t xml:space="preserve">Emily’s </w:t>
      </w:r>
      <w:r w:rsidR="00AE25FA">
        <w:t>solution</w:t>
      </w:r>
      <w:r>
        <w:t xml:space="preserve"> for</w:t>
      </w:r>
      <w:r w:rsidR="007A77E7">
        <w:t xml:space="preserve"> </w:t>
      </w:r>
      <w:r w:rsidR="00EC0A60">
        <w:fldChar w:fldCharType="begin"/>
      </w:r>
      <w:r w:rsidR="00EC0A60">
        <w:instrText xml:space="preserve"> REF _Ref167692460 \h </w:instrText>
      </w:r>
      <w:r w:rsidR="00EC0A60">
        <w:fldChar w:fldCharType="separate"/>
      </w:r>
      <w:r w:rsidR="00EC0A60">
        <w:t xml:space="preserve">Figure </w:t>
      </w:r>
      <w:r w:rsidR="00EC0A60">
        <w:rPr>
          <w:noProof/>
        </w:rPr>
        <w:t>2</w:t>
      </w:r>
      <w:r w:rsidR="00EC0A60">
        <w:fldChar w:fldCharType="end"/>
      </w:r>
      <w:r w:rsidR="007A77E7">
        <w:t>.</w:t>
      </w:r>
      <w:r w:rsidR="00BA18C7">
        <w:t xml:space="preserve"> Ask students to read</w:t>
      </w:r>
      <w:r w:rsidR="00536E57">
        <w:t xml:space="preserve"> through Emily’s solution in silence</w:t>
      </w:r>
      <w:r w:rsidR="00BA18C7">
        <w:t>.</w:t>
      </w:r>
    </w:p>
    <w:p w14:paraId="79759CAB" w14:textId="5059B8CB" w:rsidR="00DF5EC2" w:rsidRPr="00092B16" w:rsidRDefault="00DF5EC2" w:rsidP="00DF5EC2">
      <w:pPr>
        <w:pStyle w:val="ListNumber"/>
        <w:numPr>
          <w:ilvl w:val="0"/>
          <w:numId w:val="10"/>
        </w:numPr>
      </w:pPr>
      <w:r w:rsidRPr="00092B16">
        <w:t xml:space="preserve">Display slide 7 from the PowerPoint </w:t>
      </w:r>
      <w:r w:rsidRPr="00994DEF">
        <w:rPr>
          <w:rStyle w:val="Emphasis"/>
        </w:rPr>
        <w:t>Bearing it all</w:t>
      </w:r>
      <w:r w:rsidRPr="00092B16">
        <w:rPr>
          <w:i/>
          <w:iCs/>
        </w:rPr>
        <w:t xml:space="preserve">, </w:t>
      </w:r>
      <w:r w:rsidRPr="00092B16">
        <w:t xml:space="preserve">which displays </w:t>
      </w:r>
      <w:r w:rsidR="00903861">
        <w:t>self-explanation</w:t>
      </w:r>
      <w:r w:rsidRPr="00092B16">
        <w:t xml:space="preserve"> prompts </w:t>
      </w:r>
      <w:r w:rsidR="00967B64">
        <w:t>for</w:t>
      </w:r>
      <w:r w:rsidRPr="00092B16">
        <w:t xml:space="preserve"> </w:t>
      </w:r>
      <w:r w:rsidR="00967B64">
        <w:t>Emily’s solution</w:t>
      </w:r>
      <w:r w:rsidRPr="00092B16">
        <w:t>.</w:t>
      </w:r>
      <w:r>
        <w:t xml:space="preserve"> </w:t>
      </w:r>
      <w:r w:rsidRPr="00092B16">
        <w:t xml:space="preserve">In a Think-Pair-Share, ask students to respond to the </w:t>
      </w:r>
      <w:r w:rsidR="00903861">
        <w:t>self-explanation</w:t>
      </w:r>
      <w:r w:rsidRPr="00092B16">
        <w:t xml:space="preserve"> prompts.</w:t>
      </w:r>
    </w:p>
    <w:p w14:paraId="7926E46A" w14:textId="105D64ED" w:rsidR="00E00BB3" w:rsidRDefault="00E00BB3">
      <w:pPr>
        <w:pStyle w:val="ListNumber"/>
        <w:numPr>
          <w:ilvl w:val="0"/>
          <w:numId w:val="10"/>
        </w:numPr>
      </w:pPr>
      <w:r>
        <w:t>Repeat step</w:t>
      </w:r>
      <w:r w:rsidR="00D17D43">
        <w:t>s</w:t>
      </w:r>
      <w:r>
        <w:t xml:space="preserve"> 6 and 7 with slides 8</w:t>
      </w:r>
      <w:r w:rsidR="004F1829">
        <w:t>–</w:t>
      </w:r>
      <w:r>
        <w:t xml:space="preserve">9 </w:t>
      </w:r>
      <w:r w:rsidR="009D2E14">
        <w:t xml:space="preserve">from the PowerPoint </w:t>
      </w:r>
      <w:r w:rsidR="009D2E14" w:rsidRPr="00994DEF">
        <w:rPr>
          <w:rStyle w:val="Emphasis"/>
        </w:rPr>
        <w:t>Bearing it all.</w:t>
      </w:r>
      <w:r w:rsidR="009D2E14">
        <w:t xml:space="preserve"> </w:t>
      </w:r>
      <w:r w:rsidR="00CA1DCC">
        <w:t xml:space="preserve">These </w:t>
      </w:r>
      <w:r w:rsidR="009D2E14">
        <w:t xml:space="preserve">show Emily and Erin’s solutions for </w:t>
      </w:r>
      <w:r w:rsidR="00994DEF">
        <w:fldChar w:fldCharType="begin"/>
      </w:r>
      <w:r w:rsidR="00994DEF">
        <w:instrText xml:space="preserve"> REF _Ref167692460 \h </w:instrText>
      </w:r>
      <w:r w:rsidR="00994DEF">
        <w:fldChar w:fldCharType="separate"/>
      </w:r>
      <w:r w:rsidR="00994DEF">
        <w:t xml:space="preserve">Figure </w:t>
      </w:r>
      <w:r w:rsidR="00994DEF">
        <w:rPr>
          <w:noProof/>
        </w:rPr>
        <w:t>2</w:t>
      </w:r>
      <w:r w:rsidR="00994DEF">
        <w:fldChar w:fldCharType="end"/>
      </w:r>
      <w:r w:rsidR="009D2E14">
        <w:t>, each using a different angle.</w:t>
      </w:r>
    </w:p>
    <w:p w14:paraId="38EC6711" w14:textId="5F71EC98" w:rsidR="00A133C3" w:rsidRPr="006E03BE" w:rsidRDefault="006B4348" w:rsidP="00E00BB3">
      <w:pPr>
        <w:pStyle w:val="FeatureBox"/>
      </w:pPr>
      <w:r>
        <w:t xml:space="preserve">Students </w:t>
      </w:r>
      <w:r w:rsidR="00D46370">
        <w:t xml:space="preserve">could be extended by making </w:t>
      </w:r>
      <w:r w:rsidR="00D86CAA">
        <w:t xml:space="preserve">connections to complementary angles </w:t>
      </w:r>
      <w:r w:rsidR="00532900">
        <w:t xml:space="preserve">of </w:t>
      </w:r>
      <w:r w:rsidR="0055107E">
        <w:t>trigonometric ratios</w:t>
      </w:r>
      <w:r w:rsidR="004C5887">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(90-θ)</m:t>
            </m:r>
          </m:e>
        </m:func>
      </m:oMath>
      <w:r w:rsidR="0022468E" w:rsidRPr="00E00BB3">
        <w:rPr>
          <w:rFonts w:eastAsiaTheme="minorEastAsia"/>
        </w:rPr>
        <w:t>)</w:t>
      </w:r>
      <w:r w:rsidR="00805FE5" w:rsidRPr="00E00BB3">
        <w:rPr>
          <w:rFonts w:eastAsiaTheme="minorEastAsia"/>
        </w:rPr>
        <w:t xml:space="preserve"> as</w:t>
      </w:r>
      <w:r w:rsidR="00C069C6">
        <w:t xml:space="preserve"> </w:t>
      </w:r>
      <w:r w:rsidR="00805FE5">
        <w:t>t</w:t>
      </w:r>
      <w:r w:rsidR="00A631AF" w:rsidRPr="006E03BE">
        <w:t xml:space="preserve">he </w:t>
      </w:r>
      <w:r w:rsidR="00CA1DCC">
        <w:t>2</w:t>
      </w:r>
      <w:r w:rsidR="00CA1DCC" w:rsidRPr="006E03BE">
        <w:t xml:space="preserve"> </w:t>
      </w:r>
      <w:r w:rsidR="00A631AF" w:rsidRPr="006E03BE">
        <w:t>angles</w:t>
      </w:r>
      <w:r w:rsidR="004E15E4">
        <w:t xml:space="preserve">, </w:t>
      </w:r>
      <m:oMath>
        <m:r>
          <w:rPr>
            <w:rFonts w:ascii="Cambria Math" w:hAnsi="Cambria Math"/>
          </w:rPr>
          <m:t>67°</m:t>
        </m:r>
      </m:oMath>
      <w:r w:rsidR="00DF084D" w:rsidRPr="00E00BB3">
        <w:rPr>
          <w:rFonts w:eastAsiaTheme="minorEastAsia"/>
          <w:iCs/>
        </w:rPr>
        <w:t xml:space="preserve"> and </w:t>
      </w:r>
      <m:oMath>
        <m:r>
          <w:rPr>
            <w:rFonts w:ascii="Cambria Math" w:eastAsiaTheme="minorEastAsia" w:hAnsi="Cambria Math"/>
          </w:rPr>
          <m:t>23°</m:t>
        </m:r>
      </m:oMath>
      <w:r w:rsidR="00DF084D" w:rsidRPr="00E00BB3">
        <w:rPr>
          <w:rFonts w:eastAsiaTheme="minorEastAsia"/>
          <w:iCs/>
        </w:rPr>
        <w:t>,</w:t>
      </w:r>
      <w:r w:rsidR="00A631AF" w:rsidRPr="006E03BE">
        <w:t xml:space="preserve"> </w:t>
      </w:r>
      <w:r w:rsidR="00805FE5">
        <w:t>are complementary</w:t>
      </w:r>
      <w:r w:rsidR="00A631AF" w:rsidRPr="006E03BE">
        <w:t>.</w:t>
      </w:r>
    </w:p>
    <w:p w14:paraId="3B2C8469" w14:textId="612493A7" w:rsidR="008933BC" w:rsidRDefault="00B111C8" w:rsidP="008933BC">
      <w:pPr>
        <w:pStyle w:val="ListNumber"/>
        <w:numPr>
          <w:ilvl w:val="0"/>
          <w:numId w:val="10"/>
        </w:numPr>
      </w:pPr>
      <w:r>
        <w:t xml:space="preserve">Using the </w:t>
      </w:r>
      <w:r w:rsidR="00412F2D">
        <w:t>Pose</w:t>
      </w:r>
      <w:r>
        <w:t>-</w:t>
      </w:r>
      <w:r w:rsidR="0021228E">
        <w:t>Pause</w:t>
      </w:r>
      <w:r>
        <w:t xml:space="preserve">-Pounce-Bounce questioning strategy </w:t>
      </w:r>
      <w:r w:rsidR="00CA1DCC">
        <w:rPr>
          <w:rFonts w:eastAsia="Arial"/>
        </w:rPr>
        <w:t>(</w:t>
      </w:r>
      <w:r w:rsidRPr="542DBE18">
        <w:rPr>
          <w:rFonts w:eastAsia="Arial"/>
        </w:rPr>
        <w:t xml:space="preserve">PDF </w:t>
      </w:r>
      <w:r>
        <w:rPr>
          <w:rFonts w:eastAsia="Arial"/>
        </w:rPr>
        <w:t>557</w:t>
      </w:r>
      <w:r w:rsidR="00302F8F">
        <w:rPr>
          <w:rFonts w:eastAsia="Arial"/>
        </w:rPr>
        <w:t> </w:t>
      </w:r>
      <w:r w:rsidRPr="542DBE18">
        <w:rPr>
          <w:rFonts w:eastAsia="Arial"/>
        </w:rPr>
        <w:t>KB</w:t>
      </w:r>
      <w:r w:rsidR="00CA1DCC">
        <w:rPr>
          <w:rFonts w:eastAsia="Arial"/>
        </w:rPr>
        <w:t>)</w:t>
      </w:r>
      <w:r w:rsidRPr="542DBE18">
        <w:rPr>
          <w:rFonts w:eastAsia="Arial"/>
        </w:rPr>
        <w:t xml:space="preserve"> </w:t>
      </w:r>
      <w:r>
        <w:rPr>
          <w:rFonts w:eastAsia="Arial"/>
        </w:rPr>
        <w:t>(</w:t>
      </w:r>
      <w:hyperlink r:id="rId16" w:history="1">
        <w:r w:rsidRPr="00762378">
          <w:rPr>
            <w:rStyle w:val="Hyperlink"/>
          </w:rPr>
          <w:t>bit.ly/posepausepouncebounce</w:t>
        </w:r>
      </w:hyperlink>
      <w:r>
        <w:rPr>
          <w:rFonts w:eastAsia="Arial"/>
        </w:rPr>
        <w:t>)</w:t>
      </w:r>
      <w:r>
        <w:t xml:space="preserve">, </w:t>
      </w:r>
      <w:r w:rsidR="0016222C">
        <w:t>ask students</w:t>
      </w:r>
      <w:r w:rsidR="00412F2D">
        <w:t xml:space="preserve"> </w:t>
      </w:r>
      <w:r w:rsidR="00C91725">
        <w:t>the following question</w:t>
      </w:r>
      <w:r w:rsidR="00F23EF0">
        <w:t>: Does it matter which angle we use to find distance</w:t>
      </w:r>
      <w:r w:rsidR="00D85FEF">
        <w:t>s</w:t>
      </w:r>
      <w:r w:rsidR="00F23EF0">
        <w:t>?</w:t>
      </w:r>
      <w:r>
        <w:t xml:space="preserve"> Why or </w:t>
      </w:r>
      <w:r w:rsidR="00BD3F16">
        <w:t>why</w:t>
      </w:r>
      <w:r>
        <w:t xml:space="preserve"> not?</w:t>
      </w:r>
      <w:r w:rsidR="00F23EF0">
        <w:t xml:space="preserve"> </w:t>
      </w:r>
    </w:p>
    <w:p w14:paraId="45C64E72" w14:textId="69F59F0D" w:rsidR="00642BB6" w:rsidRDefault="00097751" w:rsidP="00B158A0">
      <w:pPr>
        <w:pStyle w:val="ListNumber"/>
        <w:numPr>
          <w:ilvl w:val="0"/>
          <w:numId w:val="10"/>
        </w:numPr>
      </w:pPr>
      <w:r>
        <w:t>Distribute Appendix A ‘</w:t>
      </w:r>
      <w:r w:rsidR="00FA6540">
        <w:t>Bearing problems</w:t>
      </w:r>
      <w:r>
        <w:t>’</w:t>
      </w:r>
      <w:r w:rsidR="00CE7700">
        <w:t xml:space="preserve"> to pairs of students. </w:t>
      </w:r>
      <w:r w:rsidR="00A40A48">
        <w:t xml:space="preserve">These questions use </w:t>
      </w:r>
      <w:r w:rsidR="007F412C">
        <w:t xml:space="preserve">Variation Theory </w:t>
      </w:r>
      <w:r w:rsidR="00166C8B">
        <w:t>(</w:t>
      </w:r>
      <w:hyperlink r:id="rId17" w:history="1">
        <w:r w:rsidR="00166C8B" w:rsidRPr="00506EF7">
          <w:rPr>
            <w:rStyle w:val="Hyperlink"/>
          </w:rPr>
          <w:t>variationtheory.com/introduction/</w:t>
        </w:r>
      </w:hyperlink>
      <w:r w:rsidR="00166C8B">
        <w:t>).</w:t>
      </w:r>
    </w:p>
    <w:p w14:paraId="4DAD65D3" w14:textId="0373D4E7" w:rsidR="00CE7700" w:rsidRDefault="00F26977" w:rsidP="00CE7700">
      <w:pPr>
        <w:pStyle w:val="FeatureBox"/>
      </w:pPr>
      <w:r>
        <w:t>You could ask students to verify their solution</w:t>
      </w:r>
      <w:r w:rsidR="005711DE">
        <w:t>s</w:t>
      </w:r>
      <w:r w:rsidR="004944F8">
        <w:t xml:space="preserve"> by</w:t>
      </w:r>
      <w:r>
        <w:t xml:space="preserve"> find</w:t>
      </w:r>
      <w:r w:rsidR="004944F8">
        <w:t>ing</w:t>
      </w:r>
      <w:r>
        <w:t xml:space="preserve"> </w:t>
      </w:r>
      <w:r w:rsidR="00CB572C">
        <w:t xml:space="preserve">2 </w:t>
      </w:r>
      <w:r>
        <w:t xml:space="preserve">(or more) different ways to find the solution. </w:t>
      </w:r>
      <w:r w:rsidR="00CE7700">
        <w:t>Students could also use the</w:t>
      </w:r>
      <w:r w:rsidR="00C83D08">
        <w:t xml:space="preserve"> bearing of </w:t>
      </w:r>
      <w:r w:rsidR="00957817">
        <w:t xml:space="preserve">B from A </w:t>
      </w:r>
      <w:r w:rsidR="00CE7700">
        <w:t>to find the solution, but this requires extra steps which are redundant.</w:t>
      </w:r>
    </w:p>
    <w:p w14:paraId="5EBCB1DB" w14:textId="50DB35DD" w:rsidR="00645C12" w:rsidRDefault="008F47D8" w:rsidP="00315002">
      <w:pPr>
        <w:pStyle w:val="ListNumber"/>
        <w:numPr>
          <w:ilvl w:val="0"/>
          <w:numId w:val="10"/>
        </w:numPr>
      </w:pPr>
      <w:r>
        <w:t xml:space="preserve">Ask students to check their work with another </w:t>
      </w:r>
      <w:r w:rsidR="000A7B77">
        <w:t>pair</w:t>
      </w:r>
      <w:r w:rsidR="00CB572C">
        <w:t>.</w:t>
      </w:r>
      <w:r>
        <w:t xml:space="preserve"> </w:t>
      </w:r>
      <w:r w:rsidR="00CB572C">
        <w:t xml:space="preserve">If </w:t>
      </w:r>
      <w:r>
        <w:t>they have differing solutions</w:t>
      </w:r>
      <w:r w:rsidR="00CB572C">
        <w:t>,</w:t>
      </w:r>
      <w:r>
        <w:t xml:space="preserve"> ask them to work together to find the correct one.</w:t>
      </w:r>
    </w:p>
    <w:p w14:paraId="0DA269B7" w14:textId="13E91DB1" w:rsidR="008F47D8" w:rsidRDefault="005C0208" w:rsidP="00315002">
      <w:pPr>
        <w:pStyle w:val="ListNumber"/>
        <w:numPr>
          <w:ilvl w:val="0"/>
          <w:numId w:val="10"/>
        </w:numPr>
      </w:pPr>
      <w:r>
        <w:t>Ask s</w:t>
      </w:r>
      <w:r w:rsidR="003E4A46">
        <w:t>tudents</w:t>
      </w:r>
      <w:r>
        <w:t xml:space="preserve"> to discuss, while still with another pair,</w:t>
      </w:r>
      <w:r w:rsidR="003E4A46">
        <w:t xml:space="preserve"> </w:t>
      </w:r>
      <w:r w:rsidR="00111FC4">
        <w:t>how</w:t>
      </w:r>
      <w:r w:rsidR="003E4A46">
        <w:t xml:space="preserve"> they decided </w:t>
      </w:r>
      <w:r w:rsidR="00974024">
        <w:t xml:space="preserve">which angle to use </w:t>
      </w:r>
      <w:r w:rsidR="004470FC">
        <w:t xml:space="preserve">when </w:t>
      </w:r>
      <w:r w:rsidR="00974024">
        <w:t>given a bearing.</w:t>
      </w:r>
    </w:p>
    <w:p w14:paraId="0CBA54A9" w14:textId="433AD1BB" w:rsidR="00974024" w:rsidRPr="00AD3D6C" w:rsidRDefault="00697A45" w:rsidP="00974024">
      <w:pPr>
        <w:pStyle w:val="FeatureBox"/>
      </w:pPr>
      <w:r w:rsidRPr="00AD3D6C">
        <w:lastRenderedPageBreak/>
        <w:t xml:space="preserve">Students may suggest using the compass point </w:t>
      </w:r>
      <w:r w:rsidR="009B2DA0" w:rsidRPr="00AD3D6C">
        <w:t xml:space="preserve">closest to the value of the angle when given the distance or </w:t>
      </w:r>
      <w:r w:rsidR="00AD3D6C" w:rsidRPr="00AD3D6C">
        <w:t>using the compass point that directly relates to the distance given</w:t>
      </w:r>
      <w:r w:rsidR="00CB572C">
        <w:t>,</w:t>
      </w:r>
      <w:r w:rsidR="00AD3D6C" w:rsidRPr="00AD3D6C">
        <w:t xml:space="preserve"> if it is north, south, east or west.</w:t>
      </w:r>
    </w:p>
    <w:p w14:paraId="095CA3AF" w14:textId="0DBB5C84" w:rsidR="00CF4752" w:rsidRDefault="00CF4752" w:rsidP="00B158A0">
      <w:pPr>
        <w:pStyle w:val="ListNumber"/>
        <w:numPr>
          <w:ilvl w:val="0"/>
          <w:numId w:val="10"/>
        </w:numPr>
      </w:pPr>
      <w:r>
        <w:t xml:space="preserve">Ask students to rotate pairs by assigning one person </w:t>
      </w:r>
      <w:r w:rsidR="00CE26B8">
        <w:t xml:space="preserve">in each </w:t>
      </w:r>
      <w:r w:rsidR="005C3240">
        <w:t>pair</w:t>
      </w:r>
      <w:r w:rsidR="00CE26B8">
        <w:t xml:space="preserve"> to move </w:t>
      </w:r>
      <w:r w:rsidR="00CB572C">
        <w:t xml:space="preserve">2 </w:t>
      </w:r>
      <w:r w:rsidR="00CE26B8">
        <w:t>positions to the right around the classroom.</w:t>
      </w:r>
    </w:p>
    <w:p w14:paraId="7F8A9109" w14:textId="121CE3A5" w:rsidR="00974024" w:rsidRDefault="00DF25C0" w:rsidP="00B158A0">
      <w:pPr>
        <w:pStyle w:val="ListNumber"/>
        <w:numPr>
          <w:ilvl w:val="0"/>
          <w:numId w:val="10"/>
        </w:numPr>
      </w:pPr>
      <w:r>
        <w:t>Distribute</w:t>
      </w:r>
      <w:r w:rsidR="0051667B">
        <w:t xml:space="preserve"> Appendix B ‘</w:t>
      </w:r>
      <w:r w:rsidR="00B27B12">
        <w:t>Distorted</w:t>
      </w:r>
      <w:r w:rsidR="001B10D1">
        <w:t xml:space="preserve"> </w:t>
      </w:r>
      <w:r w:rsidR="005B4FDB">
        <w:t>bearing</w:t>
      </w:r>
      <w:r w:rsidR="0051667B">
        <w:t xml:space="preserve"> sketch’</w:t>
      </w:r>
      <w:r>
        <w:t xml:space="preserve"> to each pair of students</w:t>
      </w:r>
      <w:r w:rsidR="00CE26B8">
        <w:t xml:space="preserve"> and ask </w:t>
      </w:r>
      <w:r>
        <w:t>them</w:t>
      </w:r>
      <w:r w:rsidR="00CE26B8">
        <w:t xml:space="preserve"> what they notice and wonder</w:t>
      </w:r>
      <w:r>
        <w:t>.</w:t>
      </w:r>
    </w:p>
    <w:p w14:paraId="050AFE50" w14:textId="189258AC" w:rsidR="004E4F93" w:rsidRDefault="004E4F93" w:rsidP="004E4F93">
      <w:pPr>
        <w:pStyle w:val="FeatureBox"/>
      </w:pPr>
      <w:r>
        <w:t>Students may notice that:</w:t>
      </w:r>
    </w:p>
    <w:p w14:paraId="130B0A1B" w14:textId="2C2E22A6" w:rsidR="00ED0954" w:rsidRDefault="00FC4AB7" w:rsidP="004E4F93">
      <w:pPr>
        <w:pStyle w:val="FeatureBox"/>
        <w:numPr>
          <w:ilvl w:val="0"/>
          <w:numId w:val="33"/>
        </w:numPr>
        <w:ind w:left="567" w:hanging="567"/>
      </w:pPr>
      <w:r>
        <w:t xml:space="preserve">the </w:t>
      </w:r>
      <w:r w:rsidR="00ED0954">
        <w:t>diagram has no distances labelled on it</w:t>
      </w:r>
      <w:r w:rsidR="00724E27">
        <w:t xml:space="preserve"> but </w:t>
      </w:r>
      <w:r w:rsidR="00B22A0C">
        <w:t>instead</w:t>
      </w:r>
      <w:r w:rsidR="007B0D3D">
        <w:t>,</w:t>
      </w:r>
      <w:r w:rsidR="00B22A0C">
        <w:t xml:space="preserve"> has </w:t>
      </w:r>
      <w:r w:rsidR="00724E27">
        <w:t>a bearing to each of the object</w:t>
      </w:r>
      <w:r w:rsidR="00150F90">
        <w:t>s</w:t>
      </w:r>
    </w:p>
    <w:p w14:paraId="34ECC569" w14:textId="19F1700A" w:rsidR="004E4F93" w:rsidRDefault="00FC4AB7" w:rsidP="004E4F93">
      <w:pPr>
        <w:pStyle w:val="FeatureBox"/>
        <w:numPr>
          <w:ilvl w:val="0"/>
          <w:numId w:val="33"/>
        </w:numPr>
        <w:ind w:left="567" w:hanging="567"/>
      </w:pPr>
      <w:r>
        <w:t xml:space="preserve">there </w:t>
      </w:r>
      <w:r w:rsidR="00ED0954">
        <w:t>is a scale</w:t>
      </w:r>
      <w:r w:rsidR="007F2BFF">
        <w:t xml:space="preserve"> provided only for the vertical length</w:t>
      </w:r>
    </w:p>
    <w:p w14:paraId="43447FEA" w14:textId="5E63DC97" w:rsidR="00AD3C40" w:rsidRDefault="00FC4AB7" w:rsidP="004E4F93">
      <w:pPr>
        <w:pStyle w:val="FeatureBox"/>
        <w:numPr>
          <w:ilvl w:val="0"/>
          <w:numId w:val="33"/>
        </w:numPr>
        <w:ind w:left="567" w:hanging="567"/>
      </w:pPr>
      <w:r>
        <w:t xml:space="preserve">there </w:t>
      </w:r>
      <w:r w:rsidR="00AD3C40">
        <w:t xml:space="preserve">is a disclaimer saying the drawing is not </w:t>
      </w:r>
      <w:r w:rsidR="00724E27">
        <w:t>to scale</w:t>
      </w:r>
      <w:r w:rsidR="00C638E0">
        <w:t xml:space="preserve"> horizontally as it has been warped</w:t>
      </w:r>
      <w:r w:rsidR="00724E27">
        <w:t>.</w:t>
      </w:r>
    </w:p>
    <w:p w14:paraId="67814584" w14:textId="7D62A6A1" w:rsidR="00150F90" w:rsidRPr="00150F90" w:rsidRDefault="00150F90" w:rsidP="00150F90">
      <w:pPr>
        <w:pStyle w:val="FeatureBox"/>
      </w:pPr>
      <w:r>
        <w:t>Students may wonder:</w:t>
      </w:r>
    </w:p>
    <w:p w14:paraId="42886140" w14:textId="14311A5B" w:rsidR="00724E27" w:rsidRDefault="00150F90" w:rsidP="004E4F93">
      <w:pPr>
        <w:pStyle w:val="FeatureBox"/>
        <w:numPr>
          <w:ilvl w:val="0"/>
          <w:numId w:val="33"/>
        </w:numPr>
        <w:ind w:left="567" w:hanging="567"/>
      </w:pPr>
      <w:r>
        <w:t>Is there enough information for me to find all the ne</w:t>
      </w:r>
      <w:r w:rsidR="00A22FC3">
        <w:t>cessary</w:t>
      </w:r>
      <w:r>
        <w:t xml:space="preserve"> measurements?</w:t>
      </w:r>
    </w:p>
    <w:p w14:paraId="3C275F5D" w14:textId="1E5B2730" w:rsidR="00150F90" w:rsidRDefault="00150F90" w:rsidP="004E4F93">
      <w:pPr>
        <w:pStyle w:val="FeatureBox"/>
        <w:numPr>
          <w:ilvl w:val="0"/>
          <w:numId w:val="33"/>
        </w:numPr>
        <w:ind w:left="567" w:hanging="567"/>
      </w:pPr>
      <w:r>
        <w:t>Is the horizontal scale the same?</w:t>
      </w:r>
    </w:p>
    <w:p w14:paraId="21F087AA" w14:textId="6A96EB31" w:rsidR="000470C9" w:rsidRDefault="00790DA6" w:rsidP="00B158A0">
      <w:pPr>
        <w:pStyle w:val="ListNumber"/>
        <w:numPr>
          <w:ilvl w:val="0"/>
          <w:numId w:val="10"/>
        </w:numPr>
      </w:pPr>
      <w:r>
        <w:t xml:space="preserve">Ask students to find the </w:t>
      </w:r>
      <w:r w:rsidR="00B80309">
        <w:t xml:space="preserve">distances between the location and the </w:t>
      </w:r>
      <w:r w:rsidR="000470C9">
        <w:t>objects in the sketch</w:t>
      </w:r>
      <w:r>
        <w:t>.</w:t>
      </w:r>
    </w:p>
    <w:p w14:paraId="7B15838F" w14:textId="1C9B4BCE" w:rsidR="00790DA6" w:rsidRDefault="000470C9" w:rsidP="000470C9">
      <w:pPr>
        <w:pStyle w:val="FeatureBox"/>
      </w:pPr>
      <w:r>
        <w:t>Students may require scaffolding to enable them to find the distances which</w:t>
      </w:r>
      <w:r w:rsidR="00C478D3">
        <w:t xml:space="preserve"> may</w:t>
      </w:r>
      <w:r>
        <w:t xml:space="preserve"> include:</w:t>
      </w:r>
    </w:p>
    <w:p w14:paraId="174E7303" w14:textId="7020673B" w:rsidR="00C478D3" w:rsidRDefault="007B0D3D" w:rsidP="000470C9">
      <w:pPr>
        <w:pStyle w:val="FeatureBox"/>
        <w:numPr>
          <w:ilvl w:val="0"/>
          <w:numId w:val="33"/>
        </w:numPr>
        <w:ind w:left="567" w:hanging="567"/>
      </w:pPr>
      <w:r>
        <w:t xml:space="preserve">drawing </w:t>
      </w:r>
      <w:r w:rsidR="00D06FCC">
        <w:t>each object from the reference point as their own diagram</w:t>
      </w:r>
    </w:p>
    <w:p w14:paraId="6E5B0170" w14:textId="7D4C669D" w:rsidR="000470C9" w:rsidRDefault="007B0D3D" w:rsidP="000470C9">
      <w:pPr>
        <w:pStyle w:val="FeatureBox"/>
        <w:numPr>
          <w:ilvl w:val="0"/>
          <w:numId w:val="33"/>
        </w:numPr>
        <w:ind w:left="567" w:hanging="567"/>
      </w:pPr>
      <w:r>
        <w:t xml:space="preserve">using </w:t>
      </w:r>
      <w:r w:rsidR="000470C9">
        <w:t>the scale to find the vertical distances, or how far north</w:t>
      </w:r>
      <w:r w:rsidR="00C478D3">
        <w:t xml:space="preserve"> or south it is from the reference location</w:t>
      </w:r>
    </w:p>
    <w:p w14:paraId="40D120A4" w14:textId="77098713" w:rsidR="00C478D3" w:rsidRDefault="007B0D3D" w:rsidP="000470C9">
      <w:pPr>
        <w:pStyle w:val="FeatureBox"/>
        <w:numPr>
          <w:ilvl w:val="0"/>
          <w:numId w:val="33"/>
        </w:numPr>
        <w:ind w:left="567" w:hanging="567"/>
      </w:pPr>
      <w:r>
        <w:t xml:space="preserve">using </w:t>
      </w:r>
      <w:r w:rsidR="00D06FCC">
        <w:t>the bearing to find an angle to use in a right-angle</w:t>
      </w:r>
      <w:r w:rsidR="00251328">
        <w:t>d</w:t>
      </w:r>
      <w:r w:rsidR="00D06FCC">
        <w:t xml:space="preserve"> triangle to find the distance.</w:t>
      </w:r>
    </w:p>
    <w:p w14:paraId="007478C6" w14:textId="40AA28BB" w:rsidR="00531816" w:rsidRDefault="00531816" w:rsidP="00D06FCC">
      <w:pPr>
        <w:pStyle w:val="ListNumber"/>
        <w:numPr>
          <w:ilvl w:val="0"/>
          <w:numId w:val="10"/>
        </w:numPr>
      </w:pPr>
      <w:r>
        <w:t xml:space="preserve">Using the </w:t>
      </w:r>
      <w:r w:rsidRPr="00062FB9">
        <w:t>Pose-Pause-Pounce-Bounce questioning strategy</w:t>
      </w:r>
      <w:r w:rsidR="00B111C8">
        <w:t>,</w:t>
      </w:r>
      <w:r>
        <w:t xml:space="preserve"> ask students to explain the process they used</w:t>
      </w:r>
      <w:r w:rsidR="00212AE1">
        <w:t xml:space="preserve"> to find a solution for Appendix B</w:t>
      </w:r>
      <w:r w:rsidR="00CB572C">
        <w:t xml:space="preserve"> ‘Distorted bearing sketch’</w:t>
      </w:r>
      <w:r w:rsidR="00212AE1">
        <w:t>.</w:t>
      </w:r>
    </w:p>
    <w:p w14:paraId="668C3B66" w14:textId="78E5500E" w:rsidR="00AE213F" w:rsidRDefault="00B13158" w:rsidP="0024220F">
      <w:pPr>
        <w:pStyle w:val="ListNumber"/>
        <w:numPr>
          <w:ilvl w:val="0"/>
          <w:numId w:val="10"/>
        </w:numPr>
      </w:pPr>
      <w:r>
        <w:lastRenderedPageBreak/>
        <w:t>A</w:t>
      </w:r>
      <w:r w:rsidR="00D06FCC">
        <w:t xml:space="preserve">sk students how </w:t>
      </w:r>
      <w:r w:rsidR="00634381">
        <w:t>the process would</w:t>
      </w:r>
      <w:r w:rsidR="00D06FCC">
        <w:t xml:space="preserve"> change if they were given the horizontal scale instead of the</w:t>
      </w:r>
      <w:r w:rsidR="00B80309">
        <w:t xml:space="preserve"> vertical</w:t>
      </w:r>
      <w:r w:rsidR="00D06FCC">
        <w:t>.</w:t>
      </w:r>
    </w:p>
    <w:p w14:paraId="315670BD" w14:textId="7D4A45E2" w:rsidR="00A51D10" w:rsidRDefault="00A51D10" w:rsidP="0024220F">
      <w:pPr>
        <w:pStyle w:val="Heading3"/>
      </w:pPr>
      <w:r w:rsidRPr="0024220F">
        <w:t>Summarise</w:t>
      </w:r>
    </w:p>
    <w:p w14:paraId="24E193BE" w14:textId="327A4310" w:rsidR="00B85D86" w:rsidRDefault="00B85D86" w:rsidP="00240FE5">
      <w:pPr>
        <w:pStyle w:val="ListNumber"/>
        <w:numPr>
          <w:ilvl w:val="0"/>
          <w:numId w:val="31"/>
        </w:numPr>
      </w:pPr>
      <w:r>
        <w:t xml:space="preserve">Students are to create notes to their future forgetful </w:t>
      </w:r>
      <w:r w:rsidRPr="00E60551">
        <w:t>sel</w:t>
      </w:r>
      <w:r w:rsidR="00E77B99" w:rsidRPr="00E60551">
        <w:t>ves</w:t>
      </w:r>
      <w:r w:rsidR="00E60551">
        <w:t xml:space="preserve"> </w:t>
      </w:r>
      <w:r w:rsidR="00E60551" w:rsidRPr="00E60551">
        <w:t>(</w:t>
      </w:r>
      <w:hyperlink r:id="rId18" w:history="1">
        <w:r w:rsidR="00E60551" w:rsidRPr="00E60551">
          <w:rPr>
            <w:color w:val="2F5496" w:themeColor="accent1" w:themeShade="BF"/>
            <w:u w:val="single"/>
          </w:rPr>
          <w:t>bit.ly/</w:t>
        </w:r>
        <w:proofErr w:type="spellStart"/>
        <w:r w:rsidR="00E60551" w:rsidRPr="00E60551">
          <w:rPr>
            <w:color w:val="2F5496" w:themeColor="accent1" w:themeShade="BF"/>
            <w:u w:val="single"/>
          </w:rPr>
          <w:t>notestofutu</w:t>
        </w:r>
        <w:r w:rsidR="00E60551" w:rsidRPr="00E60551">
          <w:rPr>
            <w:color w:val="2F5496" w:themeColor="accent1" w:themeShade="BF"/>
            <w:u w:val="single"/>
          </w:rPr>
          <w:t>r</w:t>
        </w:r>
        <w:r w:rsidR="00E60551" w:rsidRPr="00E60551">
          <w:rPr>
            <w:color w:val="2F5496" w:themeColor="accent1" w:themeShade="BF"/>
            <w:u w:val="single"/>
          </w:rPr>
          <w:t>eself</w:t>
        </w:r>
        <w:proofErr w:type="spellEnd"/>
      </w:hyperlink>
      <w:r w:rsidR="00E60551" w:rsidRPr="00E60551">
        <w:t>)</w:t>
      </w:r>
      <w:r w:rsidR="00E60551">
        <w:t xml:space="preserve"> </w:t>
      </w:r>
      <w:r>
        <w:t xml:space="preserve">on finding </w:t>
      </w:r>
      <w:r w:rsidR="00BB3501">
        <w:t>an</w:t>
      </w:r>
      <w:r>
        <w:t xml:space="preserve"> angle</w:t>
      </w:r>
      <w:r w:rsidR="00981C3D">
        <w:t xml:space="preserve"> </w:t>
      </w:r>
      <w:r w:rsidR="00DA6F22">
        <w:t xml:space="preserve">in a right-angled triangle given a </w:t>
      </w:r>
      <w:r w:rsidR="00BB3501">
        <w:t>bearing</w:t>
      </w:r>
      <w:r w:rsidR="00CF3262">
        <w:t xml:space="preserve"> and using the triangle to solve</w:t>
      </w:r>
      <w:r w:rsidR="00BB3501">
        <w:t xml:space="preserve"> problem</w:t>
      </w:r>
      <w:r w:rsidR="00CF3262">
        <w:t>s.</w:t>
      </w:r>
    </w:p>
    <w:p w14:paraId="24F965B8" w14:textId="70744B1E" w:rsidR="00123FC9" w:rsidRDefault="00123FC9" w:rsidP="00123FC9">
      <w:pPr>
        <w:pStyle w:val="FeatureBox"/>
      </w:pPr>
      <w:r>
        <w:t xml:space="preserve">Students </w:t>
      </w:r>
      <w:r w:rsidR="000824FC">
        <w:t>should</w:t>
      </w:r>
      <w:r>
        <w:t xml:space="preserve"> be reminded </w:t>
      </w:r>
      <w:r w:rsidR="00B7439B">
        <w:t xml:space="preserve">about the language </w:t>
      </w:r>
      <w:r w:rsidR="00957817">
        <w:t>‘bearing from’ and ‘bearing to’</w:t>
      </w:r>
      <w:r w:rsidR="00B7439B">
        <w:t xml:space="preserve"> explored in Lesson 6 – </w:t>
      </w:r>
      <w:r w:rsidR="00E1077A">
        <w:t xml:space="preserve">getting </w:t>
      </w:r>
      <w:r w:rsidR="00B7439B">
        <w:t>my bearings</w:t>
      </w:r>
      <w:r w:rsidR="00E1077A">
        <w:t xml:space="preserve"> of Unit 9 – surveying</w:t>
      </w:r>
      <w:r w:rsidR="00B7439B">
        <w:t>.</w:t>
      </w:r>
    </w:p>
    <w:p w14:paraId="3285393B" w14:textId="3872BA35" w:rsidR="00703F20" w:rsidRDefault="0034093A">
      <w:pPr>
        <w:pStyle w:val="ListNumber"/>
        <w:numPr>
          <w:ilvl w:val="0"/>
          <w:numId w:val="31"/>
        </w:numPr>
      </w:pPr>
      <w:r>
        <w:t>Instruct s</w:t>
      </w:r>
      <w:r w:rsidR="00E55315">
        <w:t>tudents</w:t>
      </w:r>
      <w:r>
        <w:t xml:space="preserve"> that they</w:t>
      </w:r>
      <w:r w:rsidR="00E55315">
        <w:t xml:space="preserve"> are to create their own bearings questions</w:t>
      </w:r>
      <w:r>
        <w:t xml:space="preserve">. </w:t>
      </w:r>
      <w:r w:rsidR="00194ADD">
        <w:t xml:space="preserve">These must include the question in words and a diagram. </w:t>
      </w:r>
      <w:r>
        <w:t xml:space="preserve">These questions </w:t>
      </w:r>
      <w:r w:rsidR="00194ADD">
        <w:t>sh</w:t>
      </w:r>
      <w:r w:rsidR="0022369E">
        <w:t>ould</w:t>
      </w:r>
      <w:r>
        <w:t xml:space="preserve"> include the language of bearings</w:t>
      </w:r>
      <w:r w:rsidR="00E609D1">
        <w:t>,</w:t>
      </w:r>
      <w:r>
        <w:t xml:space="preserve"> </w:t>
      </w:r>
      <w:r w:rsidR="00325063">
        <w:t>from and to the bearing</w:t>
      </w:r>
      <w:r w:rsidR="00E609D1">
        <w:t>,</w:t>
      </w:r>
      <w:r w:rsidR="00325063">
        <w:t xml:space="preserve"> and a given distance.</w:t>
      </w:r>
    </w:p>
    <w:p w14:paraId="24B174D4" w14:textId="1103A9A9" w:rsidR="00325063" w:rsidRDefault="00325063" w:rsidP="00E450C0">
      <w:pPr>
        <w:pStyle w:val="ListNumber"/>
        <w:numPr>
          <w:ilvl w:val="0"/>
          <w:numId w:val="31"/>
        </w:numPr>
      </w:pPr>
      <w:r w:rsidRPr="00E450C0">
        <w:t>Collect</w:t>
      </w:r>
      <w:r>
        <w:t xml:space="preserve"> all </w:t>
      </w:r>
      <w:r w:rsidR="004A2932">
        <w:t>student</w:t>
      </w:r>
      <w:r>
        <w:t xml:space="preserve"> questions and randomly distribute </w:t>
      </w:r>
      <w:r w:rsidR="00B51EA3">
        <w:t xml:space="preserve">them </w:t>
      </w:r>
      <w:r>
        <w:t xml:space="preserve">around the classroom for students to complete. You can repeat this process for the </w:t>
      </w:r>
      <w:r w:rsidR="007002B3">
        <w:t>number</w:t>
      </w:r>
      <w:r>
        <w:t xml:space="preserve"> of questions you would like students to</w:t>
      </w:r>
      <w:r w:rsidR="005709D2">
        <w:t xml:space="preserve"> do</w:t>
      </w:r>
      <w:r>
        <w:t>.</w:t>
      </w:r>
    </w:p>
    <w:p w14:paraId="2567F959" w14:textId="2731958A" w:rsidR="00DA237B" w:rsidRDefault="00325063" w:rsidP="009764D0">
      <w:pPr>
        <w:pStyle w:val="ListNumber"/>
        <w:numPr>
          <w:ilvl w:val="0"/>
          <w:numId w:val="31"/>
        </w:numPr>
      </w:pPr>
      <w:r>
        <w:t xml:space="preserve">Collect at least one </w:t>
      </w:r>
      <w:r w:rsidR="00664029" w:rsidRPr="009764D0">
        <w:t>solution</w:t>
      </w:r>
      <w:r w:rsidR="00664029">
        <w:t xml:space="preserve"> </w:t>
      </w:r>
      <w:r>
        <w:t xml:space="preserve">as an exit ticket </w:t>
      </w:r>
      <w:r w:rsidR="00534E9B">
        <w:t>(</w:t>
      </w:r>
      <w:hyperlink r:id="rId19">
        <w:r w:rsidR="00534E9B" w:rsidRPr="69AA0A1C">
          <w:rPr>
            <w:rStyle w:val="Hyperlink"/>
          </w:rPr>
          <w:t>bit.ly/exitticketstrategy</w:t>
        </w:r>
      </w:hyperlink>
      <w:r w:rsidR="00534E9B">
        <w:t>)</w:t>
      </w:r>
      <w:r>
        <w:t xml:space="preserve"> for the lesson.</w:t>
      </w:r>
    </w:p>
    <w:p w14:paraId="663E78C9" w14:textId="3A9D0F3E" w:rsidR="00A51D10" w:rsidRDefault="00A51D10" w:rsidP="5B62FD38">
      <w:pPr>
        <w:pStyle w:val="Heading3"/>
        <w:numPr>
          <w:ilvl w:val="2"/>
          <w:numId w:val="0"/>
        </w:numPr>
      </w:pPr>
      <w:r>
        <w:t>Apply</w:t>
      </w:r>
    </w:p>
    <w:p w14:paraId="20DD2AA0" w14:textId="47627531" w:rsidR="003541AD" w:rsidRPr="003541AD" w:rsidRDefault="003541AD" w:rsidP="003541AD">
      <w:pPr>
        <w:pStyle w:val="Heading4"/>
      </w:pPr>
      <w:r>
        <w:t>What’s the scale?</w:t>
      </w:r>
    </w:p>
    <w:p w14:paraId="65E8ED64" w14:textId="5693E4A2" w:rsidR="00645BA2" w:rsidRDefault="007739C4" w:rsidP="005327A9">
      <w:pPr>
        <w:pStyle w:val="ListNumber"/>
        <w:numPr>
          <w:ilvl w:val="0"/>
          <w:numId w:val="32"/>
        </w:numPr>
      </w:pPr>
      <w:r>
        <w:t>Distribute Appendix C ‘Finding the scale’</w:t>
      </w:r>
      <w:r w:rsidR="00B64043">
        <w:t xml:space="preserve"> to each student.</w:t>
      </w:r>
    </w:p>
    <w:p w14:paraId="2E0ED1E0" w14:textId="02B70B19" w:rsidR="00B64043" w:rsidRDefault="00645BA2" w:rsidP="005327A9">
      <w:pPr>
        <w:pStyle w:val="ListNumber"/>
        <w:numPr>
          <w:ilvl w:val="0"/>
          <w:numId w:val="32"/>
        </w:numPr>
      </w:pPr>
      <w:r>
        <w:t xml:space="preserve">Allow students time to </w:t>
      </w:r>
      <w:r w:rsidR="00F04B20">
        <w:t>use the information presented to find the scale of the local sketch plan.</w:t>
      </w:r>
    </w:p>
    <w:p w14:paraId="1D75EDFF" w14:textId="33E8929C" w:rsidR="00234E2C" w:rsidRDefault="00234E2C" w:rsidP="005327A9">
      <w:pPr>
        <w:pStyle w:val="ListNumber"/>
        <w:numPr>
          <w:ilvl w:val="0"/>
          <w:numId w:val="32"/>
        </w:numPr>
      </w:pPr>
      <w:r>
        <w:t xml:space="preserve">Students are </w:t>
      </w:r>
      <w:r w:rsidR="00217D25">
        <w:t xml:space="preserve">to display </w:t>
      </w:r>
      <w:r w:rsidR="009764D0">
        <w:t xml:space="preserve">their </w:t>
      </w:r>
      <w:r w:rsidR="00217D25">
        <w:t>work around the room</w:t>
      </w:r>
      <w:r w:rsidR="00C45D1B">
        <w:t>.</w:t>
      </w:r>
    </w:p>
    <w:p w14:paraId="0F43AECF" w14:textId="19DEDE88" w:rsidR="00217D25" w:rsidRDefault="00217D25" w:rsidP="005327A9">
      <w:pPr>
        <w:pStyle w:val="ListNumber"/>
        <w:numPr>
          <w:ilvl w:val="0"/>
          <w:numId w:val="32"/>
        </w:numPr>
      </w:pPr>
      <w:r>
        <w:t>Students are to do a gallery walk</w:t>
      </w:r>
      <w:r w:rsidR="0064681A">
        <w:t xml:space="preserve"> </w:t>
      </w:r>
      <w:r w:rsidR="00AA4388">
        <w:rPr>
          <w:color w:val="000000"/>
          <w:shd w:val="clear" w:color="auto" w:fill="FFFFFF"/>
        </w:rPr>
        <w:t>(</w:t>
      </w:r>
      <w:hyperlink r:id="rId20" w:tgtFrame="_blank" w:history="1">
        <w:r w:rsidR="00AA4388" w:rsidRPr="009764D0">
          <w:rPr>
            <w:rStyle w:val="Hyperlink"/>
          </w:rPr>
          <w:t>bit.ly/DLSgallerywalk</w:t>
        </w:r>
      </w:hyperlink>
      <w:r w:rsidR="00AA4388">
        <w:rPr>
          <w:color w:val="000000"/>
          <w:shd w:val="clear" w:color="auto" w:fill="FFFFFF"/>
        </w:rPr>
        <w:t>)</w:t>
      </w:r>
      <w:r>
        <w:t>, comparing their scales</w:t>
      </w:r>
      <w:r w:rsidR="001E354A">
        <w:t xml:space="preserve"> to each other.</w:t>
      </w:r>
    </w:p>
    <w:p w14:paraId="7B83F26B" w14:textId="1B785C3F" w:rsidR="001E354A" w:rsidRDefault="001E354A" w:rsidP="009764D0">
      <w:pPr>
        <w:pStyle w:val="ListNumber"/>
        <w:numPr>
          <w:ilvl w:val="0"/>
          <w:numId w:val="32"/>
        </w:numPr>
      </w:pPr>
      <w:r>
        <w:t xml:space="preserve">In a </w:t>
      </w:r>
      <w:r w:rsidRPr="009764D0">
        <w:t>Think</w:t>
      </w:r>
      <w:r>
        <w:t>-Pair-Share, ask students why they think their scales may have differed and what made it difficult to determine</w:t>
      </w:r>
      <w:r w:rsidR="00197DDC">
        <w:t xml:space="preserve"> the scale</w:t>
      </w:r>
      <w:r>
        <w:t>.</w:t>
      </w:r>
    </w:p>
    <w:p w14:paraId="5588A5D7" w14:textId="714F9AE7" w:rsidR="003541AD" w:rsidRDefault="00DE5F81" w:rsidP="009B0CE5">
      <w:pPr>
        <w:pStyle w:val="Heading4"/>
      </w:pPr>
      <w:r>
        <w:lastRenderedPageBreak/>
        <w:t>Flight paths</w:t>
      </w:r>
    </w:p>
    <w:p w14:paraId="091A58CC" w14:textId="3C786797" w:rsidR="00A92B8B" w:rsidRDefault="00865E92" w:rsidP="009764D0">
      <w:pPr>
        <w:pStyle w:val="ListNumber"/>
        <w:numPr>
          <w:ilvl w:val="0"/>
          <w:numId w:val="36"/>
        </w:numPr>
      </w:pPr>
      <w:r w:rsidRPr="009764D0">
        <w:t>Show</w:t>
      </w:r>
      <w:r>
        <w:t xml:space="preserve"> students the Transum</w:t>
      </w:r>
      <w:r w:rsidR="00C803C9">
        <w:t xml:space="preserve"> website ‘Air Traffic Contro</w:t>
      </w:r>
      <w:r w:rsidR="00561A1E">
        <w:t xml:space="preserve">l’ </w:t>
      </w:r>
      <w:r w:rsidR="00394FD3">
        <w:t>(</w:t>
      </w:r>
      <w:hyperlink r:id="rId21" w:history="1">
        <w:r w:rsidR="0039334F">
          <w:rPr>
            <w:rStyle w:val="Hyperlink"/>
          </w:rPr>
          <w:t>bit.ly/airtrafficctrl</w:t>
        </w:r>
      </w:hyperlink>
      <w:r w:rsidR="0039334F">
        <w:t>).</w:t>
      </w:r>
    </w:p>
    <w:p w14:paraId="1DD91542" w14:textId="73222AAD" w:rsidR="00C54C0E" w:rsidRDefault="00A92B8B">
      <w:pPr>
        <w:pStyle w:val="ListNumber"/>
        <w:numPr>
          <w:ilvl w:val="0"/>
          <w:numId w:val="36"/>
        </w:numPr>
      </w:pPr>
      <w:r>
        <w:t>In a Think-Pair-Share</w:t>
      </w:r>
      <w:r w:rsidR="009E4A5B">
        <w:t>,</w:t>
      </w:r>
      <w:r w:rsidR="00B30305">
        <w:t xml:space="preserve"> ask student</w:t>
      </w:r>
      <w:r w:rsidR="00C54C0E">
        <w:t>s if any of the aircraft</w:t>
      </w:r>
      <w:r w:rsidR="009764D0">
        <w:t>s</w:t>
      </w:r>
      <w:r w:rsidR="00C54C0E">
        <w:t xml:space="preserve"> are likely to collide.</w:t>
      </w:r>
    </w:p>
    <w:p w14:paraId="24626AAC" w14:textId="00F413C6" w:rsidR="00865E92" w:rsidRDefault="00C54C0E">
      <w:pPr>
        <w:pStyle w:val="ListNumber"/>
        <w:numPr>
          <w:ilvl w:val="0"/>
          <w:numId w:val="36"/>
        </w:numPr>
      </w:pPr>
      <w:r>
        <w:t xml:space="preserve">Select </w:t>
      </w:r>
      <w:r w:rsidRPr="009764D0">
        <w:rPr>
          <w:rStyle w:val="Strong"/>
        </w:rPr>
        <w:t>Run simulation</w:t>
      </w:r>
      <w:r>
        <w:t xml:space="preserve"> on the bottom</w:t>
      </w:r>
      <w:r w:rsidR="009764D0">
        <w:t>-</w:t>
      </w:r>
      <w:r>
        <w:t>right corner of the diagram</w:t>
      </w:r>
      <w:r w:rsidR="00A92B8B">
        <w:t>.</w:t>
      </w:r>
    </w:p>
    <w:p w14:paraId="727134F6" w14:textId="51301FF5" w:rsidR="009E4A5B" w:rsidRDefault="008520F5" w:rsidP="00BC3714">
      <w:pPr>
        <w:pStyle w:val="FeatureBox"/>
      </w:pPr>
      <w:r w:rsidRPr="009764D0">
        <w:rPr>
          <w:rStyle w:val="Strong"/>
        </w:rPr>
        <w:t>Interesting fact</w:t>
      </w:r>
      <w:r>
        <w:t xml:space="preserve">: </w:t>
      </w:r>
      <w:r w:rsidR="009764D0">
        <w:t>r</w:t>
      </w:r>
      <w:r w:rsidR="009764D0" w:rsidRPr="00BC3714">
        <w:t xml:space="preserve">unway </w:t>
      </w:r>
      <w:r w:rsidR="00BC3714" w:rsidRPr="00BC3714">
        <w:t xml:space="preserve">numbers are determined by rounding the compass bearing of one runway end to the nearest 10 degrees and </w:t>
      </w:r>
      <w:r w:rsidR="00664E56">
        <w:t>removing</w:t>
      </w:r>
      <w:r w:rsidR="00BC3714" w:rsidRPr="00BC3714">
        <w:t xml:space="preserve"> the last digit, meaning runways are numbered from 1 to 36</w:t>
      </w:r>
      <w:r w:rsidR="00664E56">
        <w:t>.</w:t>
      </w:r>
    </w:p>
    <w:p w14:paraId="3ED65A65" w14:textId="3E46E7A0" w:rsidR="00622822" w:rsidRDefault="00A13BB8">
      <w:pPr>
        <w:pStyle w:val="ListNumber"/>
        <w:numPr>
          <w:ilvl w:val="0"/>
          <w:numId w:val="36"/>
        </w:numPr>
      </w:pPr>
      <w:r>
        <w:t xml:space="preserve">Returning to a Think-Pair-Share, </w:t>
      </w:r>
      <w:r w:rsidR="00712BB6">
        <w:t xml:space="preserve">ask students if they believe you could tell how far apart </w:t>
      </w:r>
      <w:r w:rsidR="009D050D">
        <w:t xml:space="preserve">2 </w:t>
      </w:r>
      <w:r w:rsidR="00712BB6">
        <w:t xml:space="preserve">planes </w:t>
      </w:r>
      <w:r w:rsidR="00BF4117">
        <w:t>were if they left at the same time going t</w:t>
      </w:r>
      <w:r w:rsidR="00671612">
        <w:t>he same speed.</w:t>
      </w:r>
    </w:p>
    <w:p w14:paraId="06C880DC" w14:textId="60FB5115" w:rsidR="00624400" w:rsidRDefault="001E354A">
      <w:pPr>
        <w:pStyle w:val="ListNumber"/>
        <w:numPr>
          <w:ilvl w:val="0"/>
          <w:numId w:val="36"/>
        </w:numPr>
      </w:pPr>
      <w:r>
        <w:t xml:space="preserve">In visibly random groups of 3 </w:t>
      </w:r>
      <w:r w:rsidR="00480E41">
        <w:t>(</w:t>
      </w:r>
      <w:hyperlink r:id="rId22" w:history="1">
        <w:r w:rsidR="00480E41" w:rsidRPr="00746FAA">
          <w:rPr>
            <w:rStyle w:val="Hyperlink"/>
          </w:rPr>
          <w:t>bit.ly/visiblegroups</w:t>
        </w:r>
      </w:hyperlink>
      <w:r w:rsidR="00480E41">
        <w:t>)</w:t>
      </w:r>
      <w:r>
        <w:t xml:space="preserve"> at vertical non-permanent surfaces </w:t>
      </w:r>
      <w:r w:rsidR="008F5DC6">
        <w:t>(</w:t>
      </w:r>
      <w:hyperlink r:id="rId23" w:history="1">
        <w:r w:rsidR="008F5DC6" w:rsidRPr="00F16778">
          <w:rPr>
            <w:rStyle w:val="Hyperlink"/>
          </w:rPr>
          <w:t>bit.ly/VNPSstrategy</w:t>
        </w:r>
      </w:hyperlink>
      <w:r w:rsidR="008F5DC6">
        <w:t>)</w:t>
      </w:r>
      <w:r>
        <w:t>, distribute Appendix D ‘</w:t>
      </w:r>
      <w:r w:rsidR="00624400">
        <w:t>Flight paths’ to students and ask them to find the solution to the problem.</w:t>
      </w:r>
    </w:p>
    <w:p w14:paraId="07A92251" w14:textId="601F17F4" w:rsidR="00624400" w:rsidRDefault="00624400" w:rsidP="001E354A">
      <w:pPr>
        <w:pStyle w:val="ListNumber"/>
        <w:numPr>
          <w:ilvl w:val="0"/>
          <w:numId w:val="36"/>
        </w:numPr>
      </w:pPr>
      <w:r>
        <w:t xml:space="preserve">Students are to do a gallery walk and complete peer feedback in the form of </w:t>
      </w:r>
      <w:r w:rsidR="00DD53F3">
        <w:t xml:space="preserve">Two </w:t>
      </w:r>
      <w:r>
        <w:t>stars and a wish</w:t>
      </w:r>
      <w:r w:rsidR="00E60551">
        <w:t xml:space="preserve"> (</w:t>
      </w:r>
      <w:hyperlink r:id="rId24" w:history="1">
        <w:r w:rsidR="00E60551">
          <w:rPr>
            <w:rStyle w:val="Hyperlink"/>
          </w:rPr>
          <w:t>bit.ly/</w:t>
        </w:r>
        <w:proofErr w:type="spellStart"/>
        <w:r w:rsidR="00E60551">
          <w:rPr>
            <w:rStyle w:val="Hyperlink"/>
          </w:rPr>
          <w:t>DLSpeerfeedback</w:t>
        </w:r>
        <w:proofErr w:type="spellEnd"/>
      </w:hyperlink>
      <w:r w:rsidR="00E60551">
        <w:t>)</w:t>
      </w:r>
      <w:r>
        <w:t>.</w:t>
      </w:r>
    </w:p>
    <w:p w14:paraId="05DA96C7" w14:textId="049C8C9B" w:rsidR="00624400" w:rsidRDefault="00624400" w:rsidP="001E354A">
      <w:pPr>
        <w:pStyle w:val="ListNumber"/>
        <w:numPr>
          <w:ilvl w:val="0"/>
          <w:numId w:val="36"/>
        </w:numPr>
      </w:pPr>
      <w:r>
        <w:t>Individually students are to create their own problem</w:t>
      </w:r>
      <w:r w:rsidR="00DE5F81">
        <w:t xml:space="preserve"> for their group to complete that includes </w:t>
      </w:r>
      <w:r w:rsidR="005D25DF">
        <w:t xml:space="preserve">2 </w:t>
      </w:r>
      <w:r w:rsidR="00DE5F81">
        <w:t>bearings.</w:t>
      </w:r>
    </w:p>
    <w:p w14:paraId="192087D7" w14:textId="04CAD45A" w:rsidR="00DE5F81" w:rsidRDefault="00DE5F81" w:rsidP="001E354A">
      <w:pPr>
        <w:pStyle w:val="ListNumber"/>
        <w:numPr>
          <w:ilvl w:val="0"/>
          <w:numId w:val="36"/>
        </w:numPr>
      </w:pPr>
      <w:r>
        <w:t xml:space="preserve">In a turn and talk </w:t>
      </w:r>
      <w:r w:rsidR="00B93C5B">
        <w:t>(</w:t>
      </w:r>
      <w:hyperlink r:id="rId25" w:history="1">
        <w:r w:rsidR="00B93C5B" w:rsidRPr="00762378">
          <w:rPr>
            <w:rStyle w:val="Hyperlink"/>
          </w:rPr>
          <w:t>bit.ly/classroomtalkmoves</w:t>
        </w:r>
      </w:hyperlink>
      <w:r w:rsidR="00B93C5B">
        <w:t xml:space="preserve">) </w:t>
      </w:r>
      <w:r>
        <w:t xml:space="preserve">students are to discuss why it was more difficult to create a problem with </w:t>
      </w:r>
      <w:r w:rsidR="005D25DF">
        <w:t xml:space="preserve">2 </w:t>
      </w:r>
      <w:r>
        <w:t>bearings.</w:t>
      </w:r>
    </w:p>
    <w:p w14:paraId="5A2B97B5" w14:textId="689BC996" w:rsidR="00DE5F81" w:rsidRPr="002E7434" w:rsidRDefault="00420FDC" w:rsidP="005D25DF">
      <w:pPr>
        <w:pStyle w:val="FeatureBox"/>
      </w:pPr>
      <w:r w:rsidRPr="002E7434">
        <w:t>Depending on how they created their questions</w:t>
      </w:r>
      <w:r w:rsidR="005D25DF">
        <w:t>,</w:t>
      </w:r>
      <w:r w:rsidRPr="002E7434">
        <w:t xml:space="preserve"> </w:t>
      </w:r>
      <w:r w:rsidR="00D42A0E">
        <w:t>th</w:t>
      </w:r>
      <w:r w:rsidR="00232DF1">
        <w:t>ey may</w:t>
      </w:r>
      <w:r w:rsidRPr="002E7434">
        <w:t xml:space="preserve"> not be able to be solved without </w:t>
      </w:r>
      <w:r w:rsidR="002E7434" w:rsidRPr="002E7434">
        <w:t>learning about non-</w:t>
      </w:r>
      <w:r w:rsidR="00CE393D" w:rsidRPr="002E7434">
        <w:t>right-angled</w:t>
      </w:r>
      <w:r w:rsidR="002E7434" w:rsidRPr="002E7434">
        <w:t xml:space="preserve"> trigonometry.</w:t>
      </w:r>
    </w:p>
    <w:p w14:paraId="1AD91C6C" w14:textId="77777777" w:rsidR="00A53B0A" w:rsidRDefault="00A53B0A" w:rsidP="005D25DF">
      <w:r>
        <w:br w:type="page"/>
      </w:r>
    </w:p>
    <w:p w14:paraId="140858F5" w14:textId="1C9F003E" w:rsidR="00D042D0" w:rsidRDefault="00D042D0" w:rsidP="0000153A">
      <w:pPr>
        <w:pStyle w:val="Heading2"/>
      </w:pPr>
      <w:r>
        <w:lastRenderedPageBreak/>
        <w:t xml:space="preserve">Assessment and </w:t>
      </w:r>
      <w:r w:rsidR="001564ED" w:rsidRPr="0000153A">
        <w:t>d</w:t>
      </w:r>
      <w:r w:rsidRPr="0000153A">
        <w:t>ifferentiation</w:t>
      </w:r>
    </w:p>
    <w:p w14:paraId="75515B98" w14:textId="77777777" w:rsidR="0027199E" w:rsidRDefault="0027199E" w:rsidP="0000153A">
      <w:pPr>
        <w:pStyle w:val="Heading3"/>
      </w:pPr>
      <w:r>
        <w:t xml:space="preserve">Suggested opportunities for </w:t>
      </w:r>
      <w:r w:rsidRPr="0000153A">
        <w:t>differentiation</w:t>
      </w:r>
    </w:p>
    <w:p w14:paraId="4D33BB4C" w14:textId="77777777" w:rsidR="0027199E" w:rsidRDefault="0027199E" w:rsidP="0027199E">
      <w:pPr>
        <w:rPr>
          <w:rStyle w:val="Strong"/>
        </w:rPr>
      </w:pPr>
      <w:r>
        <w:rPr>
          <w:rStyle w:val="Strong"/>
        </w:rPr>
        <w:t>Launch</w:t>
      </w:r>
    </w:p>
    <w:p w14:paraId="54A52DCC" w14:textId="7A798722" w:rsidR="0027199E" w:rsidRPr="008F4F45" w:rsidRDefault="0027199E" w:rsidP="0000153A">
      <w:pPr>
        <w:pStyle w:val="ListBullet"/>
        <w:rPr>
          <w:color w:val="000000"/>
          <w:shd w:val="clear" w:color="auto" w:fill="FFFFFF"/>
        </w:rPr>
      </w:pPr>
      <w:r>
        <w:t xml:space="preserve">As this activity has no correct answer and is subject to opinion, all students should be able to </w:t>
      </w:r>
      <w:r w:rsidR="00A0015C">
        <w:t>participate</w:t>
      </w:r>
      <w:r>
        <w:t>.</w:t>
      </w:r>
    </w:p>
    <w:p w14:paraId="5FDAC71F" w14:textId="77777777" w:rsidR="0027199E" w:rsidRPr="0073637A" w:rsidRDefault="0027199E" w:rsidP="0027199E">
      <w:pPr>
        <w:rPr>
          <w:rStyle w:val="Strong"/>
        </w:rPr>
      </w:pPr>
      <w:r>
        <w:rPr>
          <w:rStyle w:val="Strong"/>
        </w:rPr>
        <w:t>Explore</w:t>
      </w:r>
    </w:p>
    <w:p w14:paraId="6715CC32" w14:textId="59D08FD8" w:rsidR="0027199E" w:rsidRDefault="0027199E" w:rsidP="00D6168F">
      <w:pPr>
        <w:pStyle w:val="ListBullet"/>
      </w:pPr>
      <w:r>
        <w:t xml:space="preserve">Students may benefit from first </w:t>
      </w:r>
      <w:r w:rsidRPr="00D6168F">
        <w:t>revising</w:t>
      </w:r>
      <w:r>
        <w:t xml:space="preserve"> the value of bearings at compass points.</w:t>
      </w:r>
    </w:p>
    <w:p w14:paraId="4A47957F" w14:textId="77777777" w:rsidR="0027199E" w:rsidRPr="001C4DC0" w:rsidRDefault="0027199E" w:rsidP="0027199E">
      <w:pPr>
        <w:pStyle w:val="ListBullet"/>
      </w:pPr>
      <w:r w:rsidRPr="008F4F45">
        <w:rPr>
          <w:color w:val="000000"/>
          <w:shd w:val="clear" w:color="auto" w:fill="FFFFFF"/>
        </w:rPr>
        <w:t>Noticing and wondering is used throughout the discussions in this lesson to allow all students to participate in a risk-free environment</w:t>
      </w:r>
      <w:r>
        <w:rPr>
          <w:color w:val="000000"/>
          <w:shd w:val="clear" w:color="auto" w:fill="FFFFFF"/>
        </w:rPr>
        <w:t>.</w:t>
      </w:r>
    </w:p>
    <w:p w14:paraId="074543CA" w14:textId="77777777" w:rsidR="0027199E" w:rsidRDefault="0027199E" w:rsidP="0027199E">
      <w:pPr>
        <w:pStyle w:val="ListBullet"/>
      </w:pPr>
      <w:r>
        <w:t>Challenge students to explore the complementary relationship between sine and cosine.</w:t>
      </w:r>
    </w:p>
    <w:p w14:paraId="07465243" w14:textId="0D79B4F4" w:rsidR="0027199E" w:rsidRDefault="0027199E" w:rsidP="0027199E">
      <w:pPr>
        <w:pStyle w:val="ListBullet"/>
      </w:pPr>
      <w:r>
        <w:t xml:space="preserve">Students could be given the vertical lengths in Appendix B </w:t>
      </w:r>
      <w:r w:rsidR="00CB572C">
        <w:t xml:space="preserve">‘Distorted bearing sketch’ </w:t>
      </w:r>
      <w:r>
        <w:t>to enable them to complete the task.</w:t>
      </w:r>
    </w:p>
    <w:p w14:paraId="2FCE7875" w14:textId="08C03DEF" w:rsidR="0027199E" w:rsidRDefault="0027199E" w:rsidP="0027199E">
      <w:pPr>
        <w:pStyle w:val="ListBullet"/>
      </w:pPr>
      <w:r>
        <w:t xml:space="preserve">Some students </w:t>
      </w:r>
      <w:r w:rsidR="00E45CDE">
        <w:t>may</w:t>
      </w:r>
      <w:r>
        <w:t xml:space="preserve"> benefit from scaffolding </w:t>
      </w:r>
      <w:r w:rsidR="00E45CDE">
        <w:t xml:space="preserve">to assist them to complete the task in </w:t>
      </w:r>
      <w:r>
        <w:t>Appendix B</w:t>
      </w:r>
      <w:r w:rsidR="00CB572C">
        <w:t xml:space="preserve"> ‘Distorted bearing sketch’</w:t>
      </w:r>
      <w:r>
        <w:t>.</w:t>
      </w:r>
    </w:p>
    <w:p w14:paraId="1EEFE91D" w14:textId="77777777" w:rsidR="0027199E" w:rsidRDefault="0027199E" w:rsidP="0027199E">
      <w:pPr>
        <w:rPr>
          <w:rStyle w:val="Strong"/>
        </w:rPr>
      </w:pPr>
      <w:r>
        <w:rPr>
          <w:rStyle w:val="Strong"/>
        </w:rPr>
        <w:t>Summarise</w:t>
      </w:r>
    </w:p>
    <w:p w14:paraId="74CEB162" w14:textId="74414374" w:rsidR="0027199E" w:rsidRDefault="0027199E" w:rsidP="0027199E">
      <w:pPr>
        <w:pStyle w:val="ListBullet"/>
        <w:rPr>
          <w:bCs/>
        </w:rPr>
      </w:pPr>
      <w:r>
        <w:rPr>
          <w:bCs/>
        </w:rPr>
        <w:t xml:space="preserve">Students can write their notes to </w:t>
      </w:r>
      <w:r w:rsidR="00A52509">
        <w:rPr>
          <w:bCs/>
        </w:rPr>
        <w:t xml:space="preserve">their </w:t>
      </w:r>
      <w:r>
        <w:rPr>
          <w:bCs/>
        </w:rPr>
        <w:t>future</w:t>
      </w:r>
      <w:r w:rsidR="00D6168F">
        <w:rPr>
          <w:bCs/>
        </w:rPr>
        <w:t xml:space="preserve"> forgetful</w:t>
      </w:r>
      <w:r>
        <w:rPr>
          <w:bCs/>
        </w:rPr>
        <w:t xml:space="preserve"> sel</w:t>
      </w:r>
      <w:r w:rsidR="00D6168F">
        <w:rPr>
          <w:bCs/>
        </w:rPr>
        <w:t>ves</w:t>
      </w:r>
      <w:r>
        <w:rPr>
          <w:bCs/>
        </w:rPr>
        <w:t xml:space="preserve"> in pairs.</w:t>
      </w:r>
    </w:p>
    <w:p w14:paraId="3877F11E" w14:textId="59412ED0" w:rsidR="0027199E" w:rsidRDefault="0027199E" w:rsidP="0027199E">
      <w:pPr>
        <w:pStyle w:val="ListBullet"/>
        <w:rPr>
          <w:bCs/>
        </w:rPr>
      </w:pPr>
      <w:r>
        <w:rPr>
          <w:bCs/>
        </w:rPr>
        <w:t xml:space="preserve">To </w:t>
      </w:r>
      <w:r w:rsidR="00E45CDE">
        <w:rPr>
          <w:bCs/>
        </w:rPr>
        <w:t>assist</w:t>
      </w:r>
      <w:r>
        <w:rPr>
          <w:bCs/>
        </w:rPr>
        <w:t xml:space="preserve"> students, allow them to create </w:t>
      </w:r>
      <w:r w:rsidR="00A52509">
        <w:rPr>
          <w:bCs/>
        </w:rPr>
        <w:t>bearing</w:t>
      </w:r>
      <w:r>
        <w:rPr>
          <w:bCs/>
        </w:rPr>
        <w:t xml:space="preserve"> questions in pairs.</w:t>
      </w:r>
    </w:p>
    <w:p w14:paraId="6C69D0C1" w14:textId="77777777" w:rsidR="0027199E" w:rsidRDefault="0027199E" w:rsidP="0027199E">
      <w:pPr>
        <w:rPr>
          <w:rStyle w:val="Strong"/>
        </w:rPr>
      </w:pPr>
      <w:r>
        <w:rPr>
          <w:rStyle w:val="Strong"/>
        </w:rPr>
        <w:t>Apply</w:t>
      </w:r>
    </w:p>
    <w:p w14:paraId="327A798B" w14:textId="20C10EA1" w:rsidR="0027199E" w:rsidRDefault="0027199E" w:rsidP="0027199E">
      <w:pPr>
        <w:pStyle w:val="ListBullet"/>
      </w:pPr>
      <w:r>
        <w:t xml:space="preserve">Some students would benefit from scaffolding </w:t>
      </w:r>
      <w:r w:rsidR="00E45CDE">
        <w:t xml:space="preserve">to assist them to complete the task in </w:t>
      </w:r>
      <w:r>
        <w:t>Appendix C</w:t>
      </w:r>
      <w:r w:rsidR="00CB572C">
        <w:t xml:space="preserve"> ‘Finding the scale’</w:t>
      </w:r>
      <w:r>
        <w:t>, including drawing each object on its own bearing diagram.</w:t>
      </w:r>
    </w:p>
    <w:p w14:paraId="1F95A609" w14:textId="74FC8FCB" w:rsidR="0027199E" w:rsidRDefault="0027199E" w:rsidP="0027199E">
      <w:pPr>
        <w:pStyle w:val="ListBullet"/>
      </w:pPr>
      <w:r>
        <w:t>To enable students, provide a diagram of the problem posed in Appendix D</w:t>
      </w:r>
      <w:r w:rsidR="00CB572C">
        <w:t xml:space="preserve"> ‘Flight paths’</w:t>
      </w:r>
      <w:r>
        <w:t>.</w:t>
      </w:r>
    </w:p>
    <w:p w14:paraId="4B0F6742" w14:textId="536A3327" w:rsidR="0027199E" w:rsidRDefault="0027199E" w:rsidP="0027199E">
      <w:pPr>
        <w:pStyle w:val="ListBullet"/>
      </w:pPr>
      <w:r>
        <w:t>Extend students by considering what happens when we do not create right-angle</w:t>
      </w:r>
      <w:r w:rsidR="004842AE">
        <w:t>d</w:t>
      </w:r>
      <w:r>
        <w:t xml:space="preserve"> triangles with bearings.</w:t>
      </w:r>
    </w:p>
    <w:p w14:paraId="28F92D76" w14:textId="77777777" w:rsidR="0027199E" w:rsidRDefault="0027199E" w:rsidP="00042953">
      <w:pPr>
        <w:pStyle w:val="Heading3"/>
      </w:pPr>
      <w:r w:rsidRPr="00633A4A">
        <w:lastRenderedPageBreak/>
        <w:t xml:space="preserve">Suggested opportunities for </w:t>
      </w:r>
      <w:r w:rsidRPr="00042953">
        <w:t>assessment</w:t>
      </w:r>
    </w:p>
    <w:p w14:paraId="7A51E394" w14:textId="77777777" w:rsidR="0027199E" w:rsidRPr="0073637A" w:rsidRDefault="0027199E" w:rsidP="0027199E">
      <w:pPr>
        <w:rPr>
          <w:rStyle w:val="Strong"/>
        </w:rPr>
      </w:pPr>
      <w:bookmarkStart w:id="2" w:name="_Hlk147833561"/>
      <w:r w:rsidRPr="0073637A">
        <w:rPr>
          <w:rStyle w:val="Strong"/>
        </w:rPr>
        <w:t>Explore</w:t>
      </w:r>
    </w:p>
    <w:p w14:paraId="32948B32" w14:textId="5E058D90" w:rsidR="0027199E" w:rsidRPr="007C7276" w:rsidRDefault="0027199E" w:rsidP="0027199E">
      <w:pPr>
        <w:pStyle w:val="ListBullet"/>
      </w:pPr>
      <w:r>
        <w:rPr>
          <w:color w:val="000000"/>
          <w:shd w:val="clear" w:color="auto" w:fill="FFFFFF"/>
        </w:rPr>
        <w:t>Students give each other peer feedback, before sharing with the class in a Think-Pair-Share.</w:t>
      </w:r>
    </w:p>
    <w:p w14:paraId="07ACBC55" w14:textId="09E40CEF" w:rsidR="0027199E" w:rsidRPr="001719E4" w:rsidRDefault="0027199E" w:rsidP="0027199E">
      <w:pPr>
        <w:pStyle w:val="ListBullet"/>
        <w:rPr>
          <w:b/>
          <w:bCs/>
          <w:color w:val="000000"/>
          <w:shd w:val="clear" w:color="auto" w:fill="FFFFFF"/>
        </w:rPr>
      </w:pPr>
      <w:r w:rsidRPr="001062A1">
        <w:rPr>
          <w:color w:val="000000"/>
          <w:bdr w:val="none" w:sz="0" w:space="0" w:color="auto" w:frame="1"/>
        </w:rPr>
        <w:t>Monitor responses in class discussions to check for student understanding of</w:t>
      </w:r>
      <w:r>
        <w:rPr>
          <w:color w:val="000000"/>
          <w:bdr w:val="none" w:sz="0" w:space="0" w:color="auto" w:frame="1"/>
        </w:rPr>
        <w:t xml:space="preserve"> finding angles in bearings diagrams.</w:t>
      </w:r>
    </w:p>
    <w:p w14:paraId="08C1C114" w14:textId="77777777" w:rsidR="0027199E" w:rsidRPr="0073637A" w:rsidRDefault="0027199E" w:rsidP="0027199E">
      <w:pPr>
        <w:rPr>
          <w:rStyle w:val="Strong"/>
        </w:rPr>
      </w:pPr>
      <w:r>
        <w:rPr>
          <w:rStyle w:val="Strong"/>
        </w:rPr>
        <w:t>Summarise</w:t>
      </w:r>
    </w:p>
    <w:p w14:paraId="0C18D896" w14:textId="06C5B347" w:rsidR="0027199E" w:rsidRPr="001C4DC0" w:rsidRDefault="0027199E" w:rsidP="0027199E">
      <w:pPr>
        <w:pStyle w:val="ListBullet"/>
      </w:pPr>
      <w:r>
        <w:rPr>
          <w:color w:val="000000"/>
          <w:shd w:val="clear" w:color="auto" w:fill="FFFFFF"/>
        </w:rPr>
        <w:t>Review students</w:t>
      </w:r>
      <w:r w:rsidR="00B04514">
        <w:rPr>
          <w:color w:val="000000"/>
          <w:shd w:val="clear" w:color="auto" w:fill="FFFFFF"/>
        </w:rPr>
        <w:t>’</w:t>
      </w:r>
      <w:r>
        <w:rPr>
          <w:color w:val="000000"/>
          <w:shd w:val="clear" w:color="auto" w:fill="FFFFFF"/>
        </w:rPr>
        <w:t xml:space="preserve"> notes to</w:t>
      </w:r>
      <w:r w:rsidR="00042953">
        <w:rPr>
          <w:color w:val="000000"/>
          <w:shd w:val="clear" w:color="auto" w:fill="FFFFFF"/>
        </w:rPr>
        <w:t xml:space="preserve"> their</w:t>
      </w:r>
      <w:r>
        <w:rPr>
          <w:color w:val="000000"/>
          <w:shd w:val="clear" w:color="auto" w:fill="FFFFFF"/>
        </w:rPr>
        <w:t xml:space="preserve"> future </w:t>
      </w:r>
      <w:r w:rsidR="00042953">
        <w:rPr>
          <w:color w:val="000000"/>
          <w:shd w:val="clear" w:color="auto" w:fill="FFFFFF"/>
        </w:rPr>
        <w:t xml:space="preserve">forgetful </w:t>
      </w:r>
      <w:r>
        <w:rPr>
          <w:color w:val="000000"/>
          <w:shd w:val="clear" w:color="auto" w:fill="FFFFFF"/>
        </w:rPr>
        <w:t>sel</w:t>
      </w:r>
      <w:r w:rsidR="00042953">
        <w:rPr>
          <w:color w:val="000000"/>
          <w:shd w:val="clear" w:color="auto" w:fill="FFFFFF"/>
        </w:rPr>
        <w:t>ves</w:t>
      </w:r>
      <w:r>
        <w:rPr>
          <w:color w:val="000000"/>
          <w:shd w:val="clear" w:color="auto" w:fill="FFFFFF"/>
        </w:rPr>
        <w:t xml:space="preserve"> to </w:t>
      </w:r>
      <w:r w:rsidR="00B04514">
        <w:rPr>
          <w:color w:val="000000"/>
          <w:shd w:val="clear" w:color="auto" w:fill="FFFFFF"/>
        </w:rPr>
        <w:t>check</w:t>
      </w:r>
      <w:r>
        <w:rPr>
          <w:color w:val="000000"/>
          <w:shd w:val="clear" w:color="auto" w:fill="FFFFFF"/>
        </w:rPr>
        <w:t xml:space="preserve"> their understanding of the wording of bearings questions.</w:t>
      </w:r>
    </w:p>
    <w:p w14:paraId="3039AE70" w14:textId="697B6143" w:rsidR="0027199E" w:rsidRDefault="0027199E" w:rsidP="00042953">
      <w:pPr>
        <w:pStyle w:val="ListBullet"/>
      </w:pPr>
      <w:r>
        <w:rPr>
          <w:shd w:val="clear" w:color="auto" w:fill="FFFFFF"/>
        </w:rPr>
        <w:t>Students</w:t>
      </w:r>
      <w:r w:rsidR="00B04514">
        <w:rPr>
          <w:shd w:val="clear" w:color="auto" w:fill="FFFFFF"/>
        </w:rPr>
        <w:t>’</w:t>
      </w:r>
      <w:r>
        <w:rPr>
          <w:shd w:val="clear" w:color="auto" w:fill="FFFFFF"/>
        </w:rPr>
        <w:t xml:space="preserve"> questions and solution</w:t>
      </w:r>
      <w:r w:rsidR="00B04514">
        <w:rPr>
          <w:shd w:val="clear" w:color="auto" w:fill="FFFFFF"/>
        </w:rPr>
        <w:t>s</w:t>
      </w:r>
      <w:r>
        <w:rPr>
          <w:shd w:val="clear" w:color="auto" w:fill="FFFFFF"/>
        </w:rPr>
        <w:t xml:space="preserve"> to a question are collected as an exit ticket to see how well they understand finding distances with bearings.</w:t>
      </w:r>
    </w:p>
    <w:p w14:paraId="2FE5BE27" w14:textId="77777777" w:rsidR="0027199E" w:rsidRPr="0073637A" w:rsidRDefault="0027199E" w:rsidP="0027199E">
      <w:pPr>
        <w:rPr>
          <w:rStyle w:val="Strong"/>
        </w:rPr>
      </w:pPr>
      <w:r>
        <w:rPr>
          <w:rStyle w:val="Strong"/>
        </w:rPr>
        <w:t>Apply</w:t>
      </w:r>
    </w:p>
    <w:p w14:paraId="1BBCB23D" w14:textId="77777777" w:rsidR="0027199E" w:rsidRPr="001C4DC0" w:rsidRDefault="0027199E" w:rsidP="0027199E">
      <w:pPr>
        <w:pStyle w:val="ListBullet"/>
      </w:pPr>
      <w:r>
        <w:rPr>
          <w:color w:val="000000"/>
          <w:shd w:val="clear" w:color="auto" w:fill="FFFFFF"/>
        </w:rPr>
        <w:t>When placed in groups of 3, students provide and receive peer feedback on their understanding.</w:t>
      </w:r>
    </w:p>
    <w:p w14:paraId="310EA05C" w14:textId="3D4F4991" w:rsidR="0027199E" w:rsidRPr="001719E4" w:rsidRDefault="0027199E" w:rsidP="0027199E">
      <w:pPr>
        <w:pStyle w:val="ListBullet"/>
      </w:pPr>
      <w:r>
        <w:rPr>
          <w:color w:val="000000"/>
          <w:shd w:val="clear" w:color="auto" w:fill="FFFFFF"/>
        </w:rPr>
        <w:t xml:space="preserve">Students provide peer feedback using </w:t>
      </w:r>
      <w:r w:rsidR="00042953">
        <w:rPr>
          <w:color w:val="000000"/>
          <w:shd w:val="clear" w:color="auto" w:fill="FFFFFF"/>
        </w:rPr>
        <w:t xml:space="preserve">Two </w:t>
      </w:r>
      <w:r>
        <w:rPr>
          <w:color w:val="000000"/>
          <w:shd w:val="clear" w:color="auto" w:fill="FFFFFF"/>
        </w:rPr>
        <w:t>stars and a wish.</w:t>
      </w:r>
    </w:p>
    <w:bookmarkEnd w:id="2"/>
    <w:p w14:paraId="2C86FF6B" w14:textId="5F508FBE" w:rsidR="0084631E" w:rsidRDefault="0084631E" w:rsidP="0084631E">
      <w:r>
        <w:br w:type="page"/>
      </w:r>
    </w:p>
    <w:p w14:paraId="3AA64228" w14:textId="0E75B4C6" w:rsidR="00D974BF" w:rsidRDefault="0070190E" w:rsidP="00042953">
      <w:pPr>
        <w:pStyle w:val="Heading2"/>
        <w:rPr>
          <w:rStyle w:val="Heading2Char"/>
        </w:rPr>
      </w:pPr>
      <w:r w:rsidRPr="00042953">
        <w:lastRenderedPageBreak/>
        <w:t>Appendix</w:t>
      </w:r>
      <w:r w:rsidR="00783D18">
        <w:t xml:space="preserve"> </w:t>
      </w:r>
      <w:r w:rsidR="00CE7700">
        <w:t>A</w:t>
      </w:r>
    </w:p>
    <w:p w14:paraId="0077DE9F" w14:textId="1C50408C" w:rsidR="00CA450C" w:rsidRDefault="00CE7700" w:rsidP="00042953">
      <w:pPr>
        <w:pStyle w:val="Heading3"/>
      </w:pPr>
      <w:r>
        <w:t xml:space="preserve">Bearing </w:t>
      </w:r>
      <w:r w:rsidRPr="00042953">
        <w:t>problems</w:t>
      </w:r>
    </w:p>
    <w:p w14:paraId="1A2C28EF" w14:textId="2EA741C3" w:rsidR="00225C82" w:rsidRDefault="00CB4976" w:rsidP="00042953">
      <w:r w:rsidRPr="00042953">
        <w:t>Complete</w:t>
      </w:r>
      <w:r>
        <w:t xml:space="preserve"> the following bearing problems.</w:t>
      </w:r>
    </w:p>
    <w:tbl>
      <w:tblPr>
        <w:tblStyle w:val="TableGrid"/>
        <w:tblW w:w="5000" w:type="pct"/>
        <w:tblLook w:val="04A0" w:firstRow="1" w:lastRow="0" w:firstColumn="1" w:lastColumn="0" w:noHBand="0" w:noVBand="1"/>
        <w:tblDescription w:val="Various bearing problems for students to solve."/>
      </w:tblPr>
      <w:tblGrid>
        <w:gridCol w:w="4811"/>
        <w:gridCol w:w="4811"/>
      </w:tblGrid>
      <w:tr w:rsidR="00C36943" w14:paraId="6A0573ED" w14:textId="77777777" w:rsidTr="0032631C">
        <w:tc>
          <w:tcPr>
            <w:tcW w:w="2500" w:type="pct"/>
          </w:tcPr>
          <w:p w14:paraId="6AE154BF" w14:textId="77777777" w:rsidR="00C36943" w:rsidRDefault="00C36943" w:rsidP="0032631C">
            <w:pPr>
              <w:pStyle w:val="ListNumber"/>
              <w:numPr>
                <w:ilvl w:val="0"/>
                <w:numId w:val="38"/>
              </w:numPr>
              <w:spacing w:before="120"/>
            </w:pPr>
            <w:r>
              <w:t>How far north and east is</w:t>
            </w:r>
            <w:r w:rsidRPr="00A92A9D">
              <w:t xml:space="preserve"> </w:t>
            </w:r>
            <w:r>
              <w:t>F from A?</w:t>
            </w:r>
          </w:p>
          <w:p w14:paraId="43349619" w14:textId="5893B592" w:rsidR="00C36943" w:rsidRDefault="00C36943" w:rsidP="0032631C">
            <w:pPr>
              <w:spacing w:before="120"/>
            </w:pPr>
            <w:r w:rsidRPr="000C140D">
              <w:rPr>
                <w:noProof/>
              </w:rPr>
              <w:drawing>
                <wp:inline distT="0" distB="0" distL="0" distR="0" wp14:anchorId="35A97F7A" wp14:editId="136F2472">
                  <wp:extent cx="2860490" cy="2540000"/>
                  <wp:effectExtent l="0" t="0" r="0" b="0"/>
                  <wp:docPr id="568470533" name="Picture 1" descr="AF, 43 km on a bearing of 018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70533" name="Picture 1" descr="AF, 43 km on a bearing of 018 degrees."/>
                          <pic:cNvPicPr/>
                        </pic:nvPicPr>
                        <pic:blipFill>
                          <a:blip r:embed="rId26"/>
                          <a:stretch>
                            <a:fillRect/>
                          </a:stretch>
                        </pic:blipFill>
                        <pic:spPr>
                          <a:xfrm>
                            <a:off x="0" y="0"/>
                            <a:ext cx="2861350" cy="2540764"/>
                          </a:xfrm>
                          <a:prstGeom prst="rect">
                            <a:avLst/>
                          </a:prstGeom>
                        </pic:spPr>
                      </pic:pic>
                    </a:graphicData>
                  </a:graphic>
                </wp:inline>
              </w:drawing>
            </w:r>
          </w:p>
        </w:tc>
        <w:tc>
          <w:tcPr>
            <w:tcW w:w="2500" w:type="pct"/>
          </w:tcPr>
          <w:p w14:paraId="1A82322D" w14:textId="77777777" w:rsidR="00C36943" w:rsidRDefault="00C36943" w:rsidP="0032631C">
            <w:pPr>
              <w:pStyle w:val="ListNumber"/>
              <w:numPr>
                <w:ilvl w:val="0"/>
                <w:numId w:val="38"/>
              </w:numPr>
              <w:spacing w:before="120"/>
            </w:pPr>
            <w:r>
              <w:t>How far north and west is F from A?</w:t>
            </w:r>
          </w:p>
          <w:p w14:paraId="536F25AE" w14:textId="3C82142B" w:rsidR="00C36943" w:rsidRPr="003133FA" w:rsidRDefault="00C36943" w:rsidP="003133FA">
            <w:r w:rsidRPr="003133FA">
              <w:rPr>
                <w:noProof/>
              </w:rPr>
              <w:drawing>
                <wp:inline distT="0" distB="0" distL="0" distR="0" wp14:anchorId="654C8E7C" wp14:editId="0DC6FA26">
                  <wp:extent cx="2220139" cy="2654300"/>
                  <wp:effectExtent l="0" t="0" r="8890" b="0"/>
                  <wp:docPr id="102548665" name="Picture 1" descr="AF, 43 km on a bearing of 342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8665" name="Picture 1" descr="AF, 43 km on a bearing of 342 degrees."/>
                          <pic:cNvPicPr/>
                        </pic:nvPicPr>
                        <pic:blipFill>
                          <a:blip r:embed="rId27"/>
                          <a:stretch>
                            <a:fillRect/>
                          </a:stretch>
                        </pic:blipFill>
                        <pic:spPr>
                          <a:xfrm>
                            <a:off x="0" y="0"/>
                            <a:ext cx="2223550" cy="2658378"/>
                          </a:xfrm>
                          <a:prstGeom prst="rect">
                            <a:avLst/>
                          </a:prstGeom>
                        </pic:spPr>
                      </pic:pic>
                    </a:graphicData>
                  </a:graphic>
                </wp:inline>
              </w:drawing>
            </w:r>
          </w:p>
        </w:tc>
      </w:tr>
      <w:tr w:rsidR="00C36943" w14:paraId="7D84B522" w14:textId="77777777" w:rsidTr="0032631C">
        <w:tc>
          <w:tcPr>
            <w:tcW w:w="2500" w:type="pct"/>
          </w:tcPr>
          <w:p w14:paraId="096F47ED" w14:textId="77777777" w:rsidR="00C36943" w:rsidRDefault="00C36943" w:rsidP="0032631C">
            <w:pPr>
              <w:pStyle w:val="ListParagraph"/>
              <w:numPr>
                <w:ilvl w:val="0"/>
                <w:numId w:val="38"/>
              </w:numPr>
              <w:spacing w:before="120"/>
            </w:pPr>
            <w:r w:rsidRPr="00C36943">
              <w:t>How far north and west is F from A?</w:t>
            </w:r>
          </w:p>
          <w:p w14:paraId="6E3D44A1" w14:textId="0D271024" w:rsidR="00C36943" w:rsidRPr="003133FA" w:rsidRDefault="00C36943" w:rsidP="003133FA">
            <w:r w:rsidRPr="003133FA">
              <w:rPr>
                <w:noProof/>
              </w:rPr>
              <w:drawing>
                <wp:inline distT="0" distB="0" distL="0" distR="0" wp14:anchorId="2EA2F2A9" wp14:editId="69EF728F">
                  <wp:extent cx="2173163" cy="2540000"/>
                  <wp:effectExtent l="0" t="0" r="0" b="0"/>
                  <wp:docPr id="706503401" name="Picture 1" descr="AF, 36 km on a bearing of 342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03401" name="Picture 1" descr="AF, 36 km on a bearing of 342 degrees."/>
                          <pic:cNvPicPr/>
                        </pic:nvPicPr>
                        <pic:blipFill>
                          <a:blip r:embed="rId28"/>
                          <a:stretch>
                            <a:fillRect/>
                          </a:stretch>
                        </pic:blipFill>
                        <pic:spPr>
                          <a:xfrm>
                            <a:off x="0" y="0"/>
                            <a:ext cx="2174428" cy="2541479"/>
                          </a:xfrm>
                          <a:prstGeom prst="rect">
                            <a:avLst/>
                          </a:prstGeom>
                        </pic:spPr>
                      </pic:pic>
                    </a:graphicData>
                  </a:graphic>
                </wp:inline>
              </w:drawing>
            </w:r>
          </w:p>
        </w:tc>
        <w:tc>
          <w:tcPr>
            <w:tcW w:w="2500" w:type="pct"/>
          </w:tcPr>
          <w:p w14:paraId="360DF336" w14:textId="77777777" w:rsidR="00C36943" w:rsidRDefault="00C36943" w:rsidP="0032631C">
            <w:pPr>
              <w:pStyle w:val="ListNumber"/>
              <w:numPr>
                <w:ilvl w:val="0"/>
                <w:numId w:val="38"/>
              </w:numPr>
              <w:spacing w:before="120"/>
            </w:pPr>
            <w:r>
              <w:t>How far is F from A and how far west?</w:t>
            </w:r>
          </w:p>
          <w:p w14:paraId="3F7EC628" w14:textId="553876B8" w:rsidR="00C36943" w:rsidRPr="003133FA" w:rsidRDefault="00C36943" w:rsidP="003133FA">
            <w:r w:rsidRPr="003133FA">
              <w:rPr>
                <w:noProof/>
              </w:rPr>
              <w:drawing>
                <wp:inline distT="0" distB="0" distL="0" distR="0" wp14:anchorId="2C887DC5" wp14:editId="4971A293">
                  <wp:extent cx="2122572" cy="2527300"/>
                  <wp:effectExtent l="0" t="0" r="0" b="6350"/>
                  <wp:docPr id="4695626" name="Picture 1" descr="AF, on a bearing of 342 degrees, 36 km north of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626" name="Picture 1" descr="AF, on a bearing of 342 degrees, 36 km north of A."/>
                          <pic:cNvPicPr/>
                        </pic:nvPicPr>
                        <pic:blipFill>
                          <a:blip r:embed="rId29"/>
                          <a:stretch>
                            <a:fillRect/>
                          </a:stretch>
                        </pic:blipFill>
                        <pic:spPr>
                          <a:xfrm>
                            <a:off x="0" y="0"/>
                            <a:ext cx="2123459" cy="2528356"/>
                          </a:xfrm>
                          <a:prstGeom prst="rect">
                            <a:avLst/>
                          </a:prstGeom>
                        </pic:spPr>
                      </pic:pic>
                    </a:graphicData>
                  </a:graphic>
                </wp:inline>
              </w:drawing>
            </w:r>
          </w:p>
        </w:tc>
      </w:tr>
    </w:tbl>
    <w:p w14:paraId="1ACCB333" w14:textId="77777777" w:rsidR="00FA6605" w:rsidRDefault="00FA6605">
      <w:r>
        <w:br w:type="page"/>
      </w:r>
    </w:p>
    <w:tbl>
      <w:tblPr>
        <w:tblStyle w:val="TableGrid"/>
        <w:tblW w:w="5000" w:type="pct"/>
        <w:tblLook w:val="04A0" w:firstRow="1" w:lastRow="0" w:firstColumn="1" w:lastColumn="0" w:noHBand="0" w:noVBand="1"/>
        <w:tblDescription w:val="Various bearing problems for students to solve."/>
      </w:tblPr>
      <w:tblGrid>
        <w:gridCol w:w="4811"/>
        <w:gridCol w:w="4811"/>
      </w:tblGrid>
      <w:tr w:rsidR="00C36943" w14:paraId="027C44D3" w14:textId="77777777" w:rsidTr="00CA6197">
        <w:tc>
          <w:tcPr>
            <w:tcW w:w="2500" w:type="pct"/>
          </w:tcPr>
          <w:p w14:paraId="7C893C15" w14:textId="722F473C" w:rsidR="00C36943" w:rsidRDefault="00C36943" w:rsidP="00CA6197">
            <w:pPr>
              <w:pStyle w:val="ListNumber"/>
              <w:numPr>
                <w:ilvl w:val="0"/>
                <w:numId w:val="38"/>
              </w:numPr>
              <w:spacing w:before="120"/>
            </w:pPr>
            <w:r>
              <w:lastRenderedPageBreak/>
              <w:t>How far south and west is F from A?</w:t>
            </w:r>
          </w:p>
          <w:p w14:paraId="6725D9ED" w14:textId="45F8A3DE" w:rsidR="00C36943" w:rsidRPr="00C97415" w:rsidRDefault="00C36943" w:rsidP="00C97415">
            <w:r w:rsidRPr="00C97415">
              <w:rPr>
                <w:noProof/>
              </w:rPr>
              <w:drawing>
                <wp:inline distT="0" distB="0" distL="0" distR="0" wp14:anchorId="6EB35FE6" wp14:editId="7319F99C">
                  <wp:extent cx="2450825" cy="2514600"/>
                  <wp:effectExtent l="0" t="0" r="6985" b="0"/>
                  <wp:docPr id="1794516364" name="Picture 1" descr="AF, 36 km, on a bearing of 22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16364" name="Picture 1" descr="AF, 36 km, on a bearing of 225 degrees."/>
                          <pic:cNvPicPr/>
                        </pic:nvPicPr>
                        <pic:blipFill>
                          <a:blip r:embed="rId30"/>
                          <a:stretch>
                            <a:fillRect/>
                          </a:stretch>
                        </pic:blipFill>
                        <pic:spPr>
                          <a:xfrm>
                            <a:off x="0" y="0"/>
                            <a:ext cx="2452471" cy="2516289"/>
                          </a:xfrm>
                          <a:prstGeom prst="rect">
                            <a:avLst/>
                          </a:prstGeom>
                        </pic:spPr>
                      </pic:pic>
                    </a:graphicData>
                  </a:graphic>
                </wp:inline>
              </w:drawing>
            </w:r>
          </w:p>
        </w:tc>
        <w:tc>
          <w:tcPr>
            <w:tcW w:w="2500" w:type="pct"/>
          </w:tcPr>
          <w:p w14:paraId="318C3C60" w14:textId="77777777" w:rsidR="00FA6605" w:rsidRDefault="00FA6605" w:rsidP="00CA6197">
            <w:pPr>
              <w:pStyle w:val="ListNumber"/>
              <w:numPr>
                <w:ilvl w:val="0"/>
                <w:numId w:val="38"/>
              </w:numPr>
              <w:spacing w:before="120"/>
            </w:pPr>
            <w:r>
              <w:t>How far west and south is F from A?</w:t>
            </w:r>
          </w:p>
          <w:p w14:paraId="32264D9D" w14:textId="4FFF326E" w:rsidR="00C36943" w:rsidRPr="00C97415" w:rsidRDefault="00FA6605" w:rsidP="00C97415">
            <w:r w:rsidRPr="00C97415">
              <w:rPr>
                <w:noProof/>
              </w:rPr>
              <w:drawing>
                <wp:inline distT="0" distB="0" distL="0" distR="0" wp14:anchorId="0C3E8A71" wp14:editId="31C1D9FB">
                  <wp:extent cx="2637399" cy="2724346"/>
                  <wp:effectExtent l="0" t="0" r="0" b="0"/>
                  <wp:docPr id="1190946077" name="Picture 1" descr="AF, 26 km, on a bearing of 22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46077" name="Picture 1" descr="AF, 26 km, on a bearing of 225 degrees."/>
                          <pic:cNvPicPr/>
                        </pic:nvPicPr>
                        <pic:blipFill>
                          <a:blip r:embed="rId31"/>
                          <a:stretch>
                            <a:fillRect/>
                          </a:stretch>
                        </pic:blipFill>
                        <pic:spPr>
                          <a:xfrm>
                            <a:off x="0" y="0"/>
                            <a:ext cx="2643477" cy="2730624"/>
                          </a:xfrm>
                          <a:prstGeom prst="rect">
                            <a:avLst/>
                          </a:prstGeom>
                        </pic:spPr>
                      </pic:pic>
                    </a:graphicData>
                  </a:graphic>
                </wp:inline>
              </w:drawing>
            </w:r>
          </w:p>
        </w:tc>
      </w:tr>
      <w:tr w:rsidR="00C36943" w14:paraId="7DAE0B12" w14:textId="77777777" w:rsidTr="00CA6197">
        <w:tc>
          <w:tcPr>
            <w:tcW w:w="2500" w:type="pct"/>
          </w:tcPr>
          <w:p w14:paraId="4135B0BE" w14:textId="049E3C86" w:rsidR="00FA6605" w:rsidRDefault="00FA6605" w:rsidP="00CA6197">
            <w:pPr>
              <w:pStyle w:val="ListNumber"/>
              <w:numPr>
                <w:ilvl w:val="0"/>
                <w:numId w:val="38"/>
              </w:numPr>
              <w:spacing w:before="120"/>
            </w:pPr>
            <w:r>
              <w:t xml:space="preserve">How far is F from A and how far </w:t>
            </w:r>
            <w:r w:rsidR="00A52509">
              <w:t>south</w:t>
            </w:r>
            <w:r>
              <w:t>?</w:t>
            </w:r>
          </w:p>
          <w:p w14:paraId="7468FC62" w14:textId="196F0443" w:rsidR="00C36943" w:rsidRPr="00C97415" w:rsidRDefault="00FA6605" w:rsidP="00C97415">
            <w:r w:rsidRPr="00C97415">
              <w:rPr>
                <w:noProof/>
              </w:rPr>
              <w:drawing>
                <wp:inline distT="0" distB="0" distL="0" distR="0" wp14:anchorId="53033928" wp14:editId="0EAEFCC7">
                  <wp:extent cx="2464778" cy="2573518"/>
                  <wp:effectExtent l="0" t="0" r="0" b="0"/>
                  <wp:docPr id="462533131" name="Picture 1" descr="AF, on a bearing of 225 degrees, 26 km west of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33131" name="Picture 1" descr="AF, on a bearing of 225 degrees, 26 km west of A."/>
                          <pic:cNvPicPr/>
                        </pic:nvPicPr>
                        <pic:blipFill>
                          <a:blip r:embed="rId32"/>
                          <a:stretch>
                            <a:fillRect/>
                          </a:stretch>
                        </pic:blipFill>
                        <pic:spPr>
                          <a:xfrm>
                            <a:off x="0" y="0"/>
                            <a:ext cx="2472967" cy="2582069"/>
                          </a:xfrm>
                          <a:prstGeom prst="rect">
                            <a:avLst/>
                          </a:prstGeom>
                        </pic:spPr>
                      </pic:pic>
                    </a:graphicData>
                  </a:graphic>
                </wp:inline>
              </w:drawing>
            </w:r>
          </w:p>
        </w:tc>
        <w:tc>
          <w:tcPr>
            <w:tcW w:w="2500" w:type="pct"/>
          </w:tcPr>
          <w:p w14:paraId="7B0B151D" w14:textId="77777777" w:rsidR="00FA6605" w:rsidRPr="00F63EB1" w:rsidRDefault="00FA6605" w:rsidP="00CA6197">
            <w:pPr>
              <w:pStyle w:val="ListNumber"/>
              <w:numPr>
                <w:ilvl w:val="0"/>
                <w:numId w:val="38"/>
              </w:numPr>
              <w:spacing w:before="120"/>
            </w:pPr>
            <w:r>
              <w:t>How far south and east is F from A?</w:t>
            </w:r>
          </w:p>
          <w:p w14:paraId="7AA74279" w14:textId="6F246662" w:rsidR="00C36943" w:rsidRPr="00C97415" w:rsidRDefault="00FA6605" w:rsidP="00C97415">
            <w:r w:rsidRPr="00C97415">
              <w:rPr>
                <w:noProof/>
              </w:rPr>
              <w:drawing>
                <wp:inline distT="0" distB="0" distL="0" distR="0" wp14:anchorId="6278A959" wp14:editId="071AA99A">
                  <wp:extent cx="2751530" cy="2535810"/>
                  <wp:effectExtent l="0" t="0" r="0" b="0"/>
                  <wp:docPr id="245157531" name="Picture 1" descr="AF, 26 km, on a bearing of 14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57531" name="Picture 1" descr="AF, 26 km, on a bearing of 140 degrees."/>
                          <pic:cNvPicPr/>
                        </pic:nvPicPr>
                        <pic:blipFill>
                          <a:blip r:embed="rId33"/>
                          <a:stretch>
                            <a:fillRect/>
                          </a:stretch>
                        </pic:blipFill>
                        <pic:spPr>
                          <a:xfrm>
                            <a:off x="0" y="0"/>
                            <a:ext cx="2755951" cy="2539884"/>
                          </a:xfrm>
                          <a:prstGeom prst="rect">
                            <a:avLst/>
                          </a:prstGeom>
                        </pic:spPr>
                      </pic:pic>
                    </a:graphicData>
                  </a:graphic>
                </wp:inline>
              </w:drawing>
            </w:r>
          </w:p>
        </w:tc>
      </w:tr>
    </w:tbl>
    <w:p w14:paraId="65AB8BD5" w14:textId="24E92707" w:rsidR="00DF25C0" w:rsidRDefault="00DF25C0" w:rsidP="00C97415">
      <w:r>
        <w:br w:type="page"/>
      </w:r>
    </w:p>
    <w:p w14:paraId="368104B4" w14:textId="07D359D5" w:rsidR="00CE7700" w:rsidRDefault="00DF25C0" w:rsidP="00C97415">
      <w:pPr>
        <w:pStyle w:val="Heading2"/>
      </w:pPr>
      <w:r w:rsidRPr="00C97415">
        <w:lastRenderedPageBreak/>
        <w:t>Appendix</w:t>
      </w:r>
      <w:r>
        <w:t xml:space="preserve"> B</w:t>
      </w:r>
    </w:p>
    <w:p w14:paraId="2FA7DCC8" w14:textId="33E5405B" w:rsidR="00DF25C0" w:rsidRDefault="00B27B12" w:rsidP="00C97415">
      <w:pPr>
        <w:pStyle w:val="Heading3"/>
      </w:pPr>
      <w:r>
        <w:t xml:space="preserve">Distorted </w:t>
      </w:r>
      <w:r w:rsidR="0022369E">
        <w:t>bearing</w:t>
      </w:r>
      <w:r w:rsidR="00DF25C0">
        <w:t xml:space="preserve"> </w:t>
      </w:r>
      <w:r w:rsidR="00DF25C0" w:rsidRPr="00C97415">
        <w:t>sketch</w:t>
      </w:r>
    </w:p>
    <w:p w14:paraId="6E2A20E8" w14:textId="25C60DAE" w:rsidR="00573046" w:rsidRDefault="00B906C8" w:rsidP="00C97415">
      <w:r>
        <w:t>An apprentice surveyor</w:t>
      </w:r>
      <w:r w:rsidR="009F7C07">
        <w:t xml:space="preserve"> has </w:t>
      </w:r>
      <w:r w:rsidR="00F7297A">
        <w:t>accidentally</w:t>
      </w:r>
      <w:r w:rsidR="009F7C07">
        <w:t xml:space="preserve"> printed the diagram with a</w:t>
      </w:r>
      <w:r w:rsidR="00F7297A">
        <w:t xml:space="preserve"> distorted horizontal scale</w:t>
      </w:r>
      <w:r w:rsidR="00DC3CC5">
        <w:t xml:space="preserve">. The vertical measurement scale is still intact, showing metres from </w:t>
      </w:r>
      <w:r w:rsidR="00DD0696">
        <w:t>zero</w:t>
      </w:r>
      <w:r w:rsidR="00DC3CC5">
        <w:t>.</w:t>
      </w:r>
    </w:p>
    <w:p w14:paraId="5C9C33EF" w14:textId="431AD357" w:rsidR="00E55653" w:rsidRDefault="00DC3CC5" w:rsidP="00E2585E">
      <w:pPr>
        <w:rPr>
          <w:rStyle w:val="Hyperlink"/>
          <w:color w:val="auto"/>
        </w:rPr>
      </w:pPr>
      <w:r>
        <w:t xml:space="preserve">Find the true </w:t>
      </w:r>
      <w:r w:rsidR="00E2585E">
        <w:t>lengths of A</w:t>
      </w:r>
      <w:r w:rsidR="00FA6605">
        <w:t>B</w:t>
      </w:r>
      <w:r w:rsidR="00EF5DA1">
        <w:t>, AC</w:t>
      </w:r>
      <w:r w:rsidR="00E2585E">
        <w:t xml:space="preserve"> and </w:t>
      </w:r>
      <w:r w:rsidR="00EF5DA1">
        <w:t>AD</w:t>
      </w:r>
      <w:r w:rsidR="00E2585E">
        <w:t>.</w:t>
      </w:r>
    </w:p>
    <w:p w14:paraId="4D4F166B" w14:textId="0627509D" w:rsidR="00E55653" w:rsidRPr="007A6A9D" w:rsidRDefault="00895C50" w:rsidP="007A6A9D">
      <w:r w:rsidRPr="007A6A9D">
        <w:rPr>
          <w:noProof/>
        </w:rPr>
        <w:drawing>
          <wp:inline distT="0" distB="0" distL="0" distR="0" wp14:anchorId="0BE839DD" wp14:editId="63F6685F">
            <wp:extent cx="5631656" cy="4558030"/>
            <wp:effectExtent l="0" t="0" r="7620" b="0"/>
            <wp:docPr id="164012305" name="Picture 1" descr="Horizontally distorted image of bearing o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2305" name="Picture 1" descr="Horizontally distorted image of bearing on grid."/>
                    <pic:cNvPicPr/>
                  </pic:nvPicPr>
                  <pic:blipFill>
                    <a:blip r:embed="rId34"/>
                    <a:stretch>
                      <a:fillRect/>
                    </a:stretch>
                  </pic:blipFill>
                  <pic:spPr>
                    <a:xfrm>
                      <a:off x="0" y="0"/>
                      <a:ext cx="5638211" cy="4563335"/>
                    </a:xfrm>
                    <a:prstGeom prst="rect">
                      <a:avLst/>
                    </a:prstGeom>
                  </pic:spPr>
                </pic:pic>
              </a:graphicData>
            </a:graphic>
          </wp:inline>
        </w:drawing>
      </w:r>
    </w:p>
    <w:p w14:paraId="29B0A479" w14:textId="1CA3FC46" w:rsidR="00B64043" w:rsidRPr="007A6A9D" w:rsidRDefault="00B64043" w:rsidP="007A6A9D">
      <w:r>
        <w:rPr>
          <w:color w:val="FF0000"/>
        </w:rPr>
        <w:br w:type="page"/>
      </w:r>
    </w:p>
    <w:p w14:paraId="62E09FE8" w14:textId="1C3C3A32" w:rsidR="00DF25C0" w:rsidRDefault="00B64043" w:rsidP="00B64043">
      <w:pPr>
        <w:pStyle w:val="Heading2"/>
      </w:pPr>
      <w:r>
        <w:lastRenderedPageBreak/>
        <w:t>Appendix C</w:t>
      </w:r>
    </w:p>
    <w:p w14:paraId="595B368F" w14:textId="13E7BB9D" w:rsidR="00DE5F81" w:rsidRDefault="00B64043" w:rsidP="00B64043">
      <w:pPr>
        <w:pStyle w:val="Heading3"/>
      </w:pPr>
      <w:r>
        <w:t>Finding the scale</w:t>
      </w:r>
    </w:p>
    <w:p w14:paraId="7FB96E6C" w14:textId="252B0D42" w:rsidR="00781837" w:rsidRDefault="00781837" w:rsidP="00622555">
      <w:pPr>
        <w:pStyle w:val="ListNumber"/>
        <w:numPr>
          <w:ilvl w:val="0"/>
          <w:numId w:val="58"/>
        </w:numPr>
      </w:pPr>
      <w:r>
        <w:t>Determine the scale for th</w:t>
      </w:r>
      <w:r w:rsidR="00E93D66">
        <w:t>e</w:t>
      </w:r>
      <w:r>
        <w:t xml:space="preserve"> diagram</w:t>
      </w:r>
      <w:r w:rsidR="00EB3966">
        <w:t xml:space="preserve"> using the values</w:t>
      </w:r>
      <w:r w:rsidR="00E93D66">
        <w:t xml:space="preserve"> and bearings below</w:t>
      </w:r>
      <w:r w:rsidR="000A7103">
        <w:t>.</w:t>
      </w:r>
    </w:p>
    <w:p w14:paraId="7D12FD0B" w14:textId="178D2E07" w:rsidR="006E420C" w:rsidRDefault="006E420C" w:rsidP="006E420C">
      <w:pPr>
        <w:pStyle w:val="ListNumber"/>
      </w:pPr>
      <w:r>
        <w:t>Find the length of</w:t>
      </w:r>
      <w:r w:rsidR="00015223">
        <w:t xml:space="preserve"> OC.</w:t>
      </w:r>
    </w:p>
    <w:p w14:paraId="232F51A2" w14:textId="57759B34" w:rsidR="00E93D66" w:rsidRPr="00781837" w:rsidRDefault="00442CEF" w:rsidP="00622555">
      <w:r w:rsidRPr="00622555">
        <w:rPr>
          <w:noProof/>
        </w:rPr>
        <w:drawing>
          <wp:inline distT="0" distB="0" distL="0" distR="0" wp14:anchorId="2A60A48B" wp14:editId="20615A68">
            <wp:extent cx="5903844" cy="5903844"/>
            <wp:effectExtent l="0" t="0" r="1905" b="1905"/>
            <wp:docPr id="1730090331" name="Picture 1" descr="A bearing diagram on a Cartesian plane showing a bearing of OA at 113 degrees for 260 km which is positioned on the Cartesian plane at (6, −2.5), a bearing of OB at 143 degrees for 200 km which is positioned on the Cartesian plane at (1.5, −2) and a bearing of OC at 323 degrees which is positioned on the Cartesian plane at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90331" name="Picture 1" descr="A bearing diagram on a Cartesian plane showing a bearing of OA at 113 degrees for 260 km which is positioned on the Cartesian plane at (6, −2.5), a bearing of OB at 143 degrees for 200 km which is positioned on the Cartesian plane at (1.5, −2) and a bearing of OC at 323 degrees which is positioned on the Cartesian plane at (−3,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6762" cy="5906762"/>
                    </a:xfrm>
                    <a:prstGeom prst="rect">
                      <a:avLst/>
                    </a:prstGeom>
                    <a:noFill/>
                    <a:ln>
                      <a:noFill/>
                    </a:ln>
                  </pic:spPr>
                </pic:pic>
              </a:graphicData>
            </a:graphic>
          </wp:inline>
        </w:drawing>
      </w:r>
    </w:p>
    <w:p w14:paraId="3C15314E" w14:textId="77777777" w:rsidR="00DE5F81" w:rsidRDefault="00DE5F81" w:rsidP="00622555">
      <w:r>
        <w:br w:type="page"/>
      </w:r>
    </w:p>
    <w:p w14:paraId="2D6B9960" w14:textId="693DF3DA" w:rsidR="00B64043" w:rsidRDefault="00DE5F81" w:rsidP="001E6371">
      <w:pPr>
        <w:pStyle w:val="Heading2"/>
      </w:pPr>
      <w:r w:rsidRPr="001E6371">
        <w:lastRenderedPageBreak/>
        <w:t>Appendi</w:t>
      </w:r>
      <w:r w:rsidR="008C3FFB" w:rsidRPr="001E6371">
        <w:t>x</w:t>
      </w:r>
      <w:r w:rsidR="008C3FFB">
        <w:t xml:space="preserve"> D</w:t>
      </w:r>
    </w:p>
    <w:p w14:paraId="6BA775AA" w14:textId="433907BC" w:rsidR="008C3FFB" w:rsidRDefault="008C3FFB" w:rsidP="001E6371">
      <w:pPr>
        <w:pStyle w:val="Heading3"/>
      </w:pPr>
      <w:r w:rsidRPr="001E6371">
        <w:t>Flight</w:t>
      </w:r>
      <w:r>
        <w:t xml:space="preserve"> paths</w:t>
      </w:r>
    </w:p>
    <w:p w14:paraId="580C9B72" w14:textId="0415F102" w:rsidR="00416407" w:rsidRDefault="00293D17" w:rsidP="001E6371">
      <w:pPr>
        <w:rPr>
          <w:rFonts w:eastAsiaTheme="minorEastAsia"/>
        </w:rPr>
      </w:pPr>
      <w:r>
        <w:t xml:space="preserve">Two </w:t>
      </w:r>
      <w:r w:rsidR="005D477F">
        <w:t>planes</w:t>
      </w:r>
      <w:r>
        <w:t xml:space="preserve"> start their flight at the same time. The first </w:t>
      </w:r>
      <w:r w:rsidR="005D477F">
        <w:t>plane</w:t>
      </w:r>
      <w:r>
        <w:t xml:space="preserve"> flies on a course of </w:t>
      </w:r>
      <m:oMath>
        <m:r>
          <w:rPr>
            <w:rFonts w:ascii="Cambria Math" w:hAnsi="Cambria Math"/>
          </w:rPr>
          <m:t>030°</m:t>
        </m:r>
      </m:oMath>
      <w:r w:rsidR="00121D40">
        <w:rPr>
          <w:rFonts w:eastAsiaTheme="minorEastAsia"/>
        </w:rPr>
        <w:t xml:space="preserve"> while the second </w:t>
      </w:r>
      <w:r w:rsidR="005D477F">
        <w:rPr>
          <w:rFonts w:eastAsiaTheme="minorEastAsia"/>
        </w:rPr>
        <w:t>plane</w:t>
      </w:r>
      <w:r w:rsidR="00121D40">
        <w:rPr>
          <w:rFonts w:eastAsiaTheme="minorEastAsia"/>
        </w:rPr>
        <w:t xml:space="preserve"> flies</w:t>
      </w:r>
      <w:r w:rsidR="00063954">
        <w:rPr>
          <w:rFonts w:eastAsiaTheme="minorEastAsia"/>
        </w:rPr>
        <w:t xml:space="preserve"> on a course of</w:t>
      </w:r>
      <w:r w:rsidR="00121D40">
        <w:rPr>
          <w:rFonts w:eastAsiaTheme="minorEastAsia"/>
        </w:rPr>
        <w:t xml:space="preserve"> </w:t>
      </w:r>
      <m:oMath>
        <m:r>
          <w:rPr>
            <w:rFonts w:ascii="Cambria Math" w:eastAsiaTheme="minorEastAsia" w:hAnsi="Cambria Math"/>
          </w:rPr>
          <m:t>120°</m:t>
        </m:r>
      </m:oMath>
      <w:r w:rsidR="00AC25C3">
        <w:rPr>
          <w:rFonts w:eastAsiaTheme="minorEastAsia"/>
        </w:rPr>
        <w:t>.</w:t>
      </w:r>
    </w:p>
    <w:p w14:paraId="316E6CF7" w14:textId="1820CA05" w:rsidR="00AC25C3" w:rsidRDefault="00AC25C3" w:rsidP="00AC25C3">
      <w:pPr>
        <w:pStyle w:val="ListNumber"/>
        <w:numPr>
          <w:ilvl w:val="0"/>
          <w:numId w:val="39"/>
        </w:numPr>
      </w:pPr>
      <w:r>
        <w:t xml:space="preserve">The first </w:t>
      </w:r>
      <w:r w:rsidR="005D477F">
        <w:t>plane</w:t>
      </w:r>
      <w:r>
        <w:t xml:space="preserve"> </w:t>
      </w:r>
      <w:r w:rsidR="0062070F">
        <w:t>flies 300</w:t>
      </w:r>
      <w:r w:rsidR="007C1395">
        <w:t> </w:t>
      </w:r>
      <w:r w:rsidR="0062070F">
        <w:t xml:space="preserve">km until it is due north of the second </w:t>
      </w:r>
      <w:r w:rsidR="005D477F">
        <w:t>plane</w:t>
      </w:r>
      <w:r w:rsidR="0062070F">
        <w:t xml:space="preserve">. </w:t>
      </w:r>
      <w:r w:rsidR="00824244">
        <w:t xml:space="preserve">Find </w:t>
      </w:r>
      <w:r w:rsidR="001F744D">
        <w:t>the distance between them</w:t>
      </w:r>
      <w:r w:rsidR="00824244">
        <w:t>.</w:t>
      </w:r>
    </w:p>
    <w:p w14:paraId="58D6D86F" w14:textId="15F31E57" w:rsidR="002317C4" w:rsidRDefault="00824244" w:rsidP="001E6371">
      <w:pPr>
        <w:pStyle w:val="ListNumber"/>
        <w:numPr>
          <w:ilvl w:val="0"/>
          <w:numId w:val="39"/>
        </w:numPr>
      </w:pPr>
      <w:r>
        <w:t xml:space="preserve">How far has the second </w:t>
      </w:r>
      <w:r w:rsidR="005D477F">
        <w:t>plane</w:t>
      </w:r>
      <w:r>
        <w:t xml:space="preserve"> </w:t>
      </w:r>
      <w:r w:rsidRPr="001E6371">
        <w:t>flown</w:t>
      </w:r>
      <w:r>
        <w:t>?</w:t>
      </w:r>
    </w:p>
    <w:p w14:paraId="3428F80C" w14:textId="32156156" w:rsidR="008B71D5" w:rsidRDefault="008B71D5">
      <w:pPr>
        <w:suppressAutoHyphens w:val="0"/>
        <w:spacing w:after="0" w:line="276" w:lineRule="auto"/>
      </w:pPr>
      <w:r>
        <w:br w:type="page"/>
      </w:r>
    </w:p>
    <w:p w14:paraId="1216C7C8" w14:textId="77777777" w:rsidR="008B71D5" w:rsidRDefault="008B71D5" w:rsidP="001E6371">
      <w:pPr>
        <w:pStyle w:val="Heading2"/>
      </w:pPr>
      <w:r w:rsidRPr="001E6371">
        <w:lastRenderedPageBreak/>
        <w:t>Sample</w:t>
      </w:r>
      <w:r>
        <w:t xml:space="preserve"> solutions</w:t>
      </w:r>
    </w:p>
    <w:p w14:paraId="30B8DE2A" w14:textId="4D3BAECA" w:rsidR="00CB6290" w:rsidRDefault="00CB6290" w:rsidP="001E6371">
      <w:pPr>
        <w:pStyle w:val="Heading3"/>
      </w:pPr>
      <w:r w:rsidRPr="001E6371">
        <w:t>Appendix</w:t>
      </w:r>
      <w:r>
        <w:t xml:space="preserve"> A</w:t>
      </w:r>
      <w:r w:rsidR="00A35B6F">
        <w:t xml:space="preserve"> </w:t>
      </w:r>
      <w:r w:rsidR="00CB572C">
        <w:t xml:space="preserve">– bearing </w:t>
      </w:r>
      <w:r>
        <w:t>problems</w:t>
      </w:r>
    </w:p>
    <w:tbl>
      <w:tblPr>
        <w:tblStyle w:val="Tableheader"/>
        <w:tblW w:w="5000" w:type="pct"/>
        <w:tblLayout w:type="fixed"/>
        <w:tblLook w:val="04A0" w:firstRow="1" w:lastRow="0" w:firstColumn="1" w:lastColumn="0" w:noHBand="0" w:noVBand="1"/>
        <w:tblDescription w:val="Sample solutions for Appendix A – bearing problems, outlining various questions, diagrams and calculations."/>
      </w:tblPr>
      <w:tblGrid>
        <w:gridCol w:w="1271"/>
        <w:gridCol w:w="2836"/>
        <w:gridCol w:w="2759"/>
        <w:gridCol w:w="2758"/>
      </w:tblGrid>
      <w:tr w:rsidR="000061F9" w14:paraId="5F136CC5" w14:textId="77777777" w:rsidTr="00907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6AEEB102" w14:textId="77777777" w:rsidR="000061F9" w:rsidRPr="00907C60" w:rsidRDefault="000061F9" w:rsidP="00907C60">
            <w:r w:rsidRPr="00907C60">
              <w:t>Question</w:t>
            </w:r>
          </w:p>
        </w:tc>
        <w:tc>
          <w:tcPr>
            <w:tcW w:w="1473" w:type="pct"/>
          </w:tcPr>
          <w:p w14:paraId="6209985B" w14:textId="77777777" w:rsidR="000061F9" w:rsidRPr="00907C60" w:rsidRDefault="000061F9" w:rsidP="00907C60">
            <w:pPr>
              <w:cnfStyle w:val="100000000000" w:firstRow="1" w:lastRow="0" w:firstColumn="0" w:lastColumn="0" w:oddVBand="0" w:evenVBand="0" w:oddHBand="0" w:evenHBand="0" w:firstRowFirstColumn="0" w:firstRowLastColumn="0" w:lastRowFirstColumn="0" w:lastRowLastColumn="0"/>
            </w:pPr>
            <w:r w:rsidRPr="00907C60">
              <w:t>Diagram</w:t>
            </w:r>
          </w:p>
        </w:tc>
        <w:tc>
          <w:tcPr>
            <w:tcW w:w="1433" w:type="pct"/>
          </w:tcPr>
          <w:p w14:paraId="2526B400" w14:textId="77777777" w:rsidR="000061F9" w:rsidRPr="00907C60" w:rsidRDefault="000061F9" w:rsidP="00907C60">
            <w:pPr>
              <w:cnfStyle w:val="100000000000" w:firstRow="1" w:lastRow="0" w:firstColumn="0" w:lastColumn="0" w:oddVBand="0" w:evenVBand="0" w:oddHBand="0" w:evenHBand="0" w:firstRowFirstColumn="0" w:firstRowLastColumn="0" w:lastRowFirstColumn="0" w:lastRowLastColumn="0"/>
            </w:pPr>
            <w:r w:rsidRPr="00907C60">
              <w:t>Calculation 1</w:t>
            </w:r>
          </w:p>
        </w:tc>
        <w:tc>
          <w:tcPr>
            <w:tcW w:w="1433" w:type="pct"/>
          </w:tcPr>
          <w:p w14:paraId="58D42EC7" w14:textId="77777777" w:rsidR="000061F9" w:rsidRPr="00907C60" w:rsidRDefault="000061F9" w:rsidP="00907C60">
            <w:pPr>
              <w:cnfStyle w:val="100000000000" w:firstRow="1" w:lastRow="0" w:firstColumn="0" w:lastColumn="0" w:oddVBand="0" w:evenVBand="0" w:oddHBand="0" w:evenHBand="0" w:firstRowFirstColumn="0" w:firstRowLastColumn="0" w:lastRowFirstColumn="0" w:lastRowLastColumn="0"/>
            </w:pPr>
            <w:r w:rsidRPr="00907C60">
              <w:t>Calculation 2</w:t>
            </w:r>
          </w:p>
        </w:tc>
      </w:tr>
      <w:tr w:rsidR="000061F9" w14:paraId="0D9FD381" w14:textId="77777777" w:rsidTr="00907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740B1AA" w14:textId="77777777" w:rsidR="000061F9" w:rsidRDefault="000061F9" w:rsidP="00462D68">
            <w:r>
              <w:t>1</w:t>
            </w:r>
          </w:p>
        </w:tc>
        <w:tc>
          <w:tcPr>
            <w:tcW w:w="1473" w:type="pct"/>
          </w:tcPr>
          <w:p w14:paraId="57EC700B" w14:textId="6E31E2A4" w:rsidR="000671FA" w:rsidRDefault="00684A4F" w:rsidP="00462D68">
            <w:pPr>
              <w:cnfStyle w:val="000000100000" w:firstRow="0" w:lastRow="0" w:firstColumn="0" w:lastColumn="0" w:oddVBand="0" w:evenVBand="0" w:oddHBand="1" w:evenHBand="0" w:firstRowFirstColumn="0" w:firstRowLastColumn="0" w:lastRowFirstColumn="0" w:lastRowLastColumn="0"/>
              <w:rPr>
                <w:rFonts w:eastAsia="Calibri"/>
                <w:noProof/>
              </w:rPr>
            </w:pPr>
            <w:r w:rsidRPr="00462D68">
              <w:rPr>
                <w:noProof/>
              </w:rPr>
              <w:drawing>
                <wp:inline distT="0" distB="0" distL="0" distR="0" wp14:anchorId="0AFDF045" wp14:editId="24228AE0">
                  <wp:extent cx="1663700" cy="1607820"/>
                  <wp:effectExtent l="0" t="0" r="0" b="0"/>
                  <wp:docPr id="255943409" name="Picture 1" descr="AF, 43 km on a bearing of 018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43409" name="Picture 1" descr="AF, 43 km on a bearing of 018 degrees."/>
                          <pic:cNvPicPr/>
                        </pic:nvPicPr>
                        <pic:blipFill>
                          <a:blip r:embed="rId36"/>
                          <a:stretch>
                            <a:fillRect/>
                          </a:stretch>
                        </pic:blipFill>
                        <pic:spPr>
                          <a:xfrm>
                            <a:off x="0" y="0"/>
                            <a:ext cx="1663700" cy="1607820"/>
                          </a:xfrm>
                          <a:prstGeom prst="rect">
                            <a:avLst/>
                          </a:prstGeom>
                        </pic:spPr>
                      </pic:pic>
                    </a:graphicData>
                  </a:graphic>
                </wp:inline>
              </w:drawing>
            </w:r>
          </w:p>
        </w:tc>
        <w:tc>
          <w:tcPr>
            <w:tcW w:w="1433" w:type="pct"/>
          </w:tcPr>
          <w:p w14:paraId="455C2FB9" w14:textId="50B0188E" w:rsidR="000A07C1" w:rsidRPr="000A07C1" w:rsidRDefault="00E34086" w:rsidP="00462D68">
            <w:pPr>
              <w:cnfStyle w:val="000000100000" w:firstRow="0" w:lastRow="0" w:firstColumn="0" w:lastColumn="0" w:oddVBand="0" w:evenVBand="0" w:oddHBand="1" w:evenHBand="0" w:firstRowFirstColumn="0" w:firstRowLastColumn="0" w:lastRowFirstColumn="0" w:lastRowLastColumn="0"/>
              <w:rPr>
                <w:rFonts w:eastAsia="Calibri"/>
                <w:noProof/>
              </w:rPr>
            </w:pPr>
            <w:r w:rsidRPr="00E34086">
              <w:rPr>
                <w:rFonts w:eastAsia="Calibri"/>
                <w:noProof/>
              </w:rPr>
              <w:t>East</w:t>
            </w:r>
          </w:p>
          <w:p w14:paraId="2493330F" w14:textId="4300BB82" w:rsidR="000061F9" w:rsidRPr="003047A0" w:rsidRDefault="00000000" w:rsidP="00462D68">
            <w:pPr>
              <w:cnfStyle w:val="000000100000" w:firstRow="0" w:lastRow="0" w:firstColumn="0" w:lastColumn="0" w:oddVBand="0" w:evenVBand="0" w:oddHBand="1" w:evenHBand="0" w:firstRowFirstColumn="0" w:firstRowLastColumn="0" w:lastRowFirstColumn="0" w:lastRowLastColumn="0"/>
            </w:pPr>
            <m:oMathPara>
              <m:oMathParaPr>
                <m:jc m:val="left"/>
              </m:oMathParaPr>
              <m:oMath>
                <m:func>
                  <m:funcPr>
                    <m:ctrlPr>
                      <w:rPr>
                        <w:rFonts w:ascii="Cambria Math" w:hAnsi="Cambria Math"/>
                        <w:i/>
                        <w:szCs w:val="24"/>
                      </w:rPr>
                    </m:ctrlPr>
                  </m:funcPr>
                  <m:fName>
                    <m:r>
                      <w:rPr>
                        <w:rFonts w:ascii="Cambria Math" w:hAnsi="Cambria Math"/>
                      </w:rPr>
                      <m:t>sin</m:t>
                    </m:r>
                  </m:fName>
                  <m:e>
                    <m:r>
                      <w:rPr>
                        <w:rFonts w:ascii="Cambria Math" w:hAnsi="Cambria Math"/>
                      </w:rPr>
                      <m:t>18</m:t>
                    </m:r>
                  </m:e>
                </m:func>
                <m:r>
                  <m:rPr>
                    <m:aln/>
                  </m:rPr>
                  <w:rPr>
                    <w:rFonts w:ascii="Cambria Math" w:hAnsi="Cambria Math"/>
                  </w:rPr>
                  <m:t>=</m:t>
                </m:r>
                <m:f>
                  <m:fPr>
                    <m:ctrlPr>
                      <w:rPr>
                        <w:rFonts w:ascii="Cambria Math" w:hAnsi="Cambria Math"/>
                        <w:i/>
                        <w:szCs w:val="24"/>
                      </w:rPr>
                    </m:ctrlPr>
                  </m:fPr>
                  <m:num>
                    <m:r>
                      <w:rPr>
                        <w:rFonts w:ascii="Cambria Math" w:hAnsi="Cambria Math"/>
                      </w:rPr>
                      <m:t>NF</m:t>
                    </m:r>
                  </m:num>
                  <m:den>
                    <m:r>
                      <w:rPr>
                        <w:rFonts w:ascii="Cambria Math" w:hAnsi="Cambria Math"/>
                      </w:rPr>
                      <m:t>43</m:t>
                    </m:r>
                  </m:den>
                </m:f>
                <m:r>
                  <w:rPr>
                    <w:rFonts w:ascii="Cambria Math" w:hAnsi="Cambria Math"/>
                  </w:rPr>
                  <m:t xml:space="preserve"> </m:t>
                </m:r>
                <m:r>
                  <m:rPr>
                    <m:sty m:val="p"/>
                  </m:rPr>
                  <w:rPr>
                    <w:rFonts w:ascii="Cambria Math" w:hAnsi="Cambria Math"/>
                  </w:rPr>
                  <w:br/>
                </m:r>
              </m:oMath>
              <m:oMath>
                <m:r>
                  <w:rPr>
                    <w:rFonts w:ascii="Cambria Math" w:hAnsi="Cambria Math"/>
                  </w:rPr>
                  <m:t>NF</m:t>
                </m:r>
                <m:r>
                  <m:rPr>
                    <m:aln/>
                  </m:rPr>
                  <w:rPr>
                    <w:rFonts w:ascii="Cambria Math" w:hAnsi="Cambria Math"/>
                  </w:rPr>
                  <m:t>=43×</m:t>
                </m:r>
                <m:func>
                  <m:funcPr>
                    <m:ctrlPr>
                      <w:rPr>
                        <w:rFonts w:ascii="Cambria Math" w:hAnsi="Cambria Math"/>
                        <w:i/>
                      </w:rPr>
                    </m:ctrlPr>
                  </m:funcPr>
                  <m:fName>
                    <m:r>
                      <m:rPr>
                        <m:sty m:val="p"/>
                      </m:rPr>
                      <w:rPr>
                        <w:rFonts w:ascii="Cambria Math" w:hAnsi="Cambria Math"/>
                      </w:rPr>
                      <m:t>sin</m:t>
                    </m:r>
                  </m:fName>
                  <m:e>
                    <m:r>
                      <w:rPr>
                        <w:rFonts w:ascii="Cambria Math" w:hAnsi="Cambria Math"/>
                      </w:rPr>
                      <m:t>18</m:t>
                    </m:r>
                  </m:e>
                </m:func>
                <m:r>
                  <m:rPr>
                    <m:sty m:val="p"/>
                  </m:rPr>
                  <w:rPr>
                    <w:rFonts w:ascii="Cambria Math" w:hAnsi="Cambria Math"/>
                  </w:rPr>
                  <w:br/>
                </m:r>
              </m:oMath>
              <m:oMath>
                <m:r>
                  <m:rPr>
                    <m:aln/>
                  </m:rPr>
                  <w:rPr>
                    <w:rFonts w:ascii="Cambria Math" w:hAnsi="Cambria Math"/>
                  </w:rPr>
                  <m:t>=13.287…</m:t>
                </m:r>
                <m:r>
                  <m:rPr>
                    <m:sty m:val="p"/>
                  </m:rPr>
                  <w:rPr>
                    <w:rFonts w:ascii="Cambria Math" w:hAnsi="Cambria Math"/>
                  </w:rPr>
                  <w:br/>
                </m:r>
              </m:oMath>
              <m:oMath>
                <m:r>
                  <m:rPr>
                    <m:aln/>
                  </m:rPr>
                  <w:rPr>
                    <w:rFonts w:ascii="Cambria Math" w:hAnsi="Cambria Math"/>
                  </w:rPr>
                  <m:t>≈13.3 km</m:t>
                </m:r>
              </m:oMath>
            </m:oMathPara>
          </w:p>
        </w:tc>
        <w:tc>
          <w:tcPr>
            <w:tcW w:w="1433" w:type="pct"/>
          </w:tcPr>
          <w:p w14:paraId="4C87239B" w14:textId="67A14826" w:rsidR="00E34086" w:rsidRPr="00E34086" w:rsidRDefault="00E34086" w:rsidP="00462D68">
            <w:pPr>
              <w:cnfStyle w:val="000000100000" w:firstRow="0" w:lastRow="0" w:firstColumn="0" w:lastColumn="0" w:oddVBand="0" w:evenVBand="0" w:oddHBand="1" w:evenHBand="0" w:firstRowFirstColumn="0" w:firstRowLastColumn="0" w:lastRowFirstColumn="0" w:lastRowLastColumn="0"/>
              <w:rPr>
                <w:rFonts w:eastAsiaTheme="minorEastAsia"/>
              </w:rPr>
            </w:pPr>
            <w:r w:rsidRPr="00E34086">
              <w:rPr>
                <w:rFonts w:eastAsiaTheme="minorEastAsia"/>
              </w:rPr>
              <w:t>North</w:t>
            </w:r>
          </w:p>
          <w:p w14:paraId="1C33E333" w14:textId="16CD5D1B" w:rsidR="000061F9" w:rsidRDefault="00000000" w:rsidP="00462D68">
            <w:pPr>
              <w:cnfStyle w:val="000000100000" w:firstRow="0" w:lastRow="0" w:firstColumn="0" w:lastColumn="0" w:oddVBand="0" w:evenVBand="0" w:oddHBand="1" w:evenHBand="0" w:firstRowFirstColumn="0" w:firstRowLastColumn="0" w:lastRowFirstColumn="0" w:lastRowLastColumn="0"/>
            </w:pPr>
            <m:oMathPara>
              <m:oMathParaPr>
                <m:jc m:val="left"/>
              </m:oMathParaPr>
              <m:oMath>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rPr>
                      <m:t>18</m:t>
                    </m:r>
                  </m:e>
                </m:func>
                <m:r>
                  <m:rPr>
                    <m:sty m:val="p"/>
                    <m:aln/>
                  </m:rPr>
                  <w:rPr>
                    <w:rFonts w:ascii="Cambria Math" w:hAnsi="Cambria Math"/>
                  </w:rPr>
                  <m:t>=</m:t>
                </m:r>
                <m:f>
                  <m:fPr>
                    <m:ctrlPr>
                      <w:rPr>
                        <w:rFonts w:ascii="Cambria Math" w:hAnsi="Cambria Math"/>
                        <w:szCs w:val="24"/>
                      </w:rPr>
                    </m:ctrlPr>
                  </m:fPr>
                  <m:num>
                    <m:r>
                      <w:rPr>
                        <w:rFonts w:ascii="Cambria Math" w:hAnsi="Cambria Math"/>
                      </w:rPr>
                      <m:t>AN</m:t>
                    </m:r>
                  </m:num>
                  <m:den>
                    <m:r>
                      <w:rPr>
                        <w:rFonts w:ascii="Cambria Math" w:hAnsi="Cambria Math"/>
                      </w:rPr>
                      <m:t>43</m:t>
                    </m:r>
                  </m:den>
                </m:f>
                <m:r>
                  <m:rPr>
                    <m:sty m:val="p"/>
                  </m:rPr>
                  <w:rPr>
                    <w:rFonts w:ascii="Cambria Math" w:hAnsi="Cambria Math"/>
                  </w:rPr>
                  <w:br/>
                </m:r>
              </m:oMath>
              <m:oMath>
                <m:r>
                  <w:rPr>
                    <w:rFonts w:ascii="Cambria Math" w:hAnsi="Cambria Math"/>
                  </w:rPr>
                  <m:t>AN</m:t>
                </m:r>
                <m:r>
                  <m:rPr>
                    <m:aln/>
                  </m:rPr>
                  <w:rPr>
                    <w:rFonts w:ascii="Cambria Math" w:hAnsi="Cambria Math"/>
                  </w:rPr>
                  <m:t>=43×</m:t>
                </m:r>
                <m:func>
                  <m:funcPr>
                    <m:ctrlPr>
                      <w:rPr>
                        <w:rFonts w:ascii="Cambria Math" w:hAnsi="Cambria Math"/>
                        <w:i/>
                      </w:rPr>
                    </m:ctrlPr>
                  </m:funcPr>
                  <m:fName>
                    <m:r>
                      <m:rPr>
                        <m:sty m:val="p"/>
                      </m:rPr>
                      <w:rPr>
                        <w:rFonts w:ascii="Cambria Math" w:hAnsi="Cambria Math"/>
                      </w:rPr>
                      <m:t>cos</m:t>
                    </m:r>
                  </m:fName>
                  <m:e>
                    <m:r>
                      <w:rPr>
                        <w:rFonts w:ascii="Cambria Math" w:hAnsi="Cambria Math"/>
                      </w:rPr>
                      <m:t>18</m:t>
                    </m:r>
                  </m:e>
                </m:func>
                <m:r>
                  <m:rPr>
                    <m:sty m:val="p"/>
                  </m:rPr>
                  <w:rPr>
                    <w:rFonts w:ascii="Cambria Math" w:hAnsi="Cambria Math"/>
                  </w:rPr>
                  <w:br/>
                </m:r>
              </m:oMath>
              <m:oMath>
                <m:r>
                  <m:rPr>
                    <m:aln/>
                  </m:rPr>
                  <w:rPr>
                    <w:rFonts w:ascii="Cambria Math" w:hAnsi="Cambria Math"/>
                  </w:rPr>
                  <m:t>=40.895…</m:t>
                </m:r>
                <m:r>
                  <m:rPr>
                    <m:sty m:val="p"/>
                  </m:rPr>
                  <w:rPr>
                    <w:rFonts w:ascii="Cambria Math" w:hAnsi="Cambria Math"/>
                  </w:rPr>
                  <w:br/>
                </m:r>
              </m:oMath>
              <m:oMath>
                <m:r>
                  <m:rPr>
                    <m:aln/>
                  </m:rPr>
                  <w:rPr>
                    <w:rFonts w:ascii="Cambria Math" w:hAnsi="Cambria Math"/>
                  </w:rPr>
                  <m:t>≈40.9 km</m:t>
                </m:r>
              </m:oMath>
            </m:oMathPara>
          </w:p>
        </w:tc>
      </w:tr>
      <w:tr w:rsidR="000061F9" w14:paraId="41F90351" w14:textId="77777777" w:rsidTr="00907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4781A347" w14:textId="77777777" w:rsidR="000061F9" w:rsidRDefault="000061F9" w:rsidP="00462D68">
            <w:r>
              <w:t>2</w:t>
            </w:r>
          </w:p>
        </w:tc>
        <w:tc>
          <w:tcPr>
            <w:tcW w:w="1473" w:type="pct"/>
          </w:tcPr>
          <w:p w14:paraId="5361A319" w14:textId="0B794AC6" w:rsidR="00C26D26" w:rsidRPr="009147C5" w:rsidRDefault="00E85C82" w:rsidP="009147C5">
            <w:pPr>
              <w:cnfStyle w:val="000000010000" w:firstRow="0" w:lastRow="0" w:firstColumn="0" w:lastColumn="0" w:oddVBand="0" w:evenVBand="0" w:oddHBand="0" w:evenHBand="1" w:firstRowFirstColumn="0" w:firstRowLastColumn="0" w:lastRowFirstColumn="0" w:lastRowLastColumn="0"/>
            </w:pPr>
            <w:r w:rsidRPr="009147C5">
              <w:rPr>
                <w:noProof/>
              </w:rPr>
              <w:drawing>
                <wp:inline distT="0" distB="0" distL="0" distR="0" wp14:anchorId="6634B730" wp14:editId="2F8FF9CC">
                  <wp:extent cx="1663700" cy="1727835"/>
                  <wp:effectExtent l="0" t="0" r="0" b="5715"/>
                  <wp:docPr id="307573299" name="Picture 1" descr="AF, 43 km on a bearing of 342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73299" name="Picture 1" descr="AF, 43 km on a bearing of 342 degrees."/>
                          <pic:cNvPicPr/>
                        </pic:nvPicPr>
                        <pic:blipFill>
                          <a:blip r:embed="rId37"/>
                          <a:stretch>
                            <a:fillRect/>
                          </a:stretch>
                        </pic:blipFill>
                        <pic:spPr>
                          <a:xfrm>
                            <a:off x="0" y="0"/>
                            <a:ext cx="1663700" cy="1727835"/>
                          </a:xfrm>
                          <a:prstGeom prst="rect">
                            <a:avLst/>
                          </a:prstGeom>
                        </pic:spPr>
                      </pic:pic>
                    </a:graphicData>
                  </a:graphic>
                </wp:inline>
              </w:drawing>
            </w:r>
          </w:p>
        </w:tc>
        <w:tc>
          <w:tcPr>
            <w:tcW w:w="1433" w:type="pct"/>
          </w:tcPr>
          <w:p w14:paraId="3C646351" w14:textId="77777777" w:rsidR="001D5CF3" w:rsidRDefault="001D5CF3" w:rsidP="00462D68">
            <w:pPr>
              <w:cnfStyle w:val="000000010000" w:firstRow="0" w:lastRow="0" w:firstColumn="0" w:lastColumn="0" w:oddVBand="0" w:evenVBand="0" w:oddHBand="0" w:evenHBand="1" w:firstRowFirstColumn="0" w:firstRowLastColumn="0" w:lastRowFirstColumn="0" w:lastRowLastColumn="0"/>
              <w:rPr>
                <w:rFonts w:eastAsiaTheme="minorEastAsia"/>
              </w:rPr>
            </w:pPr>
            <w:r w:rsidRPr="001D5CF3">
              <w:rPr>
                <w:rFonts w:eastAsiaTheme="minorEastAsia"/>
              </w:rPr>
              <w:t>Angl</w:t>
            </w:r>
            <w:r>
              <w:rPr>
                <w:rFonts w:eastAsiaTheme="minorEastAsia"/>
              </w:rPr>
              <w:t>e</w:t>
            </w:r>
          </w:p>
          <w:p w14:paraId="43A4373A" w14:textId="27634776" w:rsidR="009147C5" w:rsidRPr="009147C5" w:rsidRDefault="000273B4" w:rsidP="00462D68">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360-342=18°</m:t>
                </m:r>
              </m:oMath>
            </m:oMathPara>
          </w:p>
          <w:p w14:paraId="3CF326F7" w14:textId="2A596C80" w:rsidR="005F24E8" w:rsidRDefault="001D5CF3" w:rsidP="00462D68">
            <w:pPr>
              <w:cnfStyle w:val="000000010000" w:firstRow="0" w:lastRow="0" w:firstColumn="0" w:lastColumn="0" w:oddVBand="0" w:evenVBand="0" w:oddHBand="0" w:evenHBand="1" w:firstRowFirstColumn="0" w:firstRowLastColumn="0" w:lastRowFirstColumn="0" w:lastRowLastColumn="0"/>
              <w:rPr>
                <w:rFonts w:eastAsiaTheme="minorEastAsia"/>
              </w:rPr>
            </w:pPr>
            <w:r w:rsidRPr="001D5CF3">
              <w:rPr>
                <w:rFonts w:eastAsiaTheme="minorEastAsia"/>
              </w:rPr>
              <w:t>North</w:t>
            </w:r>
          </w:p>
          <w:p w14:paraId="039FAA30" w14:textId="77777777" w:rsidR="00A72EEA" w:rsidRPr="00A72EEA" w:rsidRDefault="00000000" w:rsidP="00462D68">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18°</m:t>
                    </m:r>
                  </m:e>
                </m:func>
                <m:r>
                  <w:rPr>
                    <w:rFonts w:ascii="Cambria Math" w:hAnsi="Cambria Math"/>
                  </w:rPr>
                  <m:t>=</m:t>
                </m:r>
                <m:f>
                  <m:fPr>
                    <m:ctrlPr>
                      <w:rPr>
                        <w:rFonts w:ascii="Cambria Math" w:hAnsi="Cambria Math"/>
                        <w:i/>
                        <w:szCs w:val="24"/>
                      </w:rPr>
                    </m:ctrlPr>
                  </m:fPr>
                  <m:num>
                    <m:r>
                      <w:rPr>
                        <w:rFonts w:ascii="Cambria Math" w:hAnsi="Cambria Math"/>
                      </w:rPr>
                      <m:t>AN</m:t>
                    </m:r>
                  </m:num>
                  <m:den>
                    <m:r>
                      <w:rPr>
                        <w:rFonts w:ascii="Cambria Math" w:hAnsi="Cambria Math"/>
                      </w:rPr>
                      <m:t>43</m:t>
                    </m:r>
                  </m:den>
                </m:f>
                <m:r>
                  <m:rPr>
                    <m:sty m:val="p"/>
                  </m:rPr>
                  <w:rPr>
                    <w:rFonts w:ascii="Cambria Math" w:hAnsi="Cambria Math"/>
                  </w:rPr>
                  <w:br/>
                </m:r>
              </m:oMath>
              <m:oMath>
                <m:r>
                  <w:rPr>
                    <w:rFonts w:ascii="Cambria Math" w:hAnsi="Cambria Math"/>
                  </w:rPr>
                  <m:t>AN</m:t>
                </m:r>
                <m:r>
                  <m:rPr>
                    <m:aln/>
                  </m:rPr>
                  <w:rPr>
                    <w:rFonts w:ascii="Cambria Math" w:hAnsi="Cambria Math"/>
                  </w:rPr>
                  <m:t>=43×</m:t>
                </m:r>
                <m:func>
                  <m:funcPr>
                    <m:ctrlPr>
                      <w:rPr>
                        <w:rFonts w:ascii="Cambria Math" w:hAnsi="Cambria Math"/>
                        <w:i/>
                      </w:rPr>
                    </m:ctrlPr>
                  </m:funcPr>
                  <m:fName>
                    <m:r>
                      <m:rPr>
                        <m:sty m:val="p"/>
                      </m:rPr>
                      <w:rPr>
                        <w:rFonts w:ascii="Cambria Math" w:hAnsi="Cambria Math"/>
                        <w:szCs w:val="24"/>
                      </w:rPr>
                      <m:t>cos</m:t>
                    </m:r>
                  </m:fName>
                  <m:e>
                    <m:r>
                      <w:rPr>
                        <w:rFonts w:ascii="Cambria Math" w:hAnsi="Cambria Math"/>
                      </w:rPr>
                      <m:t>18°</m:t>
                    </m:r>
                  </m:e>
                </m:func>
              </m:oMath>
            </m:oMathPara>
          </w:p>
          <w:p w14:paraId="63BADAC9" w14:textId="5668136E" w:rsidR="000061F9" w:rsidRDefault="000273B4" w:rsidP="00462D68">
            <w:pPr>
              <w:cnfStyle w:val="000000010000" w:firstRow="0" w:lastRow="0" w:firstColumn="0" w:lastColumn="0" w:oddVBand="0" w:evenVBand="0" w:oddHBand="0" w:evenHBand="1" w:firstRowFirstColumn="0" w:firstRowLastColumn="0" w:lastRowFirstColumn="0" w:lastRowLastColumn="0"/>
            </w:pPr>
            <m:oMathPara>
              <m:oMath>
                <m:r>
                  <m:rPr>
                    <m:aln/>
                  </m:rPr>
                  <w:rPr>
                    <w:rFonts w:ascii="Cambria Math" w:hAnsi="Cambria Math"/>
                  </w:rPr>
                  <m:t>=40.895…</m:t>
                </m:r>
                <m:r>
                  <m:rPr>
                    <m:sty m:val="p"/>
                  </m:rPr>
                  <w:rPr>
                    <w:rFonts w:ascii="Cambria Math" w:hAnsi="Cambria Math"/>
                  </w:rPr>
                  <w:br/>
                </m:r>
              </m:oMath>
              <m:oMath>
                <m:r>
                  <m:rPr>
                    <m:aln/>
                  </m:rPr>
                  <w:rPr>
                    <w:rFonts w:ascii="Cambria Math" w:hAnsi="Cambria Math"/>
                  </w:rPr>
                  <m:t>≈40.9 km</m:t>
                </m:r>
              </m:oMath>
            </m:oMathPara>
          </w:p>
        </w:tc>
        <w:tc>
          <w:tcPr>
            <w:tcW w:w="1433" w:type="pct"/>
          </w:tcPr>
          <w:p w14:paraId="67152148" w14:textId="77777777" w:rsidR="00A55F40" w:rsidRDefault="00A55F40" w:rsidP="00462D68">
            <w:pPr>
              <w:cnfStyle w:val="000000010000" w:firstRow="0" w:lastRow="0" w:firstColumn="0" w:lastColumn="0" w:oddVBand="0" w:evenVBand="0" w:oddHBand="0" w:evenHBand="1" w:firstRowFirstColumn="0" w:firstRowLastColumn="0" w:lastRowFirstColumn="0" w:lastRowLastColumn="0"/>
              <w:rPr>
                <w:rFonts w:eastAsiaTheme="minorEastAsia"/>
              </w:rPr>
            </w:pPr>
            <w:r w:rsidRPr="00A55F40">
              <w:rPr>
                <w:rFonts w:eastAsiaTheme="minorEastAsia"/>
              </w:rPr>
              <w:t>Angle</w:t>
            </w:r>
          </w:p>
          <w:p w14:paraId="700A23DA" w14:textId="26B93C41" w:rsidR="009147C5" w:rsidRPr="009147C5" w:rsidRDefault="000273B4" w:rsidP="00462D68">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360-342=18°</m:t>
                </m:r>
              </m:oMath>
            </m:oMathPara>
          </w:p>
          <w:p w14:paraId="340A384A" w14:textId="12AC1E11" w:rsidR="00A55F40" w:rsidRDefault="00A55F40" w:rsidP="00462D68">
            <w:pPr>
              <w:cnfStyle w:val="000000010000" w:firstRow="0" w:lastRow="0" w:firstColumn="0" w:lastColumn="0" w:oddVBand="0" w:evenVBand="0" w:oddHBand="0" w:evenHBand="1" w:firstRowFirstColumn="0" w:firstRowLastColumn="0" w:lastRowFirstColumn="0" w:lastRowLastColumn="0"/>
              <w:rPr>
                <w:rFonts w:eastAsiaTheme="minorEastAsia"/>
              </w:rPr>
            </w:pPr>
            <w:r w:rsidRPr="00A55F40">
              <w:rPr>
                <w:rFonts w:eastAsiaTheme="minorEastAsia"/>
              </w:rPr>
              <w:t>West</w:t>
            </w:r>
          </w:p>
          <w:p w14:paraId="12682FA8" w14:textId="72CAFD22" w:rsidR="000061F9" w:rsidRDefault="00000000" w:rsidP="00462D68">
            <w:pPr>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18°</m:t>
                    </m:r>
                  </m:e>
                </m:func>
                <m:r>
                  <m:rPr>
                    <m:aln/>
                  </m:rPr>
                  <w:rPr>
                    <w:rFonts w:ascii="Cambria Math" w:hAnsi="Cambria Math"/>
                  </w:rPr>
                  <m:t>=</m:t>
                </m:r>
                <m:f>
                  <m:fPr>
                    <m:ctrlPr>
                      <w:rPr>
                        <w:rFonts w:ascii="Cambria Math" w:hAnsi="Cambria Math"/>
                        <w:i/>
                        <w:szCs w:val="24"/>
                      </w:rPr>
                    </m:ctrlPr>
                  </m:fPr>
                  <m:num>
                    <m:r>
                      <w:rPr>
                        <w:rFonts w:ascii="Cambria Math" w:hAnsi="Cambria Math"/>
                      </w:rPr>
                      <m:t>NF</m:t>
                    </m:r>
                  </m:num>
                  <m:den>
                    <m:r>
                      <w:rPr>
                        <w:rFonts w:ascii="Cambria Math" w:hAnsi="Cambria Math"/>
                      </w:rPr>
                      <m:t>43</m:t>
                    </m:r>
                  </m:den>
                </m:f>
                <m:r>
                  <m:rPr>
                    <m:sty m:val="p"/>
                  </m:rPr>
                  <w:rPr>
                    <w:rFonts w:ascii="Cambria Math" w:hAnsi="Cambria Math"/>
                  </w:rPr>
                  <w:br/>
                </m:r>
              </m:oMath>
              <m:oMath>
                <m:r>
                  <w:rPr>
                    <w:rFonts w:ascii="Cambria Math" w:hAnsi="Cambria Math"/>
                  </w:rPr>
                  <m:t>NF</m:t>
                </m:r>
                <m:r>
                  <m:rPr>
                    <m:aln/>
                  </m:rPr>
                  <w:rPr>
                    <w:rFonts w:ascii="Cambria Math" w:hAnsi="Cambria Math"/>
                  </w:rPr>
                  <m:t>=43×</m:t>
                </m:r>
                <m:func>
                  <m:funcPr>
                    <m:ctrlPr>
                      <w:rPr>
                        <w:rFonts w:ascii="Cambria Math" w:hAnsi="Cambria Math"/>
                        <w:i/>
                      </w:rPr>
                    </m:ctrlPr>
                  </m:funcPr>
                  <m:fName>
                    <m:r>
                      <m:rPr>
                        <m:sty m:val="p"/>
                      </m:rPr>
                      <w:rPr>
                        <w:rFonts w:ascii="Cambria Math" w:hAnsi="Cambria Math"/>
                      </w:rPr>
                      <m:t>sin</m:t>
                    </m:r>
                  </m:fName>
                  <m:e>
                    <m:r>
                      <w:rPr>
                        <w:rFonts w:ascii="Cambria Math" w:hAnsi="Cambria Math"/>
                      </w:rPr>
                      <m:t>18</m:t>
                    </m:r>
                  </m:e>
                </m:func>
                <m:r>
                  <m:rPr>
                    <m:sty m:val="p"/>
                  </m:rPr>
                  <w:rPr>
                    <w:rFonts w:ascii="Cambria Math" w:hAnsi="Cambria Math"/>
                  </w:rPr>
                  <w:br/>
                </m:r>
              </m:oMath>
              <m:oMath>
                <m:r>
                  <m:rPr>
                    <m:aln/>
                  </m:rPr>
                  <w:rPr>
                    <w:rFonts w:ascii="Cambria Math" w:hAnsi="Cambria Math"/>
                  </w:rPr>
                  <m:t>=13.287…</m:t>
                </m:r>
                <m:r>
                  <m:rPr>
                    <m:sty m:val="p"/>
                  </m:rPr>
                  <w:rPr>
                    <w:rFonts w:ascii="Cambria Math" w:hAnsi="Cambria Math"/>
                  </w:rPr>
                  <w:br/>
                </m:r>
              </m:oMath>
              <m:oMath>
                <m:r>
                  <m:rPr>
                    <m:aln/>
                  </m:rPr>
                  <w:rPr>
                    <w:rFonts w:ascii="Cambria Math" w:hAnsi="Cambria Math"/>
                  </w:rPr>
                  <m:t>≈13.3 km</m:t>
                </m:r>
              </m:oMath>
            </m:oMathPara>
          </w:p>
        </w:tc>
      </w:tr>
      <w:tr w:rsidR="000061F9" w14:paraId="6FA0D09B" w14:textId="77777777" w:rsidTr="00907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901189D" w14:textId="77777777" w:rsidR="000061F9" w:rsidRDefault="000061F9" w:rsidP="00462D68">
            <w:r>
              <w:t>3</w:t>
            </w:r>
          </w:p>
        </w:tc>
        <w:tc>
          <w:tcPr>
            <w:tcW w:w="1473" w:type="pct"/>
          </w:tcPr>
          <w:p w14:paraId="0A19FEE1" w14:textId="70D14A5E" w:rsidR="000061F9" w:rsidRPr="009147C5" w:rsidRDefault="00F5349E" w:rsidP="009147C5">
            <w:pPr>
              <w:cnfStyle w:val="000000100000" w:firstRow="0" w:lastRow="0" w:firstColumn="0" w:lastColumn="0" w:oddVBand="0" w:evenVBand="0" w:oddHBand="1" w:evenHBand="0" w:firstRowFirstColumn="0" w:firstRowLastColumn="0" w:lastRowFirstColumn="0" w:lastRowLastColumn="0"/>
            </w:pPr>
            <w:r w:rsidRPr="009147C5">
              <w:rPr>
                <w:noProof/>
              </w:rPr>
              <w:drawing>
                <wp:inline distT="0" distB="0" distL="0" distR="0" wp14:anchorId="281EF02F" wp14:editId="549EE89F">
                  <wp:extent cx="1663700" cy="1674495"/>
                  <wp:effectExtent l="0" t="0" r="0" b="1905"/>
                  <wp:docPr id="379926570" name="Picture 1" descr="AF, 36 km on a bearing of 342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6570" name="Picture 1" descr="AF, 36 km on a bearing of 342 degrees."/>
                          <pic:cNvPicPr/>
                        </pic:nvPicPr>
                        <pic:blipFill>
                          <a:blip r:embed="rId38"/>
                          <a:stretch>
                            <a:fillRect/>
                          </a:stretch>
                        </pic:blipFill>
                        <pic:spPr>
                          <a:xfrm>
                            <a:off x="0" y="0"/>
                            <a:ext cx="1663700" cy="1674495"/>
                          </a:xfrm>
                          <a:prstGeom prst="rect">
                            <a:avLst/>
                          </a:prstGeom>
                        </pic:spPr>
                      </pic:pic>
                    </a:graphicData>
                  </a:graphic>
                </wp:inline>
              </w:drawing>
            </w:r>
          </w:p>
        </w:tc>
        <w:tc>
          <w:tcPr>
            <w:tcW w:w="1433" w:type="pct"/>
          </w:tcPr>
          <w:p w14:paraId="640BED1A" w14:textId="77777777" w:rsidR="00622058" w:rsidRDefault="00622058" w:rsidP="00462D68">
            <w:pPr>
              <w:cnfStyle w:val="000000100000" w:firstRow="0" w:lastRow="0" w:firstColumn="0" w:lastColumn="0" w:oddVBand="0" w:evenVBand="0" w:oddHBand="1" w:evenHBand="0" w:firstRowFirstColumn="0" w:firstRowLastColumn="0" w:lastRowFirstColumn="0" w:lastRowLastColumn="0"/>
              <w:rPr>
                <w:rFonts w:eastAsiaTheme="minorEastAsia"/>
              </w:rPr>
            </w:pPr>
            <w:r w:rsidRPr="00622058">
              <w:rPr>
                <w:rFonts w:eastAsiaTheme="minorEastAsia"/>
              </w:rPr>
              <w:t>Angl</w:t>
            </w:r>
            <w:r>
              <w:rPr>
                <w:rFonts w:eastAsiaTheme="minorEastAsia"/>
              </w:rPr>
              <w:t>e</w:t>
            </w:r>
          </w:p>
          <w:p w14:paraId="0F034162" w14:textId="77777777" w:rsidR="00622058" w:rsidRPr="00622058" w:rsidRDefault="000273B4" w:rsidP="00462D68">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360-342=18°</m:t>
                </m:r>
              </m:oMath>
            </m:oMathPara>
          </w:p>
          <w:p w14:paraId="6C49F326" w14:textId="14BC1877" w:rsidR="00622058" w:rsidRPr="00622058" w:rsidRDefault="00622058" w:rsidP="00462D68">
            <w:pPr>
              <w:cnfStyle w:val="000000100000" w:firstRow="0" w:lastRow="0" w:firstColumn="0" w:lastColumn="0" w:oddVBand="0" w:evenVBand="0" w:oddHBand="1" w:evenHBand="0" w:firstRowFirstColumn="0" w:firstRowLastColumn="0" w:lastRowFirstColumn="0" w:lastRowLastColumn="0"/>
              <w:rPr>
                <w:rFonts w:eastAsiaTheme="minorEastAsia"/>
              </w:rPr>
            </w:pPr>
            <w:r w:rsidRPr="00622058">
              <w:rPr>
                <w:rFonts w:eastAsiaTheme="minorEastAsia"/>
              </w:rPr>
              <w:t>North</w:t>
            </w:r>
          </w:p>
          <w:p w14:paraId="2253A7ED" w14:textId="0D51D2A3" w:rsidR="000061F9" w:rsidRPr="00E042A6" w:rsidRDefault="00000000" w:rsidP="00462D68">
            <w:pPr>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szCs w:val="24"/>
                      </w:rPr>
                      <m:t>cos</m:t>
                    </m:r>
                  </m:fName>
                  <m:e>
                    <m:r>
                      <w:rPr>
                        <w:rFonts w:ascii="Cambria Math" w:hAnsi="Cambria Math"/>
                      </w:rPr>
                      <m:t>18°</m:t>
                    </m:r>
                  </m:e>
                </m:func>
                <m:r>
                  <m:rPr>
                    <m:aln/>
                  </m:rPr>
                  <w:rPr>
                    <w:rFonts w:ascii="Cambria Math" w:hAnsi="Cambria Math"/>
                  </w:rPr>
                  <m:t>=</m:t>
                </m:r>
                <m:f>
                  <m:fPr>
                    <m:ctrlPr>
                      <w:rPr>
                        <w:rFonts w:ascii="Cambria Math" w:hAnsi="Cambria Math"/>
                        <w:i/>
                      </w:rPr>
                    </m:ctrlPr>
                  </m:fPr>
                  <m:num>
                    <m:r>
                      <w:rPr>
                        <w:rFonts w:ascii="Cambria Math" w:hAnsi="Cambria Math"/>
                      </w:rPr>
                      <m:t>AN</m:t>
                    </m:r>
                  </m:num>
                  <m:den>
                    <m:r>
                      <w:rPr>
                        <w:rFonts w:ascii="Cambria Math" w:hAnsi="Cambria Math"/>
                      </w:rPr>
                      <m:t>36</m:t>
                    </m:r>
                  </m:den>
                </m:f>
                <m:r>
                  <m:rPr>
                    <m:sty m:val="p"/>
                  </m:rPr>
                  <w:rPr>
                    <w:rFonts w:ascii="Cambria Math" w:hAnsi="Cambria Math"/>
                  </w:rPr>
                  <w:br/>
                </m:r>
              </m:oMath>
              <m:oMath>
                <m:r>
                  <w:rPr>
                    <w:rFonts w:ascii="Cambria Math" w:hAnsi="Cambria Math"/>
                  </w:rPr>
                  <m:t>AN</m:t>
                </m:r>
                <m:r>
                  <m:rPr>
                    <m:aln/>
                  </m:rPr>
                  <w:rPr>
                    <w:rFonts w:ascii="Cambria Math" w:hAnsi="Cambria Math"/>
                  </w:rPr>
                  <m:t>=36×</m:t>
                </m:r>
                <m:func>
                  <m:funcPr>
                    <m:ctrlPr>
                      <w:rPr>
                        <w:rFonts w:ascii="Cambria Math" w:hAnsi="Cambria Math"/>
                        <w:i/>
                      </w:rPr>
                    </m:ctrlPr>
                  </m:funcPr>
                  <m:fName>
                    <m:r>
                      <m:rPr>
                        <m:sty m:val="p"/>
                      </m:rPr>
                      <w:rPr>
                        <w:rFonts w:ascii="Cambria Math" w:hAnsi="Cambria Math"/>
                        <w:szCs w:val="24"/>
                      </w:rPr>
                      <m:t>cos</m:t>
                    </m:r>
                  </m:fName>
                  <m:e>
                    <m:r>
                      <w:rPr>
                        <w:rFonts w:ascii="Cambria Math" w:hAnsi="Cambria Math"/>
                      </w:rPr>
                      <m:t>18°</m:t>
                    </m:r>
                  </m:e>
                </m:func>
                <m:r>
                  <m:rPr>
                    <m:sty m:val="p"/>
                  </m:rPr>
                  <w:rPr>
                    <w:rFonts w:ascii="Cambria Math" w:hAnsi="Cambria Math"/>
                  </w:rPr>
                  <w:br/>
                </m:r>
              </m:oMath>
              <m:oMath>
                <m:r>
                  <m:rPr>
                    <m:aln/>
                  </m:rPr>
                  <w:rPr>
                    <w:rFonts w:ascii="Cambria Math" w:hAnsi="Cambria Math"/>
                  </w:rPr>
                  <m:t>=34.238…</m:t>
                </m:r>
                <m:r>
                  <m:rPr>
                    <m:sty m:val="p"/>
                  </m:rPr>
                  <w:rPr>
                    <w:rFonts w:ascii="Cambria Math" w:hAnsi="Cambria Math"/>
                  </w:rPr>
                  <w:br/>
                </m:r>
              </m:oMath>
              <m:oMath>
                <m:r>
                  <m:rPr>
                    <m:aln/>
                  </m:rPr>
                  <w:rPr>
                    <w:rFonts w:ascii="Cambria Math" w:hAnsi="Cambria Math"/>
                  </w:rPr>
                  <m:t>≈34.2 km</m:t>
                </m:r>
              </m:oMath>
            </m:oMathPara>
          </w:p>
        </w:tc>
        <w:tc>
          <w:tcPr>
            <w:tcW w:w="1433" w:type="pct"/>
          </w:tcPr>
          <w:p w14:paraId="12B239DA" w14:textId="77777777" w:rsidR="00452A0D" w:rsidRDefault="00452A0D" w:rsidP="00462D68">
            <w:pPr>
              <w:cnfStyle w:val="000000100000" w:firstRow="0" w:lastRow="0" w:firstColumn="0" w:lastColumn="0" w:oddVBand="0" w:evenVBand="0" w:oddHBand="1" w:evenHBand="0" w:firstRowFirstColumn="0" w:firstRowLastColumn="0" w:lastRowFirstColumn="0" w:lastRowLastColumn="0"/>
              <w:rPr>
                <w:rFonts w:eastAsiaTheme="minorEastAsia"/>
              </w:rPr>
            </w:pPr>
            <w:r w:rsidRPr="00452A0D">
              <w:rPr>
                <w:rFonts w:eastAsiaTheme="minorEastAsia"/>
              </w:rPr>
              <w:t>Angle</w:t>
            </w:r>
          </w:p>
          <w:p w14:paraId="4340286C" w14:textId="77777777" w:rsidR="00452A0D" w:rsidRPr="00452A0D" w:rsidRDefault="000273B4" w:rsidP="00462D68">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360-342=18°</m:t>
                </m:r>
              </m:oMath>
            </m:oMathPara>
          </w:p>
          <w:p w14:paraId="47841388" w14:textId="77777777" w:rsidR="00A02BF3" w:rsidRDefault="00452A0D" w:rsidP="00462D68">
            <w:pPr>
              <w:cnfStyle w:val="000000100000" w:firstRow="0" w:lastRow="0" w:firstColumn="0" w:lastColumn="0" w:oddVBand="0" w:evenVBand="0" w:oddHBand="1" w:evenHBand="0" w:firstRowFirstColumn="0" w:firstRowLastColumn="0" w:lastRowFirstColumn="0" w:lastRowLastColumn="0"/>
              <w:rPr>
                <w:rFonts w:eastAsiaTheme="minorEastAsia"/>
              </w:rPr>
            </w:pPr>
            <w:r w:rsidRPr="00452A0D">
              <w:rPr>
                <w:rFonts w:eastAsiaTheme="minorEastAsia"/>
              </w:rPr>
              <w:t>West</w:t>
            </w:r>
          </w:p>
          <w:p w14:paraId="744E019D" w14:textId="052A7FCC" w:rsidR="000061F9" w:rsidRDefault="00000000" w:rsidP="00462D68">
            <w:pPr>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18°</m:t>
                    </m:r>
                  </m:e>
                </m:func>
                <m:r>
                  <m:rPr>
                    <m:aln/>
                  </m:rPr>
                  <w:rPr>
                    <w:rFonts w:ascii="Cambria Math" w:hAnsi="Cambria Math"/>
                  </w:rPr>
                  <m:t>=</m:t>
                </m:r>
                <m:f>
                  <m:fPr>
                    <m:ctrlPr>
                      <w:rPr>
                        <w:rFonts w:ascii="Cambria Math" w:hAnsi="Cambria Math"/>
                        <w:i/>
                      </w:rPr>
                    </m:ctrlPr>
                  </m:fPr>
                  <m:num>
                    <m:r>
                      <w:rPr>
                        <w:rFonts w:ascii="Cambria Math" w:hAnsi="Cambria Math"/>
                      </w:rPr>
                      <m:t>NF</m:t>
                    </m:r>
                  </m:num>
                  <m:den>
                    <m:r>
                      <w:rPr>
                        <w:rFonts w:ascii="Cambria Math" w:hAnsi="Cambria Math"/>
                      </w:rPr>
                      <m:t>36</m:t>
                    </m:r>
                  </m:den>
                </m:f>
                <m:r>
                  <m:rPr>
                    <m:sty m:val="p"/>
                  </m:rPr>
                  <w:rPr>
                    <w:rFonts w:ascii="Cambria Math" w:hAnsi="Cambria Math"/>
                  </w:rPr>
                  <w:br/>
                </m:r>
              </m:oMath>
              <m:oMath>
                <m:r>
                  <w:rPr>
                    <w:rFonts w:ascii="Cambria Math" w:hAnsi="Cambria Math"/>
                  </w:rPr>
                  <m:t>NF</m:t>
                </m:r>
                <m:r>
                  <m:rPr>
                    <m:aln/>
                  </m:rPr>
                  <w:rPr>
                    <w:rFonts w:ascii="Cambria Math" w:hAnsi="Cambria Math"/>
                  </w:rPr>
                  <m:t>=36×</m:t>
                </m:r>
                <m:func>
                  <m:funcPr>
                    <m:ctrlPr>
                      <w:rPr>
                        <w:rFonts w:ascii="Cambria Math" w:hAnsi="Cambria Math"/>
                        <w:i/>
                      </w:rPr>
                    </m:ctrlPr>
                  </m:funcPr>
                  <m:fName>
                    <m:r>
                      <m:rPr>
                        <m:sty m:val="p"/>
                      </m:rPr>
                      <w:rPr>
                        <w:rFonts w:ascii="Cambria Math" w:hAnsi="Cambria Math"/>
                      </w:rPr>
                      <m:t>sin</m:t>
                    </m:r>
                  </m:fName>
                  <m:e>
                    <m:r>
                      <w:rPr>
                        <w:rFonts w:ascii="Cambria Math" w:hAnsi="Cambria Math"/>
                      </w:rPr>
                      <m:t>18°</m:t>
                    </m:r>
                  </m:e>
                </m:func>
                <m:r>
                  <m:rPr>
                    <m:sty m:val="p"/>
                  </m:rPr>
                  <w:rPr>
                    <w:rFonts w:ascii="Cambria Math" w:hAnsi="Cambria Math"/>
                  </w:rPr>
                  <w:br/>
                </m:r>
              </m:oMath>
              <m:oMath>
                <m:r>
                  <m:rPr>
                    <m:aln/>
                  </m:rPr>
                  <w:rPr>
                    <w:rFonts w:ascii="Cambria Math" w:hAnsi="Cambria Math"/>
                  </w:rPr>
                  <m:t>=11.124…</m:t>
                </m:r>
                <m:r>
                  <m:rPr>
                    <m:sty m:val="p"/>
                  </m:rPr>
                  <w:rPr>
                    <w:rFonts w:ascii="Cambria Math" w:hAnsi="Cambria Math"/>
                  </w:rPr>
                  <w:br/>
                </m:r>
              </m:oMath>
              <m:oMath>
                <m:r>
                  <m:rPr>
                    <m:aln/>
                  </m:rPr>
                  <w:rPr>
                    <w:rFonts w:ascii="Cambria Math" w:hAnsi="Cambria Math"/>
                  </w:rPr>
                  <m:t>≈11.1 km</m:t>
                </m:r>
              </m:oMath>
            </m:oMathPara>
          </w:p>
        </w:tc>
      </w:tr>
      <w:tr w:rsidR="000061F9" w14:paraId="53765402" w14:textId="77777777" w:rsidTr="00907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76FABCB" w14:textId="77777777" w:rsidR="000061F9" w:rsidRDefault="000061F9" w:rsidP="00462D68">
            <w:r>
              <w:lastRenderedPageBreak/>
              <w:t>4</w:t>
            </w:r>
          </w:p>
        </w:tc>
        <w:tc>
          <w:tcPr>
            <w:tcW w:w="1473" w:type="pct"/>
          </w:tcPr>
          <w:p w14:paraId="621E4A5C" w14:textId="75C4C890" w:rsidR="000061F9" w:rsidRPr="009147C5" w:rsidRDefault="00764320" w:rsidP="009147C5">
            <w:pPr>
              <w:cnfStyle w:val="000000010000" w:firstRow="0" w:lastRow="0" w:firstColumn="0" w:lastColumn="0" w:oddVBand="0" w:evenVBand="0" w:oddHBand="0" w:evenHBand="1" w:firstRowFirstColumn="0" w:firstRowLastColumn="0" w:lastRowFirstColumn="0" w:lastRowLastColumn="0"/>
            </w:pPr>
            <w:r w:rsidRPr="009147C5">
              <w:rPr>
                <w:noProof/>
              </w:rPr>
              <w:drawing>
                <wp:inline distT="0" distB="0" distL="0" distR="0" wp14:anchorId="194F2F41" wp14:editId="4627C47A">
                  <wp:extent cx="1663700" cy="1734820"/>
                  <wp:effectExtent l="0" t="0" r="0" b="0"/>
                  <wp:docPr id="1701360412" name="Picture 1" descr="AF, on a bearing of 342 degrees, 36 km north of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60412" name="Picture 1" descr="AF, on a bearing of 342 degrees, 36 km north of A"/>
                          <pic:cNvPicPr/>
                        </pic:nvPicPr>
                        <pic:blipFill>
                          <a:blip r:embed="rId39"/>
                          <a:stretch>
                            <a:fillRect/>
                          </a:stretch>
                        </pic:blipFill>
                        <pic:spPr>
                          <a:xfrm>
                            <a:off x="0" y="0"/>
                            <a:ext cx="1663700" cy="1734820"/>
                          </a:xfrm>
                          <a:prstGeom prst="rect">
                            <a:avLst/>
                          </a:prstGeom>
                        </pic:spPr>
                      </pic:pic>
                    </a:graphicData>
                  </a:graphic>
                </wp:inline>
              </w:drawing>
            </w:r>
          </w:p>
        </w:tc>
        <w:tc>
          <w:tcPr>
            <w:tcW w:w="1433" w:type="pct"/>
          </w:tcPr>
          <w:p w14:paraId="49A384BE" w14:textId="77777777" w:rsidR="00503A8E" w:rsidRDefault="00503A8E" w:rsidP="00462D68">
            <w:pPr>
              <w:cnfStyle w:val="000000010000" w:firstRow="0" w:lastRow="0" w:firstColumn="0" w:lastColumn="0" w:oddVBand="0" w:evenVBand="0" w:oddHBand="0" w:evenHBand="1" w:firstRowFirstColumn="0" w:firstRowLastColumn="0" w:lastRowFirstColumn="0" w:lastRowLastColumn="0"/>
              <w:rPr>
                <w:rFonts w:eastAsiaTheme="minorEastAsia"/>
              </w:rPr>
            </w:pPr>
            <w:r w:rsidRPr="00503A8E">
              <w:rPr>
                <w:rFonts w:eastAsiaTheme="minorEastAsia"/>
              </w:rPr>
              <w:t>Angle</w:t>
            </w:r>
          </w:p>
          <w:p w14:paraId="35281768" w14:textId="77777777" w:rsidR="00503A8E" w:rsidRPr="00503A8E" w:rsidRDefault="000273B4" w:rsidP="00462D68">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360-342=18°</m:t>
                </m:r>
              </m:oMath>
            </m:oMathPara>
          </w:p>
          <w:p w14:paraId="57E05442" w14:textId="77777777" w:rsidR="00503A8E" w:rsidRDefault="00503A8E" w:rsidP="00462D68">
            <w:pPr>
              <w:cnfStyle w:val="000000010000" w:firstRow="0" w:lastRow="0" w:firstColumn="0" w:lastColumn="0" w:oddVBand="0" w:evenVBand="0" w:oddHBand="0" w:evenHBand="1" w:firstRowFirstColumn="0" w:firstRowLastColumn="0" w:lastRowFirstColumn="0" w:lastRowLastColumn="0"/>
              <w:rPr>
                <w:rFonts w:eastAsiaTheme="minorEastAsia"/>
              </w:rPr>
            </w:pPr>
            <w:r w:rsidRPr="00503A8E">
              <w:rPr>
                <w:rFonts w:eastAsiaTheme="minorEastAsia"/>
              </w:rPr>
              <w:t>West</w:t>
            </w:r>
          </w:p>
          <w:p w14:paraId="3F178D6E" w14:textId="14347FF0" w:rsidR="000061F9" w:rsidRPr="00AB146A" w:rsidRDefault="00000000" w:rsidP="00462D68">
            <w:pPr>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18°</m:t>
                    </m:r>
                  </m:e>
                </m:func>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NF</m:t>
                    </m:r>
                  </m:num>
                  <m:den>
                    <m:r>
                      <w:rPr>
                        <w:rFonts w:ascii="Cambria Math" w:eastAsiaTheme="minorEastAsia" w:hAnsi="Cambria Math"/>
                      </w:rPr>
                      <m:t>36</m:t>
                    </m:r>
                  </m:den>
                </m:f>
                <m:r>
                  <m:rPr>
                    <m:sty m:val="p"/>
                  </m:rPr>
                  <w:rPr>
                    <w:rFonts w:ascii="Cambria Math" w:hAnsi="Cambria Math"/>
                  </w:rPr>
                  <w:br/>
                </m:r>
              </m:oMath>
              <m:oMath>
                <m:r>
                  <w:rPr>
                    <w:rFonts w:ascii="Cambria Math" w:hAnsi="Cambria Math"/>
                  </w:rPr>
                  <m:t>NF</m:t>
                </m:r>
                <m:r>
                  <m:rPr>
                    <m:aln/>
                  </m:rPr>
                  <w:rPr>
                    <w:rFonts w:ascii="Cambria Math" w:hAnsi="Cambria Math"/>
                  </w:rPr>
                  <m:t>=36×</m:t>
                </m:r>
                <m:func>
                  <m:funcPr>
                    <m:ctrlPr>
                      <w:rPr>
                        <w:rFonts w:ascii="Cambria Math" w:hAnsi="Cambria Math"/>
                        <w:i/>
                      </w:rPr>
                    </m:ctrlPr>
                  </m:funcPr>
                  <m:fName>
                    <m:r>
                      <m:rPr>
                        <m:sty m:val="p"/>
                      </m:rPr>
                      <w:rPr>
                        <w:rFonts w:ascii="Cambria Math" w:hAnsi="Cambria Math"/>
                      </w:rPr>
                      <m:t>tan</m:t>
                    </m:r>
                  </m:fName>
                  <m:e>
                    <m:r>
                      <w:rPr>
                        <w:rFonts w:ascii="Cambria Math" w:hAnsi="Cambria Math"/>
                      </w:rPr>
                      <m:t>18°</m:t>
                    </m:r>
                  </m:e>
                </m:func>
                <m:r>
                  <m:rPr>
                    <m:sty m:val="p"/>
                  </m:rPr>
                  <w:rPr>
                    <w:rFonts w:ascii="Cambria Math" w:hAnsi="Cambria Math"/>
                  </w:rPr>
                  <w:br/>
                </m:r>
              </m:oMath>
              <m:oMath>
                <m:r>
                  <m:rPr>
                    <m:aln/>
                  </m:rPr>
                  <w:rPr>
                    <w:rFonts w:ascii="Cambria Math" w:hAnsi="Cambria Math"/>
                  </w:rPr>
                  <m:t>=11.697…</m:t>
                </m:r>
                <m:r>
                  <m:rPr>
                    <m:sty m:val="p"/>
                  </m:rPr>
                  <w:rPr>
                    <w:rFonts w:ascii="Cambria Math" w:hAnsi="Cambria Math"/>
                  </w:rPr>
                  <w:br/>
                </m:r>
              </m:oMath>
              <m:oMath>
                <m:r>
                  <m:rPr>
                    <m:aln/>
                  </m:rPr>
                  <w:rPr>
                    <w:rFonts w:ascii="Cambria Math" w:hAnsi="Cambria Math"/>
                  </w:rPr>
                  <m:t>≈11.7 km</m:t>
                </m:r>
              </m:oMath>
            </m:oMathPara>
          </w:p>
        </w:tc>
        <w:tc>
          <w:tcPr>
            <w:tcW w:w="1433" w:type="pct"/>
          </w:tcPr>
          <w:p w14:paraId="2DD2ECFE" w14:textId="77777777" w:rsidR="00A70285" w:rsidRDefault="00A70285" w:rsidP="00462D68">
            <w:pPr>
              <w:cnfStyle w:val="000000010000" w:firstRow="0" w:lastRow="0" w:firstColumn="0" w:lastColumn="0" w:oddVBand="0" w:evenVBand="0" w:oddHBand="0" w:evenHBand="1" w:firstRowFirstColumn="0" w:firstRowLastColumn="0" w:lastRowFirstColumn="0" w:lastRowLastColumn="0"/>
              <w:rPr>
                <w:rFonts w:eastAsiaTheme="minorEastAsia"/>
              </w:rPr>
            </w:pPr>
            <w:r w:rsidRPr="00A70285">
              <w:rPr>
                <w:rFonts w:eastAsiaTheme="minorEastAsia"/>
              </w:rPr>
              <w:t>Angle</w:t>
            </w:r>
          </w:p>
          <w:p w14:paraId="20EDA5A0" w14:textId="77777777" w:rsidR="00A70285" w:rsidRPr="00A70285" w:rsidRDefault="000273B4" w:rsidP="00462D68">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360-342=18°</m:t>
                </m:r>
              </m:oMath>
            </m:oMathPara>
          </w:p>
          <w:p w14:paraId="2FB4D5EB" w14:textId="7D6D48E2" w:rsidR="00556AF2" w:rsidRPr="00556AF2" w:rsidRDefault="00556AF2" w:rsidP="00462D68">
            <w:pPr>
              <w:cnfStyle w:val="000000010000" w:firstRow="0" w:lastRow="0" w:firstColumn="0" w:lastColumn="0" w:oddVBand="0" w:evenVBand="0" w:oddHBand="0" w:evenHBand="1" w:firstRowFirstColumn="0" w:firstRowLastColumn="0" w:lastRowFirstColumn="0" w:lastRowLastColumn="0"/>
              <w:rPr>
                <w:rFonts w:eastAsiaTheme="minorEastAsia"/>
              </w:rPr>
            </w:pPr>
            <w:r w:rsidRPr="00556AF2">
              <w:rPr>
                <w:rFonts w:eastAsiaTheme="minorEastAsia"/>
              </w:rPr>
              <w:t>AF</w:t>
            </w:r>
          </w:p>
          <w:p w14:paraId="6CA6BB8F" w14:textId="5EFFC538" w:rsidR="000061F9" w:rsidRPr="00EE056D" w:rsidRDefault="00000000" w:rsidP="00462D68">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18°</m:t>
                    </m:r>
                  </m:e>
                </m:func>
                <m:r>
                  <m:rPr>
                    <m:sty m:val="p"/>
                    <m:aln/>
                  </m:rPr>
                  <w:rPr>
                    <w:rFonts w:ascii="Cambria Math" w:hAnsi="Cambria Math"/>
                  </w:rPr>
                  <m:t>=</m:t>
                </m:r>
                <m:f>
                  <m:fPr>
                    <m:ctrlPr>
                      <w:rPr>
                        <w:rFonts w:ascii="Cambria Math" w:hAnsi="Cambria Math"/>
                        <w:szCs w:val="24"/>
                      </w:rPr>
                    </m:ctrlPr>
                  </m:fPr>
                  <m:num>
                    <m:r>
                      <w:rPr>
                        <w:rFonts w:ascii="Cambria Math" w:hAnsi="Cambria Math"/>
                      </w:rPr>
                      <m:t>36</m:t>
                    </m:r>
                  </m:num>
                  <m:den>
                    <m:r>
                      <w:rPr>
                        <w:rFonts w:ascii="Cambria Math" w:hAnsi="Cambria Math"/>
                      </w:rPr>
                      <m:t>AF</m:t>
                    </m:r>
                  </m:den>
                </m:f>
                <m:r>
                  <m:rPr>
                    <m:sty m:val="p"/>
                  </m:rPr>
                  <w:rPr>
                    <w:rFonts w:ascii="Cambria Math" w:hAnsi="Cambria Math"/>
                  </w:rPr>
                  <w:br/>
                </m:r>
              </m:oMath>
              <m:oMath>
                <m:r>
                  <w:rPr>
                    <w:rFonts w:ascii="Cambria Math" w:hAnsi="Cambria Math"/>
                  </w:rPr>
                  <m:t>AF</m:t>
                </m:r>
                <m:r>
                  <m:rPr>
                    <m:aln/>
                  </m:rPr>
                  <w:rPr>
                    <w:rFonts w:ascii="Cambria Math" w:hAnsi="Cambria Math"/>
                  </w:rPr>
                  <m:t>=</m:t>
                </m:r>
                <m:f>
                  <m:fPr>
                    <m:ctrlPr>
                      <w:rPr>
                        <w:rFonts w:ascii="Cambria Math" w:hAnsi="Cambria Math"/>
                        <w:i/>
                        <w:iCs/>
                        <w:szCs w:val="24"/>
                      </w:rPr>
                    </m:ctrlPr>
                  </m:fPr>
                  <m:num>
                    <m:r>
                      <w:rPr>
                        <w:rFonts w:ascii="Cambria Math" w:hAnsi="Cambria Math"/>
                      </w:rPr>
                      <m:t>36</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18</m:t>
                        </m:r>
                      </m:e>
                    </m:func>
                    <m:r>
                      <w:rPr>
                        <w:rFonts w:ascii="Cambria Math" w:hAnsi="Cambria Math"/>
                      </w:rPr>
                      <m:t>°</m:t>
                    </m:r>
                  </m:den>
                </m:f>
                <m:r>
                  <m:rPr>
                    <m:sty m:val="p"/>
                  </m:rPr>
                  <w:rPr>
                    <w:rFonts w:ascii="Cambria Math" w:hAnsi="Cambria Math"/>
                  </w:rPr>
                  <w:br/>
                </m:r>
              </m:oMath>
              <m:oMath>
                <m:r>
                  <m:rPr>
                    <m:aln/>
                  </m:rPr>
                  <w:rPr>
                    <w:rFonts w:ascii="Cambria Math" w:hAnsi="Cambria Math"/>
                  </w:rPr>
                  <m:t>=37.852…</m:t>
                </m:r>
                <m:r>
                  <m:rPr>
                    <m:sty m:val="p"/>
                  </m:rPr>
                  <w:rPr>
                    <w:rFonts w:ascii="Cambria Math" w:hAnsi="Cambria Math"/>
                  </w:rPr>
                  <w:br/>
                </m:r>
              </m:oMath>
              <m:oMath>
                <m:r>
                  <m:rPr>
                    <m:aln/>
                  </m:rPr>
                  <w:rPr>
                    <w:rFonts w:ascii="Cambria Math" w:hAnsi="Cambria Math"/>
                  </w:rPr>
                  <m:t>≈37.9 km</m:t>
                </m:r>
              </m:oMath>
            </m:oMathPara>
          </w:p>
        </w:tc>
      </w:tr>
      <w:tr w:rsidR="000061F9" w14:paraId="4BC2AAC3" w14:textId="77777777" w:rsidTr="00907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7D81C2B0" w14:textId="77777777" w:rsidR="000061F9" w:rsidRDefault="000061F9" w:rsidP="00462D68">
            <w:r>
              <w:t>5</w:t>
            </w:r>
          </w:p>
        </w:tc>
        <w:tc>
          <w:tcPr>
            <w:tcW w:w="1473" w:type="pct"/>
          </w:tcPr>
          <w:p w14:paraId="7616E4B4" w14:textId="0F25AE9F" w:rsidR="000061F9" w:rsidRPr="009147C5" w:rsidRDefault="00DA069C" w:rsidP="009147C5">
            <w:pPr>
              <w:cnfStyle w:val="000000100000" w:firstRow="0" w:lastRow="0" w:firstColumn="0" w:lastColumn="0" w:oddVBand="0" w:evenVBand="0" w:oddHBand="1" w:evenHBand="0" w:firstRowFirstColumn="0" w:firstRowLastColumn="0" w:lastRowFirstColumn="0" w:lastRowLastColumn="0"/>
            </w:pPr>
            <w:r w:rsidRPr="009147C5">
              <w:rPr>
                <w:noProof/>
              </w:rPr>
              <w:drawing>
                <wp:inline distT="0" distB="0" distL="0" distR="0" wp14:anchorId="33A8B991" wp14:editId="3F3ECCE1">
                  <wp:extent cx="1663700" cy="1670050"/>
                  <wp:effectExtent l="0" t="0" r="0" b="6350"/>
                  <wp:docPr id="2099132957" name="Picture 1" descr="AF, 36 km, on a bearing of 22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32957" name="Picture 1" descr="AF, 36 km, on a bearing of 225 degrees."/>
                          <pic:cNvPicPr/>
                        </pic:nvPicPr>
                        <pic:blipFill>
                          <a:blip r:embed="rId40"/>
                          <a:stretch>
                            <a:fillRect/>
                          </a:stretch>
                        </pic:blipFill>
                        <pic:spPr>
                          <a:xfrm>
                            <a:off x="0" y="0"/>
                            <a:ext cx="1663700" cy="1670050"/>
                          </a:xfrm>
                          <a:prstGeom prst="rect">
                            <a:avLst/>
                          </a:prstGeom>
                        </pic:spPr>
                      </pic:pic>
                    </a:graphicData>
                  </a:graphic>
                </wp:inline>
              </w:drawing>
            </w:r>
          </w:p>
        </w:tc>
        <w:tc>
          <w:tcPr>
            <w:tcW w:w="1433" w:type="pct"/>
          </w:tcPr>
          <w:p w14:paraId="3773E613" w14:textId="77777777" w:rsidR="00CD673F" w:rsidRDefault="00CD673F" w:rsidP="00462D68">
            <w:pPr>
              <w:cnfStyle w:val="000000100000" w:firstRow="0" w:lastRow="0" w:firstColumn="0" w:lastColumn="0" w:oddVBand="0" w:evenVBand="0" w:oddHBand="1" w:evenHBand="0" w:firstRowFirstColumn="0" w:firstRowLastColumn="0" w:lastRowFirstColumn="0" w:lastRowLastColumn="0"/>
              <w:rPr>
                <w:rFonts w:eastAsiaTheme="minorEastAsia"/>
              </w:rPr>
            </w:pPr>
            <w:r w:rsidRPr="00CD673F">
              <w:rPr>
                <w:rFonts w:eastAsiaTheme="minorEastAsia"/>
              </w:rPr>
              <w:t>Angle</w:t>
            </w:r>
          </w:p>
          <w:p w14:paraId="12C12C92" w14:textId="77777777" w:rsidR="00927B8C" w:rsidRPr="00927B8C" w:rsidRDefault="000273B4" w:rsidP="00462D68">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270-225=45°</m:t>
                </m:r>
              </m:oMath>
            </m:oMathPara>
          </w:p>
          <w:p w14:paraId="335F6C74" w14:textId="77777777" w:rsidR="00927B8C" w:rsidRPr="00927B8C" w:rsidRDefault="00927B8C" w:rsidP="00462D68">
            <w:pPr>
              <w:cnfStyle w:val="000000100000" w:firstRow="0" w:lastRow="0" w:firstColumn="0" w:lastColumn="0" w:oddVBand="0" w:evenVBand="0" w:oddHBand="1" w:evenHBand="0" w:firstRowFirstColumn="0" w:firstRowLastColumn="0" w:lastRowFirstColumn="0" w:lastRowLastColumn="0"/>
              <w:rPr>
                <w:rFonts w:eastAsiaTheme="minorEastAsia"/>
              </w:rPr>
            </w:pPr>
            <w:r w:rsidRPr="00927B8C">
              <w:rPr>
                <w:rFonts w:eastAsiaTheme="minorEastAsia"/>
              </w:rPr>
              <w:t>South</w:t>
            </w:r>
          </w:p>
          <w:p w14:paraId="6750B683" w14:textId="1F84735A" w:rsidR="000061F9" w:rsidRPr="00AB146A" w:rsidRDefault="00000000" w:rsidP="00462D68">
            <w:pPr>
              <w:cnfStyle w:val="000000100000" w:firstRow="0" w:lastRow="0" w:firstColumn="0" w:lastColumn="0" w:oddVBand="0" w:evenVBand="0" w:oddHBand="1" w:evenHBand="0" w:firstRowFirstColumn="0" w:firstRowLastColumn="0" w:lastRowFirstColumn="0" w:lastRowLastColumn="0"/>
              <w:rPr>
                <w:rFonts w:eastAsia="Calibri"/>
              </w:rPr>
            </w:pPr>
            <m:oMathPara>
              <m:oMath>
                <m:func>
                  <m:funcPr>
                    <m:ctrlPr>
                      <w:rPr>
                        <w:rFonts w:ascii="Cambria Math" w:eastAsia="Calibri" w:hAnsi="Cambria Math"/>
                        <w:i/>
                      </w:rPr>
                    </m:ctrlPr>
                  </m:funcPr>
                  <m:fName>
                    <m:r>
                      <m:rPr>
                        <m:sty m:val="p"/>
                      </m:rPr>
                      <w:rPr>
                        <w:rFonts w:ascii="Cambria Math" w:eastAsia="Calibri" w:hAnsi="Cambria Math"/>
                        <w:szCs w:val="24"/>
                      </w:rPr>
                      <m:t>sin</m:t>
                    </m:r>
                  </m:fName>
                  <m:e>
                    <m:r>
                      <w:rPr>
                        <w:rFonts w:ascii="Cambria Math" w:eastAsia="Calibri" w:hAnsi="Cambria Math"/>
                      </w:rPr>
                      <m:t>45°</m:t>
                    </m:r>
                  </m:e>
                </m:func>
                <m:r>
                  <m:rPr>
                    <m:aln/>
                  </m:rPr>
                  <w:rPr>
                    <w:rFonts w:ascii="Cambria Math" w:eastAsia="Calibri" w:hAnsi="Cambria Math"/>
                  </w:rPr>
                  <m:t>=</m:t>
                </m:r>
                <m:f>
                  <m:fPr>
                    <m:ctrlPr>
                      <w:rPr>
                        <w:rFonts w:ascii="Cambria Math" w:eastAsia="Calibri" w:hAnsi="Cambria Math"/>
                        <w:i/>
                        <w:szCs w:val="24"/>
                      </w:rPr>
                    </m:ctrlPr>
                  </m:fPr>
                  <m:num>
                    <m:r>
                      <w:rPr>
                        <w:rFonts w:ascii="Cambria Math" w:eastAsia="Calibri" w:hAnsi="Cambria Math"/>
                        <w:szCs w:val="24"/>
                      </w:rPr>
                      <m:t>WF</m:t>
                    </m:r>
                  </m:num>
                  <m:den>
                    <m:r>
                      <w:rPr>
                        <w:rFonts w:ascii="Cambria Math" w:eastAsia="Calibri" w:hAnsi="Cambria Math"/>
                      </w:rPr>
                      <m:t>36</m:t>
                    </m:r>
                  </m:den>
                </m:f>
                <m:r>
                  <m:rPr>
                    <m:sty m:val="p"/>
                  </m:rPr>
                  <w:rPr>
                    <w:rFonts w:ascii="Cambria Math" w:eastAsia="Calibri" w:hAnsi="Cambria Math"/>
                    <w:szCs w:val="24"/>
                  </w:rPr>
                  <w:br/>
                </m:r>
              </m:oMath>
              <m:oMath>
                <m:r>
                  <w:rPr>
                    <w:rFonts w:ascii="Cambria Math" w:eastAsia="Calibri" w:hAnsi="Cambria Math"/>
                    <w:szCs w:val="24"/>
                  </w:rPr>
                  <m:t>WF</m:t>
                </m:r>
                <m:r>
                  <m:rPr>
                    <m:aln/>
                  </m:rPr>
                  <w:rPr>
                    <w:rFonts w:ascii="Cambria Math" w:eastAsia="Calibri" w:hAnsi="Cambria Math"/>
                  </w:rPr>
                  <m:t>=36×</m:t>
                </m:r>
                <m:func>
                  <m:funcPr>
                    <m:ctrlPr>
                      <w:rPr>
                        <w:rFonts w:ascii="Cambria Math" w:eastAsia="Calibri" w:hAnsi="Cambria Math"/>
                        <w:i/>
                      </w:rPr>
                    </m:ctrlPr>
                  </m:funcPr>
                  <m:fName>
                    <m:r>
                      <m:rPr>
                        <m:sty m:val="p"/>
                      </m:rPr>
                      <w:rPr>
                        <w:rFonts w:ascii="Cambria Math" w:eastAsia="Calibri" w:hAnsi="Cambria Math"/>
                      </w:rPr>
                      <m:t>sin</m:t>
                    </m:r>
                  </m:fName>
                  <m:e>
                    <m:r>
                      <w:rPr>
                        <w:rFonts w:ascii="Cambria Math" w:eastAsia="Calibri" w:hAnsi="Cambria Math"/>
                      </w:rPr>
                      <m:t>45°</m:t>
                    </m:r>
                  </m:e>
                </m:func>
                <m:r>
                  <m:rPr>
                    <m:sty m:val="p"/>
                  </m:rPr>
                  <w:rPr>
                    <w:rFonts w:ascii="Cambria Math" w:eastAsia="Calibri" w:hAnsi="Cambria Math"/>
                    <w:szCs w:val="24"/>
                  </w:rPr>
                  <w:br/>
                </m:r>
              </m:oMath>
              <m:oMath>
                <m:r>
                  <m:rPr>
                    <m:aln/>
                  </m:rPr>
                  <w:rPr>
                    <w:rFonts w:ascii="Cambria Math" w:eastAsia="Calibri" w:hAnsi="Cambria Math"/>
                  </w:rPr>
                  <m:t>=25.455…</m:t>
                </m:r>
                <m:r>
                  <m:rPr>
                    <m:sty m:val="p"/>
                  </m:rPr>
                  <w:rPr>
                    <w:rFonts w:ascii="Cambria Math" w:eastAsia="Calibri" w:hAnsi="Cambria Math"/>
                  </w:rPr>
                  <w:br/>
                </m:r>
              </m:oMath>
              <m:oMath>
                <m:r>
                  <m:rPr>
                    <m:aln/>
                  </m:rPr>
                  <w:rPr>
                    <w:rFonts w:ascii="Cambria Math" w:hAnsi="Cambria Math"/>
                  </w:rPr>
                  <m:t>≈</m:t>
                </m:r>
                <m:r>
                  <w:rPr>
                    <w:rFonts w:ascii="Cambria Math" w:eastAsia="Calibri" w:hAnsi="Cambria Math"/>
                  </w:rPr>
                  <m:t>25.5 km</m:t>
                </m:r>
              </m:oMath>
            </m:oMathPara>
          </w:p>
        </w:tc>
        <w:tc>
          <w:tcPr>
            <w:tcW w:w="1433" w:type="pct"/>
          </w:tcPr>
          <w:p w14:paraId="3F97B25B" w14:textId="77777777" w:rsidR="00583908" w:rsidRDefault="00583908" w:rsidP="00425C7B">
            <w:pPr>
              <w:cnfStyle w:val="000000100000" w:firstRow="0" w:lastRow="0" w:firstColumn="0" w:lastColumn="0" w:oddVBand="0" w:evenVBand="0" w:oddHBand="1" w:evenHBand="0" w:firstRowFirstColumn="0" w:firstRowLastColumn="0" w:lastRowFirstColumn="0" w:lastRowLastColumn="0"/>
              <w:rPr>
                <w:rFonts w:eastAsia="Calibri"/>
              </w:rPr>
            </w:pPr>
            <w:r w:rsidRPr="00583908">
              <w:rPr>
                <w:rFonts w:eastAsia="Calibri"/>
              </w:rPr>
              <w:t>Angle</w:t>
            </w:r>
          </w:p>
          <w:p w14:paraId="7D278749" w14:textId="77777777" w:rsidR="00DA7167" w:rsidRPr="00DA7167" w:rsidRDefault="000273B4" w:rsidP="00425C7B">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hAnsi="Cambria Math"/>
                  </w:rPr>
                  <m:t>270-225=45°</m:t>
                </m:r>
              </m:oMath>
            </m:oMathPara>
          </w:p>
          <w:p w14:paraId="65EA3A15" w14:textId="2B4960E8" w:rsidR="00425C7B" w:rsidRDefault="000273B4" w:rsidP="00425C7B">
            <w:pPr>
              <w:cnfStyle w:val="000000100000" w:firstRow="0" w:lastRow="0" w:firstColumn="0" w:lastColumn="0" w:oddVBand="0" w:evenVBand="0" w:oddHBand="1" w:evenHBand="0" w:firstRowFirstColumn="0" w:firstRowLastColumn="0" w:lastRowFirstColumn="0" w:lastRowLastColumn="0"/>
              <w:rPr>
                <w:rFonts w:eastAsia="Calibri"/>
              </w:rPr>
            </w:pPr>
            <m:oMath>
              <m:r>
                <w:rPr>
                  <w:rFonts w:ascii="Cambria Math" w:eastAsia="Calibri" w:hAnsi="Cambria Math"/>
                </w:rPr>
                <m:t xml:space="preserve">∆WAF </m:t>
              </m:r>
            </m:oMath>
            <w:r w:rsidR="00DA7167" w:rsidRPr="00DA7167">
              <w:rPr>
                <w:rFonts w:eastAsia="Calibri"/>
              </w:rPr>
              <w:t>is</w:t>
            </w:r>
            <w:r w:rsidR="00DA7167">
              <w:rPr>
                <w:rFonts w:eastAsia="Calibri"/>
              </w:rPr>
              <w:t xml:space="preserve"> </w:t>
            </w:r>
            <w:r w:rsidR="009F70DB" w:rsidRPr="00DA7167">
              <w:rPr>
                <w:rFonts w:eastAsia="Calibri"/>
              </w:rPr>
              <w:t>isoscele</w:t>
            </w:r>
            <w:r w:rsidR="009F70DB">
              <w:rPr>
                <w:rFonts w:eastAsia="Calibri"/>
              </w:rPr>
              <w:t>s</w:t>
            </w:r>
            <w:r w:rsidR="00DA7167">
              <w:rPr>
                <w:rFonts w:eastAsia="Calibri"/>
              </w:rPr>
              <w:t>,</w:t>
            </w:r>
            <m:oMath>
              <m:r>
                <m:rPr>
                  <m:sty m:val="p"/>
                </m:rPr>
                <w:rPr>
                  <w:rFonts w:ascii="Cambria Math" w:eastAsia="Calibri" w:hAnsi="Cambria Math"/>
                </w:rPr>
                <w:br/>
              </m:r>
              <m:r>
                <w:rPr>
                  <w:rFonts w:ascii="Cambria Math" w:eastAsia="Calibri" w:hAnsi="Cambria Math"/>
                </w:rPr>
                <m:t>∴</m:t>
              </m:r>
            </m:oMath>
            <w:r w:rsidR="00D81E5F" w:rsidRPr="00D81E5F">
              <w:rPr>
                <w:rFonts w:eastAsia="Calibri"/>
              </w:rPr>
              <w:t>south</w:t>
            </w:r>
            <w:r w:rsidR="00D81E5F">
              <w:rPr>
                <w:rFonts w:eastAsia="Calibri"/>
              </w:rPr>
              <w:t xml:space="preserve"> = </w:t>
            </w:r>
            <w:r w:rsidR="00D81E5F" w:rsidRPr="00D81E5F">
              <w:rPr>
                <w:rFonts w:eastAsia="Calibri"/>
              </w:rPr>
              <w:t>west</w:t>
            </w:r>
            <w:r w:rsidR="00D81E5F">
              <w:rPr>
                <w:rFonts w:eastAsia="Calibri"/>
              </w:rPr>
              <w:t xml:space="preserve"> = </w:t>
            </w:r>
            <m:oMath>
              <m:r>
                <w:rPr>
                  <w:rFonts w:ascii="Cambria Math" w:eastAsia="Calibri" w:hAnsi="Cambria Math"/>
                </w:rPr>
                <m:t>25.5 km</m:t>
              </m:r>
            </m:oMath>
          </w:p>
          <w:p w14:paraId="7919B9B9" w14:textId="78B87C5D" w:rsidR="00425C7B" w:rsidRPr="000F1560" w:rsidRDefault="000F1560" w:rsidP="00425C7B">
            <w:pPr>
              <w:cnfStyle w:val="000000100000" w:firstRow="0" w:lastRow="0" w:firstColumn="0" w:lastColumn="0" w:oddVBand="0" w:evenVBand="0" w:oddHBand="1" w:evenHBand="0" w:firstRowFirstColumn="0" w:firstRowLastColumn="0" w:lastRowFirstColumn="0" w:lastRowLastColumn="0"/>
              <w:rPr>
                <w:rFonts w:eastAsia="Calibri"/>
                <w:b/>
                <w:bCs/>
              </w:rPr>
            </w:pPr>
            <w:r w:rsidRPr="000F1560">
              <w:rPr>
                <w:rFonts w:eastAsia="Calibri"/>
                <w:b/>
                <w:bCs/>
              </w:rPr>
              <w:t>or</w:t>
            </w:r>
          </w:p>
          <w:p w14:paraId="266A2368" w14:textId="6060B557" w:rsidR="00D81E5F" w:rsidRDefault="00D81E5F" w:rsidP="00425C7B">
            <w:pPr>
              <w:cnfStyle w:val="000000100000" w:firstRow="0" w:lastRow="0" w:firstColumn="0" w:lastColumn="0" w:oddVBand="0" w:evenVBand="0" w:oddHBand="1" w:evenHBand="0" w:firstRowFirstColumn="0" w:firstRowLastColumn="0" w:lastRowFirstColumn="0" w:lastRowLastColumn="0"/>
              <w:rPr>
                <w:rFonts w:eastAsia="Calibri"/>
              </w:rPr>
            </w:pPr>
            <w:r w:rsidRPr="00D81E5F">
              <w:rPr>
                <w:rFonts w:eastAsia="Calibri"/>
              </w:rPr>
              <w:t>West</w:t>
            </w:r>
          </w:p>
          <w:p w14:paraId="1E76B9CD" w14:textId="4B79CA0F" w:rsidR="000061F9" w:rsidRPr="009F2044" w:rsidRDefault="00000000" w:rsidP="00425C7B">
            <w:pPr>
              <w:cnfStyle w:val="000000100000" w:firstRow="0" w:lastRow="0" w:firstColumn="0" w:lastColumn="0" w:oddVBand="0" w:evenVBand="0" w:oddHBand="1" w:evenHBand="0" w:firstRowFirstColumn="0" w:firstRowLastColumn="0" w:lastRowFirstColumn="0" w:lastRowLastColumn="0"/>
              <w:rPr>
                <w:rFonts w:eastAsia="Calibri"/>
              </w:rPr>
            </w:pPr>
            <m:oMathPara>
              <m:oMath>
                <m:func>
                  <m:funcPr>
                    <m:ctrlPr>
                      <w:rPr>
                        <w:rFonts w:ascii="Cambria Math" w:eastAsia="Calibri" w:hAnsi="Cambria Math"/>
                        <w:i/>
                      </w:rPr>
                    </m:ctrlPr>
                  </m:funcPr>
                  <m:fName>
                    <m:r>
                      <m:rPr>
                        <m:sty m:val="p"/>
                      </m:rPr>
                      <w:rPr>
                        <w:rFonts w:ascii="Cambria Math" w:eastAsia="Calibri" w:hAnsi="Cambria Math"/>
                        <w:szCs w:val="24"/>
                      </w:rPr>
                      <m:t>cos</m:t>
                    </m:r>
                  </m:fName>
                  <m:e>
                    <m:r>
                      <w:rPr>
                        <w:rFonts w:ascii="Cambria Math" w:eastAsia="Calibri" w:hAnsi="Cambria Math"/>
                      </w:rPr>
                      <m:t>45°</m:t>
                    </m:r>
                  </m:e>
                </m:func>
                <m:r>
                  <m:rPr>
                    <m:aln/>
                  </m:rPr>
                  <w:rPr>
                    <w:rFonts w:ascii="Cambria Math" w:eastAsia="Calibri" w:hAnsi="Cambria Math"/>
                  </w:rPr>
                  <m:t>=</m:t>
                </m:r>
                <m:f>
                  <m:fPr>
                    <m:ctrlPr>
                      <w:rPr>
                        <w:rFonts w:ascii="Cambria Math" w:eastAsia="Calibri" w:hAnsi="Cambria Math"/>
                        <w:i/>
                        <w:szCs w:val="24"/>
                      </w:rPr>
                    </m:ctrlPr>
                  </m:fPr>
                  <m:num>
                    <m:r>
                      <w:rPr>
                        <w:rFonts w:ascii="Cambria Math" w:eastAsia="Calibri" w:hAnsi="Cambria Math"/>
                      </w:rPr>
                      <m:t>AW</m:t>
                    </m:r>
                  </m:num>
                  <m:den>
                    <m:r>
                      <w:rPr>
                        <w:rFonts w:ascii="Cambria Math" w:eastAsia="Calibri" w:hAnsi="Cambria Math"/>
                      </w:rPr>
                      <m:t>36</m:t>
                    </m:r>
                  </m:den>
                </m:f>
                <m:r>
                  <m:rPr>
                    <m:sty m:val="p"/>
                  </m:rPr>
                  <w:rPr>
                    <w:rFonts w:ascii="Cambria Math" w:eastAsia="Calibri" w:hAnsi="Cambria Math"/>
                  </w:rPr>
                  <w:br/>
                </m:r>
              </m:oMath>
              <m:oMath>
                <m:r>
                  <w:rPr>
                    <w:rFonts w:ascii="Cambria Math" w:eastAsia="Calibri" w:hAnsi="Cambria Math"/>
                  </w:rPr>
                  <m:t>AW</m:t>
                </m:r>
                <m:r>
                  <m:rPr>
                    <m:aln/>
                  </m:rPr>
                  <w:rPr>
                    <w:rFonts w:ascii="Cambria Math" w:eastAsia="Calibri" w:hAnsi="Cambria Math"/>
                  </w:rPr>
                  <m:t>=36×</m:t>
                </m:r>
                <m:func>
                  <m:funcPr>
                    <m:ctrlPr>
                      <w:rPr>
                        <w:rFonts w:ascii="Cambria Math" w:eastAsia="Calibri" w:hAnsi="Cambria Math"/>
                        <w:i/>
                      </w:rPr>
                    </m:ctrlPr>
                  </m:funcPr>
                  <m:fName>
                    <m:r>
                      <m:rPr>
                        <m:sty m:val="p"/>
                      </m:rPr>
                      <w:rPr>
                        <w:rFonts w:ascii="Cambria Math" w:eastAsia="Calibri" w:hAnsi="Cambria Math"/>
                      </w:rPr>
                      <m:t>cos</m:t>
                    </m:r>
                  </m:fName>
                  <m:e>
                    <m:r>
                      <w:rPr>
                        <w:rFonts w:ascii="Cambria Math" w:eastAsia="Calibri" w:hAnsi="Cambria Math"/>
                      </w:rPr>
                      <m:t>45°</m:t>
                    </m:r>
                  </m:e>
                </m:func>
                <m:r>
                  <m:rPr>
                    <m:sty m:val="p"/>
                  </m:rPr>
                  <w:rPr>
                    <w:rFonts w:ascii="Cambria Math" w:eastAsia="Calibri" w:hAnsi="Cambria Math"/>
                  </w:rPr>
                  <w:br/>
                </m:r>
              </m:oMath>
              <m:oMath>
                <m:r>
                  <m:rPr>
                    <m:aln/>
                  </m:rPr>
                  <w:rPr>
                    <w:rFonts w:ascii="Cambria Math" w:eastAsia="Calibri" w:hAnsi="Cambria Math"/>
                  </w:rPr>
                  <m:t>=25.455…</m:t>
                </m:r>
                <m:r>
                  <m:rPr>
                    <m:sty m:val="p"/>
                  </m:rPr>
                  <w:rPr>
                    <w:rFonts w:ascii="Cambria Math" w:eastAsia="Calibri" w:hAnsi="Cambria Math"/>
                  </w:rPr>
                  <w:br/>
                </m:r>
              </m:oMath>
              <m:oMath>
                <m:r>
                  <m:rPr>
                    <m:aln/>
                  </m:rPr>
                  <w:rPr>
                    <w:rFonts w:ascii="Cambria Math" w:hAnsi="Cambria Math"/>
                  </w:rPr>
                  <m:t>≈</m:t>
                </m:r>
                <m:r>
                  <w:rPr>
                    <w:rFonts w:ascii="Cambria Math" w:eastAsia="Calibri" w:hAnsi="Cambria Math"/>
                  </w:rPr>
                  <m:t>25.5 km</m:t>
                </m:r>
              </m:oMath>
            </m:oMathPara>
          </w:p>
        </w:tc>
      </w:tr>
      <w:tr w:rsidR="000061F9" w14:paraId="72778435" w14:textId="77777777" w:rsidTr="00907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61DEB03" w14:textId="77777777" w:rsidR="000061F9" w:rsidRDefault="000061F9" w:rsidP="00462D68">
            <w:r>
              <w:t>6</w:t>
            </w:r>
          </w:p>
        </w:tc>
        <w:tc>
          <w:tcPr>
            <w:tcW w:w="1473" w:type="pct"/>
          </w:tcPr>
          <w:p w14:paraId="44CD8258" w14:textId="3B961EB0" w:rsidR="000061F9" w:rsidRPr="009147C5" w:rsidRDefault="004A0A1F" w:rsidP="009147C5">
            <w:pPr>
              <w:cnfStyle w:val="000000010000" w:firstRow="0" w:lastRow="0" w:firstColumn="0" w:lastColumn="0" w:oddVBand="0" w:evenVBand="0" w:oddHBand="0" w:evenHBand="1" w:firstRowFirstColumn="0" w:firstRowLastColumn="0" w:lastRowFirstColumn="0" w:lastRowLastColumn="0"/>
            </w:pPr>
            <w:r w:rsidRPr="009147C5">
              <w:rPr>
                <w:noProof/>
              </w:rPr>
              <w:drawing>
                <wp:inline distT="0" distB="0" distL="0" distR="0" wp14:anchorId="0924149E" wp14:editId="1E91CC06">
                  <wp:extent cx="1663700" cy="1678940"/>
                  <wp:effectExtent l="0" t="0" r="0" b="0"/>
                  <wp:docPr id="1686675418" name="Picture 1" descr="AF, 26 km, on a bearing of 22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75418" name="Picture 1" descr="AF, 26 km, on a bearing of 225 degrees."/>
                          <pic:cNvPicPr/>
                        </pic:nvPicPr>
                        <pic:blipFill>
                          <a:blip r:embed="rId41"/>
                          <a:stretch>
                            <a:fillRect/>
                          </a:stretch>
                        </pic:blipFill>
                        <pic:spPr>
                          <a:xfrm>
                            <a:off x="0" y="0"/>
                            <a:ext cx="1663700" cy="1678940"/>
                          </a:xfrm>
                          <a:prstGeom prst="rect">
                            <a:avLst/>
                          </a:prstGeom>
                        </pic:spPr>
                      </pic:pic>
                    </a:graphicData>
                  </a:graphic>
                </wp:inline>
              </w:drawing>
            </w:r>
          </w:p>
        </w:tc>
        <w:tc>
          <w:tcPr>
            <w:tcW w:w="1433" w:type="pct"/>
          </w:tcPr>
          <w:p w14:paraId="0A8367E4" w14:textId="77777777" w:rsidR="009D307A" w:rsidRDefault="009D307A" w:rsidP="00462D68">
            <w:pPr>
              <w:cnfStyle w:val="000000010000" w:firstRow="0" w:lastRow="0" w:firstColumn="0" w:lastColumn="0" w:oddVBand="0" w:evenVBand="0" w:oddHBand="0" w:evenHBand="1" w:firstRowFirstColumn="0" w:firstRowLastColumn="0" w:lastRowFirstColumn="0" w:lastRowLastColumn="0"/>
              <w:rPr>
                <w:rFonts w:eastAsiaTheme="minorEastAsia"/>
              </w:rPr>
            </w:pPr>
            <w:r w:rsidRPr="009D307A">
              <w:rPr>
                <w:rFonts w:eastAsiaTheme="minorEastAsia"/>
              </w:rPr>
              <w:t>Angle</w:t>
            </w:r>
          </w:p>
          <w:p w14:paraId="39EF1104" w14:textId="77777777" w:rsidR="009D307A" w:rsidRPr="009D307A" w:rsidRDefault="000273B4" w:rsidP="00462D68">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270-225=45°</m:t>
                </m:r>
              </m:oMath>
            </m:oMathPara>
          </w:p>
          <w:p w14:paraId="326FD51F" w14:textId="77777777" w:rsidR="009D307A" w:rsidRDefault="009D307A" w:rsidP="00462D68">
            <w:pPr>
              <w:cnfStyle w:val="000000010000" w:firstRow="0" w:lastRow="0" w:firstColumn="0" w:lastColumn="0" w:oddVBand="0" w:evenVBand="0" w:oddHBand="0" w:evenHBand="1" w:firstRowFirstColumn="0" w:firstRowLastColumn="0" w:lastRowFirstColumn="0" w:lastRowLastColumn="0"/>
              <w:rPr>
                <w:rFonts w:eastAsiaTheme="minorEastAsia"/>
              </w:rPr>
            </w:pPr>
            <w:r w:rsidRPr="009D307A">
              <w:rPr>
                <w:rFonts w:eastAsiaTheme="minorEastAsia"/>
              </w:rPr>
              <w:t>South</w:t>
            </w:r>
          </w:p>
          <w:p w14:paraId="1B0E42E9" w14:textId="257F3B9F" w:rsidR="000061F9" w:rsidRPr="00AB146A" w:rsidRDefault="00000000" w:rsidP="009147C5">
            <w:pPr>
              <w:cnfStyle w:val="000000010000" w:firstRow="0" w:lastRow="0" w:firstColumn="0" w:lastColumn="0" w:oddVBand="0" w:evenVBand="0" w:oddHBand="0" w:evenHBand="1" w:firstRowFirstColumn="0" w:firstRowLastColumn="0" w:lastRowFirstColumn="0" w:lastRowLastColumn="0"/>
              <w:rPr>
                <w:rFonts w:eastAsia="Calibri"/>
              </w:rPr>
            </w:pPr>
            <m:oMathPara>
              <m:oMath>
                <m:func>
                  <m:funcPr>
                    <m:ctrlPr>
                      <w:rPr>
                        <w:rFonts w:ascii="Cambria Math" w:eastAsia="Calibri" w:hAnsi="Cambria Math"/>
                        <w:i/>
                      </w:rPr>
                    </m:ctrlPr>
                  </m:funcPr>
                  <m:fName>
                    <m:r>
                      <m:rPr>
                        <m:sty m:val="p"/>
                      </m:rPr>
                      <w:rPr>
                        <w:rFonts w:ascii="Cambria Math" w:eastAsia="Calibri" w:hAnsi="Cambria Math"/>
                        <w:szCs w:val="24"/>
                      </w:rPr>
                      <m:t>sin</m:t>
                    </m:r>
                  </m:fName>
                  <m:e>
                    <m:r>
                      <w:rPr>
                        <w:rFonts w:ascii="Cambria Math" w:eastAsia="Calibri" w:hAnsi="Cambria Math"/>
                      </w:rPr>
                      <m:t>45°</m:t>
                    </m:r>
                  </m:e>
                </m:func>
                <m:r>
                  <m:rPr>
                    <m:aln/>
                  </m:rPr>
                  <w:rPr>
                    <w:rFonts w:ascii="Cambria Math" w:eastAsia="Calibri" w:hAnsi="Cambria Math"/>
                  </w:rPr>
                  <m:t>=</m:t>
                </m:r>
                <m:f>
                  <m:fPr>
                    <m:ctrlPr>
                      <w:rPr>
                        <w:rFonts w:ascii="Cambria Math" w:eastAsia="Calibri" w:hAnsi="Cambria Math"/>
                        <w:i/>
                        <w:szCs w:val="24"/>
                      </w:rPr>
                    </m:ctrlPr>
                  </m:fPr>
                  <m:num>
                    <m:r>
                      <w:rPr>
                        <w:rFonts w:ascii="Cambria Math" w:eastAsia="Calibri" w:hAnsi="Cambria Math"/>
                        <w:szCs w:val="24"/>
                      </w:rPr>
                      <m:t>WF</m:t>
                    </m:r>
                  </m:num>
                  <m:den>
                    <m:r>
                      <w:rPr>
                        <w:rFonts w:ascii="Cambria Math" w:eastAsia="Calibri" w:hAnsi="Cambria Math"/>
                      </w:rPr>
                      <m:t>26</m:t>
                    </m:r>
                  </m:den>
                </m:f>
                <m:r>
                  <m:rPr>
                    <m:sty m:val="p"/>
                  </m:rPr>
                  <w:rPr>
                    <w:rFonts w:ascii="Cambria Math" w:eastAsia="Calibri" w:hAnsi="Cambria Math"/>
                    <w:szCs w:val="24"/>
                  </w:rPr>
                  <w:br/>
                </m:r>
              </m:oMath>
              <m:oMath>
                <m:r>
                  <w:rPr>
                    <w:rFonts w:ascii="Cambria Math" w:eastAsia="Calibri" w:hAnsi="Cambria Math"/>
                    <w:szCs w:val="24"/>
                  </w:rPr>
                  <m:t>WF</m:t>
                </m:r>
                <m:r>
                  <m:rPr>
                    <m:aln/>
                  </m:rPr>
                  <w:rPr>
                    <w:rFonts w:ascii="Cambria Math" w:eastAsia="Calibri" w:hAnsi="Cambria Math"/>
                  </w:rPr>
                  <m:t>=26×</m:t>
                </m:r>
                <m:func>
                  <m:funcPr>
                    <m:ctrlPr>
                      <w:rPr>
                        <w:rFonts w:ascii="Cambria Math" w:eastAsia="Calibri" w:hAnsi="Cambria Math"/>
                        <w:i/>
                      </w:rPr>
                    </m:ctrlPr>
                  </m:funcPr>
                  <m:fName>
                    <m:r>
                      <m:rPr>
                        <m:sty m:val="p"/>
                      </m:rPr>
                      <w:rPr>
                        <w:rFonts w:ascii="Cambria Math" w:eastAsia="Calibri" w:hAnsi="Cambria Math"/>
                      </w:rPr>
                      <m:t>sin</m:t>
                    </m:r>
                  </m:fName>
                  <m:e>
                    <m:r>
                      <w:rPr>
                        <w:rFonts w:ascii="Cambria Math" w:eastAsia="Calibri" w:hAnsi="Cambria Math"/>
                      </w:rPr>
                      <m:t>45°</m:t>
                    </m:r>
                  </m:e>
                </m:func>
                <m:r>
                  <m:rPr>
                    <m:sty m:val="p"/>
                  </m:rPr>
                  <w:rPr>
                    <w:rFonts w:ascii="Cambria Math" w:eastAsia="Calibri" w:hAnsi="Cambria Math"/>
                  </w:rPr>
                  <w:br/>
                </m:r>
              </m:oMath>
              <m:oMath>
                <m:r>
                  <m:rPr>
                    <m:aln/>
                  </m:rPr>
                  <w:rPr>
                    <w:rFonts w:ascii="Cambria Math" w:eastAsia="Calibri" w:hAnsi="Cambria Math"/>
                  </w:rPr>
                  <m:t>=18.384…</m:t>
                </m:r>
                <m:r>
                  <m:rPr>
                    <m:sty m:val="p"/>
                  </m:rPr>
                  <w:rPr>
                    <w:rFonts w:ascii="Cambria Math" w:eastAsia="Calibri" w:hAnsi="Cambria Math"/>
                  </w:rPr>
                  <w:br/>
                </m:r>
              </m:oMath>
              <m:oMath>
                <m:r>
                  <m:rPr>
                    <m:aln/>
                  </m:rPr>
                  <w:rPr>
                    <w:rFonts w:ascii="Cambria Math" w:hAnsi="Cambria Math"/>
                  </w:rPr>
                  <m:t>≈18.4 km</m:t>
                </m:r>
              </m:oMath>
            </m:oMathPara>
          </w:p>
        </w:tc>
        <w:tc>
          <w:tcPr>
            <w:tcW w:w="1433" w:type="pct"/>
          </w:tcPr>
          <w:p w14:paraId="7315C087" w14:textId="77777777" w:rsidR="009D084E" w:rsidRDefault="009D084E" w:rsidP="00462D68">
            <w:pPr>
              <w:spacing w:after="0"/>
              <w:cnfStyle w:val="000000010000" w:firstRow="0" w:lastRow="0" w:firstColumn="0" w:lastColumn="0" w:oddVBand="0" w:evenVBand="0" w:oddHBand="0" w:evenHBand="1" w:firstRowFirstColumn="0" w:firstRowLastColumn="0" w:lastRowFirstColumn="0" w:lastRowLastColumn="0"/>
              <w:rPr>
                <w:rFonts w:eastAsia="Calibri"/>
              </w:rPr>
            </w:pPr>
            <w:r w:rsidRPr="009D084E">
              <w:rPr>
                <w:rFonts w:eastAsia="Calibri"/>
              </w:rPr>
              <w:t>Angle</w:t>
            </w:r>
          </w:p>
          <w:p w14:paraId="7851D101" w14:textId="77777777" w:rsidR="009D084E" w:rsidRPr="009D084E" w:rsidRDefault="000273B4" w:rsidP="00462D68">
            <w:pPr>
              <w:spacing w:after="0"/>
              <w:cnfStyle w:val="000000010000" w:firstRow="0" w:lastRow="0" w:firstColumn="0" w:lastColumn="0" w:oddVBand="0" w:evenVBand="0" w:oddHBand="0" w:evenHBand="1" w:firstRowFirstColumn="0" w:firstRowLastColumn="0" w:lastRowFirstColumn="0" w:lastRowLastColumn="0"/>
              <w:rPr>
                <w:rFonts w:eastAsia="Calibri"/>
              </w:rPr>
            </w:pPr>
            <m:oMathPara>
              <m:oMathParaPr>
                <m:jc m:val="left"/>
              </m:oMathParaPr>
              <m:oMath>
                <m:r>
                  <w:rPr>
                    <w:rFonts w:ascii="Cambria Math" w:hAnsi="Cambria Math"/>
                  </w:rPr>
                  <m:t>270-225=45°</m:t>
                </m:r>
              </m:oMath>
            </m:oMathPara>
          </w:p>
          <w:p w14:paraId="4B44F8A1" w14:textId="531236AB" w:rsidR="0049509C" w:rsidRDefault="000273B4" w:rsidP="00462D68">
            <w:pPr>
              <w:spacing w:after="0"/>
              <w:cnfStyle w:val="000000010000" w:firstRow="0" w:lastRow="0" w:firstColumn="0" w:lastColumn="0" w:oddVBand="0" w:evenVBand="0" w:oddHBand="0" w:evenHBand="1" w:firstRowFirstColumn="0" w:firstRowLastColumn="0" w:lastRowFirstColumn="0" w:lastRowLastColumn="0"/>
              <w:rPr>
                <w:rFonts w:eastAsia="Calibri"/>
              </w:rPr>
            </w:pPr>
            <m:oMath>
              <m:r>
                <w:rPr>
                  <w:rFonts w:ascii="Cambria Math" w:eastAsia="Calibri" w:hAnsi="Cambria Math"/>
                </w:rPr>
                <m:t xml:space="preserve">∆WAF </m:t>
              </m:r>
            </m:oMath>
            <w:r w:rsidR="009D084E" w:rsidRPr="009D084E">
              <w:rPr>
                <w:rFonts w:eastAsia="Calibri"/>
              </w:rPr>
              <w:t>is iscoseles,</w:t>
            </w:r>
            <m:oMath>
              <m:r>
                <m:rPr>
                  <m:sty m:val="p"/>
                </m:rPr>
                <w:rPr>
                  <w:rFonts w:ascii="Cambria Math" w:eastAsia="Calibri" w:hAnsi="Cambria Math"/>
                </w:rPr>
                <w:br/>
              </m:r>
              <m:r>
                <w:rPr>
                  <w:rFonts w:ascii="Cambria Math" w:eastAsia="Calibri" w:hAnsi="Cambria Math"/>
                </w:rPr>
                <m:t xml:space="preserve">∴ </m:t>
              </m:r>
            </m:oMath>
            <w:r w:rsidR="0061578A" w:rsidRPr="0061578A">
              <w:rPr>
                <w:rFonts w:eastAsia="Calibri"/>
              </w:rPr>
              <w:t>south</w:t>
            </w:r>
            <w:r w:rsidR="0061578A">
              <w:rPr>
                <w:rFonts w:eastAsia="Calibri"/>
              </w:rPr>
              <w:t xml:space="preserve"> </w:t>
            </w:r>
            <w:r w:rsidR="0061578A" w:rsidRPr="0061578A">
              <w:rPr>
                <w:rFonts w:eastAsia="Calibri"/>
              </w:rPr>
              <w:t>=</w:t>
            </w:r>
            <w:r w:rsidR="0061578A">
              <w:rPr>
                <w:rFonts w:eastAsia="Calibri"/>
              </w:rPr>
              <w:t xml:space="preserve"> </w:t>
            </w:r>
            <w:r w:rsidR="0061578A" w:rsidRPr="0061578A">
              <w:rPr>
                <w:rFonts w:eastAsia="Calibri"/>
              </w:rPr>
              <w:t>west</w:t>
            </w:r>
            <w:r w:rsidR="0061578A">
              <w:rPr>
                <w:rFonts w:eastAsia="Calibri"/>
              </w:rPr>
              <w:t xml:space="preserve"> </w:t>
            </w:r>
            <w:r w:rsidR="0061578A" w:rsidRPr="0061578A">
              <w:rPr>
                <w:rFonts w:eastAsia="Calibri"/>
              </w:rPr>
              <w:t>=</w:t>
            </w:r>
            <w:r w:rsidR="0061578A">
              <w:rPr>
                <w:rFonts w:eastAsia="Calibri"/>
              </w:rPr>
              <w:t xml:space="preserve"> </w:t>
            </w:r>
            <m:oMath>
              <m:r>
                <w:rPr>
                  <w:rFonts w:ascii="Cambria Math" w:eastAsia="Calibri" w:hAnsi="Cambria Math"/>
                </w:rPr>
                <m:t>18.4 km</m:t>
              </m:r>
            </m:oMath>
          </w:p>
          <w:p w14:paraId="49F11FCD" w14:textId="32D6E51C" w:rsidR="0049509C" w:rsidRDefault="000F1560" w:rsidP="00462D68">
            <w:pPr>
              <w:spacing w:after="0"/>
              <w:cnfStyle w:val="000000010000" w:firstRow="0" w:lastRow="0" w:firstColumn="0" w:lastColumn="0" w:oddVBand="0" w:evenVBand="0" w:oddHBand="0" w:evenHBand="1" w:firstRowFirstColumn="0" w:firstRowLastColumn="0" w:lastRowFirstColumn="0" w:lastRowLastColumn="0"/>
              <w:rPr>
                <w:rFonts w:eastAsia="Calibri"/>
              </w:rPr>
            </w:pPr>
            <w:r w:rsidRPr="000F1560">
              <w:rPr>
                <w:rFonts w:eastAsia="Calibri"/>
                <w:b/>
              </w:rPr>
              <w:t>or</w:t>
            </w:r>
          </w:p>
          <w:p w14:paraId="05144C39" w14:textId="6C45B9AD" w:rsidR="0061578A" w:rsidRDefault="0061578A" w:rsidP="00462D68">
            <w:pPr>
              <w:spacing w:after="0"/>
              <w:cnfStyle w:val="000000010000" w:firstRow="0" w:lastRow="0" w:firstColumn="0" w:lastColumn="0" w:oddVBand="0" w:evenVBand="0" w:oddHBand="0" w:evenHBand="1" w:firstRowFirstColumn="0" w:firstRowLastColumn="0" w:lastRowFirstColumn="0" w:lastRowLastColumn="0"/>
              <w:rPr>
                <w:rFonts w:eastAsia="Calibri"/>
              </w:rPr>
            </w:pPr>
            <w:r w:rsidRPr="0061578A">
              <w:rPr>
                <w:rFonts w:eastAsia="Calibri"/>
              </w:rPr>
              <w:t>West</w:t>
            </w:r>
          </w:p>
          <w:p w14:paraId="133BA6B7" w14:textId="1D1F0E71" w:rsidR="000061F9" w:rsidRDefault="00000000" w:rsidP="00462D68">
            <w:pPr>
              <w:spacing w:after="0"/>
              <w:cnfStyle w:val="000000010000" w:firstRow="0" w:lastRow="0" w:firstColumn="0" w:lastColumn="0" w:oddVBand="0" w:evenVBand="0" w:oddHBand="0" w:evenHBand="1" w:firstRowFirstColumn="0" w:firstRowLastColumn="0" w:lastRowFirstColumn="0" w:lastRowLastColumn="0"/>
              <w:rPr>
                <w:rFonts w:eastAsia="Calibri"/>
              </w:rPr>
            </w:pPr>
            <m:oMathPara>
              <m:oMath>
                <m:func>
                  <m:funcPr>
                    <m:ctrlPr>
                      <w:rPr>
                        <w:rFonts w:ascii="Cambria Math" w:eastAsia="Calibri" w:hAnsi="Cambria Math"/>
                        <w:i/>
                      </w:rPr>
                    </m:ctrlPr>
                  </m:funcPr>
                  <m:fName>
                    <m:r>
                      <m:rPr>
                        <m:sty m:val="p"/>
                      </m:rPr>
                      <w:rPr>
                        <w:rFonts w:ascii="Cambria Math" w:eastAsia="Calibri" w:hAnsi="Cambria Math"/>
                      </w:rPr>
                      <m:t>cos</m:t>
                    </m:r>
                  </m:fName>
                  <m:e>
                    <m:r>
                      <w:rPr>
                        <w:rFonts w:ascii="Cambria Math" w:eastAsia="Calibri" w:hAnsi="Cambria Math"/>
                      </w:rPr>
                      <m:t>45°</m:t>
                    </m:r>
                  </m:e>
                </m:func>
                <m:r>
                  <m:rPr>
                    <m:aln/>
                  </m:rPr>
                  <w:rPr>
                    <w:rFonts w:ascii="Cambria Math" w:eastAsia="Calibri" w:hAnsi="Cambria Math"/>
                  </w:rPr>
                  <m:t>=</m:t>
                </m:r>
                <m:f>
                  <m:fPr>
                    <m:ctrlPr>
                      <w:rPr>
                        <w:rFonts w:ascii="Cambria Math" w:eastAsia="Calibri" w:hAnsi="Cambria Math"/>
                        <w:i/>
                        <w:szCs w:val="24"/>
                      </w:rPr>
                    </m:ctrlPr>
                  </m:fPr>
                  <m:num>
                    <m:r>
                      <w:rPr>
                        <w:rFonts w:ascii="Cambria Math" w:eastAsia="Calibri" w:hAnsi="Cambria Math"/>
                      </w:rPr>
                      <m:t>AW</m:t>
                    </m:r>
                  </m:num>
                  <m:den>
                    <m:r>
                      <w:rPr>
                        <w:rFonts w:ascii="Cambria Math" w:eastAsia="Calibri" w:hAnsi="Cambria Math"/>
                      </w:rPr>
                      <m:t>26</m:t>
                    </m:r>
                  </m:den>
                </m:f>
                <m:r>
                  <m:rPr>
                    <m:sty m:val="p"/>
                  </m:rPr>
                  <w:rPr>
                    <w:rFonts w:ascii="Cambria Math" w:eastAsia="Calibri" w:hAnsi="Cambria Math"/>
                  </w:rPr>
                  <w:br/>
                </m:r>
              </m:oMath>
              <m:oMath>
                <m:r>
                  <w:rPr>
                    <w:rFonts w:ascii="Cambria Math" w:eastAsia="Calibri" w:hAnsi="Cambria Math"/>
                  </w:rPr>
                  <m:t>AW</m:t>
                </m:r>
                <m:r>
                  <m:rPr>
                    <m:aln/>
                  </m:rPr>
                  <w:rPr>
                    <w:rFonts w:ascii="Cambria Math" w:eastAsia="Calibri" w:hAnsi="Cambria Math"/>
                  </w:rPr>
                  <m:t>=26×</m:t>
                </m:r>
                <m:func>
                  <m:funcPr>
                    <m:ctrlPr>
                      <w:rPr>
                        <w:rFonts w:ascii="Cambria Math" w:eastAsia="Calibri" w:hAnsi="Cambria Math"/>
                        <w:i/>
                      </w:rPr>
                    </m:ctrlPr>
                  </m:funcPr>
                  <m:fName>
                    <m:r>
                      <m:rPr>
                        <m:sty m:val="p"/>
                      </m:rPr>
                      <w:rPr>
                        <w:rFonts w:ascii="Cambria Math" w:eastAsia="Calibri" w:hAnsi="Cambria Math"/>
                      </w:rPr>
                      <m:t>cos</m:t>
                    </m:r>
                  </m:fName>
                  <m:e>
                    <m:r>
                      <w:rPr>
                        <w:rFonts w:ascii="Cambria Math" w:eastAsia="Calibri" w:hAnsi="Cambria Math"/>
                      </w:rPr>
                      <m:t>45°</m:t>
                    </m:r>
                  </m:e>
                </m:func>
                <m:r>
                  <m:rPr>
                    <m:sty m:val="p"/>
                  </m:rPr>
                  <w:rPr>
                    <w:rFonts w:ascii="Cambria Math" w:eastAsia="Calibri" w:hAnsi="Cambria Math"/>
                  </w:rPr>
                  <w:br/>
                </m:r>
              </m:oMath>
              <m:oMath>
                <m:r>
                  <m:rPr>
                    <m:aln/>
                  </m:rPr>
                  <w:rPr>
                    <w:rFonts w:ascii="Cambria Math" w:eastAsia="Calibri" w:hAnsi="Cambria Math"/>
                  </w:rPr>
                  <m:t>=18.384…</m:t>
                </m:r>
                <m:r>
                  <m:rPr>
                    <m:sty m:val="p"/>
                  </m:rPr>
                  <w:rPr>
                    <w:rFonts w:ascii="Cambria Math" w:eastAsia="Calibri" w:hAnsi="Cambria Math"/>
                  </w:rPr>
                  <w:br/>
                </m:r>
              </m:oMath>
              <m:oMath>
                <m:r>
                  <m:rPr>
                    <m:aln/>
                  </m:rPr>
                  <w:rPr>
                    <w:rFonts w:ascii="Cambria Math" w:hAnsi="Cambria Math"/>
                  </w:rPr>
                  <m:t>≈</m:t>
                </m:r>
                <m:r>
                  <w:rPr>
                    <w:rFonts w:ascii="Cambria Math" w:eastAsia="Calibri" w:hAnsi="Cambria Math"/>
                  </w:rPr>
                  <m:t>18.4 km</m:t>
                </m:r>
              </m:oMath>
            </m:oMathPara>
          </w:p>
        </w:tc>
      </w:tr>
      <w:tr w:rsidR="000061F9" w14:paraId="141CEAB2" w14:textId="77777777" w:rsidTr="00907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6E17DB43" w14:textId="77777777" w:rsidR="000061F9" w:rsidRDefault="000061F9" w:rsidP="00462D68">
            <w:r>
              <w:lastRenderedPageBreak/>
              <w:t>7</w:t>
            </w:r>
          </w:p>
        </w:tc>
        <w:tc>
          <w:tcPr>
            <w:tcW w:w="1473" w:type="pct"/>
          </w:tcPr>
          <w:p w14:paraId="24439CD7" w14:textId="51E9E38F" w:rsidR="000061F9" w:rsidRPr="009147C5" w:rsidRDefault="00897B18" w:rsidP="009147C5">
            <w:pPr>
              <w:cnfStyle w:val="000000100000" w:firstRow="0" w:lastRow="0" w:firstColumn="0" w:lastColumn="0" w:oddVBand="0" w:evenVBand="0" w:oddHBand="1" w:evenHBand="0" w:firstRowFirstColumn="0" w:firstRowLastColumn="0" w:lastRowFirstColumn="0" w:lastRowLastColumn="0"/>
            </w:pPr>
            <w:r w:rsidRPr="009147C5">
              <w:rPr>
                <w:noProof/>
              </w:rPr>
              <w:drawing>
                <wp:inline distT="0" distB="0" distL="0" distR="0" wp14:anchorId="14CBC8FB" wp14:editId="4FC452F5">
                  <wp:extent cx="1663700" cy="1672590"/>
                  <wp:effectExtent l="0" t="0" r="0" b="3810"/>
                  <wp:docPr id="738501538" name="Picture 1" descr="AF, on a bearing of 225 degrees, 26 km west of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01538" name="Picture 1" descr="AF, on a bearing of 225 degrees, 26 km west of A."/>
                          <pic:cNvPicPr/>
                        </pic:nvPicPr>
                        <pic:blipFill>
                          <a:blip r:embed="rId42"/>
                          <a:stretch>
                            <a:fillRect/>
                          </a:stretch>
                        </pic:blipFill>
                        <pic:spPr>
                          <a:xfrm>
                            <a:off x="0" y="0"/>
                            <a:ext cx="1663700" cy="1672590"/>
                          </a:xfrm>
                          <a:prstGeom prst="rect">
                            <a:avLst/>
                          </a:prstGeom>
                        </pic:spPr>
                      </pic:pic>
                    </a:graphicData>
                  </a:graphic>
                </wp:inline>
              </w:drawing>
            </w:r>
          </w:p>
        </w:tc>
        <w:tc>
          <w:tcPr>
            <w:tcW w:w="1433" w:type="pct"/>
          </w:tcPr>
          <w:p w14:paraId="6BDEE6E8" w14:textId="77777777" w:rsidR="00BA0B1A" w:rsidRDefault="00BA0B1A" w:rsidP="00462D68">
            <w:pPr>
              <w:cnfStyle w:val="000000100000" w:firstRow="0" w:lastRow="0" w:firstColumn="0" w:lastColumn="0" w:oddVBand="0" w:evenVBand="0" w:oddHBand="1" w:evenHBand="0" w:firstRowFirstColumn="0" w:firstRowLastColumn="0" w:lastRowFirstColumn="0" w:lastRowLastColumn="0"/>
              <w:rPr>
                <w:rFonts w:eastAsiaTheme="minorEastAsia"/>
              </w:rPr>
            </w:pPr>
            <w:r w:rsidRPr="00BA0B1A">
              <w:rPr>
                <w:rFonts w:eastAsiaTheme="minorEastAsia"/>
              </w:rPr>
              <w:t>Angle</w:t>
            </w:r>
          </w:p>
          <w:p w14:paraId="50E4B58D" w14:textId="431DDE1D" w:rsidR="000061F9" w:rsidRPr="00AF15B8" w:rsidRDefault="00002C2B" w:rsidP="00462D68">
            <w:pPr>
              <w:cnfStyle w:val="000000100000" w:firstRow="0" w:lastRow="0" w:firstColumn="0" w:lastColumn="0" w:oddVBand="0" w:evenVBand="0" w:oddHBand="1" w:evenHBand="0" w:firstRowFirstColumn="0" w:firstRowLastColumn="0" w:lastRowFirstColumn="0" w:lastRowLastColumn="0"/>
              <w:rPr>
                <w:rFonts w:eastAsia="Calibri"/>
              </w:rPr>
            </w:pPr>
            <m:oMathPara>
              <m:oMathParaPr>
                <m:jc m:val="left"/>
              </m:oMathParaPr>
              <m:oMath>
                <m:r>
                  <w:rPr>
                    <w:rFonts w:ascii="Cambria Math" w:hAnsi="Cambria Math"/>
                  </w:rPr>
                  <m:t>270-225=45°</m:t>
                </m:r>
              </m:oMath>
            </m:oMathPara>
          </w:p>
          <w:p w14:paraId="4191C4B5" w14:textId="256591DB" w:rsidR="0049509C" w:rsidRDefault="000273B4" w:rsidP="00462D68">
            <w:pPr>
              <w:spacing w:before="0" w:after="0"/>
              <w:cnfStyle w:val="000000100000" w:firstRow="0" w:lastRow="0" w:firstColumn="0" w:lastColumn="0" w:oddVBand="0" w:evenVBand="0" w:oddHBand="1" w:evenHBand="0" w:firstRowFirstColumn="0" w:firstRowLastColumn="0" w:lastRowFirstColumn="0" w:lastRowLastColumn="0"/>
              <w:rPr>
                <w:rFonts w:eastAsia="Calibri"/>
              </w:rPr>
            </w:pPr>
            <m:oMath>
              <m:r>
                <w:rPr>
                  <w:rFonts w:ascii="Cambria Math" w:eastAsia="Calibri" w:hAnsi="Cambria Math"/>
                </w:rPr>
                <m:t xml:space="preserve">∆WAF </m:t>
              </m:r>
            </m:oMath>
            <w:r w:rsidR="00E528EA" w:rsidRPr="00E528EA">
              <w:rPr>
                <w:rFonts w:eastAsia="Calibri"/>
              </w:rPr>
              <w:t>is iscoseles,</w:t>
            </w:r>
            <m:oMath>
              <m:r>
                <m:rPr>
                  <m:sty m:val="p"/>
                </m:rPr>
                <w:rPr>
                  <w:rFonts w:ascii="Cambria Math" w:eastAsia="Calibri" w:hAnsi="Cambria Math"/>
                </w:rPr>
                <w:br/>
              </m:r>
              <m:r>
                <w:rPr>
                  <w:rFonts w:ascii="Cambria Math" w:eastAsia="Calibri" w:hAnsi="Cambria Math"/>
                </w:rPr>
                <m:t>∴</m:t>
              </m:r>
            </m:oMath>
            <w:r w:rsidR="00E528EA">
              <w:rPr>
                <w:rFonts w:eastAsia="Calibri"/>
              </w:rPr>
              <w:t xml:space="preserve"> </w:t>
            </w:r>
            <w:r w:rsidR="00E528EA" w:rsidRPr="00E528EA">
              <w:rPr>
                <w:rFonts w:eastAsia="Calibri"/>
              </w:rPr>
              <w:t>south</w:t>
            </w:r>
            <w:r w:rsidR="00E528EA">
              <w:rPr>
                <w:rFonts w:eastAsia="Calibri"/>
              </w:rPr>
              <w:t xml:space="preserve"> </w:t>
            </w:r>
            <w:r w:rsidR="00E528EA" w:rsidRPr="00E528EA">
              <w:rPr>
                <w:rFonts w:eastAsia="Calibri"/>
              </w:rPr>
              <w:t>=</w:t>
            </w:r>
            <w:r w:rsidR="00E528EA">
              <w:rPr>
                <w:rFonts w:eastAsia="Calibri"/>
              </w:rPr>
              <w:t xml:space="preserve"> </w:t>
            </w:r>
            <w:r w:rsidR="00E528EA" w:rsidRPr="00E528EA">
              <w:rPr>
                <w:rFonts w:eastAsia="Calibri"/>
              </w:rPr>
              <w:t>west</w:t>
            </w:r>
            <w:r w:rsidR="00E528EA">
              <w:rPr>
                <w:rFonts w:eastAsia="Calibri"/>
              </w:rPr>
              <w:t xml:space="preserve"> </w:t>
            </w:r>
            <w:r w:rsidR="00E528EA" w:rsidRPr="00E528EA">
              <w:rPr>
                <w:rFonts w:eastAsia="Calibri"/>
              </w:rPr>
              <w:t>=</w:t>
            </w:r>
            <w:r w:rsidR="00E528EA">
              <w:rPr>
                <w:rFonts w:eastAsia="Calibri"/>
              </w:rPr>
              <w:t xml:space="preserve"> </w:t>
            </w:r>
            <m:oMath>
              <m:r>
                <w:rPr>
                  <w:rFonts w:ascii="Cambria Math" w:eastAsia="Calibri" w:hAnsi="Cambria Math"/>
                </w:rPr>
                <m:t>26 km</m:t>
              </m:r>
            </m:oMath>
          </w:p>
          <w:p w14:paraId="2E12B569" w14:textId="61929D79" w:rsidR="0049509C" w:rsidRDefault="000F1560" w:rsidP="00462D68">
            <w:pPr>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0F1560">
              <w:rPr>
                <w:rFonts w:eastAsia="Calibri"/>
                <w:b/>
              </w:rPr>
              <w:t>or</w:t>
            </w:r>
          </w:p>
          <w:p w14:paraId="034553E7" w14:textId="1051D2DA" w:rsidR="00E528EA" w:rsidRDefault="00E528EA" w:rsidP="00462D68">
            <w:pPr>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E528EA">
              <w:rPr>
                <w:rFonts w:eastAsia="Calibri"/>
              </w:rPr>
              <w:t>South</w:t>
            </w:r>
          </w:p>
          <w:p w14:paraId="7115CD11" w14:textId="54E5C7C9" w:rsidR="000061F9" w:rsidRPr="00AF15B8" w:rsidRDefault="00000000" w:rsidP="00462D68">
            <w:pPr>
              <w:spacing w:before="0" w:after="0"/>
              <w:cnfStyle w:val="000000100000" w:firstRow="0" w:lastRow="0" w:firstColumn="0" w:lastColumn="0" w:oddVBand="0" w:evenVBand="0" w:oddHBand="1" w:evenHBand="0" w:firstRowFirstColumn="0" w:firstRowLastColumn="0" w:lastRowFirstColumn="0" w:lastRowLastColumn="0"/>
              <w:rPr>
                <w:rFonts w:eastAsia="Calibri"/>
              </w:rPr>
            </w:pPr>
            <m:oMathPara>
              <m:oMath>
                <m:func>
                  <m:funcPr>
                    <m:ctrlPr>
                      <w:rPr>
                        <w:rFonts w:ascii="Cambria Math" w:eastAsia="Calibri" w:hAnsi="Cambria Math"/>
                        <w:i/>
                      </w:rPr>
                    </m:ctrlPr>
                  </m:funcPr>
                  <m:fName>
                    <m:r>
                      <m:rPr>
                        <m:sty m:val="p"/>
                      </m:rPr>
                      <w:rPr>
                        <w:rFonts w:ascii="Cambria Math" w:eastAsia="Calibri" w:hAnsi="Cambria Math"/>
                      </w:rPr>
                      <m:t>tan</m:t>
                    </m:r>
                  </m:fName>
                  <m:e>
                    <m:r>
                      <w:rPr>
                        <w:rFonts w:ascii="Cambria Math" w:eastAsia="Calibri" w:hAnsi="Cambria Math"/>
                      </w:rPr>
                      <m:t>45°</m:t>
                    </m:r>
                  </m:e>
                </m:func>
                <m:r>
                  <m:rPr>
                    <m:aln/>
                  </m:rPr>
                  <w:rPr>
                    <w:rFonts w:ascii="Cambria Math" w:eastAsia="Calibri" w:hAnsi="Cambria Math"/>
                  </w:rPr>
                  <m:t>=</m:t>
                </m:r>
                <m:f>
                  <m:fPr>
                    <m:ctrlPr>
                      <w:rPr>
                        <w:rFonts w:ascii="Cambria Math" w:eastAsia="Calibri" w:hAnsi="Cambria Math"/>
                        <w:i/>
                      </w:rPr>
                    </m:ctrlPr>
                  </m:fPr>
                  <m:num>
                    <m:r>
                      <w:rPr>
                        <w:rFonts w:ascii="Cambria Math" w:eastAsia="Calibri" w:hAnsi="Cambria Math"/>
                      </w:rPr>
                      <m:t>WF</m:t>
                    </m:r>
                  </m:num>
                  <m:den>
                    <m:r>
                      <w:rPr>
                        <w:rFonts w:ascii="Cambria Math" w:eastAsia="Calibri" w:hAnsi="Cambria Math"/>
                      </w:rPr>
                      <m:t>26</m:t>
                    </m:r>
                  </m:den>
                </m:f>
                <m:r>
                  <m:rPr>
                    <m:sty m:val="p"/>
                  </m:rPr>
                  <w:rPr>
                    <w:rFonts w:ascii="Cambria Math" w:eastAsia="Calibri" w:hAnsi="Cambria Math"/>
                    <w:szCs w:val="24"/>
                  </w:rPr>
                  <w:br/>
                </m:r>
              </m:oMath>
              <m:oMath>
                <m:r>
                  <w:rPr>
                    <w:rFonts w:ascii="Cambria Math" w:eastAsia="Calibri" w:hAnsi="Cambria Math"/>
                    <w:szCs w:val="24"/>
                  </w:rPr>
                  <m:t>WF</m:t>
                </m:r>
                <m:r>
                  <m:rPr>
                    <m:aln/>
                  </m:rPr>
                  <w:rPr>
                    <w:rFonts w:ascii="Cambria Math" w:eastAsia="Calibri" w:hAnsi="Cambria Math"/>
                  </w:rPr>
                  <m:t>=26×</m:t>
                </m:r>
                <m:func>
                  <m:funcPr>
                    <m:ctrlPr>
                      <w:rPr>
                        <w:rFonts w:ascii="Cambria Math" w:eastAsia="Calibri" w:hAnsi="Cambria Math"/>
                        <w:i/>
                      </w:rPr>
                    </m:ctrlPr>
                  </m:funcPr>
                  <m:fName>
                    <m:r>
                      <m:rPr>
                        <m:sty m:val="p"/>
                      </m:rPr>
                      <w:rPr>
                        <w:rFonts w:ascii="Cambria Math" w:eastAsia="Calibri" w:hAnsi="Cambria Math"/>
                      </w:rPr>
                      <m:t>tan</m:t>
                    </m:r>
                  </m:fName>
                  <m:e>
                    <m:r>
                      <w:rPr>
                        <w:rFonts w:ascii="Cambria Math" w:eastAsia="Calibri" w:hAnsi="Cambria Math"/>
                      </w:rPr>
                      <m:t>45°</m:t>
                    </m:r>
                  </m:e>
                </m:func>
                <m:r>
                  <m:rPr>
                    <m:sty m:val="p"/>
                  </m:rPr>
                  <w:rPr>
                    <w:rFonts w:ascii="Cambria Math" w:eastAsia="Calibri" w:hAnsi="Cambria Math"/>
                    <w:szCs w:val="24"/>
                  </w:rPr>
                  <w:br/>
                </m:r>
              </m:oMath>
              <m:oMath>
                <m:r>
                  <m:rPr>
                    <m:aln/>
                  </m:rPr>
                  <w:rPr>
                    <w:rFonts w:ascii="Cambria Math" w:hAnsi="Cambria Math"/>
                  </w:rPr>
                  <m:t>≈</m:t>
                </m:r>
                <m:r>
                  <w:rPr>
                    <w:rFonts w:ascii="Cambria Math" w:eastAsia="Calibri" w:hAnsi="Cambria Math"/>
                  </w:rPr>
                  <m:t>26 km</m:t>
                </m:r>
              </m:oMath>
            </m:oMathPara>
          </w:p>
        </w:tc>
        <w:tc>
          <w:tcPr>
            <w:tcW w:w="1433" w:type="pct"/>
          </w:tcPr>
          <w:p w14:paraId="5DAED111" w14:textId="77777777" w:rsidR="000C4D4A" w:rsidRDefault="000C4D4A" w:rsidP="00462D68">
            <w:pPr>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0C4D4A">
              <w:rPr>
                <w:rFonts w:eastAsia="Calibri"/>
              </w:rPr>
              <w:t>Angle</w:t>
            </w:r>
          </w:p>
          <w:p w14:paraId="4AD09EA7" w14:textId="77777777" w:rsidR="000C4D4A" w:rsidRPr="000C4D4A" w:rsidRDefault="000273B4" w:rsidP="00462D68">
            <w:pPr>
              <w:spacing w:before="0" w:after="0"/>
              <w:cnfStyle w:val="000000100000" w:firstRow="0" w:lastRow="0" w:firstColumn="0" w:lastColumn="0" w:oddVBand="0" w:evenVBand="0" w:oddHBand="1" w:evenHBand="0" w:firstRowFirstColumn="0" w:firstRowLastColumn="0" w:lastRowFirstColumn="0" w:lastRowLastColumn="0"/>
              <w:rPr>
                <w:rFonts w:eastAsia="Calibri"/>
              </w:rPr>
            </w:pPr>
            <m:oMathPara>
              <m:oMathParaPr>
                <m:jc m:val="left"/>
              </m:oMathParaPr>
              <m:oMath>
                <m:r>
                  <w:rPr>
                    <w:rFonts w:ascii="Cambria Math" w:hAnsi="Cambria Math"/>
                  </w:rPr>
                  <m:t>270-225=45°</m:t>
                </m:r>
              </m:oMath>
            </m:oMathPara>
          </w:p>
          <w:p w14:paraId="3F571021" w14:textId="77777777" w:rsidR="000C4D4A" w:rsidRDefault="000C4D4A" w:rsidP="00462D68">
            <w:pPr>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0C4D4A">
              <w:rPr>
                <w:rFonts w:eastAsia="Calibri"/>
              </w:rPr>
              <w:t>AF</w:t>
            </w:r>
          </w:p>
          <w:p w14:paraId="4464F75C" w14:textId="4AAC6506" w:rsidR="0049509C" w:rsidRPr="0049509C" w:rsidRDefault="00000000" w:rsidP="00462D68">
            <w:pPr>
              <w:spacing w:before="0" w:after="0"/>
              <w:cnfStyle w:val="000000100000" w:firstRow="0" w:lastRow="0" w:firstColumn="0" w:lastColumn="0" w:oddVBand="0" w:evenVBand="0" w:oddHBand="1" w:evenHBand="0" w:firstRowFirstColumn="0" w:firstRowLastColumn="0" w:lastRowFirstColumn="0" w:lastRowLastColumn="0"/>
              <w:rPr>
                <w:rFonts w:eastAsia="Calibri"/>
              </w:rPr>
            </w:pPr>
            <m:oMathPara>
              <m:oMath>
                <m:func>
                  <m:funcPr>
                    <m:ctrlPr>
                      <w:rPr>
                        <w:rFonts w:ascii="Cambria Math" w:eastAsia="Calibri" w:hAnsi="Cambria Math"/>
                        <w:i/>
                      </w:rPr>
                    </m:ctrlPr>
                  </m:funcPr>
                  <m:fName>
                    <m:r>
                      <m:rPr>
                        <m:sty m:val="p"/>
                      </m:rPr>
                      <w:rPr>
                        <w:rFonts w:ascii="Cambria Math" w:eastAsia="Calibri" w:hAnsi="Cambria Math"/>
                        <w:szCs w:val="24"/>
                      </w:rPr>
                      <m:t>cos</m:t>
                    </m:r>
                  </m:fName>
                  <m:e>
                    <m:r>
                      <w:rPr>
                        <w:rFonts w:ascii="Cambria Math" w:eastAsia="Calibri" w:hAnsi="Cambria Math"/>
                      </w:rPr>
                      <m:t>45°</m:t>
                    </m:r>
                  </m:e>
                </m:func>
                <m:r>
                  <m:rPr>
                    <m:aln/>
                  </m:rPr>
                  <w:rPr>
                    <w:rFonts w:ascii="Cambria Math" w:eastAsia="Calibri" w:hAnsi="Cambria Math"/>
                  </w:rPr>
                  <m:t>=</m:t>
                </m:r>
                <m:f>
                  <m:fPr>
                    <m:ctrlPr>
                      <w:rPr>
                        <w:rFonts w:ascii="Cambria Math" w:eastAsia="Calibri" w:hAnsi="Cambria Math"/>
                        <w:i/>
                        <w:szCs w:val="24"/>
                      </w:rPr>
                    </m:ctrlPr>
                  </m:fPr>
                  <m:num>
                    <m:r>
                      <w:rPr>
                        <w:rFonts w:ascii="Cambria Math" w:eastAsia="Calibri" w:hAnsi="Cambria Math"/>
                      </w:rPr>
                      <m:t>26</m:t>
                    </m:r>
                  </m:num>
                  <m:den>
                    <m:r>
                      <w:rPr>
                        <w:rFonts w:ascii="Cambria Math" w:eastAsia="Calibri" w:hAnsi="Cambria Math"/>
                      </w:rPr>
                      <m:t>AF</m:t>
                    </m:r>
                  </m:den>
                </m:f>
                <m:r>
                  <m:rPr>
                    <m:sty m:val="p"/>
                  </m:rPr>
                  <w:rPr>
                    <w:rFonts w:ascii="Cambria Math" w:eastAsia="Calibri" w:hAnsi="Cambria Math"/>
                  </w:rPr>
                  <w:br/>
                </m:r>
              </m:oMath>
              <m:oMath>
                <m:r>
                  <w:rPr>
                    <w:rFonts w:ascii="Cambria Math" w:eastAsia="Calibri" w:hAnsi="Cambria Math"/>
                  </w:rPr>
                  <m:t>AF</m:t>
                </m:r>
                <m:r>
                  <m:rPr>
                    <m:aln/>
                  </m:rPr>
                  <w:rPr>
                    <w:rFonts w:ascii="Cambria Math" w:eastAsia="Calibri" w:hAnsi="Cambria Math"/>
                  </w:rPr>
                  <m:t>=</m:t>
                </m:r>
                <m:f>
                  <m:fPr>
                    <m:ctrlPr>
                      <w:rPr>
                        <w:rFonts w:ascii="Cambria Math" w:eastAsia="Calibri" w:hAnsi="Cambria Math"/>
                        <w:i/>
                        <w:szCs w:val="24"/>
                      </w:rPr>
                    </m:ctrlPr>
                  </m:fPr>
                  <m:num>
                    <m:r>
                      <w:rPr>
                        <w:rFonts w:ascii="Cambria Math" w:eastAsia="Calibri" w:hAnsi="Cambria Math"/>
                      </w:rPr>
                      <m:t>26</m:t>
                    </m:r>
                  </m:num>
                  <m:den>
                    <m:func>
                      <m:funcPr>
                        <m:ctrlPr>
                          <w:rPr>
                            <w:rFonts w:ascii="Cambria Math" w:eastAsia="Calibri" w:hAnsi="Cambria Math"/>
                            <w:i/>
                          </w:rPr>
                        </m:ctrlPr>
                      </m:funcPr>
                      <m:fName>
                        <m:r>
                          <m:rPr>
                            <m:sty m:val="p"/>
                          </m:rPr>
                          <w:rPr>
                            <w:rFonts w:ascii="Cambria Math" w:eastAsia="Calibri" w:hAnsi="Cambria Math"/>
                            <w:szCs w:val="24"/>
                          </w:rPr>
                          <m:t>cos</m:t>
                        </m:r>
                      </m:fName>
                      <m:e>
                        <m:r>
                          <w:rPr>
                            <w:rFonts w:ascii="Cambria Math" w:eastAsia="Calibri" w:hAnsi="Cambria Math"/>
                          </w:rPr>
                          <m:t>45°</m:t>
                        </m:r>
                      </m:e>
                    </m:func>
                  </m:den>
                </m:f>
                <m:r>
                  <m:rPr>
                    <m:sty m:val="p"/>
                  </m:rPr>
                  <w:rPr>
                    <w:rFonts w:ascii="Cambria Math" w:eastAsia="Calibri" w:hAnsi="Cambria Math"/>
                  </w:rPr>
                  <w:br/>
                </m:r>
              </m:oMath>
              <m:oMath>
                <m:r>
                  <m:rPr>
                    <m:aln/>
                  </m:rPr>
                  <w:rPr>
                    <w:rFonts w:ascii="Cambria Math" w:eastAsia="Calibri" w:hAnsi="Cambria Math"/>
                  </w:rPr>
                  <m:t>=36.769…</m:t>
                </m:r>
                <m:r>
                  <m:rPr>
                    <m:sty m:val="p"/>
                  </m:rPr>
                  <w:rPr>
                    <w:rFonts w:ascii="Cambria Math" w:eastAsia="Calibri" w:hAnsi="Cambria Math"/>
                  </w:rPr>
                  <w:br/>
                </m:r>
              </m:oMath>
              <m:oMath>
                <m:r>
                  <m:rPr>
                    <m:aln/>
                  </m:rPr>
                  <w:rPr>
                    <w:rFonts w:ascii="Cambria Math" w:hAnsi="Cambria Math"/>
                  </w:rPr>
                  <m:t>≈</m:t>
                </m:r>
                <m:r>
                  <w:rPr>
                    <w:rFonts w:ascii="Cambria Math" w:eastAsia="Calibri" w:hAnsi="Cambria Math"/>
                  </w:rPr>
                  <m:t>36.8 km</m:t>
                </m:r>
              </m:oMath>
            </m:oMathPara>
          </w:p>
          <w:p w14:paraId="53382198" w14:textId="388B642A" w:rsidR="0049509C" w:rsidRPr="0049509C" w:rsidRDefault="000F1560" w:rsidP="00462D68">
            <w:pPr>
              <w:spacing w:before="0" w:after="0"/>
              <w:cnfStyle w:val="000000100000" w:firstRow="0" w:lastRow="0" w:firstColumn="0" w:lastColumn="0" w:oddVBand="0" w:evenVBand="0" w:oddHBand="1" w:evenHBand="0" w:firstRowFirstColumn="0" w:firstRowLastColumn="0" w:lastRowFirstColumn="0" w:lastRowLastColumn="0"/>
              <w:rPr>
                <w:rFonts w:eastAsia="Calibri"/>
                <w:szCs w:val="24"/>
              </w:rPr>
            </w:pPr>
            <w:r w:rsidRPr="000F1560">
              <w:rPr>
                <w:rFonts w:eastAsia="Calibri"/>
                <w:b/>
              </w:rPr>
              <w:t>or</w:t>
            </w:r>
          </w:p>
          <w:p w14:paraId="6C690620" w14:textId="460F4789" w:rsidR="000061F9" w:rsidRPr="00AF15B8" w:rsidRDefault="00000000" w:rsidP="00462D68">
            <w:pPr>
              <w:spacing w:before="0" w:after="0"/>
              <w:cnfStyle w:val="000000100000" w:firstRow="0" w:lastRow="0" w:firstColumn="0" w:lastColumn="0" w:oddVBand="0" w:evenVBand="0" w:oddHBand="1" w:evenHBand="0" w:firstRowFirstColumn="0" w:firstRowLastColumn="0" w:lastRowFirstColumn="0" w:lastRowLastColumn="0"/>
              <w:rPr>
                <w:rFonts w:eastAsia="Calibri"/>
              </w:rPr>
            </w:pPr>
            <m:oMathPara>
              <m:oMathParaPr>
                <m:jc m:val="left"/>
              </m:oMathParaPr>
              <m:oMath>
                <m:sSup>
                  <m:sSupPr>
                    <m:ctrlPr>
                      <w:rPr>
                        <w:rFonts w:ascii="Cambria Math" w:eastAsia="Calibri" w:hAnsi="Cambria Math"/>
                        <w:i/>
                        <w:szCs w:val="24"/>
                      </w:rPr>
                    </m:ctrlPr>
                  </m:sSupPr>
                  <m:e>
                    <m:r>
                      <w:rPr>
                        <w:rFonts w:ascii="Cambria Math" w:eastAsia="Calibri" w:hAnsi="Cambria Math"/>
                      </w:rPr>
                      <m:t>AF</m:t>
                    </m:r>
                  </m:e>
                  <m:sup>
                    <m:r>
                      <w:rPr>
                        <w:rFonts w:ascii="Cambria Math" w:eastAsia="Calibri" w:hAnsi="Cambria Math"/>
                      </w:rPr>
                      <m:t>2</m:t>
                    </m:r>
                  </m:sup>
                </m:sSup>
                <m:r>
                  <m:rPr>
                    <m:aln/>
                  </m:rPr>
                  <w:rPr>
                    <w:rFonts w:ascii="Cambria Math" w:eastAsia="Calibri" w:hAnsi="Cambria Math"/>
                  </w:rPr>
                  <m:t>=</m:t>
                </m:r>
                <m:sSup>
                  <m:sSupPr>
                    <m:ctrlPr>
                      <w:rPr>
                        <w:rFonts w:ascii="Cambria Math" w:eastAsia="Calibri" w:hAnsi="Cambria Math"/>
                        <w:i/>
                        <w:szCs w:val="24"/>
                      </w:rPr>
                    </m:ctrlPr>
                  </m:sSupPr>
                  <m:e>
                    <m:r>
                      <w:rPr>
                        <w:rFonts w:ascii="Cambria Math" w:eastAsia="Calibri" w:hAnsi="Cambria Math"/>
                      </w:rPr>
                      <m:t>26</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szCs w:val="24"/>
                      </w:rPr>
                    </m:ctrlPr>
                  </m:sSupPr>
                  <m:e>
                    <m:r>
                      <w:rPr>
                        <w:rFonts w:ascii="Cambria Math" w:eastAsia="Calibri" w:hAnsi="Cambria Math"/>
                      </w:rPr>
                      <m:t>26</m:t>
                    </m:r>
                  </m:e>
                  <m:sup>
                    <m:r>
                      <w:rPr>
                        <w:rFonts w:ascii="Cambria Math" w:eastAsia="Calibri" w:hAnsi="Cambria Math"/>
                      </w:rPr>
                      <m:t>2</m:t>
                    </m:r>
                  </m:sup>
                </m:sSup>
                <m:r>
                  <m:rPr>
                    <m:sty m:val="p"/>
                  </m:rPr>
                  <w:rPr>
                    <w:rFonts w:ascii="Cambria Math" w:eastAsia="Calibri" w:hAnsi="Cambria Math"/>
                  </w:rPr>
                  <w:br/>
                </m:r>
              </m:oMath>
              <m:oMath>
                <m:r>
                  <m:rPr>
                    <m:aln/>
                  </m:rPr>
                  <w:rPr>
                    <w:rFonts w:ascii="Cambria Math" w:eastAsia="Calibri" w:hAnsi="Cambria Math"/>
                  </w:rPr>
                  <m:t>=</m:t>
                </m:r>
                <m:rad>
                  <m:radPr>
                    <m:degHide m:val="1"/>
                    <m:ctrlPr>
                      <w:rPr>
                        <w:rFonts w:ascii="Cambria Math" w:eastAsia="Calibri" w:hAnsi="Cambria Math"/>
                        <w:i/>
                        <w:szCs w:val="24"/>
                      </w:rPr>
                    </m:ctrlPr>
                  </m:radPr>
                  <m:deg/>
                  <m:e>
                    <m:r>
                      <w:rPr>
                        <w:rFonts w:ascii="Cambria Math" w:eastAsia="Calibri" w:hAnsi="Cambria Math"/>
                      </w:rPr>
                      <m:t>1352</m:t>
                    </m:r>
                  </m:e>
                </m:rad>
                <m:r>
                  <m:rPr>
                    <m:sty m:val="p"/>
                  </m:rPr>
                  <w:rPr>
                    <w:rFonts w:ascii="Cambria Math" w:eastAsia="Calibri" w:hAnsi="Cambria Math"/>
                  </w:rPr>
                  <w:br/>
                </m:r>
              </m:oMath>
              <m:oMath>
                <m:r>
                  <m:rPr>
                    <m:aln/>
                  </m:rPr>
                  <w:rPr>
                    <w:rFonts w:ascii="Cambria Math" w:hAnsi="Cambria Math"/>
                  </w:rPr>
                  <m:t>≈</m:t>
                </m:r>
                <m:r>
                  <w:rPr>
                    <w:rFonts w:ascii="Cambria Math" w:eastAsia="Calibri" w:hAnsi="Cambria Math"/>
                  </w:rPr>
                  <m:t>36.8 km</m:t>
                </m:r>
              </m:oMath>
            </m:oMathPara>
          </w:p>
        </w:tc>
      </w:tr>
      <w:tr w:rsidR="000061F9" w14:paraId="12CE51A9" w14:textId="77777777" w:rsidTr="00907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346465E3" w14:textId="77777777" w:rsidR="000061F9" w:rsidRDefault="000061F9" w:rsidP="00462D68">
            <w:r>
              <w:t>8</w:t>
            </w:r>
          </w:p>
        </w:tc>
        <w:tc>
          <w:tcPr>
            <w:tcW w:w="1473" w:type="pct"/>
          </w:tcPr>
          <w:p w14:paraId="0AA58A4A" w14:textId="7DDE0865" w:rsidR="000061F9" w:rsidRPr="009147C5" w:rsidRDefault="00496B8F" w:rsidP="009147C5">
            <w:pPr>
              <w:cnfStyle w:val="000000010000" w:firstRow="0" w:lastRow="0" w:firstColumn="0" w:lastColumn="0" w:oddVBand="0" w:evenVBand="0" w:oddHBand="0" w:evenHBand="1" w:firstRowFirstColumn="0" w:firstRowLastColumn="0" w:lastRowFirstColumn="0" w:lastRowLastColumn="0"/>
            </w:pPr>
            <w:r w:rsidRPr="009147C5">
              <w:rPr>
                <w:noProof/>
              </w:rPr>
              <w:drawing>
                <wp:inline distT="0" distB="0" distL="0" distR="0" wp14:anchorId="49F517EE" wp14:editId="3CBEE3F1">
                  <wp:extent cx="1663700" cy="1660525"/>
                  <wp:effectExtent l="0" t="0" r="0" b="0"/>
                  <wp:docPr id="713713448" name="Picture 1" descr="AF, 26 km, on a bearing of 14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13448" name="Picture 1" descr="AF, 26 km, on a bearing of 140 degrees."/>
                          <pic:cNvPicPr/>
                        </pic:nvPicPr>
                        <pic:blipFill>
                          <a:blip r:embed="rId43"/>
                          <a:stretch>
                            <a:fillRect/>
                          </a:stretch>
                        </pic:blipFill>
                        <pic:spPr>
                          <a:xfrm>
                            <a:off x="0" y="0"/>
                            <a:ext cx="1663700" cy="1660525"/>
                          </a:xfrm>
                          <a:prstGeom prst="rect">
                            <a:avLst/>
                          </a:prstGeom>
                        </pic:spPr>
                      </pic:pic>
                    </a:graphicData>
                  </a:graphic>
                </wp:inline>
              </w:drawing>
            </w:r>
          </w:p>
        </w:tc>
        <w:tc>
          <w:tcPr>
            <w:tcW w:w="1433" w:type="pct"/>
          </w:tcPr>
          <w:p w14:paraId="5EC1873A" w14:textId="77777777" w:rsidR="001F4508" w:rsidRDefault="001F4508" w:rsidP="00462D68">
            <w:pPr>
              <w:cnfStyle w:val="000000010000" w:firstRow="0" w:lastRow="0" w:firstColumn="0" w:lastColumn="0" w:oddVBand="0" w:evenVBand="0" w:oddHBand="0" w:evenHBand="1" w:firstRowFirstColumn="0" w:firstRowLastColumn="0" w:lastRowFirstColumn="0" w:lastRowLastColumn="0"/>
              <w:rPr>
                <w:rFonts w:eastAsiaTheme="minorEastAsia"/>
              </w:rPr>
            </w:pPr>
            <w:r w:rsidRPr="001F4508">
              <w:rPr>
                <w:rFonts w:eastAsiaTheme="minorEastAsia"/>
              </w:rPr>
              <w:t>Ang</w:t>
            </w:r>
            <w:r>
              <w:rPr>
                <w:rFonts w:eastAsiaTheme="minorEastAsia"/>
              </w:rPr>
              <w:t>le</w:t>
            </w:r>
          </w:p>
          <w:p w14:paraId="75E9AA64" w14:textId="3D83F276" w:rsidR="0049509C" w:rsidRPr="0049509C" w:rsidRDefault="00002C2B" w:rsidP="00462D68">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140-90=50°</m:t>
                </m:r>
              </m:oMath>
            </m:oMathPara>
          </w:p>
          <w:p w14:paraId="72146768" w14:textId="4ECBA79A" w:rsidR="00DC0DA4" w:rsidRPr="00DC0DA4" w:rsidRDefault="00DC0DA4" w:rsidP="00462D68">
            <w:pPr>
              <w:cnfStyle w:val="000000010000" w:firstRow="0" w:lastRow="0" w:firstColumn="0" w:lastColumn="0" w:oddVBand="0" w:evenVBand="0" w:oddHBand="0" w:evenHBand="1" w:firstRowFirstColumn="0" w:firstRowLastColumn="0" w:lastRowFirstColumn="0" w:lastRowLastColumn="0"/>
              <w:rPr>
                <w:rFonts w:eastAsiaTheme="minorEastAsia"/>
              </w:rPr>
            </w:pPr>
            <w:r w:rsidRPr="00DC0DA4">
              <w:rPr>
                <w:rFonts w:eastAsiaTheme="minorEastAsia"/>
              </w:rPr>
              <w:t>South</w:t>
            </w:r>
          </w:p>
          <w:p w14:paraId="0162F072" w14:textId="098DF1BB" w:rsidR="000061F9" w:rsidRDefault="00000000" w:rsidP="009147C5">
            <w:pPr>
              <w:cnfStyle w:val="000000010000" w:firstRow="0" w:lastRow="0" w:firstColumn="0" w:lastColumn="0" w:oddVBand="0" w:evenVBand="0" w:oddHBand="0" w:evenHBand="1" w:firstRowFirstColumn="0" w:firstRowLastColumn="0" w:lastRowFirstColumn="0" w:lastRowLastColumn="0"/>
              <w:rPr>
                <w:rFonts w:eastAsia="Calibri"/>
              </w:rPr>
            </w:pPr>
            <m:oMathPara>
              <m:oMath>
                <m:func>
                  <m:funcPr>
                    <m:ctrlPr>
                      <w:rPr>
                        <w:rFonts w:ascii="Cambria Math" w:eastAsia="Calibri" w:hAnsi="Cambria Math"/>
                        <w:i/>
                      </w:rPr>
                    </m:ctrlPr>
                  </m:funcPr>
                  <m:fName>
                    <m:r>
                      <m:rPr>
                        <m:sty m:val="p"/>
                      </m:rPr>
                      <w:rPr>
                        <w:rFonts w:ascii="Cambria Math" w:eastAsia="Calibri" w:hAnsi="Cambria Math"/>
                        <w:szCs w:val="24"/>
                      </w:rPr>
                      <m:t>sin</m:t>
                    </m:r>
                  </m:fName>
                  <m:e>
                    <m:r>
                      <w:rPr>
                        <w:rFonts w:ascii="Cambria Math" w:eastAsia="Calibri" w:hAnsi="Cambria Math"/>
                      </w:rPr>
                      <m:t>50</m:t>
                    </m:r>
                  </m:e>
                </m:func>
                <m:r>
                  <m:rPr>
                    <m:aln/>
                  </m:rPr>
                  <w:rPr>
                    <w:rFonts w:ascii="Cambria Math" w:eastAsia="Calibri" w:hAnsi="Cambria Math"/>
                  </w:rPr>
                  <m:t>=</m:t>
                </m:r>
                <m:f>
                  <m:fPr>
                    <m:ctrlPr>
                      <w:rPr>
                        <w:rFonts w:ascii="Cambria Math" w:eastAsia="Calibri" w:hAnsi="Cambria Math"/>
                        <w:i/>
                        <w:szCs w:val="24"/>
                      </w:rPr>
                    </m:ctrlPr>
                  </m:fPr>
                  <m:num>
                    <m:r>
                      <w:rPr>
                        <w:rFonts w:ascii="Cambria Math" w:eastAsia="Calibri" w:hAnsi="Cambria Math"/>
                      </w:rPr>
                      <m:t>JF</m:t>
                    </m:r>
                  </m:num>
                  <m:den>
                    <m:r>
                      <w:rPr>
                        <w:rFonts w:ascii="Cambria Math" w:eastAsia="Calibri" w:hAnsi="Cambria Math"/>
                      </w:rPr>
                      <m:t>26</m:t>
                    </m:r>
                  </m:den>
                </m:f>
                <m:r>
                  <m:rPr>
                    <m:sty m:val="p"/>
                  </m:rPr>
                  <w:rPr>
                    <w:rFonts w:ascii="Cambria Math" w:eastAsia="Calibri" w:hAnsi="Cambria Math"/>
                  </w:rPr>
                  <w:br/>
                </m:r>
              </m:oMath>
              <m:oMath>
                <m:r>
                  <w:rPr>
                    <w:rFonts w:ascii="Cambria Math" w:eastAsia="Calibri" w:hAnsi="Cambria Math"/>
                  </w:rPr>
                  <m:t>JF</m:t>
                </m:r>
                <m:r>
                  <m:rPr>
                    <m:aln/>
                  </m:rPr>
                  <w:rPr>
                    <w:rFonts w:ascii="Cambria Math" w:eastAsia="Calibri" w:hAnsi="Cambria Math"/>
                  </w:rPr>
                  <m:t>=26×</m:t>
                </m:r>
                <m:func>
                  <m:funcPr>
                    <m:ctrlPr>
                      <w:rPr>
                        <w:rFonts w:ascii="Cambria Math" w:eastAsia="Calibri" w:hAnsi="Cambria Math"/>
                        <w:i/>
                      </w:rPr>
                    </m:ctrlPr>
                  </m:funcPr>
                  <m:fName>
                    <m:r>
                      <m:rPr>
                        <m:sty m:val="p"/>
                      </m:rPr>
                      <w:rPr>
                        <w:rFonts w:ascii="Cambria Math" w:eastAsia="Calibri" w:hAnsi="Cambria Math"/>
                      </w:rPr>
                      <m:t>sin</m:t>
                    </m:r>
                  </m:fName>
                  <m:e>
                    <m:r>
                      <w:rPr>
                        <w:rFonts w:ascii="Cambria Math" w:eastAsia="Calibri" w:hAnsi="Cambria Math"/>
                      </w:rPr>
                      <m:t>50</m:t>
                    </m:r>
                  </m:e>
                </m:func>
                <m:r>
                  <m:rPr>
                    <m:sty m:val="p"/>
                  </m:rPr>
                  <w:rPr>
                    <w:rFonts w:ascii="Cambria Math" w:eastAsia="Calibri" w:hAnsi="Cambria Math"/>
                  </w:rPr>
                  <w:br/>
                </m:r>
              </m:oMath>
              <m:oMath>
                <m:r>
                  <m:rPr>
                    <m:aln/>
                  </m:rPr>
                  <w:rPr>
                    <w:rFonts w:ascii="Cambria Math" w:eastAsia="Calibri" w:hAnsi="Cambria Math"/>
                  </w:rPr>
                  <m:t>=19.917…</m:t>
                </m:r>
                <m:r>
                  <m:rPr>
                    <m:sty m:val="p"/>
                  </m:rPr>
                  <w:rPr>
                    <w:rFonts w:ascii="Cambria Math" w:eastAsia="Calibri" w:hAnsi="Cambria Math"/>
                  </w:rPr>
                  <w:br/>
                </m:r>
              </m:oMath>
              <m:oMath>
                <m:r>
                  <m:rPr>
                    <m:aln/>
                  </m:rPr>
                  <w:rPr>
                    <w:rFonts w:ascii="Cambria Math" w:hAnsi="Cambria Math"/>
                  </w:rPr>
                  <m:t>≈</m:t>
                </m:r>
                <m:r>
                  <w:rPr>
                    <w:rFonts w:ascii="Cambria Math" w:eastAsia="Calibri" w:hAnsi="Cambria Math"/>
                  </w:rPr>
                  <m:t>19.9 km</m:t>
                </m:r>
              </m:oMath>
            </m:oMathPara>
          </w:p>
        </w:tc>
        <w:tc>
          <w:tcPr>
            <w:tcW w:w="1433" w:type="pct"/>
          </w:tcPr>
          <w:p w14:paraId="2585AF04" w14:textId="77777777" w:rsidR="0029562A" w:rsidRDefault="0029562A" w:rsidP="00462D68">
            <w:pPr>
              <w:cnfStyle w:val="000000010000" w:firstRow="0" w:lastRow="0" w:firstColumn="0" w:lastColumn="0" w:oddVBand="0" w:evenVBand="0" w:oddHBand="0" w:evenHBand="1" w:firstRowFirstColumn="0" w:firstRowLastColumn="0" w:lastRowFirstColumn="0" w:lastRowLastColumn="0"/>
              <w:rPr>
                <w:rFonts w:eastAsia="Calibri"/>
              </w:rPr>
            </w:pPr>
            <w:r w:rsidRPr="0029562A">
              <w:rPr>
                <w:rFonts w:eastAsia="Calibri"/>
              </w:rPr>
              <w:t>Angle</w:t>
            </w:r>
          </w:p>
          <w:p w14:paraId="6985124B" w14:textId="77777777" w:rsidR="0029562A" w:rsidRPr="0029562A" w:rsidRDefault="00002C2B" w:rsidP="00462D68">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hAnsi="Cambria Math"/>
                  </w:rPr>
                  <m:t>140-90=50°</m:t>
                </m:r>
              </m:oMath>
            </m:oMathPara>
          </w:p>
          <w:p w14:paraId="256922E0" w14:textId="77777777" w:rsidR="0029562A" w:rsidRDefault="0029562A" w:rsidP="00462D68">
            <w:pPr>
              <w:cnfStyle w:val="000000010000" w:firstRow="0" w:lastRow="0" w:firstColumn="0" w:lastColumn="0" w:oddVBand="0" w:evenVBand="0" w:oddHBand="0" w:evenHBand="1" w:firstRowFirstColumn="0" w:firstRowLastColumn="0" w:lastRowFirstColumn="0" w:lastRowLastColumn="0"/>
              <w:rPr>
                <w:rFonts w:eastAsia="Calibri"/>
              </w:rPr>
            </w:pPr>
            <w:r w:rsidRPr="0029562A">
              <w:rPr>
                <w:rFonts w:eastAsia="Calibri"/>
              </w:rPr>
              <w:t>East</w:t>
            </w:r>
          </w:p>
          <w:p w14:paraId="4BAEFA8A" w14:textId="7D61712F" w:rsidR="000061F9" w:rsidRPr="00AF15B8" w:rsidRDefault="00000000" w:rsidP="00462D68">
            <w:pPr>
              <w:cnfStyle w:val="000000010000" w:firstRow="0" w:lastRow="0" w:firstColumn="0" w:lastColumn="0" w:oddVBand="0" w:evenVBand="0" w:oddHBand="0" w:evenHBand="1" w:firstRowFirstColumn="0" w:firstRowLastColumn="0" w:lastRowFirstColumn="0" w:lastRowLastColumn="0"/>
              <w:rPr>
                <w:rFonts w:eastAsia="Calibri"/>
              </w:rPr>
            </w:pPr>
            <m:oMathPara>
              <m:oMath>
                <m:func>
                  <m:funcPr>
                    <m:ctrlPr>
                      <w:rPr>
                        <w:rFonts w:ascii="Cambria Math" w:eastAsia="Calibri" w:hAnsi="Cambria Math"/>
                        <w:i/>
                      </w:rPr>
                    </m:ctrlPr>
                  </m:funcPr>
                  <m:fName>
                    <m:r>
                      <m:rPr>
                        <m:sty m:val="p"/>
                      </m:rPr>
                      <w:rPr>
                        <w:rFonts w:ascii="Cambria Math" w:eastAsia="Calibri" w:hAnsi="Cambria Math"/>
                      </w:rPr>
                      <m:t>cos</m:t>
                    </m:r>
                  </m:fName>
                  <m:e>
                    <m:r>
                      <w:rPr>
                        <w:rFonts w:ascii="Cambria Math" w:eastAsia="Calibri" w:hAnsi="Cambria Math"/>
                      </w:rPr>
                      <m:t>50</m:t>
                    </m:r>
                  </m:e>
                </m:func>
                <m:r>
                  <m:rPr>
                    <m:aln/>
                  </m:rPr>
                  <w:rPr>
                    <w:rFonts w:ascii="Cambria Math" w:eastAsia="Calibri" w:hAnsi="Cambria Math"/>
                  </w:rPr>
                  <m:t>=</m:t>
                </m:r>
                <m:f>
                  <m:fPr>
                    <m:ctrlPr>
                      <w:rPr>
                        <w:rFonts w:ascii="Cambria Math" w:eastAsia="Calibri" w:hAnsi="Cambria Math"/>
                        <w:i/>
                        <w:szCs w:val="24"/>
                      </w:rPr>
                    </m:ctrlPr>
                  </m:fPr>
                  <m:num>
                    <m:r>
                      <w:rPr>
                        <w:rFonts w:ascii="Cambria Math" w:eastAsia="Calibri" w:hAnsi="Cambria Math"/>
                      </w:rPr>
                      <m:t>AJ</m:t>
                    </m:r>
                  </m:num>
                  <m:den>
                    <m:r>
                      <w:rPr>
                        <w:rFonts w:ascii="Cambria Math" w:eastAsia="Calibri" w:hAnsi="Cambria Math"/>
                      </w:rPr>
                      <m:t>26</m:t>
                    </m:r>
                  </m:den>
                </m:f>
                <m:r>
                  <m:rPr>
                    <m:sty m:val="p"/>
                  </m:rPr>
                  <w:rPr>
                    <w:rFonts w:ascii="Cambria Math" w:eastAsia="Calibri" w:hAnsi="Cambria Math"/>
                  </w:rPr>
                  <w:br/>
                </m:r>
              </m:oMath>
              <m:oMath>
                <m:r>
                  <w:rPr>
                    <w:rFonts w:ascii="Cambria Math" w:eastAsia="Calibri" w:hAnsi="Cambria Math"/>
                  </w:rPr>
                  <m:t>AJ</m:t>
                </m:r>
                <m:r>
                  <m:rPr>
                    <m:aln/>
                  </m:rPr>
                  <w:rPr>
                    <w:rFonts w:ascii="Cambria Math" w:eastAsia="Calibri" w:hAnsi="Cambria Math"/>
                  </w:rPr>
                  <m:t>=26×</m:t>
                </m:r>
                <m:func>
                  <m:funcPr>
                    <m:ctrlPr>
                      <w:rPr>
                        <w:rFonts w:ascii="Cambria Math" w:eastAsia="Calibri" w:hAnsi="Cambria Math"/>
                        <w:i/>
                      </w:rPr>
                    </m:ctrlPr>
                  </m:funcPr>
                  <m:fName>
                    <m:r>
                      <m:rPr>
                        <m:sty m:val="p"/>
                      </m:rPr>
                      <w:rPr>
                        <w:rFonts w:ascii="Cambria Math" w:eastAsia="Calibri" w:hAnsi="Cambria Math"/>
                      </w:rPr>
                      <m:t>cos</m:t>
                    </m:r>
                  </m:fName>
                  <m:e>
                    <m:r>
                      <w:rPr>
                        <w:rFonts w:ascii="Cambria Math" w:eastAsia="Calibri" w:hAnsi="Cambria Math"/>
                      </w:rPr>
                      <m:t>50</m:t>
                    </m:r>
                  </m:e>
                </m:func>
                <m:r>
                  <m:rPr>
                    <m:sty m:val="p"/>
                  </m:rPr>
                  <w:rPr>
                    <w:rFonts w:ascii="Cambria Math" w:eastAsia="Calibri" w:hAnsi="Cambria Math"/>
                  </w:rPr>
                  <w:br/>
                </m:r>
              </m:oMath>
              <m:oMath>
                <m:r>
                  <m:rPr>
                    <m:aln/>
                  </m:rPr>
                  <w:rPr>
                    <w:rFonts w:ascii="Cambria Math" w:eastAsia="Calibri" w:hAnsi="Cambria Math"/>
                  </w:rPr>
                  <m:t>=16.712…</m:t>
                </m:r>
                <m:r>
                  <m:rPr>
                    <m:sty m:val="p"/>
                  </m:rPr>
                  <w:rPr>
                    <w:rFonts w:ascii="Cambria Math" w:eastAsia="Calibri" w:hAnsi="Cambria Math"/>
                  </w:rPr>
                  <w:br/>
                </m:r>
              </m:oMath>
              <m:oMath>
                <m:r>
                  <m:rPr>
                    <m:aln/>
                  </m:rPr>
                  <w:rPr>
                    <w:rFonts w:ascii="Cambria Math" w:hAnsi="Cambria Math"/>
                  </w:rPr>
                  <m:t>≈</m:t>
                </m:r>
                <m:r>
                  <w:rPr>
                    <w:rFonts w:ascii="Cambria Math" w:eastAsia="Calibri" w:hAnsi="Cambria Math"/>
                  </w:rPr>
                  <m:t>16.7 km</m:t>
                </m:r>
              </m:oMath>
            </m:oMathPara>
          </w:p>
        </w:tc>
      </w:tr>
    </w:tbl>
    <w:p w14:paraId="7A8F4B30" w14:textId="77777777" w:rsidR="00FF2111" w:rsidRPr="009147C5" w:rsidRDefault="00FF2111" w:rsidP="009147C5">
      <w:r>
        <w:br w:type="page"/>
      </w:r>
    </w:p>
    <w:p w14:paraId="731637CD" w14:textId="41AF7B8E" w:rsidR="00A35B6F" w:rsidRDefault="00A35B6F" w:rsidP="00F8254C">
      <w:pPr>
        <w:pStyle w:val="Heading3"/>
      </w:pPr>
      <w:r>
        <w:lastRenderedPageBreak/>
        <w:t xml:space="preserve">Appendix B </w:t>
      </w:r>
      <w:r w:rsidR="00CB572C">
        <w:t xml:space="preserve">– distorted </w:t>
      </w:r>
      <w:r w:rsidR="0022369E">
        <w:t>bearing</w:t>
      </w:r>
      <w:r>
        <w:t xml:space="preserve"> sketch</w:t>
      </w:r>
    </w:p>
    <w:p w14:paraId="0CF49C9F" w14:textId="6428CEA5" w:rsidR="00A35B6F" w:rsidRPr="003E31D3" w:rsidRDefault="00157660" w:rsidP="00A54B0C">
      <w:r w:rsidRPr="00A54B0C">
        <w:rPr>
          <w:noProof/>
        </w:rPr>
        <w:drawing>
          <wp:inline distT="0" distB="0" distL="0" distR="0" wp14:anchorId="0C8C7579" wp14:editId="54437E37">
            <wp:extent cx="2503005" cy="2864735"/>
            <wp:effectExtent l="0" t="0" r="0" b="0"/>
            <wp:docPr id="623397866" name="Picture 1" descr="Radial bearing diagram from A on a grid. B is on a bearing of 050 degrees, C is on a bearing of 168 degrees and D is on a bearing of 305 degrees. Perpendiculars have been made to the x-axis. B goes down to E, C comes up to F and D goes down to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97866" name="Picture 1" descr="Radial bearing diagram from A on a grid. B is on a bearing of 050 degrees, C is on a bearing of 168 degrees and D is on a bearing of 305 degrees. Perpendiculars have been made to the x-axis. B goes down to E, C comes up to F and D goes down to G."/>
                    <pic:cNvPicPr/>
                  </pic:nvPicPr>
                  <pic:blipFill>
                    <a:blip r:embed="rId44"/>
                    <a:stretch>
                      <a:fillRect/>
                    </a:stretch>
                  </pic:blipFill>
                  <pic:spPr>
                    <a:xfrm>
                      <a:off x="0" y="0"/>
                      <a:ext cx="2507071" cy="2869388"/>
                    </a:xfrm>
                    <a:prstGeom prst="rect">
                      <a:avLst/>
                    </a:prstGeom>
                  </pic:spPr>
                </pic:pic>
              </a:graphicData>
            </a:graphic>
          </wp:inline>
        </w:drawing>
      </w:r>
    </w:p>
    <w:p w14:paraId="0A3C98BB" w14:textId="4993CF61" w:rsidR="00477337" w:rsidRDefault="00707D18" w:rsidP="003E31D3">
      <w:r w:rsidRPr="003E31D3">
        <w:t>Length</w:t>
      </w:r>
      <w:r>
        <w:t xml:space="preserve"> AB</w:t>
      </w:r>
    </w:p>
    <w:p w14:paraId="67A827A3" w14:textId="0423D41A" w:rsidR="003E31D3" w:rsidRPr="003E31D3" w:rsidRDefault="000273B4" w:rsidP="00A35B6F">
      <w:pPr>
        <w:rPr>
          <w:rFonts w:eastAsiaTheme="minorEastAsia"/>
        </w:rPr>
      </w:pPr>
      <m:oMathPara>
        <m:oMathParaPr>
          <m:jc m:val="left"/>
        </m:oMathParaPr>
        <m:oMath>
          <m:r>
            <w:rPr>
              <w:rFonts w:ascii="Cambria Math" w:hAnsi="Cambria Math"/>
            </w:rPr>
            <m:t>∠BAE</m:t>
          </m:r>
          <m:r>
            <m:rPr>
              <m:aln/>
            </m:rPr>
            <w:rPr>
              <w:rFonts w:ascii="Cambria Math" w:hAnsi="Cambria Math"/>
            </w:rPr>
            <m:t>=90-50</m:t>
          </m:r>
          <m:r>
            <m:rPr>
              <m:sty m:val="p"/>
            </m:rPr>
            <w:rPr>
              <w:rFonts w:ascii="Cambria Math" w:hAnsi="Cambria Math"/>
            </w:rPr>
            <w:br/>
          </m:r>
        </m:oMath>
        <m:oMath>
          <m:r>
            <m:rPr>
              <m:aln/>
            </m:rPr>
            <w:rPr>
              <w:rFonts w:ascii="Cambria Math" w:hAnsi="Cambria Math"/>
            </w:rPr>
            <m:t>=40°</m:t>
          </m:r>
          <m:r>
            <m:rPr>
              <m:sty m:val="p"/>
            </m:rPr>
            <w:rPr>
              <w:rFonts w:ascii="Cambria Math" w:hAnsi="Cambria Math"/>
            </w:rPr>
            <w:br/>
          </m:r>
        </m:oMath>
        <m:oMath>
          <m:r>
            <w:rPr>
              <w:rFonts w:ascii="Cambria Math" w:hAnsi="Cambria Math"/>
            </w:rPr>
            <m:t xml:space="preserve">                      </m:t>
          </m:r>
        </m:oMath>
      </m:oMathPara>
    </w:p>
    <w:p w14:paraId="5B7B761F" w14:textId="1F0A428F" w:rsidR="00336ECA" w:rsidRPr="00336ECA" w:rsidRDefault="00EF5DA1" w:rsidP="003E31D3">
      <w:pPr>
        <w:rPr>
          <w:rFonts w:eastAsiaTheme="minorEastAsia"/>
        </w:rPr>
      </w:pPr>
      <w:r w:rsidRPr="003E31D3">
        <w:t>Length</w:t>
      </w:r>
      <w:r w:rsidRPr="00EF5DA1">
        <w:rPr>
          <w:rFonts w:eastAsiaTheme="minorEastAsia"/>
        </w:rPr>
        <w:t xml:space="preserve"> BE from grid</w:t>
      </w:r>
      <w:r>
        <w:rPr>
          <w:rFonts w:eastAsiaTheme="minorEastAsia"/>
        </w:rPr>
        <w:t xml:space="preserve"> </w:t>
      </w:r>
      <m:oMath>
        <m:r>
          <m:rPr>
            <m:aln/>
          </m:rPr>
          <w:rPr>
            <w:rFonts w:ascii="Cambria Math" w:hAnsi="Cambria Math"/>
          </w:rPr>
          <m:t>=5 km</m:t>
        </m:r>
      </m:oMath>
    </w:p>
    <w:p w14:paraId="4ED25838" w14:textId="6D8C90EE" w:rsidR="006D0884" w:rsidRDefault="00000000" w:rsidP="00A35B6F">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40°</m:t>
              </m:r>
            </m:e>
          </m:func>
          <m:r>
            <m:rPr>
              <m:aln/>
            </m:rP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AB</m:t>
              </m:r>
            </m:den>
          </m:f>
          <m:r>
            <m:rPr>
              <m:sty m:val="p"/>
            </m:rPr>
            <w:rPr>
              <w:rFonts w:ascii="Cambria Math" w:hAnsi="Cambria Math"/>
            </w:rPr>
            <w:br/>
          </m:r>
        </m:oMath>
        <m:oMath>
          <m:r>
            <w:rPr>
              <w:rFonts w:ascii="Cambria Math" w:hAnsi="Cambria Math"/>
            </w:rPr>
            <m:t>AB</m:t>
          </m:r>
          <m:r>
            <m:rPr>
              <m:aln/>
            </m:rPr>
            <w:rPr>
              <w:rFonts w:ascii="Cambria Math" w:hAnsi="Cambria Math"/>
            </w:rPr>
            <m:t xml:space="preserve">= </m:t>
          </m:r>
          <m:f>
            <m:fPr>
              <m:ctrlPr>
                <w:rPr>
                  <w:rFonts w:ascii="Cambria Math" w:hAnsi="Cambria Math"/>
                  <w:i/>
                </w:rPr>
              </m:ctrlPr>
            </m:fPr>
            <m:num>
              <m:r>
                <w:rPr>
                  <w:rFonts w:ascii="Cambria Math" w:hAnsi="Cambria Math"/>
                </w:rPr>
                <m:t>5</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40</m:t>
                  </m:r>
                </m:e>
              </m:func>
            </m:den>
          </m:f>
          <m:r>
            <m:rPr>
              <m:sty m:val="p"/>
            </m:rPr>
            <w:rPr>
              <w:rFonts w:ascii="Cambria Math" w:hAnsi="Cambria Math"/>
            </w:rPr>
            <w:br/>
          </m:r>
        </m:oMath>
        <m:oMath>
          <m:r>
            <m:rPr>
              <m:aln/>
            </m:rPr>
            <w:rPr>
              <w:rFonts w:ascii="Cambria Math" w:hAnsi="Cambria Math"/>
            </w:rPr>
            <m:t>=7.778…</m:t>
          </m:r>
          <m:r>
            <m:rPr>
              <m:sty m:val="p"/>
            </m:rPr>
            <w:rPr>
              <w:rFonts w:ascii="Cambria Math" w:hAnsi="Cambria Math"/>
            </w:rPr>
            <w:br/>
          </m:r>
        </m:oMath>
        <m:oMath>
          <m:r>
            <m:rPr>
              <m:aln/>
            </m:rPr>
            <w:rPr>
              <w:rFonts w:ascii="Cambria Math" w:hAnsi="Cambria Math"/>
            </w:rPr>
            <m:t>≈7.8 km</m:t>
          </m:r>
        </m:oMath>
      </m:oMathPara>
    </w:p>
    <w:p w14:paraId="56B1FE6D" w14:textId="29662626" w:rsidR="00707D18" w:rsidRDefault="00834A01" w:rsidP="00A35B6F">
      <w:r>
        <w:t>L</w:t>
      </w:r>
      <w:r w:rsidR="00930814">
        <w:t>ength AC</w:t>
      </w:r>
    </w:p>
    <w:p w14:paraId="6621235D" w14:textId="44A0F019" w:rsidR="003E31D3" w:rsidRPr="003E31D3" w:rsidRDefault="000273B4" w:rsidP="00A35B6F">
      <w:pPr>
        <w:rPr>
          <w:rFonts w:eastAsiaTheme="minorEastAsia"/>
        </w:rPr>
      </w:pPr>
      <m:oMathPara>
        <m:oMathParaPr>
          <m:jc m:val="left"/>
        </m:oMathParaPr>
        <m:oMath>
          <m:r>
            <w:rPr>
              <w:rFonts w:ascii="Cambria Math" w:hAnsi="Cambria Math"/>
            </w:rPr>
            <m:t>∠CAF</m:t>
          </m:r>
          <m:r>
            <m:rPr>
              <m:aln/>
            </m:rPr>
            <w:rPr>
              <w:rFonts w:ascii="Cambria Math" w:hAnsi="Cambria Math"/>
            </w:rPr>
            <m:t>=168-90</m:t>
          </m:r>
          <m:r>
            <m:rPr>
              <m:sty m:val="p"/>
            </m:rPr>
            <w:rPr>
              <w:rFonts w:ascii="Cambria Math" w:hAnsi="Cambria Math"/>
            </w:rPr>
            <w:br/>
          </m:r>
        </m:oMath>
        <m:oMath>
          <m:r>
            <m:rPr>
              <m:aln/>
            </m:rPr>
            <w:rPr>
              <w:rFonts w:ascii="Cambria Math" w:hAnsi="Cambria Math"/>
            </w:rPr>
            <m:t>=78°</m:t>
          </m:r>
        </m:oMath>
      </m:oMathPara>
    </w:p>
    <w:p w14:paraId="06C974B2" w14:textId="7630FEF1" w:rsidR="006A534C" w:rsidRDefault="00336ECA" w:rsidP="003E31D3">
      <w:pPr>
        <w:rPr>
          <w:rFonts w:eastAsiaTheme="minorEastAsia"/>
        </w:rPr>
      </w:pPr>
      <w:r w:rsidRPr="00336ECA">
        <w:rPr>
          <w:rFonts w:eastAsiaTheme="minorEastAsia"/>
        </w:rPr>
        <w:t>Length CF from grid</w:t>
      </w:r>
      <w:r w:rsidR="00E3345B">
        <w:rPr>
          <w:rFonts w:eastAsiaTheme="minorEastAsia"/>
        </w:rPr>
        <w:t xml:space="preserve"> </w:t>
      </w:r>
      <m:oMath>
        <m:r>
          <w:rPr>
            <w:rFonts w:ascii="Cambria Math" w:hAnsi="Cambria Math"/>
          </w:rPr>
          <m:t>=6 km</m:t>
        </m:r>
      </m:oMath>
      <w:r w:rsidR="006A534C">
        <w:rPr>
          <w:rFonts w:eastAsiaTheme="minorEastAsia"/>
        </w:rPr>
        <w:br w:type="page"/>
      </w:r>
    </w:p>
    <w:p w14:paraId="03F5828B" w14:textId="401528C2" w:rsidR="00930814" w:rsidRPr="00930BDE" w:rsidRDefault="00000000" w:rsidP="00A35B6F">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78°</m:t>
              </m:r>
            </m:e>
          </m:func>
          <m:r>
            <m:rPr>
              <m:aln/>
            </m:rP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AC</m:t>
              </m:r>
            </m:den>
          </m:f>
          <m:r>
            <m:rPr>
              <m:sty m:val="p"/>
            </m:rPr>
            <w:rPr>
              <w:rFonts w:ascii="Cambria Math" w:hAnsi="Cambria Math"/>
            </w:rPr>
            <w:br/>
          </m:r>
        </m:oMath>
        <m:oMath>
          <m:r>
            <w:rPr>
              <w:rFonts w:ascii="Cambria Math" w:hAnsi="Cambria Math"/>
            </w:rPr>
            <m:t>AC</m:t>
          </m:r>
          <m:r>
            <m:rPr>
              <m:aln/>
            </m:rPr>
            <w:rPr>
              <w:rFonts w:ascii="Cambria Math" w:hAnsi="Cambria Math"/>
            </w:rPr>
            <m:t>=</m:t>
          </m:r>
          <m:f>
            <m:fPr>
              <m:ctrlPr>
                <w:rPr>
                  <w:rFonts w:ascii="Cambria Math" w:hAnsi="Cambria Math"/>
                  <w:i/>
                </w:rPr>
              </m:ctrlPr>
            </m:fPr>
            <m:num>
              <m:r>
                <w:rPr>
                  <w:rFonts w:ascii="Cambria Math" w:hAnsi="Cambria Math"/>
                </w:rPr>
                <m:t>6</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78°</m:t>
                  </m:r>
                </m:e>
              </m:func>
            </m:den>
          </m:f>
          <m:r>
            <m:rPr>
              <m:sty m:val="p"/>
            </m:rPr>
            <w:rPr>
              <w:rFonts w:ascii="Cambria Math" w:hAnsi="Cambria Math"/>
            </w:rPr>
            <w:br/>
          </m:r>
        </m:oMath>
        <m:oMath>
          <m:r>
            <m:rPr>
              <m:aln/>
            </m:rPr>
            <w:rPr>
              <w:rFonts w:ascii="Cambria Math" w:hAnsi="Cambria Math"/>
            </w:rPr>
            <m:t>=6.134…</m:t>
          </m:r>
          <m:r>
            <m:rPr>
              <m:sty m:val="p"/>
            </m:rPr>
            <w:rPr>
              <w:rFonts w:ascii="Cambria Math" w:hAnsi="Cambria Math"/>
            </w:rPr>
            <w:br/>
          </m:r>
        </m:oMath>
        <m:oMath>
          <m:r>
            <m:rPr>
              <m:aln/>
            </m:rPr>
            <w:rPr>
              <w:rFonts w:ascii="Cambria Math" w:hAnsi="Cambria Math"/>
            </w:rPr>
            <m:t>≈6.1 km</m:t>
          </m:r>
        </m:oMath>
      </m:oMathPara>
    </w:p>
    <w:p w14:paraId="3CAAF57E" w14:textId="77777777" w:rsidR="00A318F4" w:rsidRDefault="00230E7F" w:rsidP="003E31D3">
      <w:pPr>
        <w:rPr>
          <w:rFonts w:eastAsiaTheme="minorEastAsia"/>
        </w:rPr>
      </w:pPr>
      <w:r w:rsidRPr="003E31D3">
        <w:t>Length</w:t>
      </w:r>
      <w:r>
        <w:rPr>
          <w:rFonts w:eastAsiaTheme="minorEastAsia"/>
        </w:rPr>
        <w:t xml:space="preserve"> AD</w:t>
      </w:r>
    </w:p>
    <w:p w14:paraId="020DCA0C" w14:textId="12E0EB2B" w:rsidR="00A318F4" w:rsidRPr="00A318F4" w:rsidRDefault="005A6B36" w:rsidP="00A35B6F">
      <w:pPr>
        <w:rPr>
          <w:rFonts w:eastAsiaTheme="minorEastAsia"/>
        </w:rPr>
      </w:pPr>
      <m:oMathPara>
        <m:oMathParaPr>
          <m:jc m:val="left"/>
        </m:oMathParaPr>
        <m:oMath>
          <m:r>
            <w:rPr>
              <w:rFonts w:ascii="Cambria Math" w:eastAsiaTheme="minorEastAsia" w:hAnsi="Cambria Math"/>
            </w:rPr>
            <m:t>∠DAG</m:t>
          </m:r>
          <m:r>
            <m:rPr>
              <m:aln/>
            </m:rPr>
            <w:rPr>
              <w:rFonts w:ascii="Cambria Math" w:eastAsiaTheme="minorEastAsia" w:hAnsi="Cambria Math"/>
            </w:rPr>
            <m:t>=305-270</m:t>
          </m:r>
          <m:r>
            <m:rPr>
              <m:sty m:val="p"/>
            </m:rPr>
            <w:rPr>
              <w:rFonts w:ascii="Cambria Math" w:eastAsiaTheme="minorEastAsia" w:hAnsi="Cambria Math"/>
            </w:rPr>
            <w:br/>
          </m:r>
        </m:oMath>
        <m:oMath>
          <m:r>
            <m:rPr>
              <m:aln/>
            </m:rPr>
            <w:rPr>
              <w:rFonts w:ascii="Cambria Math" w:eastAsiaTheme="minorEastAsia" w:hAnsi="Cambria Math"/>
            </w:rPr>
            <m:t>=35°</m:t>
          </m:r>
        </m:oMath>
      </m:oMathPara>
    </w:p>
    <w:p w14:paraId="581BB4DB" w14:textId="77777777" w:rsidR="00465FA4" w:rsidRPr="00465FA4" w:rsidRDefault="00050953" w:rsidP="00A35B6F">
      <w:pPr>
        <w:rPr>
          <w:rFonts w:eastAsiaTheme="minorEastAsia"/>
        </w:rPr>
      </w:pPr>
      <w:r w:rsidRPr="00050953">
        <w:rPr>
          <w:rFonts w:eastAsiaTheme="minorEastAsia"/>
        </w:rPr>
        <w:t>Length DF from grid</w:t>
      </w:r>
      <w:r>
        <w:rPr>
          <w:rFonts w:eastAsiaTheme="minorEastAsia"/>
        </w:rPr>
        <w:t xml:space="preserve"> </w:t>
      </w:r>
      <m:oMath>
        <m:r>
          <w:rPr>
            <w:rFonts w:ascii="Cambria Math" w:eastAsiaTheme="minorEastAsia" w:hAnsi="Cambria Math"/>
          </w:rPr>
          <m:t>=4 km</m:t>
        </m:r>
      </m:oMath>
    </w:p>
    <w:p w14:paraId="56C746D9" w14:textId="6F9BAA44" w:rsidR="00230E7F" w:rsidRPr="009D4A83" w:rsidRDefault="00000000" w:rsidP="00465FA4">
      <w:pPr>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35°</m:t>
              </m:r>
            </m:e>
          </m:func>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AD</m:t>
              </m:r>
            </m:den>
          </m:f>
          <m:r>
            <m:rPr>
              <m:sty m:val="p"/>
            </m:rPr>
            <w:rPr>
              <w:rFonts w:ascii="Cambria Math" w:eastAsiaTheme="minorEastAsia" w:hAnsi="Cambria Math"/>
            </w:rPr>
            <w:br/>
          </m:r>
        </m:oMath>
        <m:oMath>
          <m:r>
            <w:rPr>
              <w:rFonts w:ascii="Cambria Math" w:eastAsiaTheme="minorEastAsia" w:hAnsi="Cambria Math"/>
            </w:rPr>
            <m:t>AD</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35°</m:t>
                  </m:r>
                </m:e>
              </m:func>
            </m:den>
          </m:f>
          <m:r>
            <m:rPr>
              <m:sty m:val="p"/>
            </m:rPr>
            <w:rPr>
              <w:rFonts w:ascii="Cambria Math" w:eastAsiaTheme="minorEastAsia" w:hAnsi="Cambria Math"/>
            </w:rPr>
            <w:br/>
          </m:r>
        </m:oMath>
        <m:oMath>
          <m:r>
            <m:rPr>
              <m:aln/>
            </m:rPr>
            <w:rPr>
              <w:rFonts w:ascii="Cambria Math" w:eastAsiaTheme="minorEastAsia" w:hAnsi="Cambria Math"/>
            </w:rPr>
            <m:t>=6.973…</m:t>
          </m:r>
          <m:r>
            <m:rPr>
              <m:sty m:val="p"/>
            </m:rPr>
            <w:rPr>
              <w:rFonts w:ascii="Cambria Math" w:eastAsiaTheme="minorEastAsia" w:hAnsi="Cambria Math"/>
            </w:rPr>
            <w:br/>
          </m:r>
        </m:oMath>
        <m:oMath>
          <m:r>
            <m:rPr>
              <m:aln/>
            </m:rPr>
            <w:rPr>
              <w:rFonts w:ascii="Cambria Math" w:hAnsi="Cambria Math"/>
            </w:rPr>
            <m:t>≈</m:t>
          </m:r>
          <m:r>
            <w:rPr>
              <w:rFonts w:ascii="Cambria Math" w:eastAsiaTheme="minorEastAsia" w:hAnsi="Cambria Math"/>
            </w:rPr>
            <m:t>7.0 km</m:t>
          </m:r>
        </m:oMath>
      </m:oMathPara>
    </w:p>
    <w:p w14:paraId="15C0A6A2" w14:textId="77777777" w:rsidR="00B511B6" w:rsidRPr="00A54B0C" w:rsidRDefault="00B511B6" w:rsidP="00A54B0C">
      <w:r>
        <w:br w:type="page"/>
      </w:r>
    </w:p>
    <w:p w14:paraId="5CABFC82" w14:textId="2B5C4B83" w:rsidR="00A35B6F" w:rsidRDefault="00A35B6F" w:rsidP="00994CCF">
      <w:pPr>
        <w:pStyle w:val="Heading3"/>
      </w:pPr>
      <w:r w:rsidRPr="00994CCF">
        <w:lastRenderedPageBreak/>
        <w:t>Appendix</w:t>
      </w:r>
      <w:r>
        <w:t xml:space="preserve"> C</w:t>
      </w:r>
      <w:r w:rsidR="00B82618">
        <w:t xml:space="preserve"> </w:t>
      </w:r>
      <w:r w:rsidR="00CB572C">
        <w:t xml:space="preserve">– finding </w:t>
      </w:r>
      <w:r>
        <w:t>the scale</w:t>
      </w:r>
    </w:p>
    <w:p w14:paraId="6DEFFBF9" w14:textId="2305D7C9" w:rsidR="0008079A" w:rsidRPr="00214939" w:rsidRDefault="0008079A" w:rsidP="00214939">
      <w:pPr>
        <w:pStyle w:val="ListNumber"/>
        <w:numPr>
          <w:ilvl w:val="0"/>
          <w:numId w:val="60"/>
        </w:numPr>
      </w:pPr>
    </w:p>
    <w:tbl>
      <w:tblPr>
        <w:tblStyle w:val="Tableheader"/>
        <w:tblW w:w="0" w:type="auto"/>
        <w:tblLayout w:type="fixed"/>
        <w:tblLook w:val="04A0" w:firstRow="1" w:lastRow="0" w:firstColumn="1" w:lastColumn="0" w:noHBand="0" w:noVBand="1"/>
        <w:tblDescription w:val="Sample solutions for the first question in Appendix C – finding the scale, outlining the bearing from O, the angle, and the horizontal and vertical values."/>
      </w:tblPr>
      <w:tblGrid>
        <w:gridCol w:w="1980"/>
        <w:gridCol w:w="1843"/>
        <w:gridCol w:w="2899"/>
        <w:gridCol w:w="2900"/>
      </w:tblGrid>
      <w:tr w:rsidR="008B3691" w14:paraId="0D1E8C88" w14:textId="77777777" w:rsidTr="00994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C63ECA" w14:textId="02EBF01B" w:rsidR="008B3691" w:rsidRDefault="008B3691" w:rsidP="00A35B6F">
            <w:pPr>
              <w:rPr>
                <w:rFonts w:eastAsiaTheme="minorEastAsia"/>
              </w:rPr>
            </w:pPr>
            <w:r>
              <w:rPr>
                <w:rFonts w:eastAsiaTheme="minorEastAsia"/>
              </w:rPr>
              <w:t>Bearing from O</w:t>
            </w:r>
          </w:p>
        </w:tc>
        <w:tc>
          <w:tcPr>
            <w:tcW w:w="1843" w:type="dxa"/>
          </w:tcPr>
          <w:p w14:paraId="20C585ED" w14:textId="3EED1A67" w:rsidR="008B3691" w:rsidRDefault="008B3691" w:rsidP="00A35B6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Angle</w:t>
            </w:r>
          </w:p>
        </w:tc>
        <w:tc>
          <w:tcPr>
            <w:tcW w:w="2899" w:type="dxa"/>
          </w:tcPr>
          <w:p w14:paraId="7A639C61" w14:textId="22D0202E" w:rsidR="008B3691" w:rsidRDefault="008B3691" w:rsidP="00A35B6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Horizontal</w:t>
            </w:r>
          </w:p>
        </w:tc>
        <w:tc>
          <w:tcPr>
            <w:tcW w:w="2900" w:type="dxa"/>
          </w:tcPr>
          <w:p w14:paraId="5A731CA3" w14:textId="56C84BA1" w:rsidR="008B3691" w:rsidRDefault="008B3691" w:rsidP="00A35B6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Vertical</w:t>
            </w:r>
          </w:p>
        </w:tc>
      </w:tr>
      <w:tr w:rsidR="008B3691" w14:paraId="1CD8E897" w14:textId="77777777" w:rsidTr="00994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0205C9" w14:textId="4A22FE90" w:rsidR="008B3691" w:rsidRDefault="008B3691" w:rsidP="00A35B6F">
            <w:pPr>
              <w:rPr>
                <w:rFonts w:eastAsiaTheme="minorEastAsia"/>
              </w:rPr>
            </w:pPr>
            <w:r>
              <w:rPr>
                <w:rFonts w:eastAsiaTheme="minorEastAsia"/>
              </w:rPr>
              <w:t>A</w:t>
            </w:r>
          </w:p>
        </w:tc>
        <w:tc>
          <w:tcPr>
            <w:tcW w:w="1843" w:type="dxa"/>
          </w:tcPr>
          <w:p w14:paraId="7C54ACBD" w14:textId="00A16227" w:rsidR="008B3691" w:rsidRDefault="00D34601" w:rsidP="00A35B6F">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113-90=23°</m:t>
                </m:r>
              </m:oMath>
            </m:oMathPara>
          </w:p>
        </w:tc>
        <w:tc>
          <w:tcPr>
            <w:tcW w:w="2899" w:type="dxa"/>
          </w:tcPr>
          <w:p w14:paraId="30A4DBB1" w14:textId="1B3EA34D" w:rsidR="008B3691" w:rsidRDefault="00000000" w:rsidP="00A35B6F">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23°</m:t>
                    </m:r>
                  </m:e>
                </m:func>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260</m:t>
                    </m:r>
                  </m:den>
                </m:f>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=260</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23°</m:t>
                    </m:r>
                  </m:e>
                </m:func>
                <m:r>
                  <m:rPr>
                    <m:sty m:val="p"/>
                  </m:rPr>
                  <w:rPr>
                    <w:rFonts w:ascii="Cambria Math" w:eastAsiaTheme="minorEastAsia" w:hAnsi="Cambria Math"/>
                  </w:rPr>
                  <w:br/>
                </m:r>
              </m:oMath>
              <m:oMath>
                <m:r>
                  <m:rPr>
                    <m:aln/>
                  </m:rPr>
                  <w:rPr>
                    <w:rFonts w:ascii="Cambria Math" w:eastAsiaTheme="minorEastAsia" w:hAnsi="Cambria Math"/>
                  </w:rPr>
                  <m:t>≈239.3 km</m:t>
                </m:r>
              </m:oMath>
            </m:oMathPara>
          </w:p>
        </w:tc>
        <w:tc>
          <w:tcPr>
            <w:tcW w:w="2900" w:type="dxa"/>
          </w:tcPr>
          <w:p w14:paraId="3F8CEFD1" w14:textId="5F03F38C" w:rsidR="008B3691" w:rsidRDefault="00000000" w:rsidP="00994CCF">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23°</m:t>
                    </m:r>
                  </m:e>
                </m:func>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260</m:t>
                    </m:r>
                  </m:den>
                </m:f>
                <m:r>
                  <m:rPr>
                    <m:sty m:val="p"/>
                  </m:rPr>
                  <w:rPr>
                    <w:rFonts w:ascii="Cambria Math" w:hAnsi="Cambria Math"/>
                  </w:rPr>
                  <w:br/>
                </m:r>
              </m:oMath>
              <m:oMath>
                <m:r>
                  <w:rPr>
                    <w:rFonts w:ascii="Cambria Math" w:eastAsiaTheme="minorEastAsia" w:hAnsi="Cambria Math"/>
                  </w:rPr>
                  <m:t>y=260</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23°</m:t>
                    </m:r>
                  </m:e>
                </m:func>
                <m:r>
                  <m:rPr>
                    <m:sty m:val="p"/>
                  </m:rPr>
                  <w:rPr>
                    <w:rFonts w:ascii="Cambria Math" w:eastAsiaTheme="minorEastAsia" w:hAnsi="Cambria Math"/>
                  </w:rPr>
                  <w:br/>
                </m:r>
              </m:oMath>
              <m:oMath>
                <m:r>
                  <w:rPr>
                    <w:rFonts w:ascii="Cambria Math" w:eastAsiaTheme="minorEastAsia" w:hAnsi="Cambria Math"/>
                  </w:rPr>
                  <m:t>y≈101.6 km</m:t>
                </m:r>
              </m:oMath>
            </m:oMathPara>
          </w:p>
        </w:tc>
      </w:tr>
      <w:tr w:rsidR="008B3691" w14:paraId="6C84237D" w14:textId="77777777" w:rsidTr="0099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5F9D28" w14:textId="3066ED1D" w:rsidR="008B3691" w:rsidRDefault="008B3691" w:rsidP="00A35B6F">
            <w:pPr>
              <w:rPr>
                <w:rFonts w:eastAsiaTheme="minorEastAsia"/>
              </w:rPr>
            </w:pPr>
            <w:r>
              <w:rPr>
                <w:rFonts w:eastAsiaTheme="minorEastAsia"/>
              </w:rPr>
              <w:t>B</w:t>
            </w:r>
          </w:p>
        </w:tc>
        <w:tc>
          <w:tcPr>
            <w:tcW w:w="1843" w:type="dxa"/>
          </w:tcPr>
          <w:p w14:paraId="3572B23C" w14:textId="03EC717A" w:rsidR="008B3691" w:rsidRDefault="00D34601" w:rsidP="00A35B6F">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143-90=53°</m:t>
                </m:r>
              </m:oMath>
            </m:oMathPara>
          </w:p>
        </w:tc>
        <w:tc>
          <w:tcPr>
            <w:tcW w:w="2899" w:type="dxa"/>
          </w:tcPr>
          <w:p w14:paraId="171CD922" w14:textId="18306896" w:rsidR="008B3691" w:rsidRDefault="00000000" w:rsidP="00383ED1">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53°</m:t>
                    </m:r>
                  </m:e>
                </m:func>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100</m:t>
                    </m:r>
                  </m:den>
                </m:f>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=100</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53°</m:t>
                    </m:r>
                  </m:e>
                </m:func>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≈60.2 km</m:t>
                </m:r>
              </m:oMath>
            </m:oMathPara>
          </w:p>
        </w:tc>
        <w:tc>
          <w:tcPr>
            <w:tcW w:w="2900" w:type="dxa"/>
          </w:tcPr>
          <w:p w14:paraId="48C29969" w14:textId="14291391" w:rsidR="008B3691" w:rsidRDefault="00000000" w:rsidP="00383ED1">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53°</m:t>
                    </m:r>
                  </m:e>
                </m:func>
                <m:r>
                  <m:rPr>
                    <m:aln/>
                  </m:rP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100</m:t>
                    </m:r>
                  </m:den>
                </m:f>
                <m:r>
                  <m:rPr>
                    <m:sty m:val="p"/>
                  </m:rPr>
                  <w:rPr>
                    <w:rFonts w:ascii="Cambria Math" w:hAnsi="Cambria Math"/>
                  </w:rPr>
                  <w:br/>
                </m:r>
              </m:oMath>
              <m:oMath>
                <m:r>
                  <w:rPr>
                    <w:rFonts w:ascii="Cambria Math" w:eastAsiaTheme="minorEastAsia" w:hAnsi="Cambria Math"/>
                  </w:rPr>
                  <m:t>y</m:t>
                </m:r>
                <m:r>
                  <m:rPr>
                    <m:aln/>
                  </m:rPr>
                  <w:rPr>
                    <w:rFonts w:ascii="Cambria Math" w:eastAsiaTheme="minorEastAsia" w:hAnsi="Cambria Math"/>
                  </w:rPr>
                  <m:t>=100</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53°</m:t>
                    </m:r>
                  </m:e>
                </m:func>
                <m:r>
                  <m:rPr>
                    <m:sty m:val="p"/>
                  </m:rPr>
                  <w:rPr>
                    <w:rFonts w:ascii="Cambria Math" w:eastAsiaTheme="minorEastAsia" w:hAnsi="Cambria Math"/>
                  </w:rPr>
                  <w:br/>
                </m:r>
              </m:oMath>
              <m:oMath>
                <m:r>
                  <w:rPr>
                    <w:rFonts w:ascii="Cambria Math" w:eastAsiaTheme="minorEastAsia" w:hAnsi="Cambria Math"/>
                  </w:rPr>
                  <m:t>y</m:t>
                </m:r>
                <m:r>
                  <m:rPr>
                    <m:aln/>
                  </m:rPr>
                  <w:rPr>
                    <w:rFonts w:ascii="Cambria Math" w:eastAsiaTheme="minorEastAsia" w:hAnsi="Cambria Math"/>
                  </w:rPr>
                  <m:t>≈79.8 km</m:t>
                </m:r>
              </m:oMath>
            </m:oMathPara>
          </w:p>
        </w:tc>
      </w:tr>
    </w:tbl>
    <w:p w14:paraId="6BAB6CA7" w14:textId="50B002CF" w:rsidR="00A75634" w:rsidRPr="007C5A8B" w:rsidRDefault="009E2D68" w:rsidP="007C5A8B">
      <w:r w:rsidRPr="007C5A8B">
        <w:t>Finding the</w:t>
      </w:r>
      <w:r w:rsidR="000F1560">
        <w:t xml:space="preserve"> length of OC</w:t>
      </w:r>
    </w:p>
    <w:tbl>
      <w:tblPr>
        <w:tblStyle w:val="TableGrid"/>
        <w:tblW w:w="0" w:type="auto"/>
        <w:tblLook w:val="04A0" w:firstRow="1" w:lastRow="0" w:firstColumn="1" w:lastColumn="0" w:noHBand="0" w:noVBand="1"/>
        <w:tblDescription w:val="Sample solutions for the first question in Appendix C – finding the scale, outlining the number of units on the grid, measurement and constant of proportionality."/>
      </w:tblPr>
      <w:tblGrid>
        <w:gridCol w:w="1924"/>
        <w:gridCol w:w="1924"/>
        <w:gridCol w:w="1924"/>
        <w:gridCol w:w="1925"/>
        <w:gridCol w:w="1925"/>
      </w:tblGrid>
      <w:tr w:rsidR="00556887" w14:paraId="1B3C25D2" w14:textId="77777777" w:rsidTr="00556887">
        <w:tc>
          <w:tcPr>
            <w:tcW w:w="1924" w:type="dxa"/>
          </w:tcPr>
          <w:p w14:paraId="060E50DA" w14:textId="167547FD" w:rsidR="00556887" w:rsidRDefault="00556887" w:rsidP="00383ED1">
            <w:pPr>
              <w:spacing w:before="120"/>
            </w:pPr>
            <w:r>
              <w:t>Number of units on the grid</w:t>
            </w:r>
          </w:p>
        </w:tc>
        <w:tc>
          <w:tcPr>
            <w:tcW w:w="1924" w:type="dxa"/>
          </w:tcPr>
          <w:p w14:paraId="6E405CFC" w14:textId="11AAE9A4" w:rsidR="00556887" w:rsidRDefault="00D528FE" w:rsidP="00383ED1">
            <w:pPr>
              <w:spacing w:before="120"/>
            </w:pPr>
            <w:r>
              <w:t>1.5</w:t>
            </w:r>
          </w:p>
        </w:tc>
        <w:tc>
          <w:tcPr>
            <w:tcW w:w="1924" w:type="dxa"/>
          </w:tcPr>
          <w:p w14:paraId="363C2CAE" w14:textId="73D2C4C3" w:rsidR="00556887" w:rsidRDefault="00D528FE" w:rsidP="00383ED1">
            <w:pPr>
              <w:spacing w:before="120"/>
            </w:pPr>
            <w:r>
              <w:t>2</w:t>
            </w:r>
          </w:p>
        </w:tc>
        <w:tc>
          <w:tcPr>
            <w:tcW w:w="1925" w:type="dxa"/>
          </w:tcPr>
          <w:p w14:paraId="3D8ACFE0" w14:textId="3DEB4F72" w:rsidR="00556887" w:rsidRDefault="00D528FE" w:rsidP="00383ED1">
            <w:pPr>
              <w:spacing w:before="120"/>
            </w:pPr>
            <w:r>
              <w:t>2.5</w:t>
            </w:r>
          </w:p>
        </w:tc>
        <w:tc>
          <w:tcPr>
            <w:tcW w:w="1925" w:type="dxa"/>
          </w:tcPr>
          <w:p w14:paraId="115594DA" w14:textId="6C604D2F" w:rsidR="00556887" w:rsidRDefault="003D1E8E" w:rsidP="00383ED1">
            <w:pPr>
              <w:spacing w:before="120"/>
            </w:pPr>
            <w:r>
              <w:t>6</w:t>
            </w:r>
          </w:p>
        </w:tc>
      </w:tr>
      <w:tr w:rsidR="00556887" w14:paraId="67346BC5" w14:textId="77777777" w:rsidTr="00556887">
        <w:tc>
          <w:tcPr>
            <w:tcW w:w="1924" w:type="dxa"/>
          </w:tcPr>
          <w:p w14:paraId="6D83ACB9" w14:textId="5EE4C17D" w:rsidR="00556887" w:rsidRDefault="00556887" w:rsidP="00383ED1">
            <w:pPr>
              <w:spacing w:before="120"/>
            </w:pPr>
            <w:r>
              <w:t>Measurement</w:t>
            </w:r>
          </w:p>
        </w:tc>
        <w:tc>
          <w:tcPr>
            <w:tcW w:w="1924" w:type="dxa"/>
          </w:tcPr>
          <w:p w14:paraId="6F862153" w14:textId="277FE520" w:rsidR="00556887" w:rsidRDefault="00D528FE" w:rsidP="00383ED1">
            <w:pPr>
              <w:spacing w:before="120"/>
            </w:pPr>
            <w:r>
              <w:t>60.2</w:t>
            </w:r>
          </w:p>
        </w:tc>
        <w:tc>
          <w:tcPr>
            <w:tcW w:w="1924" w:type="dxa"/>
          </w:tcPr>
          <w:p w14:paraId="07B9718E" w14:textId="0192D8C9" w:rsidR="00556887" w:rsidRDefault="00D528FE" w:rsidP="00383ED1">
            <w:pPr>
              <w:spacing w:before="120"/>
            </w:pPr>
            <w:r>
              <w:t>79.8</w:t>
            </w:r>
          </w:p>
        </w:tc>
        <w:tc>
          <w:tcPr>
            <w:tcW w:w="1925" w:type="dxa"/>
          </w:tcPr>
          <w:p w14:paraId="7046068F" w14:textId="2E85F13B" w:rsidR="00556887" w:rsidRDefault="00D528FE" w:rsidP="00383ED1">
            <w:pPr>
              <w:spacing w:before="120"/>
            </w:pPr>
            <w:r>
              <w:t>101.6</w:t>
            </w:r>
          </w:p>
        </w:tc>
        <w:tc>
          <w:tcPr>
            <w:tcW w:w="1925" w:type="dxa"/>
          </w:tcPr>
          <w:p w14:paraId="4976A212" w14:textId="790EBABA" w:rsidR="00556887" w:rsidRDefault="003D1E8E" w:rsidP="00383ED1">
            <w:pPr>
              <w:spacing w:before="120"/>
            </w:pPr>
            <w:r>
              <w:t>2</w:t>
            </w:r>
            <w:r w:rsidR="0095459F">
              <w:t>39</w:t>
            </w:r>
            <w:r>
              <w:t>.3</w:t>
            </w:r>
          </w:p>
        </w:tc>
      </w:tr>
      <w:tr w:rsidR="00347696" w14:paraId="5CBE1132" w14:textId="77777777" w:rsidTr="00556887">
        <w:tc>
          <w:tcPr>
            <w:tcW w:w="1924" w:type="dxa"/>
          </w:tcPr>
          <w:p w14:paraId="7BD6CE49" w14:textId="46FB3993" w:rsidR="00347696" w:rsidRDefault="00347696" w:rsidP="00383ED1">
            <w:pPr>
              <w:spacing w:before="120"/>
            </w:pPr>
            <w:r>
              <w:t>Constant of proportionality</w:t>
            </w:r>
          </w:p>
        </w:tc>
        <w:tc>
          <w:tcPr>
            <w:tcW w:w="1924" w:type="dxa"/>
          </w:tcPr>
          <w:p w14:paraId="7AB4B7CF" w14:textId="3A09A81E" w:rsidR="00347696" w:rsidRDefault="001450DE" w:rsidP="00383ED1">
            <w:pPr>
              <w:spacing w:before="120"/>
            </w:pPr>
            <w:r>
              <w:t>40.1</w:t>
            </w:r>
          </w:p>
        </w:tc>
        <w:tc>
          <w:tcPr>
            <w:tcW w:w="1924" w:type="dxa"/>
          </w:tcPr>
          <w:p w14:paraId="01FC729E" w14:textId="6E03EFA8" w:rsidR="00347696" w:rsidRDefault="001450DE" w:rsidP="00383ED1">
            <w:pPr>
              <w:spacing w:before="120"/>
            </w:pPr>
            <w:r>
              <w:t>39.9</w:t>
            </w:r>
          </w:p>
        </w:tc>
        <w:tc>
          <w:tcPr>
            <w:tcW w:w="1925" w:type="dxa"/>
          </w:tcPr>
          <w:p w14:paraId="4CC5D8F6" w14:textId="0A02041F" w:rsidR="00347696" w:rsidRDefault="00B436B3" w:rsidP="00383ED1">
            <w:pPr>
              <w:spacing w:before="120"/>
            </w:pPr>
            <w:r>
              <w:t>40.6</w:t>
            </w:r>
          </w:p>
        </w:tc>
        <w:tc>
          <w:tcPr>
            <w:tcW w:w="1925" w:type="dxa"/>
          </w:tcPr>
          <w:p w14:paraId="5D212CBC" w14:textId="18004537" w:rsidR="00347696" w:rsidRDefault="009E2D68" w:rsidP="00383ED1">
            <w:pPr>
              <w:spacing w:before="120"/>
            </w:pPr>
            <w:r>
              <w:t>39.9</w:t>
            </w:r>
          </w:p>
        </w:tc>
      </w:tr>
    </w:tbl>
    <w:p w14:paraId="76B95FB9" w14:textId="1782972B" w:rsidR="00A05F06" w:rsidRDefault="00383ED1" w:rsidP="00CB6290">
      <w:r>
        <w:t xml:space="preserve">The scale </w:t>
      </w:r>
      <w:r w:rsidR="009E2D68">
        <w:t>is approximate</w:t>
      </w:r>
      <w:r w:rsidR="00BC465F">
        <w:t>ly</w:t>
      </w:r>
      <w:r w:rsidR="009E2D68">
        <w:t xml:space="preserve"> 1:40</w:t>
      </w:r>
      <w:r>
        <w:t>.</w:t>
      </w:r>
    </w:p>
    <w:p w14:paraId="557A6915" w14:textId="0EC99844" w:rsidR="006C6ADE" w:rsidRPr="0056608E" w:rsidRDefault="00383ED1" w:rsidP="00214939">
      <w:pPr>
        <w:pStyle w:val="ListNumber"/>
        <w:rPr>
          <w:rFonts w:eastAsiaTheme="minorEastAsia"/>
        </w:rPr>
      </w:pPr>
      <w:r>
        <w:t xml:space="preserve">Three </w:t>
      </w:r>
      <w:r w:rsidR="00700C65">
        <w:t xml:space="preserve">units </w:t>
      </w:r>
      <w:r w:rsidR="006C6ADE">
        <w:t>horizontally</w:t>
      </w:r>
      <w:r w:rsidR="00C15D5E">
        <w:t xml:space="preserve"> implies it is </w:t>
      </w:r>
      <w:proofErr w:type="gramStart"/>
      <w:r w:rsidR="00C15D5E">
        <w:t>actually 120</w:t>
      </w:r>
      <w:proofErr w:type="gramEnd"/>
      <w:r w:rsidR="008D59C6">
        <w:t> </w:t>
      </w:r>
      <w:r w:rsidR="00C15D5E">
        <w:t>km</w:t>
      </w:r>
    </w:p>
    <w:p w14:paraId="7B1D7239" w14:textId="03F4E581" w:rsidR="008D59C6" w:rsidRDefault="000273B4" w:rsidP="008D59C6">
      <m:oMathPara>
        <m:oMath>
          <m:r>
            <w:rPr>
              <w:rFonts w:ascii="Cambria Math" w:hAnsi="Cambria Math"/>
            </w:rPr>
            <m:t>360-323</m:t>
          </m:r>
          <m:r>
            <m:rPr>
              <m:aln/>
            </m:rPr>
            <w:rPr>
              <w:rFonts w:ascii="Cambria Math" w:hAnsi="Cambria Math"/>
            </w:rPr>
            <m:t>=37°</m:t>
          </m:r>
          <m:r>
            <m:rPr>
              <m:sty m:val="p"/>
            </m:rPr>
            <w:rPr>
              <w:rFonts w:ascii="Cambria Math" w:hAnsi="Cambria Math"/>
            </w:rPr>
            <w:br/>
          </m:r>
        </m:oMath>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37°</m:t>
              </m:r>
            </m:e>
          </m:func>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120</m:t>
              </m:r>
            </m:num>
            <m:den>
              <m:r>
                <w:rPr>
                  <w:rFonts w:ascii="Cambria Math" w:eastAsiaTheme="minorEastAsia" w:hAnsi="Cambria Math"/>
                </w:rPr>
                <m:t>d</m:t>
              </m:r>
            </m:den>
          </m:f>
          <m:r>
            <w:rPr>
              <w:rFonts w:ascii="Cambria Math" w:eastAsiaTheme="minorEastAsia" w:hAnsi="Cambria Math"/>
            </w:rPr>
            <m:t xml:space="preserve"> </m:t>
          </m:r>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120</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37°</m:t>
                  </m:r>
                </m:e>
              </m:func>
            </m:den>
          </m:f>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≈199.4 km</m:t>
          </m:r>
          <m:r>
            <m:rPr>
              <m:sty m:val="p"/>
            </m:rPr>
            <w:rPr>
              <w:rFonts w:ascii="Cambria Math" w:eastAsiaTheme="minorEastAsia" w:hAnsi="Cambria Math"/>
            </w:rPr>
            <w:br/>
          </m:r>
        </m:oMath>
      </m:oMathPara>
      <w:r w:rsidR="008D59C6">
        <w:br w:type="page"/>
      </w:r>
    </w:p>
    <w:p w14:paraId="1D7F4C1A" w14:textId="6B697752" w:rsidR="001E265E" w:rsidRPr="00E806D8" w:rsidRDefault="008B71D5" w:rsidP="008D59C6">
      <w:pPr>
        <w:pStyle w:val="Heading3"/>
      </w:pPr>
      <w:r w:rsidRPr="008D59C6">
        <w:lastRenderedPageBreak/>
        <w:t>Appendix</w:t>
      </w:r>
      <w:r>
        <w:t xml:space="preserve"> </w:t>
      </w:r>
      <w:r w:rsidR="001177B1">
        <w:t>D</w:t>
      </w:r>
      <w:r>
        <w:t xml:space="preserve"> – </w:t>
      </w:r>
      <w:r w:rsidR="00FC4AB7">
        <w:t xml:space="preserve">flight </w:t>
      </w:r>
      <w:r w:rsidR="006B247C">
        <w:t>paths</w:t>
      </w:r>
    </w:p>
    <w:p w14:paraId="1E068E44" w14:textId="77777777" w:rsidR="005D477F" w:rsidRPr="00214939" w:rsidRDefault="005D477F" w:rsidP="00214939">
      <w:pPr>
        <w:pStyle w:val="ListNumber"/>
        <w:numPr>
          <w:ilvl w:val="0"/>
          <w:numId w:val="59"/>
        </w:numPr>
      </w:pPr>
    </w:p>
    <w:p w14:paraId="7046F2B1" w14:textId="3094ED72" w:rsidR="003C73B6" w:rsidRPr="003C73B6" w:rsidRDefault="00FB5AAC" w:rsidP="00A26025">
      <w:r w:rsidRPr="00A26025">
        <w:rPr>
          <w:noProof/>
        </w:rPr>
        <w:drawing>
          <wp:inline distT="0" distB="0" distL="0" distR="0" wp14:anchorId="5C660687" wp14:editId="681EF838">
            <wp:extent cx="3054302" cy="3892550"/>
            <wp:effectExtent l="0" t="0" r="0" b="0"/>
            <wp:docPr id="302654439" name="Picture 1" descr="Radial diagram from O. A is 300 km on a bearing of 030 degrees and B is v kilometres on a bearing of 120 degrees. A perpendicular is drawn from A to B, meeting the x-axis at E. Angles are marked from 0 degrees, going clockwise at: 30, 60, 30 and 6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54439" name="Picture 1" descr="Radial diagram from O. A is 300 km on a bearing of 030 degrees and B is v kilometres on a bearing of 120 degrees. A perpendicular is drawn from A to B, meeting the x-axis at E. Angles are marked from 0 degrees, going clockwise at: 30, 60, 30 and 60 degrees."/>
                    <pic:cNvPicPr/>
                  </pic:nvPicPr>
                  <pic:blipFill>
                    <a:blip r:embed="rId45"/>
                    <a:stretch>
                      <a:fillRect/>
                    </a:stretch>
                  </pic:blipFill>
                  <pic:spPr>
                    <a:xfrm>
                      <a:off x="0" y="0"/>
                      <a:ext cx="3056623" cy="3895509"/>
                    </a:xfrm>
                    <a:prstGeom prst="rect">
                      <a:avLst/>
                    </a:prstGeom>
                  </pic:spPr>
                </pic:pic>
              </a:graphicData>
            </a:graphic>
          </wp:inline>
        </w:drawing>
      </w:r>
    </w:p>
    <w:p w14:paraId="6D969113" w14:textId="280B7B8D" w:rsidR="00CB623F" w:rsidRDefault="004B5D66" w:rsidP="003243FC">
      <w:r>
        <w:t xml:space="preserve">To find </w:t>
      </w:r>
      <w:r w:rsidR="00CB623F">
        <w:t>A</w:t>
      </w:r>
      <w:r w:rsidR="00D94569">
        <w:t>B</w:t>
      </w:r>
      <w:r w:rsidR="009C3A13">
        <w:t xml:space="preserve">, we need the </w:t>
      </w:r>
      <w:r w:rsidR="009C3A13" w:rsidRPr="003243FC">
        <w:t>length</w:t>
      </w:r>
      <w:r w:rsidR="009C3A13">
        <w:t xml:space="preserve"> of AE and BE.</w:t>
      </w:r>
    </w:p>
    <w:p w14:paraId="2C2C56A8" w14:textId="02EB67AC" w:rsidR="009C3A13" w:rsidRDefault="009C3A13" w:rsidP="00E806D8">
      <w:r>
        <w:t>To find AE,</w:t>
      </w:r>
    </w:p>
    <w:p w14:paraId="0BB81C42" w14:textId="17FB8325" w:rsidR="00EC2325" w:rsidRPr="00494F61" w:rsidRDefault="000273B4" w:rsidP="00E806D8">
      <w:pPr>
        <w:rPr>
          <w:rFonts w:eastAsiaTheme="minorEastAsia"/>
        </w:rPr>
      </w:pPr>
      <m:oMathPara>
        <m:oMathParaPr>
          <m:jc m:val="left"/>
        </m:oMathParaPr>
        <m:oMath>
          <m:r>
            <w:rPr>
              <w:rFonts w:ascii="Cambria Math" w:hAnsi="Cambria Math"/>
            </w:rPr>
            <m:t>90-30</m:t>
          </m:r>
          <m:r>
            <m:rPr>
              <m:aln/>
            </m:rPr>
            <w:rPr>
              <w:rFonts w:ascii="Cambria Math" w:hAnsi="Cambria Math"/>
            </w:rPr>
            <m:t>=60°</m:t>
          </m:r>
          <m:r>
            <m:rPr>
              <m:sty m:val="p"/>
            </m:rPr>
            <w:rPr>
              <w:rFonts w:ascii="Cambria Math" w:hAnsi="Cambria Math"/>
            </w:rPr>
            <w:br/>
          </m:r>
        </m:oMath>
        <m:oMath>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r>
            <m:rPr>
              <m:aln/>
            </m:rP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300</m:t>
              </m:r>
            </m:den>
          </m:f>
          <m:r>
            <m:rPr>
              <m:sty m:val="p"/>
            </m:rPr>
            <w:rPr>
              <w:rFonts w:ascii="Cambria Math" w:hAnsi="Cambria Math"/>
            </w:rPr>
            <w:br/>
          </m:r>
        </m:oMath>
        <m:oMath>
          <m:r>
            <w:rPr>
              <w:rFonts w:ascii="Cambria Math" w:hAnsi="Cambria Math"/>
            </w:rPr>
            <m:t>y</m:t>
          </m:r>
          <m:r>
            <m:rPr>
              <m:aln/>
            </m:rPr>
            <w:rPr>
              <w:rFonts w:ascii="Cambria Math" w:hAnsi="Cambria Math"/>
            </w:rPr>
            <m:t>=300×</m:t>
          </m:r>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r>
            <m:rPr>
              <m:sty m:val="p"/>
            </m:rPr>
            <w:rPr>
              <w:rFonts w:ascii="Cambria Math" w:hAnsi="Cambria Math"/>
            </w:rPr>
            <w:br/>
          </m:r>
        </m:oMath>
        <m:oMath>
          <m:r>
            <m:rPr>
              <m:aln/>
            </m:rPr>
            <w:rPr>
              <w:rFonts w:ascii="Cambria Math" w:hAnsi="Cambria Math"/>
            </w:rPr>
            <m:t>≈260 km</m:t>
          </m:r>
        </m:oMath>
      </m:oMathPara>
    </w:p>
    <w:p w14:paraId="0E340DCE" w14:textId="1F7583F3" w:rsidR="00EB066E" w:rsidRPr="00EB066E" w:rsidRDefault="00EC2325" w:rsidP="00E806D8">
      <w:pPr>
        <w:rPr>
          <w:rFonts w:eastAsiaTheme="minorEastAsia"/>
        </w:rPr>
      </w:pPr>
      <w:r>
        <w:rPr>
          <w:rFonts w:eastAsiaTheme="minorEastAsia"/>
        </w:rPr>
        <w:t xml:space="preserve">AE is </w:t>
      </w:r>
      <w:r w:rsidR="00E51EEF">
        <w:rPr>
          <w:rFonts w:eastAsiaTheme="minorEastAsia"/>
        </w:rPr>
        <w:t>26</w:t>
      </w:r>
      <w:r>
        <w:rPr>
          <w:rFonts w:eastAsiaTheme="minorEastAsia"/>
        </w:rPr>
        <w:t>0</w:t>
      </w:r>
      <w:r w:rsidR="003243FC">
        <w:rPr>
          <w:rFonts w:eastAsiaTheme="minorEastAsia"/>
        </w:rPr>
        <w:t> </w:t>
      </w:r>
      <w:r>
        <w:rPr>
          <w:rFonts w:eastAsiaTheme="minorEastAsia"/>
        </w:rPr>
        <w:t>km</w:t>
      </w:r>
      <w:r w:rsidR="003243FC">
        <w:rPr>
          <w:rFonts w:eastAsiaTheme="minorEastAsia"/>
        </w:rPr>
        <w:t>.</w:t>
      </w:r>
    </w:p>
    <w:p w14:paraId="3BB95D74" w14:textId="59F6DDE0" w:rsidR="00EB066E" w:rsidRDefault="009C3A13" w:rsidP="00E806D8">
      <w:pPr>
        <w:jc w:val="both"/>
        <w:rPr>
          <w:rFonts w:eastAsiaTheme="minorEastAsia"/>
        </w:rPr>
      </w:pPr>
      <w:r>
        <w:rPr>
          <w:rFonts w:eastAsiaTheme="minorEastAsia"/>
        </w:rPr>
        <w:t>To find BE</w:t>
      </w:r>
      <w:r w:rsidR="003243FC">
        <w:rPr>
          <w:rFonts w:eastAsiaTheme="minorEastAsia"/>
        </w:rPr>
        <w:t>,</w:t>
      </w:r>
      <w:r w:rsidR="005078C0">
        <w:rPr>
          <w:rFonts w:eastAsiaTheme="minorEastAsia"/>
        </w:rPr>
        <w:t xml:space="preserve"> we first need the value of OE</w:t>
      </w:r>
      <w:r w:rsidR="003243FC">
        <w:rPr>
          <w:rFonts w:eastAsiaTheme="minorEastAsia"/>
        </w:rPr>
        <w:t>,</w:t>
      </w:r>
      <w:r w:rsidR="005078C0">
        <w:rPr>
          <w:rFonts w:eastAsiaTheme="minorEastAsia"/>
        </w:rPr>
        <w:t xml:space="preserve"> so we have a value in the </w:t>
      </w:r>
      <m:oMath>
        <m:r>
          <w:rPr>
            <w:rFonts w:ascii="Cambria Math" w:eastAsiaTheme="minorEastAsia" w:hAnsi="Cambria Math"/>
          </w:rPr>
          <m:t>∆</m:t>
        </m:r>
      </m:oMath>
      <w:r w:rsidR="005078C0">
        <w:rPr>
          <w:rFonts w:eastAsiaTheme="minorEastAsia"/>
        </w:rPr>
        <w:t>OEB.</w:t>
      </w:r>
    </w:p>
    <w:p w14:paraId="6A9FC16A" w14:textId="4AE6E07D" w:rsidR="00034D05" w:rsidRPr="00494F61" w:rsidRDefault="00000000" w:rsidP="00E806D8">
      <w:pPr>
        <w:jc w:val="both"/>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60°</m:t>
              </m:r>
            </m:e>
          </m:func>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300</m:t>
              </m:r>
            </m:den>
          </m:f>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=300</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60°</m:t>
              </m:r>
            </m:e>
          </m:func>
          <m:r>
            <m:rPr>
              <m:sty m:val="p"/>
            </m:rPr>
            <w:rPr>
              <w:rFonts w:ascii="Cambria Math" w:eastAsiaTheme="minorEastAsia" w:hAnsi="Cambria Math"/>
            </w:rPr>
            <w:br/>
          </m:r>
        </m:oMath>
        <m:oMath>
          <m:r>
            <m:rPr>
              <m:aln/>
            </m:rPr>
            <w:rPr>
              <w:rFonts w:ascii="Cambria Math" w:eastAsiaTheme="minorEastAsia" w:hAnsi="Cambria Math"/>
            </w:rPr>
            <m:t>=150 km</m:t>
          </m:r>
        </m:oMath>
      </m:oMathPara>
    </w:p>
    <w:p w14:paraId="432DDE52" w14:textId="5DF106AA" w:rsidR="00D0350C" w:rsidRDefault="00D0350C" w:rsidP="00E806D8">
      <w:pPr>
        <w:jc w:val="both"/>
        <w:rPr>
          <w:rFonts w:eastAsiaTheme="minorEastAsia"/>
        </w:rPr>
      </w:pPr>
      <w:r>
        <w:rPr>
          <w:rFonts w:eastAsiaTheme="minorEastAsia"/>
        </w:rPr>
        <w:lastRenderedPageBreak/>
        <w:t>OE is 150</w:t>
      </w:r>
      <w:r w:rsidR="003243FC">
        <w:rPr>
          <w:rFonts w:eastAsiaTheme="minorEastAsia"/>
        </w:rPr>
        <w:t> </w:t>
      </w:r>
      <w:r>
        <w:rPr>
          <w:rFonts w:eastAsiaTheme="minorEastAsia"/>
        </w:rPr>
        <w:t>km</w:t>
      </w:r>
      <w:r w:rsidR="003243FC">
        <w:rPr>
          <w:rFonts w:eastAsiaTheme="minorEastAsia"/>
        </w:rPr>
        <w:t>.</w:t>
      </w:r>
    </w:p>
    <w:p w14:paraId="7CBE0176" w14:textId="11E74E49" w:rsidR="00D0350C" w:rsidRDefault="00D0350C" w:rsidP="00E806D8">
      <w:pPr>
        <w:jc w:val="both"/>
        <w:rPr>
          <w:rFonts w:eastAsiaTheme="minorEastAsia"/>
        </w:rPr>
      </w:pPr>
      <w:r>
        <w:rPr>
          <w:rFonts w:eastAsiaTheme="minorEastAsia"/>
        </w:rPr>
        <w:t xml:space="preserve">Now </w:t>
      </w:r>
      <w:r w:rsidR="003243FC">
        <w:rPr>
          <w:rFonts w:eastAsiaTheme="minorEastAsia"/>
        </w:rPr>
        <w:t xml:space="preserve">that </w:t>
      </w:r>
      <w:r>
        <w:rPr>
          <w:rFonts w:eastAsiaTheme="minorEastAsia"/>
        </w:rPr>
        <w:t>we have the value of OE</w:t>
      </w:r>
      <w:r w:rsidR="003243FC">
        <w:rPr>
          <w:rFonts w:eastAsiaTheme="minorEastAsia"/>
        </w:rPr>
        <w:t>,</w:t>
      </w:r>
      <w:r>
        <w:rPr>
          <w:rFonts w:eastAsiaTheme="minorEastAsia"/>
        </w:rPr>
        <w:t xml:space="preserve"> we can use that to find BE</w:t>
      </w:r>
      <w:r w:rsidR="003243FC">
        <w:rPr>
          <w:rFonts w:eastAsiaTheme="minorEastAsia"/>
        </w:rPr>
        <w:t>.</w:t>
      </w:r>
    </w:p>
    <w:p w14:paraId="135E2982" w14:textId="3C24B8F5" w:rsidR="00D0350C" w:rsidRPr="00494F61" w:rsidRDefault="000273B4" w:rsidP="00E806D8">
      <w:pPr>
        <w:jc w:val="both"/>
        <w:rPr>
          <w:rFonts w:eastAsiaTheme="minorEastAsia"/>
        </w:rPr>
      </w:pPr>
      <m:oMathPara>
        <m:oMathParaPr>
          <m:jc m:val="left"/>
        </m:oMathParaPr>
        <m:oMath>
          <m:r>
            <w:rPr>
              <w:rFonts w:ascii="Cambria Math" w:eastAsiaTheme="minorEastAsia" w:hAnsi="Cambria Math"/>
            </w:rPr>
            <m:t>120-90=30°</m:t>
          </m:r>
        </m:oMath>
      </m:oMathPara>
    </w:p>
    <w:p w14:paraId="614FFE5F" w14:textId="47A03977" w:rsidR="001C433F" w:rsidRPr="00494F61" w:rsidRDefault="00000000" w:rsidP="00E806D8">
      <w:pPr>
        <w:jc w:val="both"/>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r>
                <w:rPr>
                  <w:rFonts w:ascii="Cambria Math" w:hAnsi="Cambria Math"/>
                </w:rPr>
                <m:t>30</m:t>
              </m:r>
            </m:e>
          </m:func>
          <m:r>
            <m:rPr>
              <m:aln/>
            </m:rP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150</m:t>
              </m:r>
            </m:den>
          </m:f>
          <m:r>
            <m:rPr>
              <m:sty m:val="p"/>
            </m:rPr>
            <w:rPr>
              <w:rFonts w:ascii="Cambria Math" w:hAnsi="Cambria Math"/>
            </w:rPr>
            <w:br/>
          </m:r>
        </m:oMath>
        <m:oMath>
          <m:r>
            <w:rPr>
              <w:rFonts w:ascii="Cambria Math" w:hAnsi="Cambria Math"/>
            </w:rPr>
            <m:t>z</m:t>
          </m:r>
          <m:r>
            <m:rPr>
              <m:aln/>
            </m:rPr>
            <w:rPr>
              <w:rFonts w:ascii="Cambria Math" w:hAnsi="Cambria Math"/>
            </w:rPr>
            <m:t>=150×</m:t>
          </m:r>
          <m:func>
            <m:funcPr>
              <m:ctrlPr>
                <w:rPr>
                  <w:rFonts w:ascii="Cambria Math" w:hAnsi="Cambria Math"/>
                  <w:i/>
                </w:rPr>
              </m:ctrlPr>
            </m:funcPr>
            <m:fName>
              <m:r>
                <m:rPr>
                  <m:sty m:val="p"/>
                </m:rPr>
                <w:rPr>
                  <w:rFonts w:ascii="Cambria Math" w:hAnsi="Cambria Math"/>
                </w:rPr>
                <m:t>tan</m:t>
              </m:r>
            </m:fName>
            <m:e>
              <m:r>
                <w:rPr>
                  <w:rFonts w:ascii="Cambria Math" w:hAnsi="Cambria Math"/>
                </w:rPr>
                <m:t>30°</m:t>
              </m:r>
            </m:e>
          </m:func>
          <m:r>
            <m:rPr>
              <m:sty m:val="p"/>
            </m:rPr>
            <w:rPr>
              <w:rFonts w:ascii="Cambria Math" w:hAnsi="Cambria Math"/>
            </w:rPr>
            <w:br/>
          </m:r>
        </m:oMath>
        <m:oMath>
          <m:r>
            <m:rPr>
              <m:aln/>
            </m:rPr>
            <w:rPr>
              <w:rFonts w:ascii="Cambria Math" w:hAnsi="Cambria Math"/>
            </w:rPr>
            <m:t>=86.6025…</m:t>
          </m:r>
          <m:r>
            <m:rPr>
              <m:sty m:val="p"/>
            </m:rPr>
            <w:rPr>
              <w:rFonts w:ascii="Cambria Math" w:hAnsi="Cambria Math"/>
            </w:rPr>
            <w:br/>
          </m:r>
        </m:oMath>
        <m:oMath>
          <m:r>
            <m:rPr>
              <m:aln/>
            </m:rPr>
            <w:rPr>
              <w:rFonts w:ascii="Cambria Math" w:hAnsi="Cambria Math"/>
            </w:rPr>
            <m:t>≈87 km</m:t>
          </m:r>
        </m:oMath>
      </m:oMathPara>
    </w:p>
    <w:p w14:paraId="7017B9EF" w14:textId="2B5C2086" w:rsidR="00EB066E" w:rsidRPr="00EB066E" w:rsidRDefault="001C433F" w:rsidP="00E806D8">
      <w:pPr>
        <w:rPr>
          <w:rFonts w:eastAsiaTheme="minorEastAsia"/>
        </w:rPr>
      </w:pPr>
      <w:r>
        <w:rPr>
          <w:rFonts w:eastAsiaTheme="minorEastAsia"/>
        </w:rPr>
        <w:t xml:space="preserve">BE is </w:t>
      </w:r>
      <w:r w:rsidR="00C918F2">
        <w:rPr>
          <w:rFonts w:eastAsiaTheme="minorEastAsia"/>
        </w:rPr>
        <w:t>87</w:t>
      </w:r>
      <w:r w:rsidR="003243FC">
        <w:rPr>
          <w:rFonts w:eastAsiaTheme="minorEastAsia"/>
        </w:rPr>
        <w:t> </w:t>
      </w:r>
      <w:r w:rsidR="00C918F2">
        <w:rPr>
          <w:rFonts w:eastAsiaTheme="minorEastAsia"/>
        </w:rPr>
        <w:t>km</w:t>
      </w:r>
      <w:r w:rsidR="003243FC">
        <w:rPr>
          <w:rFonts w:eastAsiaTheme="minorEastAsia"/>
        </w:rPr>
        <w:t>.</w:t>
      </w:r>
    </w:p>
    <w:p w14:paraId="5D77665A" w14:textId="1413358E" w:rsidR="00B81963" w:rsidRPr="005D477F" w:rsidRDefault="000273B4" w:rsidP="00E806D8">
      <w:pPr>
        <w:rPr>
          <w:rFonts w:eastAsiaTheme="minorEastAsia"/>
        </w:rPr>
      </w:pPr>
      <m:oMathPara>
        <m:oMathParaPr>
          <m:jc m:val="left"/>
        </m:oMathParaPr>
        <m:oMath>
          <m:r>
            <w:rPr>
              <w:rFonts w:ascii="Cambria Math" w:eastAsiaTheme="minorEastAsia" w:hAnsi="Cambria Math"/>
            </w:rPr>
            <m:t>∴AB</m:t>
          </m:r>
          <m:r>
            <m:rPr>
              <m:aln/>
            </m:rPr>
            <w:rPr>
              <w:rFonts w:ascii="Cambria Math" w:eastAsiaTheme="minorEastAsia" w:hAnsi="Cambria Math"/>
            </w:rPr>
            <m:t>=AE+BE</m:t>
          </m:r>
          <m:r>
            <m:rPr>
              <m:sty m:val="p"/>
            </m:rPr>
            <w:rPr>
              <w:rFonts w:ascii="Cambria Math" w:eastAsiaTheme="minorEastAsia" w:hAnsi="Cambria Math"/>
            </w:rPr>
            <w:br/>
          </m:r>
        </m:oMath>
        <m:oMath>
          <m:r>
            <m:rPr>
              <m:aln/>
            </m:rPr>
            <w:rPr>
              <w:rFonts w:ascii="Cambria Math" w:eastAsiaTheme="minorEastAsia" w:hAnsi="Cambria Math"/>
            </w:rPr>
            <m:t>=</m:t>
          </m:r>
          <m:r>
            <w:rPr>
              <w:rFonts w:ascii="Cambria Math" w:hAnsi="Cambria Math"/>
            </w:rPr>
            <m:t>259.807+86.602</m:t>
          </m:r>
          <m:r>
            <m:rPr>
              <m:sty m:val="p"/>
            </m:rPr>
            <w:rPr>
              <w:rFonts w:ascii="Cambria Math" w:hAnsi="Cambria Math"/>
            </w:rPr>
            <w:br/>
          </m:r>
        </m:oMath>
        <m:oMath>
          <m:r>
            <m:rPr>
              <m:aln/>
            </m:rPr>
            <w:rPr>
              <w:rFonts w:ascii="Cambria Math" w:hAnsi="Cambria Math"/>
            </w:rPr>
            <m:t>=346.4095…</m:t>
          </m:r>
          <m:r>
            <m:rPr>
              <m:sty m:val="p"/>
            </m:rPr>
            <w:rPr>
              <w:rFonts w:ascii="Cambria Math" w:hAnsi="Cambria Math"/>
            </w:rPr>
            <w:br/>
          </m:r>
        </m:oMath>
        <m:oMath>
          <m:r>
            <m:rPr>
              <m:aln/>
            </m:rPr>
            <w:rPr>
              <w:rFonts w:ascii="Cambria Math" w:hAnsi="Cambria Math"/>
            </w:rPr>
            <m:t>≈346 km</m:t>
          </m:r>
        </m:oMath>
      </m:oMathPara>
    </w:p>
    <w:p w14:paraId="611E4730" w14:textId="6B90CE25" w:rsidR="005D477F" w:rsidRPr="00235F49" w:rsidRDefault="005D477F" w:rsidP="00E806D8">
      <w:pPr>
        <w:jc w:val="both"/>
      </w:pPr>
      <w:r>
        <w:rPr>
          <w:rFonts w:eastAsiaTheme="minorEastAsia"/>
        </w:rPr>
        <w:t xml:space="preserve">The distance between the </w:t>
      </w:r>
      <w:r w:rsidR="003243FC">
        <w:rPr>
          <w:rFonts w:eastAsiaTheme="minorEastAsia"/>
        </w:rPr>
        <w:t xml:space="preserve">2 </w:t>
      </w:r>
      <w:r>
        <w:rPr>
          <w:rFonts w:eastAsiaTheme="minorEastAsia"/>
        </w:rPr>
        <w:t>planes is 346</w:t>
      </w:r>
      <w:r w:rsidR="003243FC">
        <w:rPr>
          <w:rFonts w:eastAsiaTheme="minorEastAsia"/>
        </w:rPr>
        <w:t> </w:t>
      </w:r>
      <w:r>
        <w:rPr>
          <w:rFonts w:eastAsiaTheme="minorEastAsia"/>
        </w:rPr>
        <w:t>km</w:t>
      </w:r>
      <w:r w:rsidR="003243FC">
        <w:rPr>
          <w:rFonts w:eastAsiaTheme="minorEastAsia"/>
        </w:rPr>
        <w:t>.</w:t>
      </w:r>
    </w:p>
    <w:p w14:paraId="49AB8818" w14:textId="0DA754C1" w:rsidR="00E27F23" w:rsidRDefault="00C340F0" w:rsidP="00214939">
      <w:pPr>
        <w:pStyle w:val="ListNumber"/>
      </w:pPr>
      <w:r>
        <w:t>OB</w:t>
      </w:r>
    </w:p>
    <w:p w14:paraId="5FFFEB5B" w14:textId="47FDB602" w:rsidR="005D477F" w:rsidRPr="005D477F" w:rsidRDefault="00000000" w:rsidP="00E806D8">
      <w:pPr>
        <w:jc w:val="both"/>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r>
            <m:rPr>
              <m:aln/>
            </m:rPr>
            <w:rPr>
              <w:rFonts w:ascii="Cambria Math" w:hAnsi="Cambria Math"/>
            </w:rPr>
            <m:t>=</m:t>
          </m:r>
          <m:f>
            <m:fPr>
              <m:ctrlPr>
                <w:rPr>
                  <w:rFonts w:ascii="Cambria Math" w:hAnsi="Cambria Math"/>
                  <w:i/>
                </w:rPr>
              </m:ctrlPr>
            </m:fPr>
            <m:num>
              <m:r>
                <w:rPr>
                  <w:rFonts w:ascii="Cambria Math" w:hAnsi="Cambria Math"/>
                </w:rPr>
                <m:t>150</m:t>
              </m:r>
            </m:num>
            <m:den>
              <m:r>
                <w:rPr>
                  <w:rFonts w:ascii="Cambria Math" w:hAnsi="Cambria Math"/>
                </w:rPr>
                <m:t>v</m:t>
              </m:r>
            </m:den>
          </m:f>
          <m:r>
            <m:rPr>
              <m:sty m:val="p"/>
            </m:rPr>
            <w:rPr>
              <w:rFonts w:ascii="Cambria Math" w:hAnsi="Cambria Math"/>
            </w:rPr>
            <w:br/>
          </m:r>
        </m:oMath>
        <m:oMath>
          <m:r>
            <w:rPr>
              <w:rFonts w:ascii="Cambria Math" w:hAnsi="Cambria Math"/>
            </w:rPr>
            <m:t>v</m:t>
          </m:r>
          <m:r>
            <m:rPr>
              <m:aln/>
            </m:rPr>
            <w:rPr>
              <w:rFonts w:ascii="Cambria Math" w:hAnsi="Cambria Math"/>
            </w:rPr>
            <m:t>=</m:t>
          </m:r>
          <m:f>
            <m:fPr>
              <m:ctrlPr>
                <w:rPr>
                  <w:rFonts w:ascii="Cambria Math" w:hAnsi="Cambria Math"/>
                  <w:i/>
                </w:rPr>
              </m:ctrlPr>
            </m:fPr>
            <m:num>
              <m:r>
                <w:rPr>
                  <w:rFonts w:ascii="Cambria Math" w:hAnsi="Cambria Math"/>
                </w:rPr>
                <m:t>150</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den>
          </m:f>
          <m:r>
            <m:rPr>
              <m:sty m:val="p"/>
            </m:rPr>
            <w:rPr>
              <w:rFonts w:ascii="Cambria Math" w:hAnsi="Cambria Math"/>
            </w:rPr>
            <w:br/>
          </m:r>
        </m:oMath>
        <m:oMath>
          <m:r>
            <m:rPr>
              <m:aln/>
            </m:rPr>
            <w:rPr>
              <w:rFonts w:ascii="Cambria Math" w:hAnsi="Cambria Math"/>
            </w:rPr>
            <m:t>=173.205…</m:t>
          </m:r>
          <m:r>
            <m:rPr>
              <m:sty m:val="p"/>
            </m:rPr>
            <w:rPr>
              <w:rFonts w:ascii="Cambria Math" w:hAnsi="Cambria Math"/>
            </w:rPr>
            <w:br/>
          </m:r>
        </m:oMath>
        <m:oMath>
          <m:r>
            <m:rPr>
              <m:aln/>
            </m:rPr>
            <w:rPr>
              <w:rFonts w:ascii="Cambria Math" w:hAnsi="Cambria Math"/>
            </w:rPr>
            <m:t>≈173 km</m:t>
          </m:r>
        </m:oMath>
      </m:oMathPara>
    </w:p>
    <w:p w14:paraId="36E3A600" w14:textId="4EFCD887" w:rsidR="001177B1" w:rsidRPr="00E16240" w:rsidRDefault="005D477F" w:rsidP="00E16240">
      <w:r>
        <w:rPr>
          <w:rFonts w:eastAsiaTheme="minorEastAsia"/>
        </w:rPr>
        <w:t>The</w:t>
      </w:r>
      <w:r w:rsidR="00B87D2E">
        <w:rPr>
          <w:rFonts w:eastAsiaTheme="minorEastAsia"/>
        </w:rPr>
        <w:t xml:space="preserve"> second plane has flown</w:t>
      </w:r>
      <w:r>
        <w:rPr>
          <w:rFonts w:eastAsiaTheme="minorEastAsia"/>
        </w:rPr>
        <w:t xml:space="preserve"> </w:t>
      </w:r>
      <w:r w:rsidR="00B87D2E">
        <w:rPr>
          <w:rFonts w:eastAsiaTheme="minorEastAsia"/>
        </w:rPr>
        <w:t>173</w:t>
      </w:r>
      <w:r w:rsidR="00214939">
        <w:rPr>
          <w:rFonts w:eastAsiaTheme="minorEastAsia"/>
        </w:rPr>
        <w:t> </w:t>
      </w:r>
      <w:r w:rsidR="00B87D2E">
        <w:rPr>
          <w:rFonts w:eastAsiaTheme="minorEastAsia"/>
        </w:rPr>
        <w:t>km.</w:t>
      </w:r>
    </w:p>
    <w:p w14:paraId="61D37202" w14:textId="456B13F4" w:rsidR="00407329" w:rsidRPr="006856F4" w:rsidRDefault="00407329" w:rsidP="00E806D8">
      <w:r>
        <w:br w:type="page"/>
      </w:r>
    </w:p>
    <w:p w14:paraId="39CDE9F5" w14:textId="77777777" w:rsidR="00407329" w:rsidRPr="00517EFE" w:rsidRDefault="00407329" w:rsidP="00517EFE">
      <w:pPr>
        <w:pStyle w:val="Heading2"/>
      </w:pPr>
      <w:r w:rsidRPr="00517EFE">
        <w:lastRenderedPageBreak/>
        <w:t>References</w:t>
      </w:r>
    </w:p>
    <w:p w14:paraId="4FB094E7" w14:textId="77777777" w:rsidR="00517EFE" w:rsidRDefault="00517EFE" w:rsidP="00517EF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44D4D5D" w14:textId="77777777" w:rsidR="00517EFE" w:rsidRDefault="00517EFE" w:rsidP="00517EFE">
      <w:pPr>
        <w:pStyle w:val="FeatureBox2"/>
      </w:pPr>
      <w:r>
        <w:t xml:space="preserve">Please refer to the NESA Copyright Disclaimer for more information </w:t>
      </w:r>
      <w:hyperlink r:id="rId46" w:tgtFrame="_blank" w:tooltip="https://educationstandards.nsw.edu.au/wps/portal/nesa/mini-footer/copyright" w:history="1">
        <w:r>
          <w:rPr>
            <w:rStyle w:val="Hyperlink"/>
          </w:rPr>
          <w:t>https://educationstandards.nsw.edu.au/wps/portal/nesa/mini-footer/copyright</w:t>
        </w:r>
      </w:hyperlink>
      <w:r>
        <w:t>.</w:t>
      </w:r>
    </w:p>
    <w:p w14:paraId="649DD4C1" w14:textId="77777777" w:rsidR="00517EFE" w:rsidRDefault="00517EFE" w:rsidP="00517EFE">
      <w:pPr>
        <w:pStyle w:val="FeatureBox2"/>
      </w:pPr>
      <w:r>
        <w:t xml:space="preserve">NESA holds the only official and up-to-date versions of the NSW Curriculum and syllabus documents. Please visit the NSW Education Standards Authority (NESA) website </w:t>
      </w:r>
      <w:hyperlink r:id="rId47" w:history="1">
        <w:r>
          <w:rPr>
            <w:rStyle w:val="Hyperlink"/>
          </w:rPr>
          <w:t>https://educationstandards.nsw.edu.au</w:t>
        </w:r>
      </w:hyperlink>
      <w:r>
        <w:t xml:space="preserve"> and the NSW Curriculum website </w:t>
      </w:r>
      <w:hyperlink r:id="rId48" w:history="1">
        <w:r>
          <w:rPr>
            <w:rStyle w:val="Hyperlink"/>
          </w:rPr>
          <w:t>https://curriculum.nsw.edu.au</w:t>
        </w:r>
      </w:hyperlink>
      <w:r>
        <w:t>.</w:t>
      </w:r>
    </w:p>
    <w:p w14:paraId="59546214" w14:textId="54830A0A" w:rsidR="00D552E3" w:rsidRDefault="00000000" w:rsidP="00D552E3">
      <w:hyperlink r:id="rId49"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Pr="00214939" w:rsidRDefault="00407329" w:rsidP="00214939"/>
    <w:p w14:paraId="79778DB2" w14:textId="48CA0627" w:rsidR="003102C3" w:rsidRDefault="003102C3" w:rsidP="00DA237B">
      <w:pPr>
        <w:sectPr w:rsidR="003102C3" w:rsidSect="00185772">
          <w:headerReference w:type="default" r:id="rId50"/>
          <w:footerReference w:type="even" r:id="rId51"/>
          <w:footerReference w:type="default" r:id="rId52"/>
          <w:headerReference w:type="first" r:id="rId53"/>
          <w:footerReference w:type="first" r:id="rId54"/>
          <w:pgSz w:w="11900" w:h="16840"/>
          <w:pgMar w:top="1134" w:right="1134" w:bottom="1134" w:left="1134" w:header="709" w:footer="709" w:gutter="0"/>
          <w:pgNumType w:start="1"/>
          <w:cols w:space="708"/>
          <w:titlePg/>
          <w:docGrid w:linePitch="360"/>
        </w:sectPr>
      </w:pPr>
    </w:p>
    <w:p w14:paraId="1185F124" w14:textId="77777777" w:rsidR="00517EFE" w:rsidRPr="001748AB" w:rsidRDefault="00517EFE" w:rsidP="00517EFE">
      <w:pPr>
        <w:rPr>
          <w:rStyle w:val="Strong"/>
          <w:szCs w:val="22"/>
        </w:rPr>
      </w:pPr>
      <w:r w:rsidRPr="001748AB">
        <w:rPr>
          <w:rStyle w:val="Strong"/>
          <w:szCs w:val="22"/>
        </w:rPr>
        <w:lastRenderedPageBreak/>
        <w:t>© State of New South Wales (Department of Education), 202</w:t>
      </w:r>
      <w:r>
        <w:rPr>
          <w:rStyle w:val="Strong"/>
          <w:szCs w:val="22"/>
        </w:rPr>
        <w:t>4</w:t>
      </w:r>
    </w:p>
    <w:p w14:paraId="5A80A21B" w14:textId="77777777" w:rsidR="00517EFE" w:rsidRDefault="00517EFE" w:rsidP="00517EFE">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13D7D036" w14:textId="77777777" w:rsidR="00517EFE" w:rsidRDefault="00517EFE" w:rsidP="00517EFE">
      <w:r>
        <w:t xml:space="preserve">Copyright material available in this resource and owned by the NSW Department of Education is licensed under a </w:t>
      </w:r>
      <w:hyperlink r:id="rId55" w:history="1">
        <w:r w:rsidRPr="003B3E41">
          <w:rPr>
            <w:rStyle w:val="Hyperlink"/>
          </w:rPr>
          <w:t>Creative Commons Attribution 4.0 International (CC BY 4.0) license</w:t>
        </w:r>
      </w:hyperlink>
      <w:r>
        <w:t>.</w:t>
      </w:r>
    </w:p>
    <w:p w14:paraId="595B5865" w14:textId="77777777" w:rsidR="00517EFE" w:rsidRDefault="00517EFE" w:rsidP="00517EFE">
      <w:r>
        <w:rPr>
          <w:noProof/>
        </w:rPr>
        <w:drawing>
          <wp:inline distT="0" distB="0" distL="0" distR="0" wp14:anchorId="1A61C694" wp14:editId="340BE7E5">
            <wp:extent cx="1228725" cy="428625"/>
            <wp:effectExtent l="0" t="0" r="9525" b="9525"/>
            <wp:docPr id="32" name="Picture 32" descr="Creative Commons Attribution license log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05AFE0C" w14:textId="77777777" w:rsidR="00517EFE" w:rsidRDefault="00517EFE" w:rsidP="00517EFE">
      <w:r>
        <w:t>This license allows you to share and adapt the material for any purpose, even commercially.</w:t>
      </w:r>
    </w:p>
    <w:p w14:paraId="5DD0E6A7" w14:textId="77777777" w:rsidR="00517EFE" w:rsidRDefault="00517EFE" w:rsidP="00517EFE">
      <w:r>
        <w:t>Attribution should be given to © State of New South Wales (Department of Education), 2024.</w:t>
      </w:r>
    </w:p>
    <w:p w14:paraId="322D7BC5" w14:textId="77777777" w:rsidR="00517EFE" w:rsidRDefault="00517EFE" w:rsidP="00517EFE">
      <w:r>
        <w:t>Material in this resource not available under a Creative Commons license:</w:t>
      </w:r>
    </w:p>
    <w:p w14:paraId="15F20C03" w14:textId="77777777" w:rsidR="00517EFE" w:rsidRDefault="00517EFE" w:rsidP="00517EFE">
      <w:pPr>
        <w:pStyle w:val="ListBullet"/>
        <w:numPr>
          <w:ilvl w:val="0"/>
          <w:numId w:val="4"/>
        </w:numPr>
      </w:pPr>
      <w:r>
        <w:t>the NSW Department of Education logo, other logos and trademark-protected material</w:t>
      </w:r>
    </w:p>
    <w:p w14:paraId="01C38198" w14:textId="77777777" w:rsidR="00517EFE" w:rsidRDefault="00517EFE" w:rsidP="00517EFE">
      <w:pPr>
        <w:pStyle w:val="ListBullet"/>
        <w:numPr>
          <w:ilvl w:val="0"/>
          <w:numId w:val="4"/>
        </w:numPr>
      </w:pPr>
      <w:r>
        <w:t>material owned by a third party that has been reproduced with permission. You will need to obtain permission from the third party to reuse its material.</w:t>
      </w:r>
    </w:p>
    <w:p w14:paraId="444F6807" w14:textId="77777777" w:rsidR="00517EFE" w:rsidRPr="003B3E41" w:rsidRDefault="00517EFE" w:rsidP="00517EFE">
      <w:pPr>
        <w:pStyle w:val="FeatureBox2"/>
        <w:rPr>
          <w:rStyle w:val="Strong"/>
        </w:rPr>
      </w:pPr>
      <w:r w:rsidRPr="003B3E41">
        <w:rPr>
          <w:rStyle w:val="Strong"/>
        </w:rPr>
        <w:t>Links to third-party material and websites</w:t>
      </w:r>
    </w:p>
    <w:p w14:paraId="3556BD25" w14:textId="77777777" w:rsidR="00517EFE" w:rsidRDefault="00517EFE" w:rsidP="00517EF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2269E625" w:rsidR="00DA237B" w:rsidRPr="00DA237B" w:rsidRDefault="00517EFE" w:rsidP="00517EF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DA237B" w:rsidRPr="00DA237B" w:rsidSect="00517EFE">
      <w:headerReference w:type="first" r:id="rId57"/>
      <w:footerReference w:type="first" r:id="rId5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2A1D9" w14:textId="77777777" w:rsidR="001E6064" w:rsidRDefault="001E6064">
      <w:r>
        <w:separator/>
      </w:r>
    </w:p>
    <w:p w14:paraId="2757E0B1" w14:textId="77777777" w:rsidR="001E6064" w:rsidRDefault="001E6064"/>
    <w:p w14:paraId="7153BE7D" w14:textId="77777777" w:rsidR="001E6064" w:rsidRDefault="001E6064"/>
  </w:endnote>
  <w:endnote w:type="continuationSeparator" w:id="0">
    <w:p w14:paraId="3A3FE38C" w14:textId="77777777" w:rsidR="001E6064" w:rsidRDefault="001E6064">
      <w:r>
        <w:continuationSeparator/>
      </w:r>
    </w:p>
    <w:p w14:paraId="400937D8" w14:textId="77777777" w:rsidR="001E6064" w:rsidRDefault="001E6064"/>
    <w:p w14:paraId="3CB025F9" w14:textId="77777777" w:rsidR="001E6064" w:rsidRDefault="001E6064"/>
  </w:endnote>
  <w:endnote w:type="continuationNotice" w:id="1">
    <w:p w14:paraId="3809885D" w14:textId="77777777" w:rsidR="001E6064" w:rsidRDefault="001E6064">
      <w:pPr>
        <w:spacing w:before="0" w:line="240" w:lineRule="auto"/>
      </w:pPr>
    </w:p>
    <w:p w14:paraId="60C1300D" w14:textId="77777777" w:rsidR="001E6064" w:rsidRDefault="001E60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24E6" w14:textId="679897CD" w:rsidR="00B10543" w:rsidRPr="00F63959" w:rsidRDefault="00B10543" w:rsidP="00B10543">
    <w:pPr>
      <w:pStyle w:val="Footer"/>
    </w:pPr>
    <w:r>
      <w:t xml:space="preserve">© NSW Department of Education, </w:t>
    </w:r>
    <w:r>
      <w:fldChar w:fldCharType="begin"/>
    </w:r>
    <w:r>
      <w:instrText xml:space="preserve"> DATE  \@ "MMM-yy"  \* MERGEFORMAT </w:instrText>
    </w:r>
    <w:r>
      <w:fldChar w:fldCharType="separate"/>
    </w:r>
    <w:r w:rsidR="00AD6289">
      <w:rPr>
        <w:noProof/>
      </w:rPr>
      <w:t>Jun-24</w:t>
    </w:r>
    <w:r>
      <w:fldChar w:fldCharType="end"/>
    </w:r>
    <w:r>
      <w:ptab w:relativeTo="margin" w:alignment="right" w:leader="none"/>
    </w:r>
    <w:r>
      <w:rPr>
        <w:b/>
        <w:noProof/>
        <w:sz w:val="28"/>
        <w:szCs w:val="28"/>
      </w:rPr>
      <w:drawing>
        <wp:inline distT="0" distB="0" distL="0" distR="0" wp14:anchorId="238A5596" wp14:editId="0D0220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385D" w14:textId="77777777" w:rsidR="00974AAF" w:rsidRDefault="00974AAF" w:rsidP="00974AA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CA86" w14:textId="77777777" w:rsidR="00855F74" w:rsidRPr="00E2096F" w:rsidRDefault="00855F74"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F48D1" w14:textId="77777777" w:rsidR="001E6064" w:rsidRDefault="001E6064">
      <w:r>
        <w:separator/>
      </w:r>
    </w:p>
    <w:p w14:paraId="5A894980" w14:textId="77777777" w:rsidR="001E6064" w:rsidRDefault="001E6064"/>
    <w:p w14:paraId="5FD58997" w14:textId="77777777" w:rsidR="001E6064" w:rsidRDefault="001E6064"/>
  </w:footnote>
  <w:footnote w:type="continuationSeparator" w:id="0">
    <w:p w14:paraId="5B0212A6" w14:textId="77777777" w:rsidR="001E6064" w:rsidRDefault="001E6064">
      <w:r>
        <w:continuationSeparator/>
      </w:r>
    </w:p>
    <w:p w14:paraId="79924C28" w14:textId="77777777" w:rsidR="001E6064" w:rsidRDefault="001E6064"/>
    <w:p w14:paraId="7C80A346" w14:textId="77777777" w:rsidR="001E6064" w:rsidRDefault="001E6064"/>
  </w:footnote>
  <w:footnote w:type="continuationNotice" w:id="1">
    <w:p w14:paraId="42ACDDF7" w14:textId="77777777" w:rsidR="001E6064" w:rsidRDefault="001E6064">
      <w:pPr>
        <w:spacing w:before="0" w:line="240" w:lineRule="auto"/>
      </w:pPr>
    </w:p>
    <w:p w14:paraId="7CCC2238" w14:textId="77777777" w:rsidR="001E6064" w:rsidRDefault="001E60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E759E" w14:textId="77777777" w:rsidR="00974AAF" w:rsidRDefault="00974AAF" w:rsidP="00974AAF">
    <w:pPr>
      <w:pStyle w:val="Documentname"/>
    </w:pPr>
    <w:r>
      <w:t>Bearing it all</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5199" w14:textId="77777777" w:rsidR="00974AAF" w:rsidRPr="00FA6449" w:rsidRDefault="00974AAF" w:rsidP="00974AAF">
    <w:pPr>
      <w:pStyle w:val="Header"/>
    </w:pPr>
    <w:r w:rsidRPr="009D43DD">
      <mc:AlternateContent>
        <mc:Choice Requires="wps">
          <w:drawing>
            <wp:anchor distT="0" distB="0" distL="114300" distR="114300" simplePos="0" relativeHeight="251659264" behindDoc="1" locked="0" layoutInCell="1" allowOverlap="1" wp14:anchorId="255E0FEF" wp14:editId="249603E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D755CC" w14:textId="77777777" w:rsidR="00974AAF" w:rsidRDefault="00974AAF" w:rsidP="00974A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E0FE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3D755CC" w14:textId="77777777" w:rsidR="00974AAF" w:rsidRDefault="00974AAF" w:rsidP="00974AAF"/>
                </w:txbxContent>
              </v:textbox>
            </v:rect>
          </w:pict>
        </mc:Fallback>
      </mc:AlternateContent>
    </w:r>
    <w:r w:rsidRPr="009D43DD">
      <w:t>NSW Department of Education</w:t>
    </w:r>
    <w:r w:rsidRPr="009D43DD">
      <w:ptab w:relativeTo="margin" w:alignment="right" w:leader="none"/>
    </w:r>
    <w:r w:rsidRPr="008426B6">
      <w:drawing>
        <wp:inline distT="0" distB="0" distL="0" distR="0" wp14:anchorId="2A2000EB" wp14:editId="28D00EF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C04A6" w14:textId="77777777" w:rsidR="00855F74" w:rsidRPr="00E2096F" w:rsidRDefault="00855F74"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A07C5AE6"/>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B228525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621F82"/>
    <w:multiLevelType w:val="hybridMultilevel"/>
    <w:tmpl w:val="007AA582"/>
    <w:lvl w:ilvl="0" w:tplc="E7D80750">
      <w:start w:val="1"/>
      <w:numFmt w:val="bullet"/>
      <w:lvlText w:val=""/>
      <w:lvlJc w:val="left"/>
      <w:pPr>
        <w:ind w:left="720" w:hanging="360"/>
      </w:pPr>
      <w:rPr>
        <w:rFonts w:ascii="Symbol" w:hAnsi="Symbol"/>
      </w:rPr>
    </w:lvl>
    <w:lvl w:ilvl="1" w:tplc="F48EAF50">
      <w:start w:val="1"/>
      <w:numFmt w:val="bullet"/>
      <w:lvlText w:val=""/>
      <w:lvlJc w:val="left"/>
      <w:pPr>
        <w:ind w:left="720" w:hanging="360"/>
      </w:pPr>
      <w:rPr>
        <w:rFonts w:ascii="Symbol" w:hAnsi="Symbol"/>
      </w:rPr>
    </w:lvl>
    <w:lvl w:ilvl="2" w:tplc="3CE0F170">
      <w:start w:val="1"/>
      <w:numFmt w:val="bullet"/>
      <w:lvlText w:val=""/>
      <w:lvlJc w:val="left"/>
      <w:pPr>
        <w:ind w:left="720" w:hanging="360"/>
      </w:pPr>
      <w:rPr>
        <w:rFonts w:ascii="Symbol" w:hAnsi="Symbol"/>
      </w:rPr>
    </w:lvl>
    <w:lvl w:ilvl="3" w:tplc="D8860CE2">
      <w:start w:val="1"/>
      <w:numFmt w:val="bullet"/>
      <w:lvlText w:val=""/>
      <w:lvlJc w:val="left"/>
      <w:pPr>
        <w:ind w:left="720" w:hanging="360"/>
      </w:pPr>
      <w:rPr>
        <w:rFonts w:ascii="Symbol" w:hAnsi="Symbol"/>
      </w:rPr>
    </w:lvl>
    <w:lvl w:ilvl="4" w:tplc="BAA01868">
      <w:start w:val="1"/>
      <w:numFmt w:val="bullet"/>
      <w:lvlText w:val=""/>
      <w:lvlJc w:val="left"/>
      <w:pPr>
        <w:ind w:left="720" w:hanging="360"/>
      </w:pPr>
      <w:rPr>
        <w:rFonts w:ascii="Symbol" w:hAnsi="Symbol"/>
      </w:rPr>
    </w:lvl>
    <w:lvl w:ilvl="5" w:tplc="B15A73AE">
      <w:start w:val="1"/>
      <w:numFmt w:val="bullet"/>
      <w:lvlText w:val=""/>
      <w:lvlJc w:val="left"/>
      <w:pPr>
        <w:ind w:left="720" w:hanging="360"/>
      </w:pPr>
      <w:rPr>
        <w:rFonts w:ascii="Symbol" w:hAnsi="Symbol"/>
      </w:rPr>
    </w:lvl>
    <w:lvl w:ilvl="6" w:tplc="6D62C802">
      <w:start w:val="1"/>
      <w:numFmt w:val="bullet"/>
      <w:lvlText w:val=""/>
      <w:lvlJc w:val="left"/>
      <w:pPr>
        <w:ind w:left="720" w:hanging="360"/>
      </w:pPr>
      <w:rPr>
        <w:rFonts w:ascii="Symbol" w:hAnsi="Symbol"/>
      </w:rPr>
    </w:lvl>
    <w:lvl w:ilvl="7" w:tplc="98A69B5E">
      <w:start w:val="1"/>
      <w:numFmt w:val="bullet"/>
      <w:lvlText w:val=""/>
      <w:lvlJc w:val="left"/>
      <w:pPr>
        <w:ind w:left="720" w:hanging="360"/>
      </w:pPr>
      <w:rPr>
        <w:rFonts w:ascii="Symbol" w:hAnsi="Symbol"/>
      </w:rPr>
    </w:lvl>
    <w:lvl w:ilvl="8" w:tplc="13563A62">
      <w:start w:val="1"/>
      <w:numFmt w:val="bullet"/>
      <w:lvlText w:val=""/>
      <w:lvlJc w:val="left"/>
      <w:pPr>
        <w:ind w:left="720" w:hanging="360"/>
      </w:pPr>
      <w:rPr>
        <w:rFonts w:ascii="Symbol" w:hAnsi="Symbol"/>
      </w:rPr>
    </w:lvl>
  </w:abstractNum>
  <w:abstractNum w:abstractNumId="6" w15:restartNumberingAfterBreak="0">
    <w:nsid w:val="084609BF"/>
    <w:multiLevelType w:val="hybridMultilevel"/>
    <w:tmpl w:val="33A82C76"/>
    <w:lvl w:ilvl="0" w:tplc="014C181C">
      <w:start w:val="1"/>
      <w:numFmt w:val="bullet"/>
      <w:lvlText w:val=""/>
      <w:lvlJc w:val="left"/>
      <w:pPr>
        <w:ind w:left="720" w:hanging="360"/>
      </w:pPr>
      <w:rPr>
        <w:rFonts w:ascii="Symbol" w:hAnsi="Symbol"/>
      </w:rPr>
    </w:lvl>
    <w:lvl w:ilvl="1" w:tplc="4BD6D3C6">
      <w:start w:val="1"/>
      <w:numFmt w:val="bullet"/>
      <w:lvlText w:val=""/>
      <w:lvlJc w:val="left"/>
      <w:pPr>
        <w:ind w:left="720" w:hanging="360"/>
      </w:pPr>
      <w:rPr>
        <w:rFonts w:ascii="Symbol" w:hAnsi="Symbol"/>
      </w:rPr>
    </w:lvl>
    <w:lvl w:ilvl="2" w:tplc="F49A57E2">
      <w:start w:val="1"/>
      <w:numFmt w:val="bullet"/>
      <w:lvlText w:val=""/>
      <w:lvlJc w:val="left"/>
      <w:pPr>
        <w:ind w:left="720" w:hanging="360"/>
      </w:pPr>
      <w:rPr>
        <w:rFonts w:ascii="Symbol" w:hAnsi="Symbol"/>
      </w:rPr>
    </w:lvl>
    <w:lvl w:ilvl="3" w:tplc="D0F03D6E">
      <w:start w:val="1"/>
      <w:numFmt w:val="bullet"/>
      <w:lvlText w:val=""/>
      <w:lvlJc w:val="left"/>
      <w:pPr>
        <w:ind w:left="720" w:hanging="360"/>
      </w:pPr>
      <w:rPr>
        <w:rFonts w:ascii="Symbol" w:hAnsi="Symbol"/>
      </w:rPr>
    </w:lvl>
    <w:lvl w:ilvl="4" w:tplc="1EC276AC">
      <w:start w:val="1"/>
      <w:numFmt w:val="bullet"/>
      <w:lvlText w:val=""/>
      <w:lvlJc w:val="left"/>
      <w:pPr>
        <w:ind w:left="720" w:hanging="360"/>
      </w:pPr>
      <w:rPr>
        <w:rFonts w:ascii="Symbol" w:hAnsi="Symbol"/>
      </w:rPr>
    </w:lvl>
    <w:lvl w:ilvl="5" w:tplc="26A86DE0">
      <w:start w:val="1"/>
      <w:numFmt w:val="bullet"/>
      <w:lvlText w:val=""/>
      <w:lvlJc w:val="left"/>
      <w:pPr>
        <w:ind w:left="720" w:hanging="360"/>
      </w:pPr>
      <w:rPr>
        <w:rFonts w:ascii="Symbol" w:hAnsi="Symbol"/>
      </w:rPr>
    </w:lvl>
    <w:lvl w:ilvl="6" w:tplc="987AF8BC">
      <w:start w:val="1"/>
      <w:numFmt w:val="bullet"/>
      <w:lvlText w:val=""/>
      <w:lvlJc w:val="left"/>
      <w:pPr>
        <w:ind w:left="720" w:hanging="360"/>
      </w:pPr>
      <w:rPr>
        <w:rFonts w:ascii="Symbol" w:hAnsi="Symbol"/>
      </w:rPr>
    </w:lvl>
    <w:lvl w:ilvl="7" w:tplc="E89A191A">
      <w:start w:val="1"/>
      <w:numFmt w:val="bullet"/>
      <w:lvlText w:val=""/>
      <w:lvlJc w:val="left"/>
      <w:pPr>
        <w:ind w:left="720" w:hanging="360"/>
      </w:pPr>
      <w:rPr>
        <w:rFonts w:ascii="Symbol" w:hAnsi="Symbol"/>
      </w:rPr>
    </w:lvl>
    <w:lvl w:ilvl="8" w:tplc="651AFE64">
      <w:start w:val="1"/>
      <w:numFmt w:val="bullet"/>
      <w:lvlText w:val=""/>
      <w:lvlJc w:val="left"/>
      <w:pPr>
        <w:ind w:left="720" w:hanging="360"/>
      </w:pPr>
      <w:rPr>
        <w:rFonts w:ascii="Symbol" w:hAnsi="Symbol"/>
      </w:rPr>
    </w:lvl>
  </w:abstractNum>
  <w:abstractNum w:abstractNumId="7"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E952D7"/>
    <w:multiLevelType w:val="hybridMultilevel"/>
    <w:tmpl w:val="90F44668"/>
    <w:lvl w:ilvl="0" w:tplc="86CA7328">
      <w:start w:val="1"/>
      <w:numFmt w:val="bullet"/>
      <w:lvlText w:val=""/>
      <w:lvlJc w:val="left"/>
      <w:pPr>
        <w:ind w:left="720" w:hanging="360"/>
      </w:pPr>
      <w:rPr>
        <w:rFonts w:ascii="Symbol" w:hAnsi="Symbol"/>
      </w:rPr>
    </w:lvl>
    <w:lvl w:ilvl="1" w:tplc="35C2A02A">
      <w:start w:val="1"/>
      <w:numFmt w:val="bullet"/>
      <w:lvlText w:val=""/>
      <w:lvlJc w:val="left"/>
      <w:pPr>
        <w:ind w:left="720" w:hanging="360"/>
      </w:pPr>
      <w:rPr>
        <w:rFonts w:ascii="Symbol" w:hAnsi="Symbol"/>
      </w:rPr>
    </w:lvl>
    <w:lvl w:ilvl="2" w:tplc="EA344F74">
      <w:start w:val="1"/>
      <w:numFmt w:val="bullet"/>
      <w:lvlText w:val=""/>
      <w:lvlJc w:val="left"/>
      <w:pPr>
        <w:ind w:left="720" w:hanging="360"/>
      </w:pPr>
      <w:rPr>
        <w:rFonts w:ascii="Symbol" w:hAnsi="Symbol"/>
      </w:rPr>
    </w:lvl>
    <w:lvl w:ilvl="3" w:tplc="81E6BFCC">
      <w:start w:val="1"/>
      <w:numFmt w:val="bullet"/>
      <w:lvlText w:val=""/>
      <w:lvlJc w:val="left"/>
      <w:pPr>
        <w:ind w:left="720" w:hanging="360"/>
      </w:pPr>
      <w:rPr>
        <w:rFonts w:ascii="Symbol" w:hAnsi="Symbol"/>
      </w:rPr>
    </w:lvl>
    <w:lvl w:ilvl="4" w:tplc="6CBCEE76">
      <w:start w:val="1"/>
      <w:numFmt w:val="bullet"/>
      <w:lvlText w:val=""/>
      <w:lvlJc w:val="left"/>
      <w:pPr>
        <w:ind w:left="720" w:hanging="360"/>
      </w:pPr>
      <w:rPr>
        <w:rFonts w:ascii="Symbol" w:hAnsi="Symbol"/>
      </w:rPr>
    </w:lvl>
    <w:lvl w:ilvl="5" w:tplc="B25884D8">
      <w:start w:val="1"/>
      <w:numFmt w:val="bullet"/>
      <w:lvlText w:val=""/>
      <w:lvlJc w:val="left"/>
      <w:pPr>
        <w:ind w:left="720" w:hanging="360"/>
      </w:pPr>
      <w:rPr>
        <w:rFonts w:ascii="Symbol" w:hAnsi="Symbol"/>
      </w:rPr>
    </w:lvl>
    <w:lvl w:ilvl="6" w:tplc="F828A4E6">
      <w:start w:val="1"/>
      <w:numFmt w:val="bullet"/>
      <w:lvlText w:val=""/>
      <w:lvlJc w:val="left"/>
      <w:pPr>
        <w:ind w:left="720" w:hanging="360"/>
      </w:pPr>
      <w:rPr>
        <w:rFonts w:ascii="Symbol" w:hAnsi="Symbol"/>
      </w:rPr>
    </w:lvl>
    <w:lvl w:ilvl="7" w:tplc="AA12082C">
      <w:start w:val="1"/>
      <w:numFmt w:val="bullet"/>
      <w:lvlText w:val=""/>
      <w:lvlJc w:val="left"/>
      <w:pPr>
        <w:ind w:left="720" w:hanging="360"/>
      </w:pPr>
      <w:rPr>
        <w:rFonts w:ascii="Symbol" w:hAnsi="Symbol"/>
      </w:rPr>
    </w:lvl>
    <w:lvl w:ilvl="8" w:tplc="CF8021B4">
      <w:start w:val="1"/>
      <w:numFmt w:val="bullet"/>
      <w:lvlText w:val=""/>
      <w:lvlJc w:val="left"/>
      <w:pPr>
        <w:ind w:left="720" w:hanging="360"/>
      </w:pPr>
      <w:rPr>
        <w:rFonts w:ascii="Symbol" w:hAnsi="Symbol"/>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C8166F8"/>
    <w:multiLevelType w:val="multilevel"/>
    <w:tmpl w:val="196A4F24"/>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2BF2D65"/>
    <w:multiLevelType w:val="hybridMultilevel"/>
    <w:tmpl w:val="60B44AEC"/>
    <w:lvl w:ilvl="0" w:tplc="CE1A4662">
      <w:start w:val="1"/>
      <w:numFmt w:val="bullet"/>
      <w:lvlText w:val=""/>
      <w:lvlJc w:val="left"/>
      <w:pPr>
        <w:ind w:left="720" w:hanging="360"/>
      </w:pPr>
      <w:rPr>
        <w:rFonts w:ascii="Symbol" w:hAnsi="Symbol"/>
      </w:rPr>
    </w:lvl>
    <w:lvl w:ilvl="1" w:tplc="8648E916">
      <w:start w:val="1"/>
      <w:numFmt w:val="bullet"/>
      <w:lvlText w:val=""/>
      <w:lvlJc w:val="left"/>
      <w:pPr>
        <w:ind w:left="720" w:hanging="360"/>
      </w:pPr>
      <w:rPr>
        <w:rFonts w:ascii="Symbol" w:hAnsi="Symbol"/>
      </w:rPr>
    </w:lvl>
    <w:lvl w:ilvl="2" w:tplc="82D25610">
      <w:start w:val="1"/>
      <w:numFmt w:val="bullet"/>
      <w:lvlText w:val=""/>
      <w:lvlJc w:val="left"/>
      <w:pPr>
        <w:ind w:left="720" w:hanging="360"/>
      </w:pPr>
      <w:rPr>
        <w:rFonts w:ascii="Symbol" w:hAnsi="Symbol"/>
      </w:rPr>
    </w:lvl>
    <w:lvl w:ilvl="3" w:tplc="257A2094">
      <w:start w:val="1"/>
      <w:numFmt w:val="bullet"/>
      <w:lvlText w:val=""/>
      <w:lvlJc w:val="left"/>
      <w:pPr>
        <w:ind w:left="720" w:hanging="360"/>
      </w:pPr>
      <w:rPr>
        <w:rFonts w:ascii="Symbol" w:hAnsi="Symbol"/>
      </w:rPr>
    </w:lvl>
    <w:lvl w:ilvl="4" w:tplc="2E781CC8">
      <w:start w:val="1"/>
      <w:numFmt w:val="bullet"/>
      <w:lvlText w:val=""/>
      <w:lvlJc w:val="left"/>
      <w:pPr>
        <w:ind w:left="720" w:hanging="360"/>
      </w:pPr>
      <w:rPr>
        <w:rFonts w:ascii="Symbol" w:hAnsi="Symbol"/>
      </w:rPr>
    </w:lvl>
    <w:lvl w:ilvl="5" w:tplc="696CCEF8">
      <w:start w:val="1"/>
      <w:numFmt w:val="bullet"/>
      <w:lvlText w:val=""/>
      <w:lvlJc w:val="left"/>
      <w:pPr>
        <w:ind w:left="720" w:hanging="360"/>
      </w:pPr>
      <w:rPr>
        <w:rFonts w:ascii="Symbol" w:hAnsi="Symbol"/>
      </w:rPr>
    </w:lvl>
    <w:lvl w:ilvl="6" w:tplc="BC7EC1B0">
      <w:start w:val="1"/>
      <w:numFmt w:val="bullet"/>
      <w:lvlText w:val=""/>
      <w:lvlJc w:val="left"/>
      <w:pPr>
        <w:ind w:left="720" w:hanging="360"/>
      </w:pPr>
      <w:rPr>
        <w:rFonts w:ascii="Symbol" w:hAnsi="Symbol"/>
      </w:rPr>
    </w:lvl>
    <w:lvl w:ilvl="7" w:tplc="EDF21C06">
      <w:start w:val="1"/>
      <w:numFmt w:val="bullet"/>
      <w:lvlText w:val=""/>
      <w:lvlJc w:val="left"/>
      <w:pPr>
        <w:ind w:left="720" w:hanging="360"/>
      </w:pPr>
      <w:rPr>
        <w:rFonts w:ascii="Symbol" w:hAnsi="Symbol"/>
      </w:rPr>
    </w:lvl>
    <w:lvl w:ilvl="8" w:tplc="670CC500">
      <w:start w:val="1"/>
      <w:numFmt w:val="bullet"/>
      <w:lvlText w:val=""/>
      <w:lvlJc w:val="left"/>
      <w:pPr>
        <w:ind w:left="720" w:hanging="360"/>
      </w:pPr>
      <w:rPr>
        <w:rFonts w:ascii="Symbol" w:hAnsi="Symbol"/>
      </w:rPr>
    </w:lvl>
  </w:abstractNum>
  <w:abstractNum w:abstractNumId="14"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18E2354"/>
    <w:multiLevelType w:val="hybridMultilevel"/>
    <w:tmpl w:val="FADA2C66"/>
    <w:lvl w:ilvl="0" w:tplc="A72833A6">
      <w:start w:val="1"/>
      <w:numFmt w:val="bullet"/>
      <w:lvlText w:val=""/>
      <w:lvlJc w:val="left"/>
      <w:pPr>
        <w:ind w:left="720" w:hanging="360"/>
      </w:pPr>
      <w:rPr>
        <w:rFonts w:ascii="Symbol" w:hAnsi="Symbol"/>
      </w:rPr>
    </w:lvl>
    <w:lvl w:ilvl="1" w:tplc="E3C47024">
      <w:start w:val="1"/>
      <w:numFmt w:val="bullet"/>
      <w:lvlText w:val=""/>
      <w:lvlJc w:val="left"/>
      <w:pPr>
        <w:ind w:left="720" w:hanging="360"/>
      </w:pPr>
      <w:rPr>
        <w:rFonts w:ascii="Symbol" w:hAnsi="Symbol"/>
      </w:rPr>
    </w:lvl>
    <w:lvl w:ilvl="2" w:tplc="88CA3876">
      <w:start w:val="1"/>
      <w:numFmt w:val="bullet"/>
      <w:lvlText w:val=""/>
      <w:lvlJc w:val="left"/>
      <w:pPr>
        <w:ind w:left="720" w:hanging="360"/>
      </w:pPr>
      <w:rPr>
        <w:rFonts w:ascii="Symbol" w:hAnsi="Symbol"/>
      </w:rPr>
    </w:lvl>
    <w:lvl w:ilvl="3" w:tplc="89D8C1B2">
      <w:start w:val="1"/>
      <w:numFmt w:val="bullet"/>
      <w:lvlText w:val=""/>
      <w:lvlJc w:val="left"/>
      <w:pPr>
        <w:ind w:left="720" w:hanging="360"/>
      </w:pPr>
      <w:rPr>
        <w:rFonts w:ascii="Symbol" w:hAnsi="Symbol"/>
      </w:rPr>
    </w:lvl>
    <w:lvl w:ilvl="4" w:tplc="8436B066">
      <w:start w:val="1"/>
      <w:numFmt w:val="bullet"/>
      <w:lvlText w:val=""/>
      <w:lvlJc w:val="left"/>
      <w:pPr>
        <w:ind w:left="720" w:hanging="360"/>
      </w:pPr>
      <w:rPr>
        <w:rFonts w:ascii="Symbol" w:hAnsi="Symbol"/>
      </w:rPr>
    </w:lvl>
    <w:lvl w:ilvl="5" w:tplc="D4C08826">
      <w:start w:val="1"/>
      <w:numFmt w:val="bullet"/>
      <w:lvlText w:val=""/>
      <w:lvlJc w:val="left"/>
      <w:pPr>
        <w:ind w:left="720" w:hanging="360"/>
      </w:pPr>
      <w:rPr>
        <w:rFonts w:ascii="Symbol" w:hAnsi="Symbol"/>
      </w:rPr>
    </w:lvl>
    <w:lvl w:ilvl="6" w:tplc="BF6C0304">
      <w:start w:val="1"/>
      <w:numFmt w:val="bullet"/>
      <w:lvlText w:val=""/>
      <w:lvlJc w:val="left"/>
      <w:pPr>
        <w:ind w:left="720" w:hanging="360"/>
      </w:pPr>
      <w:rPr>
        <w:rFonts w:ascii="Symbol" w:hAnsi="Symbol"/>
      </w:rPr>
    </w:lvl>
    <w:lvl w:ilvl="7" w:tplc="2E54DC8E">
      <w:start w:val="1"/>
      <w:numFmt w:val="bullet"/>
      <w:lvlText w:val=""/>
      <w:lvlJc w:val="left"/>
      <w:pPr>
        <w:ind w:left="720" w:hanging="360"/>
      </w:pPr>
      <w:rPr>
        <w:rFonts w:ascii="Symbol" w:hAnsi="Symbol"/>
      </w:rPr>
    </w:lvl>
    <w:lvl w:ilvl="8" w:tplc="BFA80E4E">
      <w:start w:val="1"/>
      <w:numFmt w:val="bullet"/>
      <w:lvlText w:val=""/>
      <w:lvlJc w:val="left"/>
      <w:pPr>
        <w:ind w:left="720" w:hanging="360"/>
      </w:pPr>
      <w:rPr>
        <w:rFonts w:ascii="Symbol" w:hAnsi="Symbol"/>
      </w:rPr>
    </w:lvl>
  </w:abstractNum>
  <w:abstractNum w:abstractNumId="17" w15:restartNumberingAfterBreak="0">
    <w:nsid w:val="73D2208C"/>
    <w:multiLevelType w:val="hybridMultilevel"/>
    <w:tmpl w:val="C6AAF492"/>
    <w:lvl w:ilvl="0" w:tplc="445CCCC2">
      <w:start w:val="1"/>
      <w:numFmt w:val="bullet"/>
      <w:lvlText w:val=""/>
      <w:lvlJc w:val="left"/>
      <w:pPr>
        <w:ind w:left="720" w:hanging="360"/>
      </w:pPr>
      <w:rPr>
        <w:rFonts w:ascii="Symbol" w:hAnsi="Symbol"/>
      </w:rPr>
    </w:lvl>
    <w:lvl w:ilvl="1" w:tplc="D1067928">
      <w:start w:val="1"/>
      <w:numFmt w:val="bullet"/>
      <w:lvlText w:val=""/>
      <w:lvlJc w:val="left"/>
      <w:pPr>
        <w:ind w:left="720" w:hanging="360"/>
      </w:pPr>
      <w:rPr>
        <w:rFonts w:ascii="Symbol" w:hAnsi="Symbol"/>
      </w:rPr>
    </w:lvl>
    <w:lvl w:ilvl="2" w:tplc="9758857E">
      <w:start w:val="1"/>
      <w:numFmt w:val="bullet"/>
      <w:lvlText w:val=""/>
      <w:lvlJc w:val="left"/>
      <w:pPr>
        <w:ind w:left="720" w:hanging="360"/>
      </w:pPr>
      <w:rPr>
        <w:rFonts w:ascii="Symbol" w:hAnsi="Symbol"/>
      </w:rPr>
    </w:lvl>
    <w:lvl w:ilvl="3" w:tplc="92CADDEE">
      <w:start w:val="1"/>
      <w:numFmt w:val="bullet"/>
      <w:lvlText w:val=""/>
      <w:lvlJc w:val="left"/>
      <w:pPr>
        <w:ind w:left="720" w:hanging="360"/>
      </w:pPr>
      <w:rPr>
        <w:rFonts w:ascii="Symbol" w:hAnsi="Symbol"/>
      </w:rPr>
    </w:lvl>
    <w:lvl w:ilvl="4" w:tplc="78D4F9A8">
      <w:start w:val="1"/>
      <w:numFmt w:val="bullet"/>
      <w:lvlText w:val=""/>
      <w:lvlJc w:val="left"/>
      <w:pPr>
        <w:ind w:left="720" w:hanging="360"/>
      </w:pPr>
      <w:rPr>
        <w:rFonts w:ascii="Symbol" w:hAnsi="Symbol"/>
      </w:rPr>
    </w:lvl>
    <w:lvl w:ilvl="5" w:tplc="49EC34CE">
      <w:start w:val="1"/>
      <w:numFmt w:val="bullet"/>
      <w:lvlText w:val=""/>
      <w:lvlJc w:val="left"/>
      <w:pPr>
        <w:ind w:left="720" w:hanging="360"/>
      </w:pPr>
      <w:rPr>
        <w:rFonts w:ascii="Symbol" w:hAnsi="Symbol"/>
      </w:rPr>
    </w:lvl>
    <w:lvl w:ilvl="6" w:tplc="1E560F52">
      <w:start w:val="1"/>
      <w:numFmt w:val="bullet"/>
      <w:lvlText w:val=""/>
      <w:lvlJc w:val="left"/>
      <w:pPr>
        <w:ind w:left="720" w:hanging="360"/>
      </w:pPr>
      <w:rPr>
        <w:rFonts w:ascii="Symbol" w:hAnsi="Symbol"/>
      </w:rPr>
    </w:lvl>
    <w:lvl w:ilvl="7" w:tplc="4296CA04">
      <w:start w:val="1"/>
      <w:numFmt w:val="bullet"/>
      <w:lvlText w:val=""/>
      <w:lvlJc w:val="left"/>
      <w:pPr>
        <w:ind w:left="720" w:hanging="360"/>
      </w:pPr>
      <w:rPr>
        <w:rFonts w:ascii="Symbol" w:hAnsi="Symbol"/>
      </w:rPr>
    </w:lvl>
    <w:lvl w:ilvl="8" w:tplc="76CE4776">
      <w:start w:val="1"/>
      <w:numFmt w:val="bullet"/>
      <w:lvlText w:val=""/>
      <w:lvlJc w:val="left"/>
      <w:pPr>
        <w:ind w:left="720" w:hanging="360"/>
      </w:pPr>
      <w:rPr>
        <w:rFonts w:ascii="Symbol" w:hAnsi="Symbol"/>
      </w:rPr>
    </w:lvl>
  </w:abstractNum>
  <w:abstractNum w:abstractNumId="18" w15:restartNumberingAfterBreak="0">
    <w:nsid w:val="7C1E582D"/>
    <w:multiLevelType w:val="hybridMultilevel"/>
    <w:tmpl w:val="F5BA953A"/>
    <w:lvl w:ilvl="0" w:tplc="810AFBE2">
      <w:start w:val="1"/>
      <w:numFmt w:val="bullet"/>
      <w:lvlText w:val=""/>
      <w:lvlJc w:val="left"/>
      <w:pPr>
        <w:ind w:left="720" w:hanging="360"/>
      </w:pPr>
      <w:rPr>
        <w:rFonts w:ascii="Symbol" w:hAnsi="Symbol"/>
      </w:rPr>
    </w:lvl>
    <w:lvl w:ilvl="1" w:tplc="AC9AFB6C">
      <w:start w:val="1"/>
      <w:numFmt w:val="bullet"/>
      <w:lvlText w:val=""/>
      <w:lvlJc w:val="left"/>
      <w:pPr>
        <w:ind w:left="720" w:hanging="360"/>
      </w:pPr>
      <w:rPr>
        <w:rFonts w:ascii="Symbol" w:hAnsi="Symbol"/>
      </w:rPr>
    </w:lvl>
    <w:lvl w:ilvl="2" w:tplc="1B528E46">
      <w:start w:val="1"/>
      <w:numFmt w:val="bullet"/>
      <w:lvlText w:val=""/>
      <w:lvlJc w:val="left"/>
      <w:pPr>
        <w:ind w:left="720" w:hanging="360"/>
      </w:pPr>
      <w:rPr>
        <w:rFonts w:ascii="Symbol" w:hAnsi="Symbol"/>
      </w:rPr>
    </w:lvl>
    <w:lvl w:ilvl="3" w:tplc="AE661C3E">
      <w:start w:val="1"/>
      <w:numFmt w:val="bullet"/>
      <w:lvlText w:val=""/>
      <w:lvlJc w:val="left"/>
      <w:pPr>
        <w:ind w:left="720" w:hanging="360"/>
      </w:pPr>
      <w:rPr>
        <w:rFonts w:ascii="Symbol" w:hAnsi="Symbol"/>
      </w:rPr>
    </w:lvl>
    <w:lvl w:ilvl="4" w:tplc="DA220CE8">
      <w:start w:val="1"/>
      <w:numFmt w:val="bullet"/>
      <w:lvlText w:val=""/>
      <w:lvlJc w:val="left"/>
      <w:pPr>
        <w:ind w:left="720" w:hanging="360"/>
      </w:pPr>
      <w:rPr>
        <w:rFonts w:ascii="Symbol" w:hAnsi="Symbol"/>
      </w:rPr>
    </w:lvl>
    <w:lvl w:ilvl="5" w:tplc="9BD85ED4">
      <w:start w:val="1"/>
      <w:numFmt w:val="bullet"/>
      <w:lvlText w:val=""/>
      <w:lvlJc w:val="left"/>
      <w:pPr>
        <w:ind w:left="720" w:hanging="360"/>
      </w:pPr>
      <w:rPr>
        <w:rFonts w:ascii="Symbol" w:hAnsi="Symbol"/>
      </w:rPr>
    </w:lvl>
    <w:lvl w:ilvl="6" w:tplc="6F0A2BC8">
      <w:start w:val="1"/>
      <w:numFmt w:val="bullet"/>
      <w:lvlText w:val=""/>
      <w:lvlJc w:val="left"/>
      <w:pPr>
        <w:ind w:left="720" w:hanging="360"/>
      </w:pPr>
      <w:rPr>
        <w:rFonts w:ascii="Symbol" w:hAnsi="Symbol"/>
      </w:rPr>
    </w:lvl>
    <w:lvl w:ilvl="7" w:tplc="F3E40CD0">
      <w:start w:val="1"/>
      <w:numFmt w:val="bullet"/>
      <w:lvlText w:val=""/>
      <w:lvlJc w:val="left"/>
      <w:pPr>
        <w:ind w:left="720" w:hanging="360"/>
      </w:pPr>
      <w:rPr>
        <w:rFonts w:ascii="Symbol" w:hAnsi="Symbol"/>
      </w:rPr>
    </w:lvl>
    <w:lvl w:ilvl="8" w:tplc="D1A09134">
      <w:start w:val="1"/>
      <w:numFmt w:val="bullet"/>
      <w:lvlText w:val=""/>
      <w:lvlJc w:val="left"/>
      <w:pPr>
        <w:ind w:left="720" w:hanging="360"/>
      </w:pPr>
      <w:rPr>
        <w:rFonts w:ascii="Symbol" w:hAnsi="Symbol"/>
      </w:rPr>
    </w:lvl>
  </w:abstractNum>
  <w:num w:numId="1" w16cid:durableId="894776390">
    <w:abstractNumId w:val="14"/>
  </w:num>
  <w:num w:numId="2" w16cid:durableId="334848040">
    <w:abstractNumId w:val="11"/>
  </w:num>
  <w:num w:numId="3" w16cid:durableId="175270668">
    <w:abstractNumId w:val="11"/>
  </w:num>
  <w:num w:numId="4" w16cid:durableId="730810984">
    <w:abstractNumId w:val="8"/>
  </w:num>
  <w:num w:numId="5" w16cid:durableId="1758286826">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5"/>
  </w:num>
  <w:num w:numId="7" w16cid:durableId="778531806">
    <w:abstractNumId w:val="10"/>
  </w:num>
  <w:num w:numId="8" w16cid:durableId="1694382681">
    <w:abstractNumId w:val="8"/>
  </w:num>
  <w:num w:numId="9" w16cid:durableId="1328552825">
    <w:abstractNumId w:val="4"/>
  </w:num>
  <w:num w:numId="10" w16cid:durableId="8588540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8"/>
  </w:num>
  <w:num w:numId="13" w16cid:durableId="1838499393">
    <w:abstractNumId w:val="15"/>
  </w:num>
  <w:num w:numId="14" w16cid:durableId="2120490538">
    <w:abstractNumId w:val="10"/>
  </w:num>
  <w:num w:numId="15" w16cid:durableId="2019574021">
    <w:abstractNumId w:val="8"/>
  </w:num>
  <w:num w:numId="16" w16cid:durableId="845755660">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8"/>
  </w:num>
  <w:num w:numId="25" w16cid:durableId="1391660267">
    <w:abstractNumId w:val="15"/>
  </w:num>
  <w:num w:numId="26" w16cid:durableId="2067604771">
    <w:abstractNumId w:val="0"/>
  </w:num>
  <w:num w:numId="27" w16cid:durableId="822308067">
    <w:abstractNumId w:val="15"/>
  </w:num>
  <w:num w:numId="28" w16cid:durableId="147866089">
    <w:abstractNumId w:val="10"/>
  </w:num>
  <w:num w:numId="29" w16cid:durableId="10868515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7"/>
  </w:num>
  <w:num w:numId="34" w16cid:durableId="1355887734">
    <w:abstractNumId w:val="4"/>
  </w:num>
  <w:num w:numId="35" w16cid:durableId="1461075816">
    <w:abstractNumId w:val="3"/>
  </w:num>
  <w:num w:numId="36" w16cid:durableId="9423035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510930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547830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151897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60564901">
    <w:abstractNumId w:val="3"/>
    <w:lvlOverride w:ilvl="0">
      <w:startOverride w:val="1"/>
    </w:lvlOverride>
  </w:num>
  <w:num w:numId="41" w16cid:durableId="198204962">
    <w:abstractNumId w:val="3"/>
    <w:lvlOverride w:ilvl="0">
      <w:startOverride w:val="1"/>
    </w:lvlOverride>
  </w:num>
  <w:num w:numId="42" w16cid:durableId="1024793389">
    <w:abstractNumId w:val="11"/>
  </w:num>
  <w:num w:numId="43" w16cid:durableId="1871651022">
    <w:abstractNumId w:val="11"/>
  </w:num>
  <w:num w:numId="44" w16cid:durableId="1622344457">
    <w:abstractNumId w:val="11"/>
  </w:num>
  <w:num w:numId="45" w16cid:durableId="900602207">
    <w:abstractNumId w:val="11"/>
  </w:num>
  <w:num w:numId="46" w16cid:durableId="1150092791">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7" w16cid:durableId="1910917242">
    <w:abstractNumId w:val="2"/>
  </w:num>
  <w:num w:numId="48" w16cid:durableId="776097805">
    <w:abstractNumId w:val="8"/>
  </w:num>
  <w:num w:numId="49" w16cid:durableId="1003314539">
    <w:abstractNumId w:val="15"/>
  </w:num>
  <w:num w:numId="50" w16cid:durableId="758987121">
    <w:abstractNumId w:val="15"/>
  </w:num>
  <w:num w:numId="51" w16cid:durableId="1930505189">
    <w:abstractNumId w:val="10"/>
  </w:num>
  <w:num w:numId="52" w16cid:durableId="278225668">
    <w:abstractNumId w:val="13"/>
  </w:num>
  <w:num w:numId="53" w16cid:durableId="594245316">
    <w:abstractNumId w:val="9"/>
  </w:num>
  <w:num w:numId="54" w16cid:durableId="2117748864">
    <w:abstractNumId w:val="6"/>
  </w:num>
  <w:num w:numId="55" w16cid:durableId="45497749">
    <w:abstractNumId w:val="17"/>
  </w:num>
  <w:num w:numId="56" w16cid:durableId="259535751">
    <w:abstractNumId w:val="16"/>
  </w:num>
  <w:num w:numId="57" w16cid:durableId="434440593">
    <w:abstractNumId w:val="5"/>
  </w:num>
  <w:num w:numId="58" w16cid:durableId="17052508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346359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950542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844659">
    <w:abstractNumId w:val="18"/>
  </w:num>
  <w:num w:numId="62" w16cid:durableId="196045536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7FA"/>
    <w:rsid w:val="0000153A"/>
    <w:rsid w:val="00001945"/>
    <w:rsid w:val="00001C08"/>
    <w:rsid w:val="00002BF1"/>
    <w:rsid w:val="00002C2B"/>
    <w:rsid w:val="00003644"/>
    <w:rsid w:val="0000369A"/>
    <w:rsid w:val="000046F5"/>
    <w:rsid w:val="000061F9"/>
    <w:rsid w:val="00006220"/>
    <w:rsid w:val="0000670D"/>
    <w:rsid w:val="00006CD7"/>
    <w:rsid w:val="00007E89"/>
    <w:rsid w:val="000103FC"/>
    <w:rsid w:val="00010746"/>
    <w:rsid w:val="000139C3"/>
    <w:rsid w:val="000143DF"/>
    <w:rsid w:val="000151F8"/>
    <w:rsid w:val="00015223"/>
    <w:rsid w:val="00015D43"/>
    <w:rsid w:val="00016801"/>
    <w:rsid w:val="00016CA5"/>
    <w:rsid w:val="000174EF"/>
    <w:rsid w:val="000175F5"/>
    <w:rsid w:val="0001764A"/>
    <w:rsid w:val="00021171"/>
    <w:rsid w:val="0002132D"/>
    <w:rsid w:val="00023790"/>
    <w:rsid w:val="00024602"/>
    <w:rsid w:val="00024B7C"/>
    <w:rsid w:val="000252FF"/>
    <w:rsid w:val="000253AE"/>
    <w:rsid w:val="00026553"/>
    <w:rsid w:val="0002664F"/>
    <w:rsid w:val="00027181"/>
    <w:rsid w:val="000273B4"/>
    <w:rsid w:val="00030C4B"/>
    <w:rsid w:val="00030EBC"/>
    <w:rsid w:val="00031221"/>
    <w:rsid w:val="00031E85"/>
    <w:rsid w:val="0003253C"/>
    <w:rsid w:val="000331B6"/>
    <w:rsid w:val="00034D05"/>
    <w:rsid w:val="00034F5E"/>
    <w:rsid w:val="0003541F"/>
    <w:rsid w:val="00035902"/>
    <w:rsid w:val="00036C23"/>
    <w:rsid w:val="00036D4D"/>
    <w:rsid w:val="000375F6"/>
    <w:rsid w:val="0003790B"/>
    <w:rsid w:val="00037C5C"/>
    <w:rsid w:val="00040BF3"/>
    <w:rsid w:val="000411DD"/>
    <w:rsid w:val="00041EB6"/>
    <w:rsid w:val="00042114"/>
    <w:rsid w:val="000423E3"/>
    <w:rsid w:val="0004292D"/>
    <w:rsid w:val="00042953"/>
    <w:rsid w:val="00042D30"/>
    <w:rsid w:val="00043F14"/>
    <w:rsid w:val="00043FA0"/>
    <w:rsid w:val="00044C5D"/>
    <w:rsid w:val="00044D23"/>
    <w:rsid w:val="00046473"/>
    <w:rsid w:val="000470B7"/>
    <w:rsid w:val="000470C9"/>
    <w:rsid w:val="00047587"/>
    <w:rsid w:val="00047D52"/>
    <w:rsid w:val="000501FD"/>
    <w:rsid w:val="000507E6"/>
    <w:rsid w:val="00050953"/>
    <w:rsid w:val="00050F2D"/>
    <w:rsid w:val="00051081"/>
    <w:rsid w:val="0005163D"/>
    <w:rsid w:val="00051A29"/>
    <w:rsid w:val="00051BC4"/>
    <w:rsid w:val="00051BF0"/>
    <w:rsid w:val="00052DA4"/>
    <w:rsid w:val="000534F4"/>
    <w:rsid w:val="000535B7"/>
    <w:rsid w:val="00053726"/>
    <w:rsid w:val="0005416E"/>
    <w:rsid w:val="000562A7"/>
    <w:rsid w:val="000564F8"/>
    <w:rsid w:val="00056EB5"/>
    <w:rsid w:val="00057BC8"/>
    <w:rsid w:val="000604B9"/>
    <w:rsid w:val="0006061B"/>
    <w:rsid w:val="00060BA5"/>
    <w:rsid w:val="00061232"/>
    <w:rsid w:val="000613C4"/>
    <w:rsid w:val="00061957"/>
    <w:rsid w:val="000620E8"/>
    <w:rsid w:val="00062708"/>
    <w:rsid w:val="00062CBB"/>
    <w:rsid w:val="00062FB9"/>
    <w:rsid w:val="00063954"/>
    <w:rsid w:val="00065A16"/>
    <w:rsid w:val="000671FA"/>
    <w:rsid w:val="00070416"/>
    <w:rsid w:val="000705CC"/>
    <w:rsid w:val="00070884"/>
    <w:rsid w:val="00071D06"/>
    <w:rsid w:val="0007214A"/>
    <w:rsid w:val="00072B6E"/>
    <w:rsid w:val="00072DFB"/>
    <w:rsid w:val="00075594"/>
    <w:rsid w:val="00075B4E"/>
    <w:rsid w:val="00077A7C"/>
    <w:rsid w:val="0008079A"/>
    <w:rsid w:val="0008222E"/>
    <w:rsid w:val="000824FC"/>
    <w:rsid w:val="00082E53"/>
    <w:rsid w:val="00084427"/>
    <w:rsid w:val="000844F9"/>
    <w:rsid w:val="00084628"/>
    <w:rsid w:val="00084830"/>
    <w:rsid w:val="000857AF"/>
    <w:rsid w:val="0008606A"/>
    <w:rsid w:val="00086656"/>
    <w:rsid w:val="00086D87"/>
    <w:rsid w:val="000872D6"/>
    <w:rsid w:val="00090628"/>
    <w:rsid w:val="000909FF"/>
    <w:rsid w:val="000919BC"/>
    <w:rsid w:val="000922D6"/>
    <w:rsid w:val="00092B16"/>
    <w:rsid w:val="00092F78"/>
    <w:rsid w:val="0009452F"/>
    <w:rsid w:val="00095E7A"/>
    <w:rsid w:val="00096701"/>
    <w:rsid w:val="00097751"/>
    <w:rsid w:val="000A07C1"/>
    <w:rsid w:val="000A0C05"/>
    <w:rsid w:val="000A1DE3"/>
    <w:rsid w:val="000A33D4"/>
    <w:rsid w:val="000A41E7"/>
    <w:rsid w:val="000A451E"/>
    <w:rsid w:val="000A4944"/>
    <w:rsid w:val="000A5DF6"/>
    <w:rsid w:val="000A6D4F"/>
    <w:rsid w:val="000A7103"/>
    <w:rsid w:val="000A796C"/>
    <w:rsid w:val="000A7A61"/>
    <w:rsid w:val="000A7B77"/>
    <w:rsid w:val="000A7E07"/>
    <w:rsid w:val="000B09C8"/>
    <w:rsid w:val="000B1FC2"/>
    <w:rsid w:val="000B278C"/>
    <w:rsid w:val="000B2886"/>
    <w:rsid w:val="000B2DDC"/>
    <w:rsid w:val="000B30E1"/>
    <w:rsid w:val="000B4F65"/>
    <w:rsid w:val="000B75CB"/>
    <w:rsid w:val="000B7D49"/>
    <w:rsid w:val="000C07B7"/>
    <w:rsid w:val="000C0B35"/>
    <w:rsid w:val="000C0FB5"/>
    <w:rsid w:val="000C1078"/>
    <w:rsid w:val="000C140D"/>
    <w:rsid w:val="000C16A7"/>
    <w:rsid w:val="000C1BCD"/>
    <w:rsid w:val="000C250C"/>
    <w:rsid w:val="000C2BDE"/>
    <w:rsid w:val="000C3704"/>
    <w:rsid w:val="000C43DF"/>
    <w:rsid w:val="000C483D"/>
    <w:rsid w:val="000C4D4A"/>
    <w:rsid w:val="000C575E"/>
    <w:rsid w:val="000C61FB"/>
    <w:rsid w:val="000C6510"/>
    <w:rsid w:val="000C6F89"/>
    <w:rsid w:val="000C7627"/>
    <w:rsid w:val="000C7D4F"/>
    <w:rsid w:val="000D2063"/>
    <w:rsid w:val="000D23E8"/>
    <w:rsid w:val="000D24EC"/>
    <w:rsid w:val="000D2C3A"/>
    <w:rsid w:val="000D3CE5"/>
    <w:rsid w:val="000D4262"/>
    <w:rsid w:val="000D48A8"/>
    <w:rsid w:val="000D4B5A"/>
    <w:rsid w:val="000D55B1"/>
    <w:rsid w:val="000D5F5D"/>
    <w:rsid w:val="000D610A"/>
    <w:rsid w:val="000D64D8"/>
    <w:rsid w:val="000D6D80"/>
    <w:rsid w:val="000E07F5"/>
    <w:rsid w:val="000E3800"/>
    <w:rsid w:val="000E3C1C"/>
    <w:rsid w:val="000E40E3"/>
    <w:rsid w:val="000E41B7"/>
    <w:rsid w:val="000E5611"/>
    <w:rsid w:val="000E61BB"/>
    <w:rsid w:val="000E6BA0"/>
    <w:rsid w:val="000F1560"/>
    <w:rsid w:val="000F174A"/>
    <w:rsid w:val="000F2293"/>
    <w:rsid w:val="000F2824"/>
    <w:rsid w:val="000F4E57"/>
    <w:rsid w:val="000F5F52"/>
    <w:rsid w:val="000F7960"/>
    <w:rsid w:val="00100B59"/>
    <w:rsid w:val="00100DC5"/>
    <w:rsid w:val="00100E27"/>
    <w:rsid w:val="00100E5A"/>
    <w:rsid w:val="00101135"/>
    <w:rsid w:val="0010259B"/>
    <w:rsid w:val="00102754"/>
    <w:rsid w:val="00102D25"/>
    <w:rsid w:val="00103D80"/>
    <w:rsid w:val="00104A05"/>
    <w:rsid w:val="00105830"/>
    <w:rsid w:val="00105BE8"/>
    <w:rsid w:val="00106009"/>
    <w:rsid w:val="001061F9"/>
    <w:rsid w:val="00106459"/>
    <w:rsid w:val="0010663E"/>
    <w:rsid w:val="001068B3"/>
    <w:rsid w:val="00106A3B"/>
    <w:rsid w:val="00106B6D"/>
    <w:rsid w:val="00106F20"/>
    <w:rsid w:val="00107818"/>
    <w:rsid w:val="001113CC"/>
    <w:rsid w:val="00111FC4"/>
    <w:rsid w:val="00113727"/>
    <w:rsid w:val="00113763"/>
    <w:rsid w:val="0011437C"/>
    <w:rsid w:val="001149FA"/>
    <w:rsid w:val="00114B7D"/>
    <w:rsid w:val="00114EC5"/>
    <w:rsid w:val="00116170"/>
    <w:rsid w:val="001177B1"/>
    <w:rsid w:val="001177C4"/>
    <w:rsid w:val="00117B7D"/>
    <w:rsid w:val="00117FF3"/>
    <w:rsid w:val="00120398"/>
    <w:rsid w:val="001203F9"/>
    <w:rsid w:val="001208EA"/>
    <w:rsid w:val="0012093E"/>
    <w:rsid w:val="00121D40"/>
    <w:rsid w:val="001231F0"/>
    <w:rsid w:val="0012342F"/>
    <w:rsid w:val="00123FC9"/>
    <w:rsid w:val="00125191"/>
    <w:rsid w:val="00125C6C"/>
    <w:rsid w:val="00127648"/>
    <w:rsid w:val="001277D2"/>
    <w:rsid w:val="0013032B"/>
    <w:rsid w:val="001305EA"/>
    <w:rsid w:val="0013144E"/>
    <w:rsid w:val="001322C6"/>
    <w:rsid w:val="001324C3"/>
    <w:rsid w:val="001328FA"/>
    <w:rsid w:val="0013371F"/>
    <w:rsid w:val="0013416F"/>
    <w:rsid w:val="0013419A"/>
    <w:rsid w:val="00134700"/>
    <w:rsid w:val="00134E23"/>
    <w:rsid w:val="001358C7"/>
    <w:rsid w:val="00135E70"/>
    <w:rsid w:val="00135E80"/>
    <w:rsid w:val="00140738"/>
    <w:rsid w:val="00140753"/>
    <w:rsid w:val="00141DDB"/>
    <w:rsid w:val="0014239C"/>
    <w:rsid w:val="00143921"/>
    <w:rsid w:val="00144E77"/>
    <w:rsid w:val="001450DE"/>
    <w:rsid w:val="00146883"/>
    <w:rsid w:val="00146F04"/>
    <w:rsid w:val="001471C3"/>
    <w:rsid w:val="00147E93"/>
    <w:rsid w:val="0015008F"/>
    <w:rsid w:val="00150EBC"/>
    <w:rsid w:val="00150F90"/>
    <w:rsid w:val="001520B0"/>
    <w:rsid w:val="0015446A"/>
    <w:rsid w:val="0015487C"/>
    <w:rsid w:val="00155144"/>
    <w:rsid w:val="001553CE"/>
    <w:rsid w:val="001564ED"/>
    <w:rsid w:val="00156956"/>
    <w:rsid w:val="0015712E"/>
    <w:rsid w:val="00157660"/>
    <w:rsid w:val="001613F7"/>
    <w:rsid w:val="00161A3D"/>
    <w:rsid w:val="0016222C"/>
    <w:rsid w:val="00162C3A"/>
    <w:rsid w:val="00162D44"/>
    <w:rsid w:val="001646A9"/>
    <w:rsid w:val="00165B83"/>
    <w:rsid w:val="00165FF0"/>
    <w:rsid w:val="00166C8B"/>
    <w:rsid w:val="0016767B"/>
    <w:rsid w:val="001701B5"/>
    <w:rsid w:val="00170415"/>
    <w:rsid w:val="0017075C"/>
    <w:rsid w:val="00170CB5"/>
    <w:rsid w:val="001712BF"/>
    <w:rsid w:val="00171601"/>
    <w:rsid w:val="0017251B"/>
    <w:rsid w:val="00172EC4"/>
    <w:rsid w:val="00174183"/>
    <w:rsid w:val="00174C49"/>
    <w:rsid w:val="00174DFA"/>
    <w:rsid w:val="001763B4"/>
    <w:rsid w:val="00176788"/>
    <w:rsid w:val="00176C65"/>
    <w:rsid w:val="0018036C"/>
    <w:rsid w:val="00180A15"/>
    <w:rsid w:val="001810F4"/>
    <w:rsid w:val="00181128"/>
    <w:rsid w:val="0018155E"/>
    <w:rsid w:val="0018179E"/>
    <w:rsid w:val="00182B46"/>
    <w:rsid w:val="001839C3"/>
    <w:rsid w:val="00183B80"/>
    <w:rsid w:val="00183DB2"/>
    <w:rsid w:val="00183E9C"/>
    <w:rsid w:val="001841F1"/>
    <w:rsid w:val="00185166"/>
    <w:rsid w:val="0018571A"/>
    <w:rsid w:val="00185772"/>
    <w:rsid w:val="00185801"/>
    <w:rsid w:val="001859B6"/>
    <w:rsid w:val="00186781"/>
    <w:rsid w:val="00187FFC"/>
    <w:rsid w:val="00191D2F"/>
    <w:rsid w:val="00191F45"/>
    <w:rsid w:val="00193033"/>
    <w:rsid w:val="00193503"/>
    <w:rsid w:val="001939CA"/>
    <w:rsid w:val="00193B82"/>
    <w:rsid w:val="00194ADD"/>
    <w:rsid w:val="0019600C"/>
    <w:rsid w:val="001966B9"/>
    <w:rsid w:val="0019695A"/>
    <w:rsid w:val="00196C70"/>
    <w:rsid w:val="00196CF1"/>
    <w:rsid w:val="00197ADC"/>
    <w:rsid w:val="00197B41"/>
    <w:rsid w:val="00197DDC"/>
    <w:rsid w:val="001A03EA"/>
    <w:rsid w:val="001A0AF7"/>
    <w:rsid w:val="001A25AF"/>
    <w:rsid w:val="001A2883"/>
    <w:rsid w:val="001A2F7F"/>
    <w:rsid w:val="001A3627"/>
    <w:rsid w:val="001A3E1E"/>
    <w:rsid w:val="001A4A8C"/>
    <w:rsid w:val="001A62D6"/>
    <w:rsid w:val="001A6494"/>
    <w:rsid w:val="001A6EF1"/>
    <w:rsid w:val="001A776C"/>
    <w:rsid w:val="001B10D1"/>
    <w:rsid w:val="001B1324"/>
    <w:rsid w:val="001B1D4B"/>
    <w:rsid w:val="001B2C67"/>
    <w:rsid w:val="001B3065"/>
    <w:rsid w:val="001B33C0"/>
    <w:rsid w:val="001B4A46"/>
    <w:rsid w:val="001B501B"/>
    <w:rsid w:val="001B5E34"/>
    <w:rsid w:val="001B68DA"/>
    <w:rsid w:val="001B7EEC"/>
    <w:rsid w:val="001C0D98"/>
    <w:rsid w:val="001C1F92"/>
    <w:rsid w:val="001C2997"/>
    <w:rsid w:val="001C3AE8"/>
    <w:rsid w:val="001C433F"/>
    <w:rsid w:val="001C49D9"/>
    <w:rsid w:val="001C4DB7"/>
    <w:rsid w:val="001C5474"/>
    <w:rsid w:val="001C5775"/>
    <w:rsid w:val="001C6C9B"/>
    <w:rsid w:val="001D0DB7"/>
    <w:rsid w:val="001D10B2"/>
    <w:rsid w:val="001D3092"/>
    <w:rsid w:val="001D4CD1"/>
    <w:rsid w:val="001D4DFB"/>
    <w:rsid w:val="001D52D0"/>
    <w:rsid w:val="001D5BA2"/>
    <w:rsid w:val="001D5CF3"/>
    <w:rsid w:val="001D66C2"/>
    <w:rsid w:val="001D6877"/>
    <w:rsid w:val="001E026D"/>
    <w:rsid w:val="001E0FFC"/>
    <w:rsid w:val="001E1F93"/>
    <w:rsid w:val="001E24CF"/>
    <w:rsid w:val="001E265E"/>
    <w:rsid w:val="001E3097"/>
    <w:rsid w:val="001E354A"/>
    <w:rsid w:val="001E3DF8"/>
    <w:rsid w:val="001E4B06"/>
    <w:rsid w:val="001E5E0A"/>
    <w:rsid w:val="001E5F98"/>
    <w:rsid w:val="001E6064"/>
    <w:rsid w:val="001E6371"/>
    <w:rsid w:val="001F01F4"/>
    <w:rsid w:val="001F0F26"/>
    <w:rsid w:val="001F2232"/>
    <w:rsid w:val="001F3861"/>
    <w:rsid w:val="001F4508"/>
    <w:rsid w:val="001F64BE"/>
    <w:rsid w:val="001F65B9"/>
    <w:rsid w:val="001F6D7B"/>
    <w:rsid w:val="001F7070"/>
    <w:rsid w:val="001F744D"/>
    <w:rsid w:val="001F7807"/>
    <w:rsid w:val="001F7AD3"/>
    <w:rsid w:val="001F7CE0"/>
    <w:rsid w:val="0020016A"/>
    <w:rsid w:val="002007C8"/>
    <w:rsid w:val="00200AD3"/>
    <w:rsid w:val="00200EF2"/>
    <w:rsid w:val="002016B9"/>
    <w:rsid w:val="00201825"/>
    <w:rsid w:val="00201CB2"/>
    <w:rsid w:val="00201D3A"/>
    <w:rsid w:val="00201EC1"/>
    <w:rsid w:val="00202266"/>
    <w:rsid w:val="00202C64"/>
    <w:rsid w:val="002046F7"/>
    <w:rsid w:val="0020478D"/>
    <w:rsid w:val="002054D0"/>
    <w:rsid w:val="00206EFD"/>
    <w:rsid w:val="0020756A"/>
    <w:rsid w:val="00207C41"/>
    <w:rsid w:val="00210D95"/>
    <w:rsid w:val="00211D10"/>
    <w:rsid w:val="0021228E"/>
    <w:rsid w:val="00212AE1"/>
    <w:rsid w:val="002136B3"/>
    <w:rsid w:val="00214939"/>
    <w:rsid w:val="00215D0E"/>
    <w:rsid w:val="0021660A"/>
    <w:rsid w:val="00216957"/>
    <w:rsid w:val="00217731"/>
    <w:rsid w:val="00217AE6"/>
    <w:rsid w:val="00217D25"/>
    <w:rsid w:val="00220B90"/>
    <w:rsid w:val="00221777"/>
    <w:rsid w:val="00221998"/>
    <w:rsid w:val="00221E1A"/>
    <w:rsid w:val="00221F4B"/>
    <w:rsid w:val="002220A8"/>
    <w:rsid w:val="002228E3"/>
    <w:rsid w:val="0022320E"/>
    <w:rsid w:val="0022369E"/>
    <w:rsid w:val="00224261"/>
    <w:rsid w:val="0022468E"/>
    <w:rsid w:val="00224B16"/>
    <w:rsid w:val="00224D61"/>
    <w:rsid w:val="002252F6"/>
    <w:rsid w:val="00225C82"/>
    <w:rsid w:val="002265BD"/>
    <w:rsid w:val="002270CC"/>
    <w:rsid w:val="00227421"/>
    <w:rsid w:val="00227894"/>
    <w:rsid w:val="0022791F"/>
    <w:rsid w:val="00230E7F"/>
    <w:rsid w:val="00231562"/>
    <w:rsid w:val="002317C4"/>
    <w:rsid w:val="00231B57"/>
    <w:rsid w:val="00231E53"/>
    <w:rsid w:val="00232DF1"/>
    <w:rsid w:val="00234830"/>
    <w:rsid w:val="002349F9"/>
    <w:rsid w:val="00234E2C"/>
    <w:rsid w:val="00234F50"/>
    <w:rsid w:val="00234F8D"/>
    <w:rsid w:val="00235F49"/>
    <w:rsid w:val="00236255"/>
    <w:rsid w:val="002368C7"/>
    <w:rsid w:val="0023726F"/>
    <w:rsid w:val="002376AC"/>
    <w:rsid w:val="0024041A"/>
    <w:rsid w:val="00240FE5"/>
    <w:rsid w:val="002410C8"/>
    <w:rsid w:val="00241C93"/>
    <w:rsid w:val="0024214A"/>
    <w:rsid w:val="0024220F"/>
    <w:rsid w:val="00242B14"/>
    <w:rsid w:val="002441F2"/>
    <w:rsid w:val="0024438F"/>
    <w:rsid w:val="002447C2"/>
    <w:rsid w:val="00244FD7"/>
    <w:rsid w:val="002458D0"/>
    <w:rsid w:val="00245EC0"/>
    <w:rsid w:val="002462B7"/>
    <w:rsid w:val="00246E10"/>
    <w:rsid w:val="00247FF0"/>
    <w:rsid w:val="00250C2E"/>
    <w:rsid w:val="00250F4A"/>
    <w:rsid w:val="00251328"/>
    <w:rsid w:val="00251349"/>
    <w:rsid w:val="00251452"/>
    <w:rsid w:val="00252935"/>
    <w:rsid w:val="00252A04"/>
    <w:rsid w:val="00253532"/>
    <w:rsid w:val="00253555"/>
    <w:rsid w:val="002540D3"/>
    <w:rsid w:val="00254B2A"/>
    <w:rsid w:val="002556DB"/>
    <w:rsid w:val="00256D4F"/>
    <w:rsid w:val="00260EE8"/>
    <w:rsid w:val="00260F28"/>
    <w:rsid w:val="0026131D"/>
    <w:rsid w:val="0026164A"/>
    <w:rsid w:val="00261E3C"/>
    <w:rsid w:val="00262686"/>
    <w:rsid w:val="0026335B"/>
    <w:rsid w:val="00263542"/>
    <w:rsid w:val="00264DCF"/>
    <w:rsid w:val="0026572E"/>
    <w:rsid w:val="00266738"/>
    <w:rsid w:val="0026691A"/>
    <w:rsid w:val="00266D0C"/>
    <w:rsid w:val="00267A69"/>
    <w:rsid w:val="002717AE"/>
    <w:rsid w:val="0027199E"/>
    <w:rsid w:val="00271F4E"/>
    <w:rsid w:val="0027287C"/>
    <w:rsid w:val="00273381"/>
    <w:rsid w:val="00273F94"/>
    <w:rsid w:val="002756FA"/>
    <w:rsid w:val="002760B7"/>
    <w:rsid w:val="00276DCF"/>
    <w:rsid w:val="0027707D"/>
    <w:rsid w:val="002805B5"/>
    <w:rsid w:val="002810D3"/>
    <w:rsid w:val="002819DB"/>
    <w:rsid w:val="002827A5"/>
    <w:rsid w:val="002847AE"/>
    <w:rsid w:val="002870F2"/>
    <w:rsid w:val="0028716D"/>
    <w:rsid w:val="002872E9"/>
    <w:rsid w:val="00287650"/>
    <w:rsid w:val="00287796"/>
    <w:rsid w:val="0029008E"/>
    <w:rsid w:val="00290154"/>
    <w:rsid w:val="00290EE9"/>
    <w:rsid w:val="00292AB4"/>
    <w:rsid w:val="0029349E"/>
    <w:rsid w:val="00293D17"/>
    <w:rsid w:val="00294F88"/>
    <w:rsid w:val="00294FCC"/>
    <w:rsid w:val="00295516"/>
    <w:rsid w:val="0029562A"/>
    <w:rsid w:val="00295906"/>
    <w:rsid w:val="00295E64"/>
    <w:rsid w:val="0029733C"/>
    <w:rsid w:val="00297878"/>
    <w:rsid w:val="002A10A1"/>
    <w:rsid w:val="002A12C5"/>
    <w:rsid w:val="002A3161"/>
    <w:rsid w:val="002A3410"/>
    <w:rsid w:val="002A44D1"/>
    <w:rsid w:val="002A4631"/>
    <w:rsid w:val="002A4A31"/>
    <w:rsid w:val="002A5A78"/>
    <w:rsid w:val="002A5BA6"/>
    <w:rsid w:val="002A6EA6"/>
    <w:rsid w:val="002B108B"/>
    <w:rsid w:val="002B1161"/>
    <w:rsid w:val="002B12DE"/>
    <w:rsid w:val="002B270D"/>
    <w:rsid w:val="002B271F"/>
    <w:rsid w:val="002B2ADE"/>
    <w:rsid w:val="002B2EB0"/>
    <w:rsid w:val="002B3375"/>
    <w:rsid w:val="002B4030"/>
    <w:rsid w:val="002B46CF"/>
    <w:rsid w:val="002B4745"/>
    <w:rsid w:val="002B480D"/>
    <w:rsid w:val="002B4845"/>
    <w:rsid w:val="002B4AC3"/>
    <w:rsid w:val="002B5AD8"/>
    <w:rsid w:val="002B5E39"/>
    <w:rsid w:val="002B67C9"/>
    <w:rsid w:val="002B7744"/>
    <w:rsid w:val="002B7955"/>
    <w:rsid w:val="002C05AC"/>
    <w:rsid w:val="002C0A69"/>
    <w:rsid w:val="002C1636"/>
    <w:rsid w:val="002C3953"/>
    <w:rsid w:val="002C56A0"/>
    <w:rsid w:val="002C7496"/>
    <w:rsid w:val="002D12FF"/>
    <w:rsid w:val="002D21A5"/>
    <w:rsid w:val="002D42AD"/>
    <w:rsid w:val="002D4413"/>
    <w:rsid w:val="002D7247"/>
    <w:rsid w:val="002D7FC2"/>
    <w:rsid w:val="002E23E3"/>
    <w:rsid w:val="002E247B"/>
    <w:rsid w:val="002E26F3"/>
    <w:rsid w:val="002E30BA"/>
    <w:rsid w:val="002E34CB"/>
    <w:rsid w:val="002E4059"/>
    <w:rsid w:val="002E4BAB"/>
    <w:rsid w:val="002E4D5B"/>
    <w:rsid w:val="002E5474"/>
    <w:rsid w:val="002E5699"/>
    <w:rsid w:val="002E5832"/>
    <w:rsid w:val="002E633F"/>
    <w:rsid w:val="002E65E2"/>
    <w:rsid w:val="002E7434"/>
    <w:rsid w:val="002F0BF7"/>
    <w:rsid w:val="002F0D60"/>
    <w:rsid w:val="002F0F36"/>
    <w:rsid w:val="002F104E"/>
    <w:rsid w:val="002F1059"/>
    <w:rsid w:val="002F1BD9"/>
    <w:rsid w:val="002F2234"/>
    <w:rsid w:val="002F3A6D"/>
    <w:rsid w:val="002F4EBA"/>
    <w:rsid w:val="002F749C"/>
    <w:rsid w:val="00302F8F"/>
    <w:rsid w:val="00303813"/>
    <w:rsid w:val="00306626"/>
    <w:rsid w:val="00306BDC"/>
    <w:rsid w:val="00306F73"/>
    <w:rsid w:val="0030716E"/>
    <w:rsid w:val="003102C3"/>
    <w:rsid w:val="00310348"/>
    <w:rsid w:val="00310387"/>
    <w:rsid w:val="00310EE6"/>
    <w:rsid w:val="00311628"/>
    <w:rsid w:val="00311860"/>
    <w:rsid w:val="00311E73"/>
    <w:rsid w:val="0031221D"/>
    <w:rsid w:val="003123F7"/>
    <w:rsid w:val="003133FA"/>
    <w:rsid w:val="00313FA4"/>
    <w:rsid w:val="00314A01"/>
    <w:rsid w:val="00314B9D"/>
    <w:rsid w:val="00314C7F"/>
    <w:rsid w:val="00314DD8"/>
    <w:rsid w:val="003155A3"/>
    <w:rsid w:val="00315B35"/>
    <w:rsid w:val="003160A7"/>
    <w:rsid w:val="00316A7F"/>
    <w:rsid w:val="003175C6"/>
    <w:rsid w:val="00317746"/>
    <w:rsid w:val="00317B24"/>
    <w:rsid w:val="00317D8E"/>
    <w:rsid w:val="00317E8F"/>
    <w:rsid w:val="00320752"/>
    <w:rsid w:val="003209E8"/>
    <w:rsid w:val="003211F4"/>
    <w:rsid w:val="0032193F"/>
    <w:rsid w:val="00321F81"/>
    <w:rsid w:val="00322026"/>
    <w:rsid w:val="00322186"/>
    <w:rsid w:val="00322962"/>
    <w:rsid w:val="0032403E"/>
    <w:rsid w:val="003243FC"/>
    <w:rsid w:val="00324C0B"/>
    <w:rsid w:val="00324D73"/>
    <w:rsid w:val="00325063"/>
    <w:rsid w:val="003257F8"/>
    <w:rsid w:val="00325907"/>
    <w:rsid w:val="00325B7B"/>
    <w:rsid w:val="0032631C"/>
    <w:rsid w:val="0033021F"/>
    <w:rsid w:val="0033193C"/>
    <w:rsid w:val="00332B30"/>
    <w:rsid w:val="00333BA4"/>
    <w:rsid w:val="00334072"/>
    <w:rsid w:val="00334EE8"/>
    <w:rsid w:val="0033532B"/>
    <w:rsid w:val="00336799"/>
    <w:rsid w:val="0033685E"/>
    <w:rsid w:val="00336966"/>
    <w:rsid w:val="00336ECA"/>
    <w:rsid w:val="00337929"/>
    <w:rsid w:val="00337AD4"/>
    <w:rsid w:val="00340003"/>
    <w:rsid w:val="0034079A"/>
    <w:rsid w:val="0034093A"/>
    <w:rsid w:val="0034170E"/>
    <w:rsid w:val="00341CD3"/>
    <w:rsid w:val="003429B7"/>
    <w:rsid w:val="00342B92"/>
    <w:rsid w:val="00343B23"/>
    <w:rsid w:val="00343B25"/>
    <w:rsid w:val="003444A9"/>
    <w:rsid w:val="003445F2"/>
    <w:rsid w:val="00345EB0"/>
    <w:rsid w:val="0034764B"/>
    <w:rsid w:val="00347696"/>
    <w:rsid w:val="0034780A"/>
    <w:rsid w:val="00347CBE"/>
    <w:rsid w:val="003503AC"/>
    <w:rsid w:val="00352686"/>
    <w:rsid w:val="0035316F"/>
    <w:rsid w:val="003534AD"/>
    <w:rsid w:val="003541AD"/>
    <w:rsid w:val="003541DA"/>
    <w:rsid w:val="003559F3"/>
    <w:rsid w:val="00355EE4"/>
    <w:rsid w:val="00356474"/>
    <w:rsid w:val="00357136"/>
    <w:rsid w:val="003576EB"/>
    <w:rsid w:val="00357B38"/>
    <w:rsid w:val="00360431"/>
    <w:rsid w:val="0036084C"/>
    <w:rsid w:val="00360C67"/>
    <w:rsid w:val="00360E65"/>
    <w:rsid w:val="0036137A"/>
    <w:rsid w:val="003629C8"/>
    <w:rsid w:val="00362DCB"/>
    <w:rsid w:val="0036308C"/>
    <w:rsid w:val="00363E8F"/>
    <w:rsid w:val="00365118"/>
    <w:rsid w:val="0036512A"/>
    <w:rsid w:val="00365968"/>
    <w:rsid w:val="00366467"/>
    <w:rsid w:val="00366B1A"/>
    <w:rsid w:val="00366CDD"/>
    <w:rsid w:val="00366E27"/>
    <w:rsid w:val="00367331"/>
    <w:rsid w:val="00367462"/>
    <w:rsid w:val="00370563"/>
    <w:rsid w:val="003713D2"/>
    <w:rsid w:val="00371AF4"/>
    <w:rsid w:val="00372A4F"/>
    <w:rsid w:val="00372B9F"/>
    <w:rsid w:val="00373265"/>
    <w:rsid w:val="0037384B"/>
    <w:rsid w:val="00373892"/>
    <w:rsid w:val="003743CE"/>
    <w:rsid w:val="0037533B"/>
    <w:rsid w:val="00375A1B"/>
    <w:rsid w:val="00380192"/>
    <w:rsid w:val="00380197"/>
    <w:rsid w:val="003807AF"/>
    <w:rsid w:val="00380856"/>
    <w:rsid w:val="00380E60"/>
    <w:rsid w:val="00380EAE"/>
    <w:rsid w:val="00380F76"/>
    <w:rsid w:val="00381206"/>
    <w:rsid w:val="0038198C"/>
    <w:rsid w:val="00382A6F"/>
    <w:rsid w:val="00382C57"/>
    <w:rsid w:val="0038316E"/>
    <w:rsid w:val="00383513"/>
    <w:rsid w:val="00383B5F"/>
    <w:rsid w:val="00383ED1"/>
    <w:rsid w:val="00384483"/>
    <w:rsid w:val="0038499A"/>
    <w:rsid w:val="00384F53"/>
    <w:rsid w:val="0038555F"/>
    <w:rsid w:val="00386D58"/>
    <w:rsid w:val="00387053"/>
    <w:rsid w:val="0039334F"/>
    <w:rsid w:val="00393F30"/>
    <w:rsid w:val="0039454E"/>
    <w:rsid w:val="00394FD3"/>
    <w:rsid w:val="00395451"/>
    <w:rsid w:val="00395633"/>
    <w:rsid w:val="00395716"/>
    <w:rsid w:val="003967C7"/>
    <w:rsid w:val="00396B0E"/>
    <w:rsid w:val="00397184"/>
    <w:rsid w:val="0039766F"/>
    <w:rsid w:val="003A01C8"/>
    <w:rsid w:val="003A06C2"/>
    <w:rsid w:val="003A1238"/>
    <w:rsid w:val="003A1937"/>
    <w:rsid w:val="003A1B22"/>
    <w:rsid w:val="003A1DB1"/>
    <w:rsid w:val="003A3D23"/>
    <w:rsid w:val="003A43B0"/>
    <w:rsid w:val="003A483B"/>
    <w:rsid w:val="003A4F65"/>
    <w:rsid w:val="003A5964"/>
    <w:rsid w:val="003A5E30"/>
    <w:rsid w:val="003A5E36"/>
    <w:rsid w:val="003A6344"/>
    <w:rsid w:val="003A6624"/>
    <w:rsid w:val="003A695D"/>
    <w:rsid w:val="003A6A25"/>
    <w:rsid w:val="003A6F6B"/>
    <w:rsid w:val="003A718C"/>
    <w:rsid w:val="003A748B"/>
    <w:rsid w:val="003A79CD"/>
    <w:rsid w:val="003B225F"/>
    <w:rsid w:val="003B3CB0"/>
    <w:rsid w:val="003B4612"/>
    <w:rsid w:val="003B7BBB"/>
    <w:rsid w:val="003C0368"/>
    <w:rsid w:val="003C04D8"/>
    <w:rsid w:val="003C0FB3"/>
    <w:rsid w:val="003C1350"/>
    <w:rsid w:val="003C3990"/>
    <w:rsid w:val="003C434B"/>
    <w:rsid w:val="003C489D"/>
    <w:rsid w:val="003C54B8"/>
    <w:rsid w:val="003C687F"/>
    <w:rsid w:val="003C723C"/>
    <w:rsid w:val="003C73B6"/>
    <w:rsid w:val="003D0553"/>
    <w:rsid w:val="003D0B09"/>
    <w:rsid w:val="003D0F7F"/>
    <w:rsid w:val="003D14D4"/>
    <w:rsid w:val="003D1E8E"/>
    <w:rsid w:val="003D2047"/>
    <w:rsid w:val="003D2817"/>
    <w:rsid w:val="003D3CF0"/>
    <w:rsid w:val="003D40F1"/>
    <w:rsid w:val="003D4963"/>
    <w:rsid w:val="003D53BF"/>
    <w:rsid w:val="003D5665"/>
    <w:rsid w:val="003D6797"/>
    <w:rsid w:val="003D6DF2"/>
    <w:rsid w:val="003D779D"/>
    <w:rsid w:val="003D7846"/>
    <w:rsid w:val="003D78A2"/>
    <w:rsid w:val="003E03FD"/>
    <w:rsid w:val="003E06E4"/>
    <w:rsid w:val="003E15EE"/>
    <w:rsid w:val="003E31D3"/>
    <w:rsid w:val="003E3EF0"/>
    <w:rsid w:val="003E4A46"/>
    <w:rsid w:val="003E6AE0"/>
    <w:rsid w:val="003F0708"/>
    <w:rsid w:val="003F0971"/>
    <w:rsid w:val="003F0D57"/>
    <w:rsid w:val="003F0E3A"/>
    <w:rsid w:val="003F1CD2"/>
    <w:rsid w:val="003F2481"/>
    <w:rsid w:val="003F28DA"/>
    <w:rsid w:val="003F2A9B"/>
    <w:rsid w:val="003F2B6E"/>
    <w:rsid w:val="003F2C2F"/>
    <w:rsid w:val="003F35B8"/>
    <w:rsid w:val="003F3F97"/>
    <w:rsid w:val="003F42CF"/>
    <w:rsid w:val="003F4EA0"/>
    <w:rsid w:val="003F66AD"/>
    <w:rsid w:val="003F69BE"/>
    <w:rsid w:val="003F6F83"/>
    <w:rsid w:val="003F7D20"/>
    <w:rsid w:val="00400348"/>
    <w:rsid w:val="00400EB0"/>
    <w:rsid w:val="004013F6"/>
    <w:rsid w:val="00401502"/>
    <w:rsid w:val="004018B8"/>
    <w:rsid w:val="00402300"/>
    <w:rsid w:val="00402C2F"/>
    <w:rsid w:val="00402FCF"/>
    <w:rsid w:val="0040315A"/>
    <w:rsid w:val="004042F8"/>
    <w:rsid w:val="004048C9"/>
    <w:rsid w:val="004049C7"/>
    <w:rsid w:val="00405801"/>
    <w:rsid w:val="0040605A"/>
    <w:rsid w:val="004062AA"/>
    <w:rsid w:val="00406496"/>
    <w:rsid w:val="00407329"/>
    <w:rsid w:val="00407474"/>
    <w:rsid w:val="00407ED4"/>
    <w:rsid w:val="00407F31"/>
    <w:rsid w:val="0041114E"/>
    <w:rsid w:val="004125FD"/>
    <w:rsid w:val="0041284F"/>
    <w:rsid w:val="004128F0"/>
    <w:rsid w:val="00412F2D"/>
    <w:rsid w:val="00414D5B"/>
    <w:rsid w:val="004163AD"/>
    <w:rsid w:val="00416407"/>
    <w:rsid w:val="0041645A"/>
    <w:rsid w:val="004176D2"/>
    <w:rsid w:val="00417BB8"/>
    <w:rsid w:val="00420300"/>
    <w:rsid w:val="00420FDC"/>
    <w:rsid w:val="004216C6"/>
    <w:rsid w:val="0042179A"/>
    <w:rsid w:val="00421CC4"/>
    <w:rsid w:val="00423417"/>
    <w:rsid w:val="0042354D"/>
    <w:rsid w:val="00423723"/>
    <w:rsid w:val="00423D8B"/>
    <w:rsid w:val="004259A6"/>
    <w:rsid w:val="00425C7B"/>
    <w:rsid w:val="00425CCF"/>
    <w:rsid w:val="00425F20"/>
    <w:rsid w:val="004270D0"/>
    <w:rsid w:val="00430D80"/>
    <w:rsid w:val="004317B5"/>
    <w:rsid w:val="00431B85"/>
    <w:rsid w:val="00431E3D"/>
    <w:rsid w:val="00431F7A"/>
    <w:rsid w:val="0043398D"/>
    <w:rsid w:val="004345E1"/>
    <w:rsid w:val="00435259"/>
    <w:rsid w:val="004361FB"/>
    <w:rsid w:val="00436B23"/>
    <w:rsid w:val="00436E88"/>
    <w:rsid w:val="00437C5C"/>
    <w:rsid w:val="00440977"/>
    <w:rsid w:val="0044175B"/>
    <w:rsid w:val="00441C88"/>
    <w:rsid w:val="00442026"/>
    <w:rsid w:val="00442448"/>
    <w:rsid w:val="00442CEF"/>
    <w:rsid w:val="00443CD4"/>
    <w:rsid w:val="004440BB"/>
    <w:rsid w:val="0044426C"/>
    <w:rsid w:val="00444981"/>
    <w:rsid w:val="00444C10"/>
    <w:rsid w:val="004450B6"/>
    <w:rsid w:val="00445612"/>
    <w:rsid w:val="00445EEE"/>
    <w:rsid w:val="00446AA3"/>
    <w:rsid w:val="004470FC"/>
    <w:rsid w:val="004479D8"/>
    <w:rsid w:val="00447C97"/>
    <w:rsid w:val="004509F3"/>
    <w:rsid w:val="004510A8"/>
    <w:rsid w:val="00451168"/>
    <w:rsid w:val="00451506"/>
    <w:rsid w:val="00452A0D"/>
    <w:rsid w:val="00452D84"/>
    <w:rsid w:val="00453739"/>
    <w:rsid w:val="0045627B"/>
    <w:rsid w:val="00456C90"/>
    <w:rsid w:val="00457160"/>
    <w:rsid w:val="004578CC"/>
    <w:rsid w:val="0046057C"/>
    <w:rsid w:val="0046265F"/>
    <w:rsid w:val="00462D68"/>
    <w:rsid w:val="00463BFC"/>
    <w:rsid w:val="0046473C"/>
    <w:rsid w:val="004657D6"/>
    <w:rsid w:val="00465E5F"/>
    <w:rsid w:val="00465FA4"/>
    <w:rsid w:val="0046717E"/>
    <w:rsid w:val="00472839"/>
    <w:rsid w:val="004728AA"/>
    <w:rsid w:val="00473346"/>
    <w:rsid w:val="00473D03"/>
    <w:rsid w:val="004747C3"/>
    <w:rsid w:val="00474A97"/>
    <w:rsid w:val="00475D42"/>
    <w:rsid w:val="00476168"/>
    <w:rsid w:val="00476284"/>
    <w:rsid w:val="00477337"/>
    <w:rsid w:val="0047758F"/>
    <w:rsid w:val="00477E14"/>
    <w:rsid w:val="00477E5D"/>
    <w:rsid w:val="0048084F"/>
    <w:rsid w:val="0048095E"/>
    <w:rsid w:val="00480E41"/>
    <w:rsid w:val="004810BD"/>
    <w:rsid w:val="0048175E"/>
    <w:rsid w:val="00481AA5"/>
    <w:rsid w:val="00482868"/>
    <w:rsid w:val="00483B44"/>
    <w:rsid w:val="00483CA9"/>
    <w:rsid w:val="004842AE"/>
    <w:rsid w:val="004850B9"/>
    <w:rsid w:val="0048525B"/>
    <w:rsid w:val="00485CCD"/>
    <w:rsid w:val="00485DB5"/>
    <w:rsid w:val="00485F7D"/>
    <w:rsid w:val="004860C5"/>
    <w:rsid w:val="00486D2B"/>
    <w:rsid w:val="00490D60"/>
    <w:rsid w:val="00491A61"/>
    <w:rsid w:val="004921EC"/>
    <w:rsid w:val="00493120"/>
    <w:rsid w:val="004944F8"/>
    <w:rsid w:val="00494527"/>
    <w:rsid w:val="00494758"/>
    <w:rsid w:val="004949C7"/>
    <w:rsid w:val="00494F61"/>
    <w:rsid w:val="00494FDC"/>
    <w:rsid w:val="0049509C"/>
    <w:rsid w:val="004951A8"/>
    <w:rsid w:val="00496B8F"/>
    <w:rsid w:val="004A0489"/>
    <w:rsid w:val="004A0A1F"/>
    <w:rsid w:val="004A0A80"/>
    <w:rsid w:val="004A161B"/>
    <w:rsid w:val="004A2932"/>
    <w:rsid w:val="004A3243"/>
    <w:rsid w:val="004A4106"/>
    <w:rsid w:val="004A4146"/>
    <w:rsid w:val="004A47DB"/>
    <w:rsid w:val="004A4F6C"/>
    <w:rsid w:val="004A5AAE"/>
    <w:rsid w:val="004A5C93"/>
    <w:rsid w:val="004A6AB7"/>
    <w:rsid w:val="004A7284"/>
    <w:rsid w:val="004A736D"/>
    <w:rsid w:val="004A7AC4"/>
    <w:rsid w:val="004A7E1A"/>
    <w:rsid w:val="004B005E"/>
    <w:rsid w:val="004B0073"/>
    <w:rsid w:val="004B0256"/>
    <w:rsid w:val="004B1223"/>
    <w:rsid w:val="004B1406"/>
    <w:rsid w:val="004B1541"/>
    <w:rsid w:val="004B240E"/>
    <w:rsid w:val="004B29F4"/>
    <w:rsid w:val="004B3090"/>
    <w:rsid w:val="004B41A7"/>
    <w:rsid w:val="004B4C27"/>
    <w:rsid w:val="004B51FC"/>
    <w:rsid w:val="004B57DE"/>
    <w:rsid w:val="004B5D66"/>
    <w:rsid w:val="004B6407"/>
    <w:rsid w:val="004B6923"/>
    <w:rsid w:val="004B6C6F"/>
    <w:rsid w:val="004B7240"/>
    <w:rsid w:val="004B7495"/>
    <w:rsid w:val="004B780F"/>
    <w:rsid w:val="004B7B56"/>
    <w:rsid w:val="004B7EE9"/>
    <w:rsid w:val="004C098E"/>
    <w:rsid w:val="004C20CF"/>
    <w:rsid w:val="004C299C"/>
    <w:rsid w:val="004C2E2E"/>
    <w:rsid w:val="004C3080"/>
    <w:rsid w:val="004C38A9"/>
    <w:rsid w:val="004C4D54"/>
    <w:rsid w:val="004C5887"/>
    <w:rsid w:val="004C5F6C"/>
    <w:rsid w:val="004C7023"/>
    <w:rsid w:val="004C726F"/>
    <w:rsid w:val="004C7513"/>
    <w:rsid w:val="004D02AC"/>
    <w:rsid w:val="004D0383"/>
    <w:rsid w:val="004D1F3F"/>
    <w:rsid w:val="004D333E"/>
    <w:rsid w:val="004D3A72"/>
    <w:rsid w:val="004D3EE2"/>
    <w:rsid w:val="004D40E8"/>
    <w:rsid w:val="004D54A9"/>
    <w:rsid w:val="004D5BBA"/>
    <w:rsid w:val="004D6540"/>
    <w:rsid w:val="004D66E9"/>
    <w:rsid w:val="004D7852"/>
    <w:rsid w:val="004D7E6B"/>
    <w:rsid w:val="004E000C"/>
    <w:rsid w:val="004E024C"/>
    <w:rsid w:val="004E14EB"/>
    <w:rsid w:val="004E15E4"/>
    <w:rsid w:val="004E17BD"/>
    <w:rsid w:val="004E17E3"/>
    <w:rsid w:val="004E1C2A"/>
    <w:rsid w:val="004E217D"/>
    <w:rsid w:val="004E2ACB"/>
    <w:rsid w:val="004E2C64"/>
    <w:rsid w:val="004E38B0"/>
    <w:rsid w:val="004E3C28"/>
    <w:rsid w:val="004E4332"/>
    <w:rsid w:val="004E4E0B"/>
    <w:rsid w:val="004E4F93"/>
    <w:rsid w:val="004E5594"/>
    <w:rsid w:val="004E5A03"/>
    <w:rsid w:val="004E5B94"/>
    <w:rsid w:val="004E614D"/>
    <w:rsid w:val="004E6856"/>
    <w:rsid w:val="004E6FB4"/>
    <w:rsid w:val="004F094F"/>
    <w:rsid w:val="004F0977"/>
    <w:rsid w:val="004F1408"/>
    <w:rsid w:val="004F1829"/>
    <w:rsid w:val="004F4DF3"/>
    <w:rsid w:val="004F4E1D"/>
    <w:rsid w:val="004F616E"/>
    <w:rsid w:val="004F6257"/>
    <w:rsid w:val="004F6297"/>
    <w:rsid w:val="004F6A25"/>
    <w:rsid w:val="004F6AB0"/>
    <w:rsid w:val="004F6B4D"/>
    <w:rsid w:val="004F6F40"/>
    <w:rsid w:val="005000BD"/>
    <w:rsid w:val="005000DD"/>
    <w:rsid w:val="0050021C"/>
    <w:rsid w:val="00502E3A"/>
    <w:rsid w:val="00503948"/>
    <w:rsid w:val="00503A8E"/>
    <w:rsid w:val="00503B09"/>
    <w:rsid w:val="00504F5C"/>
    <w:rsid w:val="005051F8"/>
    <w:rsid w:val="00505262"/>
    <w:rsid w:val="0050597B"/>
    <w:rsid w:val="00506DF8"/>
    <w:rsid w:val="00506F8E"/>
    <w:rsid w:val="00507344"/>
    <w:rsid w:val="00507451"/>
    <w:rsid w:val="005078C0"/>
    <w:rsid w:val="00510648"/>
    <w:rsid w:val="00511599"/>
    <w:rsid w:val="00511F4D"/>
    <w:rsid w:val="00512ED1"/>
    <w:rsid w:val="005132CC"/>
    <w:rsid w:val="00514D6B"/>
    <w:rsid w:val="0051574E"/>
    <w:rsid w:val="0051667B"/>
    <w:rsid w:val="0051725F"/>
    <w:rsid w:val="00517789"/>
    <w:rsid w:val="00517EFE"/>
    <w:rsid w:val="00520095"/>
    <w:rsid w:val="00520645"/>
    <w:rsid w:val="0052168D"/>
    <w:rsid w:val="0052396A"/>
    <w:rsid w:val="005246F1"/>
    <w:rsid w:val="00526811"/>
    <w:rsid w:val="0052734E"/>
    <w:rsid w:val="0052782C"/>
    <w:rsid w:val="00527A41"/>
    <w:rsid w:val="00527EF7"/>
    <w:rsid w:val="00530BD2"/>
    <w:rsid w:val="00530E46"/>
    <w:rsid w:val="005313D2"/>
    <w:rsid w:val="00531816"/>
    <w:rsid w:val="005324EF"/>
    <w:rsid w:val="0053271B"/>
    <w:rsid w:val="005327A9"/>
    <w:rsid w:val="0053286B"/>
    <w:rsid w:val="00532900"/>
    <w:rsid w:val="005336F3"/>
    <w:rsid w:val="00534E9B"/>
    <w:rsid w:val="005354F5"/>
    <w:rsid w:val="00536369"/>
    <w:rsid w:val="005363A7"/>
    <w:rsid w:val="00536E57"/>
    <w:rsid w:val="005379C0"/>
    <w:rsid w:val="005400FF"/>
    <w:rsid w:val="00540E99"/>
    <w:rsid w:val="00541130"/>
    <w:rsid w:val="00542A20"/>
    <w:rsid w:val="00543283"/>
    <w:rsid w:val="00543935"/>
    <w:rsid w:val="00543CDB"/>
    <w:rsid w:val="005447BE"/>
    <w:rsid w:val="00545071"/>
    <w:rsid w:val="00546A8B"/>
    <w:rsid w:val="00546D5E"/>
    <w:rsid w:val="00546F02"/>
    <w:rsid w:val="00546F80"/>
    <w:rsid w:val="00547051"/>
    <w:rsid w:val="0054770B"/>
    <w:rsid w:val="0055008D"/>
    <w:rsid w:val="00551073"/>
    <w:rsid w:val="0055107E"/>
    <w:rsid w:val="00551D63"/>
    <w:rsid w:val="00551DA4"/>
    <w:rsid w:val="0055213A"/>
    <w:rsid w:val="0055246C"/>
    <w:rsid w:val="0055304B"/>
    <w:rsid w:val="00553E82"/>
    <w:rsid w:val="0055409D"/>
    <w:rsid w:val="00554956"/>
    <w:rsid w:val="005563F3"/>
    <w:rsid w:val="00556887"/>
    <w:rsid w:val="00556AF2"/>
    <w:rsid w:val="00557BE6"/>
    <w:rsid w:val="00557E75"/>
    <w:rsid w:val="005600BC"/>
    <w:rsid w:val="005601CB"/>
    <w:rsid w:val="00560516"/>
    <w:rsid w:val="00561A1E"/>
    <w:rsid w:val="00562CF8"/>
    <w:rsid w:val="00563104"/>
    <w:rsid w:val="005646C1"/>
    <w:rsid w:val="005646CC"/>
    <w:rsid w:val="00564B59"/>
    <w:rsid w:val="00564D4B"/>
    <w:rsid w:val="00564DA6"/>
    <w:rsid w:val="005652E4"/>
    <w:rsid w:val="00565730"/>
    <w:rsid w:val="0056608E"/>
    <w:rsid w:val="00566671"/>
    <w:rsid w:val="00566726"/>
    <w:rsid w:val="005672D6"/>
    <w:rsid w:val="0056748B"/>
    <w:rsid w:val="00567B22"/>
    <w:rsid w:val="005709D2"/>
    <w:rsid w:val="005711DE"/>
    <w:rsid w:val="0057134C"/>
    <w:rsid w:val="0057139C"/>
    <w:rsid w:val="00573046"/>
    <w:rsid w:val="0057331C"/>
    <w:rsid w:val="00573328"/>
    <w:rsid w:val="00573F07"/>
    <w:rsid w:val="0057478F"/>
    <w:rsid w:val="005747FF"/>
    <w:rsid w:val="0057524A"/>
    <w:rsid w:val="00576215"/>
    <w:rsid w:val="00576415"/>
    <w:rsid w:val="00580D0F"/>
    <w:rsid w:val="00581F3D"/>
    <w:rsid w:val="005824C0"/>
    <w:rsid w:val="00582560"/>
    <w:rsid w:val="00582F99"/>
    <w:rsid w:val="00582FD7"/>
    <w:rsid w:val="005832ED"/>
    <w:rsid w:val="00583524"/>
    <w:rsid w:val="005835A2"/>
    <w:rsid w:val="00583853"/>
    <w:rsid w:val="00583908"/>
    <w:rsid w:val="00585657"/>
    <w:rsid w:val="005857A8"/>
    <w:rsid w:val="00586DEC"/>
    <w:rsid w:val="0058713B"/>
    <w:rsid w:val="005876D2"/>
    <w:rsid w:val="00587C31"/>
    <w:rsid w:val="0059056C"/>
    <w:rsid w:val="0059130B"/>
    <w:rsid w:val="005915FB"/>
    <w:rsid w:val="00591630"/>
    <w:rsid w:val="00593F04"/>
    <w:rsid w:val="0059438A"/>
    <w:rsid w:val="0059452A"/>
    <w:rsid w:val="00594705"/>
    <w:rsid w:val="00596689"/>
    <w:rsid w:val="00596E85"/>
    <w:rsid w:val="005A0F5C"/>
    <w:rsid w:val="005A16FB"/>
    <w:rsid w:val="005A1A68"/>
    <w:rsid w:val="005A1D50"/>
    <w:rsid w:val="005A2422"/>
    <w:rsid w:val="005A2985"/>
    <w:rsid w:val="005A2A5A"/>
    <w:rsid w:val="005A3076"/>
    <w:rsid w:val="005A39FC"/>
    <w:rsid w:val="005A3B66"/>
    <w:rsid w:val="005A42E3"/>
    <w:rsid w:val="005A448C"/>
    <w:rsid w:val="005A5234"/>
    <w:rsid w:val="005A5F04"/>
    <w:rsid w:val="005A645D"/>
    <w:rsid w:val="005A6B36"/>
    <w:rsid w:val="005A6DC2"/>
    <w:rsid w:val="005B0870"/>
    <w:rsid w:val="005B1762"/>
    <w:rsid w:val="005B3682"/>
    <w:rsid w:val="005B4B88"/>
    <w:rsid w:val="005B4FDB"/>
    <w:rsid w:val="005B5605"/>
    <w:rsid w:val="005B5D60"/>
    <w:rsid w:val="005B5E31"/>
    <w:rsid w:val="005B64AE"/>
    <w:rsid w:val="005B6E3D"/>
    <w:rsid w:val="005B7298"/>
    <w:rsid w:val="005B7AB9"/>
    <w:rsid w:val="005C01E0"/>
    <w:rsid w:val="005C0208"/>
    <w:rsid w:val="005C0243"/>
    <w:rsid w:val="005C1BFC"/>
    <w:rsid w:val="005C2BB5"/>
    <w:rsid w:val="005C315C"/>
    <w:rsid w:val="005C3240"/>
    <w:rsid w:val="005C5EBF"/>
    <w:rsid w:val="005C67AA"/>
    <w:rsid w:val="005C7482"/>
    <w:rsid w:val="005C7B55"/>
    <w:rsid w:val="005D0175"/>
    <w:rsid w:val="005D1CC4"/>
    <w:rsid w:val="005D1D5D"/>
    <w:rsid w:val="005D25DF"/>
    <w:rsid w:val="005D2D62"/>
    <w:rsid w:val="005D38C9"/>
    <w:rsid w:val="005D477F"/>
    <w:rsid w:val="005D4FAB"/>
    <w:rsid w:val="005D5645"/>
    <w:rsid w:val="005D5A78"/>
    <w:rsid w:val="005D5C03"/>
    <w:rsid w:val="005D5DB0"/>
    <w:rsid w:val="005D6DA0"/>
    <w:rsid w:val="005D7740"/>
    <w:rsid w:val="005D7A00"/>
    <w:rsid w:val="005E0B43"/>
    <w:rsid w:val="005E103C"/>
    <w:rsid w:val="005E1533"/>
    <w:rsid w:val="005E1697"/>
    <w:rsid w:val="005E16BF"/>
    <w:rsid w:val="005E23AA"/>
    <w:rsid w:val="005E4742"/>
    <w:rsid w:val="005E4A2E"/>
    <w:rsid w:val="005E5396"/>
    <w:rsid w:val="005E63FD"/>
    <w:rsid w:val="005E6829"/>
    <w:rsid w:val="005E6EEC"/>
    <w:rsid w:val="005F10D4"/>
    <w:rsid w:val="005F1226"/>
    <w:rsid w:val="005F1AD5"/>
    <w:rsid w:val="005F24E8"/>
    <w:rsid w:val="005F25D1"/>
    <w:rsid w:val="005F26E8"/>
    <w:rsid w:val="005F275A"/>
    <w:rsid w:val="005F2BA1"/>
    <w:rsid w:val="005F2E08"/>
    <w:rsid w:val="005F57B9"/>
    <w:rsid w:val="005F6DE1"/>
    <w:rsid w:val="005F73E0"/>
    <w:rsid w:val="005F7834"/>
    <w:rsid w:val="005F78DD"/>
    <w:rsid w:val="005F7A4D"/>
    <w:rsid w:val="00600A64"/>
    <w:rsid w:val="00601B68"/>
    <w:rsid w:val="006026BA"/>
    <w:rsid w:val="0060356D"/>
    <w:rsid w:val="0060359B"/>
    <w:rsid w:val="00603F69"/>
    <w:rsid w:val="006040DA"/>
    <w:rsid w:val="006047BD"/>
    <w:rsid w:val="00605F17"/>
    <w:rsid w:val="00607675"/>
    <w:rsid w:val="00607F79"/>
    <w:rsid w:val="00610540"/>
    <w:rsid w:val="00610F53"/>
    <w:rsid w:val="00612E3F"/>
    <w:rsid w:val="00613208"/>
    <w:rsid w:val="0061578A"/>
    <w:rsid w:val="00616767"/>
    <w:rsid w:val="0061698B"/>
    <w:rsid w:val="00616F42"/>
    <w:rsid w:val="00616F61"/>
    <w:rsid w:val="0062070F"/>
    <w:rsid w:val="00620917"/>
    <w:rsid w:val="0062163D"/>
    <w:rsid w:val="00621BCB"/>
    <w:rsid w:val="00622058"/>
    <w:rsid w:val="006222A5"/>
    <w:rsid w:val="00622555"/>
    <w:rsid w:val="00622822"/>
    <w:rsid w:val="00623A9E"/>
    <w:rsid w:val="00624400"/>
    <w:rsid w:val="00624A20"/>
    <w:rsid w:val="00624C9B"/>
    <w:rsid w:val="006251EB"/>
    <w:rsid w:val="0062541D"/>
    <w:rsid w:val="0062666F"/>
    <w:rsid w:val="00630121"/>
    <w:rsid w:val="0063078E"/>
    <w:rsid w:val="00630BB3"/>
    <w:rsid w:val="00631A3D"/>
    <w:rsid w:val="00632182"/>
    <w:rsid w:val="006335DF"/>
    <w:rsid w:val="00633A4A"/>
    <w:rsid w:val="00634381"/>
    <w:rsid w:val="00634717"/>
    <w:rsid w:val="00634A93"/>
    <w:rsid w:val="006356CA"/>
    <w:rsid w:val="006363A5"/>
    <w:rsid w:val="0063670E"/>
    <w:rsid w:val="00637049"/>
    <w:rsid w:val="00637137"/>
    <w:rsid w:val="00637181"/>
    <w:rsid w:val="00637AF8"/>
    <w:rsid w:val="00640D56"/>
    <w:rsid w:val="006412BE"/>
    <w:rsid w:val="0064144D"/>
    <w:rsid w:val="00641609"/>
    <w:rsid w:val="0064160E"/>
    <w:rsid w:val="00642389"/>
    <w:rsid w:val="00642BB6"/>
    <w:rsid w:val="006439ED"/>
    <w:rsid w:val="006440B2"/>
    <w:rsid w:val="00644306"/>
    <w:rsid w:val="00644EAB"/>
    <w:rsid w:val="006450E2"/>
    <w:rsid w:val="006453D8"/>
    <w:rsid w:val="006457A5"/>
    <w:rsid w:val="00645BA2"/>
    <w:rsid w:val="00645C12"/>
    <w:rsid w:val="0064681A"/>
    <w:rsid w:val="00646BBA"/>
    <w:rsid w:val="00647B6B"/>
    <w:rsid w:val="00647D6A"/>
    <w:rsid w:val="00647F34"/>
    <w:rsid w:val="00650503"/>
    <w:rsid w:val="006513E6"/>
    <w:rsid w:val="00651A1C"/>
    <w:rsid w:val="00651E73"/>
    <w:rsid w:val="006522EF"/>
    <w:rsid w:val="006522FD"/>
    <w:rsid w:val="00652800"/>
    <w:rsid w:val="00653AB0"/>
    <w:rsid w:val="00653C5D"/>
    <w:rsid w:val="006544A7"/>
    <w:rsid w:val="006552BE"/>
    <w:rsid w:val="0065730C"/>
    <w:rsid w:val="00657C8F"/>
    <w:rsid w:val="00661413"/>
    <w:rsid w:val="006618E3"/>
    <w:rsid w:val="00661D06"/>
    <w:rsid w:val="00661EB6"/>
    <w:rsid w:val="00662C7E"/>
    <w:rsid w:val="006638B4"/>
    <w:rsid w:val="0066400D"/>
    <w:rsid w:val="00664029"/>
    <w:rsid w:val="006641B3"/>
    <w:rsid w:val="006644C4"/>
    <w:rsid w:val="00664E56"/>
    <w:rsid w:val="00665208"/>
    <w:rsid w:val="00665967"/>
    <w:rsid w:val="00665F1A"/>
    <w:rsid w:val="0066665B"/>
    <w:rsid w:val="00670EE3"/>
    <w:rsid w:val="00671238"/>
    <w:rsid w:val="00671612"/>
    <w:rsid w:val="00672902"/>
    <w:rsid w:val="00673149"/>
    <w:rsid w:val="0067331F"/>
    <w:rsid w:val="00673457"/>
    <w:rsid w:val="006742E8"/>
    <w:rsid w:val="0067482E"/>
    <w:rsid w:val="00675260"/>
    <w:rsid w:val="006767FB"/>
    <w:rsid w:val="006775D3"/>
    <w:rsid w:val="00677DDB"/>
    <w:rsid w:val="00677EF0"/>
    <w:rsid w:val="006814BF"/>
    <w:rsid w:val="00681DCF"/>
    <w:rsid w:val="00681F32"/>
    <w:rsid w:val="006826B1"/>
    <w:rsid w:val="00683AEC"/>
    <w:rsid w:val="00684672"/>
    <w:rsid w:val="0068481E"/>
    <w:rsid w:val="00684A4F"/>
    <w:rsid w:val="00685139"/>
    <w:rsid w:val="006856F4"/>
    <w:rsid w:val="0068666F"/>
    <w:rsid w:val="00686BFE"/>
    <w:rsid w:val="0068780A"/>
    <w:rsid w:val="00690267"/>
    <w:rsid w:val="006906E7"/>
    <w:rsid w:val="00690F36"/>
    <w:rsid w:val="0069211C"/>
    <w:rsid w:val="006931CA"/>
    <w:rsid w:val="006931D4"/>
    <w:rsid w:val="0069411A"/>
    <w:rsid w:val="00694320"/>
    <w:rsid w:val="00694A36"/>
    <w:rsid w:val="00694E70"/>
    <w:rsid w:val="0069513A"/>
    <w:rsid w:val="006954D4"/>
    <w:rsid w:val="0069598B"/>
    <w:rsid w:val="00695AF0"/>
    <w:rsid w:val="0069757D"/>
    <w:rsid w:val="00697A41"/>
    <w:rsid w:val="00697A45"/>
    <w:rsid w:val="006A1A8E"/>
    <w:rsid w:val="006A1CF6"/>
    <w:rsid w:val="006A2D9E"/>
    <w:rsid w:val="006A36DB"/>
    <w:rsid w:val="006A3EF2"/>
    <w:rsid w:val="006A44D0"/>
    <w:rsid w:val="006A478F"/>
    <w:rsid w:val="006A48C1"/>
    <w:rsid w:val="006A510D"/>
    <w:rsid w:val="006A51A4"/>
    <w:rsid w:val="006A534C"/>
    <w:rsid w:val="006A57FB"/>
    <w:rsid w:val="006A7191"/>
    <w:rsid w:val="006A7B13"/>
    <w:rsid w:val="006A7EA0"/>
    <w:rsid w:val="006B0291"/>
    <w:rsid w:val="006B06B2"/>
    <w:rsid w:val="006B1091"/>
    <w:rsid w:val="006B11B8"/>
    <w:rsid w:val="006B1FFA"/>
    <w:rsid w:val="006B20FA"/>
    <w:rsid w:val="006B247C"/>
    <w:rsid w:val="006B3564"/>
    <w:rsid w:val="006B37E6"/>
    <w:rsid w:val="006B39AA"/>
    <w:rsid w:val="006B3D8F"/>
    <w:rsid w:val="006B42E3"/>
    <w:rsid w:val="006B4348"/>
    <w:rsid w:val="006B44E9"/>
    <w:rsid w:val="006B4D68"/>
    <w:rsid w:val="006B6A48"/>
    <w:rsid w:val="006B73E5"/>
    <w:rsid w:val="006C00A3"/>
    <w:rsid w:val="006C0DDF"/>
    <w:rsid w:val="006C10FC"/>
    <w:rsid w:val="006C3AB6"/>
    <w:rsid w:val="006C4B47"/>
    <w:rsid w:val="006C4FEE"/>
    <w:rsid w:val="006C5FCA"/>
    <w:rsid w:val="006C615D"/>
    <w:rsid w:val="006C6ADE"/>
    <w:rsid w:val="006C6BF7"/>
    <w:rsid w:val="006C7AB5"/>
    <w:rsid w:val="006D062E"/>
    <w:rsid w:val="006D0817"/>
    <w:rsid w:val="006D0884"/>
    <w:rsid w:val="006D0996"/>
    <w:rsid w:val="006D2405"/>
    <w:rsid w:val="006D3A0E"/>
    <w:rsid w:val="006D3BBF"/>
    <w:rsid w:val="006D478E"/>
    <w:rsid w:val="006D4A39"/>
    <w:rsid w:val="006D53A4"/>
    <w:rsid w:val="006D5841"/>
    <w:rsid w:val="006D6748"/>
    <w:rsid w:val="006D79B0"/>
    <w:rsid w:val="006E03BE"/>
    <w:rsid w:val="006E08A7"/>
    <w:rsid w:val="006E08C4"/>
    <w:rsid w:val="006E091B"/>
    <w:rsid w:val="006E2552"/>
    <w:rsid w:val="006E33BE"/>
    <w:rsid w:val="006E3438"/>
    <w:rsid w:val="006E420C"/>
    <w:rsid w:val="006E42C8"/>
    <w:rsid w:val="006E4800"/>
    <w:rsid w:val="006E560F"/>
    <w:rsid w:val="006E56D7"/>
    <w:rsid w:val="006E5B90"/>
    <w:rsid w:val="006E60D3"/>
    <w:rsid w:val="006E79B6"/>
    <w:rsid w:val="006E7BFB"/>
    <w:rsid w:val="006F054E"/>
    <w:rsid w:val="006F15D8"/>
    <w:rsid w:val="006F1B19"/>
    <w:rsid w:val="006F3613"/>
    <w:rsid w:val="006F3839"/>
    <w:rsid w:val="006F3F40"/>
    <w:rsid w:val="006F4503"/>
    <w:rsid w:val="006F4BFA"/>
    <w:rsid w:val="006F5F6E"/>
    <w:rsid w:val="00700048"/>
    <w:rsid w:val="007002B3"/>
    <w:rsid w:val="00700346"/>
    <w:rsid w:val="00700C65"/>
    <w:rsid w:val="0070190E"/>
    <w:rsid w:val="00701DAC"/>
    <w:rsid w:val="00703206"/>
    <w:rsid w:val="00703F20"/>
    <w:rsid w:val="00704568"/>
    <w:rsid w:val="00704694"/>
    <w:rsid w:val="007058CD"/>
    <w:rsid w:val="007058D8"/>
    <w:rsid w:val="0070599B"/>
    <w:rsid w:val="00705D75"/>
    <w:rsid w:val="00705E40"/>
    <w:rsid w:val="00706293"/>
    <w:rsid w:val="0070723B"/>
    <w:rsid w:val="00707D18"/>
    <w:rsid w:val="007112F6"/>
    <w:rsid w:val="007124A7"/>
    <w:rsid w:val="00712626"/>
    <w:rsid w:val="00712BB6"/>
    <w:rsid w:val="00712DA7"/>
    <w:rsid w:val="00714956"/>
    <w:rsid w:val="00714C8E"/>
    <w:rsid w:val="00715F89"/>
    <w:rsid w:val="00716FB7"/>
    <w:rsid w:val="00717C66"/>
    <w:rsid w:val="00720292"/>
    <w:rsid w:val="0072144B"/>
    <w:rsid w:val="00722D6B"/>
    <w:rsid w:val="00722FF3"/>
    <w:rsid w:val="0072360C"/>
    <w:rsid w:val="00723956"/>
    <w:rsid w:val="00724203"/>
    <w:rsid w:val="00724E27"/>
    <w:rsid w:val="00725C3B"/>
    <w:rsid w:val="00725D14"/>
    <w:rsid w:val="007266FB"/>
    <w:rsid w:val="00726C78"/>
    <w:rsid w:val="00730F69"/>
    <w:rsid w:val="0073212B"/>
    <w:rsid w:val="00732BE4"/>
    <w:rsid w:val="0073364D"/>
    <w:rsid w:val="00733D6A"/>
    <w:rsid w:val="00734065"/>
    <w:rsid w:val="00734894"/>
    <w:rsid w:val="00735327"/>
    <w:rsid w:val="00735451"/>
    <w:rsid w:val="0073627A"/>
    <w:rsid w:val="0073637A"/>
    <w:rsid w:val="00736F68"/>
    <w:rsid w:val="007375AC"/>
    <w:rsid w:val="00740572"/>
    <w:rsid w:val="00740573"/>
    <w:rsid w:val="00741479"/>
    <w:rsid w:val="007414DA"/>
    <w:rsid w:val="00741ACA"/>
    <w:rsid w:val="007448D2"/>
    <w:rsid w:val="00744A73"/>
    <w:rsid w:val="00744C28"/>
    <w:rsid w:val="00744DB8"/>
    <w:rsid w:val="00745C28"/>
    <w:rsid w:val="007460FF"/>
    <w:rsid w:val="00746475"/>
    <w:rsid w:val="007474D4"/>
    <w:rsid w:val="0075322D"/>
    <w:rsid w:val="00753D56"/>
    <w:rsid w:val="0075575D"/>
    <w:rsid w:val="00755982"/>
    <w:rsid w:val="007564AE"/>
    <w:rsid w:val="00757591"/>
    <w:rsid w:val="00757633"/>
    <w:rsid w:val="00757A59"/>
    <w:rsid w:val="00757DD5"/>
    <w:rsid w:val="007617A7"/>
    <w:rsid w:val="00761EF5"/>
    <w:rsid w:val="00762125"/>
    <w:rsid w:val="007635C3"/>
    <w:rsid w:val="00764320"/>
    <w:rsid w:val="00765E06"/>
    <w:rsid w:val="00765F79"/>
    <w:rsid w:val="007664E5"/>
    <w:rsid w:val="00766A1D"/>
    <w:rsid w:val="00766BC2"/>
    <w:rsid w:val="00770223"/>
    <w:rsid w:val="007706FF"/>
    <w:rsid w:val="00770891"/>
    <w:rsid w:val="00770C61"/>
    <w:rsid w:val="00772BA3"/>
    <w:rsid w:val="007737F4"/>
    <w:rsid w:val="007739C4"/>
    <w:rsid w:val="00775390"/>
    <w:rsid w:val="007763FE"/>
    <w:rsid w:val="00776998"/>
    <w:rsid w:val="00776AC3"/>
    <w:rsid w:val="00777093"/>
    <w:rsid w:val="0077739C"/>
    <w:rsid w:val="00777558"/>
    <w:rsid w:val="007776A2"/>
    <w:rsid w:val="00777849"/>
    <w:rsid w:val="007808D7"/>
    <w:rsid w:val="00780A40"/>
    <w:rsid w:val="00780A99"/>
    <w:rsid w:val="00781837"/>
    <w:rsid w:val="00781C4F"/>
    <w:rsid w:val="00782487"/>
    <w:rsid w:val="00782A2E"/>
    <w:rsid w:val="00782B11"/>
    <w:rsid w:val="007836C0"/>
    <w:rsid w:val="00783D18"/>
    <w:rsid w:val="00783F8F"/>
    <w:rsid w:val="00785BE0"/>
    <w:rsid w:val="0078667E"/>
    <w:rsid w:val="007866A9"/>
    <w:rsid w:val="0078693D"/>
    <w:rsid w:val="007875D2"/>
    <w:rsid w:val="007904F2"/>
    <w:rsid w:val="00790D84"/>
    <w:rsid w:val="00790DA6"/>
    <w:rsid w:val="007919C8"/>
    <w:rsid w:val="007919DC"/>
    <w:rsid w:val="00791B72"/>
    <w:rsid w:val="00791C7F"/>
    <w:rsid w:val="00791FFB"/>
    <w:rsid w:val="00793E15"/>
    <w:rsid w:val="00796888"/>
    <w:rsid w:val="00796F51"/>
    <w:rsid w:val="007A101F"/>
    <w:rsid w:val="007A1326"/>
    <w:rsid w:val="007A169A"/>
    <w:rsid w:val="007A190A"/>
    <w:rsid w:val="007A1AA1"/>
    <w:rsid w:val="007A2B7B"/>
    <w:rsid w:val="007A3356"/>
    <w:rsid w:val="007A36F3"/>
    <w:rsid w:val="007A4CEF"/>
    <w:rsid w:val="007A55A8"/>
    <w:rsid w:val="007A5BBE"/>
    <w:rsid w:val="007A6A9D"/>
    <w:rsid w:val="007A770F"/>
    <w:rsid w:val="007A77E7"/>
    <w:rsid w:val="007B0018"/>
    <w:rsid w:val="007B0D3D"/>
    <w:rsid w:val="007B24C4"/>
    <w:rsid w:val="007B339C"/>
    <w:rsid w:val="007B50E4"/>
    <w:rsid w:val="007B5236"/>
    <w:rsid w:val="007B65B2"/>
    <w:rsid w:val="007B6B2F"/>
    <w:rsid w:val="007C0043"/>
    <w:rsid w:val="007C057B"/>
    <w:rsid w:val="007C1395"/>
    <w:rsid w:val="007C1661"/>
    <w:rsid w:val="007C1A9E"/>
    <w:rsid w:val="007C3C30"/>
    <w:rsid w:val="007C4DC0"/>
    <w:rsid w:val="007C5A8B"/>
    <w:rsid w:val="007C6D3D"/>
    <w:rsid w:val="007C6E38"/>
    <w:rsid w:val="007D19F6"/>
    <w:rsid w:val="007D212E"/>
    <w:rsid w:val="007D3B45"/>
    <w:rsid w:val="007D438D"/>
    <w:rsid w:val="007D458F"/>
    <w:rsid w:val="007D5655"/>
    <w:rsid w:val="007D570A"/>
    <w:rsid w:val="007D581D"/>
    <w:rsid w:val="007D5A52"/>
    <w:rsid w:val="007D73C0"/>
    <w:rsid w:val="007D7CF5"/>
    <w:rsid w:val="007D7E58"/>
    <w:rsid w:val="007E04B6"/>
    <w:rsid w:val="007E096A"/>
    <w:rsid w:val="007E3DD4"/>
    <w:rsid w:val="007E41AD"/>
    <w:rsid w:val="007E497E"/>
    <w:rsid w:val="007E51F4"/>
    <w:rsid w:val="007E5E9E"/>
    <w:rsid w:val="007E6D6F"/>
    <w:rsid w:val="007E7157"/>
    <w:rsid w:val="007E7486"/>
    <w:rsid w:val="007E7851"/>
    <w:rsid w:val="007F1493"/>
    <w:rsid w:val="007F15BC"/>
    <w:rsid w:val="007F1E04"/>
    <w:rsid w:val="007F2BFF"/>
    <w:rsid w:val="007F2D5E"/>
    <w:rsid w:val="007F3524"/>
    <w:rsid w:val="007F412C"/>
    <w:rsid w:val="007F576D"/>
    <w:rsid w:val="007F60DB"/>
    <w:rsid w:val="007F637A"/>
    <w:rsid w:val="007F66A6"/>
    <w:rsid w:val="007F68BA"/>
    <w:rsid w:val="007F76BF"/>
    <w:rsid w:val="008003CD"/>
    <w:rsid w:val="00800512"/>
    <w:rsid w:val="00801331"/>
    <w:rsid w:val="0080150D"/>
    <w:rsid w:val="00801687"/>
    <w:rsid w:val="008016E1"/>
    <w:rsid w:val="008019EE"/>
    <w:rsid w:val="00802022"/>
    <w:rsid w:val="0080207C"/>
    <w:rsid w:val="00802441"/>
    <w:rsid w:val="008028A3"/>
    <w:rsid w:val="00804163"/>
    <w:rsid w:val="008044B6"/>
    <w:rsid w:val="00804B5B"/>
    <w:rsid w:val="008059C1"/>
    <w:rsid w:val="00805B34"/>
    <w:rsid w:val="00805E9B"/>
    <w:rsid w:val="00805FE5"/>
    <w:rsid w:val="0080605A"/>
    <w:rsid w:val="0080662F"/>
    <w:rsid w:val="00806A30"/>
    <w:rsid w:val="00806C91"/>
    <w:rsid w:val="0081065F"/>
    <w:rsid w:val="0081071A"/>
    <w:rsid w:val="00810E72"/>
    <w:rsid w:val="0081179B"/>
    <w:rsid w:val="00812DCB"/>
    <w:rsid w:val="00812F41"/>
    <w:rsid w:val="008138CB"/>
    <w:rsid w:val="00813FA5"/>
    <w:rsid w:val="0081523F"/>
    <w:rsid w:val="00816151"/>
    <w:rsid w:val="0081660C"/>
    <w:rsid w:val="00816A7F"/>
    <w:rsid w:val="00817268"/>
    <w:rsid w:val="008203B7"/>
    <w:rsid w:val="00820BB7"/>
    <w:rsid w:val="008212BE"/>
    <w:rsid w:val="008218CF"/>
    <w:rsid w:val="008226B7"/>
    <w:rsid w:val="00824244"/>
    <w:rsid w:val="008248E7"/>
    <w:rsid w:val="00824CD1"/>
    <w:rsid w:val="00824F02"/>
    <w:rsid w:val="00825595"/>
    <w:rsid w:val="00826BD1"/>
    <w:rsid w:val="00826C4F"/>
    <w:rsid w:val="008271E2"/>
    <w:rsid w:val="00830A48"/>
    <w:rsid w:val="0083146E"/>
    <w:rsid w:val="00831A90"/>
    <w:rsid w:val="00831C89"/>
    <w:rsid w:val="00832DA5"/>
    <w:rsid w:val="00832E2C"/>
    <w:rsid w:val="00832F4B"/>
    <w:rsid w:val="00833170"/>
    <w:rsid w:val="00833A2E"/>
    <w:rsid w:val="00833EDF"/>
    <w:rsid w:val="00834038"/>
    <w:rsid w:val="00834A01"/>
    <w:rsid w:val="008377AF"/>
    <w:rsid w:val="00837DDE"/>
    <w:rsid w:val="008404C4"/>
    <w:rsid w:val="0084056D"/>
    <w:rsid w:val="00841080"/>
    <w:rsid w:val="008412F7"/>
    <w:rsid w:val="008414BB"/>
    <w:rsid w:val="008417AD"/>
    <w:rsid w:val="00841B54"/>
    <w:rsid w:val="008434A7"/>
    <w:rsid w:val="0084371A"/>
    <w:rsid w:val="00843ED1"/>
    <w:rsid w:val="00844909"/>
    <w:rsid w:val="008455DA"/>
    <w:rsid w:val="0084631E"/>
    <w:rsid w:val="008467D0"/>
    <w:rsid w:val="008470D0"/>
    <w:rsid w:val="008505DC"/>
    <w:rsid w:val="008509F0"/>
    <w:rsid w:val="00851040"/>
    <w:rsid w:val="00851875"/>
    <w:rsid w:val="00851F9A"/>
    <w:rsid w:val="008520F5"/>
    <w:rsid w:val="00852357"/>
    <w:rsid w:val="00852B7B"/>
    <w:rsid w:val="0085448C"/>
    <w:rsid w:val="00855048"/>
    <w:rsid w:val="00855113"/>
    <w:rsid w:val="008551B3"/>
    <w:rsid w:val="0085582E"/>
    <w:rsid w:val="00855F74"/>
    <w:rsid w:val="008563D3"/>
    <w:rsid w:val="00856E64"/>
    <w:rsid w:val="00860A52"/>
    <w:rsid w:val="00860FE4"/>
    <w:rsid w:val="00862960"/>
    <w:rsid w:val="008633C0"/>
    <w:rsid w:val="00863532"/>
    <w:rsid w:val="008637A1"/>
    <w:rsid w:val="008641E8"/>
    <w:rsid w:val="00864336"/>
    <w:rsid w:val="00865E92"/>
    <w:rsid w:val="00865EC3"/>
    <w:rsid w:val="0086629C"/>
    <w:rsid w:val="00866415"/>
    <w:rsid w:val="0086672A"/>
    <w:rsid w:val="00867469"/>
    <w:rsid w:val="00870838"/>
    <w:rsid w:val="00870A3D"/>
    <w:rsid w:val="00871548"/>
    <w:rsid w:val="008716E2"/>
    <w:rsid w:val="00871F8C"/>
    <w:rsid w:val="00872879"/>
    <w:rsid w:val="00872FA2"/>
    <w:rsid w:val="008736AC"/>
    <w:rsid w:val="00873771"/>
    <w:rsid w:val="00873E6C"/>
    <w:rsid w:val="00873F1C"/>
    <w:rsid w:val="00874C1F"/>
    <w:rsid w:val="008751D2"/>
    <w:rsid w:val="008773F6"/>
    <w:rsid w:val="00880A08"/>
    <w:rsid w:val="008813A0"/>
    <w:rsid w:val="0088148B"/>
    <w:rsid w:val="0088149F"/>
    <w:rsid w:val="00881B53"/>
    <w:rsid w:val="00881CFF"/>
    <w:rsid w:val="00882E98"/>
    <w:rsid w:val="00883242"/>
    <w:rsid w:val="008839BD"/>
    <w:rsid w:val="00883A53"/>
    <w:rsid w:val="0088526C"/>
    <w:rsid w:val="00885C59"/>
    <w:rsid w:val="00885F34"/>
    <w:rsid w:val="0088640A"/>
    <w:rsid w:val="00887A04"/>
    <w:rsid w:val="008908E0"/>
    <w:rsid w:val="008908F7"/>
    <w:rsid w:val="00890C47"/>
    <w:rsid w:val="00891D0E"/>
    <w:rsid w:val="00891FC7"/>
    <w:rsid w:val="0089256F"/>
    <w:rsid w:val="008933BC"/>
    <w:rsid w:val="00893CDB"/>
    <w:rsid w:val="00893D12"/>
    <w:rsid w:val="0089468F"/>
    <w:rsid w:val="00894CCA"/>
    <w:rsid w:val="00895105"/>
    <w:rsid w:val="00895316"/>
    <w:rsid w:val="00895861"/>
    <w:rsid w:val="00895C50"/>
    <w:rsid w:val="00897B18"/>
    <w:rsid w:val="00897B91"/>
    <w:rsid w:val="008A00A0"/>
    <w:rsid w:val="008A0836"/>
    <w:rsid w:val="008A08A9"/>
    <w:rsid w:val="008A1693"/>
    <w:rsid w:val="008A21F0"/>
    <w:rsid w:val="008A4097"/>
    <w:rsid w:val="008A5DE5"/>
    <w:rsid w:val="008A7B58"/>
    <w:rsid w:val="008B17E8"/>
    <w:rsid w:val="008B1E79"/>
    <w:rsid w:val="008B1FDB"/>
    <w:rsid w:val="008B2065"/>
    <w:rsid w:val="008B2A5B"/>
    <w:rsid w:val="008B367A"/>
    <w:rsid w:val="008B3691"/>
    <w:rsid w:val="008B430F"/>
    <w:rsid w:val="008B44C9"/>
    <w:rsid w:val="008B4DA3"/>
    <w:rsid w:val="008B4FF4"/>
    <w:rsid w:val="008B62A0"/>
    <w:rsid w:val="008B6729"/>
    <w:rsid w:val="008B6D0D"/>
    <w:rsid w:val="008B71D5"/>
    <w:rsid w:val="008B7F83"/>
    <w:rsid w:val="008C085A"/>
    <w:rsid w:val="008C1A20"/>
    <w:rsid w:val="008C1FB1"/>
    <w:rsid w:val="008C28AB"/>
    <w:rsid w:val="008C2FB5"/>
    <w:rsid w:val="008C302C"/>
    <w:rsid w:val="008C368E"/>
    <w:rsid w:val="008C3FFB"/>
    <w:rsid w:val="008C45B1"/>
    <w:rsid w:val="008C4CAB"/>
    <w:rsid w:val="008C6461"/>
    <w:rsid w:val="008C6538"/>
    <w:rsid w:val="008C6A74"/>
    <w:rsid w:val="008C6BA4"/>
    <w:rsid w:val="008C6F82"/>
    <w:rsid w:val="008C7CBC"/>
    <w:rsid w:val="008D0067"/>
    <w:rsid w:val="008D125E"/>
    <w:rsid w:val="008D35F0"/>
    <w:rsid w:val="008D5308"/>
    <w:rsid w:val="008D55BF"/>
    <w:rsid w:val="008D59C6"/>
    <w:rsid w:val="008D61E0"/>
    <w:rsid w:val="008D6722"/>
    <w:rsid w:val="008D69E4"/>
    <w:rsid w:val="008D6E1D"/>
    <w:rsid w:val="008D7AB2"/>
    <w:rsid w:val="008E01A9"/>
    <w:rsid w:val="008E0259"/>
    <w:rsid w:val="008E131D"/>
    <w:rsid w:val="008E1DBE"/>
    <w:rsid w:val="008E43E0"/>
    <w:rsid w:val="008E4A0E"/>
    <w:rsid w:val="008E4D08"/>
    <w:rsid w:val="008E4E59"/>
    <w:rsid w:val="008E55E9"/>
    <w:rsid w:val="008E6AAB"/>
    <w:rsid w:val="008E7394"/>
    <w:rsid w:val="008F0115"/>
    <w:rsid w:val="008F0383"/>
    <w:rsid w:val="008F1083"/>
    <w:rsid w:val="008F1F6A"/>
    <w:rsid w:val="008F28E7"/>
    <w:rsid w:val="008F3EDF"/>
    <w:rsid w:val="008F3F95"/>
    <w:rsid w:val="008F4416"/>
    <w:rsid w:val="008F47D8"/>
    <w:rsid w:val="008F56DB"/>
    <w:rsid w:val="008F57C6"/>
    <w:rsid w:val="008F5DC6"/>
    <w:rsid w:val="008F64B0"/>
    <w:rsid w:val="0090053B"/>
    <w:rsid w:val="00900E59"/>
    <w:rsid w:val="00900FCF"/>
    <w:rsid w:val="00901298"/>
    <w:rsid w:val="0090176F"/>
    <w:rsid w:val="009019BB"/>
    <w:rsid w:val="00901D65"/>
    <w:rsid w:val="00902919"/>
    <w:rsid w:val="0090315B"/>
    <w:rsid w:val="009033B0"/>
    <w:rsid w:val="00903861"/>
    <w:rsid w:val="00904350"/>
    <w:rsid w:val="00904D31"/>
    <w:rsid w:val="00905926"/>
    <w:rsid w:val="00905BBE"/>
    <w:rsid w:val="0090604A"/>
    <w:rsid w:val="00906134"/>
    <w:rsid w:val="00907038"/>
    <w:rsid w:val="009078AB"/>
    <w:rsid w:val="00907C60"/>
    <w:rsid w:val="0091055E"/>
    <w:rsid w:val="00912C5D"/>
    <w:rsid w:val="00912EC7"/>
    <w:rsid w:val="00913D40"/>
    <w:rsid w:val="00913F89"/>
    <w:rsid w:val="009147C5"/>
    <w:rsid w:val="00915222"/>
    <w:rsid w:val="009153A2"/>
    <w:rsid w:val="0091571A"/>
    <w:rsid w:val="00915AC4"/>
    <w:rsid w:val="009170C5"/>
    <w:rsid w:val="00917108"/>
    <w:rsid w:val="00920404"/>
    <w:rsid w:val="009204ED"/>
    <w:rsid w:val="00920A1E"/>
    <w:rsid w:val="00920C71"/>
    <w:rsid w:val="009217C4"/>
    <w:rsid w:val="009221AD"/>
    <w:rsid w:val="009227DD"/>
    <w:rsid w:val="00923015"/>
    <w:rsid w:val="00923390"/>
    <w:rsid w:val="009234D0"/>
    <w:rsid w:val="00925013"/>
    <w:rsid w:val="00925024"/>
    <w:rsid w:val="00925655"/>
    <w:rsid w:val="00925733"/>
    <w:rsid w:val="009257A8"/>
    <w:rsid w:val="009261C8"/>
    <w:rsid w:val="00926D03"/>
    <w:rsid w:val="00926F76"/>
    <w:rsid w:val="00926F89"/>
    <w:rsid w:val="00926FA8"/>
    <w:rsid w:val="0092703B"/>
    <w:rsid w:val="00927B8C"/>
    <w:rsid w:val="00927BFE"/>
    <w:rsid w:val="00927DB3"/>
    <w:rsid w:val="00927E08"/>
    <w:rsid w:val="00930814"/>
    <w:rsid w:val="00930946"/>
    <w:rsid w:val="00930BDE"/>
    <w:rsid w:val="00930C35"/>
    <w:rsid w:val="00930D17"/>
    <w:rsid w:val="00930ED6"/>
    <w:rsid w:val="009310DD"/>
    <w:rsid w:val="00931206"/>
    <w:rsid w:val="0093128D"/>
    <w:rsid w:val="00931DE9"/>
    <w:rsid w:val="00932077"/>
    <w:rsid w:val="00932A03"/>
    <w:rsid w:val="0093313E"/>
    <w:rsid w:val="009331F9"/>
    <w:rsid w:val="00934012"/>
    <w:rsid w:val="0093530F"/>
    <w:rsid w:val="0093592F"/>
    <w:rsid w:val="00935B02"/>
    <w:rsid w:val="00935E65"/>
    <w:rsid w:val="00935EF8"/>
    <w:rsid w:val="009363F0"/>
    <w:rsid w:val="0093688D"/>
    <w:rsid w:val="00936A4B"/>
    <w:rsid w:val="0094165A"/>
    <w:rsid w:val="00942056"/>
    <w:rsid w:val="009429D1"/>
    <w:rsid w:val="00942E67"/>
    <w:rsid w:val="00943299"/>
    <w:rsid w:val="00943499"/>
    <w:rsid w:val="009438A7"/>
    <w:rsid w:val="009458AF"/>
    <w:rsid w:val="00946555"/>
    <w:rsid w:val="0094729A"/>
    <w:rsid w:val="0095122B"/>
    <w:rsid w:val="009520A1"/>
    <w:rsid w:val="009522E2"/>
    <w:rsid w:val="0095259D"/>
    <w:rsid w:val="009528C1"/>
    <w:rsid w:val="009532C7"/>
    <w:rsid w:val="00953891"/>
    <w:rsid w:val="00953C9F"/>
    <w:rsid w:val="00953E82"/>
    <w:rsid w:val="0095459F"/>
    <w:rsid w:val="00955D6C"/>
    <w:rsid w:val="00957107"/>
    <w:rsid w:val="00957817"/>
    <w:rsid w:val="00960547"/>
    <w:rsid w:val="00960CCA"/>
    <w:rsid w:val="00960E03"/>
    <w:rsid w:val="009624AB"/>
    <w:rsid w:val="009634F6"/>
    <w:rsid w:val="00963579"/>
    <w:rsid w:val="00963FEC"/>
    <w:rsid w:val="0096422F"/>
    <w:rsid w:val="00964AE3"/>
    <w:rsid w:val="009655EA"/>
    <w:rsid w:val="009657EC"/>
    <w:rsid w:val="00965852"/>
    <w:rsid w:val="00965F05"/>
    <w:rsid w:val="009669FF"/>
    <w:rsid w:val="0096720F"/>
    <w:rsid w:val="00967B64"/>
    <w:rsid w:val="0097036E"/>
    <w:rsid w:val="00970968"/>
    <w:rsid w:val="009718BF"/>
    <w:rsid w:val="00973DB2"/>
    <w:rsid w:val="00973EF2"/>
    <w:rsid w:val="00974024"/>
    <w:rsid w:val="00974AAF"/>
    <w:rsid w:val="009764D0"/>
    <w:rsid w:val="009771A9"/>
    <w:rsid w:val="00977FE0"/>
    <w:rsid w:val="00981100"/>
    <w:rsid w:val="00981475"/>
    <w:rsid w:val="00981668"/>
    <w:rsid w:val="00981C3D"/>
    <w:rsid w:val="00984331"/>
    <w:rsid w:val="00984C07"/>
    <w:rsid w:val="00985E65"/>
    <w:rsid w:val="00985F69"/>
    <w:rsid w:val="00986E99"/>
    <w:rsid w:val="00987813"/>
    <w:rsid w:val="00990256"/>
    <w:rsid w:val="00990641"/>
    <w:rsid w:val="00990C18"/>
    <w:rsid w:val="00990C46"/>
    <w:rsid w:val="00990E4D"/>
    <w:rsid w:val="00991DEF"/>
    <w:rsid w:val="00992659"/>
    <w:rsid w:val="009927E7"/>
    <w:rsid w:val="009928B5"/>
    <w:rsid w:val="0099359F"/>
    <w:rsid w:val="00993B98"/>
    <w:rsid w:val="00993F37"/>
    <w:rsid w:val="00993F3E"/>
    <w:rsid w:val="009944F9"/>
    <w:rsid w:val="00994CCF"/>
    <w:rsid w:val="00994DEF"/>
    <w:rsid w:val="00995954"/>
    <w:rsid w:val="00995E81"/>
    <w:rsid w:val="00996470"/>
    <w:rsid w:val="00996603"/>
    <w:rsid w:val="009974B3"/>
    <w:rsid w:val="00997F5D"/>
    <w:rsid w:val="009A0220"/>
    <w:rsid w:val="009A06DD"/>
    <w:rsid w:val="009A09AC"/>
    <w:rsid w:val="009A1BBC"/>
    <w:rsid w:val="009A2864"/>
    <w:rsid w:val="009A313E"/>
    <w:rsid w:val="009A3EA1"/>
    <w:rsid w:val="009A3EAC"/>
    <w:rsid w:val="009A40D9"/>
    <w:rsid w:val="009B02C1"/>
    <w:rsid w:val="009B08F7"/>
    <w:rsid w:val="009B0CE5"/>
    <w:rsid w:val="009B165F"/>
    <w:rsid w:val="009B292D"/>
    <w:rsid w:val="009B2D10"/>
    <w:rsid w:val="009B2DA0"/>
    <w:rsid w:val="009B2E67"/>
    <w:rsid w:val="009B417F"/>
    <w:rsid w:val="009B4208"/>
    <w:rsid w:val="009B4483"/>
    <w:rsid w:val="009B4AF7"/>
    <w:rsid w:val="009B5879"/>
    <w:rsid w:val="009B5A96"/>
    <w:rsid w:val="009B6030"/>
    <w:rsid w:val="009C0698"/>
    <w:rsid w:val="009C095B"/>
    <w:rsid w:val="009C098A"/>
    <w:rsid w:val="009C0DA0"/>
    <w:rsid w:val="009C1693"/>
    <w:rsid w:val="009C1AD9"/>
    <w:rsid w:val="009C1FCA"/>
    <w:rsid w:val="009C3001"/>
    <w:rsid w:val="009C3A13"/>
    <w:rsid w:val="009C44C9"/>
    <w:rsid w:val="009C4D69"/>
    <w:rsid w:val="009C50E9"/>
    <w:rsid w:val="009C575A"/>
    <w:rsid w:val="009C64EB"/>
    <w:rsid w:val="009C65D7"/>
    <w:rsid w:val="009C6822"/>
    <w:rsid w:val="009C69B7"/>
    <w:rsid w:val="009C72FE"/>
    <w:rsid w:val="009C7379"/>
    <w:rsid w:val="009D050D"/>
    <w:rsid w:val="009D0662"/>
    <w:rsid w:val="009D081A"/>
    <w:rsid w:val="009D084E"/>
    <w:rsid w:val="009D0C17"/>
    <w:rsid w:val="009D1329"/>
    <w:rsid w:val="009D1EBE"/>
    <w:rsid w:val="009D2409"/>
    <w:rsid w:val="009D2983"/>
    <w:rsid w:val="009D2C2D"/>
    <w:rsid w:val="009D2E14"/>
    <w:rsid w:val="009D2EDA"/>
    <w:rsid w:val="009D307A"/>
    <w:rsid w:val="009D36ED"/>
    <w:rsid w:val="009D4A83"/>
    <w:rsid w:val="009D4DC0"/>
    <w:rsid w:val="009D4F4A"/>
    <w:rsid w:val="009D572A"/>
    <w:rsid w:val="009D67D9"/>
    <w:rsid w:val="009D7742"/>
    <w:rsid w:val="009D7D50"/>
    <w:rsid w:val="009E037B"/>
    <w:rsid w:val="009E05EC"/>
    <w:rsid w:val="009E0CF8"/>
    <w:rsid w:val="009E16BB"/>
    <w:rsid w:val="009E2D68"/>
    <w:rsid w:val="009E3679"/>
    <w:rsid w:val="009E3DB9"/>
    <w:rsid w:val="009E4A5B"/>
    <w:rsid w:val="009E4D22"/>
    <w:rsid w:val="009E56EB"/>
    <w:rsid w:val="009E6AB6"/>
    <w:rsid w:val="009E6B21"/>
    <w:rsid w:val="009E6BE2"/>
    <w:rsid w:val="009E7893"/>
    <w:rsid w:val="009E7F27"/>
    <w:rsid w:val="009F0CDC"/>
    <w:rsid w:val="009F10C6"/>
    <w:rsid w:val="009F1228"/>
    <w:rsid w:val="009F1A7D"/>
    <w:rsid w:val="009F25A7"/>
    <w:rsid w:val="009F3431"/>
    <w:rsid w:val="009F3838"/>
    <w:rsid w:val="009F3ECD"/>
    <w:rsid w:val="009F4B19"/>
    <w:rsid w:val="009F4C1E"/>
    <w:rsid w:val="009F5F05"/>
    <w:rsid w:val="009F7006"/>
    <w:rsid w:val="009F70DB"/>
    <w:rsid w:val="009F7315"/>
    <w:rsid w:val="009F73D1"/>
    <w:rsid w:val="009F7C07"/>
    <w:rsid w:val="009F7D80"/>
    <w:rsid w:val="00A0015C"/>
    <w:rsid w:val="00A00D40"/>
    <w:rsid w:val="00A01215"/>
    <w:rsid w:val="00A015E3"/>
    <w:rsid w:val="00A01FE7"/>
    <w:rsid w:val="00A02BF3"/>
    <w:rsid w:val="00A04A93"/>
    <w:rsid w:val="00A05F06"/>
    <w:rsid w:val="00A06FD5"/>
    <w:rsid w:val="00A070D4"/>
    <w:rsid w:val="00A07569"/>
    <w:rsid w:val="00A07749"/>
    <w:rsid w:val="00A078FB"/>
    <w:rsid w:val="00A10CE1"/>
    <w:rsid w:val="00A10CED"/>
    <w:rsid w:val="00A10D55"/>
    <w:rsid w:val="00A11A30"/>
    <w:rsid w:val="00A12185"/>
    <w:rsid w:val="00A128C6"/>
    <w:rsid w:val="00A133C3"/>
    <w:rsid w:val="00A13BB8"/>
    <w:rsid w:val="00A143CE"/>
    <w:rsid w:val="00A14F89"/>
    <w:rsid w:val="00A16D9B"/>
    <w:rsid w:val="00A17DAF"/>
    <w:rsid w:val="00A2008B"/>
    <w:rsid w:val="00A20106"/>
    <w:rsid w:val="00A21A49"/>
    <w:rsid w:val="00A22589"/>
    <w:rsid w:val="00A22FC3"/>
    <w:rsid w:val="00A231E9"/>
    <w:rsid w:val="00A23647"/>
    <w:rsid w:val="00A245FE"/>
    <w:rsid w:val="00A25238"/>
    <w:rsid w:val="00A26025"/>
    <w:rsid w:val="00A26AAF"/>
    <w:rsid w:val="00A30056"/>
    <w:rsid w:val="00A307AE"/>
    <w:rsid w:val="00A30B66"/>
    <w:rsid w:val="00A31018"/>
    <w:rsid w:val="00A318F4"/>
    <w:rsid w:val="00A31A6A"/>
    <w:rsid w:val="00A34B53"/>
    <w:rsid w:val="00A34CE8"/>
    <w:rsid w:val="00A350CB"/>
    <w:rsid w:val="00A3511D"/>
    <w:rsid w:val="00A35688"/>
    <w:rsid w:val="00A35B6F"/>
    <w:rsid w:val="00A35E8B"/>
    <w:rsid w:val="00A361C6"/>
    <w:rsid w:val="00A3669F"/>
    <w:rsid w:val="00A37279"/>
    <w:rsid w:val="00A37D04"/>
    <w:rsid w:val="00A40536"/>
    <w:rsid w:val="00A40A48"/>
    <w:rsid w:val="00A41A01"/>
    <w:rsid w:val="00A42096"/>
    <w:rsid w:val="00A429A9"/>
    <w:rsid w:val="00A43CFF"/>
    <w:rsid w:val="00A460D1"/>
    <w:rsid w:val="00A47719"/>
    <w:rsid w:val="00A47EAB"/>
    <w:rsid w:val="00A50510"/>
    <w:rsid w:val="00A5068D"/>
    <w:rsid w:val="00A509B4"/>
    <w:rsid w:val="00A51D10"/>
    <w:rsid w:val="00A52195"/>
    <w:rsid w:val="00A52509"/>
    <w:rsid w:val="00A53B0A"/>
    <w:rsid w:val="00A5427A"/>
    <w:rsid w:val="00A54557"/>
    <w:rsid w:val="00A54B0C"/>
    <w:rsid w:val="00A54C7B"/>
    <w:rsid w:val="00A54CA2"/>
    <w:rsid w:val="00A54CFD"/>
    <w:rsid w:val="00A557FF"/>
    <w:rsid w:val="00A55F40"/>
    <w:rsid w:val="00A5639F"/>
    <w:rsid w:val="00A5675E"/>
    <w:rsid w:val="00A57040"/>
    <w:rsid w:val="00A60064"/>
    <w:rsid w:val="00A6027F"/>
    <w:rsid w:val="00A6044F"/>
    <w:rsid w:val="00A60D26"/>
    <w:rsid w:val="00A61CFE"/>
    <w:rsid w:val="00A61D85"/>
    <w:rsid w:val="00A623B6"/>
    <w:rsid w:val="00A625BF"/>
    <w:rsid w:val="00A62E94"/>
    <w:rsid w:val="00A631AF"/>
    <w:rsid w:val="00A64F90"/>
    <w:rsid w:val="00A65A2B"/>
    <w:rsid w:val="00A67D9D"/>
    <w:rsid w:val="00A67FEE"/>
    <w:rsid w:val="00A70170"/>
    <w:rsid w:val="00A70285"/>
    <w:rsid w:val="00A713DA"/>
    <w:rsid w:val="00A72659"/>
    <w:rsid w:val="00A726C7"/>
    <w:rsid w:val="00A72EEA"/>
    <w:rsid w:val="00A7409C"/>
    <w:rsid w:val="00A748D7"/>
    <w:rsid w:val="00A752B5"/>
    <w:rsid w:val="00A755D9"/>
    <w:rsid w:val="00A75634"/>
    <w:rsid w:val="00A774B4"/>
    <w:rsid w:val="00A77927"/>
    <w:rsid w:val="00A81734"/>
    <w:rsid w:val="00A81791"/>
    <w:rsid w:val="00A8195D"/>
    <w:rsid w:val="00A81B75"/>
    <w:rsid w:val="00A81DC9"/>
    <w:rsid w:val="00A82923"/>
    <w:rsid w:val="00A83203"/>
    <w:rsid w:val="00A8356E"/>
    <w:rsid w:val="00A8372C"/>
    <w:rsid w:val="00A855FA"/>
    <w:rsid w:val="00A86614"/>
    <w:rsid w:val="00A905C6"/>
    <w:rsid w:val="00A90A0B"/>
    <w:rsid w:val="00A912FE"/>
    <w:rsid w:val="00A91418"/>
    <w:rsid w:val="00A91A18"/>
    <w:rsid w:val="00A91B40"/>
    <w:rsid w:val="00A9244B"/>
    <w:rsid w:val="00A925F7"/>
    <w:rsid w:val="00A92A9D"/>
    <w:rsid w:val="00A92B8B"/>
    <w:rsid w:val="00A932DF"/>
    <w:rsid w:val="00A947CF"/>
    <w:rsid w:val="00A95F5B"/>
    <w:rsid w:val="00A96D9C"/>
    <w:rsid w:val="00A97222"/>
    <w:rsid w:val="00A9772A"/>
    <w:rsid w:val="00AA18E2"/>
    <w:rsid w:val="00AA22B0"/>
    <w:rsid w:val="00AA2B19"/>
    <w:rsid w:val="00AA36DD"/>
    <w:rsid w:val="00AA3B89"/>
    <w:rsid w:val="00AA4388"/>
    <w:rsid w:val="00AA5AE4"/>
    <w:rsid w:val="00AA5B37"/>
    <w:rsid w:val="00AA5C91"/>
    <w:rsid w:val="00AA5E50"/>
    <w:rsid w:val="00AA642B"/>
    <w:rsid w:val="00AA64D3"/>
    <w:rsid w:val="00AA760F"/>
    <w:rsid w:val="00AB0677"/>
    <w:rsid w:val="00AB0B02"/>
    <w:rsid w:val="00AB0C82"/>
    <w:rsid w:val="00AB146A"/>
    <w:rsid w:val="00AB1983"/>
    <w:rsid w:val="00AB23C3"/>
    <w:rsid w:val="00AB24DB"/>
    <w:rsid w:val="00AB27AB"/>
    <w:rsid w:val="00AB35D0"/>
    <w:rsid w:val="00AB46E5"/>
    <w:rsid w:val="00AB6B59"/>
    <w:rsid w:val="00AB77E7"/>
    <w:rsid w:val="00AC1398"/>
    <w:rsid w:val="00AC14E2"/>
    <w:rsid w:val="00AC1719"/>
    <w:rsid w:val="00AC1DCF"/>
    <w:rsid w:val="00AC1F3F"/>
    <w:rsid w:val="00AC23B1"/>
    <w:rsid w:val="00AC25C3"/>
    <w:rsid w:val="00AC260E"/>
    <w:rsid w:val="00AC2AF9"/>
    <w:rsid w:val="00AC2F71"/>
    <w:rsid w:val="00AC3369"/>
    <w:rsid w:val="00AC3B63"/>
    <w:rsid w:val="00AC4599"/>
    <w:rsid w:val="00AC47A6"/>
    <w:rsid w:val="00AC60C5"/>
    <w:rsid w:val="00AC67E9"/>
    <w:rsid w:val="00AC6D9B"/>
    <w:rsid w:val="00AC78ED"/>
    <w:rsid w:val="00AD02D3"/>
    <w:rsid w:val="00AD2803"/>
    <w:rsid w:val="00AD3675"/>
    <w:rsid w:val="00AD3C40"/>
    <w:rsid w:val="00AD3D6C"/>
    <w:rsid w:val="00AD4DF8"/>
    <w:rsid w:val="00AD56A9"/>
    <w:rsid w:val="00AD6289"/>
    <w:rsid w:val="00AD69C4"/>
    <w:rsid w:val="00AD6F0C"/>
    <w:rsid w:val="00AD742E"/>
    <w:rsid w:val="00AE1C5F"/>
    <w:rsid w:val="00AE213F"/>
    <w:rsid w:val="00AE23DD"/>
    <w:rsid w:val="00AE25FA"/>
    <w:rsid w:val="00AE332C"/>
    <w:rsid w:val="00AE3899"/>
    <w:rsid w:val="00AE59FA"/>
    <w:rsid w:val="00AE6CD2"/>
    <w:rsid w:val="00AE6F37"/>
    <w:rsid w:val="00AE7065"/>
    <w:rsid w:val="00AE776A"/>
    <w:rsid w:val="00AF0E9E"/>
    <w:rsid w:val="00AF1544"/>
    <w:rsid w:val="00AF15B8"/>
    <w:rsid w:val="00AF1F68"/>
    <w:rsid w:val="00AF2546"/>
    <w:rsid w:val="00AF27B7"/>
    <w:rsid w:val="00AF2BB2"/>
    <w:rsid w:val="00AF3C5D"/>
    <w:rsid w:val="00AF477F"/>
    <w:rsid w:val="00AF4817"/>
    <w:rsid w:val="00AF49BF"/>
    <w:rsid w:val="00AF5328"/>
    <w:rsid w:val="00AF726A"/>
    <w:rsid w:val="00AF7AB4"/>
    <w:rsid w:val="00AF7B91"/>
    <w:rsid w:val="00B00015"/>
    <w:rsid w:val="00B0033A"/>
    <w:rsid w:val="00B006DC"/>
    <w:rsid w:val="00B01B47"/>
    <w:rsid w:val="00B031F6"/>
    <w:rsid w:val="00B03EFB"/>
    <w:rsid w:val="00B043A6"/>
    <w:rsid w:val="00B04514"/>
    <w:rsid w:val="00B05C26"/>
    <w:rsid w:val="00B06DE8"/>
    <w:rsid w:val="00B074BC"/>
    <w:rsid w:val="00B077AD"/>
    <w:rsid w:val="00B07AE1"/>
    <w:rsid w:val="00B07D23"/>
    <w:rsid w:val="00B10543"/>
    <w:rsid w:val="00B111C8"/>
    <w:rsid w:val="00B12968"/>
    <w:rsid w:val="00B13158"/>
    <w:rsid w:val="00B131FF"/>
    <w:rsid w:val="00B13498"/>
    <w:rsid w:val="00B13DA2"/>
    <w:rsid w:val="00B14058"/>
    <w:rsid w:val="00B143BB"/>
    <w:rsid w:val="00B14BD8"/>
    <w:rsid w:val="00B158A0"/>
    <w:rsid w:val="00B159D4"/>
    <w:rsid w:val="00B1672A"/>
    <w:rsid w:val="00B16E71"/>
    <w:rsid w:val="00B17434"/>
    <w:rsid w:val="00B174BD"/>
    <w:rsid w:val="00B20690"/>
    <w:rsid w:val="00B20B2A"/>
    <w:rsid w:val="00B21179"/>
    <w:rsid w:val="00B2129B"/>
    <w:rsid w:val="00B215A8"/>
    <w:rsid w:val="00B22A0C"/>
    <w:rsid w:val="00B22FA7"/>
    <w:rsid w:val="00B2377C"/>
    <w:rsid w:val="00B239C4"/>
    <w:rsid w:val="00B23D86"/>
    <w:rsid w:val="00B24845"/>
    <w:rsid w:val="00B26370"/>
    <w:rsid w:val="00B26696"/>
    <w:rsid w:val="00B26E49"/>
    <w:rsid w:val="00B27039"/>
    <w:rsid w:val="00B27B12"/>
    <w:rsid w:val="00B27C56"/>
    <w:rsid w:val="00B27D18"/>
    <w:rsid w:val="00B300DB"/>
    <w:rsid w:val="00B30305"/>
    <w:rsid w:val="00B3117A"/>
    <w:rsid w:val="00B32BEC"/>
    <w:rsid w:val="00B32DC9"/>
    <w:rsid w:val="00B341C3"/>
    <w:rsid w:val="00B349CD"/>
    <w:rsid w:val="00B35B87"/>
    <w:rsid w:val="00B40036"/>
    <w:rsid w:val="00B40556"/>
    <w:rsid w:val="00B41D0C"/>
    <w:rsid w:val="00B43107"/>
    <w:rsid w:val="00B43209"/>
    <w:rsid w:val="00B436B3"/>
    <w:rsid w:val="00B43B0B"/>
    <w:rsid w:val="00B449A5"/>
    <w:rsid w:val="00B44A23"/>
    <w:rsid w:val="00B45AC4"/>
    <w:rsid w:val="00B45E0A"/>
    <w:rsid w:val="00B46296"/>
    <w:rsid w:val="00B47A18"/>
    <w:rsid w:val="00B50420"/>
    <w:rsid w:val="00B50A79"/>
    <w:rsid w:val="00B511B6"/>
    <w:rsid w:val="00B51CD5"/>
    <w:rsid w:val="00B51EA3"/>
    <w:rsid w:val="00B53614"/>
    <w:rsid w:val="00B53824"/>
    <w:rsid w:val="00B53857"/>
    <w:rsid w:val="00B54009"/>
    <w:rsid w:val="00B54B6C"/>
    <w:rsid w:val="00B54DE4"/>
    <w:rsid w:val="00B55A04"/>
    <w:rsid w:val="00B55CEE"/>
    <w:rsid w:val="00B5648E"/>
    <w:rsid w:val="00B56FB1"/>
    <w:rsid w:val="00B57A00"/>
    <w:rsid w:val="00B6083F"/>
    <w:rsid w:val="00B61504"/>
    <w:rsid w:val="00B620AE"/>
    <w:rsid w:val="00B62E95"/>
    <w:rsid w:val="00B63ABC"/>
    <w:rsid w:val="00B64043"/>
    <w:rsid w:val="00B64D3D"/>
    <w:rsid w:val="00B64F0A"/>
    <w:rsid w:val="00B6562C"/>
    <w:rsid w:val="00B6729E"/>
    <w:rsid w:val="00B70A30"/>
    <w:rsid w:val="00B71319"/>
    <w:rsid w:val="00B7137A"/>
    <w:rsid w:val="00B720C9"/>
    <w:rsid w:val="00B7318C"/>
    <w:rsid w:val="00B7391B"/>
    <w:rsid w:val="00B73ACC"/>
    <w:rsid w:val="00B740B7"/>
    <w:rsid w:val="00B7439B"/>
    <w:rsid w:val="00B743E7"/>
    <w:rsid w:val="00B74B80"/>
    <w:rsid w:val="00B7567D"/>
    <w:rsid w:val="00B768A9"/>
    <w:rsid w:val="00B76E90"/>
    <w:rsid w:val="00B8005C"/>
    <w:rsid w:val="00B80309"/>
    <w:rsid w:val="00B81963"/>
    <w:rsid w:val="00B82618"/>
    <w:rsid w:val="00B82D66"/>
    <w:rsid w:val="00B82D89"/>
    <w:rsid w:val="00B82E5F"/>
    <w:rsid w:val="00B83DDC"/>
    <w:rsid w:val="00B85D86"/>
    <w:rsid w:val="00B8666B"/>
    <w:rsid w:val="00B86C64"/>
    <w:rsid w:val="00B87948"/>
    <w:rsid w:val="00B87D2E"/>
    <w:rsid w:val="00B904F4"/>
    <w:rsid w:val="00B906C8"/>
    <w:rsid w:val="00B90BD1"/>
    <w:rsid w:val="00B92536"/>
    <w:rsid w:val="00B9274D"/>
    <w:rsid w:val="00B93C5B"/>
    <w:rsid w:val="00B94207"/>
    <w:rsid w:val="00B945D4"/>
    <w:rsid w:val="00B9506C"/>
    <w:rsid w:val="00B97B50"/>
    <w:rsid w:val="00BA032E"/>
    <w:rsid w:val="00BA0B1A"/>
    <w:rsid w:val="00BA1285"/>
    <w:rsid w:val="00BA16F5"/>
    <w:rsid w:val="00BA18C7"/>
    <w:rsid w:val="00BA1A4E"/>
    <w:rsid w:val="00BA3959"/>
    <w:rsid w:val="00BA42BD"/>
    <w:rsid w:val="00BA44B3"/>
    <w:rsid w:val="00BA563D"/>
    <w:rsid w:val="00BA5BCC"/>
    <w:rsid w:val="00BB1855"/>
    <w:rsid w:val="00BB2332"/>
    <w:rsid w:val="00BB239F"/>
    <w:rsid w:val="00BB2494"/>
    <w:rsid w:val="00BB2522"/>
    <w:rsid w:val="00BB28A3"/>
    <w:rsid w:val="00BB3501"/>
    <w:rsid w:val="00BB5218"/>
    <w:rsid w:val="00BB604F"/>
    <w:rsid w:val="00BB72C0"/>
    <w:rsid w:val="00BB7FF3"/>
    <w:rsid w:val="00BC0AF1"/>
    <w:rsid w:val="00BC2333"/>
    <w:rsid w:val="00BC27BE"/>
    <w:rsid w:val="00BC3714"/>
    <w:rsid w:val="00BC3779"/>
    <w:rsid w:val="00BC3CCA"/>
    <w:rsid w:val="00BC41A0"/>
    <w:rsid w:val="00BC43D8"/>
    <w:rsid w:val="00BC465F"/>
    <w:rsid w:val="00BC4BE0"/>
    <w:rsid w:val="00BC56F0"/>
    <w:rsid w:val="00BC5A86"/>
    <w:rsid w:val="00BC5B3F"/>
    <w:rsid w:val="00BC7AB9"/>
    <w:rsid w:val="00BD0186"/>
    <w:rsid w:val="00BD02E2"/>
    <w:rsid w:val="00BD059C"/>
    <w:rsid w:val="00BD0D32"/>
    <w:rsid w:val="00BD1661"/>
    <w:rsid w:val="00BD1F50"/>
    <w:rsid w:val="00BD2BF5"/>
    <w:rsid w:val="00BD3F16"/>
    <w:rsid w:val="00BD451E"/>
    <w:rsid w:val="00BD6178"/>
    <w:rsid w:val="00BD6348"/>
    <w:rsid w:val="00BD7399"/>
    <w:rsid w:val="00BD792A"/>
    <w:rsid w:val="00BD7990"/>
    <w:rsid w:val="00BE147F"/>
    <w:rsid w:val="00BE1655"/>
    <w:rsid w:val="00BE1794"/>
    <w:rsid w:val="00BE1999"/>
    <w:rsid w:val="00BE1BBC"/>
    <w:rsid w:val="00BE385D"/>
    <w:rsid w:val="00BE435B"/>
    <w:rsid w:val="00BE46B5"/>
    <w:rsid w:val="00BE4A78"/>
    <w:rsid w:val="00BE6663"/>
    <w:rsid w:val="00BE69B7"/>
    <w:rsid w:val="00BE6E4A"/>
    <w:rsid w:val="00BF0917"/>
    <w:rsid w:val="00BF0CD7"/>
    <w:rsid w:val="00BF0F60"/>
    <w:rsid w:val="00BF143E"/>
    <w:rsid w:val="00BF15CE"/>
    <w:rsid w:val="00BF2157"/>
    <w:rsid w:val="00BF2BEE"/>
    <w:rsid w:val="00BF2FC3"/>
    <w:rsid w:val="00BF3551"/>
    <w:rsid w:val="00BF36DF"/>
    <w:rsid w:val="00BF37C3"/>
    <w:rsid w:val="00BF4117"/>
    <w:rsid w:val="00BF4F07"/>
    <w:rsid w:val="00BF5A13"/>
    <w:rsid w:val="00BF5A1A"/>
    <w:rsid w:val="00BF695B"/>
    <w:rsid w:val="00BF6A14"/>
    <w:rsid w:val="00BF71B0"/>
    <w:rsid w:val="00C015FB"/>
    <w:rsid w:val="00C0161F"/>
    <w:rsid w:val="00C030BD"/>
    <w:rsid w:val="00C036C3"/>
    <w:rsid w:val="00C03CCA"/>
    <w:rsid w:val="00C040E8"/>
    <w:rsid w:val="00C0499E"/>
    <w:rsid w:val="00C04BB2"/>
    <w:rsid w:val="00C04F4A"/>
    <w:rsid w:val="00C055A8"/>
    <w:rsid w:val="00C058AF"/>
    <w:rsid w:val="00C06484"/>
    <w:rsid w:val="00C069C6"/>
    <w:rsid w:val="00C06F9E"/>
    <w:rsid w:val="00C07776"/>
    <w:rsid w:val="00C07C0D"/>
    <w:rsid w:val="00C10210"/>
    <w:rsid w:val="00C1035C"/>
    <w:rsid w:val="00C11049"/>
    <w:rsid w:val="00C1140E"/>
    <w:rsid w:val="00C13447"/>
    <w:rsid w:val="00C1358F"/>
    <w:rsid w:val="00C13C2A"/>
    <w:rsid w:val="00C13CE8"/>
    <w:rsid w:val="00C14187"/>
    <w:rsid w:val="00C15151"/>
    <w:rsid w:val="00C15A79"/>
    <w:rsid w:val="00C15D5E"/>
    <w:rsid w:val="00C1663D"/>
    <w:rsid w:val="00C16B6B"/>
    <w:rsid w:val="00C179BC"/>
    <w:rsid w:val="00C17F8C"/>
    <w:rsid w:val="00C203C4"/>
    <w:rsid w:val="00C211E6"/>
    <w:rsid w:val="00C21E64"/>
    <w:rsid w:val="00C22446"/>
    <w:rsid w:val="00C22681"/>
    <w:rsid w:val="00C2268E"/>
    <w:rsid w:val="00C22DE4"/>
    <w:rsid w:val="00C22FB5"/>
    <w:rsid w:val="00C235FB"/>
    <w:rsid w:val="00C24236"/>
    <w:rsid w:val="00C24CBF"/>
    <w:rsid w:val="00C250FD"/>
    <w:rsid w:val="00C25C66"/>
    <w:rsid w:val="00C26D26"/>
    <w:rsid w:val="00C2710B"/>
    <w:rsid w:val="00C2769C"/>
    <w:rsid w:val="00C279C2"/>
    <w:rsid w:val="00C308D8"/>
    <w:rsid w:val="00C3183E"/>
    <w:rsid w:val="00C33531"/>
    <w:rsid w:val="00C33B9E"/>
    <w:rsid w:val="00C340F0"/>
    <w:rsid w:val="00C34194"/>
    <w:rsid w:val="00C346EF"/>
    <w:rsid w:val="00C34B33"/>
    <w:rsid w:val="00C35EF7"/>
    <w:rsid w:val="00C36943"/>
    <w:rsid w:val="00C37BAE"/>
    <w:rsid w:val="00C4043D"/>
    <w:rsid w:val="00C40DAA"/>
    <w:rsid w:val="00C40DEE"/>
    <w:rsid w:val="00C41110"/>
    <w:rsid w:val="00C41637"/>
    <w:rsid w:val="00C41F7E"/>
    <w:rsid w:val="00C42172"/>
    <w:rsid w:val="00C42A1B"/>
    <w:rsid w:val="00C42B41"/>
    <w:rsid w:val="00C42C1F"/>
    <w:rsid w:val="00C44A8D"/>
    <w:rsid w:val="00C44CF8"/>
    <w:rsid w:val="00C450BB"/>
    <w:rsid w:val="00C45B91"/>
    <w:rsid w:val="00C45D1B"/>
    <w:rsid w:val="00C460A1"/>
    <w:rsid w:val="00C467BC"/>
    <w:rsid w:val="00C46E17"/>
    <w:rsid w:val="00C4722C"/>
    <w:rsid w:val="00C4789C"/>
    <w:rsid w:val="00C478D3"/>
    <w:rsid w:val="00C521E0"/>
    <w:rsid w:val="00C523C4"/>
    <w:rsid w:val="00C52C02"/>
    <w:rsid w:val="00C52DCB"/>
    <w:rsid w:val="00C53FE8"/>
    <w:rsid w:val="00C541E0"/>
    <w:rsid w:val="00C54C0E"/>
    <w:rsid w:val="00C5717F"/>
    <w:rsid w:val="00C5747D"/>
    <w:rsid w:val="00C57EE8"/>
    <w:rsid w:val="00C6029C"/>
    <w:rsid w:val="00C61072"/>
    <w:rsid w:val="00C61341"/>
    <w:rsid w:val="00C61CFF"/>
    <w:rsid w:val="00C61DED"/>
    <w:rsid w:val="00C6243C"/>
    <w:rsid w:val="00C62F54"/>
    <w:rsid w:val="00C630AD"/>
    <w:rsid w:val="00C638E0"/>
    <w:rsid w:val="00C63AEA"/>
    <w:rsid w:val="00C66704"/>
    <w:rsid w:val="00C67BBF"/>
    <w:rsid w:val="00C70168"/>
    <w:rsid w:val="00C71155"/>
    <w:rsid w:val="00C718DD"/>
    <w:rsid w:val="00C71AFB"/>
    <w:rsid w:val="00C74707"/>
    <w:rsid w:val="00C75930"/>
    <w:rsid w:val="00C767C7"/>
    <w:rsid w:val="00C779FD"/>
    <w:rsid w:val="00C77D84"/>
    <w:rsid w:val="00C803C9"/>
    <w:rsid w:val="00C80B9E"/>
    <w:rsid w:val="00C8168E"/>
    <w:rsid w:val="00C81A59"/>
    <w:rsid w:val="00C83D08"/>
    <w:rsid w:val="00C83F71"/>
    <w:rsid w:val="00C841B7"/>
    <w:rsid w:val="00C84A6C"/>
    <w:rsid w:val="00C8667D"/>
    <w:rsid w:val="00C86967"/>
    <w:rsid w:val="00C86FAD"/>
    <w:rsid w:val="00C901F1"/>
    <w:rsid w:val="00C90219"/>
    <w:rsid w:val="00C90664"/>
    <w:rsid w:val="00C90E2D"/>
    <w:rsid w:val="00C91281"/>
    <w:rsid w:val="00C91725"/>
    <w:rsid w:val="00C918F2"/>
    <w:rsid w:val="00C9192C"/>
    <w:rsid w:val="00C91B7A"/>
    <w:rsid w:val="00C92036"/>
    <w:rsid w:val="00C928A8"/>
    <w:rsid w:val="00C93044"/>
    <w:rsid w:val="00C95246"/>
    <w:rsid w:val="00C97415"/>
    <w:rsid w:val="00CA0A75"/>
    <w:rsid w:val="00CA103E"/>
    <w:rsid w:val="00CA1DCC"/>
    <w:rsid w:val="00CA450C"/>
    <w:rsid w:val="00CA50B6"/>
    <w:rsid w:val="00CA5B64"/>
    <w:rsid w:val="00CA6197"/>
    <w:rsid w:val="00CA6963"/>
    <w:rsid w:val="00CA6C45"/>
    <w:rsid w:val="00CA74F6"/>
    <w:rsid w:val="00CA7603"/>
    <w:rsid w:val="00CA7C15"/>
    <w:rsid w:val="00CB364E"/>
    <w:rsid w:val="00CB37B8"/>
    <w:rsid w:val="00CB4144"/>
    <w:rsid w:val="00CB485F"/>
    <w:rsid w:val="00CB4976"/>
    <w:rsid w:val="00CB4F1A"/>
    <w:rsid w:val="00CB572C"/>
    <w:rsid w:val="00CB58B4"/>
    <w:rsid w:val="00CB623F"/>
    <w:rsid w:val="00CB6290"/>
    <w:rsid w:val="00CB6577"/>
    <w:rsid w:val="00CB6768"/>
    <w:rsid w:val="00CB74C7"/>
    <w:rsid w:val="00CB7A00"/>
    <w:rsid w:val="00CC1FE9"/>
    <w:rsid w:val="00CC2C50"/>
    <w:rsid w:val="00CC3B49"/>
    <w:rsid w:val="00CC3D04"/>
    <w:rsid w:val="00CC409F"/>
    <w:rsid w:val="00CC4AF7"/>
    <w:rsid w:val="00CC54E5"/>
    <w:rsid w:val="00CC6B96"/>
    <w:rsid w:val="00CC6F04"/>
    <w:rsid w:val="00CC6FB7"/>
    <w:rsid w:val="00CC7B94"/>
    <w:rsid w:val="00CD0AAC"/>
    <w:rsid w:val="00CD1450"/>
    <w:rsid w:val="00CD2E09"/>
    <w:rsid w:val="00CD39BC"/>
    <w:rsid w:val="00CD3DA5"/>
    <w:rsid w:val="00CD5A94"/>
    <w:rsid w:val="00CD6524"/>
    <w:rsid w:val="00CD673F"/>
    <w:rsid w:val="00CD6980"/>
    <w:rsid w:val="00CD6E8E"/>
    <w:rsid w:val="00CE0493"/>
    <w:rsid w:val="00CE0EB0"/>
    <w:rsid w:val="00CE1606"/>
    <w:rsid w:val="00CE161F"/>
    <w:rsid w:val="00CE1E5C"/>
    <w:rsid w:val="00CE26B8"/>
    <w:rsid w:val="00CE2A1B"/>
    <w:rsid w:val="00CE2C99"/>
    <w:rsid w:val="00CE2CC6"/>
    <w:rsid w:val="00CE3529"/>
    <w:rsid w:val="00CE393D"/>
    <w:rsid w:val="00CE3C0F"/>
    <w:rsid w:val="00CE4320"/>
    <w:rsid w:val="00CE5D9A"/>
    <w:rsid w:val="00CE76CD"/>
    <w:rsid w:val="00CE7700"/>
    <w:rsid w:val="00CF01DF"/>
    <w:rsid w:val="00CF0B65"/>
    <w:rsid w:val="00CF1C1F"/>
    <w:rsid w:val="00CF27C0"/>
    <w:rsid w:val="00CF28B0"/>
    <w:rsid w:val="00CF3262"/>
    <w:rsid w:val="00CF3B5E"/>
    <w:rsid w:val="00CF3BA6"/>
    <w:rsid w:val="00CF4752"/>
    <w:rsid w:val="00CF4E8C"/>
    <w:rsid w:val="00CF5BA0"/>
    <w:rsid w:val="00CF6913"/>
    <w:rsid w:val="00CF7AA7"/>
    <w:rsid w:val="00D006CF"/>
    <w:rsid w:val="00D007DF"/>
    <w:rsid w:val="00D008A6"/>
    <w:rsid w:val="00D00960"/>
    <w:rsid w:val="00D00B74"/>
    <w:rsid w:val="00D015F0"/>
    <w:rsid w:val="00D01CAE"/>
    <w:rsid w:val="00D0350C"/>
    <w:rsid w:val="00D0366A"/>
    <w:rsid w:val="00D042D0"/>
    <w:rsid w:val="00D0447B"/>
    <w:rsid w:val="00D04894"/>
    <w:rsid w:val="00D048A2"/>
    <w:rsid w:val="00D053CE"/>
    <w:rsid w:val="00D055EB"/>
    <w:rsid w:val="00D056DB"/>
    <w:rsid w:val="00D056FE"/>
    <w:rsid w:val="00D05B56"/>
    <w:rsid w:val="00D05D60"/>
    <w:rsid w:val="00D0663B"/>
    <w:rsid w:val="00D067F5"/>
    <w:rsid w:val="00D06FCC"/>
    <w:rsid w:val="00D0785F"/>
    <w:rsid w:val="00D10A60"/>
    <w:rsid w:val="00D10CDC"/>
    <w:rsid w:val="00D10DA5"/>
    <w:rsid w:val="00D114B2"/>
    <w:rsid w:val="00D121C4"/>
    <w:rsid w:val="00D14274"/>
    <w:rsid w:val="00D14F9C"/>
    <w:rsid w:val="00D15E5B"/>
    <w:rsid w:val="00D16621"/>
    <w:rsid w:val="00D17C62"/>
    <w:rsid w:val="00D17D43"/>
    <w:rsid w:val="00D21586"/>
    <w:rsid w:val="00D21EA5"/>
    <w:rsid w:val="00D23A38"/>
    <w:rsid w:val="00D243CC"/>
    <w:rsid w:val="00D24C55"/>
    <w:rsid w:val="00D2574C"/>
    <w:rsid w:val="00D26D79"/>
    <w:rsid w:val="00D27C2B"/>
    <w:rsid w:val="00D27DFF"/>
    <w:rsid w:val="00D307F9"/>
    <w:rsid w:val="00D32A73"/>
    <w:rsid w:val="00D33363"/>
    <w:rsid w:val="00D34529"/>
    <w:rsid w:val="00D34601"/>
    <w:rsid w:val="00D34943"/>
    <w:rsid w:val="00D34A2B"/>
    <w:rsid w:val="00D35409"/>
    <w:rsid w:val="00D356E0"/>
    <w:rsid w:val="00D359D4"/>
    <w:rsid w:val="00D35B2E"/>
    <w:rsid w:val="00D378CD"/>
    <w:rsid w:val="00D41335"/>
    <w:rsid w:val="00D41B88"/>
    <w:rsid w:val="00D41D5C"/>
    <w:rsid w:val="00D41E23"/>
    <w:rsid w:val="00D429EC"/>
    <w:rsid w:val="00D42A0E"/>
    <w:rsid w:val="00D43D44"/>
    <w:rsid w:val="00D43E4B"/>
    <w:rsid w:val="00D43EBB"/>
    <w:rsid w:val="00D44E4E"/>
    <w:rsid w:val="00D46031"/>
    <w:rsid w:val="00D46370"/>
    <w:rsid w:val="00D4670D"/>
    <w:rsid w:val="00D46D26"/>
    <w:rsid w:val="00D51254"/>
    <w:rsid w:val="00D51627"/>
    <w:rsid w:val="00D51E1A"/>
    <w:rsid w:val="00D51EE9"/>
    <w:rsid w:val="00D52344"/>
    <w:rsid w:val="00D5267F"/>
    <w:rsid w:val="00D528FE"/>
    <w:rsid w:val="00D532DA"/>
    <w:rsid w:val="00D53332"/>
    <w:rsid w:val="00D535E4"/>
    <w:rsid w:val="00D536F7"/>
    <w:rsid w:val="00D53981"/>
    <w:rsid w:val="00D54AAC"/>
    <w:rsid w:val="00D54B32"/>
    <w:rsid w:val="00D552E3"/>
    <w:rsid w:val="00D55423"/>
    <w:rsid w:val="00D55DF0"/>
    <w:rsid w:val="00D563E1"/>
    <w:rsid w:val="00D568F8"/>
    <w:rsid w:val="00D56BB6"/>
    <w:rsid w:val="00D56C2C"/>
    <w:rsid w:val="00D6022B"/>
    <w:rsid w:val="00D60C40"/>
    <w:rsid w:val="00D6138D"/>
    <w:rsid w:val="00D6166E"/>
    <w:rsid w:val="00D6168F"/>
    <w:rsid w:val="00D62313"/>
    <w:rsid w:val="00D63126"/>
    <w:rsid w:val="00D635AF"/>
    <w:rsid w:val="00D63A67"/>
    <w:rsid w:val="00D63EE6"/>
    <w:rsid w:val="00D646C9"/>
    <w:rsid w:val="00D6492E"/>
    <w:rsid w:val="00D65845"/>
    <w:rsid w:val="00D6597D"/>
    <w:rsid w:val="00D66F15"/>
    <w:rsid w:val="00D70087"/>
    <w:rsid w:val="00D7079E"/>
    <w:rsid w:val="00D70823"/>
    <w:rsid w:val="00D70AB1"/>
    <w:rsid w:val="00D70F23"/>
    <w:rsid w:val="00D727A9"/>
    <w:rsid w:val="00D72DCE"/>
    <w:rsid w:val="00D73DD6"/>
    <w:rsid w:val="00D745F5"/>
    <w:rsid w:val="00D749D4"/>
    <w:rsid w:val="00D74ACB"/>
    <w:rsid w:val="00D74FD9"/>
    <w:rsid w:val="00D75392"/>
    <w:rsid w:val="00D7585E"/>
    <w:rsid w:val="00D7597C"/>
    <w:rsid w:val="00D759A3"/>
    <w:rsid w:val="00D75CAF"/>
    <w:rsid w:val="00D76B0E"/>
    <w:rsid w:val="00D81E5F"/>
    <w:rsid w:val="00D82E32"/>
    <w:rsid w:val="00D83974"/>
    <w:rsid w:val="00D84133"/>
    <w:rsid w:val="00D8431C"/>
    <w:rsid w:val="00D85008"/>
    <w:rsid w:val="00D85133"/>
    <w:rsid w:val="00D85FEF"/>
    <w:rsid w:val="00D86B96"/>
    <w:rsid w:val="00D86CAA"/>
    <w:rsid w:val="00D874A7"/>
    <w:rsid w:val="00D8790C"/>
    <w:rsid w:val="00D91607"/>
    <w:rsid w:val="00D91D74"/>
    <w:rsid w:val="00D92C82"/>
    <w:rsid w:val="00D93336"/>
    <w:rsid w:val="00D94314"/>
    <w:rsid w:val="00D94569"/>
    <w:rsid w:val="00D95BC7"/>
    <w:rsid w:val="00D95C17"/>
    <w:rsid w:val="00D96043"/>
    <w:rsid w:val="00D974BF"/>
    <w:rsid w:val="00D97779"/>
    <w:rsid w:val="00DA069C"/>
    <w:rsid w:val="00DA14AB"/>
    <w:rsid w:val="00DA237B"/>
    <w:rsid w:val="00DA35B8"/>
    <w:rsid w:val="00DA3B20"/>
    <w:rsid w:val="00DA52F5"/>
    <w:rsid w:val="00DA5AA6"/>
    <w:rsid w:val="00DA6F22"/>
    <w:rsid w:val="00DA70BB"/>
    <w:rsid w:val="00DA7167"/>
    <w:rsid w:val="00DA73A3"/>
    <w:rsid w:val="00DA76DD"/>
    <w:rsid w:val="00DB1424"/>
    <w:rsid w:val="00DB3080"/>
    <w:rsid w:val="00DB3465"/>
    <w:rsid w:val="00DB3539"/>
    <w:rsid w:val="00DB4E12"/>
    <w:rsid w:val="00DB4EBA"/>
    <w:rsid w:val="00DB53C5"/>
    <w:rsid w:val="00DB5771"/>
    <w:rsid w:val="00DB586E"/>
    <w:rsid w:val="00DB5B9E"/>
    <w:rsid w:val="00DB5E67"/>
    <w:rsid w:val="00DB64E3"/>
    <w:rsid w:val="00DB69AC"/>
    <w:rsid w:val="00DB7741"/>
    <w:rsid w:val="00DB779A"/>
    <w:rsid w:val="00DB7ED8"/>
    <w:rsid w:val="00DC0AB6"/>
    <w:rsid w:val="00DC0DA4"/>
    <w:rsid w:val="00DC21CF"/>
    <w:rsid w:val="00DC3395"/>
    <w:rsid w:val="00DC3664"/>
    <w:rsid w:val="00DC3CC5"/>
    <w:rsid w:val="00DC46C6"/>
    <w:rsid w:val="00DC4B9B"/>
    <w:rsid w:val="00DC6162"/>
    <w:rsid w:val="00DC6EFC"/>
    <w:rsid w:val="00DC7CDE"/>
    <w:rsid w:val="00DD0696"/>
    <w:rsid w:val="00DD0AA4"/>
    <w:rsid w:val="00DD0E44"/>
    <w:rsid w:val="00DD195B"/>
    <w:rsid w:val="00DD1A01"/>
    <w:rsid w:val="00DD243F"/>
    <w:rsid w:val="00DD2823"/>
    <w:rsid w:val="00DD3AAF"/>
    <w:rsid w:val="00DD46E9"/>
    <w:rsid w:val="00DD4711"/>
    <w:rsid w:val="00DD4812"/>
    <w:rsid w:val="00DD4CA7"/>
    <w:rsid w:val="00DD53F3"/>
    <w:rsid w:val="00DD58B7"/>
    <w:rsid w:val="00DE0097"/>
    <w:rsid w:val="00DE05AE"/>
    <w:rsid w:val="00DE0979"/>
    <w:rsid w:val="00DE12E9"/>
    <w:rsid w:val="00DE16DA"/>
    <w:rsid w:val="00DE301D"/>
    <w:rsid w:val="00DE33EC"/>
    <w:rsid w:val="00DE43F4"/>
    <w:rsid w:val="00DE5391"/>
    <w:rsid w:val="00DE53F8"/>
    <w:rsid w:val="00DE5A51"/>
    <w:rsid w:val="00DE5E73"/>
    <w:rsid w:val="00DE5F81"/>
    <w:rsid w:val="00DE60E6"/>
    <w:rsid w:val="00DE6C9B"/>
    <w:rsid w:val="00DE74DC"/>
    <w:rsid w:val="00DE7722"/>
    <w:rsid w:val="00DE7D5A"/>
    <w:rsid w:val="00DE7ECF"/>
    <w:rsid w:val="00DF084D"/>
    <w:rsid w:val="00DF1EC4"/>
    <w:rsid w:val="00DF247C"/>
    <w:rsid w:val="00DF25C0"/>
    <w:rsid w:val="00DF32E2"/>
    <w:rsid w:val="00DF3F4F"/>
    <w:rsid w:val="00DF53DE"/>
    <w:rsid w:val="00DF5EAA"/>
    <w:rsid w:val="00DF5EC2"/>
    <w:rsid w:val="00DF707E"/>
    <w:rsid w:val="00DF70A1"/>
    <w:rsid w:val="00DF759D"/>
    <w:rsid w:val="00E00250"/>
    <w:rsid w:val="00E003AF"/>
    <w:rsid w:val="00E00482"/>
    <w:rsid w:val="00E00BB3"/>
    <w:rsid w:val="00E018C3"/>
    <w:rsid w:val="00E01C15"/>
    <w:rsid w:val="00E023CA"/>
    <w:rsid w:val="00E0265B"/>
    <w:rsid w:val="00E042A6"/>
    <w:rsid w:val="00E04344"/>
    <w:rsid w:val="00E052B1"/>
    <w:rsid w:val="00E05886"/>
    <w:rsid w:val="00E104C6"/>
    <w:rsid w:val="00E1077A"/>
    <w:rsid w:val="00E10C02"/>
    <w:rsid w:val="00E134D8"/>
    <w:rsid w:val="00E137F4"/>
    <w:rsid w:val="00E13EA6"/>
    <w:rsid w:val="00E155FB"/>
    <w:rsid w:val="00E16240"/>
    <w:rsid w:val="00E164F2"/>
    <w:rsid w:val="00E168A5"/>
    <w:rsid w:val="00E16F61"/>
    <w:rsid w:val="00E16F85"/>
    <w:rsid w:val="00E1737F"/>
    <w:rsid w:val="00E178A7"/>
    <w:rsid w:val="00E20F6A"/>
    <w:rsid w:val="00E21A25"/>
    <w:rsid w:val="00E2259D"/>
    <w:rsid w:val="00E22BAA"/>
    <w:rsid w:val="00E23303"/>
    <w:rsid w:val="00E2392E"/>
    <w:rsid w:val="00E239E0"/>
    <w:rsid w:val="00E24071"/>
    <w:rsid w:val="00E24168"/>
    <w:rsid w:val="00E253CA"/>
    <w:rsid w:val="00E2585E"/>
    <w:rsid w:val="00E26061"/>
    <w:rsid w:val="00E26DD0"/>
    <w:rsid w:val="00E2771C"/>
    <w:rsid w:val="00E27F23"/>
    <w:rsid w:val="00E31D50"/>
    <w:rsid w:val="00E324D9"/>
    <w:rsid w:val="00E32A48"/>
    <w:rsid w:val="00E331FB"/>
    <w:rsid w:val="00E3345B"/>
    <w:rsid w:val="00E335FB"/>
    <w:rsid w:val="00E33DF4"/>
    <w:rsid w:val="00E34086"/>
    <w:rsid w:val="00E3522E"/>
    <w:rsid w:val="00E35EA5"/>
    <w:rsid w:val="00E35EDE"/>
    <w:rsid w:val="00E364AA"/>
    <w:rsid w:val="00E36528"/>
    <w:rsid w:val="00E37A92"/>
    <w:rsid w:val="00E37DC7"/>
    <w:rsid w:val="00E409B4"/>
    <w:rsid w:val="00E40CF7"/>
    <w:rsid w:val="00E40E47"/>
    <w:rsid w:val="00E413B8"/>
    <w:rsid w:val="00E424DB"/>
    <w:rsid w:val="00E434EB"/>
    <w:rsid w:val="00E440C0"/>
    <w:rsid w:val="00E446A9"/>
    <w:rsid w:val="00E44750"/>
    <w:rsid w:val="00E4483C"/>
    <w:rsid w:val="00E450C0"/>
    <w:rsid w:val="00E45C41"/>
    <w:rsid w:val="00E45CDE"/>
    <w:rsid w:val="00E4683D"/>
    <w:rsid w:val="00E46CA0"/>
    <w:rsid w:val="00E4765C"/>
    <w:rsid w:val="00E5006C"/>
    <w:rsid w:val="00E504A1"/>
    <w:rsid w:val="00E50B2E"/>
    <w:rsid w:val="00E51231"/>
    <w:rsid w:val="00E51EEF"/>
    <w:rsid w:val="00E528EA"/>
    <w:rsid w:val="00E52971"/>
    <w:rsid w:val="00E52A05"/>
    <w:rsid w:val="00E52A67"/>
    <w:rsid w:val="00E52B84"/>
    <w:rsid w:val="00E539CC"/>
    <w:rsid w:val="00E55315"/>
    <w:rsid w:val="00E55653"/>
    <w:rsid w:val="00E557D4"/>
    <w:rsid w:val="00E57CBA"/>
    <w:rsid w:val="00E602A7"/>
    <w:rsid w:val="00E60551"/>
    <w:rsid w:val="00E609D1"/>
    <w:rsid w:val="00E6186D"/>
    <w:rsid w:val="00E619E1"/>
    <w:rsid w:val="00E61A05"/>
    <w:rsid w:val="00E62FBE"/>
    <w:rsid w:val="00E63389"/>
    <w:rsid w:val="00E64597"/>
    <w:rsid w:val="00E65780"/>
    <w:rsid w:val="00E65CC5"/>
    <w:rsid w:val="00E66AA1"/>
    <w:rsid w:val="00E66B6A"/>
    <w:rsid w:val="00E67897"/>
    <w:rsid w:val="00E71243"/>
    <w:rsid w:val="00E71362"/>
    <w:rsid w:val="00E7147E"/>
    <w:rsid w:val="00E714D8"/>
    <w:rsid w:val="00E7168A"/>
    <w:rsid w:val="00E7176D"/>
    <w:rsid w:val="00E71D25"/>
    <w:rsid w:val="00E71FE2"/>
    <w:rsid w:val="00E7295C"/>
    <w:rsid w:val="00E73306"/>
    <w:rsid w:val="00E74817"/>
    <w:rsid w:val="00E74A76"/>
    <w:rsid w:val="00E74FE4"/>
    <w:rsid w:val="00E75196"/>
    <w:rsid w:val="00E7553D"/>
    <w:rsid w:val="00E76586"/>
    <w:rsid w:val="00E77131"/>
    <w:rsid w:val="00E7738D"/>
    <w:rsid w:val="00E7751C"/>
    <w:rsid w:val="00E77B99"/>
    <w:rsid w:val="00E806D8"/>
    <w:rsid w:val="00E80B4F"/>
    <w:rsid w:val="00E80EF3"/>
    <w:rsid w:val="00E80F1D"/>
    <w:rsid w:val="00E81633"/>
    <w:rsid w:val="00E82AED"/>
    <w:rsid w:val="00E82FCC"/>
    <w:rsid w:val="00E831A3"/>
    <w:rsid w:val="00E834B3"/>
    <w:rsid w:val="00E845EE"/>
    <w:rsid w:val="00E85C82"/>
    <w:rsid w:val="00E862B5"/>
    <w:rsid w:val="00E863D8"/>
    <w:rsid w:val="00E86733"/>
    <w:rsid w:val="00E86927"/>
    <w:rsid w:val="00E8700D"/>
    <w:rsid w:val="00E87094"/>
    <w:rsid w:val="00E87A29"/>
    <w:rsid w:val="00E87AD9"/>
    <w:rsid w:val="00E90D47"/>
    <w:rsid w:val="00E9108A"/>
    <w:rsid w:val="00E93D66"/>
    <w:rsid w:val="00E94803"/>
    <w:rsid w:val="00E94B69"/>
    <w:rsid w:val="00E9588E"/>
    <w:rsid w:val="00E96813"/>
    <w:rsid w:val="00EA0D00"/>
    <w:rsid w:val="00EA17B9"/>
    <w:rsid w:val="00EA279E"/>
    <w:rsid w:val="00EA29C5"/>
    <w:rsid w:val="00EA2BA6"/>
    <w:rsid w:val="00EA2FD7"/>
    <w:rsid w:val="00EA33B1"/>
    <w:rsid w:val="00EA4B1F"/>
    <w:rsid w:val="00EA74F2"/>
    <w:rsid w:val="00EA7552"/>
    <w:rsid w:val="00EA7F5C"/>
    <w:rsid w:val="00EB066E"/>
    <w:rsid w:val="00EB1753"/>
    <w:rsid w:val="00EB193D"/>
    <w:rsid w:val="00EB2A71"/>
    <w:rsid w:val="00EB2C57"/>
    <w:rsid w:val="00EB32CF"/>
    <w:rsid w:val="00EB3966"/>
    <w:rsid w:val="00EB40D1"/>
    <w:rsid w:val="00EB4DDA"/>
    <w:rsid w:val="00EB544D"/>
    <w:rsid w:val="00EB6679"/>
    <w:rsid w:val="00EB7598"/>
    <w:rsid w:val="00EB7885"/>
    <w:rsid w:val="00EC0998"/>
    <w:rsid w:val="00EC0A60"/>
    <w:rsid w:val="00EC0B49"/>
    <w:rsid w:val="00EC2325"/>
    <w:rsid w:val="00EC252D"/>
    <w:rsid w:val="00EC2805"/>
    <w:rsid w:val="00EC3100"/>
    <w:rsid w:val="00EC3D02"/>
    <w:rsid w:val="00EC437B"/>
    <w:rsid w:val="00EC4CBD"/>
    <w:rsid w:val="00EC5243"/>
    <w:rsid w:val="00EC5EE1"/>
    <w:rsid w:val="00EC703B"/>
    <w:rsid w:val="00EC70D8"/>
    <w:rsid w:val="00EC78F8"/>
    <w:rsid w:val="00ED0954"/>
    <w:rsid w:val="00ED0FEE"/>
    <w:rsid w:val="00ED1008"/>
    <w:rsid w:val="00ED1338"/>
    <w:rsid w:val="00ED1475"/>
    <w:rsid w:val="00ED1AB4"/>
    <w:rsid w:val="00ED22DB"/>
    <w:rsid w:val="00ED288C"/>
    <w:rsid w:val="00ED289E"/>
    <w:rsid w:val="00ED2C23"/>
    <w:rsid w:val="00ED2CF0"/>
    <w:rsid w:val="00ED6679"/>
    <w:rsid w:val="00ED6D87"/>
    <w:rsid w:val="00ED71E1"/>
    <w:rsid w:val="00EE0290"/>
    <w:rsid w:val="00EE056D"/>
    <w:rsid w:val="00EE1058"/>
    <w:rsid w:val="00EE1089"/>
    <w:rsid w:val="00EE1614"/>
    <w:rsid w:val="00EE3260"/>
    <w:rsid w:val="00EE3CF3"/>
    <w:rsid w:val="00EE50F0"/>
    <w:rsid w:val="00EE586E"/>
    <w:rsid w:val="00EE5BEB"/>
    <w:rsid w:val="00EE6524"/>
    <w:rsid w:val="00EE788B"/>
    <w:rsid w:val="00EF00ED"/>
    <w:rsid w:val="00EF0192"/>
    <w:rsid w:val="00EF0196"/>
    <w:rsid w:val="00EF06A8"/>
    <w:rsid w:val="00EF0736"/>
    <w:rsid w:val="00EF0943"/>
    <w:rsid w:val="00EF0EAD"/>
    <w:rsid w:val="00EF4C1B"/>
    <w:rsid w:val="00EF4CB1"/>
    <w:rsid w:val="00EF5798"/>
    <w:rsid w:val="00EF58DF"/>
    <w:rsid w:val="00EF5DA1"/>
    <w:rsid w:val="00EF60A5"/>
    <w:rsid w:val="00EF60E5"/>
    <w:rsid w:val="00EF619D"/>
    <w:rsid w:val="00EF6318"/>
    <w:rsid w:val="00EF6A0C"/>
    <w:rsid w:val="00EF6AFF"/>
    <w:rsid w:val="00EF6E7F"/>
    <w:rsid w:val="00EF7188"/>
    <w:rsid w:val="00EF7ADB"/>
    <w:rsid w:val="00F00D0A"/>
    <w:rsid w:val="00F019DE"/>
    <w:rsid w:val="00F01D8F"/>
    <w:rsid w:val="00F01D93"/>
    <w:rsid w:val="00F0316E"/>
    <w:rsid w:val="00F032F9"/>
    <w:rsid w:val="00F04B20"/>
    <w:rsid w:val="00F05A4D"/>
    <w:rsid w:val="00F06BB9"/>
    <w:rsid w:val="00F10BCF"/>
    <w:rsid w:val="00F110FB"/>
    <w:rsid w:val="00F121C4"/>
    <w:rsid w:val="00F13F07"/>
    <w:rsid w:val="00F1425E"/>
    <w:rsid w:val="00F16658"/>
    <w:rsid w:val="00F17235"/>
    <w:rsid w:val="00F20B40"/>
    <w:rsid w:val="00F211C4"/>
    <w:rsid w:val="00F21695"/>
    <w:rsid w:val="00F2269A"/>
    <w:rsid w:val="00F22775"/>
    <w:rsid w:val="00F228A5"/>
    <w:rsid w:val="00F23EF0"/>
    <w:rsid w:val="00F246D4"/>
    <w:rsid w:val="00F24A97"/>
    <w:rsid w:val="00F2659E"/>
    <w:rsid w:val="00F26977"/>
    <w:rsid w:val="00F269DC"/>
    <w:rsid w:val="00F309E2"/>
    <w:rsid w:val="00F30C2D"/>
    <w:rsid w:val="00F318BD"/>
    <w:rsid w:val="00F32557"/>
    <w:rsid w:val="00F32CE9"/>
    <w:rsid w:val="00F3300A"/>
    <w:rsid w:val="00F332EF"/>
    <w:rsid w:val="00F33A6A"/>
    <w:rsid w:val="00F33FDE"/>
    <w:rsid w:val="00F3411F"/>
    <w:rsid w:val="00F34D8E"/>
    <w:rsid w:val="00F3515A"/>
    <w:rsid w:val="00F3674D"/>
    <w:rsid w:val="00F36773"/>
    <w:rsid w:val="00F372C6"/>
    <w:rsid w:val="00F37587"/>
    <w:rsid w:val="00F4079E"/>
    <w:rsid w:val="00F40B14"/>
    <w:rsid w:val="00F40DC4"/>
    <w:rsid w:val="00F42101"/>
    <w:rsid w:val="00F42EAA"/>
    <w:rsid w:val="00F42EE0"/>
    <w:rsid w:val="00F434A9"/>
    <w:rsid w:val="00F437C4"/>
    <w:rsid w:val="00F43881"/>
    <w:rsid w:val="00F4432F"/>
    <w:rsid w:val="00F446A0"/>
    <w:rsid w:val="00F4500B"/>
    <w:rsid w:val="00F4739C"/>
    <w:rsid w:val="00F474A9"/>
    <w:rsid w:val="00F47A0A"/>
    <w:rsid w:val="00F47A79"/>
    <w:rsid w:val="00F47F5C"/>
    <w:rsid w:val="00F51220"/>
    <w:rsid w:val="00F51928"/>
    <w:rsid w:val="00F52037"/>
    <w:rsid w:val="00F5349E"/>
    <w:rsid w:val="00F543B3"/>
    <w:rsid w:val="00F5467A"/>
    <w:rsid w:val="00F5643A"/>
    <w:rsid w:val="00F564F4"/>
    <w:rsid w:val="00F56596"/>
    <w:rsid w:val="00F62236"/>
    <w:rsid w:val="00F629FC"/>
    <w:rsid w:val="00F63959"/>
    <w:rsid w:val="00F63CDF"/>
    <w:rsid w:val="00F63EB1"/>
    <w:rsid w:val="00F642AF"/>
    <w:rsid w:val="00F650B4"/>
    <w:rsid w:val="00F65192"/>
    <w:rsid w:val="00F65901"/>
    <w:rsid w:val="00F66B95"/>
    <w:rsid w:val="00F6792B"/>
    <w:rsid w:val="00F706AA"/>
    <w:rsid w:val="00F70FF1"/>
    <w:rsid w:val="00F715D0"/>
    <w:rsid w:val="00F717E7"/>
    <w:rsid w:val="00F724A1"/>
    <w:rsid w:val="00F725E6"/>
    <w:rsid w:val="00F7288E"/>
    <w:rsid w:val="00F7297A"/>
    <w:rsid w:val="00F740FA"/>
    <w:rsid w:val="00F74A7A"/>
    <w:rsid w:val="00F75929"/>
    <w:rsid w:val="00F7632C"/>
    <w:rsid w:val="00F76FDC"/>
    <w:rsid w:val="00F771C6"/>
    <w:rsid w:val="00F77E4A"/>
    <w:rsid w:val="00F77ED7"/>
    <w:rsid w:val="00F80F5D"/>
    <w:rsid w:val="00F818CF"/>
    <w:rsid w:val="00F81A97"/>
    <w:rsid w:val="00F81FF5"/>
    <w:rsid w:val="00F8254C"/>
    <w:rsid w:val="00F83143"/>
    <w:rsid w:val="00F8338A"/>
    <w:rsid w:val="00F83B88"/>
    <w:rsid w:val="00F8408D"/>
    <w:rsid w:val="00F8419A"/>
    <w:rsid w:val="00F84564"/>
    <w:rsid w:val="00F84F46"/>
    <w:rsid w:val="00F853F3"/>
    <w:rsid w:val="00F85853"/>
    <w:rsid w:val="00F8591B"/>
    <w:rsid w:val="00F8655C"/>
    <w:rsid w:val="00F90BCA"/>
    <w:rsid w:val="00F90E1A"/>
    <w:rsid w:val="00F91B79"/>
    <w:rsid w:val="00F92212"/>
    <w:rsid w:val="00F94288"/>
    <w:rsid w:val="00F94B27"/>
    <w:rsid w:val="00F96626"/>
    <w:rsid w:val="00F96946"/>
    <w:rsid w:val="00F97131"/>
    <w:rsid w:val="00F9720F"/>
    <w:rsid w:val="00F97B4B"/>
    <w:rsid w:val="00F97C84"/>
    <w:rsid w:val="00FA0156"/>
    <w:rsid w:val="00FA0D81"/>
    <w:rsid w:val="00FA14FF"/>
    <w:rsid w:val="00FA166A"/>
    <w:rsid w:val="00FA2CF6"/>
    <w:rsid w:val="00FA2D55"/>
    <w:rsid w:val="00FA3065"/>
    <w:rsid w:val="00FA3EBB"/>
    <w:rsid w:val="00FA41E3"/>
    <w:rsid w:val="00FA4284"/>
    <w:rsid w:val="00FA484F"/>
    <w:rsid w:val="00FA52BD"/>
    <w:rsid w:val="00FA52F9"/>
    <w:rsid w:val="00FA54D8"/>
    <w:rsid w:val="00FA6156"/>
    <w:rsid w:val="00FA6540"/>
    <w:rsid w:val="00FA6605"/>
    <w:rsid w:val="00FA7819"/>
    <w:rsid w:val="00FB0346"/>
    <w:rsid w:val="00FB0E61"/>
    <w:rsid w:val="00FB10FF"/>
    <w:rsid w:val="00FB159E"/>
    <w:rsid w:val="00FB1A0D"/>
    <w:rsid w:val="00FB1AF9"/>
    <w:rsid w:val="00FB1B44"/>
    <w:rsid w:val="00FB1D69"/>
    <w:rsid w:val="00FB2812"/>
    <w:rsid w:val="00FB332B"/>
    <w:rsid w:val="00FB3570"/>
    <w:rsid w:val="00FB5A26"/>
    <w:rsid w:val="00FB5AAC"/>
    <w:rsid w:val="00FB63D9"/>
    <w:rsid w:val="00FB67AC"/>
    <w:rsid w:val="00FB7100"/>
    <w:rsid w:val="00FC0636"/>
    <w:rsid w:val="00FC086F"/>
    <w:rsid w:val="00FC0C6F"/>
    <w:rsid w:val="00FC14C7"/>
    <w:rsid w:val="00FC2742"/>
    <w:rsid w:val="00FC2758"/>
    <w:rsid w:val="00FC3523"/>
    <w:rsid w:val="00FC3C3B"/>
    <w:rsid w:val="00FC44C4"/>
    <w:rsid w:val="00FC4AB7"/>
    <w:rsid w:val="00FC4F7B"/>
    <w:rsid w:val="00FC5B19"/>
    <w:rsid w:val="00FC755A"/>
    <w:rsid w:val="00FC78F2"/>
    <w:rsid w:val="00FD05FD"/>
    <w:rsid w:val="00FD1F94"/>
    <w:rsid w:val="00FD21A7"/>
    <w:rsid w:val="00FD3347"/>
    <w:rsid w:val="00FD40E9"/>
    <w:rsid w:val="00FD47BA"/>
    <w:rsid w:val="00FD495B"/>
    <w:rsid w:val="00FD5643"/>
    <w:rsid w:val="00FD5E22"/>
    <w:rsid w:val="00FD7CA7"/>
    <w:rsid w:val="00FD7EC3"/>
    <w:rsid w:val="00FE0C73"/>
    <w:rsid w:val="00FE0F38"/>
    <w:rsid w:val="00FE108E"/>
    <w:rsid w:val="00FE10F9"/>
    <w:rsid w:val="00FE126B"/>
    <w:rsid w:val="00FE1619"/>
    <w:rsid w:val="00FE1913"/>
    <w:rsid w:val="00FE2356"/>
    <w:rsid w:val="00FE2629"/>
    <w:rsid w:val="00FE36BF"/>
    <w:rsid w:val="00FE3A25"/>
    <w:rsid w:val="00FE40B5"/>
    <w:rsid w:val="00FE660C"/>
    <w:rsid w:val="00FF0E33"/>
    <w:rsid w:val="00FF0F2A"/>
    <w:rsid w:val="00FF1881"/>
    <w:rsid w:val="00FF2111"/>
    <w:rsid w:val="00FF2A5E"/>
    <w:rsid w:val="00FF462C"/>
    <w:rsid w:val="00FF492B"/>
    <w:rsid w:val="00FF5EC7"/>
    <w:rsid w:val="00FF6302"/>
    <w:rsid w:val="00FF658A"/>
    <w:rsid w:val="00FF7815"/>
    <w:rsid w:val="00FF7892"/>
    <w:rsid w:val="036FF37E"/>
    <w:rsid w:val="041EDD50"/>
    <w:rsid w:val="053C4FF3"/>
    <w:rsid w:val="0687349E"/>
    <w:rsid w:val="08641677"/>
    <w:rsid w:val="095C3ACB"/>
    <w:rsid w:val="168370E5"/>
    <w:rsid w:val="17E1AEF1"/>
    <w:rsid w:val="1BB52D62"/>
    <w:rsid w:val="263255FE"/>
    <w:rsid w:val="2695C9F7"/>
    <w:rsid w:val="2A6F9667"/>
    <w:rsid w:val="31B3AC62"/>
    <w:rsid w:val="332DBC99"/>
    <w:rsid w:val="396E18D2"/>
    <w:rsid w:val="408893A5"/>
    <w:rsid w:val="568B859B"/>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87FD895-FA7C-4923-86B6-BB6D71525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F4E5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F4E5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F4E5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F4E5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F4E5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F4E57"/>
    <w:pPr>
      <w:keepNext/>
      <w:outlineLvl w:val="4"/>
    </w:pPr>
    <w:rPr>
      <w:b/>
      <w:szCs w:val="32"/>
    </w:rPr>
  </w:style>
  <w:style w:type="paragraph" w:styleId="Heading6">
    <w:name w:val="heading 6"/>
    <w:aliases w:val="ŠHeading 6"/>
    <w:basedOn w:val="Normal"/>
    <w:next w:val="Normal"/>
    <w:link w:val="Heading6Char"/>
    <w:uiPriority w:val="99"/>
    <w:semiHidden/>
    <w:qFormat/>
    <w:rsid w:val="000F4E57"/>
    <w:pPr>
      <w:keepNext/>
      <w:keepLines/>
      <w:numPr>
        <w:ilvl w:val="5"/>
        <w:numId w:val="45"/>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0F4E57"/>
    <w:pPr>
      <w:keepNext/>
      <w:keepLines/>
      <w:numPr>
        <w:ilvl w:val="6"/>
        <w:numId w:val="4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0F4E57"/>
    <w:pPr>
      <w:keepNext/>
      <w:keepLines/>
      <w:numPr>
        <w:ilvl w:val="7"/>
        <w:numId w:val="4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0F4E57"/>
    <w:pPr>
      <w:keepNext/>
      <w:keepLines/>
      <w:numPr>
        <w:ilvl w:val="8"/>
        <w:numId w:val="4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F4E57"/>
    <w:pPr>
      <w:tabs>
        <w:tab w:val="right" w:leader="dot" w:pos="14570"/>
      </w:tabs>
      <w:spacing w:before="0"/>
    </w:pPr>
    <w:rPr>
      <w:b/>
      <w:noProof/>
    </w:rPr>
  </w:style>
  <w:style w:type="paragraph" w:styleId="TOC2">
    <w:name w:val="toc 2"/>
    <w:aliases w:val="ŠTOC 2"/>
    <w:basedOn w:val="Normal"/>
    <w:next w:val="Normal"/>
    <w:uiPriority w:val="39"/>
    <w:unhideWhenUsed/>
    <w:rsid w:val="000F4E57"/>
    <w:pPr>
      <w:tabs>
        <w:tab w:val="right" w:leader="dot" w:pos="14570"/>
      </w:tabs>
      <w:spacing w:before="0"/>
    </w:pPr>
    <w:rPr>
      <w:noProof/>
    </w:rPr>
  </w:style>
  <w:style w:type="paragraph" w:styleId="Header">
    <w:name w:val="header"/>
    <w:aliases w:val="ŠHeader"/>
    <w:basedOn w:val="Normal"/>
    <w:link w:val="HeaderChar"/>
    <w:uiPriority w:val="16"/>
    <w:rsid w:val="000F4E57"/>
    <w:rPr>
      <w:noProof/>
      <w:color w:val="002664"/>
      <w:sz w:val="28"/>
      <w:szCs w:val="28"/>
    </w:rPr>
  </w:style>
  <w:style w:type="character" w:customStyle="1" w:styleId="Heading5Char">
    <w:name w:val="Heading 5 Char"/>
    <w:aliases w:val="ŠHeading 5 Char"/>
    <w:basedOn w:val="DefaultParagraphFont"/>
    <w:link w:val="Heading5"/>
    <w:uiPriority w:val="6"/>
    <w:rsid w:val="000F4E5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F4E57"/>
    <w:rPr>
      <w:rFonts w:ascii="Arial" w:hAnsi="Arial" w:cs="Arial"/>
      <w:noProof/>
      <w:color w:val="002664"/>
      <w:sz w:val="28"/>
      <w:szCs w:val="28"/>
      <w:lang w:val="en-AU"/>
    </w:rPr>
  </w:style>
  <w:style w:type="paragraph" w:styleId="Footer">
    <w:name w:val="footer"/>
    <w:aliases w:val="ŠFooter"/>
    <w:basedOn w:val="Normal"/>
    <w:link w:val="FooterChar"/>
    <w:uiPriority w:val="19"/>
    <w:rsid w:val="000F4E5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F4E57"/>
    <w:rPr>
      <w:rFonts w:ascii="Arial" w:hAnsi="Arial" w:cs="Arial"/>
      <w:sz w:val="18"/>
      <w:szCs w:val="18"/>
      <w:lang w:val="en-AU"/>
    </w:rPr>
  </w:style>
  <w:style w:type="paragraph" w:styleId="Caption">
    <w:name w:val="caption"/>
    <w:aliases w:val="ŠCaption"/>
    <w:basedOn w:val="Normal"/>
    <w:next w:val="Normal"/>
    <w:uiPriority w:val="20"/>
    <w:qFormat/>
    <w:rsid w:val="000F4E57"/>
    <w:pPr>
      <w:keepNext/>
      <w:spacing w:after="200" w:line="240" w:lineRule="auto"/>
    </w:pPr>
    <w:rPr>
      <w:iCs/>
      <w:color w:val="002664"/>
      <w:sz w:val="18"/>
      <w:szCs w:val="18"/>
    </w:rPr>
  </w:style>
  <w:style w:type="paragraph" w:customStyle="1" w:styleId="Logo">
    <w:name w:val="ŠLogo"/>
    <w:basedOn w:val="Normal"/>
    <w:uiPriority w:val="18"/>
    <w:qFormat/>
    <w:rsid w:val="000F4E5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0F4E57"/>
    <w:rPr>
      <w:rFonts w:ascii="Arial" w:eastAsiaTheme="majorEastAsia" w:hAnsi="Arial" w:cstheme="majorBidi"/>
      <w:sz w:val="28"/>
      <w:lang w:val="en-AU"/>
    </w:rPr>
  </w:style>
  <w:style w:type="paragraph" w:styleId="TOC3">
    <w:name w:val="toc 3"/>
    <w:aliases w:val="ŠTOC 3"/>
    <w:basedOn w:val="Normal"/>
    <w:next w:val="Normal"/>
    <w:uiPriority w:val="39"/>
    <w:unhideWhenUsed/>
    <w:rsid w:val="000F4E57"/>
    <w:pPr>
      <w:spacing w:before="0"/>
      <w:ind w:left="244"/>
    </w:pPr>
  </w:style>
  <w:style w:type="character" w:styleId="Hyperlink">
    <w:name w:val="Hyperlink"/>
    <w:aliases w:val="ŠHyperlink"/>
    <w:basedOn w:val="DefaultParagraphFont"/>
    <w:uiPriority w:val="99"/>
    <w:unhideWhenUsed/>
    <w:rsid w:val="000F4E57"/>
    <w:rPr>
      <w:color w:val="2F5496" w:themeColor="accent1" w:themeShade="BF"/>
      <w:u w:val="single"/>
    </w:rPr>
  </w:style>
  <w:style w:type="character" w:customStyle="1" w:styleId="UnresolvedMention1">
    <w:name w:val="Unresolved Mention1"/>
    <w:basedOn w:val="DefaultParagraphFont"/>
    <w:uiPriority w:val="99"/>
    <w:semiHidden/>
    <w:unhideWhenUsed/>
    <w:rsid w:val="000F4E57"/>
    <w:rPr>
      <w:color w:val="605E5C"/>
      <w:shd w:val="clear" w:color="auto" w:fill="E1DFDD"/>
    </w:rPr>
  </w:style>
  <w:style w:type="character" w:customStyle="1" w:styleId="Heading1Char">
    <w:name w:val="Heading 1 Char"/>
    <w:aliases w:val="ŠHeading 1 Char"/>
    <w:basedOn w:val="DefaultParagraphFont"/>
    <w:link w:val="Heading1"/>
    <w:uiPriority w:val="3"/>
    <w:rsid w:val="000F4E5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F4E5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F4E5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F4E57"/>
    <w:rPr>
      <w:rFonts w:ascii="Arial" w:hAnsi="Arial" w:cs="Arial"/>
      <w:color w:val="002664"/>
      <w:sz w:val="28"/>
      <w:szCs w:val="36"/>
      <w:lang w:val="en-AU"/>
    </w:rPr>
  </w:style>
  <w:style w:type="table" w:customStyle="1" w:styleId="Tableheader">
    <w:name w:val="ŠTable header"/>
    <w:basedOn w:val="TableNormal"/>
    <w:uiPriority w:val="99"/>
    <w:rsid w:val="000F4E5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F4E57"/>
    <w:pPr>
      <w:numPr>
        <w:numId w:val="50"/>
      </w:numPr>
    </w:pPr>
  </w:style>
  <w:style w:type="character" w:customStyle="1" w:styleId="Heading7Char">
    <w:name w:val="Heading 7 Char"/>
    <w:basedOn w:val="DefaultParagraphFont"/>
    <w:link w:val="Heading7"/>
    <w:uiPriority w:val="99"/>
    <w:semiHidden/>
    <w:rsid w:val="000F4E57"/>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0F4E57"/>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0F4E57"/>
    <w:pPr>
      <w:numPr>
        <w:numId w:val="46"/>
      </w:numPr>
      <w:ind w:left="1134" w:hanging="567"/>
    </w:pPr>
  </w:style>
  <w:style w:type="character" w:customStyle="1" w:styleId="Heading9Char">
    <w:name w:val="Heading 9 Char"/>
    <w:basedOn w:val="DefaultParagraphFont"/>
    <w:link w:val="Heading9"/>
    <w:uiPriority w:val="99"/>
    <w:semiHidden/>
    <w:rsid w:val="000F4E57"/>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F4E57"/>
    <w:pPr>
      <w:numPr>
        <w:numId w:val="51"/>
      </w:numPr>
    </w:pPr>
  </w:style>
  <w:style w:type="character" w:styleId="Strong">
    <w:name w:val="Strong"/>
    <w:aliases w:val="ŠStrong,Bold"/>
    <w:qFormat/>
    <w:rsid w:val="000F4E57"/>
    <w:rPr>
      <w:b/>
      <w:bCs/>
    </w:rPr>
  </w:style>
  <w:style w:type="paragraph" w:styleId="ListBullet">
    <w:name w:val="List Bullet"/>
    <w:aliases w:val="ŠList Bullet"/>
    <w:basedOn w:val="Normal"/>
    <w:uiPriority w:val="9"/>
    <w:qFormat/>
    <w:rsid w:val="000F4E57"/>
    <w:pPr>
      <w:numPr>
        <w:numId w:val="48"/>
      </w:numPr>
    </w:pPr>
  </w:style>
  <w:style w:type="character" w:styleId="Emphasis">
    <w:name w:val="Emphasis"/>
    <w:aliases w:val="ŠEmphasis,Italic"/>
    <w:qFormat/>
    <w:rsid w:val="000F4E57"/>
    <w:rPr>
      <w:i/>
      <w:iCs/>
    </w:rPr>
  </w:style>
  <w:style w:type="paragraph" w:styleId="Title">
    <w:name w:val="Title"/>
    <w:aliases w:val="ŠTitle"/>
    <w:basedOn w:val="Normal"/>
    <w:next w:val="Normal"/>
    <w:link w:val="TitleChar"/>
    <w:uiPriority w:val="1"/>
    <w:rsid w:val="000F4E5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F4E57"/>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F032F9"/>
    <w:pPr>
      <w:spacing w:line="240" w:lineRule="auto"/>
    </w:pPr>
    <w:rPr>
      <w:sz w:val="20"/>
      <w:szCs w:val="20"/>
    </w:rPr>
  </w:style>
  <w:style w:type="table" w:styleId="TableGrid">
    <w:name w:val="Table Grid"/>
    <w:basedOn w:val="TableNormal"/>
    <w:uiPriority w:val="39"/>
    <w:rsid w:val="000F4E5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0F4E57"/>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F4E5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F4E57"/>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F032F9"/>
    <w:rPr>
      <w:rFonts w:ascii="Arial" w:hAnsi="Arial" w:cs="Arial"/>
      <w:sz w:val="20"/>
      <w:szCs w:val="20"/>
      <w:lang w:val="en-AU"/>
    </w:rPr>
  </w:style>
  <w:style w:type="character" w:styleId="CommentReference">
    <w:name w:val="annotation reference"/>
    <w:basedOn w:val="DefaultParagraphFont"/>
    <w:uiPriority w:val="99"/>
    <w:semiHidden/>
    <w:unhideWhenUsed/>
    <w:rsid w:val="000F4E57"/>
    <w:rPr>
      <w:sz w:val="16"/>
      <w:szCs w:val="16"/>
    </w:rPr>
  </w:style>
  <w:style w:type="paragraph" w:styleId="CommentSubject">
    <w:name w:val="annotation subject"/>
    <w:basedOn w:val="Normal"/>
    <w:next w:val="Normal"/>
    <w:link w:val="CommentSubjectChar"/>
    <w:uiPriority w:val="99"/>
    <w:semiHidden/>
    <w:unhideWhenUsed/>
    <w:rsid w:val="000F4E57"/>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F4E57"/>
    <w:rPr>
      <w:rFonts w:ascii="Arial" w:hAnsi="Arial" w:cs="Arial"/>
      <w:b/>
      <w:bCs/>
      <w:sz w:val="20"/>
      <w:szCs w:val="20"/>
      <w:lang w:val="en-AU"/>
    </w:rPr>
  </w:style>
  <w:style w:type="paragraph" w:styleId="BalloonText">
    <w:name w:val="Balloon Text"/>
    <w:basedOn w:val="Normal"/>
    <w:link w:val="BalloonTextChar"/>
    <w:uiPriority w:val="99"/>
    <w:semiHidden/>
    <w:unhideWhenUsed/>
    <w:rsid w:val="000F4E5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E57"/>
    <w:rPr>
      <w:rFonts w:ascii="Segoe UI" w:hAnsi="Segoe UI" w:cs="Segoe UI"/>
      <w:sz w:val="18"/>
      <w:szCs w:val="18"/>
      <w:lang w:val="en-AU"/>
    </w:rPr>
  </w:style>
  <w:style w:type="character" w:styleId="UnresolvedMention">
    <w:name w:val="Unresolved Mention"/>
    <w:basedOn w:val="DefaultParagraphFont"/>
    <w:uiPriority w:val="99"/>
    <w:semiHidden/>
    <w:unhideWhenUsed/>
    <w:rsid w:val="000F4E57"/>
    <w:rPr>
      <w:color w:val="605E5C"/>
      <w:shd w:val="clear" w:color="auto" w:fill="E1DFDD"/>
    </w:rPr>
  </w:style>
  <w:style w:type="paragraph" w:styleId="ListParagraph">
    <w:name w:val="List Paragraph"/>
    <w:aliases w:val="ŠList Paragraph"/>
    <w:basedOn w:val="Normal"/>
    <w:uiPriority w:val="34"/>
    <w:unhideWhenUsed/>
    <w:qFormat/>
    <w:rsid w:val="000F4E57"/>
    <w:pPr>
      <w:ind w:left="567"/>
    </w:pPr>
  </w:style>
  <w:style w:type="character" w:styleId="PlaceholderText">
    <w:name w:val="Placeholder Text"/>
    <w:basedOn w:val="DefaultParagraphFont"/>
    <w:uiPriority w:val="99"/>
    <w:semiHidden/>
    <w:rsid w:val="000F4E57"/>
    <w:rPr>
      <w:color w:val="808080"/>
    </w:rPr>
  </w:style>
  <w:style w:type="character" w:styleId="FollowedHyperlink">
    <w:name w:val="FollowedHyperlink"/>
    <w:basedOn w:val="DefaultParagraphFont"/>
    <w:uiPriority w:val="99"/>
    <w:semiHidden/>
    <w:unhideWhenUsed/>
    <w:rsid w:val="000F4E57"/>
    <w:rPr>
      <w:color w:val="954F72" w:themeColor="followedHyperlink"/>
      <w:u w:val="single"/>
    </w:rPr>
  </w:style>
  <w:style w:type="paragraph" w:styleId="Subtitle">
    <w:name w:val="Subtitle"/>
    <w:basedOn w:val="Normal"/>
    <w:next w:val="Normal"/>
    <w:link w:val="SubtitleChar"/>
    <w:uiPriority w:val="11"/>
    <w:semiHidden/>
    <w:qFormat/>
    <w:rsid w:val="000F4E5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F4E5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F4E57"/>
    <w:rPr>
      <w:i/>
      <w:iCs/>
      <w:color w:val="404040" w:themeColor="text1" w:themeTint="BF"/>
    </w:rPr>
  </w:style>
  <w:style w:type="paragraph" w:styleId="TOC4">
    <w:name w:val="toc 4"/>
    <w:aliases w:val="ŠTOC 4"/>
    <w:basedOn w:val="Normal"/>
    <w:next w:val="Normal"/>
    <w:autoRedefine/>
    <w:uiPriority w:val="39"/>
    <w:unhideWhenUsed/>
    <w:rsid w:val="000F4E57"/>
    <w:pPr>
      <w:spacing w:before="0"/>
      <w:ind w:left="488"/>
    </w:pPr>
  </w:style>
  <w:style w:type="paragraph" w:styleId="TOCHeading">
    <w:name w:val="TOC Heading"/>
    <w:aliases w:val="ŠTOC Heading"/>
    <w:basedOn w:val="Heading1"/>
    <w:next w:val="Normal"/>
    <w:uiPriority w:val="38"/>
    <w:qFormat/>
    <w:rsid w:val="000F4E57"/>
    <w:pPr>
      <w:spacing w:after="240"/>
      <w:outlineLvl w:val="9"/>
    </w:pPr>
    <w:rPr>
      <w:szCs w:val="40"/>
    </w:rPr>
  </w:style>
  <w:style w:type="character" w:styleId="FootnoteReference">
    <w:name w:val="footnote reference"/>
    <w:basedOn w:val="DefaultParagraphFont"/>
    <w:uiPriority w:val="99"/>
    <w:semiHidden/>
    <w:unhideWhenUsed/>
    <w:rsid w:val="000F4E57"/>
    <w:rPr>
      <w:vertAlign w:val="superscript"/>
    </w:rPr>
  </w:style>
  <w:style w:type="paragraph" w:styleId="FootnoteText">
    <w:name w:val="footnote text"/>
    <w:basedOn w:val="Normal"/>
    <w:link w:val="FootnoteTextChar"/>
    <w:uiPriority w:val="99"/>
    <w:semiHidden/>
    <w:unhideWhenUsed/>
    <w:rsid w:val="000F4E5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0F4E57"/>
    <w:rPr>
      <w:rFonts w:ascii="Arial" w:hAnsi="Arial" w:cs="Arial"/>
      <w:sz w:val="20"/>
      <w:szCs w:val="20"/>
      <w:lang w:val="en-AU"/>
    </w:rPr>
  </w:style>
  <w:style w:type="paragraph" w:customStyle="1" w:styleId="Documentname">
    <w:name w:val="ŠDocument name"/>
    <w:basedOn w:val="Normal"/>
    <w:next w:val="Normal"/>
    <w:uiPriority w:val="17"/>
    <w:qFormat/>
    <w:rsid w:val="000F4E5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F4E5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0F4E57"/>
    <w:rPr>
      <w:rFonts w:ascii="Arial" w:hAnsi="Arial" w:cs="Arial"/>
      <w:sz w:val="18"/>
      <w:szCs w:val="18"/>
      <w:lang w:val="en-AU"/>
    </w:rPr>
  </w:style>
  <w:style w:type="paragraph" w:styleId="ListBullet3">
    <w:name w:val="List Bullet 3"/>
    <w:aliases w:val="ŠList Bullet 3"/>
    <w:basedOn w:val="Normal"/>
    <w:uiPriority w:val="10"/>
    <w:rsid w:val="000F4E57"/>
    <w:pPr>
      <w:numPr>
        <w:numId w:val="47"/>
      </w:numPr>
      <w:ind w:left="1701" w:hanging="567"/>
    </w:pPr>
  </w:style>
  <w:style w:type="paragraph" w:styleId="ListNumber3">
    <w:name w:val="List Number 3"/>
    <w:aliases w:val="ŠList Number 3"/>
    <w:basedOn w:val="ListBullet3"/>
    <w:uiPriority w:val="8"/>
    <w:rsid w:val="000F4E57"/>
    <w:pPr>
      <w:numPr>
        <w:ilvl w:val="2"/>
        <w:numId w:val="50"/>
      </w:numPr>
      <w:ind w:left="1701" w:hanging="567"/>
    </w:pPr>
  </w:style>
  <w:style w:type="character" w:customStyle="1" w:styleId="BoldItalic">
    <w:name w:val="ŠBold Italic"/>
    <w:basedOn w:val="DefaultParagraphFont"/>
    <w:uiPriority w:val="1"/>
    <w:qFormat/>
    <w:rsid w:val="000F4E57"/>
    <w:rPr>
      <w:b/>
      <w:i/>
      <w:iCs/>
    </w:rPr>
  </w:style>
  <w:style w:type="paragraph" w:customStyle="1" w:styleId="FeatureBox3">
    <w:name w:val="ŠFeature Box 3"/>
    <w:basedOn w:val="Normal"/>
    <w:next w:val="Normal"/>
    <w:uiPriority w:val="13"/>
    <w:qFormat/>
    <w:rsid w:val="000F4E5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F4E5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F4E57"/>
    <w:pPr>
      <w:keepNext/>
      <w:ind w:left="567" w:right="57"/>
    </w:pPr>
    <w:rPr>
      <w:szCs w:val="22"/>
    </w:rPr>
  </w:style>
  <w:style w:type="paragraph" w:customStyle="1" w:styleId="Subtitle0">
    <w:name w:val="ŠSubtitle"/>
    <w:basedOn w:val="Normal"/>
    <w:link w:val="SubtitleChar0"/>
    <w:uiPriority w:val="2"/>
    <w:qFormat/>
    <w:rsid w:val="000F4E57"/>
    <w:pPr>
      <w:spacing w:before="360"/>
    </w:pPr>
    <w:rPr>
      <w:color w:val="002664"/>
      <w:sz w:val="44"/>
      <w:szCs w:val="48"/>
    </w:rPr>
  </w:style>
  <w:style w:type="character" w:customStyle="1" w:styleId="SubtitleChar0">
    <w:name w:val="ŠSubtitle Char"/>
    <w:basedOn w:val="DefaultParagraphFont"/>
    <w:link w:val="Subtitle0"/>
    <w:uiPriority w:val="2"/>
    <w:rsid w:val="000F4E57"/>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11401">
      <w:bodyDiv w:val="1"/>
      <w:marLeft w:val="0"/>
      <w:marRight w:val="0"/>
      <w:marTop w:val="0"/>
      <w:marBottom w:val="0"/>
      <w:divBdr>
        <w:top w:val="none" w:sz="0" w:space="0" w:color="auto"/>
        <w:left w:val="none" w:sz="0" w:space="0" w:color="auto"/>
        <w:bottom w:val="none" w:sz="0" w:space="0" w:color="auto"/>
        <w:right w:val="none" w:sz="0" w:space="0" w:color="auto"/>
      </w:divBdr>
    </w:div>
    <w:div w:id="569316501">
      <w:bodyDiv w:val="1"/>
      <w:marLeft w:val="0"/>
      <w:marRight w:val="0"/>
      <w:marTop w:val="0"/>
      <w:marBottom w:val="0"/>
      <w:divBdr>
        <w:top w:val="none" w:sz="0" w:space="0" w:color="auto"/>
        <w:left w:val="none" w:sz="0" w:space="0" w:color="auto"/>
        <w:bottom w:val="none" w:sz="0" w:space="0" w:color="auto"/>
        <w:right w:val="none" w:sz="0" w:space="0" w:color="auto"/>
      </w:divBdr>
    </w:div>
    <w:div w:id="1005091959">
      <w:bodyDiv w:val="1"/>
      <w:marLeft w:val="0"/>
      <w:marRight w:val="0"/>
      <w:marTop w:val="0"/>
      <w:marBottom w:val="0"/>
      <w:divBdr>
        <w:top w:val="none" w:sz="0" w:space="0" w:color="auto"/>
        <w:left w:val="none" w:sz="0" w:space="0" w:color="auto"/>
        <w:bottom w:val="none" w:sz="0" w:space="0" w:color="auto"/>
        <w:right w:val="none" w:sz="0" w:space="0" w:color="auto"/>
      </w:divBdr>
    </w:div>
    <w:div w:id="1055088209">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noticewonderstrategy" TargetMode="External"/><Relationship Id="rId18" Type="http://schemas.openxmlformats.org/officeDocument/2006/relationships/hyperlink" Target="https://bit.ly/notestofutureself"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s://bit.ly/airtrafficctrl"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s://educationstandards.nsw.edu.au" TargetMode="External"/><Relationship Id="rId50" Type="http://schemas.openxmlformats.org/officeDocument/2006/relationships/header" Target="header1.xml"/><Relationship Id="rId55" Type="http://schemas.openxmlformats.org/officeDocument/2006/relationships/hyperlink" Target="https://creativecommons.org/licenses/by/4.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posepausepouncebounce" TargetMode="External"/><Relationship Id="rId29" Type="http://schemas.openxmlformats.org/officeDocument/2006/relationships/image" Target="media/image6.png"/><Relationship Id="rId11" Type="http://schemas.openxmlformats.org/officeDocument/2006/relationships/hyperlink" Target="https://curriculum.nsw.edu.au/learning-areas/mathematics/mathematics-k-10-2022/overview" TargetMode="External"/><Relationship Id="rId24" Type="http://schemas.openxmlformats.org/officeDocument/2006/relationships/hyperlink" Target="https://bit.ly/DLSpeerfeedback"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eader" Target="header2.xml"/><Relationship Id="rId58"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hyperlink" Target="https://bit.ly/exitticketstrate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bit.ly/visiblegroup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s://curriculum.nsw.edu.au" TargetMode="External"/><Relationship Id="rId56"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variationtheory.com/introduction/" TargetMode="External"/><Relationship Id="rId25" Type="http://schemas.openxmlformats.org/officeDocument/2006/relationships/hyperlink" Target="https://bit.ly/classroomtalkmoves"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educationstandards.nsw.edu.au/wps/portal/nesa/mini-footer/copyright" TargetMode="External"/><Relationship Id="rId59" Type="http://schemas.openxmlformats.org/officeDocument/2006/relationships/fontTable" Target="fontTable.xml"/><Relationship Id="rId20" Type="http://schemas.openxmlformats.org/officeDocument/2006/relationships/hyperlink" Target="https://bit.ly/DLSgallerywalk" TargetMode="External"/><Relationship Id="rId41" Type="http://schemas.openxmlformats.org/officeDocument/2006/relationships/image" Target="media/image18.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it.ly/thinkpairsharestrategy" TargetMode="External"/><Relationship Id="rId23" Type="http://schemas.openxmlformats.org/officeDocument/2006/relationships/hyperlink" Target="https://bit.ly/VNPSstrategy"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curriculum.nsw.edu.au/learning-areas/mathematics/mathematics-k-10-2022/overview" TargetMode="Externa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footer" Target="footer2.xm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F8C927-5ADC-409E-BCE5-6941CF92B547}">
  <we:reference id="4b785c87-866c-4bad-85d8-5d1ae467ac9a" version="3.14.0.0" store="EXCatalog" storeType="EXCatalog"/>
  <we:alternateReferences>
    <we:reference id="WA104381909" version="3.14.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Addedtoexcel xmlns="7e763d47-3c66-4c58-9425-1477fd3ccd1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1" ma:contentTypeDescription="Create a new document." ma:contentTypeScope="" ma:versionID="9688e37b2af58268cd21140b8063bd6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3bfa7b24e970bd6c4c2e6a1c402160d7"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Addedtoexc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Addedtoexcel" ma:index="36" nillable="true" ma:displayName="Added to excel" ma:format="Dropdown" ma:internalName="Addedtoexcel">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customXml/itemProps4.xml><?xml version="1.0" encoding="utf-8"?>
<ds:datastoreItem xmlns:ds="http://schemas.openxmlformats.org/officeDocument/2006/customXml" ds:itemID="{8D2A4977-E464-4596-AD07-65F21792B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5567</TotalTime>
  <Pages>25</Pages>
  <Words>2993</Words>
  <Characters>17064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Bearing it all</vt:lpstr>
    </vt:vector>
  </TitlesOfParts>
  <Manager/>
  <Company>NSW Department of Education</Company>
  <LinksUpToDate>false</LinksUpToDate>
  <CharactersWithSpaces>20017</CharactersWithSpaces>
  <SharedDoc>false</SharedDoc>
  <HyperlinkBase/>
  <HLinks>
    <vt:vector size="108" baseType="variant">
      <vt:variant>
        <vt:i4>5308424</vt:i4>
      </vt:variant>
      <vt:variant>
        <vt:i4>57</vt:i4>
      </vt:variant>
      <vt:variant>
        <vt:i4>0</vt:i4>
      </vt:variant>
      <vt:variant>
        <vt:i4>5</vt:i4>
      </vt:variant>
      <vt:variant>
        <vt:lpwstr>https://creativecommons.org/licenses/by/4.0/</vt:lpwstr>
      </vt:variant>
      <vt:variant>
        <vt:lpwstr/>
      </vt:variant>
      <vt:variant>
        <vt:i4>3211317</vt:i4>
      </vt:variant>
      <vt:variant>
        <vt:i4>54</vt:i4>
      </vt:variant>
      <vt:variant>
        <vt:i4>0</vt:i4>
      </vt:variant>
      <vt:variant>
        <vt:i4>5</vt:i4>
      </vt:variant>
      <vt:variant>
        <vt:lpwstr>https://curriculum.nsw.edu.au/learning-areas/mathematics/mathematics-k-10-2022/overview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6029332</vt:i4>
      </vt:variant>
      <vt:variant>
        <vt:i4>42</vt:i4>
      </vt:variant>
      <vt:variant>
        <vt:i4>0</vt:i4>
      </vt:variant>
      <vt:variant>
        <vt:i4>5</vt:i4>
      </vt:variant>
      <vt:variant>
        <vt:lpwstr>https://bit.ly/classroomtalkmoves</vt:lpwstr>
      </vt:variant>
      <vt:variant>
        <vt:lpwstr/>
      </vt:variant>
      <vt:variant>
        <vt:i4>1703939</vt:i4>
      </vt:variant>
      <vt:variant>
        <vt:i4>39</vt:i4>
      </vt:variant>
      <vt:variant>
        <vt:i4>0</vt:i4>
      </vt:variant>
      <vt:variant>
        <vt:i4>5</vt:i4>
      </vt:variant>
      <vt:variant>
        <vt:lpwstr>https://bit.ly/2starwish</vt:lpwstr>
      </vt:variant>
      <vt:variant>
        <vt:lpwstr/>
      </vt:variant>
      <vt:variant>
        <vt:i4>3866744</vt:i4>
      </vt:variant>
      <vt:variant>
        <vt:i4>36</vt:i4>
      </vt:variant>
      <vt:variant>
        <vt:i4>0</vt:i4>
      </vt:variant>
      <vt:variant>
        <vt:i4>5</vt:i4>
      </vt:variant>
      <vt:variant>
        <vt:lpwstr>https://bit.ly/VNPSstrategy</vt:lpwstr>
      </vt:variant>
      <vt:variant>
        <vt:lpwstr/>
      </vt:variant>
      <vt:variant>
        <vt:i4>5832705</vt:i4>
      </vt:variant>
      <vt:variant>
        <vt:i4>33</vt:i4>
      </vt:variant>
      <vt:variant>
        <vt:i4>0</vt:i4>
      </vt:variant>
      <vt:variant>
        <vt:i4>5</vt:i4>
      </vt:variant>
      <vt:variant>
        <vt:lpwstr>https://bit.ly/visiblegroups</vt:lpwstr>
      </vt:variant>
      <vt:variant>
        <vt:lpwstr/>
      </vt:variant>
      <vt:variant>
        <vt:i4>6488164</vt:i4>
      </vt:variant>
      <vt:variant>
        <vt:i4>30</vt:i4>
      </vt:variant>
      <vt:variant>
        <vt:i4>0</vt:i4>
      </vt:variant>
      <vt:variant>
        <vt:i4>5</vt:i4>
      </vt:variant>
      <vt:variant>
        <vt:lpwstr>https://www.transum.org/Software/sw/Starter_of_the_day/Starter_May25.asp</vt:lpwstr>
      </vt:variant>
      <vt:variant>
        <vt:lpwstr/>
      </vt:variant>
      <vt:variant>
        <vt:i4>6029327</vt:i4>
      </vt:variant>
      <vt:variant>
        <vt:i4>27</vt:i4>
      </vt:variant>
      <vt:variant>
        <vt:i4>0</vt:i4>
      </vt:variant>
      <vt:variant>
        <vt:i4>5</vt:i4>
      </vt:variant>
      <vt:variant>
        <vt:lpwstr>https://bit.ly/DLSgallerywalk</vt:lpwstr>
      </vt:variant>
      <vt:variant>
        <vt:lpwstr/>
      </vt:variant>
      <vt:variant>
        <vt:i4>4390943</vt:i4>
      </vt:variant>
      <vt:variant>
        <vt:i4>24</vt:i4>
      </vt:variant>
      <vt:variant>
        <vt:i4>0</vt:i4>
      </vt:variant>
      <vt:variant>
        <vt:i4>5</vt:i4>
      </vt:variant>
      <vt:variant>
        <vt:lpwstr>https://bit.ly/exitticketstrategy</vt:lpwstr>
      </vt:variant>
      <vt:variant>
        <vt:lpwstr/>
      </vt:variant>
      <vt:variant>
        <vt:i4>5177357</vt:i4>
      </vt:variant>
      <vt:variant>
        <vt:i4>21</vt:i4>
      </vt:variant>
      <vt:variant>
        <vt:i4>0</vt:i4>
      </vt:variant>
      <vt:variant>
        <vt:i4>5</vt:i4>
      </vt:variant>
      <vt:variant>
        <vt:lpwstr>https://bit.ly/notesstrategy</vt:lpwstr>
      </vt:variant>
      <vt:variant>
        <vt:lpwstr/>
      </vt:variant>
      <vt:variant>
        <vt:i4>4980767</vt:i4>
      </vt:variant>
      <vt:variant>
        <vt:i4>18</vt:i4>
      </vt:variant>
      <vt:variant>
        <vt:i4>0</vt:i4>
      </vt:variant>
      <vt:variant>
        <vt:i4>5</vt:i4>
      </vt:variant>
      <vt:variant>
        <vt:lpwstr>https://bit.ly/posepausepouncebounce</vt:lpwstr>
      </vt:variant>
      <vt:variant>
        <vt:lpwstr/>
      </vt:variant>
      <vt:variant>
        <vt:i4>1245262</vt:i4>
      </vt:variant>
      <vt:variant>
        <vt:i4>15</vt:i4>
      </vt:variant>
      <vt:variant>
        <vt:i4>0</vt:i4>
      </vt:variant>
      <vt:variant>
        <vt:i4>5</vt:i4>
      </vt:variant>
      <vt:variant>
        <vt:lpwstr>https://variationtheory.com/introduction/</vt:lpwstr>
      </vt:variant>
      <vt:variant>
        <vt:lpwstr/>
      </vt:variant>
      <vt:variant>
        <vt:i4>4325389</vt:i4>
      </vt:variant>
      <vt:variant>
        <vt:i4>12</vt:i4>
      </vt:variant>
      <vt:variant>
        <vt:i4>0</vt:i4>
      </vt:variant>
      <vt:variant>
        <vt:i4>5</vt:i4>
      </vt:variant>
      <vt:variant>
        <vt:lpwstr>https://bit.ly/thinkpairsharestrategy</vt:lpwstr>
      </vt:variant>
      <vt:variant>
        <vt:lpwstr/>
      </vt:variant>
      <vt:variant>
        <vt:i4>3670143</vt:i4>
      </vt:variant>
      <vt:variant>
        <vt:i4>6</vt:i4>
      </vt:variant>
      <vt:variant>
        <vt:i4>0</vt:i4>
      </vt:variant>
      <vt:variant>
        <vt:i4>5</vt:i4>
      </vt:variant>
      <vt:variant>
        <vt:lpwstr>https://bit.ly/noticewonderstrategy</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Bearing it all</dc:title>
  <dc:subject/>
  <dc:creator>NSW Department of Education</dc:creator>
  <cp:keywords/>
  <dc:description/>
  <cp:revision>729</cp:revision>
  <cp:lastPrinted>2024-04-19T09:45:00Z</cp:lastPrinted>
  <dcterms:created xsi:type="dcterms:W3CDTF">2023-11-27T16:14:00Z</dcterms:created>
  <dcterms:modified xsi:type="dcterms:W3CDTF">2024-06-04T01:41:00Z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903c0551218073e442d3957cccc74d07cc4f241b5ddfc0c4020e4fde8362a398</vt:lpwstr>
  </property>
</Properties>
</file>