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EE647" w14:textId="457464B9" w:rsidR="053C4FF3" w:rsidRPr="00F63959" w:rsidRDefault="00112072" w:rsidP="009B2FFF">
      <w:pPr>
        <w:pStyle w:val="Heading1"/>
      </w:pPr>
      <w:r>
        <w:t xml:space="preserve">Going </w:t>
      </w:r>
      <w:r w:rsidR="00EE76F4">
        <w:t xml:space="preserve">round in </w:t>
      </w:r>
      <w:r w:rsidR="00EE76F4" w:rsidRPr="009B2FFF">
        <w:t>circles</w:t>
      </w:r>
    </w:p>
    <w:p w14:paraId="470008B8" w14:textId="4A8E9498" w:rsidR="00F33FDE" w:rsidRDefault="008C22DA" w:rsidP="009B2FFF">
      <w:r>
        <w:t xml:space="preserve">Students review Pythagoras’ theorem and </w:t>
      </w:r>
      <w:r w:rsidR="00364804">
        <w:t>use it to derive the equation of a circle</w:t>
      </w:r>
      <w:r w:rsidR="00376573">
        <w:t>.</w:t>
      </w:r>
    </w:p>
    <w:p w14:paraId="5BF7F918" w14:textId="6FEBB722" w:rsidR="00A51D10" w:rsidRDefault="004125FD" w:rsidP="009B2FFF">
      <w:pPr>
        <w:pStyle w:val="Heading2"/>
      </w:pPr>
      <w:r>
        <w:t xml:space="preserve">Visible </w:t>
      </w:r>
      <w:r w:rsidRPr="009B2FFF">
        <w:t>learning</w:t>
      </w:r>
    </w:p>
    <w:p w14:paraId="2961E0CB" w14:textId="1A0DD014" w:rsidR="002B2ADE" w:rsidRPr="00A47DE3" w:rsidRDefault="002B2ADE" w:rsidP="009B2FFF">
      <w:pPr>
        <w:pStyle w:val="FeatureBox2"/>
      </w:pPr>
      <w:r w:rsidRPr="00E00F3A">
        <w:t xml:space="preserve">This lesson </w:t>
      </w:r>
      <w:r w:rsidRPr="009B2FFF">
        <w:t>incorporates</w:t>
      </w:r>
      <w:r w:rsidRPr="00E00F3A">
        <w:t xml:space="preserve"> Path content.</w:t>
      </w:r>
    </w:p>
    <w:p w14:paraId="531BF1E6" w14:textId="7E462B08" w:rsidR="00A51D10" w:rsidRPr="00CE6CDC" w:rsidRDefault="00A51D10" w:rsidP="009B2FFF">
      <w:pPr>
        <w:pStyle w:val="Heading3"/>
      </w:pPr>
      <w:r w:rsidRPr="00B070A9">
        <w:t>Learning</w:t>
      </w:r>
      <w:r>
        <w:t xml:space="preserve"> </w:t>
      </w:r>
      <w:r w:rsidRPr="009B2FFF">
        <w:t>intention</w:t>
      </w:r>
    </w:p>
    <w:p w14:paraId="721BD8C5" w14:textId="328C3D54" w:rsidR="00A51D10" w:rsidRDefault="00D6457C" w:rsidP="00B070A9">
      <w:pPr>
        <w:pStyle w:val="ListBullet"/>
        <w:rPr>
          <w:lang w:eastAsia="zh-CN"/>
        </w:rPr>
      </w:pPr>
      <w:r>
        <w:rPr>
          <w:lang w:eastAsia="zh-CN"/>
        </w:rPr>
        <w:t xml:space="preserve">To </w:t>
      </w:r>
      <w:r w:rsidR="00845699">
        <w:rPr>
          <w:lang w:eastAsia="zh-CN"/>
        </w:rPr>
        <w:t xml:space="preserve">understand the connection between the </w:t>
      </w:r>
      <w:r w:rsidR="00480CA3">
        <w:rPr>
          <w:lang w:eastAsia="zh-CN"/>
        </w:rPr>
        <w:t>graph of a circle and its equation</w:t>
      </w:r>
      <w:r w:rsidR="00AD423D">
        <w:rPr>
          <w:lang w:eastAsia="zh-CN"/>
        </w:rPr>
        <w:t>.</w:t>
      </w:r>
    </w:p>
    <w:p w14:paraId="31580410" w14:textId="77777777" w:rsidR="00A51D10" w:rsidRDefault="00A51D10" w:rsidP="009B2FFF">
      <w:pPr>
        <w:pStyle w:val="Heading3"/>
      </w:pPr>
      <w:r w:rsidRPr="009B2FFF">
        <w:t>Success</w:t>
      </w:r>
      <w:r>
        <w:t xml:space="preserve"> </w:t>
      </w:r>
      <w:r w:rsidRPr="00B070A9">
        <w:t>criteria</w:t>
      </w:r>
    </w:p>
    <w:p w14:paraId="4B4DAB70" w14:textId="3823BF3B" w:rsidR="00AD423D" w:rsidRPr="006E53B4" w:rsidRDefault="00AD423D" w:rsidP="006E53B4">
      <w:pPr>
        <w:pStyle w:val="ListBullet"/>
      </w:pPr>
      <w:r>
        <w:t xml:space="preserve">I can find </w:t>
      </w:r>
      <w:r w:rsidRPr="006E53B4">
        <w:t xml:space="preserve">the distance between </w:t>
      </w:r>
      <w:r w:rsidR="006E53B4">
        <w:t>2</w:t>
      </w:r>
      <w:r w:rsidR="006E53B4" w:rsidRPr="006E53B4">
        <w:t xml:space="preserve"> </w:t>
      </w:r>
      <w:r w:rsidRPr="006E53B4">
        <w:t>points.</w:t>
      </w:r>
    </w:p>
    <w:p w14:paraId="40A55A86" w14:textId="77E29A7D" w:rsidR="00D01CAE" w:rsidRPr="006E53B4" w:rsidRDefault="00D01CAE" w:rsidP="006E53B4">
      <w:pPr>
        <w:pStyle w:val="ListBullet"/>
      </w:pPr>
      <w:r w:rsidRPr="006E53B4">
        <w:t>I can</w:t>
      </w:r>
      <w:r w:rsidR="00AC7F64" w:rsidRPr="006E53B4">
        <w:t xml:space="preserve"> </w:t>
      </w:r>
      <w:r w:rsidR="009B6B25" w:rsidRPr="006E53B4">
        <w:t>de</w:t>
      </w:r>
      <w:r w:rsidR="00376573" w:rsidRPr="006E53B4">
        <w:t>rive</w:t>
      </w:r>
      <w:r w:rsidR="009B6B25" w:rsidRPr="006E53B4">
        <w:t xml:space="preserve"> the </w:t>
      </w:r>
      <w:r w:rsidR="00D6457C" w:rsidRPr="006E53B4">
        <w:t>equation</w:t>
      </w:r>
      <w:r w:rsidR="009B6B25" w:rsidRPr="006E53B4">
        <w:t xml:space="preserve"> for a circle</w:t>
      </w:r>
      <w:r w:rsidR="00B81C45" w:rsidRPr="006E53B4">
        <w:t>.</w:t>
      </w:r>
    </w:p>
    <w:p w14:paraId="7826C786" w14:textId="3419C94F" w:rsidR="00AD423D" w:rsidRPr="006E53B4" w:rsidRDefault="00AD423D" w:rsidP="006E53B4">
      <w:pPr>
        <w:pStyle w:val="ListBullet"/>
      </w:pPr>
      <w:r w:rsidRPr="006E53B4">
        <w:t>I can find the radius of a circle from the equation.</w:t>
      </w:r>
    </w:p>
    <w:p w14:paraId="05DD40CF" w14:textId="5CB6FF02" w:rsidR="00AD423D" w:rsidRDefault="00AD423D" w:rsidP="006E53B4">
      <w:pPr>
        <w:pStyle w:val="ListBullet"/>
      </w:pPr>
      <w:r w:rsidRPr="006E53B4">
        <w:t>I can graph</w:t>
      </w:r>
      <w:r>
        <w:t xml:space="preserve"> a circle with centre at the origin.</w:t>
      </w:r>
    </w:p>
    <w:p w14:paraId="5C3A9A21" w14:textId="77777777" w:rsidR="00F55C97" w:rsidRDefault="00F55C97" w:rsidP="006E53B4">
      <w:r>
        <w:br w:type="page"/>
      </w:r>
    </w:p>
    <w:p w14:paraId="73D6D35E" w14:textId="50401280" w:rsidR="00A51D10" w:rsidRDefault="00A51D10" w:rsidP="009438AA">
      <w:pPr>
        <w:pStyle w:val="Heading3"/>
      </w:pPr>
      <w:r>
        <w:lastRenderedPageBreak/>
        <w:t xml:space="preserve">Syllabus </w:t>
      </w:r>
      <w:r w:rsidRPr="009438AA">
        <w:t>outcomes</w:t>
      </w:r>
    </w:p>
    <w:p w14:paraId="75EDE8C2" w14:textId="5DD7599F" w:rsidR="00E863D8" w:rsidRPr="00E863D8" w:rsidRDefault="00E863D8" w:rsidP="009438AA">
      <w:r>
        <w:t xml:space="preserve">A </w:t>
      </w:r>
      <w:r w:rsidRPr="009438AA">
        <w:t>student</w:t>
      </w:r>
      <w:r>
        <w:t>:</w:t>
      </w:r>
    </w:p>
    <w:p w14:paraId="1F976733" w14:textId="2DBC7286" w:rsidR="001D4DFB" w:rsidRDefault="001D4DFB" w:rsidP="004E4260">
      <w:pPr>
        <w:pStyle w:val="ListBullet"/>
      </w:pPr>
      <w:r>
        <w:t xml:space="preserve">develops understanding and fluency in mathematics through exploring and connecting mathematical concepts, choosing and applying mathematical techniques to solve problems, and communicating their thinking and reasoning coherently and clearly </w:t>
      </w:r>
      <w:r w:rsidRPr="009438AA">
        <w:rPr>
          <w:rStyle w:val="Strong"/>
        </w:rPr>
        <w:t>MAO-WM-01</w:t>
      </w:r>
    </w:p>
    <w:p w14:paraId="17CBD8E3" w14:textId="66321590" w:rsidR="00E845EE" w:rsidRPr="008E6AAB" w:rsidRDefault="003E3EF0" w:rsidP="001D4DFB">
      <w:pPr>
        <w:pStyle w:val="ListBullet"/>
      </w:pPr>
      <w:r w:rsidRPr="003E3EF0">
        <w:t>interprets and compares non-linear relationships and their transformations, both algebraically and graphically</w:t>
      </w:r>
      <w:r>
        <w:t xml:space="preserve"> </w:t>
      </w:r>
      <w:r w:rsidRPr="009438AA">
        <w:rPr>
          <w:rStyle w:val="Strong"/>
        </w:rPr>
        <w:t>MA5-NLI-P-01</w:t>
      </w:r>
    </w:p>
    <w:p w14:paraId="1B65A116" w14:textId="743887FD" w:rsidR="00B41D0C" w:rsidRPr="009438AA" w:rsidRDefault="00000000" w:rsidP="009438AA">
      <w:pPr>
        <w:pStyle w:val="Imageattributioncaption"/>
      </w:pPr>
      <w:hyperlink r:id="rId8" w:history="1">
        <w:r w:rsidR="00407329" w:rsidRPr="00B51687">
          <w:rPr>
            <w:rStyle w:val="Hyperlink"/>
          </w:rPr>
          <w:t>Mathematics K–10 Syllabus</w:t>
        </w:r>
      </w:hyperlink>
      <w:r w:rsidR="00407329">
        <w:t xml:space="preserve"> </w:t>
      </w:r>
      <w:r w:rsidR="00407329" w:rsidRPr="00B51687">
        <w:t xml:space="preserve">© NSW Education Standards Authority (NESA) for and on behalf of the Crown in right of the State of New South Wales, </w:t>
      </w:r>
      <w:r w:rsidR="00407329">
        <w:t>2022</w:t>
      </w:r>
      <w:r w:rsidR="00407329" w:rsidRPr="00B51687">
        <w:t>.</w:t>
      </w:r>
      <w:r w:rsidR="00B41D0C">
        <w:br w:type="page"/>
      </w:r>
    </w:p>
    <w:p w14:paraId="73435BE4" w14:textId="37C5D904" w:rsidR="00A51D10" w:rsidRDefault="00A51D10" w:rsidP="00B35591">
      <w:pPr>
        <w:pStyle w:val="Heading2"/>
      </w:pPr>
      <w:r>
        <w:lastRenderedPageBreak/>
        <w:t xml:space="preserve">Activity </w:t>
      </w:r>
      <w:r w:rsidRPr="00B35591">
        <w:t>structure</w:t>
      </w:r>
    </w:p>
    <w:p w14:paraId="34A3E694" w14:textId="3C241D90" w:rsidR="00F40DC4" w:rsidRPr="003C2AC4" w:rsidRDefault="00F40DC4" w:rsidP="00B35591">
      <w:pPr>
        <w:pStyle w:val="FeatureBox2"/>
      </w:pPr>
      <w:r>
        <w:t xml:space="preserve">Please use the associated </w:t>
      </w:r>
      <w:r w:rsidRPr="00B35591">
        <w:t>PowerPoint</w:t>
      </w:r>
      <w:r>
        <w:t xml:space="preserve"> </w:t>
      </w:r>
      <w:r w:rsidR="00480CA3" w:rsidRPr="00B35591">
        <w:rPr>
          <w:rStyle w:val="Emphasis"/>
        </w:rPr>
        <w:t>Going around in circles</w:t>
      </w:r>
      <w:r>
        <w:t xml:space="preserve"> to display images in this lesson.</w:t>
      </w:r>
    </w:p>
    <w:p w14:paraId="119F086C" w14:textId="61A9E00F" w:rsidR="009F25A7" w:rsidRDefault="00A51D10" w:rsidP="00B35591">
      <w:pPr>
        <w:pStyle w:val="Heading3"/>
      </w:pPr>
      <w:r w:rsidRPr="00B35591">
        <w:t>Launch</w:t>
      </w:r>
    </w:p>
    <w:p w14:paraId="4EE06DAC" w14:textId="23022D41" w:rsidR="00862F48" w:rsidRPr="00862F48" w:rsidRDefault="00862F48" w:rsidP="00862F48">
      <w:pPr>
        <w:pStyle w:val="FeatureBox2"/>
      </w:pPr>
      <w:r w:rsidRPr="00862F48">
        <w:t xml:space="preserve">This activity has been modified from Maths is Fun ‘Activity: A </w:t>
      </w:r>
      <w:r w:rsidR="00B35591">
        <w:t>W</w:t>
      </w:r>
      <w:r w:rsidR="00B35591" w:rsidRPr="00862F48">
        <w:t xml:space="preserve">alk </w:t>
      </w:r>
      <w:r w:rsidRPr="00862F48">
        <w:t>in the Desert 2’ (</w:t>
      </w:r>
      <w:hyperlink r:id="rId9" w:history="1">
        <w:r w:rsidR="000C0A49" w:rsidRPr="002630AD">
          <w:rPr>
            <w:rStyle w:val="Hyperlink"/>
          </w:rPr>
          <w:t>mathsisfun.com/activity/walk-in-desert-2.html</w:t>
        </w:r>
      </w:hyperlink>
      <w:r w:rsidRPr="00862F48">
        <w:t>).</w:t>
      </w:r>
    </w:p>
    <w:p w14:paraId="1FD22509" w14:textId="7778F5A3" w:rsidR="00551431" w:rsidRPr="00773C54" w:rsidRDefault="00551431" w:rsidP="00535CEB">
      <w:pPr>
        <w:pStyle w:val="ListNumber"/>
      </w:pPr>
      <w:r w:rsidRPr="00535CEB">
        <w:t>Assign</w:t>
      </w:r>
      <w:r w:rsidRPr="00A30EF2">
        <w:rPr>
          <w:color w:val="000000"/>
          <w:shd w:val="clear" w:color="auto" w:fill="FFFFFF"/>
        </w:rPr>
        <w:t xml:space="preserve"> students </w:t>
      </w:r>
      <w:r w:rsidR="00A05CC6" w:rsidRPr="00A30EF2">
        <w:rPr>
          <w:color w:val="000000"/>
          <w:shd w:val="clear" w:color="auto" w:fill="FFFFFF"/>
        </w:rPr>
        <w:t>to</w:t>
      </w:r>
      <w:r w:rsidRPr="00A30EF2">
        <w:rPr>
          <w:color w:val="000000"/>
          <w:shd w:val="clear" w:color="auto" w:fill="FFFFFF"/>
        </w:rPr>
        <w:t xml:space="preserve"> visibly random groups of 3 (</w:t>
      </w:r>
      <w:hyperlink r:id="rId10" w:tgtFrame="_blank" w:history="1">
        <w:r w:rsidRPr="00B35591">
          <w:rPr>
            <w:rStyle w:val="Hyperlink"/>
          </w:rPr>
          <w:t>bit.ly/visiblegroups</w:t>
        </w:r>
      </w:hyperlink>
      <w:r w:rsidRPr="00A30EF2">
        <w:rPr>
          <w:color w:val="000000"/>
          <w:shd w:val="clear" w:color="auto" w:fill="FFFFFF"/>
        </w:rPr>
        <w:t>) on vertical non-permanent surfaces (</w:t>
      </w:r>
      <w:hyperlink r:id="rId11" w:tgtFrame="_blank" w:history="1">
        <w:r w:rsidRPr="00B35591">
          <w:rPr>
            <w:rStyle w:val="Hyperlink"/>
          </w:rPr>
          <w:t>bit.ly/VNPSstrategy</w:t>
        </w:r>
      </w:hyperlink>
      <w:r w:rsidRPr="00A30EF2">
        <w:rPr>
          <w:color w:val="000000"/>
          <w:shd w:val="clear" w:color="auto" w:fill="FFFFFF"/>
        </w:rPr>
        <w:t>).</w:t>
      </w:r>
    </w:p>
    <w:p w14:paraId="57CCDA81" w14:textId="258EED75" w:rsidR="006B29C8" w:rsidRPr="006B29C8" w:rsidRDefault="006B29C8" w:rsidP="00535CEB">
      <w:pPr>
        <w:pStyle w:val="ListNumber"/>
      </w:pPr>
      <w:r w:rsidRPr="00A05CC6">
        <w:t>Display</w:t>
      </w:r>
      <w:r>
        <w:t xml:space="preserve"> </w:t>
      </w:r>
      <w:r w:rsidRPr="00535CEB">
        <w:t>slide</w:t>
      </w:r>
      <w:r>
        <w:t xml:space="preserve"> 2 from the PowerPoint </w:t>
      </w:r>
      <w:r w:rsidR="00B31E47" w:rsidRPr="00535CEB">
        <w:rPr>
          <w:rStyle w:val="Emphasis"/>
        </w:rPr>
        <w:t>Going around in circles</w:t>
      </w:r>
      <w:r w:rsidR="00194782">
        <w:t xml:space="preserve">, which </w:t>
      </w:r>
      <w:r w:rsidR="00181A52">
        <w:t>shows</w:t>
      </w:r>
      <w:r w:rsidR="00194782">
        <w:t xml:space="preserve"> </w:t>
      </w:r>
      <w:r w:rsidR="00535CEB">
        <w:fldChar w:fldCharType="begin"/>
      </w:r>
      <w:r w:rsidR="00535CEB">
        <w:instrText xml:space="preserve"> REF _Ref167711873 \h </w:instrText>
      </w:r>
      <w:r w:rsidR="00535CEB">
        <w:fldChar w:fldCharType="separate"/>
      </w:r>
      <w:r w:rsidR="00535CEB">
        <w:t xml:space="preserve">Figure </w:t>
      </w:r>
      <w:r w:rsidR="00535CEB">
        <w:rPr>
          <w:noProof/>
        </w:rPr>
        <w:t>1</w:t>
      </w:r>
      <w:r w:rsidR="00535CEB">
        <w:fldChar w:fldCharType="end"/>
      </w:r>
      <w:r w:rsidR="00194782">
        <w:t>.</w:t>
      </w:r>
    </w:p>
    <w:p w14:paraId="74E9FFD0" w14:textId="773868FC" w:rsidR="00194782" w:rsidRDefault="00194782" w:rsidP="00194782">
      <w:pPr>
        <w:pStyle w:val="Caption"/>
      </w:pPr>
      <w:bookmarkStart w:id="0" w:name="_Ref167711873"/>
      <w:r>
        <w:t xml:space="preserve">Figure </w:t>
      </w:r>
      <w:r>
        <w:fldChar w:fldCharType="begin"/>
      </w:r>
      <w:r>
        <w:instrText xml:space="preserve"> SEQ Figure \* ARABIC </w:instrText>
      </w:r>
      <w:r>
        <w:fldChar w:fldCharType="separate"/>
      </w:r>
      <w:r>
        <w:rPr>
          <w:noProof/>
        </w:rPr>
        <w:t>1</w:t>
      </w:r>
      <w:r>
        <w:fldChar w:fldCharType="end"/>
      </w:r>
      <w:bookmarkEnd w:id="0"/>
      <w:r>
        <w:t xml:space="preserve">: </w:t>
      </w:r>
      <w:r w:rsidR="00535CEB">
        <w:t xml:space="preserve">lost </w:t>
      </w:r>
      <w:r w:rsidR="000A63D2">
        <w:t>bushwalker</w:t>
      </w:r>
    </w:p>
    <w:p w14:paraId="3985C712" w14:textId="3FA7F39B" w:rsidR="00AD3728" w:rsidRPr="00AD3728" w:rsidRDefault="00727E6C" w:rsidP="004F0B27">
      <w:r w:rsidRPr="004F0B27">
        <w:rPr>
          <w:noProof/>
        </w:rPr>
        <w:drawing>
          <wp:inline distT="0" distB="0" distL="0" distR="0" wp14:anchorId="2939456C" wp14:editId="598205D4">
            <wp:extent cx="3003326" cy="2853160"/>
            <wp:effectExtent l="0" t="0" r="0" b="0"/>
            <wp:docPr id="2141413196" name="Picture 1" descr="A diagram that shows the path a bushwalker takes when lost which shows them starting at point A, walking 1 km east to point B, changing direction and walking 2 km south to point C, then changing direction and walking 3 km west to point D, then changing direction and walking 4 km north to point E, then changing direction and walking 5 km east to point F, then changing direction and walking 6 km south to point G and finally, changing direction and walking 7 km west to point 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1413196" name="Picture 1" descr="A diagram that shows the path a bushwalker takes when lost which shows them starting at point A, walking 1 km east to point B, changing direction and walking 2 km south to point C, then changing direction and walking 3 km west to point D, then changing direction and walking 4 km north to point E, then changing direction and walking 5 km east to point F, then changing direction and walking 6 km south to point G and finally, changing direction and walking 7 km west to point H."/>
                    <pic:cNvPicPr/>
                  </pic:nvPicPr>
                  <pic:blipFill>
                    <a:blip r:embed="rId12"/>
                    <a:stretch>
                      <a:fillRect/>
                    </a:stretch>
                  </pic:blipFill>
                  <pic:spPr>
                    <a:xfrm>
                      <a:off x="0" y="0"/>
                      <a:ext cx="3003326" cy="2853160"/>
                    </a:xfrm>
                    <a:prstGeom prst="rect">
                      <a:avLst/>
                    </a:prstGeom>
                  </pic:spPr>
                </pic:pic>
              </a:graphicData>
            </a:graphic>
          </wp:inline>
        </w:drawing>
      </w:r>
    </w:p>
    <w:p w14:paraId="1587023D" w14:textId="77777777" w:rsidR="00181A52" w:rsidRDefault="00181A52">
      <w:pPr>
        <w:suppressAutoHyphens w:val="0"/>
        <w:spacing w:after="0" w:line="276" w:lineRule="auto"/>
      </w:pPr>
      <w:r>
        <w:br w:type="page"/>
      </w:r>
    </w:p>
    <w:p w14:paraId="0FCE5579" w14:textId="7361C96A" w:rsidR="00C50E0F" w:rsidRDefault="00A85A20" w:rsidP="00CE578E">
      <w:pPr>
        <w:pStyle w:val="ListNumber"/>
      </w:pPr>
      <w:r>
        <w:lastRenderedPageBreak/>
        <w:t>State th</w:t>
      </w:r>
      <w:r w:rsidR="00C50E0F">
        <w:t>e following scenari</w:t>
      </w:r>
      <w:r w:rsidR="00AE5C98">
        <w:t>o</w:t>
      </w:r>
      <w:r w:rsidR="00295902" w:rsidRPr="00295902">
        <w:t xml:space="preserve"> </w:t>
      </w:r>
      <w:r w:rsidR="00295902">
        <w:t>to students</w:t>
      </w:r>
      <w:r w:rsidR="00C50E0F">
        <w:t>:</w:t>
      </w:r>
    </w:p>
    <w:p w14:paraId="115C44BC" w14:textId="6C268282" w:rsidR="002630AD" w:rsidRDefault="002630AD" w:rsidP="002630AD">
      <w:pPr>
        <w:pStyle w:val="FeatureBox3"/>
        <w:rPr>
          <w:lang w:eastAsia="en-AU"/>
        </w:rPr>
      </w:pPr>
      <w:r>
        <w:rPr>
          <w:lang w:eastAsia="en-AU"/>
        </w:rPr>
        <w:t>Whil</w:t>
      </w:r>
      <w:r w:rsidR="00295902">
        <w:rPr>
          <w:lang w:eastAsia="en-AU"/>
        </w:rPr>
        <w:t>e</w:t>
      </w:r>
      <w:r>
        <w:rPr>
          <w:lang w:eastAsia="en-AU"/>
        </w:rPr>
        <w:t xml:space="preserve"> on a bush walk, Reggie finds a waterhole with </w:t>
      </w:r>
      <w:r w:rsidR="008A45BE">
        <w:rPr>
          <w:lang w:eastAsia="en-AU"/>
        </w:rPr>
        <w:t>clean</w:t>
      </w:r>
      <w:r>
        <w:rPr>
          <w:lang w:eastAsia="en-AU"/>
        </w:rPr>
        <w:t xml:space="preserve"> drinking water. As he stops to fill his drink bottle, Reggie realises he is lost. He has a compass with him.</w:t>
      </w:r>
    </w:p>
    <w:p w14:paraId="1BC58F48" w14:textId="0978D19C" w:rsidR="002630AD" w:rsidRDefault="002630AD" w:rsidP="002630AD">
      <w:pPr>
        <w:pStyle w:val="FeatureBox3"/>
        <w:rPr>
          <w:lang w:eastAsia="en-AU"/>
        </w:rPr>
      </w:pPr>
      <w:r>
        <w:rPr>
          <w:lang w:eastAsia="en-AU"/>
        </w:rPr>
        <w:t xml:space="preserve">Reggie has a plan to find his way out of the bush. His plan ensures he always knows how to return to the </w:t>
      </w:r>
      <w:r w:rsidR="005227A9" w:rsidRPr="005227A9">
        <w:rPr>
          <w:lang w:eastAsia="en-AU"/>
        </w:rPr>
        <w:t xml:space="preserve">waterhole </w:t>
      </w:r>
      <w:r>
        <w:rPr>
          <w:lang w:eastAsia="en-AU"/>
        </w:rPr>
        <w:t>to fill his water bottle until he finds a way out.</w:t>
      </w:r>
    </w:p>
    <w:p w14:paraId="05166C5D" w14:textId="7B0E08F0" w:rsidR="002630AD" w:rsidRDefault="002630AD" w:rsidP="002630AD">
      <w:pPr>
        <w:pStyle w:val="FeatureBox3"/>
        <w:rPr>
          <w:lang w:eastAsia="en-AU"/>
        </w:rPr>
      </w:pPr>
      <w:r>
        <w:rPr>
          <w:lang w:eastAsia="en-AU"/>
        </w:rPr>
        <w:t>His plan involves walking 100 metres east, changing direction and walking 200 m</w:t>
      </w:r>
      <w:r w:rsidR="002B55EE">
        <w:rPr>
          <w:lang w:eastAsia="en-AU"/>
        </w:rPr>
        <w:t>etres</w:t>
      </w:r>
      <w:r>
        <w:rPr>
          <w:lang w:eastAsia="en-AU"/>
        </w:rPr>
        <w:t xml:space="preserve"> south, then 300 metres west, 400 metres north, 500 metres east, 600 metres south and so on. The diagram provided </w:t>
      </w:r>
      <w:r w:rsidR="00295902">
        <w:rPr>
          <w:lang w:eastAsia="en-AU"/>
        </w:rPr>
        <w:t xml:space="preserve">(see </w:t>
      </w:r>
      <w:r w:rsidR="00295902">
        <w:rPr>
          <w:lang w:eastAsia="en-AU"/>
        </w:rPr>
        <w:fldChar w:fldCharType="begin"/>
      </w:r>
      <w:r w:rsidR="00295902">
        <w:rPr>
          <w:lang w:eastAsia="en-AU"/>
        </w:rPr>
        <w:instrText xml:space="preserve"> REF _Ref167711873 \h </w:instrText>
      </w:r>
      <w:r w:rsidR="00295902">
        <w:rPr>
          <w:lang w:eastAsia="en-AU"/>
        </w:rPr>
      </w:r>
      <w:r w:rsidR="00295902">
        <w:rPr>
          <w:lang w:eastAsia="en-AU"/>
        </w:rPr>
        <w:fldChar w:fldCharType="separate"/>
      </w:r>
      <w:r w:rsidR="00295902">
        <w:t xml:space="preserve">Figure </w:t>
      </w:r>
      <w:r w:rsidR="00295902">
        <w:rPr>
          <w:noProof/>
        </w:rPr>
        <w:t>1</w:t>
      </w:r>
      <w:r w:rsidR="00295902">
        <w:rPr>
          <w:lang w:eastAsia="en-AU"/>
        </w:rPr>
        <w:fldChar w:fldCharType="end"/>
      </w:r>
      <w:r w:rsidR="00295902">
        <w:rPr>
          <w:lang w:eastAsia="en-AU"/>
        </w:rPr>
        <w:t xml:space="preserve">) </w:t>
      </w:r>
      <w:r>
        <w:rPr>
          <w:lang w:eastAsia="en-AU"/>
        </w:rPr>
        <w:t>shows how the plan works.</w:t>
      </w:r>
    </w:p>
    <w:p w14:paraId="53CBEF1E" w14:textId="250E653D" w:rsidR="002630AD" w:rsidRPr="002630AD" w:rsidRDefault="002630AD" w:rsidP="002630AD">
      <w:pPr>
        <w:pStyle w:val="FeatureBox3"/>
        <w:rPr>
          <w:lang w:eastAsia="en-AU"/>
        </w:rPr>
      </w:pPr>
      <w:r>
        <w:rPr>
          <w:lang w:eastAsia="en-AU"/>
        </w:rPr>
        <w:t>Reggie needs to know how far back it is to the waterhole at each turning point if he decides he needs to return for water. Find the distance between each turning point and the waterhole to help Reggie plan his route to safety.</w:t>
      </w:r>
    </w:p>
    <w:p w14:paraId="38C16021" w14:textId="573CDADB" w:rsidR="00723B67" w:rsidRDefault="001238A1" w:rsidP="00E01DE9">
      <w:pPr>
        <w:pStyle w:val="ListNumber"/>
      </w:pPr>
      <w:r>
        <w:t xml:space="preserve">Distribute Appendix </w:t>
      </w:r>
      <w:r w:rsidR="00BB3C0C">
        <w:t>A</w:t>
      </w:r>
      <w:r>
        <w:t xml:space="preserve"> ‘</w:t>
      </w:r>
      <w:r w:rsidR="00BB3C0C">
        <w:t>Lost bushwalker</w:t>
      </w:r>
      <w:r>
        <w:t>’ to each group and ask students to attempt the problem.</w:t>
      </w:r>
    </w:p>
    <w:p w14:paraId="6B3ABD60" w14:textId="70CF89E8" w:rsidR="001238A1" w:rsidRDefault="002D28A0" w:rsidP="00723B67">
      <w:pPr>
        <w:pStyle w:val="FeatureBox"/>
      </w:pPr>
      <w:r>
        <w:t xml:space="preserve">Appendix </w:t>
      </w:r>
      <w:r w:rsidR="00B345D5">
        <w:t xml:space="preserve">A ‘Lost bushwalker’ </w:t>
      </w:r>
      <w:r>
        <w:t xml:space="preserve">contains the walking track and a Cartesian plane </w:t>
      </w:r>
      <w:r w:rsidR="00723B67">
        <w:t>with the origin labelled A to aid students with calculations.</w:t>
      </w:r>
    </w:p>
    <w:p w14:paraId="47800077" w14:textId="64EA84FC" w:rsidR="001238A1" w:rsidRDefault="001238A1" w:rsidP="00E01DE9">
      <w:pPr>
        <w:pStyle w:val="ListNumber"/>
      </w:pPr>
      <w:r>
        <w:t xml:space="preserve">Ask students </w:t>
      </w:r>
      <w:hyperlink r:id="rId13" w:history="1">
        <w:r w:rsidR="00154B8D" w:rsidRPr="00154B8D">
          <w:rPr>
            <w:rStyle w:val="Hyperlink"/>
          </w:rPr>
          <w:t>assessing and advancing questions (DOCX 327</w:t>
        </w:r>
        <w:r w:rsidR="00154B8D">
          <w:rPr>
            <w:rStyle w:val="Hyperlink"/>
          </w:rPr>
          <w:t> </w:t>
        </w:r>
        <w:r w:rsidR="00154B8D" w:rsidRPr="00154B8D">
          <w:rPr>
            <w:rStyle w:val="Hyperlink"/>
          </w:rPr>
          <w:t>KB)</w:t>
        </w:r>
      </w:hyperlink>
      <w:r>
        <w:t xml:space="preserve"> to further student thinking. Some suggestions are made</w:t>
      </w:r>
      <w:r w:rsidR="00154B8D">
        <w:t xml:space="preserve"> in </w:t>
      </w:r>
      <w:r w:rsidR="004D65CC">
        <w:fldChar w:fldCharType="begin"/>
      </w:r>
      <w:r w:rsidR="004D65CC">
        <w:instrText xml:space="preserve"> REF _Ref167713342 \h </w:instrText>
      </w:r>
      <w:r w:rsidR="004D65CC">
        <w:fldChar w:fldCharType="separate"/>
      </w:r>
      <w:r w:rsidR="004D65CC">
        <w:t xml:space="preserve">Table </w:t>
      </w:r>
      <w:r w:rsidR="004D65CC">
        <w:rPr>
          <w:noProof/>
        </w:rPr>
        <w:t>1</w:t>
      </w:r>
      <w:r w:rsidR="004D65CC">
        <w:fldChar w:fldCharType="end"/>
      </w:r>
      <w:r>
        <w:t xml:space="preserve"> below:</w:t>
      </w:r>
    </w:p>
    <w:p w14:paraId="149EA0FC" w14:textId="6D52FE8D" w:rsidR="001238A1" w:rsidRDefault="001238A1" w:rsidP="001238A1">
      <w:pPr>
        <w:pStyle w:val="Caption"/>
      </w:pPr>
      <w:bookmarkStart w:id="1" w:name="_Ref167713342"/>
      <w:r>
        <w:t xml:space="preserve">Table </w:t>
      </w:r>
      <w:r>
        <w:fldChar w:fldCharType="begin"/>
      </w:r>
      <w:r>
        <w:instrText xml:space="preserve"> SEQ Table \* ARABIC </w:instrText>
      </w:r>
      <w:r>
        <w:fldChar w:fldCharType="separate"/>
      </w:r>
      <w:r w:rsidR="00FE1F72">
        <w:rPr>
          <w:noProof/>
        </w:rPr>
        <w:t>1</w:t>
      </w:r>
      <w:r>
        <w:fldChar w:fldCharType="end"/>
      </w:r>
      <w:bookmarkEnd w:id="1"/>
      <w:r>
        <w:t xml:space="preserve">: </w:t>
      </w:r>
      <w:r w:rsidR="00154B8D">
        <w:t xml:space="preserve">assessing </w:t>
      </w:r>
      <w:r>
        <w:t>and advancing questions</w:t>
      </w:r>
      <w:r w:rsidR="000C018E">
        <w:t xml:space="preserve"> for the Launch scenario</w:t>
      </w:r>
    </w:p>
    <w:tbl>
      <w:tblPr>
        <w:tblStyle w:val="Tableheader"/>
        <w:tblW w:w="5000" w:type="pct"/>
        <w:tblLayout w:type="fixed"/>
        <w:tblLook w:val="04A0" w:firstRow="1" w:lastRow="0" w:firstColumn="1" w:lastColumn="0" w:noHBand="0" w:noVBand="1"/>
        <w:tblDescription w:val="Table outlining various assessing and advancing questions."/>
      </w:tblPr>
      <w:tblGrid>
        <w:gridCol w:w="4812"/>
        <w:gridCol w:w="4812"/>
      </w:tblGrid>
      <w:tr w:rsidR="001238A1" w14:paraId="6DD7D0D4" w14:textId="77777777" w:rsidTr="004D65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2492AF87" w14:textId="77777777" w:rsidR="001238A1" w:rsidRDefault="001238A1">
            <w:r>
              <w:t>Assessing questions</w:t>
            </w:r>
          </w:p>
        </w:tc>
        <w:tc>
          <w:tcPr>
            <w:tcW w:w="2500" w:type="pct"/>
          </w:tcPr>
          <w:p w14:paraId="2A648890" w14:textId="77777777" w:rsidR="001238A1" w:rsidRDefault="001238A1">
            <w:pPr>
              <w:cnfStyle w:val="100000000000" w:firstRow="1" w:lastRow="0" w:firstColumn="0" w:lastColumn="0" w:oddVBand="0" w:evenVBand="0" w:oddHBand="0" w:evenHBand="0" w:firstRowFirstColumn="0" w:firstRowLastColumn="0" w:lastRowFirstColumn="0" w:lastRowLastColumn="0"/>
            </w:pPr>
            <w:r>
              <w:t>Advancing questions</w:t>
            </w:r>
          </w:p>
        </w:tc>
      </w:tr>
      <w:tr w:rsidR="001238A1" w14:paraId="06B083D7" w14:textId="77777777" w:rsidTr="004D65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0B735107" w14:textId="51815A35" w:rsidR="00D874AB" w:rsidRPr="003764D4" w:rsidRDefault="00D874AB">
            <w:pPr>
              <w:rPr>
                <w:b w:val="0"/>
                <w:bCs/>
              </w:rPr>
            </w:pPr>
            <w:r w:rsidRPr="00133A15">
              <w:rPr>
                <w:b w:val="0"/>
                <w:bCs/>
              </w:rPr>
              <w:t>What information do we know? Can you mark it on the diagram?</w:t>
            </w:r>
          </w:p>
        </w:tc>
        <w:tc>
          <w:tcPr>
            <w:tcW w:w="2500" w:type="pct"/>
          </w:tcPr>
          <w:p w14:paraId="61F81E55" w14:textId="6F8EF6EC" w:rsidR="00133A15" w:rsidRDefault="004174F6">
            <w:pPr>
              <w:cnfStyle w:val="000000100000" w:firstRow="0" w:lastRow="0" w:firstColumn="0" w:lastColumn="0" w:oddVBand="0" w:evenVBand="0" w:oddHBand="1" w:evenHBand="0" w:firstRowFirstColumn="0" w:firstRowLastColumn="0" w:lastRowFirstColumn="0" w:lastRowLastColumn="0"/>
            </w:pPr>
            <w:r>
              <w:t xml:space="preserve">Can you tell how far north, south, east or west Reggie is from his start point </w:t>
            </w:r>
            <w:r w:rsidR="00E01D73">
              <w:t>for each point on his journey?</w:t>
            </w:r>
          </w:p>
        </w:tc>
      </w:tr>
      <w:tr w:rsidR="001238A1" w14:paraId="7E092E74" w14:textId="77777777" w:rsidTr="004D65C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3CBE843B" w14:textId="27571F5A" w:rsidR="00133A15" w:rsidRPr="00BF1FAE" w:rsidRDefault="00D874AB" w:rsidP="00D874AB">
            <w:pPr>
              <w:rPr>
                <w:b w:val="0"/>
                <w:bCs/>
              </w:rPr>
            </w:pPr>
            <w:r w:rsidRPr="00133A15">
              <w:rPr>
                <w:b w:val="0"/>
                <w:bCs/>
              </w:rPr>
              <w:t>Can you show me the distance you need to find?</w:t>
            </w:r>
          </w:p>
        </w:tc>
        <w:tc>
          <w:tcPr>
            <w:tcW w:w="2500" w:type="pct"/>
          </w:tcPr>
          <w:p w14:paraId="73E39CF4" w14:textId="171E563A" w:rsidR="001238A1" w:rsidRDefault="004174F6">
            <w:pPr>
              <w:cnfStyle w:val="000000010000" w:firstRow="0" w:lastRow="0" w:firstColumn="0" w:lastColumn="0" w:oddVBand="0" w:evenVBand="0" w:oddHBand="0" w:evenHBand="1" w:firstRowFirstColumn="0" w:firstRowLastColumn="0" w:lastRowFirstColumn="0" w:lastRowLastColumn="0"/>
            </w:pPr>
            <w:r>
              <w:t>How have we found distance using right-angled triangles before?</w:t>
            </w:r>
          </w:p>
        </w:tc>
      </w:tr>
      <w:tr w:rsidR="001238A1" w14:paraId="3EF94EA6" w14:textId="77777777" w:rsidTr="004D65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4148150C" w14:textId="755B553B" w:rsidR="001238A1" w:rsidRPr="00C859BE" w:rsidRDefault="00133A15" w:rsidP="00133A15">
            <w:pPr>
              <w:rPr>
                <w:b w:val="0"/>
                <w:bCs/>
              </w:rPr>
            </w:pPr>
            <w:r w:rsidRPr="003764D4">
              <w:rPr>
                <w:b w:val="0"/>
                <w:bCs/>
              </w:rPr>
              <w:t>How did you find that distance?</w:t>
            </w:r>
          </w:p>
        </w:tc>
        <w:tc>
          <w:tcPr>
            <w:tcW w:w="2500" w:type="pct"/>
          </w:tcPr>
          <w:p w14:paraId="055C3F69" w14:textId="7D0F3F9F" w:rsidR="001238A1" w:rsidRDefault="007C494E">
            <w:pPr>
              <w:cnfStyle w:val="000000100000" w:firstRow="0" w:lastRow="0" w:firstColumn="0" w:lastColumn="0" w:oddVBand="0" w:evenVBand="0" w:oddHBand="1" w:evenHBand="0" w:firstRowFirstColumn="0" w:firstRowLastColumn="0" w:lastRowFirstColumn="0" w:lastRowLastColumn="0"/>
            </w:pPr>
            <w:r>
              <w:t xml:space="preserve">If </w:t>
            </w:r>
            <w:r w:rsidR="00460AC7">
              <w:t xml:space="preserve">Reggie started travelling </w:t>
            </w:r>
            <w:r w:rsidR="00C05208">
              <w:t xml:space="preserve">north rather than east to start his journey, what would change in </w:t>
            </w:r>
            <w:r w:rsidR="00C05208">
              <w:lastRenderedPageBreak/>
              <w:t>our solutions?</w:t>
            </w:r>
          </w:p>
        </w:tc>
      </w:tr>
    </w:tbl>
    <w:p w14:paraId="7D4B1649" w14:textId="47AC3A68" w:rsidR="001238A1" w:rsidRDefault="001238A1" w:rsidP="00342244">
      <w:pPr>
        <w:pStyle w:val="ListNumber"/>
      </w:pPr>
      <w:r>
        <w:lastRenderedPageBreak/>
        <w:t xml:space="preserve">Ask </w:t>
      </w:r>
      <w:r w:rsidRPr="00342244">
        <w:t>students</w:t>
      </w:r>
      <w:r>
        <w:t xml:space="preserve"> to do a gallery walk </w:t>
      </w:r>
      <w:r w:rsidR="00230A84">
        <w:t>(</w:t>
      </w:r>
      <w:hyperlink r:id="rId14" w:history="1">
        <w:r w:rsidR="00230A84">
          <w:rPr>
            <w:rStyle w:val="Hyperlink"/>
          </w:rPr>
          <w:t>bit.ly/DLSgallerywalk</w:t>
        </w:r>
      </w:hyperlink>
      <w:r w:rsidR="00230A84">
        <w:t xml:space="preserve">) </w:t>
      </w:r>
      <w:r>
        <w:t xml:space="preserve">of the </w:t>
      </w:r>
      <w:r w:rsidR="008D24DF">
        <w:t xml:space="preserve">other group’s </w:t>
      </w:r>
      <w:r>
        <w:t>solutions noting the approaches people took to solve the problem</w:t>
      </w:r>
      <w:r w:rsidR="00AD4009">
        <w:t xml:space="preserve"> and complete the peer feedback strategy </w:t>
      </w:r>
      <w:r w:rsidR="00342244">
        <w:t xml:space="preserve">Two </w:t>
      </w:r>
      <w:r w:rsidR="00AD4009">
        <w:t xml:space="preserve">stars and a wish </w:t>
      </w:r>
      <w:r w:rsidR="003A7C7E">
        <w:t>(</w:t>
      </w:r>
      <w:hyperlink r:id="rId15" w:history="1">
        <w:r w:rsidR="003A7C7E">
          <w:rPr>
            <w:rStyle w:val="Hyperlink"/>
          </w:rPr>
          <w:t>bit.ly/</w:t>
        </w:r>
        <w:proofErr w:type="spellStart"/>
        <w:r w:rsidR="003A7C7E">
          <w:rPr>
            <w:rStyle w:val="Hyperlink"/>
          </w:rPr>
          <w:t>DLSpeerfeedback</w:t>
        </w:r>
        <w:proofErr w:type="spellEnd"/>
      </w:hyperlink>
      <w:r w:rsidR="003A7C7E">
        <w:t>).</w:t>
      </w:r>
    </w:p>
    <w:p w14:paraId="44A2E282" w14:textId="3119F4E6" w:rsidR="001238A1" w:rsidRDefault="001238A1" w:rsidP="00342244">
      <w:pPr>
        <w:pStyle w:val="ListNumber"/>
      </w:pPr>
      <w:r>
        <w:t xml:space="preserve">Select </w:t>
      </w:r>
      <w:r w:rsidRPr="00342244">
        <w:t>random</w:t>
      </w:r>
      <w:r>
        <w:t xml:space="preserve"> students to explain the working from another group and share </w:t>
      </w:r>
      <w:r w:rsidR="007532AC">
        <w:t xml:space="preserve">it </w:t>
      </w:r>
      <w:r>
        <w:t>with the class.</w:t>
      </w:r>
    </w:p>
    <w:p w14:paraId="4C9E77EC" w14:textId="3C5B93F1" w:rsidR="00E254E4" w:rsidRDefault="0041750E" w:rsidP="00342244">
      <w:pPr>
        <w:pStyle w:val="FeatureBox"/>
      </w:pPr>
      <w:r w:rsidRPr="0041750E">
        <w:t xml:space="preserve">Attention </w:t>
      </w:r>
      <w:r w:rsidRPr="00342244">
        <w:t>should</w:t>
      </w:r>
      <w:r w:rsidRPr="0041750E">
        <w:t xml:space="preserve"> highlight how Pythagoras’ </w:t>
      </w:r>
      <w:proofErr w:type="gramStart"/>
      <w:r w:rsidR="00172A47">
        <w:t>t</w:t>
      </w:r>
      <w:r w:rsidRPr="0041750E">
        <w:t>heorem</w:t>
      </w:r>
      <w:proofErr w:type="gramEnd"/>
      <w:r w:rsidRPr="0041750E">
        <w:t xml:space="preserve"> or the distance formula could be used to find the distances, in anticipation of drawing on this connection during the lesson</w:t>
      </w:r>
      <w:r w:rsidR="00F2247E">
        <w:t>.</w:t>
      </w:r>
    </w:p>
    <w:p w14:paraId="2F468947" w14:textId="7F68226B" w:rsidR="00A51D10" w:rsidRDefault="00A51D10" w:rsidP="00F2247E">
      <w:pPr>
        <w:pStyle w:val="Heading3"/>
      </w:pPr>
      <w:r w:rsidRPr="00F2247E">
        <w:t>Explore</w:t>
      </w:r>
    </w:p>
    <w:p w14:paraId="14A69982" w14:textId="6DD4818C" w:rsidR="00CE6C11" w:rsidRDefault="00D45C3F" w:rsidP="00F2247E">
      <w:pPr>
        <w:pStyle w:val="ListNumber"/>
        <w:numPr>
          <w:ilvl w:val="0"/>
          <w:numId w:val="34"/>
        </w:numPr>
      </w:pPr>
      <w:r w:rsidRPr="00F2247E">
        <w:t>Continuing</w:t>
      </w:r>
      <w:r>
        <w:t xml:space="preserve"> in their visibly random groups of 3</w:t>
      </w:r>
      <w:r w:rsidR="00833729">
        <w:t xml:space="preserve">, give students </w:t>
      </w:r>
      <w:r w:rsidR="002D0C14">
        <w:t>the foll</w:t>
      </w:r>
      <w:r w:rsidR="00BE27B9">
        <w:t>o</w:t>
      </w:r>
      <w:r w:rsidR="002D0C14">
        <w:t>wing</w:t>
      </w:r>
      <w:r w:rsidR="008C0612">
        <w:t xml:space="preserve"> new scenario</w:t>
      </w:r>
      <w:r w:rsidR="007E696E">
        <w:t xml:space="preserve"> and </w:t>
      </w:r>
      <w:r w:rsidR="00D0043D">
        <w:t>a</w:t>
      </w:r>
      <w:r w:rsidR="00BC5364">
        <w:t xml:space="preserve"> new</w:t>
      </w:r>
      <w:r w:rsidR="00D0043D">
        <w:t xml:space="preserve"> </w:t>
      </w:r>
      <w:r w:rsidR="007E696E">
        <w:t>Cartesian plane in an A</w:t>
      </w:r>
      <w:r w:rsidR="00D0043D">
        <w:t>3</w:t>
      </w:r>
      <w:r w:rsidR="007E696E">
        <w:t xml:space="preserve"> plastic sleeve</w:t>
      </w:r>
      <w:r w:rsidR="00071DE2">
        <w:t xml:space="preserve"> from Appendix A ‘Lost bushwalker’</w:t>
      </w:r>
      <w:r w:rsidR="003E1EB1">
        <w:t>.</w:t>
      </w:r>
    </w:p>
    <w:p w14:paraId="45A5B47F" w14:textId="3648CAC8" w:rsidR="00FB4EB1" w:rsidRPr="00E22952" w:rsidRDefault="00FB4EB1" w:rsidP="00E22952">
      <w:pPr>
        <w:pStyle w:val="FeatureBox3"/>
      </w:pPr>
      <w:r w:rsidRPr="00FB4EB1">
        <w:t xml:space="preserve">Reggie began following his plan, but at one point he decided he needed to return to the waterhole. Once </w:t>
      </w:r>
      <w:r w:rsidR="00E22952">
        <w:t xml:space="preserve">he was </w:t>
      </w:r>
      <w:r w:rsidRPr="00FB4EB1">
        <w:t>at the waterhole, he realised that he couldn’t remember the bearing he came from. However, he knew that he had walked 800 metres to return to the waterhole. Find all the possible p</w:t>
      </w:r>
      <w:r w:rsidR="008005C9">
        <w:t>oints</w:t>
      </w:r>
      <w:r w:rsidRPr="00FB4EB1">
        <w:t xml:space="preserve"> he could have travelled from.</w:t>
      </w:r>
    </w:p>
    <w:p w14:paraId="1150C6FB" w14:textId="4C30D855" w:rsidR="00ED605B" w:rsidRPr="00ED605B" w:rsidRDefault="00ED605B" w:rsidP="00ED605B">
      <w:pPr>
        <w:pStyle w:val="FeatureBox"/>
      </w:pPr>
      <w:r>
        <w:t xml:space="preserve">Students may need </w:t>
      </w:r>
      <w:r w:rsidR="002E2D1A">
        <w:t>to be prompted to use a scale on their Cartesian plane, such as 1 unit is equivalent to 100 metres.</w:t>
      </w:r>
    </w:p>
    <w:p w14:paraId="54112321" w14:textId="53C19859" w:rsidR="00346567" w:rsidRDefault="00346567" w:rsidP="00E22952">
      <w:pPr>
        <w:pStyle w:val="ListNumber"/>
      </w:pPr>
      <w:r>
        <w:t xml:space="preserve">Ask students assessing and advancing questions to further student thinking. Some suggestions are made </w:t>
      </w:r>
      <w:r w:rsidR="00FE1F72">
        <w:t xml:space="preserve">in </w:t>
      </w:r>
      <w:r w:rsidR="00FE1F72">
        <w:fldChar w:fldCharType="begin"/>
      </w:r>
      <w:r w:rsidR="00FE1F72">
        <w:instrText xml:space="preserve"> REF _Ref167713803 \h </w:instrText>
      </w:r>
      <w:r w:rsidR="00FE1F72">
        <w:fldChar w:fldCharType="separate"/>
      </w:r>
      <w:r w:rsidR="00FE1F72">
        <w:t xml:space="preserve">Table </w:t>
      </w:r>
      <w:r w:rsidR="00FE1F72">
        <w:rPr>
          <w:noProof/>
        </w:rPr>
        <w:t>2</w:t>
      </w:r>
      <w:r w:rsidR="00FE1F72">
        <w:fldChar w:fldCharType="end"/>
      </w:r>
      <w:r w:rsidR="00FE1F72">
        <w:t xml:space="preserve"> </w:t>
      </w:r>
      <w:r>
        <w:t>below:</w:t>
      </w:r>
    </w:p>
    <w:p w14:paraId="133134E1" w14:textId="77777777" w:rsidR="00C07F7F" w:rsidRPr="00E22952" w:rsidRDefault="00C07F7F" w:rsidP="00E22952">
      <w:r>
        <w:br w:type="page"/>
      </w:r>
    </w:p>
    <w:p w14:paraId="307D85FA" w14:textId="52189E7D" w:rsidR="00346567" w:rsidRDefault="00FE1F72" w:rsidP="00FE1F72">
      <w:pPr>
        <w:pStyle w:val="Caption"/>
      </w:pPr>
      <w:bookmarkStart w:id="2" w:name="_Ref167713803"/>
      <w:r>
        <w:lastRenderedPageBreak/>
        <w:t xml:space="preserve">Table </w:t>
      </w:r>
      <w:r>
        <w:fldChar w:fldCharType="begin"/>
      </w:r>
      <w:r>
        <w:instrText xml:space="preserve"> SEQ Table \* ARABIC </w:instrText>
      </w:r>
      <w:r>
        <w:fldChar w:fldCharType="separate"/>
      </w:r>
      <w:r>
        <w:rPr>
          <w:noProof/>
        </w:rPr>
        <w:t>2</w:t>
      </w:r>
      <w:r>
        <w:fldChar w:fldCharType="end"/>
      </w:r>
      <w:bookmarkEnd w:id="2"/>
      <w:r w:rsidR="00346567">
        <w:t xml:space="preserve">: </w:t>
      </w:r>
      <w:r>
        <w:t xml:space="preserve">assessing </w:t>
      </w:r>
      <w:r w:rsidR="00346567">
        <w:t>and advancing questions</w:t>
      </w:r>
      <w:r w:rsidR="002135AA">
        <w:t xml:space="preserve"> for </w:t>
      </w:r>
      <w:r w:rsidR="00322375">
        <w:t xml:space="preserve">the </w:t>
      </w:r>
      <w:r>
        <w:t xml:space="preserve">Explore </w:t>
      </w:r>
      <w:r w:rsidR="00322375">
        <w:t>scenario</w:t>
      </w:r>
    </w:p>
    <w:tbl>
      <w:tblPr>
        <w:tblStyle w:val="Tableheader"/>
        <w:tblW w:w="5000" w:type="pct"/>
        <w:tblLayout w:type="fixed"/>
        <w:tblLook w:val="04A0" w:firstRow="1" w:lastRow="0" w:firstColumn="1" w:lastColumn="0" w:noHBand="0" w:noVBand="1"/>
        <w:tblDescription w:val="Table outlining various assessing and advancing questions."/>
      </w:tblPr>
      <w:tblGrid>
        <w:gridCol w:w="4812"/>
        <w:gridCol w:w="4812"/>
      </w:tblGrid>
      <w:tr w:rsidR="00346567" w14:paraId="26179242" w14:textId="77777777" w:rsidTr="00ED3C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5A898B41" w14:textId="77777777" w:rsidR="00346567" w:rsidRDefault="00346567">
            <w:r>
              <w:t>Assessing questions</w:t>
            </w:r>
          </w:p>
        </w:tc>
        <w:tc>
          <w:tcPr>
            <w:tcW w:w="2500" w:type="pct"/>
          </w:tcPr>
          <w:p w14:paraId="69B028BC" w14:textId="77777777" w:rsidR="00346567" w:rsidRDefault="00346567">
            <w:pPr>
              <w:cnfStyle w:val="100000000000" w:firstRow="1" w:lastRow="0" w:firstColumn="0" w:lastColumn="0" w:oddVBand="0" w:evenVBand="0" w:oddHBand="0" w:evenHBand="0" w:firstRowFirstColumn="0" w:firstRowLastColumn="0" w:lastRowFirstColumn="0" w:lastRowLastColumn="0"/>
            </w:pPr>
            <w:r>
              <w:t>Advancing questions</w:t>
            </w:r>
          </w:p>
        </w:tc>
      </w:tr>
      <w:tr w:rsidR="00346567" w14:paraId="7BEC956F" w14:textId="77777777" w:rsidTr="00ED3C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7152BF45" w14:textId="346B3121" w:rsidR="00346567" w:rsidRPr="003764D4" w:rsidRDefault="002B38DD">
            <w:pPr>
              <w:rPr>
                <w:b w:val="0"/>
                <w:bCs/>
              </w:rPr>
            </w:pPr>
            <w:r>
              <w:rPr>
                <w:b w:val="0"/>
                <w:bCs/>
              </w:rPr>
              <w:t>Can you explain what the question is asking?</w:t>
            </w:r>
          </w:p>
        </w:tc>
        <w:tc>
          <w:tcPr>
            <w:tcW w:w="2500" w:type="pct"/>
          </w:tcPr>
          <w:p w14:paraId="0E80BD58" w14:textId="6479D306" w:rsidR="00346567" w:rsidRDefault="00756C21">
            <w:pPr>
              <w:cnfStyle w:val="000000100000" w:firstRow="0" w:lastRow="0" w:firstColumn="0" w:lastColumn="0" w:oddVBand="0" w:evenVBand="0" w:oddHBand="1" w:evenHBand="0" w:firstRowFirstColumn="0" w:firstRowLastColumn="0" w:lastRowFirstColumn="0" w:lastRowLastColumn="0"/>
            </w:pPr>
            <w:r>
              <w:t xml:space="preserve">If </w:t>
            </w:r>
            <w:r w:rsidR="00ED3CBB">
              <w:t xml:space="preserve">Reggie </w:t>
            </w:r>
            <w:r>
              <w:t>was north, south, east o</w:t>
            </w:r>
            <w:r w:rsidR="00455912">
              <w:t>r</w:t>
            </w:r>
            <w:r>
              <w:t xml:space="preserve"> west of the river, where would those po</w:t>
            </w:r>
            <w:r w:rsidR="00CE42E3">
              <w:t>ints</w:t>
            </w:r>
            <w:r>
              <w:t xml:space="preserve"> be?</w:t>
            </w:r>
          </w:p>
        </w:tc>
      </w:tr>
      <w:tr w:rsidR="00346567" w14:paraId="354661E7" w14:textId="77777777" w:rsidTr="00ED3CB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3E2DB391" w14:textId="31776988" w:rsidR="00346567" w:rsidRPr="00BF1FAE" w:rsidRDefault="00F03CDD">
            <w:pPr>
              <w:rPr>
                <w:b w:val="0"/>
                <w:bCs/>
              </w:rPr>
            </w:pPr>
            <w:r>
              <w:rPr>
                <w:b w:val="0"/>
                <w:bCs/>
              </w:rPr>
              <w:t>What information do we know?</w:t>
            </w:r>
          </w:p>
        </w:tc>
        <w:tc>
          <w:tcPr>
            <w:tcW w:w="2500" w:type="pct"/>
          </w:tcPr>
          <w:p w14:paraId="7A4E9F68" w14:textId="74BB06A6" w:rsidR="00346567" w:rsidRDefault="00CE42E3">
            <w:pPr>
              <w:cnfStyle w:val="000000010000" w:firstRow="0" w:lastRow="0" w:firstColumn="0" w:lastColumn="0" w:oddVBand="0" w:evenVBand="0" w:oddHBand="0" w:evenHBand="1" w:firstRowFirstColumn="0" w:firstRowLastColumn="0" w:lastRowFirstColumn="0" w:lastRowLastColumn="0"/>
            </w:pPr>
            <w:r>
              <w:t xml:space="preserve">If we knew the </w:t>
            </w:r>
            <m:oMath>
              <m:r>
                <w:rPr>
                  <w:rFonts w:ascii="Cambria Math" w:hAnsi="Cambria Math"/>
                </w:rPr>
                <m:t>x</m:t>
              </m:r>
            </m:oMath>
            <w:r>
              <w:t xml:space="preserve"> coordinate was 2, how would we find the </w:t>
            </w:r>
            <m:oMath>
              <m:r>
                <w:rPr>
                  <w:rFonts w:ascii="Cambria Math" w:hAnsi="Cambria Math"/>
                </w:rPr>
                <m:t>y</m:t>
              </m:r>
            </m:oMath>
            <w:r>
              <w:t xml:space="preserve"> coordinate?</w:t>
            </w:r>
          </w:p>
        </w:tc>
      </w:tr>
      <w:tr w:rsidR="00261151" w14:paraId="5999BB81" w14:textId="77777777" w:rsidTr="00ED3C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1A32F83A" w14:textId="5CA1E6B9" w:rsidR="00261151" w:rsidRDefault="00034939">
            <w:pPr>
              <w:rPr>
                <w:b w:val="0"/>
                <w:bCs/>
              </w:rPr>
            </w:pPr>
            <w:r>
              <w:rPr>
                <w:b w:val="0"/>
                <w:bCs/>
              </w:rPr>
              <w:t>What information do we need to know to find a bearing?</w:t>
            </w:r>
          </w:p>
        </w:tc>
        <w:tc>
          <w:tcPr>
            <w:tcW w:w="2500" w:type="pct"/>
          </w:tcPr>
          <w:p w14:paraId="30697AD3" w14:textId="30A1867D" w:rsidR="00261151" w:rsidRDefault="004D57DF">
            <w:pPr>
              <w:cnfStyle w:val="000000100000" w:firstRow="0" w:lastRow="0" w:firstColumn="0" w:lastColumn="0" w:oddVBand="0" w:evenVBand="0" w:oddHBand="1" w:evenHBand="0" w:firstRowFirstColumn="0" w:firstRowLastColumn="0" w:lastRowFirstColumn="0" w:lastRowLastColumn="0"/>
            </w:pPr>
            <w:r>
              <w:t xml:space="preserve">If we knew the bearing that </w:t>
            </w:r>
            <w:r w:rsidR="00ED3CBB">
              <w:t xml:space="preserve">Reggie </w:t>
            </w:r>
            <w:r>
              <w:t>travelled was 45</w:t>
            </w:r>
            <m:oMath>
              <m:r>
                <w:rPr>
                  <w:rFonts w:ascii="Cambria Math" w:hAnsi="Cambria Math"/>
                </w:rPr>
                <m:t>°</m:t>
              </m:r>
            </m:oMath>
            <w:r w:rsidR="00F4510C">
              <w:rPr>
                <w:rFonts w:eastAsiaTheme="minorEastAsia"/>
              </w:rPr>
              <w:t>,</w:t>
            </w:r>
            <w:r>
              <w:rPr>
                <w:rFonts w:eastAsiaTheme="minorEastAsia"/>
              </w:rPr>
              <w:t xml:space="preserve"> could we find the </w:t>
            </w:r>
            <m:oMath>
              <m:r>
                <w:rPr>
                  <w:rFonts w:ascii="Cambria Math" w:eastAsiaTheme="minorEastAsia" w:hAnsi="Cambria Math"/>
                </w:rPr>
                <m:t>x</m:t>
              </m:r>
            </m:oMath>
            <w:r>
              <w:rPr>
                <w:rFonts w:eastAsiaTheme="minorEastAsia"/>
              </w:rPr>
              <w:t xml:space="preserve"> and </w:t>
            </w:r>
            <m:oMath>
              <m:r>
                <w:rPr>
                  <w:rFonts w:ascii="Cambria Math" w:eastAsiaTheme="minorEastAsia" w:hAnsi="Cambria Math"/>
                </w:rPr>
                <m:t>y</m:t>
              </m:r>
            </m:oMath>
            <w:r>
              <w:rPr>
                <w:rFonts w:eastAsiaTheme="minorEastAsia"/>
              </w:rPr>
              <w:t xml:space="preserve"> coordinates?</w:t>
            </w:r>
          </w:p>
        </w:tc>
      </w:tr>
      <w:tr w:rsidR="00346567" w14:paraId="62CBF46E" w14:textId="77777777" w:rsidTr="00ED3CB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68269DFA" w14:textId="77DF119F" w:rsidR="00346567" w:rsidRPr="00C859BE" w:rsidRDefault="00F03CDD">
            <w:pPr>
              <w:rPr>
                <w:b w:val="0"/>
                <w:bCs/>
              </w:rPr>
            </w:pPr>
            <w:r>
              <w:rPr>
                <w:b w:val="0"/>
                <w:bCs/>
              </w:rPr>
              <w:t>How did you determine that to be a possible location?</w:t>
            </w:r>
          </w:p>
        </w:tc>
        <w:tc>
          <w:tcPr>
            <w:tcW w:w="2500" w:type="pct"/>
          </w:tcPr>
          <w:p w14:paraId="2C876F77" w14:textId="0F2074B5" w:rsidR="00346567" w:rsidRDefault="004D57DF">
            <w:pPr>
              <w:cnfStyle w:val="000000010000" w:firstRow="0" w:lastRow="0" w:firstColumn="0" w:lastColumn="0" w:oddVBand="0" w:evenVBand="0" w:oddHBand="0" w:evenHBand="1" w:firstRowFirstColumn="0" w:firstRowLastColumn="0" w:lastRowFirstColumn="0" w:lastRowLastColumn="0"/>
            </w:pPr>
            <w:r>
              <w:t xml:space="preserve">How many different points could </w:t>
            </w:r>
            <w:r w:rsidR="00036A39">
              <w:t>Reggie</w:t>
            </w:r>
            <w:r>
              <w:t xml:space="preserve"> have walked from?</w:t>
            </w:r>
          </w:p>
        </w:tc>
      </w:tr>
    </w:tbl>
    <w:p w14:paraId="0934CEEE" w14:textId="284327F6" w:rsidR="00C22089" w:rsidRDefault="006F5B85" w:rsidP="00295FE7">
      <w:pPr>
        <w:pStyle w:val="ListNumber"/>
      </w:pPr>
      <w:r>
        <w:t xml:space="preserve">Initiate a sharing of ideas and reasoning </w:t>
      </w:r>
      <w:r w:rsidR="00FD71E8">
        <w:t xml:space="preserve">of how students found their points </w:t>
      </w:r>
      <w:r>
        <w:t xml:space="preserve">using </w:t>
      </w:r>
      <w:r w:rsidR="00F4510C">
        <w:t xml:space="preserve">the </w:t>
      </w:r>
      <w:r>
        <w:t xml:space="preserve">Pose-Pause-Pounce-Bounce </w:t>
      </w:r>
      <w:r w:rsidR="00F4510C">
        <w:t xml:space="preserve">question strategy </w:t>
      </w:r>
      <w:r w:rsidR="00F4510C">
        <w:rPr>
          <w:rFonts w:eastAsia="Arial"/>
        </w:rPr>
        <w:t>(</w:t>
      </w:r>
      <w:r w:rsidR="00727592" w:rsidRPr="542DBE18">
        <w:rPr>
          <w:rFonts w:eastAsia="Arial"/>
        </w:rPr>
        <w:t xml:space="preserve">PDF </w:t>
      </w:r>
      <w:r w:rsidR="00727592">
        <w:rPr>
          <w:rFonts w:eastAsia="Arial"/>
        </w:rPr>
        <w:t>557</w:t>
      </w:r>
      <w:r w:rsidR="00F4510C">
        <w:rPr>
          <w:rFonts w:eastAsia="Arial"/>
        </w:rPr>
        <w:t> </w:t>
      </w:r>
      <w:r w:rsidR="00727592" w:rsidRPr="542DBE18">
        <w:rPr>
          <w:rFonts w:eastAsia="Arial"/>
        </w:rPr>
        <w:t>KB</w:t>
      </w:r>
      <w:r w:rsidR="00F4510C">
        <w:rPr>
          <w:rFonts w:eastAsia="Arial"/>
        </w:rPr>
        <w:t>)</w:t>
      </w:r>
      <w:r w:rsidR="00727592" w:rsidRPr="542DBE18">
        <w:rPr>
          <w:rFonts w:eastAsia="Arial"/>
        </w:rPr>
        <w:t xml:space="preserve"> </w:t>
      </w:r>
      <w:r w:rsidR="00727592">
        <w:rPr>
          <w:rFonts w:eastAsia="Arial"/>
        </w:rPr>
        <w:t>(</w:t>
      </w:r>
      <w:hyperlink r:id="rId16" w:history="1">
        <w:r w:rsidR="00727592" w:rsidRPr="00762378">
          <w:rPr>
            <w:rStyle w:val="Hyperlink"/>
          </w:rPr>
          <w:t>bit.ly/</w:t>
        </w:r>
        <w:proofErr w:type="spellStart"/>
        <w:r w:rsidR="00727592" w:rsidRPr="00762378">
          <w:rPr>
            <w:rStyle w:val="Hyperlink"/>
          </w:rPr>
          <w:t>posepausepouncebounce</w:t>
        </w:r>
        <w:proofErr w:type="spellEnd"/>
      </w:hyperlink>
      <w:r w:rsidR="00727592">
        <w:rPr>
          <w:rFonts w:eastAsia="Arial"/>
        </w:rPr>
        <w:t>)</w:t>
      </w:r>
      <w:r>
        <w:t>.</w:t>
      </w:r>
    </w:p>
    <w:p w14:paraId="09F0491D" w14:textId="5F763B40" w:rsidR="006F5B85" w:rsidRPr="006F5B85" w:rsidRDefault="006F5B85" w:rsidP="006F5B85">
      <w:pPr>
        <w:pStyle w:val="FeatureBox"/>
      </w:pPr>
      <w:r>
        <w:t>Students may have found points in different ways that could include fixing an x</w:t>
      </w:r>
      <w:r w:rsidR="00295FE7">
        <w:t>-</w:t>
      </w:r>
      <w:r>
        <w:t xml:space="preserve"> or y</w:t>
      </w:r>
      <w:r w:rsidR="00295FE7">
        <w:t>-</w:t>
      </w:r>
      <w:r>
        <w:t xml:space="preserve">value and evaluating for </w:t>
      </w:r>
      <w:r w:rsidR="006B3450">
        <w:t>the other coordinate</w:t>
      </w:r>
      <w:r w:rsidR="00246417">
        <w:t xml:space="preserve"> using Pythagoras’ theore</w:t>
      </w:r>
      <w:r w:rsidR="00D80C8C">
        <w:t xml:space="preserve">m, </w:t>
      </w:r>
      <w:r w:rsidR="006B3450">
        <w:t>finding the points on the axis by moving along 8 units</w:t>
      </w:r>
      <w:r w:rsidR="00873F97">
        <w:t xml:space="preserve">, </w:t>
      </w:r>
      <w:r w:rsidR="00F31175">
        <w:t>reflecting points to find negative coordinates</w:t>
      </w:r>
      <w:r w:rsidR="00061D13">
        <w:t xml:space="preserve"> or assigning an angle and solving using trigonometric ratios</w:t>
      </w:r>
      <w:r w:rsidR="002B71BC">
        <w:t>.</w:t>
      </w:r>
    </w:p>
    <w:p w14:paraId="4AE22477" w14:textId="6DD4F45D" w:rsidR="00CC25DD" w:rsidRDefault="00CC25DD" w:rsidP="00295FE7">
      <w:pPr>
        <w:pStyle w:val="ListNumber"/>
      </w:pPr>
      <w:r>
        <w:t xml:space="preserve">Display </w:t>
      </w:r>
      <w:r w:rsidR="008B4B46">
        <w:t>the website ‘</w:t>
      </w:r>
      <w:r>
        <w:t xml:space="preserve">Desmos </w:t>
      </w:r>
      <w:r w:rsidR="00425094">
        <w:t xml:space="preserve">graphing </w:t>
      </w:r>
      <w:r>
        <w:t>calculator</w:t>
      </w:r>
      <w:r w:rsidR="008B4B46">
        <w:t>’</w:t>
      </w:r>
      <w:r w:rsidR="00425094">
        <w:t xml:space="preserve"> (</w:t>
      </w:r>
      <w:hyperlink r:id="rId17" w:history="1">
        <w:r w:rsidR="00EF3855">
          <w:rPr>
            <w:rStyle w:val="Hyperlink"/>
          </w:rPr>
          <w:t>desmos.com/calculator</w:t>
        </w:r>
      </w:hyperlink>
      <w:r w:rsidR="00425094">
        <w:t>)</w:t>
      </w:r>
      <w:r>
        <w:t xml:space="preserve"> to students.</w:t>
      </w:r>
    </w:p>
    <w:p w14:paraId="73E46210" w14:textId="3FB1462C" w:rsidR="00CC25DD" w:rsidRDefault="00811377" w:rsidP="00295FE7">
      <w:pPr>
        <w:pStyle w:val="ListNumber"/>
      </w:pPr>
      <w:r>
        <w:t>G</w:t>
      </w:r>
      <w:r w:rsidR="00EA0676">
        <w:t>roups</w:t>
      </w:r>
      <w:r>
        <w:t xml:space="preserve"> are</w:t>
      </w:r>
      <w:r w:rsidR="00EA0676">
        <w:t xml:space="preserve"> to </w:t>
      </w:r>
      <w:r w:rsidR="00425094">
        <w:t>share points they found</w:t>
      </w:r>
      <w:r>
        <w:t xml:space="preserve"> with the class</w:t>
      </w:r>
      <w:r w:rsidR="00425094">
        <w:t xml:space="preserve"> and </w:t>
      </w:r>
      <w:r>
        <w:t xml:space="preserve">the teacher will </w:t>
      </w:r>
      <w:r w:rsidR="00425094">
        <w:t xml:space="preserve">collate </w:t>
      </w:r>
      <w:r w:rsidR="00D62C66">
        <w:t xml:space="preserve">the points </w:t>
      </w:r>
      <w:r w:rsidR="003F7346">
        <w:t xml:space="preserve">by graphing them </w:t>
      </w:r>
      <w:r w:rsidR="00425094">
        <w:t>on the Desmos</w:t>
      </w:r>
      <w:r>
        <w:t xml:space="preserve"> graphing calculator</w:t>
      </w:r>
      <w:r w:rsidR="003F7346">
        <w:t>.</w:t>
      </w:r>
    </w:p>
    <w:p w14:paraId="35FECF24" w14:textId="55CBF811" w:rsidR="00811377" w:rsidRDefault="00811377" w:rsidP="00295FE7">
      <w:pPr>
        <w:pStyle w:val="ListNumber"/>
      </w:pPr>
      <w:r>
        <w:t>Ask students what they notice</w:t>
      </w:r>
      <w:r w:rsidR="00D62C66">
        <w:t xml:space="preserve"> and </w:t>
      </w:r>
      <w:r>
        <w:t xml:space="preserve">wonder </w:t>
      </w:r>
      <w:r w:rsidR="00401312">
        <w:t>(</w:t>
      </w:r>
      <w:hyperlink r:id="rId18">
        <w:r w:rsidR="00401312" w:rsidRPr="69AA0A1C">
          <w:rPr>
            <w:rStyle w:val="Hyperlink"/>
          </w:rPr>
          <w:t>bit.ly/</w:t>
        </w:r>
        <w:proofErr w:type="spellStart"/>
        <w:r w:rsidR="00401312" w:rsidRPr="69AA0A1C">
          <w:rPr>
            <w:rStyle w:val="Hyperlink"/>
          </w:rPr>
          <w:t>noticewonderstrategy</w:t>
        </w:r>
        <w:proofErr w:type="spellEnd"/>
      </w:hyperlink>
      <w:r w:rsidR="00401312">
        <w:t>).</w:t>
      </w:r>
    </w:p>
    <w:p w14:paraId="51334A3C" w14:textId="714FAED3" w:rsidR="00811377" w:rsidRDefault="00811377" w:rsidP="00811377">
      <w:pPr>
        <w:pStyle w:val="FeatureBox"/>
      </w:pPr>
      <w:r>
        <w:t>Students should notice th</w:t>
      </w:r>
      <w:r w:rsidR="007C3CE9">
        <w:t>at the points</w:t>
      </w:r>
      <w:r>
        <w:t xml:space="preserve"> start to make a circle. If students did not find many points, a list of potential points can be found </w:t>
      </w:r>
      <w:r w:rsidR="00605BFC">
        <w:t>in the sample solutions.</w:t>
      </w:r>
    </w:p>
    <w:p w14:paraId="00BD33B5" w14:textId="284B07D5" w:rsidR="00811377" w:rsidRDefault="00562C0D" w:rsidP="00295FE7">
      <w:pPr>
        <w:pStyle w:val="ListNumber"/>
      </w:pPr>
      <w:r>
        <w:t xml:space="preserve">In a Think-Pair-Share </w:t>
      </w:r>
      <w:r w:rsidR="00A8623F">
        <w:t>(</w:t>
      </w:r>
      <w:hyperlink r:id="rId19">
        <w:r w:rsidR="00A8623F" w:rsidRPr="69AA0A1C">
          <w:rPr>
            <w:rStyle w:val="Hyperlink"/>
          </w:rPr>
          <w:t>bit.ly/thinkpairsharestrategy</w:t>
        </w:r>
      </w:hyperlink>
      <w:r w:rsidR="00A8623F">
        <w:t>),</w:t>
      </w:r>
      <w:r>
        <w:t xml:space="preserve"> ask students how they think the graph would change </w:t>
      </w:r>
      <w:r w:rsidR="00F01713">
        <w:t>if the distance</w:t>
      </w:r>
      <w:r w:rsidR="0085352B">
        <w:t xml:space="preserve"> Reggie walked back from the waterhole</w:t>
      </w:r>
      <w:r w:rsidR="00F01713">
        <w:t xml:space="preserve"> was</w:t>
      </w:r>
      <w:r w:rsidR="002D6AA0">
        <w:t xml:space="preserve"> 2</w:t>
      </w:r>
      <w:r w:rsidR="00D62C66">
        <w:t> </w:t>
      </w:r>
      <w:r w:rsidR="002D6AA0">
        <w:t>km or 10</w:t>
      </w:r>
      <w:r w:rsidR="00D62C66">
        <w:t> </w:t>
      </w:r>
      <w:r w:rsidR="002D6AA0">
        <w:t>km.</w:t>
      </w:r>
    </w:p>
    <w:p w14:paraId="64A9F6A3" w14:textId="468892E5" w:rsidR="00960CC0" w:rsidRDefault="00830C1D" w:rsidP="00295FE7">
      <w:pPr>
        <w:pStyle w:val="ListNumber"/>
      </w:pPr>
      <w:r w:rsidRPr="00960CC0">
        <w:lastRenderedPageBreak/>
        <w:t xml:space="preserve">Display the </w:t>
      </w:r>
      <w:r w:rsidR="00C361E2" w:rsidRPr="00960CC0">
        <w:t>Geo</w:t>
      </w:r>
      <w:r w:rsidR="00960CC0" w:rsidRPr="00960CC0">
        <w:t>G</w:t>
      </w:r>
      <w:r w:rsidR="00C361E2" w:rsidRPr="00960CC0">
        <w:t>ebra applet</w:t>
      </w:r>
      <w:r w:rsidRPr="00960CC0">
        <w:t xml:space="preserve"> ‘</w:t>
      </w:r>
      <w:r w:rsidR="00CA7E5E" w:rsidRPr="00960CC0">
        <w:t>Circle Equation Anatomy and Exploration</w:t>
      </w:r>
      <w:r w:rsidRPr="00960CC0">
        <w:t>’ (</w:t>
      </w:r>
      <w:hyperlink r:id="rId20" w:history="1">
        <w:r w:rsidR="00F379A1">
          <w:rPr>
            <w:rStyle w:val="Hyperlink"/>
          </w:rPr>
          <w:t>bit.ly/geogebracircle</w:t>
        </w:r>
      </w:hyperlink>
      <w:r>
        <w:t>)</w:t>
      </w:r>
      <w:r w:rsidR="00960CC0">
        <w:t>.</w:t>
      </w:r>
    </w:p>
    <w:p w14:paraId="1209E3CE" w14:textId="683A13A5" w:rsidR="00CC33BE" w:rsidRDefault="0013255B" w:rsidP="00295FE7">
      <w:pPr>
        <w:pStyle w:val="ListNumber"/>
      </w:pPr>
      <w:r w:rsidRPr="0013255B">
        <w:t xml:space="preserve">Select the box </w:t>
      </w:r>
      <w:r w:rsidRPr="006F306B">
        <w:rPr>
          <w:rStyle w:val="Strong"/>
        </w:rPr>
        <w:t>Insight?</w:t>
      </w:r>
      <w:r w:rsidRPr="0013255B">
        <w:t xml:space="preserve"> to display a right-angled triangle.</w:t>
      </w:r>
    </w:p>
    <w:p w14:paraId="6D1329A3" w14:textId="7594C082" w:rsidR="00724B79" w:rsidRPr="00F30327" w:rsidRDefault="00724B79" w:rsidP="00295FE7">
      <w:pPr>
        <w:pStyle w:val="ListNumber"/>
      </w:pPr>
      <w:r>
        <w:t xml:space="preserve">Select the point </w:t>
      </w:r>
      <m:oMath>
        <m:d>
          <m:dPr>
            <m:ctrlPr>
              <w:rPr>
                <w:rFonts w:ascii="Cambria Math" w:hAnsi="Cambria Math"/>
                <w:b/>
                <w:bCs/>
                <w:i/>
              </w:rPr>
            </m:ctrlPr>
          </m:dPr>
          <m:e>
            <m:r>
              <m:rPr>
                <m:sty m:val="bi"/>
              </m:rPr>
              <w:rPr>
                <w:rStyle w:val="Strong"/>
                <w:rFonts w:ascii="Cambria Math" w:hAnsi="Cambria Math"/>
              </w:rPr>
              <m:t>x, y</m:t>
            </m:r>
          </m:e>
        </m:d>
      </m:oMath>
      <w:r w:rsidR="001A4CCC">
        <w:rPr>
          <w:b/>
          <w:bCs/>
        </w:rPr>
        <w:t xml:space="preserve"> </w:t>
      </w:r>
      <w:r w:rsidR="001A4CCC">
        <w:t>and drag it around the circle.</w:t>
      </w:r>
    </w:p>
    <w:p w14:paraId="43BA2275" w14:textId="0BE118D6" w:rsidR="00F30327" w:rsidRDefault="00F30327" w:rsidP="00F30327">
      <w:pPr>
        <w:pStyle w:val="FeatureBox"/>
      </w:pPr>
      <w:r>
        <w:t xml:space="preserve">To help students make connections, drag the point </w:t>
      </w:r>
      <w:r w:rsidRPr="000C018E">
        <w:rPr>
          <w:b/>
          <w:bCs/>
        </w:rPr>
        <w:t>(</w:t>
      </w:r>
      <m:oMath>
        <m:r>
          <w:rPr>
            <w:rStyle w:val="Strong"/>
            <w:rFonts w:ascii="Cambria Math" w:hAnsi="Cambria Math"/>
          </w:rPr>
          <m:t>x</m:t>
        </m:r>
        <m:r>
          <m:rPr>
            <m:sty m:val="bi"/>
          </m:rPr>
          <w:rPr>
            <w:rFonts w:ascii="Cambria Math" w:hAnsi="Cambria Math"/>
          </w:rPr>
          <m:t xml:space="preserve">, </m:t>
        </m:r>
        <m:r>
          <w:rPr>
            <w:rStyle w:val="Strong"/>
            <w:rFonts w:ascii="Cambria Math" w:hAnsi="Cambria Math"/>
          </w:rPr>
          <m:t>y</m:t>
        </m:r>
      </m:oMath>
      <w:r w:rsidRPr="000C018E">
        <w:rPr>
          <w:rFonts w:eastAsiaTheme="minorEastAsia"/>
          <w:b/>
          <w:bCs/>
        </w:rPr>
        <w:t>)</w:t>
      </w:r>
      <w:r>
        <w:rPr>
          <w:rFonts w:eastAsiaTheme="minorEastAsia"/>
        </w:rPr>
        <w:t xml:space="preserve"> to </w:t>
      </w:r>
      <w:r w:rsidR="000C08BF">
        <w:rPr>
          <w:rFonts w:eastAsiaTheme="minorEastAsia"/>
        </w:rPr>
        <w:t>integer points such as (0,5), (3,4)</w:t>
      </w:r>
      <w:r w:rsidR="0010306C">
        <w:rPr>
          <w:rFonts w:eastAsiaTheme="minorEastAsia"/>
        </w:rPr>
        <w:t xml:space="preserve"> and (-3,4).</w:t>
      </w:r>
    </w:p>
    <w:p w14:paraId="5558D7E5" w14:textId="3A4F458C" w:rsidR="0013255B" w:rsidRPr="00FA3842" w:rsidRDefault="0013255B" w:rsidP="00295FE7">
      <w:pPr>
        <w:pStyle w:val="ListNumber"/>
      </w:pPr>
      <w:r>
        <w:t xml:space="preserve">Ask students to substitute the </w:t>
      </w:r>
      <w:r w:rsidR="00FA3842">
        <w:t xml:space="preserve">values and </w:t>
      </w:r>
      <w:r w:rsidR="00822061">
        <w:t>variables</w:t>
      </w:r>
      <w:r w:rsidR="00FA3842">
        <w:t xml:space="preserve"> into Pythagoras’ theorem (</w:t>
      </w:r>
      <m:oMath>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c</m:t>
            </m:r>
          </m:e>
          <m:sup>
            <m:r>
              <w:rPr>
                <w:rFonts w:ascii="Cambria Math" w:eastAsiaTheme="minorEastAsia" w:hAnsi="Cambria Math"/>
              </w:rPr>
              <m:t>2</m:t>
            </m:r>
          </m:sup>
        </m:sSup>
      </m:oMath>
      <w:r w:rsidR="00FA3842">
        <w:rPr>
          <w:rFonts w:eastAsiaTheme="minorEastAsia"/>
        </w:rPr>
        <w:t xml:space="preserve">) and </w:t>
      </w:r>
      <w:r w:rsidR="00E32322">
        <w:rPr>
          <w:rFonts w:eastAsiaTheme="minorEastAsia"/>
        </w:rPr>
        <w:t xml:space="preserve">then share </w:t>
      </w:r>
      <w:r w:rsidR="00FA3842">
        <w:rPr>
          <w:rFonts w:eastAsiaTheme="minorEastAsia"/>
        </w:rPr>
        <w:t>what they notice and wonder.</w:t>
      </w:r>
    </w:p>
    <w:p w14:paraId="70053332" w14:textId="0E2BD631" w:rsidR="00E441A5" w:rsidRDefault="00E441A5" w:rsidP="00047693">
      <w:pPr>
        <w:pStyle w:val="FeatureBox"/>
      </w:pPr>
      <w:r>
        <w:t>Students may notice:</w:t>
      </w:r>
    </w:p>
    <w:p w14:paraId="1CB30472" w14:textId="58862133" w:rsidR="00E441A5" w:rsidRDefault="00EB5370" w:rsidP="00E441A5">
      <w:pPr>
        <w:pStyle w:val="FeatureBox"/>
        <w:numPr>
          <w:ilvl w:val="0"/>
          <w:numId w:val="27"/>
        </w:numPr>
        <w:ind w:left="567" w:hanging="567"/>
      </w:pPr>
      <w:r>
        <w:t>t</w:t>
      </w:r>
      <w:r w:rsidRPr="00E441A5">
        <w:t xml:space="preserve">he </w:t>
      </w:r>
      <w:r w:rsidR="00E441A5" w:rsidRPr="00E441A5">
        <w:t>equation on the screen is the same as when they substituted the values and variables into Pythagoras’ theorem</w:t>
      </w:r>
    </w:p>
    <w:p w14:paraId="128A0226" w14:textId="2537FC71" w:rsidR="00E441A5" w:rsidRDefault="00EB5370" w:rsidP="00E441A5">
      <w:pPr>
        <w:pStyle w:val="FeatureBox"/>
        <w:numPr>
          <w:ilvl w:val="0"/>
          <w:numId w:val="27"/>
        </w:numPr>
        <w:ind w:left="567" w:hanging="567"/>
      </w:pPr>
      <w:r>
        <w:t>n</w:t>
      </w:r>
      <w:r w:rsidRPr="00E441A5">
        <w:t xml:space="preserve">o </w:t>
      </w:r>
      <w:r w:rsidR="00E441A5" w:rsidRPr="00E441A5">
        <w:t>matter the value for x and y</w:t>
      </w:r>
      <w:r>
        <w:t>,</w:t>
      </w:r>
      <w:r w:rsidR="00E441A5" w:rsidRPr="00E441A5">
        <w:t xml:space="preserve"> this remains the same</w:t>
      </w:r>
    </w:p>
    <w:p w14:paraId="53811E61" w14:textId="6D5EFDCC" w:rsidR="00E441A5" w:rsidRDefault="00EB5370" w:rsidP="00E441A5">
      <w:pPr>
        <w:pStyle w:val="FeatureBox"/>
        <w:numPr>
          <w:ilvl w:val="0"/>
          <w:numId w:val="27"/>
        </w:numPr>
        <w:ind w:left="567" w:hanging="567"/>
      </w:pPr>
      <w:r>
        <w:t>t</w:t>
      </w:r>
      <w:r w:rsidRPr="00E441A5">
        <w:t xml:space="preserve">he </w:t>
      </w:r>
      <w:r w:rsidR="00E441A5" w:rsidRPr="00E441A5">
        <w:t>radius is the square of the value</w:t>
      </w:r>
      <w:r w:rsidR="00A8776E">
        <w:t>.</w:t>
      </w:r>
    </w:p>
    <w:p w14:paraId="1B776062" w14:textId="77777777" w:rsidR="00E441A5" w:rsidRPr="00273381" w:rsidRDefault="00E441A5" w:rsidP="00E441A5">
      <w:pPr>
        <w:pStyle w:val="FeatureBox"/>
      </w:pPr>
      <w:r>
        <w:t>Students may wonder:</w:t>
      </w:r>
    </w:p>
    <w:p w14:paraId="4DB94DB7" w14:textId="412BB34B" w:rsidR="00E441A5" w:rsidRDefault="00E441A5" w:rsidP="00E441A5">
      <w:pPr>
        <w:pStyle w:val="FeatureBox"/>
        <w:numPr>
          <w:ilvl w:val="0"/>
          <w:numId w:val="27"/>
        </w:numPr>
        <w:ind w:left="567" w:hanging="567"/>
      </w:pPr>
      <w:r>
        <w:t>Is Pythagoras’ theorem and the equation of a circle the same thing?</w:t>
      </w:r>
    </w:p>
    <w:p w14:paraId="58E75592" w14:textId="3BC9CC65" w:rsidR="00E441A5" w:rsidRDefault="00E441A5" w:rsidP="00E441A5">
      <w:pPr>
        <w:pStyle w:val="FeatureBox"/>
        <w:numPr>
          <w:ilvl w:val="0"/>
          <w:numId w:val="27"/>
        </w:numPr>
        <w:ind w:left="567" w:hanging="567"/>
      </w:pPr>
      <w:r>
        <w:t>Do I just change the value for the radius to get a different equation for a circle?</w:t>
      </w:r>
    </w:p>
    <w:p w14:paraId="1B7F3C39" w14:textId="4CF0B179" w:rsidR="00EA1CEC" w:rsidRDefault="00EA1CEC" w:rsidP="00295FE7">
      <w:pPr>
        <w:pStyle w:val="ListNumber"/>
      </w:pPr>
      <w:r>
        <w:t xml:space="preserve">In a Think-Pair-Share, ask students what they think the equation of a circle might be </w:t>
      </w:r>
      <w:r w:rsidR="00102AF4">
        <w:t>for each length</w:t>
      </w:r>
      <w:r w:rsidR="00EB5370">
        <w:t>:</w:t>
      </w:r>
      <w:r w:rsidR="00102AF4">
        <w:t xml:space="preserve"> 8</w:t>
      </w:r>
      <w:r w:rsidR="00EB5370">
        <w:t> </w:t>
      </w:r>
      <w:r w:rsidR="00102AF4">
        <w:t>km, 2</w:t>
      </w:r>
      <w:r w:rsidR="00EB5370">
        <w:t> </w:t>
      </w:r>
      <w:r w:rsidR="00102AF4">
        <w:t>km and 10</w:t>
      </w:r>
      <w:r w:rsidR="00EB5370">
        <w:t> </w:t>
      </w:r>
      <w:r w:rsidR="00102AF4">
        <w:t>km.</w:t>
      </w:r>
    </w:p>
    <w:p w14:paraId="55F91DB4" w14:textId="421173E1" w:rsidR="00E76DAC" w:rsidRDefault="00E76DAC" w:rsidP="00E76DAC">
      <w:pPr>
        <w:pStyle w:val="FeatureBox"/>
      </w:pPr>
      <w:r>
        <w:t>Students only need to substitute the distance or radius into Pythagoras’ theorem</w:t>
      </w:r>
      <w:r w:rsidR="00731C28">
        <w:t>. When doing this</w:t>
      </w:r>
      <w:r w:rsidR="004F396D">
        <w:t>,</w:t>
      </w:r>
      <w:r w:rsidR="00731C28">
        <w:t xml:space="preserve"> they should get the equations</w:t>
      </w:r>
      <w:r w:rsidR="004F396D">
        <w:t>:</w:t>
      </w:r>
      <w:r w:rsidR="00731C28">
        <w:t xml:space="preserve"> </w:t>
      </w:r>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y</m:t>
            </m:r>
          </m:e>
          <m:sup>
            <m:r>
              <w:rPr>
                <w:rFonts w:ascii="Cambria Math" w:hAnsi="Cambria Math"/>
              </w:rPr>
              <m:t>2</m:t>
            </m:r>
          </m:sup>
        </m:sSup>
        <m:r>
          <w:rPr>
            <w:rFonts w:ascii="Cambria Math" w:hAnsi="Cambria Math"/>
          </w:rPr>
          <m:t>=64</m:t>
        </m:r>
      </m:oMath>
      <w:r w:rsidR="00731C28">
        <w:rPr>
          <w:rFonts w:eastAsiaTheme="minorEastAsia"/>
        </w:rPr>
        <w:t xml:space="preserve">, </w:t>
      </w:r>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y</m:t>
            </m:r>
          </m:e>
          <m:sup>
            <m:r>
              <w:rPr>
                <w:rFonts w:ascii="Cambria Math" w:hAnsi="Cambria Math"/>
              </w:rPr>
              <m:t>2</m:t>
            </m:r>
          </m:sup>
        </m:sSup>
        <m:r>
          <w:rPr>
            <w:rFonts w:ascii="Cambria Math" w:hAnsi="Cambria Math"/>
          </w:rPr>
          <m:t>=4</m:t>
        </m:r>
      </m:oMath>
      <w:r w:rsidR="00731C28">
        <w:rPr>
          <w:rFonts w:eastAsiaTheme="minorEastAsia"/>
        </w:rPr>
        <w:t xml:space="preserve"> and </w:t>
      </w:r>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y</m:t>
            </m:r>
          </m:e>
          <m:sup>
            <m:r>
              <w:rPr>
                <w:rFonts w:ascii="Cambria Math" w:hAnsi="Cambria Math"/>
              </w:rPr>
              <m:t>2</m:t>
            </m:r>
          </m:sup>
        </m:sSup>
        <m:r>
          <w:rPr>
            <w:rFonts w:ascii="Cambria Math" w:hAnsi="Cambria Math"/>
          </w:rPr>
          <m:t>=100</m:t>
        </m:r>
      </m:oMath>
      <w:r w:rsidR="00731C28">
        <w:rPr>
          <w:rFonts w:eastAsiaTheme="minorEastAsia"/>
        </w:rPr>
        <w:t>.</w:t>
      </w:r>
    </w:p>
    <w:p w14:paraId="315670BD" w14:textId="7D4A45E2" w:rsidR="00A51D10" w:rsidRDefault="00A51D10" w:rsidP="00C51451">
      <w:pPr>
        <w:pStyle w:val="Heading3"/>
      </w:pPr>
      <w:r w:rsidRPr="00C51451">
        <w:lastRenderedPageBreak/>
        <w:t>Summarise</w:t>
      </w:r>
    </w:p>
    <w:p w14:paraId="3C363749" w14:textId="4F3BFD5C" w:rsidR="0026156F" w:rsidRDefault="0026156F" w:rsidP="00C51451">
      <w:pPr>
        <w:pStyle w:val="ListNumber"/>
        <w:numPr>
          <w:ilvl w:val="0"/>
          <w:numId w:val="36"/>
        </w:numPr>
      </w:pPr>
      <w:r w:rsidRPr="00C51451">
        <w:t>Show</w:t>
      </w:r>
      <w:r>
        <w:t xml:space="preserve"> the equation </w:t>
      </w:r>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y</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r</m:t>
            </m:r>
          </m:e>
          <m:sup>
            <m:r>
              <w:rPr>
                <w:rFonts w:ascii="Cambria Math" w:hAnsi="Cambria Math"/>
              </w:rPr>
              <m:t>2</m:t>
            </m:r>
          </m:sup>
        </m:sSup>
      </m:oMath>
      <w:r w:rsidR="00CC6698" w:rsidRPr="00C51451">
        <w:rPr>
          <w:rFonts w:eastAsiaTheme="minorEastAsia"/>
        </w:rPr>
        <w:t xml:space="preserve">, </w:t>
      </w:r>
      <w:r w:rsidR="00652006" w:rsidRPr="00C51451">
        <w:rPr>
          <w:rFonts w:eastAsiaTheme="minorEastAsia"/>
        </w:rPr>
        <w:t>that</w:t>
      </w:r>
      <w:r w:rsidR="00CC6698" w:rsidRPr="00C51451">
        <w:rPr>
          <w:rFonts w:eastAsiaTheme="minorEastAsia"/>
        </w:rPr>
        <w:t xml:space="preserve"> can be found on slide </w:t>
      </w:r>
      <w:r w:rsidR="00D80030" w:rsidRPr="00C51451">
        <w:rPr>
          <w:rFonts w:eastAsiaTheme="minorEastAsia"/>
        </w:rPr>
        <w:t>3</w:t>
      </w:r>
      <w:r w:rsidR="00CC6698" w:rsidRPr="00C51451">
        <w:rPr>
          <w:rFonts w:eastAsiaTheme="minorEastAsia"/>
        </w:rPr>
        <w:t xml:space="preserve"> o</w:t>
      </w:r>
      <w:r w:rsidR="005D03C7" w:rsidRPr="00C51451">
        <w:rPr>
          <w:rFonts w:eastAsiaTheme="minorEastAsia"/>
        </w:rPr>
        <w:t>f the</w:t>
      </w:r>
      <w:r w:rsidR="00CC6698" w:rsidRPr="00C51451">
        <w:rPr>
          <w:rFonts w:eastAsiaTheme="minorEastAsia"/>
        </w:rPr>
        <w:t xml:space="preserve"> PowerPoint </w:t>
      </w:r>
      <w:r w:rsidR="00B31E47" w:rsidRPr="00C51451">
        <w:rPr>
          <w:rFonts w:eastAsiaTheme="minorEastAsia"/>
          <w:i/>
          <w:iCs/>
        </w:rPr>
        <w:t xml:space="preserve">Going around in circles </w:t>
      </w:r>
      <w:r w:rsidRPr="00C51451">
        <w:rPr>
          <w:rFonts w:eastAsiaTheme="minorEastAsia"/>
        </w:rPr>
        <w:t xml:space="preserve">and </w:t>
      </w:r>
      <w:r>
        <w:t>define this to students as the equation of a circle</w:t>
      </w:r>
      <w:r w:rsidR="00AE2CEB">
        <w:t xml:space="preserve"> with </w:t>
      </w:r>
      <w:r w:rsidR="004775C3">
        <w:t xml:space="preserve">the </w:t>
      </w:r>
      <w:r w:rsidR="00AE2CEB">
        <w:t>centre at the origin</w:t>
      </w:r>
      <w:r>
        <w:t xml:space="preserve"> with Cartesian coordinates (</w:t>
      </w:r>
      <m:oMath>
        <m:r>
          <w:rPr>
            <w:rFonts w:ascii="Cambria Math" w:hAnsi="Cambria Math"/>
          </w:rPr>
          <m:t>x,y</m:t>
        </m:r>
      </m:oMath>
      <w:r w:rsidRPr="00C51451">
        <w:rPr>
          <w:rFonts w:eastAsiaTheme="minorEastAsia"/>
        </w:rPr>
        <w:t xml:space="preserve">) and radius (r). </w:t>
      </w:r>
    </w:p>
    <w:p w14:paraId="20A3C14A" w14:textId="6F41AA1E" w:rsidR="00D314AB" w:rsidRDefault="00E641D1" w:rsidP="00C51451">
      <w:pPr>
        <w:pStyle w:val="ListNumber"/>
      </w:pPr>
      <w:r>
        <w:t xml:space="preserve">Students are to write notes to </w:t>
      </w:r>
      <w:r w:rsidR="00B0115A">
        <w:t xml:space="preserve">their </w:t>
      </w:r>
      <w:r>
        <w:t>future</w:t>
      </w:r>
      <w:r w:rsidR="00C51451">
        <w:t xml:space="preserve"> forgetful</w:t>
      </w:r>
      <w:r>
        <w:t xml:space="preserve"> sel</w:t>
      </w:r>
      <w:r w:rsidR="00C51451">
        <w:t>ves</w:t>
      </w:r>
      <w:r>
        <w:t xml:space="preserve"> </w:t>
      </w:r>
      <w:r w:rsidR="003A7C7E">
        <w:t>(</w:t>
      </w:r>
      <w:hyperlink r:id="rId21" w:history="1">
        <w:r w:rsidR="003A7C7E">
          <w:rPr>
            <w:rStyle w:val="Hyperlink"/>
          </w:rPr>
          <w:t>bit.ly/</w:t>
        </w:r>
        <w:proofErr w:type="spellStart"/>
        <w:r w:rsidR="003A7C7E">
          <w:rPr>
            <w:rStyle w:val="Hyperlink"/>
          </w:rPr>
          <w:t>notestofutureself</w:t>
        </w:r>
        <w:proofErr w:type="spellEnd"/>
      </w:hyperlink>
      <w:r w:rsidR="003A7C7E">
        <w:t>) a</w:t>
      </w:r>
      <w:r>
        <w:t xml:space="preserve">bout graphing circles with </w:t>
      </w:r>
      <w:r w:rsidR="00AE2CEB">
        <w:t xml:space="preserve">the </w:t>
      </w:r>
      <w:r>
        <w:t>centre at the origin.</w:t>
      </w:r>
    </w:p>
    <w:p w14:paraId="2DD86602" w14:textId="30497D51" w:rsidR="006726CE" w:rsidRDefault="00847D1D" w:rsidP="00C51451">
      <w:pPr>
        <w:pStyle w:val="ListNumber"/>
      </w:pPr>
      <w:r>
        <w:t>Returning to their groups of 3</w:t>
      </w:r>
      <w:r w:rsidR="00EC15BF">
        <w:t xml:space="preserve"> at vertical non-permanent surfaces</w:t>
      </w:r>
      <w:r>
        <w:t>, g</w:t>
      </w:r>
      <w:r w:rsidR="006726CE">
        <w:t>ive students the new scenario:</w:t>
      </w:r>
    </w:p>
    <w:p w14:paraId="11F37169" w14:textId="00C66ADD" w:rsidR="006726CE" w:rsidRDefault="006726CE" w:rsidP="006726CE">
      <w:pPr>
        <w:pStyle w:val="FeatureBox3"/>
      </w:pPr>
      <w:r>
        <w:t>A search team has found Reggie’s original location</w:t>
      </w:r>
      <w:r w:rsidR="00D219CD">
        <w:t xml:space="preserve"> (point A)</w:t>
      </w:r>
      <w:r>
        <w:t xml:space="preserve"> with his plan written down</w:t>
      </w:r>
      <w:r w:rsidR="00737A2B">
        <w:t>. The plan did not specify what direction he started walking in.</w:t>
      </w:r>
    </w:p>
    <w:p w14:paraId="30AC4ABF" w14:textId="778490D9" w:rsidR="006726CE" w:rsidRDefault="006726CE" w:rsidP="006726CE">
      <w:pPr>
        <w:pStyle w:val="FeatureBox3"/>
      </w:pPr>
      <w:r>
        <w:t xml:space="preserve">Find all possible locations up to </w:t>
      </w:r>
      <w:r w:rsidR="00945877">
        <w:t>5 iterations of where Reggie could be in the bush by stating the equation of the circle</w:t>
      </w:r>
      <w:r w:rsidR="00CA738D">
        <w:t xml:space="preserve"> with the centre at the origin</w:t>
      </w:r>
      <w:r w:rsidR="00945877">
        <w:t>.</w:t>
      </w:r>
    </w:p>
    <w:p w14:paraId="1FEEF993" w14:textId="1D93F8B0" w:rsidR="00945877" w:rsidRPr="00945877" w:rsidRDefault="005F3A5F" w:rsidP="008D6CED">
      <w:pPr>
        <w:pStyle w:val="ListNumber"/>
      </w:pPr>
      <w:r>
        <w:t>Have students check their solutions with a</w:t>
      </w:r>
      <w:r w:rsidR="00322375">
        <w:t>nother group.</w:t>
      </w:r>
      <w:r>
        <w:t xml:space="preserve"> If they differ have them work together to find the correct solution. </w:t>
      </w:r>
    </w:p>
    <w:p w14:paraId="663E78C9" w14:textId="3A9D0F3E" w:rsidR="00A51D10" w:rsidRDefault="00A51D10" w:rsidP="008D6CED">
      <w:pPr>
        <w:pStyle w:val="Heading3"/>
      </w:pPr>
      <w:r w:rsidRPr="008D6CED">
        <w:t>Apply</w:t>
      </w:r>
    </w:p>
    <w:p w14:paraId="4A20A47D" w14:textId="1C6D8A71" w:rsidR="009E5359" w:rsidRPr="008D6CED" w:rsidRDefault="009E5359" w:rsidP="008D6CED">
      <w:pPr>
        <w:pStyle w:val="ListNumber"/>
        <w:numPr>
          <w:ilvl w:val="0"/>
          <w:numId w:val="38"/>
        </w:numPr>
      </w:pPr>
      <w:r w:rsidRPr="008D6CED">
        <w:t>Distribute</w:t>
      </w:r>
      <w:r w:rsidR="00322150" w:rsidRPr="008D6CED">
        <w:t xml:space="preserve"> and ask students to attempt</w:t>
      </w:r>
      <w:r w:rsidRPr="008D6CED">
        <w:t xml:space="preserve"> Appendix </w:t>
      </w:r>
      <w:r w:rsidR="00322150" w:rsidRPr="008D6CED">
        <w:t>B</w:t>
      </w:r>
      <w:r w:rsidRPr="008D6CED">
        <w:t xml:space="preserve"> ‘Full circle’. This has students identifying the radius</w:t>
      </w:r>
      <w:r w:rsidR="00322150" w:rsidRPr="008D6CED">
        <w:t xml:space="preserve"> from the equation of a circle</w:t>
      </w:r>
      <w:r w:rsidR="00B84A4B" w:rsidRPr="008D6CED">
        <w:t>, graphing the</w:t>
      </w:r>
      <w:r w:rsidR="00C97B27" w:rsidRPr="008D6CED">
        <w:t xml:space="preserve"> equation</w:t>
      </w:r>
      <w:r w:rsidRPr="008D6CED">
        <w:t xml:space="preserve"> and trying to find where the</w:t>
      </w:r>
      <w:r w:rsidR="00C97B27" w:rsidRPr="008D6CED">
        <w:t xml:space="preserve"> circle</w:t>
      </w:r>
      <w:r w:rsidRPr="008D6CED">
        <w:t xml:space="preserve"> ha</w:t>
      </w:r>
      <w:r w:rsidR="00C97B27" w:rsidRPr="008D6CED">
        <w:t>s</w:t>
      </w:r>
      <w:r w:rsidRPr="008D6CED">
        <w:t xml:space="preserve"> integer coordinates.</w:t>
      </w:r>
    </w:p>
    <w:p w14:paraId="4C0FC2B3" w14:textId="3164C8E0" w:rsidR="00E0157E" w:rsidRPr="008D6CED" w:rsidRDefault="004F584B" w:rsidP="008D6CED">
      <w:pPr>
        <w:pStyle w:val="ListNumber"/>
      </w:pPr>
      <w:r w:rsidRPr="008D6CED">
        <w:t>Have students check their solutions with a partner. If they differ</w:t>
      </w:r>
      <w:r w:rsidR="008D6CED">
        <w:t>,</w:t>
      </w:r>
      <w:r w:rsidRPr="008D6CED">
        <w:t xml:space="preserve"> have them work together to find the correct solution.</w:t>
      </w:r>
    </w:p>
    <w:p w14:paraId="11288741" w14:textId="377DDB0B" w:rsidR="2A01EDA3" w:rsidRDefault="2A01EDA3" w:rsidP="008D6CED">
      <w:r>
        <w:br w:type="page"/>
      </w:r>
    </w:p>
    <w:p w14:paraId="140858F5" w14:textId="233BC912" w:rsidR="00D042D0" w:rsidRDefault="00D042D0" w:rsidP="008D6CED">
      <w:pPr>
        <w:pStyle w:val="Heading2"/>
      </w:pPr>
      <w:r>
        <w:lastRenderedPageBreak/>
        <w:t xml:space="preserve">Assessment and </w:t>
      </w:r>
      <w:r w:rsidR="001564ED" w:rsidRPr="008D6CED">
        <w:t>d</w:t>
      </w:r>
      <w:r w:rsidRPr="008D6CED">
        <w:t>ifferentiation</w:t>
      </w:r>
    </w:p>
    <w:p w14:paraId="3EE5A636" w14:textId="77777777" w:rsidR="00EE7E14" w:rsidRDefault="00EE7E14" w:rsidP="008D6CED">
      <w:pPr>
        <w:pStyle w:val="Heading3"/>
      </w:pPr>
      <w:r>
        <w:t>Suggested opportunities for differentiation</w:t>
      </w:r>
    </w:p>
    <w:p w14:paraId="0B2639EA" w14:textId="77777777" w:rsidR="00EE7E14" w:rsidRDefault="00EE7E14" w:rsidP="00EE7E14">
      <w:pPr>
        <w:rPr>
          <w:rStyle w:val="Strong"/>
        </w:rPr>
      </w:pPr>
      <w:r>
        <w:rPr>
          <w:rStyle w:val="Strong"/>
        </w:rPr>
        <w:t>Launch</w:t>
      </w:r>
    </w:p>
    <w:p w14:paraId="548886BF" w14:textId="77777777" w:rsidR="00EE7E14" w:rsidRDefault="00EE7E14" w:rsidP="00EE7E14">
      <w:pPr>
        <w:pStyle w:val="ListBullet"/>
      </w:pPr>
      <w:r>
        <w:t>Students may benefit from first plotting points on a Cartesian plane.</w:t>
      </w:r>
    </w:p>
    <w:p w14:paraId="14A624D5" w14:textId="09BC1D66" w:rsidR="00EE7E14" w:rsidRPr="008C0E68" w:rsidRDefault="00EE7E14" w:rsidP="00EE7E14">
      <w:pPr>
        <w:pStyle w:val="ListBullet"/>
        <w:rPr>
          <w:b/>
        </w:rPr>
      </w:pPr>
      <w:r>
        <w:t xml:space="preserve">To enable students, provide the diagram in Appendix A </w:t>
      </w:r>
      <w:r w:rsidR="005227A9">
        <w:t>‘</w:t>
      </w:r>
      <w:r w:rsidR="005227A9" w:rsidRPr="005227A9">
        <w:t>Lost bushwalker</w:t>
      </w:r>
      <w:r w:rsidR="005227A9">
        <w:t>’</w:t>
      </w:r>
      <w:r w:rsidR="005227A9" w:rsidRPr="004B35A0">
        <w:t xml:space="preserve"> </w:t>
      </w:r>
      <w:r>
        <w:t>on a Cartesian plane.</w:t>
      </w:r>
    </w:p>
    <w:p w14:paraId="44DFB1E1" w14:textId="77777777" w:rsidR="00EE7E14" w:rsidRDefault="00EE7E14" w:rsidP="00EE7E14">
      <w:pPr>
        <w:pStyle w:val="ListBullet"/>
      </w:pPr>
      <w:r>
        <w:t>Use assessing and advancing questions to help progress students through the activity.</w:t>
      </w:r>
    </w:p>
    <w:p w14:paraId="54B7EEE9" w14:textId="74EB8364" w:rsidR="00EE7E14" w:rsidRPr="00032A64" w:rsidRDefault="00EE7E14" w:rsidP="00EE7E14">
      <w:pPr>
        <w:pStyle w:val="ListBullet"/>
        <w:rPr>
          <w:rFonts w:eastAsiaTheme="minorEastAsia"/>
        </w:rPr>
      </w:pPr>
      <w:r>
        <w:rPr>
          <w:bCs/>
        </w:rPr>
        <w:t>If students have learn</w:t>
      </w:r>
      <w:r w:rsidR="004B35A0">
        <w:rPr>
          <w:bCs/>
        </w:rPr>
        <w:t>ed</w:t>
      </w:r>
      <w:r>
        <w:rPr>
          <w:bCs/>
        </w:rPr>
        <w:t xml:space="preserve"> about simplifying surds, ask them to write their answers as simplified surds.</w:t>
      </w:r>
    </w:p>
    <w:p w14:paraId="2F55493F" w14:textId="77777777" w:rsidR="00EE7E14" w:rsidRPr="0073637A" w:rsidRDefault="00EE7E14" w:rsidP="00EE7E14">
      <w:pPr>
        <w:rPr>
          <w:rStyle w:val="Strong"/>
        </w:rPr>
      </w:pPr>
      <w:r>
        <w:rPr>
          <w:rStyle w:val="Strong"/>
        </w:rPr>
        <w:t>Explore</w:t>
      </w:r>
    </w:p>
    <w:p w14:paraId="3BEC9AB4" w14:textId="40BF935D" w:rsidR="002E2D1A" w:rsidRDefault="008E357E" w:rsidP="00572FF1">
      <w:pPr>
        <w:pStyle w:val="ListBullet"/>
      </w:pPr>
      <w:r>
        <w:t xml:space="preserve">To enable students, give them a scale or change the distance from </w:t>
      </w:r>
      <w:r w:rsidR="004775C3">
        <w:t>their</w:t>
      </w:r>
      <w:r>
        <w:t xml:space="preserve"> original</w:t>
      </w:r>
      <w:r w:rsidR="00FD6D45">
        <w:t xml:space="preserve"> location</w:t>
      </w:r>
      <w:r>
        <w:t xml:space="preserve"> </w:t>
      </w:r>
      <w:r w:rsidR="00FD6D45">
        <w:t>(</w:t>
      </w:r>
      <w:r>
        <w:t>point A</w:t>
      </w:r>
      <w:r w:rsidR="00FD6D45">
        <w:t>)</w:t>
      </w:r>
      <w:r>
        <w:t xml:space="preserve"> to </w:t>
      </w:r>
      <w:r w:rsidR="00FD6D45">
        <w:t>8</w:t>
      </w:r>
      <w:r w:rsidR="00572FF1">
        <w:t> </w:t>
      </w:r>
      <w:r w:rsidR="00FD6D45">
        <w:t>km.</w:t>
      </w:r>
    </w:p>
    <w:p w14:paraId="75E7BF3D" w14:textId="0A1C7A22" w:rsidR="00EE7E14" w:rsidRPr="00D94963" w:rsidRDefault="00EE7E14" w:rsidP="00EE7E14">
      <w:pPr>
        <w:pStyle w:val="ListBullet"/>
        <w:rPr>
          <w:bCs/>
        </w:rPr>
      </w:pPr>
      <w:r w:rsidRPr="00D94963">
        <w:rPr>
          <w:bCs/>
        </w:rPr>
        <w:t>If students have learn</w:t>
      </w:r>
      <w:r w:rsidR="00572FF1">
        <w:rPr>
          <w:bCs/>
        </w:rPr>
        <w:t>ed</w:t>
      </w:r>
      <w:r w:rsidRPr="00D94963">
        <w:rPr>
          <w:bCs/>
        </w:rPr>
        <w:t xml:space="preserve"> about simplifying surds, modify the distances in the Think-Pair-Share activity.</w:t>
      </w:r>
    </w:p>
    <w:p w14:paraId="56A080B1" w14:textId="351C7281" w:rsidR="00EE7E14" w:rsidRPr="00572FF1" w:rsidRDefault="00EE7E14" w:rsidP="00EE7E14">
      <w:pPr>
        <w:pStyle w:val="ListBullet"/>
      </w:pPr>
      <w:r w:rsidRPr="00032A64">
        <w:rPr>
          <w:bCs/>
        </w:rPr>
        <w:t xml:space="preserve">To extend students, ask them to write the equation of a </w:t>
      </w:r>
      <w:r>
        <w:rPr>
          <w:bCs/>
        </w:rPr>
        <w:t>circle using trigonometric ratios</w:t>
      </w:r>
      <w:r w:rsidRPr="00032A64">
        <w:rPr>
          <w:bCs/>
        </w:rPr>
        <w:t xml:space="preserve"> in reference to magnitude and angle. This will lead you to the trigonometric identity of </w:t>
      </w:r>
      <w:r w:rsidR="00095D91">
        <w:rPr>
          <w:rFonts w:eastAsiaTheme="minorEastAsia"/>
          <w:bCs/>
        </w:rPr>
        <w:br/>
      </w:r>
      <m:oMathPara>
        <m:oMathParaPr>
          <m:jc m:val="left"/>
        </m:oMathParaPr>
        <m:oMath>
          <m:func>
            <m:funcPr>
              <m:ctrlPr>
                <w:rPr>
                  <w:rFonts w:ascii="Cambria Math" w:eastAsiaTheme="minorEastAsia" w:hAnsi="Cambria Math"/>
                  <w:i/>
                </w:rPr>
              </m:ctrlPr>
            </m:funcPr>
            <m:fName>
              <m:sSup>
                <m:sSupPr>
                  <m:ctrlPr>
                    <w:rPr>
                      <w:rFonts w:ascii="Cambria Math" w:eastAsiaTheme="minorEastAsia" w:hAnsi="Cambria Math"/>
                      <w:i/>
                    </w:rPr>
                  </m:ctrlPr>
                </m:sSupPr>
                <m:e>
                  <m:r>
                    <m:rPr>
                      <m:sty m:val="p"/>
                    </m:rPr>
                    <w:rPr>
                      <w:rFonts w:ascii="Cambria Math" w:eastAsiaTheme="minorEastAsia" w:hAnsi="Cambria Math"/>
                    </w:rPr>
                    <m:t>sin</m:t>
                  </m:r>
                  <m:ctrlPr>
                    <w:rPr>
                      <w:rFonts w:ascii="Cambria Math" w:eastAsiaTheme="minorEastAsia" w:hAnsi="Cambria Math"/>
                    </w:rPr>
                  </m:ctrlPr>
                </m:e>
                <m:sup>
                  <m:r>
                    <w:rPr>
                      <w:rFonts w:ascii="Cambria Math" w:eastAsiaTheme="minorEastAsia" w:hAnsi="Cambria Math"/>
                    </w:rPr>
                    <m:t>2</m:t>
                  </m:r>
                  <m:ctrlPr>
                    <w:rPr>
                      <w:rFonts w:ascii="Cambria Math" w:eastAsiaTheme="minorEastAsia" w:hAnsi="Cambria Math"/>
                    </w:rPr>
                  </m:ctrlPr>
                </m:sup>
              </m:sSup>
            </m:fName>
            <m:e>
              <m:r>
                <w:rPr>
                  <w:rFonts w:ascii="Cambria Math" w:eastAsiaTheme="minorEastAsia" w:hAnsi="Cambria Math"/>
                </w:rPr>
                <m:t>θ</m:t>
              </m:r>
            </m:e>
          </m:func>
          <m:r>
            <w:rPr>
              <w:rFonts w:ascii="Cambria Math" w:eastAsiaTheme="minorEastAsia" w:hAnsi="Cambria Math"/>
            </w:rPr>
            <m:t>+</m:t>
          </m:r>
          <m:func>
            <m:funcPr>
              <m:ctrlPr>
                <w:rPr>
                  <w:rFonts w:ascii="Cambria Math" w:eastAsiaTheme="minorEastAsia" w:hAnsi="Cambria Math"/>
                  <w:i/>
                </w:rPr>
              </m:ctrlPr>
            </m:funcPr>
            <m:fName>
              <m:sSup>
                <m:sSupPr>
                  <m:ctrlPr>
                    <w:rPr>
                      <w:rFonts w:ascii="Cambria Math" w:eastAsiaTheme="minorEastAsia" w:hAnsi="Cambria Math"/>
                      <w:i/>
                    </w:rPr>
                  </m:ctrlPr>
                </m:sSupPr>
                <m:e>
                  <m:r>
                    <m:rPr>
                      <m:sty m:val="p"/>
                    </m:rPr>
                    <w:rPr>
                      <w:rFonts w:ascii="Cambria Math" w:eastAsiaTheme="minorEastAsia" w:hAnsi="Cambria Math"/>
                    </w:rPr>
                    <m:t>cos</m:t>
                  </m:r>
                  <m:ctrlPr>
                    <w:rPr>
                      <w:rFonts w:ascii="Cambria Math" w:eastAsiaTheme="minorEastAsia" w:hAnsi="Cambria Math"/>
                    </w:rPr>
                  </m:ctrlPr>
                </m:e>
                <m:sup>
                  <m:r>
                    <w:rPr>
                      <w:rFonts w:ascii="Cambria Math" w:eastAsiaTheme="minorEastAsia" w:hAnsi="Cambria Math"/>
                    </w:rPr>
                    <m:t>2</m:t>
                  </m:r>
                  <m:ctrlPr>
                    <w:rPr>
                      <w:rFonts w:ascii="Cambria Math" w:eastAsiaTheme="minorEastAsia" w:hAnsi="Cambria Math"/>
                    </w:rPr>
                  </m:ctrlPr>
                </m:sup>
              </m:sSup>
            </m:fName>
            <m:e>
              <m:r>
                <w:rPr>
                  <w:rFonts w:ascii="Cambria Math" w:eastAsiaTheme="minorEastAsia" w:hAnsi="Cambria Math"/>
                </w:rPr>
                <m:t>θ</m:t>
              </m:r>
            </m:e>
          </m:func>
          <m:r>
            <w:rPr>
              <w:rFonts w:ascii="Cambria Math" w:eastAsiaTheme="minorEastAsia" w:hAnsi="Cambria Math"/>
            </w:rPr>
            <m:t>=1.</m:t>
          </m:r>
        </m:oMath>
      </m:oMathPara>
    </w:p>
    <w:p w14:paraId="6675F81D" w14:textId="77777777" w:rsidR="00EE7E14" w:rsidRDefault="00EE7E14" w:rsidP="00EE7E14">
      <w:pPr>
        <w:rPr>
          <w:rStyle w:val="Strong"/>
        </w:rPr>
      </w:pPr>
      <w:r>
        <w:rPr>
          <w:rStyle w:val="Strong"/>
        </w:rPr>
        <w:t>Summarise</w:t>
      </w:r>
    </w:p>
    <w:p w14:paraId="56BC6D5D" w14:textId="018625EC" w:rsidR="00EE7E14" w:rsidRDefault="00EE7E14" w:rsidP="00572FF1">
      <w:pPr>
        <w:pStyle w:val="ListBullet"/>
      </w:pPr>
      <w:r>
        <w:t xml:space="preserve">Students </w:t>
      </w:r>
      <w:r w:rsidRPr="00572FF1">
        <w:t>can</w:t>
      </w:r>
      <w:r>
        <w:t xml:space="preserve"> write their notes to </w:t>
      </w:r>
      <w:r w:rsidR="004775C3">
        <w:t xml:space="preserve">their </w:t>
      </w:r>
      <w:r>
        <w:t>future</w:t>
      </w:r>
      <w:r w:rsidR="00C51451">
        <w:t xml:space="preserve"> forgetful</w:t>
      </w:r>
      <w:r>
        <w:t xml:space="preserve"> sel</w:t>
      </w:r>
      <w:r w:rsidR="00C51451">
        <w:t>ves</w:t>
      </w:r>
      <w:r>
        <w:t xml:space="preserve"> in pairs.</w:t>
      </w:r>
    </w:p>
    <w:p w14:paraId="7AA6FD2F" w14:textId="77777777" w:rsidR="00EE7E14" w:rsidRDefault="00EE7E14" w:rsidP="00EE7E14">
      <w:pPr>
        <w:rPr>
          <w:rStyle w:val="Strong"/>
        </w:rPr>
      </w:pPr>
      <w:r>
        <w:rPr>
          <w:rStyle w:val="Strong"/>
        </w:rPr>
        <w:t>Apply</w:t>
      </w:r>
    </w:p>
    <w:p w14:paraId="734BFE2A" w14:textId="3D7060A7" w:rsidR="00EE7E14" w:rsidRPr="00032A64" w:rsidRDefault="00EE7E14" w:rsidP="00EE7E14">
      <w:pPr>
        <w:pStyle w:val="ListBullet"/>
        <w:rPr>
          <w:bCs/>
        </w:rPr>
      </w:pPr>
      <w:r w:rsidRPr="00032A64">
        <w:rPr>
          <w:bCs/>
        </w:rPr>
        <w:t xml:space="preserve">To enable students, ask them to graph circles </w:t>
      </w:r>
      <w:r w:rsidR="00D134C5">
        <w:rPr>
          <w:bCs/>
        </w:rPr>
        <w:t>using</w:t>
      </w:r>
      <w:r w:rsidRPr="00032A64">
        <w:rPr>
          <w:bCs/>
        </w:rPr>
        <w:t xml:space="preserve"> graphing software such as Desmos.</w:t>
      </w:r>
    </w:p>
    <w:p w14:paraId="45628878" w14:textId="0EDDDAE2" w:rsidR="00EE7E14" w:rsidRPr="00321A4B" w:rsidRDefault="00EE7E14" w:rsidP="00572FF1">
      <w:pPr>
        <w:pStyle w:val="ListBullet"/>
        <w:rPr>
          <w:b/>
          <w:bCs/>
        </w:rPr>
      </w:pPr>
      <w:r>
        <w:t xml:space="preserve">To extend students, ask them to complete the extension activity in Appendix </w:t>
      </w:r>
      <w:r w:rsidR="005F1112">
        <w:t>B ‘Full circle’</w:t>
      </w:r>
      <w:r>
        <w:t>. This has students connecting Pythagorean triads to integer coordinates.</w:t>
      </w:r>
    </w:p>
    <w:p w14:paraId="2007D8F5" w14:textId="66C10839" w:rsidR="00321A4B" w:rsidRPr="0073637A" w:rsidRDefault="00321A4B" w:rsidP="00570AD3">
      <w:pPr>
        <w:pStyle w:val="ListBullet"/>
        <w:rPr>
          <w:rStyle w:val="Strong"/>
        </w:rPr>
      </w:pPr>
      <w:r>
        <w:lastRenderedPageBreak/>
        <w:t xml:space="preserve">To enable students, return to the </w:t>
      </w:r>
      <w:r w:rsidRPr="00960CC0">
        <w:t>GeoGebra applet ‘Circle Equation Anatomy and Exploration’ (</w:t>
      </w:r>
      <w:hyperlink r:id="rId22" w:history="1">
        <w:r>
          <w:rPr>
            <w:rStyle w:val="Hyperlink"/>
          </w:rPr>
          <w:t>bit.ly/geogebracircle</w:t>
        </w:r>
      </w:hyperlink>
      <w:r>
        <w:t xml:space="preserve">) to see visually where the circle </w:t>
      </w:r>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y</m:t>
            </m:r>
          </m:e>
          <m:sup>
            <m:r>
              <w:rPr>
                <w:rFonts w:ascii="Cambria Math" w:hAnsi="Cambria Math"/>
              </w:rPr>
              <m:t>2</m:t>
            </m:r>
          </m:sup>
        </m:sSup>
        <m:r>
          <w:rPr>
            <w:rFonts w:ascii="Cambria Math" w:hAnsi="Cambria Math"/>
          </w:rPr>
          <m:t>=25</m:t>
        </m:r>
      </m:oMath>
      <w:r w:rsidRPr="00321A4B">
        <w:rPr>
          <w:rFonts w:eastAsiaTheme="minorEastAsia"/>
        </w:rPr>
        <w:t xml:space="preserve"> has integer solutions.</w:t>
      </w:r>
    </w:p>
    <w:p w14:paraId="701A3D21" w14:textId="596A8F72" w:rsidR="00EE7E14" w:rsidRDefault="00EE7E14" w:rsidP="001A3B9F">
      <w:pPr>
        <w:pStyle w:val="Heading3"/>
      </w:pPr>
      <w:r w:rsidRPr="00633A4A">
        <w:t xml:space="preserve">Suggested </w:t>
      </w:r>
      <w:r w:rsidRPr="001A3B9F">
        <w:t>opportunities</w:t>
      </w:r>
      <w:r w:rsidRPr="00633A4A">
        <w:t xml:space="preserve"> for assessment</w:t>
      </w:r>
    </w:p>
    <w:p w14:paraId="39A81D84" w14:textId="77777777" w:rsidR="00EE7E14" w:rsidRDefault="00EE7E14" w:rsidP="00EE7E14">
      <w:pPr>
        <w:rPr>
          <w:rStyle w:val="Strong"/>
        </w:rPr>
      </w:pPr>
      <w:bookmarkStart w:id="3" w:name="_Hlk147833561"/>
      <w:r>
        <w:rPr>
          <w:rStyle w:val="Strong"/>
        </w:rPr>
        <w:t>Launch</w:t>
      </w:r>
    </w:p>
    <w:p w14:paraId="0181149E" w14:textId="77777777" w:rsidR="00EE7E14" w:rsidRPr="001719E4" w:rsidRDefault="00EE7E14" w:rsidP="001A3B9F">
      <w:pPr>
        <w:pStyle w:val="ListBullet"/>
      </w:pPr>
      <w:r w:rsidRPr="001062A1">
        <w:rPr>
          <w:bdr w:val="none" w:sz="0" w:space="0" w:color="auto" w:frame="1"/>
        </w:rPr>
        <w:t>Students will demonstrate their working mathematically skills in discussions and justifications</w:t>
      </w:r>
      <w:r>
        <w:rPr>
          <w:b/>
          <w:bCs/>
          <w:shd w:val="clear" w:color="auto" w:fill="FFFFFF"/>
        </w:rPr>
        <w:t>.</w:t>
      </w:r>
    </w:p>
    <w:p w14:paraId="5000A5B3" w14:textId="126991B9" w:rsidR="00EE7E14" w:rsidRPr="001A3B9F" w:rsidRDefault="00EE7E14" w:rsidP="00EE7E14">
      <w:pPr>
        <w:pStyle w:val="ListBullet"/>
      </w:pPr>
      <w:r>
        <w:t xml:space="preserve">Peer feedback is given through </w:t>
      </w:r>
      <w:r w:rsidR="00B81852">
        <w:t xml:space="preserve">Two </w:t>
      </w:r>
      <w:r>
        <w:t xml:space="preserve">stars and a </w:t>
      </w:r>
      <w:r w:rsidRPr="001A3B9F">
        <w:t>wish.</w:t>
      </w:r>
    </w:p>
    <w:p w14:paraId="43E195A0" w14:textId="77777777" w:rsidR="00EE7E14" w:rsidRPr="001A3B9F" w:rsidRDefault="00EE7E14" w:rsidP="00EE7E14">
      <w:pPr>
        <w:rPr>
          <w:rStyle w:val="Strong"/>
        </w:rPr>
      </w:pPr>
      <w:r w:rsidRPr="0073637A">
        <w:rPr>
          <w:rStyle w:val="Strong"/>
        </w:rPr>
        <w:t>Explore</w:t>
      </w:r>
    </w:p>
    <w:p w14:paraId="4035F903" w14:textId="77777777" w:rsidR="00EE7E14" w:rsidRPr="001A3B9F" w:rsidRDefault="00EE7E14" w:rsidP="00EE7E14">
      <w:pPr>
        <w:pStyle w:val="ListBullet"/>
      </w:pPr>
      <w:r>
        <w:rPr>
          <w:color w:val="000000"/>
          <w:shd w:val="clear" w:color="auto" w:fill="FFFFFF"/>
        </w:rPr>
        <w:t>When placed in gro</w:t>
      </w:r>
      <w:r w:rsidRPr="001A3B9F">
        <w:t>ups of 3, students provide and receive peer feedback on their understanding.</w:t>
      </w:r>
    </w:p>
    <w:p w14:paraId="719EB26A" w14:textId="6DF3B5C8" w:rsidR="00EE7E14" w:rsidRPr="001A3B9F" w:rsidRDefault="00EE7E14" w:rsidP="00EE7E14">
      <w:pPr>
        <w:pStyle w:val="ListBullet"/>
      </w:pPr>
      <w:r w:rsidRPr="001062A1">
        <w:rPr>
          <w:color w:val="000000"/>
          <w:bdr w:val="none" w:sz="0" w:space="0" w:color="auto" w:frame="1"/>
        </w:rPr>
        <w:t>Monitor responses in class discussions to check for student understanding of</w:t>
      </w:r>
      <w:r>
        <w:rPr>
          <w:color w:val="000000"/>
          <w:bdr w:val="none" w:sz="0" w:space="0" w:color="auto" w:frame="1"/>
        </w:rPr>
        <w:t xml:space="preserve"> finding points on a circle using trigonometric ratios and/or Pythagoras’ </w:t>
      </w:r>
      <w:r w:rsidRPr="001A3B9F">
        <w:t>theorem.</w:t>
      </w:r>
    </w:p>
    <w:p w14:paraId="702F93E7" w14:textId="77777777" w:rsidR="00EE7E14" w:rsidRPr="001062A1" w:rsidRDefault="00EE7E14" w:rsidP="00EE7E14">
      <w:pPr>
        <w:pStyle w:val="ListBullet"/>
        <w:rPr>
          <w:b/>
          <w:bCs/>
          <w:color w:val="000000"/>
          <w:shd w:val="clear" w:color="auto" w:fill="FFFFFF"/>
        </w:rPr>
      </w:pPr>
      <w:r>
        <w:rPr>
          <w:color w:val="000000"/>
          <w:bdr w:val="none" w:sz="0" w:space="0" w:color="auto" w:frame="1"/>
        </w:rPr>
        <w:t>Students receive peer feedback in a Think-Pair-Share.</w:t>
      </w:r>
    </w:p>
    <w:p w14:paraId="6C49E772" w14:textId="77777777" w:rsidR="00EE7E14" w:rsidRPr="0073637A" w:rsidRDefault="00EE7E14" w:rsidP="00EE7E14">
      <w:pPr>
        <w:rPr>
          <w:rStyle w:val="Strong"/>
        </w:rPr>
      </w:pPr>
      <w:r>
        <w:rPr>
          <w:rStyle w:val="Strong"/>
        </w:rPr>
        <w:t>Summarise</w:t>
      </w:r>
    </w:p>
    <w:p w14:paraId="6A40FB38" w14:textId="77082884" w:rsidR="00EE7E14" w:rsidRDefault="00EE7E14" w:rsidP="00EE7E14">
      <w:pPr>
        <w:pStyle w:val="ListBullet"/>
      </w:pPr>
      <w:r>
        <w:rPr>
          <w:color w:val="000000"/>
          <w:shd w:val="clear" w:color="auto" w:fill="FFFFFF"/>
        </w:rPr>
        <w:t xml:space="preserve">Review </w:t>
      </w:r>
      <w:r w:rsidR="004775C3">
        <w:rPr>
          <w:color w:val="000000"/>
          <w:shd w:val="clear" w:color="auto" w:fill="FFFFFF"/>
        </w:rPr>
        <w:t>student's</w:t>
      </w:r>
      <w:r>
        <w:rPr>
          <w:color w:val="000000"/>
          <w:shd w:val="clear" w:color="auto" w:fill="FFFFFF"/>
        </w:rPr>
        <w:t xml:space="preserve"> notes to</w:t>
      </w:r>
      <w:r w:rsidR="00B0115A">
        <w:rPr>
          <w:color w:val="000000"/>
          <w:shd w:val="clear" w:color="auto" w:fill="FFFFFF"/>
        </w:rPr>
        <w:t xml:space="preserve"> their</w:t>
      </w:r>
      <w:r>
        <w:rPr>
          <w:color w:val="000000"/>
          <w:shd w:val="clear" w:color="auto" w:fill="FFFFFF"/>
        </w:rPr>
        <w:t xml:space="preserve"> future </w:t>
      </w:r>
      <w:r w:rsidR="00B0115A">
        <w:rPr>
          <w:color w:val="000000"/>
          <w:shd w:val="clear" w:color="auto" w:fill="FFFFFF"/>
        </w:rPr>
        <w:t xml:space="preserve">forgetful </w:t>
      </w:r>
      <w:r>
        <w:rPr>
          <w:color w:val="000000"/>
          <w:shd w:val="clear" w:color="auto" w:fill="FFFFFF"/>
        </w:rPr>
        <w:t>sel</w:t>
      </w:r>
      <w:r w:rsidR="00B0115A">
        <w:rPr>
          <w:color w:val="000000"/>
          <w:shd w:val="clear" w:color="auto" w:fill="FFFFFF"/>
        </w:rPr>
        <w:t>ves</w:t>
      </w:r>
      <w:r>
        <w:rPr>
          <w:color w:val="000000"/>
          <w:shd w:val="clear" w:color="auto" w:fill="FFFFFF"/>
        </w:rPr>
        <w:t>.</w:t>
      </w:r>
    </w:p>
    <w:p w14:paraId="59F28875" w14:textId="77777777" w:rsidR="00EE7E14" w:rsidRPr="0073637A" w:rsidRDefault="00EE7E14" w:rsidP="00EE7E14">
      <w:pPr>
        <w:rPr>
          <w:rStyle w:val="Strong"/>
        </w:rPr>
      </w:pPr>
      <w:r>
        <w:rPr>
          <w:rStyle w:val="Strong"/>
        </w:rPr>
        <w:t>Apply</w:t>
      </w:r>
    </w:p>
    <w:p w14:paraId="4869C6AC" w14:textId="2C1EC9F2" w:rsidR="00EE7E14" w:rsidRPr="001719E4" w:rsidRDefault="00EE7E14" w:rsidP="00EE7E14">
      <w:pPr>
        <w:pStyle w:val="ListBullet"/>
      </w:pPr>
      <w:r>
        <w:t>Collect Appendix B</w:t>
      </w:r>
      <w:r w:rsidR="008D6CED">
        <w:t xml:space="preserve"> ‘Full circle’</w:t>
      </w:r>
      <w:r>
        <w:t xml:space="preserve"> as evidence of student learning.</w:t>
      </w:r>
    </w:p>
    <w:bookmarkEnd w:id="3"/>
    <w:p w14:paraId="2C86FF6B" w14:textId="5F508FBE" w:rsidR="0084631E" w:rsidRDefault="0084631E" w:rsidP="0084631E">
      <w:r>
        <w:br w:type="page"/>
      </w:r>
    </w:p>
    <w:p w14:paraId="34DCA003" w14:textId="5E7A99E6" w:rsidR="00D4533E" w:rsidRDefault="00D4533E" w:rsidP="00A22D63">
      <w:pPr>
        <w:pStyle w:val="Heading2"/>
      </w:pPr>
      <w:r w:rsidRPr="00A22D63">
        <w:lastRenderedPageBreak/>
        <w:t>Appendix</w:t>
      </w:r>
      <w:r>
        <w:t xml:space="preserve"> A</w:t>
      </w:r>
    </w:p>
    <w:p w14:paraId="6927F4A4" w14:textId="77777777" w:rsidR="00EE7E14" w:rsidRPr="00B27C56" w:rsidRDefault="00EE7E14" w:rsidP="00A22D63">
      <w:pPr>
        <w:pStyle w:val="Heading3"/>
      </w:pPr>
      <w:r>
        <w:t xml:space="preserve">Lost </w:t>
      </w:r>
      <w:r w:rsidRPr="00A22D63">
        <w:t>bushwalker</w:t>
      </w:r>
    </w:p>
    <w:p w14:paraId="3CE11F21" w14:textId="77777777" w:rsidR="00F9504D" w:rsidRDefault="00F9504D" w:rsidP="00A22D63">
      <w:pPr>
        <w:rPr>
          <w:lang w:eastAsia="en-AU"/>
        </w:rPr>
      </w:pPr>
      <w:r w:rsidRPr="00A22D63">
        <w:rPr>
          <w:noProof/>
        </w:rPr>
        <w:drawing>
          <wp:inline distT="0" distB="0" distL="0" distR="0" wp14:anchorId="09EF8895" wp14:editId="25B778DA">
            <wp:extent cx="4284618" cy="4070387"/>
            <wp:effectExtent l="0" t="0" r="1905" b="6350"/>
            <wp:docPr id="1237367656" name="Picture 1" descr="A diagram that shows the path a bushwalker takes when lost which shows them starting at point A, walking 1 km east to point B, changing direction and walking 2 km south to point C, then changing direction and walking 3 km west to point D, then changing direction and walking 4 km north to point E, then changing direction and walking 5 km east to point F, then changing direction and walking 6 km south to point G and finally, changing direction and walking 7 km west to point 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7367656" name="Picture 1" descr="A diagram that shows the path a bushwalker takes when lost which shows them starting at point A, walking 1 km east to point B, changing direction and walking 2 km south to point C, then changing direction and walking 3 km west to point D, then changing direction and walking 4 km north to point E, then changing direction and walking 5 km east to point F, then changing direction and walking 6 km south to point G and finally, changing direction and walking 7 km west to point H."/>
                    <pic:cNvPicPr/>
                  </pic:nvPicPr>
                  <pic:blipFill>
                    <a:blip r:embed="rId12"/>
                    <a:stretch>
                      <a:fillRect/>
                    </a:stretch>
                  </pic:blipFill>
                  <pic:spPr>
                    <a:xfrm>
                      <a:off x="0" y="0"/>
                      <a:ext cx="4287308" cy="4072943"/>
                    </a:xfrm>
                    <a:prstGeom prst="rect">
                      <a:avLst/>
                    </a:prstGeom>
                  </pic:spPr>
                </pic:pic>
              </a:graphicData>
            </a:graphic>
          </wp:inline>
        </w:drawing>
      </w:r>
    </w:p>
    <w:p w14:paraId="23740FE1" w14:textId="77777777" w:rsidR="00F9504D" w:rsidRDefault="00F9504D" w:rsidP="00F9504D">
      <w:pPr>
        <w:suppressAutoHyphens w:val="0"/>
        <w:spacing w:after="0" w:line="276" w:lineRule="auto"/>
      </w:pPr>
      <w:r>
        <w:br w:type="page"/>
      </w:r>
    </w:p>
    <w:p w14:paraId="3691EAE1" w14:textId="77777777" w:rsidR="00916A88" w:rsidRDefault="00F9504D" w:rsidP="00A22D63">
      <w:r w:rsidRPr="00A22D63">
        <w:rPr>
          <w:noProof/>
        </w:rPr>
        <w:lastRenderedPageBreak/>
        <w:drawing>
          <wp:inline distT="0" distB="0" distL="0" distR="0" wp14:anchorId="486107F6" wp14:editId="6068B326">
            <wp:extent cx="6116320" cy="6116320"/>
            <wp:effectExtent l="0" t="0" r="0" b="0"/>
            <wp:docPr id="839625325" name="Picture 2" descr="A Cartesian plane with the point A at (0,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625325" name="Picture 2" descr="A Cartesian plane with the point A at (0, 0)."/>
                    <pic:cNvPicPr/>
                  </pic:nvPicPr>
                  <pic:blipFill>
                    <a:blip r:embed="rId23">
                      <a:extLst>
                        <a:ext uri="{28A0092B-C50C-407E-A947-70E740481C1C}">
                          <a14:useLocalDpi xmlns:a14="http://schemas.microsoft.com/office/drawing/2010/main" val="0"/>
                        </a:ext>
                      </a:extLst>
                    </a:blip>
                    <a:stretch>
                      <a:fillRect/>
                    </a:stretch>
                  </pic:blipFill>
                  <pic:spPr>
                    <a:xfrm>
                      <a:off x="0" y="0"/>
                      <a:ext cx="6116320" cy="6116320"/>
                    </a:xfrm>
                    <a:prstGeom prst="rect">
                      <a:avLst/>
                    </a:prstGeom>
                  </pic:spPr>
                </pic:pic>
              </a:graphicData>
            </a:graphic>
          </wp:inline>
        </w:drawing>
      </w:r>
    </w:p>
    <w:p w14:paraId="16EC7FCD" w14:textId="77777777" w:rsidR="00916A88" w:rsidRPr="00A22D63" w:rsidRDefault="00916A88" w:rsidP="00A22D63">
      <w:r>
        <w:br w:type="page"/>
      </w:r>
    </w:p>
    <w:p w14:paraId="163AFBDF" w14:textId="5E120751" w:rsidR="002D3B82" w:rsidRDefault="002D3B82" w:rsidP="00503490">
      <w:pPr>
        <w:pStyle w:val="Heading2"/>
      </w:pPr>
      <w:r w:rsidRPr="00503490">
        <w:lastRenderedPageBreak/>
        <w:t>Appendix</w:t>
      </w:r>
      <w:r>
        <w:t xml:space="preserve"> </w:t>
      </w:r>
      <w:r w:rsidR="00F2368A">
        <w:t>B</w:t>
      </w:r>
    </w:p>
    <w:p w14:paraId="27C96C0E" w14:textId="7A472F71" w:rsidR="002D3B82" w:rsidRDefault="002D3B82" w:rsidP="00503490">
      <w:pPr>
        <w:pStyle w:val="Heading3"/>
      </w:pPr>
      <w:r>
        <w:t xml:space="preserve">Full </w:t>
      </w:r>
      <w:r w:rsidRPr="00503490">
        <w:t>circle</w:t>
      </w:r>
    </w:p>
    <w:p w14:paraId="6A6B19D0" w14:textId="27B06DAF" w:rsidR="00517EB7" w:rsidRDefault="00517EB7" w:rsidP="00503490">
      <w:r>
        <w:t xml:space="preserve">Given the following </w:t>
      </w:r>
      <w:r w:rsidRPr="00503490">
        <w:t>equations</w:t>
      </w:r>
      <w:r w:rsidR="00101B3B">
        <w:t>:</w:t>
      </w:r>
    </w:p>
    <w:p w14:paraId="7CAD0EE6" w14:textId="0F075225" w:rsidR="00101B3B" w:rsidRPr="00503490" w:rsidRDefault="00503490" w:rsidP="00503490">
      <w:pPr>
        <w:pStyle w:val="ListBullet"/>
      </w:pPr>
      <w:r>
        <w:t>i</w:t>
      </w:r>
      <w:r w:rsidRPr="00503490">
        <w:t xml:space="preserve">dentify </w:t>
      </w:r>
      <w:r w:rsidR="00101B3B" w:rsidRPr="00503490">
        <w:t>the length of the radius</w:t>
      </w:r>
    </w:p>
    <w:p w14:paraId="2B6F5F06" w14:textId="08E36A52" w:rsidR="00101B3B" w:rsidRPr="00503490" w:rsidRDefault="00503490" w:rsidP="00503490">
      <w:pPr>
        <w:pStyle w:val="ListBullet"/>
      </w:pPr>
      <w:r>
        <w:t>s</w:t>
      </w:r>
      <w:r w:rsidRPr="00503490">
        <w:t xml:space="preserve">ketch </w:t>
      </w:r>
      <w:r w:rsidR="00101B3B" w:rsidRPr="00503490">
        <w:t>the graph</w:t>
      </w:r>
      <w:r>
        <w:t>.</w:t>
      </w:r>
    </w:p>
    <w:p w14:paraId="34C5206B" w14:textId="0B94C987" w:rsidR="00C4186C" w:rsidRDefault="00C4186C" w:rsidP="00503490">
      <w:r>
        <w:t xml:space="preserve">The </w:t>
      </w:r>
      <w:r w:rsidRPr="00503490">
        <w:t>equations</w:t>
      </w:r>
      <w:r>
        <w:t xml:space="preserve"> are given below:</w:t>
      </w:r>
    </w:p>
    <w:p w14:paraId="3F000557" w14:textId="5717B958" w:rsidR="004D2B04" w:rsidRPr="00503490" w:rsidRDefault="00000000" w:rsidP="00503490">
      <w:pPr>
        <w:pStyle w:val="ListNumber"/>
        <w:numPr>
          <w:ilvl w:val="0"/>
          <w:numId w:val="11"/>
        </w:numPr>
      </w:pPr>
      <m:oMath>
        <m:sSup>
          <m:sSupPr>
            <m:ctrlPr>
              <w:rPr>
                <w:rFonts w:ascii="Cambria Math" w:hAnsi="Cambria Math"/>
              </w:rPr>
            </m:ctrlPr>
          </m:sSupPr>
          <m:e>
            <m:r>
              <w:rPr>
                <w:rFonts w:ascii="Cambria Math" w:hAnsi="Cambria Math"/>
              </w:rPr>
              <m:t>x</m:t>
            </m:r>
          </m:e>
          <m:sup>
            <m:r>
              <m:rPr>
                <m:sty m:val="p"/>
              </m:rPr>
              <w:rPr>
                <w:rFonts w:ascii="Cambria Math" w:hAnsi="Cambria Math"/>
              </w:rPr>
              <m:t>2</m:t>
            </m:r>
          </m:sup>
        </m:sSup>
        <m:r>
          <m:rPr>
            <m:sty m:val="p"/>
          </m:rPr>
          <w:rPr>
            <w:rFonts w:ascii="Cambria Math" w:hAnsi="Cambria Math"/>
          </w:rPr>
          <m:t>+</m:t>
        </m:r>
        <m:sSup>
          <m:sSupPr>
            <m:ctrlPr>
              <w:rPr>
                <w:rFonts w:ascii="Cambria Math" w:hAnsi="Cambria Math"/>
              </w:rPr>
            </m:ctrlPr>
          </m:sSupPr>
          <m:e>
            <m:r>
              <w:rPr>
                <w:rFonts w:ascii="Cambria Math" w:hAnsi="Cambria Math"/>
              </w:rPr>
              <m:t>y</m:t>
            </m:r>
          </m:e>
          <m:sup>
            <m:r>
              <m:rPr>
                <m:sty m:val="p"/>
              </m:rPr>
              <w:rPr>
                <w:rFonts w:ascii="Cambria Math" w:hAnsi="Cambria Math"/>
              </w:rPr>
              <m:t>2</m:t>
            </m:r>
          </m:sup>
        </m:sSup>
        <m:r>
          <m:rPr>
            <m:sty m:val="p"/>
          </m:rPr>
          <w:rPr>
            <w:rFonts w:ascii="Cambria Math" w:hAnsi="Cambria Math"/>
          </w:rPr>
          <m:t>=36</m:t>
        </m:r>
      </m:oMath>
    </w:p>
    <w:p w14:paraId="7ED9A4EE" w14:textId="3A0F991A" w:rsidR="004D2B04" w:rsidRDefault="00000000" w:rsidP="0026156F">
      <w:pPr>
        <w:pStyle w:val="ListNumber"/>
        <w:numPr>
          <w:ilvl w:val="0"/>
          <w:numId w:val="11"/>
        </w:numPr>
        <w:rPr>
          <w:rFonts w:eastAsiaTheme="minorEastAsia"/>
        </w:rPr>
      </w:pPr>
      <m:oMath>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rPr>
              <m:t>2</m:t>
            </m:r>
          </m:sup>
        </m:sSup>
        <m:r>
          <w:rPr>
            <w:rFonts w:ascii="Cambria Math" w:eastAsiaTheme="minorEastAsia" w:hAnsi="Cambria Math"/>
          </w:rPr>
          <m:t>=6.25</m:t>
        </m:r>
      </m:oMath>
    </w:p>
    <w:p w14:paraId="4F2F4431" w14:textId="76BC7F85" w:rsidR="00F47499" w:rsidRPr="00503490" w:rsidRDefault="00000000" w:rsidP="00503490">
      <w:pPr>
        <w:pStyle w:val="ListNumber"/>
        <w:numPr>
          <w:ilvl w:val="0"/>
          <w:numId w:val="11"/>
        </w:numPr>
        <w:rPr>
          <w:rFonts w:eastAsiaTheme="minorEastAsia"/>
        </w:rPr>
      </w:pPr>
      <m:oMath>
        <m:sSup>
          <m:sSupPr>
            <m:ctrlPr>
              <w:rPr>
                <w:rFonts w:ascii="Cambria Math" w:hAnsi="Cambria Math"/>
              </w:rPr>
            </m:ctrlPr>
          </m:sSupPr>
          <m:e>
            <m:r>
              <w:rPr>
                <w:rFonts w:ascii="Cambria Math" w:hAnsi="Cambria Math"/>
              </w:rPr>
              <m:t>x</m:t>
            </m:r>
          </m:e>
          <m:sup>
            <m:r>
              <m:rPr>
                <m:sty m:val="p"/>
              </m:rPr>
              <w:rPr>
                <w:rFonts w:ascii="Cambria Math" w:hAnsi="Cambria Math"/>
              </w:rPr>
              <m:t>2</m:t>
            </m:r>
          </m:sup>
        </m:sSup>
        <m:r>
          <m:rPr>
            <m:sty m:val="p"/>
          </m:rPr>
          <w:rPr>
            <w:rFonts w:ascii="Cambria Math" w:hAnsi="Cambria Math"/>
          </w:rPr>
          <m:t>+</m:t>
        </m:r>
        <m:sSup>
          <m:sSupPr>
            <m:ctrlPr>
              <w:rPr>
                <w:rFonts w:ascii="Cambria Math" w:hAnsi="Cambria Math"/>
              </w:rPr>
            </m:ctrlPr>
          </m:sSupPr>
          <m:e>
            <m:r>
              <w:rPr>
                <w:rFonts w:ascii="Cambria Math" w:hAnsi="Cambria Math"/>
              </w:rPr>
              <m:t>y</m:t>
            </m:r>
          </m:e>
          <m:sup>
            <m:r>
              <m:rPr>
                <m:sty m:val="p"/>
              </m:rPr>
              <w:rPr>
                <w:rFonts w:ascii="Cambria Math" w:hAnsi="Cambria Math"/>
              </w:rPr>
              <m:t>2</m:t>
            </m:r>
          </m:sup>
        </m:sSup>
        <m:r>
          <m:rPr>
            <m:sty m:val="p"/>
          </m:rPr>
          <w:rPr>
            <w:rFonts w:ascii="Cambria Math" w:hAnsi="Cambria Math"/>
          </w:rPr>
          <m:t>=25.</m:t>
        </m:r>
      </m:oMath>
    </w:p>
    <w:p w14:paraId="0874226C" w14:textId="660DC790" w:rsidR="00D4533E" w:rsidRDefault="00A462E6" w:rsidP="00503490">
      <w:pPr>
        <w:pStyle w:val="Heading4"/>
      </w:pPr>
      <w:r>
        <w:t>Extension task</w:t>
      </w:r>
    </w:p>
    <w:p w14:paraId="2B3ADC16" w14:textId="1318F946" w:rsidR="00467DB2" w:rsidRDefault="00467DB2" w:rsidP="0026156F">
      <w:pPr>
        <w:pStyle w:val="ListNumber"/>
        <w:numPr>
          <w:ilvl w:val="0"/>
          <w:numId w:val="18"/>
        </w:numPr>
      </w:pPr>
      <w:r>
        <w:t xml:space="preserve">Identify the points on the circle </w:t>
      </w:r>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y</m:t>
            </m:r>
          </m:e>
          <m:sup>
            <m:r>
              <w:rPr>
                <w:rFonts w:ascii="Cambria Math" w:hAnsi="Cambria Math"/>
              </w:rPr>
              <m:t>2</m:t>
            </m:r>
          </m:sup>
        </m:sSup>
        <m:r>
          <w:rPr>
            <w:rFonts w:ascii="Cambria Math" w:hAnsi="Cambria Math"/>
          </w:rPr>
          <m:t>=25</m:t>
        </m:r>
      </m:oMath>
      <w:r>
        <w:t xml:space="preserve"> that have integer values for their coordinates.</w:t>
      </w:r>
    </w:p>
    <w:p w14:paraId="64E94518" w14:textId="0A5D3C72" w:rsidR="000111E0" w:rsidRPr="00EE7E14" w:rsidRDefault="00467DB2" w:rsidP="0092184E">
      <w:pPr>
        <w:pStyle w:val="ListParagraph"/>
        <w:numPr>
          <w:ilvl w:val="0"/>
          <w:numId w:val="18"/>
        </w:numPr>
      </w:pPr>
      <w:r>
        <w:t>What other circles would you expect to have integer values for coordinates?</w:t>
      </w:r>
    </w:p>
    <w:p w14:paraId="3428F80C" w14:textId="525481E9" w:rsidR="008B71D5" w:rsidRDefault="008B71D5" w:rsidP="00503490">
      <w:pPr>
        <w:rPr>
          <w:lang w:eastAsia="en-AU"/>
        </w:rPr>
      </w:pPr>
      <w:r>
        <w:br w:type="page"/>
      </w:r>
    </w:p>
    <w:p w14:paraId="1216C7C8" w14:textId="77777777" w:rsidR="008B71D5" w:rsidRDefault="008B71D5" w:rsidP="00503490">
      <w:pPr>
        <w:pStyle w:val="Heading2"/>
      </w:pPr>
      <w:r w:rsidRPr="00503490">
        <w:lastRenderedPageBreak/>
        <w:t>Sample</w:t>
      </w:r>
      <w:r>
        <w:t xml:space="preserve"> solutions</w:t>
      </w:r>
    </w:p>
    <w:p w14:paraId="53D223E2" w14:textId="77777777" w:rsidR="00605BFC" w:rsidRDefault="00605BFC" w:rsidP="00851CBD">
      <w:pPr>
        <w:pStyle w:val="Heading3"/>
        <w:spacing w:before="0"/>
      </w:pPr>
      <w:r w:rsidRPr="009638AC">
        <w:t>Explore</w:t>
      </w:r>
      <w:r>
        <w:t xml:space="preserve"> </w:t>
      </w:r>
      <w:r w:rsidRPr="009638AC">
        <w:t>activity</w:t>
      </w:r>
    </w:p>
    <w:p w14:paraId="1901CFA9" w14:textId="2E538DC3" w:rsidR="00CB5D27" w:rsidRPr="009638AC" w:rsidRDefault="00CB5D27" w:rsidP="009638AC">
      <w:r>
        <w:t xml:space="preserve">In this </w:t>
      </w:r>
      <w:r w:rsidR="00CC106E">
        <w:t>sample solution</w:t>
      </w:r>
      <w:r w:rsidR="009638AC">
        <w:t>,</w:t>
      </w:r>
      <w:r>
        <w:t xml:space="preserve"> we have </w:t>
      </w:r>
      <w:r w:rsidRPr="009638AC">
        <w:t xml:space="preserve">assumed that </w:t>
      </w:r>
      <w:r w:rsidR="00CC106E" w:rsidRPr="009638AC">
        <w:t>1 unit is equivalent to 100</w:t>
      </w:r>
      <w:r w:rsidR="009638AC" w:rsidRPr="009638AC">
        <w:t> </w:t>
      </w:r>
      <w:r w:rsidR="00CC106E" w:rsidRPr="009638AC">
        <w:t>m.</w:t>
      </w:r>
    </w:p>
    <w:p w14:paraId="0EB4686C" w14:textId="78EF8D04" w:rsidR="00C45985" w:rsidRDefault="00C45985" w:rsidP="009638AC">
      <w:r w:rsidRPr="009638AC">
        <w:t>Potential points that are 8 units from</w:t>
      </w:r>
      <w:r>
        <w:t xml:space="preserve"> the origin</w:t>
      </w:r>
      <w:r w:rsidR="00825D25">
        <w:t xml:space="preserve"> include:</w:t>
      </w:r>
    </w:p>
    <w:p w14:paraId="1A959AA6" w14:textId="25B4A05C" w:rsidR="00825D25" w:rsidRDefault="009638AC" w:rsidP="009638AC">
      <w:pPr>
        <w:pStyle w:val="ListBullet"/>
      </w:pPr>
      <w:r>
        <w:t xml:space="preserve">points </w:t>
      </w:r>
      <w:r w:rsidR="00825D25">
        <w:t xml:space="preserve">on </w:t>
      </w:r>
      <w:r w:rsidR="00825D25" w:rsidRPr="009638AC">
        <w:t>the</w:t>
      </w:r>
      <w:r w:rsidR="00825D25">
        <w:t xml:space="preserve"> axis (0,8), (</w:t>
      </w:r>
      <w:r w:rsidR="00601C6B">
        <w:t>0,</w:t>
      </w:r>
      <w:r>
        <w:t>−</w:t>
      </w:r>
      <w:r w:rsidR="00601C6B">
        <w:t>8), (8,0) and (</w:t>
      </w:r>
      <w:r>
        <w:t>−</w:t>
      </w:r>
      <w:r w:rsidR="00601C6B">
        <w:t>8,0)</w:t>
      </w:r>
    </w:p>
    <w:p w14:paraId="1EDD8B23" w14:textId="2984ABA4" w:rsidR="00601C6B" w:rsidRDefault="009638AC" w:rsidP="00825D25">
      <w:pPr>
        <w:pStyle w:val="ListBullet"/>
      </w:pPr>
      <w:r>
        <w:t xml:space="preserve">reflection </w:t>
      </w:r>
      <w:r w:rsidR="00601C6B">
        <w:t>of points in each quadrant</w:t>
      </w:r>
      <w:r>
        <w:t>.</w:t>
      </w:r>
    </w:p>
    <w:tbl>
      <w:tblPr>
        <w:tblStyle w:val="Tableheader"/>
        <w:tblW w:w="0" w:type="auto"/>
        <w:tblLook w:val="04A0" w:firstRow="1" w:lastRow="0" w:firstColumn="1" w:lastColumn="0" w:noHBand="0" w:noVBand="1"/>
        <w:tblDescription w:val="Sample solutions for the Explore activity, outlining 4 quadrants and various points on the axes."/>
      </w:tblPr>
      <w:tblGrid>
        <w:gridCol w:w="2405"/>
        <w:gridCol w:w="2405"/>
        <w:gridCol w:w="2406"/>
        <w:gridCol w:w="2406"/>
      </w:tblGrid>
      <w:tr w:rsidR="00BE0A46" w14:paraId="13396460" w14:textId="77777777" w:rsidTr="00825D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56C2FA55" w14:textId="1A9FF6A1" w:rsidR="00BE0A46" w:rsidRDefault="00BE0A46" w:rsidP="00C62518">
            <w:r>
              <w:t>First quadrant</w:t>
            </w:r>
          </w:p>
        </w:tc>
        <w:tc>
          <w:tcPr>
            <w:tcW w:w="2405" w:type="dxa"/>
          </w:tcPr>
          <w:p w14:paraId="110A6D97" w14:textId="3A7272FB" w:rsidR="00BE0A46" w:rsidRDefault="00BE0A46" w:rsidP="00C62518">
            <w:pPr>
              <w:cnfStyle w:val="100000000000" w:firstRow="1" w:lastRow="0" w:firstColumn="0" w:lastColumn="0" w:oddVBand="0" w:evenVBand="0" w:oddHBand="0" w:evenHBand="0" w:firstRowFirstColumn="0" w:firstRowLastColumn="0" w:lastRowFirstColumn="0" w:lastRowLastColumn="0"/>
            </w:pPr>
            <w:r>
              <w:t>Second quadrant</w:t>
            </w:r>
          </w:p>
        </w:tc>
        <w:tc>
          <w:tcPr>
            <w:tcW w:w="2406" w:type="dxa"/>
          </w:tcPr>
          <w:p w14:paraId="581B041C" w14:textId="2C4761E1" w:rsidR="00BE0A46" w:rsidRDefault="00BE0A46" w:rsidP="00C62518">
            <w:pPr>
              <w:cnfStyle w:val="100000000000" w:firstRow="1" w:lastRow="0" w:firstColumn="0" w:lastColumn="0" w:oddVBand="0" w:evenVBand="0" w:oddHBand="0" w:evenHBand="0" w:firstRowFirstColumn="0" w:firstRowLastColumn="0" w:lastRowFirstColumn="0" w:lastRowLastColumn="0"/>
            </w:pPr>
            <w:r>
              <w:t>Third quadrant</w:t>
            </w:r>
          </w:p>
        </w:tc>
        <w:tc>
          <w:tcPr>
            <w:tcW w:w="2406" w:type="dxa"/>
          </w:tcPr>
          <w:p w14:paraId="1F79803D" w14:textId="50D915F1" w:rsidR="00BE0A46" w:rsidRDefault="00825D25" w:rsidP="00C62518">
            <w:pPr>
              <w:cnfStyle w:val="100000000000" w:firstRow="1" w:lastRow="0" w:firstColumn="0" w:lastColumn="0" w:oddVBand="0" w:evenVBand="0" w:oddHBand="0" w:evenHBand="0" w:firstRowFirstColumn="0" w:firstRowLastColumn="0" w:lastRowFirstColumn="0" w:lastRowLastColumn="0"/>
            </w:pPr>
            <w:r>
              <w:t>Fourth quadrant</w:t>
            </w:r>
          </w:p>
        </w:tc>
      </w:tr>
      <w:tr w:rsidR="00300D7F" w14:paraId="4D803900" w14:textId="77777777" w:rsidTr="00825D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1BCC83E7" w14:textId="43678842" w:rsidR="00300D7F" w:rsidRDefault="00300D7F" w:rsidP="00300D7F">
            <m:oMathPara>
              <m:oMath>
                <m:r>
                  <m:rPr>
                    <m:sty m:val="bi"/>
                  </m:rPr>
                  <w:rPr>
                    <w:rFonts w:ascii="Cambria Math" w:hAnsi="Cambria Math"/>
                  </w:rPr>
                  <m:t xml:space="preserve">(1, </m:t>
                </m:r>
                <m:rad>
                  <m:radPr>
                    <m:degHide m:val="1"/>
                    <m:ctrlPr>
                      <w:rPr>
                        <w:rFonts w:ascii="Cambria Math" w:hAnsi="Cambria Math"/>
                        <w:i/>
                      </w:rPr>
                    </m:ctrlPr>
                  </m:radPr>
                  <m:deg>
                    <m:ctrlPr>
                      <w:rPr>
                        <w:rFonts w:ascii="Cambria Math" w:hAnsi="Cambria Math"/>
                        <w:b w:val="0"/>
                        <w:i/>
                      </w:rPr>
                    </m:ctrlPr>
                  </m:deg>
                  <m:e>
                    <m:r>
                      <m:rPr>
                        <m:sty m:val="bi"/>
                      </m:rPr>
                      <w:rPr>
                        <w:rFonts w:ascii="Cambria Math" w:hAnsi="Cambria Math"/>
                      </w:rPr>
                      <m:t>63</m:t>
                    </m:r>
                  </m:e>
                </m:rad>
                <m:r>
                  <m:rPr>
                    <m:sty m:val="bi"/>
                  </m:rPr>
                  <w:rPr>
                    <w:rFonts w:ascii="Cambria Math" w:eastAsiaTheme="minorEastAsia" w:hAnsi="Cambria Math"/>
                  </w:rPr>
                  <m:t>)</m:t>
                </m:r>
              </m:oMath>
            </m:oMathPara>
          </w:p>
        </w:tc>
        <w:tc>
          <w:tcPr>
            <w:tcW w:w="2405" w:type="dxa"/>
          </w:tcPr>
          <w:p w14:paraId="0FED0445" w14:textId="14371650" w:rsidR="00300D7F" w:rsidRDefault="00300D7F" w:rsidP="00300D7F">
            <w:pPr>
              <w:cnfStyle w:val="000000100000" w:firstRow="0" w:lastRow="0" w:firstColumn="0" w:lastColumn="0" w:oddVBand="0" w:evenVBand="0" w:oddHBand="1" w:evenHBand="0" w:firstRowFirstColumn="0" w:firstRowLastColumn="0" w:lastRowFirstColumn="0" w:lastRowLastColumn="0"/>
            </w:pPr>
            <m:oMathPara>
              <m:oMath>
                <m:r>
                  <m:rPr>
                    <m:sty m:val="bi"/>
                  </m:rPr>
                  <w:rPr>
                    <w:rFonts w:ascii="Cambria Math" w:hAnsi="Cambria Math"/>
                  </w:rPr>
                  <m:t xml:space="preserve">(-1, </m:t>
                </m:r>
                <m:rad>
                  <m:radPr>
                    <m:degHide m:val="1"/>
                    <m:ctrlPr>
                      <w:rPr>
                        <w:rFonts w:ascii="Cambria Math" w:hAnsi="Cambria Math"/>
                        <w:i/>
                      </w:rPr>
                    </m:ctrlPr>
                  </m:radPr>
                  <m:deg>
                    <m:ctrlPr>
                      <w:rPr>
                        <w:rFonts w:ascii="Cambria Math" w:hAnsi="Cambria Math"/>
                        <w:b/>
                        <w:i/>
                      </w:rPr>
                    </m:ctrlPr>
                  </m:deg>
                  <m:e>
                    <m:r>
                      <m:rPr>
                        <m:sty m:val="bi"/>
                      </m:rPr>
                      <w:rPr>
                        <w:rFonts w:ascii="Cambria Math" w:hAnsi="Cambria Math"/>
                      </w:rPr>
                      <m:t>63</m:t>
                    </m:r>
                  </m:e>
                </m:rad>
                <m:r>
                  <w:rPr>
                    <w:rFonts w:ascii="Cambria Math" w:eastAsiaTheme="minorEastAsia" w:hAnsi="Cambria Math"/>
                  </w:rPr>
                  <m:t>)</m:t>
                </m:r>
              </m:oMath>
            </m:oMathPara>
          </w:p>
        </w:tc>
        <w:tc>
          <w:tcPr>
            <w:tcW w:w="2406" w:type="dxa"/>
          </w:tcPr>
          <w:p w14:paraId="12C98C42" w14:textId="5019B145" w:rsidR="00300D7F" w:rsidRDefault="00300D7F" w:rsidP="00300D7F">
            <w:pPr>
              <w:cnfStyle w:val="000000100000" w:firstRow="0" w:lastRow="0" w:firstColumn="0" w:lastColumn="0" w:oddVBand="0" w:evenVBand="0" w:oddHBand="1" w:evenHBand="0" w:firstRowFirstColumn="0" w:firstRowLastColumn="0" w:lastRowFirstColumn="0" w:lastRowLastColumn="0"/>
            </w:pPr>
            <m:oMathPara>
              <m:oMath>
                <m:r>
                  <m:rPr>
                    <m:sty m:val="bi"/>
                  </m:rPr>
                  <w:rPr>
                    <w:rFonts w:ascii="Cambria Math" w:hAnsi="Cambria Math"/>
                  </w:rPr>
                  <m:t>(-1, -</m:t>
                </m:r>
                <m:rad>
                  <m:radPr>
                    <m:degHide m:val="1"/>
                    <m:ctrlPr>
                      <w:rPr>
                        <w:rFonts w:ascii="Cambria Math" w:hAnsi="Cambria Math"/>
                        <w:i/>
                      </w:rPr>
                    </m:ctrlPr>
                  </m:radPr>
                  <m:deg>
                    <m:ctrlPr>
                      <w:rPr>
                        <w:rFonts w:ascii="Cambria Math" w:hAnsi="Cambria Math"/>
                        <w:b/>
                        <w:i/>
                      </w:rPr>
                    </m:ctrlPr>
                  </m:deg>
                  <m:e>
                    <m:r>
                      <m:rPr>
                        <m:sty m:val="bi"/>
                      </m:rPr>
                      <w:rPr>
                        <w:rFonts w:ascii="Cambria Math" w:hAnsi="Cambria Math"/>
                      </w:rPr>
                      <m:t>63</m:t>
                    </m:r>
                  </m:e>
                </m:rad>
                <m:r>
                  <w:rPr>
                    <w:rFonts w:ascii="Cambria Math" w:eastAsiaTheme="minorEastAsia" w:hAnsi="Cambria Math"/>
                  </w:rPr>
                  <m:t>)</m:t>
                </m:r>
              </m:oMath>
            </m:oMathPara>
          </w:p>
        </w:tc>
        <w:tc>
          <w:tcPr>
            <w:tcW w:w="2406" w:type="dxa"/>
          </w:tcPr>
          <w:p w14:paraId="59167480" w14:textId="79CD5513" w:rsidR="00300D7F" w:rsidRDefault="00300D7F" w:rsidP="00300D7F">
            <w:pPr>
              <w:cnfStyle w:val="000000100000" w:firstRow="0" w:lastRow="0" w:firstColumn="0" w:lastColumn="0" w:oddVBand="0" w:evenVBand="0" w:oddHBand="1" w:evenHBand="0" w:firstRowFirstColumn="0" w:firstRowLastColumn="0" w:lastRowFirstColumn="0" w:lastRowLastColumn="0"/>
            </w:pPr>
            <m:oMathPara>
              <m:oMath>
                <m:r>
                  <m:rPr>
                    <m:sty m:val="bi"/>
                  </m:rPr>
                  <w:rPr>
                    <w:rFonts w:ascii="Cambria Math" w:hAnsi="Cambria Math"/>
                  </w:rPr>
                  <m:t>(1, -</m:t>
                </m:r>
                <m:rad>
                  <m:radPr>
                    <m:degHide m:val="1"/>
                    <m:ctrlPr>
                      <w:rPr>
                        <w:rFonts w:ascii="Cambria Math" w:hAnsi="Cambria Math"/>
                        <w:i/>
                      </w:rPr>
                    </m:ctrlPr>
                  </m:radPr>
                  <m:deg>
                    <m:ctrlPr>
                      <w:rPr>
                        <w:rFonts w:ascii="Cambria Math" w:hAnsi="Cambria Math"/>
                        <w:b/>
                        <w:i/>
                      </w:rPr>
                    </m:ctrlPr>
                  </m:deg>
                  <m:e>
                    <m:r>
                      <m:rPr>
                        <m:sty m:val="bi"/>
                      </m:rPr>
                      <w:rPr>
                        <w:rFonts w:ascii="Cambria Math" w:hAnsi="Cambria Math"/>
                      </w:rPr>
                      <m:t>63</m:t>
                    </m:r>
                  </m:e>
                </m:rad>
                <m:r>
                  <w:rPr>
                    <w:rFonts w:ascii="Cambria Math" w:eastAsiaTheme="minorEastAsia" w:hAnsi="Cambria Math"/>
                  </w:rPr>
                  <m:t>)</m:t>
                </m:r>
              </m:oMath>
            </m:oMathPara>
          </w:p>
        </w:tc>
      </w:tr>
      <w:tr w:rsidR="00300D7F" w14:paraId="433910BC" w14:textId="77777777" w:rsidTr="00825D2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4B17A16C" w14:textId="1B95DC51" w:rsidR="00300D7F" w:rsidRDefault="00300D7F" w:rsidP="00300D7F">
            <m:oMathPara>
              <m:oMath>
                <m:r>
                  <m:rPr>
                    <m:sty m:val="bi"/>
                  </m:rPr>
                  <w:rPr>
                    <w:rFonts w:ascii="Cambria Math" w:hAnsi="Cambria Math"/>
                  </w:rPr>
                  <m:t xml:space="preserve">(2, </m:t>
                </m:r>
                <m:rad>
                  <m:radPr>
                    <m:degHide m:val="1"/>
                    <m:ctrlPr>
                      <w:rPr>
                        <w:rFonts w:ascii="Cambria Math" w:hAnsi="Cambria Math"/>
                        <w:i/>
                      </w:rPr>
                    </m:ctrlPr>
                  </m:radPr>
                  <m:deg>
                    <m:ctrlPr>
                      <w:rPr>
                        <w:rFonts w:ascii="Cambria Math" w:hAnsi="Cambria Math"/>
                        <w:b w:val="0"/>
                        <w:i/>
                      </w:rPr>
                    </m:ctrlPr>
                  </m:deg>
                  <m:e>
                    <m:r>
                      <m:rPr>
                        <m:sty m:val="bi"/>
                      </m:rPr>
                      <w:rPr>
                        <w:rFonts w:ascii="Cambria Math" w:hAnsi="Cambria Math"/>
                      </w:rPr>
                      <m:t>60</m:t>
                    </m:r>
                  </m:e>
                </m:rad>
                <m:r>
                  <m:rPr>
                    <m:sty m:val="bi"/>
                  </m:rPr>
                  <w:rPr>
                    <w:rFonts w:ascii="Cambria Math" w:eastAsiaTheme="minorEastAsia" w:hAnsi="Cambria Math"/>
                  </w:rPr>
                  <m:t>)</m:t>
                </m:r>
              </m:oMath>
            </m:oMathPara>
          </w:p>
        </w:tc>
        <w:tc>
          <w:tcPr>
            <w:tcW w:w="2405" w:type="dxa"/>
          </w:tcPr>
          <w:p w14:paraId="64987FB4" w14:textId="205FBDE7" w:rsidR="00300D7F" w:rsidRDefault="00300D7F" w:rsidP="00300D7F">
            <w:pPr>
              <w:cnfStyle w:val="000000010000" w:firstRow="0" w:lastRow="0" w:firstColumn="0" w:lastColumn="0" w:oddVBand="0" w:evenVBand="0" w:oddHBand="0" w:evenHBand="1" w:firstRowFirstColumn="0" w:firstRowLastColumn="0" w:lastRowFirstColumn="0" w:lastRowLastColumn="0"/>
            </w:pPr>
            <m:oMathPara>
              <m:oMath>
                <m:r>
                  <m:rPr>
                    <m:sty m:val="bi"/>
                  </m:rPr>
                  <w:rPr>
                    <w:rFonts w:ascii="Cambria Math" w:hAnsi="Cambria Math"/>
                  </w:rPr>
                  <m:t xml:space="preserve">(-2, </m:t>
                </m:r>
                <m:rad>
                  <m:radPr>
                    <m:degHide m:val="1"/>
                    <m:ctrlPr>
                      <w:rPr>
                        <w:rFonts w:ascii="Cambria Math" w:hAnsi="Cambria Math"/>
                        <w:i/>
                      </w:rPr>
                    </m:ctrlPr>
                  </m:radPr>
                  <m:deg>
                    <m:ctrlPr>
                      <w:rPr>
                        <w:rFonts w:ascii="Cambria Math" w:hAnsi="Cambria Math"/>
                        <w:b/>
                        <w:i/>
                      </w:rPr>
                    </m:ctrlPr>
                  </m:deg>
                  <m:e>
                    <m:r>
                      <m:rPr>
                        <m:sty m:val="bi"/>
                      </m:rPr>
                      <w:rPr>
                        <w:rFonts w:ascii="Cambria Math" w:hAnsi="Cambria Math"/>
                      </w:rPr>
                      <m:t>60</m:t>
                    </m:r>
                  </m:e>
                </m:rad>
                <m:r>
                  <w:rPr>
                    <w:rFonts w:ascii="Cambria Math" w:eastAsiaTheme="minorEastAsia" w:hAnsi="Cambria Math"/>
                  </w:rPr>
                  <m:t>)</m:t>
                </m:r>
              </m:oMath>
            </m:oMathPara>
          </w:p>
        </w:tc>
        <w:tc>
          <w:tcPr>
            <w:tcW w:w="2406" w:type="dxa"/>
          </w:tcPr>
          <w:p w14:paraId="49680391" w14:textId="16ED1E72" w:rsidR="00300D7F" w:rsidRDefault="00300D7F" w:rsidP="00300D7F">
            <w:pPr>
              <w:cnfStyle w:val="000000010000" w:firstRow="0" w:lastRow="0" w:firstColumn="0" w:lastColumn="0" w:oddVBand="0" w:evenVBand="0" w:oddHBand="0" w:evenHBand="1" w:firstRowFirstColumn="0" w:firstRowLastColumn="0" w:lastRowFirstColumn="0" w:lastRowLastColumn="0"/>
            </w:pPr>
            <m:oMathPara>
              <m:oMath>
                <m:r>
                  <m:rPr>
                    <m:sty m:val="bi"/>
                  </m:rPr>
                  <w:rPr>
                    <w:rFonts w:ascii="Cambria Math" w:hAnsi="Cambria Math"/>
                  </w:rPr>
                  <m:t>(-2, -</m:t>
                </m:r>
                <m:rad>
                  <m:radPr>
                    <m:degHide m:val="1"/>
                    <m:ctrlPr>
                      <w:rPr>
                        <w:rFonts w:ascii="Cambria Math" w:hAnsi="Cambria Math"/>
                        <w:i/>
                      </w:rPr>
                    </m:ctrlPr>
                  </m:radPr>
                  <m:deg>
                    <m:ctrlPr>
                      <w:rPr>
                        <w:rFonts w:ascii="Cambria Math" w:hAnsi="Cambria Math"/>
                        <w:b/>
                        <w:i/>
                      </w:rPr>
                    </m:ctrlPr>
                  </m:deg>
                  <m:e>
                    <m:r>
                      <m:rPr>
                        <m:sty m:val="bi"/>
                      </m:rPr>
                      <w:rPr>
                        <w:rFonts w:ascii="Cambria Math" w:hAnsi="Cambria Math"/>
                      </w:rPr>
                      <m:t>60</m:t>
                    </m:r>
                  </m:e>
                </m:rad>
                <m:r>
                  <w:rPr>
                    <w:rFonts w:ascii="Cambria Math" w:eastAsiaTheme="minorEastAsia" w:hAnsi="Cambria Math"/>
                  </w:rPr>
                  <m:t>)</m:t>
                </m:r>
              </m:oMath>
            </m:oMathPara>
          </w:p>
        </w:tc>
        <w:tc>
          <w:tcPr>
            <w:tcW w:w="2406" w:type="dxa"/>
          </w:tcPr>
          <w:p w14:paraId="365DB016" w14:textId="3FB5BEB4" w:rsidR="00300D7F" w:rsidRDefault="00300D7F" w:rsidP="00300D7F">
            <w:pPr>
              <w:cnfStyle w:val="000000010000" w:firstRow="0" w:lastRow="0" w:firstColumn="0" w:lastColumn="0" w:oddVBand="0" w:evenVBand="0" w:oddHBand="0" w:evenHBand="1" w:firstRowFirstColumn="0" w:firstRowLastColumn="0" w:lastRowFirstColumn="0" w:lastRowLastColumn="0"/>
            </w:pPr>
            <m:oMathPara>
              <m:oMath>
                <m:r>
                  <m:rPr>
                    <m:sty m:val="bi"/>
                  </m:rPr>
                  <w:rPr>
                    <w:rFonts w:ascii="Cambria Math" w:hAnsi="Cambria Math"/>
                  </w:rPr>
                  <m:t>(2, -</m:t>
                </m:r>
                <m:rad>
                  <m:radPr>
                    <m:degHide m:val="1"/>
                    <m:ctrlPr>
                      <w:rPr>
                        <w:rFonts w:ascii="Cambria Math" w:hAnsi="Cambria Math"/>
                        <w:i/>
                      </w:rPr>
                    </m:ctrlPr>
                  </m:radPr>
                  <m:deg>
                    <m:ctrlPr>
                      <w:rPr>
                        <w:rFonts w:ascii="Cambria Math" w:hAnsi="Cambria Math"/>
                        <w:b/>
                        <w:i/>
                      </w:rPr>
                    </m:ctrlPr>
                  </m:deg>
                  <m:e>
                    <m:r>
                      <m:rPr>
                        <m:sty m:val="bi"/>
                      </m:rPr>
                      <w:rPr>
                        <w:rFonts w:ascii="Cambria Math" w:hAnsi="Cambria Math"/>
                      </w:rPr>
                      <m:t>60</m:t>
                    </m:r>
                  </m:e>
                </m:rad>
                <m:r>
                  <w:rPr>
                    <w:rFonts w:ascii="Cambria Math" w:eastAsiaTheme="minorEastAsia" w:hAnsi="Cambria Math"/>
                  </w:rPr>
                  <m:t>)</m:t>
                </m:r>
              </m:oMath>
            </m:oMathPara>
          </w:p>
        </w:tc>
      </w:tr>
      <w:tr w:rsidR="00300D7F" w14:paraId="24231B52" w14:textId="77777777" w:rsidTr="00825D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7F43E6D7" w14:textId="321BBD19" w:rsidR="00300D7F" w:rsidRDefault="00300D7F" w:rsidP="00300D7F">
            <m:oMathPara>
              <m:oMath>
                <m:r>
                  <m:rPr>
                    <m:sty m:val="bi"/>
                  </m:rPr>
                  <w:rPr>
                    <w:rFonts w:ascii="Cambria Math" w:hAnsi="Cambria Math"/>
                  </w:rPr>
                  <m:t xml:space="preserve">(3, </m:t>
                </m:r>
                <m:rad>
                  <m:radPr>
                    <m:degHide m:val="1"/>
                    <m:ctrlPr>
                      <w:rPr>
                        <w:rFonts w:ascii="Cambria Math" w:hAnsi="Cambria Math"/>
                        <w:i/>
                      </w:rPr>
                    </m:ctrlPr>
                  </m:radPr>
                  <m:deg>
                    <m:ctrlPr>
                      <w:rPr>
                        <w:rFonts w:ascii="Cambria Math" w:hAnsi="Cambria Math"/>
                        <w:b w:val="0"/>
                        <w:i/>
                      </w:rPr>
                    </m:ctrlPr>
                  </m:deg>
                  <m:e>
                    <m:r>
                      <m:rPr>
                        <m:sty m:val="bi"/>
                      </m:rPr>
                      <w:rPr>
                        <w:rFonts w:ascii="Cambria Math" w:hAnsi="Cambria Math"/>
                      </w:rPr>
                      <m:t>55</m:t>
                    </m:r>
                  </m:e>
                </m:rad>
                <m:r>
                  <m:rPr>
                    <m:sty m:val="bi"/>
                  </m:rPr>
                  <w:rPr>
                    <w:rFonts w:ascii="Cambria Math" w:eastAsiaTheme="minorEastAsia" w:hAnsi="Cambria Math"/>
                  </w:rPr>
                  <m:t>)</m:t>
                </m:r>
              </m:oMath>
            </m:oMathPara>
          </w:p>
        </w:tc>
        <w:tc>
          <w:tcPr>
            <w:tcW w:w="2405" w:type="dxa"/>
          </w:tcPr>
          <w:p w14:paraId="6AFBD18B" w14:textId="1404FB4C" w:rsidR="00300D7F" w:rsidRDefault="00300D7F" w:rsidP="00300D7F">
            <w:pPr>
              <w:cnfStyle w:val="000000100000" w:firstRow="0" w:lastRow="0" w:firstColumn="0" w:lastColumn="0" w:oddVBand="0" w:evenVBand="0" w:oddHBand="1" w:evenHBand="0" w:firstRowFirstColumn="0" w:firstRowLastColumn="0" w:lastRowFirstColumn="0" w:lastRowLastColumn="0"/>
            </w:pPr>
            <m:oMathPara>
              <m:oMath>
                <m:r>
                  <m:rPr>
                    <m:sty m:val="bi"/>
                  </m:rPr>
                  <w:rPr>
                    <w:rFonts w:ascii="Cambria Math" w:hAnsi="Cambria Math"/>
                  </w:rPr>
                  <m:t xml:space="preserve">(-3, </m:t>
                </m:r>
                <m:rad>
                  <m:radPr>
                    <m:degHide m:val="1"/>
                    <m:ctrlPr>
                      <w:rPr>
                        <w:rFonts w:ascii="Cambria Math" w:hAnsi="Cambria Math"/>
                        <w:i/>
                      </w:rPr>
                    </m:ctrlPr>
                  </m:radPr>
                  <m:deg>
                    <m:ctrlPr>
                      <w:rPr>
                        <w:rFonts w:ascii="Cambria Math" w:hAnsi="Cambria Math"/>
                        <w:b/>
                        <w:i/>
                      </w:rPr>
                    </m:ctrlPr>
                  </m:deg>
                  <m:e>
                    <m:r>
                      <m:rPr>
                        <m:sty m:val="bi"/>
                      </m:rPr>
                      <w:rPr>
                        <w:rFonts w:ascii="Cambria Math" w:hAnsi="Cambria Math"/>
                      </w:rPr>
                      <m:t>55</m:t>
                    </m:r>
                  </m:e>
                </m:rad>
                <m:r>
                  <w:rPr>
                    <w:rFonts w:ascii="Cambria Math" w:eastAsiaTheme="minorEastAsia" w:hAnsi="Cambria Math"/>
                  </w:rPr>
                  <m:t>)</m:t>
                </m:r>
              </m:oMath>
            </m:oMathPara>
          </w:p>
        </w:tc>
        <w:tc>
          <w:tcPr>
            <w:tcW w:w="2406" w:type="dxa"/>
          </w:tcPr>
          <w:p w14:paraId="59A2C30C" w14:textId="50D20A87" w:rsidR="00300D7F" w:rsidRDefault="00300D7F" w:rsidP="00300D7F">
            <w:pPr>
              <w:cnfStyle w:val="000000100000" w:firstRow="0" w:lastRow="0" w:firstColumn="0" w:lastColumn="0" w:oddVBand="0" w:evenVBand="0" w:oddHBand="1" w:evenHBand="0" w:firstRowFirstColumn="0" w:firstRowLastColumn="0" w:lastRowFirstColumn="0" w:lastRowLastColumn="0"/>
            </w:pPr>
            <m:oMathPara>
              <m:oMath>
                <m:r>
                  <m:rPr>
                    <m:sty m:val="bi"/>
                  </m:rPr>
                  <w:rPr>
                    <w:rFonts w:ascii="Cambria Math" w:hAnsi="Cambria Math"/>
                  </w:rPr>
                  <m:t>(-3, -</m:t>
                </m:r>
                <m:rad>
                  <m:radPr>
                    <m:degHide m:val="1"/>
                    <m:ctrlPr>
                      <w:rPr>
                        <w:rFonts w:ascii="Cambria Math" w:hAnsi="Cambria Math"/>
                        <w:i/>
                      </w:rPr>
                    </m:ctrlPr>
                  </m:radPr>
                  <m:deg>
                    <m:ctrlPr>
                      <w:rPr>
                        <w:rFonts w:ascii="Cambria Math" w:hAnsi="Cambria Math"/>
                        <w:b/>
                        <w:i/>
                      </w:rPr>
                    </m:ctrlPr>
                  </m:deg>
                  <m:e>
                    <m:r>
                      <m:rPr>
                        <m:sty m:val="bi"/>
                      </m:rPr>
                      <w:rPr>
                        <w:rFonts w:ascii="Cambria Math" w:hAnsi="Cambria Math"/>
                      </w:rPr>
                      <m:t>55</m:t>
                    </m:r>
                  </m:e>
                </m:rad>
                <m:r>
                  <w:rPr>
                    <w:rFonts w:ascii="Cambria Math" w:eastAsiaTheme="minorEastAsia" w:hAnsi="Cambria Math"/>
                  </w:rPr>
                  <m:t>)</m:t>
                </m:r>
              </m:oMath>
            </m:oMathPara>
          </w:p>
        </w:tc>
        <w:tc>
          <w:tcPr>
            <w:tcW w:w="2406" w:type="dxa"/>
          </w:tcPr>
          <w:p w14:paraId="54217F72" w14:textId="3F882F28" w:rsidR="00300D7F" w:rsidRDefault="00300D7F" w:rsidP="00300D7F">
            <w:pPr>
              <w:cnfStyle w:val="000000100000" w:firstRow="0" w:lastRow="0" w:firstColumn="0" w:lastColumn="0" w:oddVBand="0" w:evenVBand="0" w:oddHBand="1" w:evenHBand="0" w:firstRowFirstColumn="0" w:firstRowLastColumn="0" w:lastRowFirstColumn="0" w:lastRowLastColumn="0"/>
            </w:pPr>
            <m:oMathPara>
              <m:oMath>
                <m:r>
                  <m:rPr>
                    <m:sty m:val="bi"/>
                  </m:rPr>
                  <w:rPr>
                    <w:rFonts w:ascii="Cambria Math" w:hAnsi="Cambria Math"/>
                  </w:rPr>
                  <m:t>(3, -</m:t>
                </m:r>
                <m:rad>
                  <m:radPr>
                    <m:degHide m:val="1"/>
                    <m:ctrlPr>
                      <w:rPr>
                        <w:rFonts w:ascii="Cambria Math" w:hAnsi="Cambria Math"/>
                        <w:i/>
                      </w:rPr>
                    </m:ctrlPr>
                  </m:radPr>
                  <m:deg>
                    <m:ctrlPr>
                      <w:rPr>
                        <w:rFonts w:ascii="Cambria Math" w:hAnsi="Cambria Math"/>
                        <w:b/>
                        <w:i/>
                      </w:rPr>
                    </m:ctrlPr>
                  </m:deg>
                  <m:e>
                    <m:r>
                      <m:rPr>
                        <m:sty m:val="bi"/>
                      </m:rPr>
                      <w:rPr>
                        <w:rFonts w:ascii="Cambria Math" w:hAnsi="Cambria Math"/>
                      </w:rPr>
                      <m:t>55</m:t>
                    </m:r>
                  </m:e>
                </m:rad>
                <m:r>
                  <w:rPr>
                    <w:rFonts w:ascii="Cambria Math" w:eastAsiaTheme="minorEastAsia" w:hAnsi="Cambria Math"/>
                  </w:rPr>
                  <m:t>)</m:t>
                </m:r>
              </m:oMath>
            </m:oMathPara>
          </w:p>
        </w:tc>
      </w:tr>
      <w:tr w:rsidR="00300D7F" w14:paraId="114C0AA5" w14:textId="77777777" w:rsidTr="00825D2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71DBE9A2" w14:textId="376CC5EE" w:rsidR="00300D7F" w:rsidRDefault="00300D7F" w:rsidP="00300D7F">
            <m:oMathPara>
              <m:oMath>
                <m:r>
                  <m:rPr>
                    <m:sty m:val="bi"/>
                  </m:rPr>
                  <w:rPr>
                    <w:rFonts w:ascii="Cambria Math" w:hAnsi="Cambria Math"/>
                  </w:rPr>
                  <m:t xml:space="preserve">(4, </m:t>
                </m:r>
                <m:rad>
                  <m:radPr>
                    <m:degHide m:val="1"/>
                    <m:ctrlPr>
                      <w:rPr>
                        <w:rFonts w:ascii="Cambria Math" w:hAnsi="Cambria Math"/>
                        <w:i/>
                      </w:rPr>
                    </m:ctrlPr>
                  </m:radPr>
                  <m:deg>
                    <m:ctrlPr>
                      <w:rPr>
                        <w:rFonts w:ascii="Cambria Math" w:hAnsi="Cambria Math"/>
                        <w:b w:val="0"/>
                        <w:i/>
                      </w:rPr>
                    </m:ctrlPr>
                  </m:deg>
                  <m:e>
                    <m:r>
                      <m:rPr>
                        <m:sty m:val="bi"/>
                      </m:rPr>
                      <w:rPr>
                        <w:rFonts w:ascii="Cambria Math" w:hAnsi="Cambria Math"/>
                      </w:rPr>
                      <m:t>48</m:t>
                    </m:r>
                  </m:e>
                </m:rad>
                <m:r>
                  <m:rPr>
                    <m:sty m:val="bi"/>
                  </m:rPr>
                  <w:rPr>
                    <w:rFonts w:ascii="Cambria Math" w:eastAsiaTheme="minorEastAsia" w:hAnsi="Cambria Math"/>
                  </w:rPr>
                  <m:t>)</m:t>
                </m:r>
              </m:oMath>
            </m:oMathPara>
          </w:p>
        </w:tc>
        <w:tc>
          <w:tcPr>
            <w:tcW w:w="2405" w:type="dxa"/>
          </w:tcPr>
          <w:p w14:paraId="1C9EEBAF" w14:textId="1E2944D0" w:rsidR="00300D7F" w:rsidRDefault="00300D7F" w:rsidP="00300D7F">
            <w:pPr>
              <w:cnfStyle w:val="000000010000" w:firstRow="0" w:lastRow="0" w:firstColumn="0" w:lastColumn="0" w:oddVBand="0" w:evenVBand="0" w:oddHBand="0" w:evenHBand="1" w:firstRowFirstColumn="0" w:firstRowLastColumn="0" w:lastRowFirstColumn="0" w:lastRowLastColumn="0"/>
            </w:pPr>
            <m:oMathPara>
              <m:oMath>
                <m:r>
                  <m:rPr>
                    <m:sty m:val="bi"/>
                  </m:rPr>
                  <w:rPr>
                    <w:rFonts w:ascii="Cambria Math" w:hAnsi="Cambria Math"/>
                  </w:rPr>
                  <m:t xml:space="preserve">(-4, </m:t>
                </m:r>
                <m:rad>
                  <m:radPr>
                    <m:degHide m:val="1"/>
                    <m:ctrlPr>
                      <w:rPr>
                        <w:rFonts w:ascii="Cambria Math" w:hAnsi="Cambria Math"/>
                        <w:i/>
                      </w:rPr>
                    </m:ctrlPr>
                  </m:radPr>
                  <m:deg>
                    <m:ctrlPr>
                      <w:rPr>
                        <w:rFonts w:ascii="Cambria Math" w:hAnsi="Cambria Math"/>
                        <w:b/>
                        <w:i/>
                      </w:rPr>
                    </m:ctrlPr>
                  </m:deg>
                  <m:e>
                    <m:r>
                      <m:rPr>
                        <m:sty m:val="bi"/>
                      </m:rPr>
                      <w:rPr>
                        <w:rFonts w:ascii="Cambria Math" w:hAnsi="Cambria Math"/>
                      </w:rPr>
                      <m:t>48</m:t>
                    </m:r>
                  </m:e>
                </m:rad>
                <m:r>
                  <w:rPr>
                    <w:rFonts w:ascii="Cambria Math" w:eastAsiaTheme="minorEastAsia" w:hAnsi="Cambria Math"/>
                  </w:rPr>
                  <m:t>)</m:t>
                </m:r>
              </m:oMath>
            </m:oMathPara>
          </w:p>
        </w:tc>
        <w:tc>
          <w:tcPr>
            <w:tcW w:w="2406" w:type="dxa"/>
          </w:tcPr>
          <w:p w14:paraId="17C4478F" w14:textId="2B72ADB9" w:rsidR="00300D7F" w:rsidRDefault="00300D7F" w:rsidP="00300D7F">
            <w:pPr>
              <w:cnfStyle w:val="000000010000" w:firstRow="0" w:lastRow="0" w:firstColumn="0" w:lastColumn="0" w:oddVBand="0" w:evenVBand="0" w:oddHBand="0" w:evenHBand="1" w:firstRowFirstColumn="0" w:firstRowLastColumn="0" w:lastRowFirstColumn="0" w:lastRowLastColumn="0"/>
            </w:pPr>
            <m:oMathPara>
              <m:oMath>
                <m:r>
                  <m:rPr>
                    <m:sty m:val="bi"/>
                  </m:rPr>
                  <w:rPr>
                    <w:rFonts w:ascii="Cambria Math" w:hAnsi="Cambria Math"/>
                  </w:rPr>
                  <m:t>(-4, -</m:t>
                </m:r>
                <m:rad>
                  <m:radPr>
                    <m:degHide m:val="1"/>
                    <m:ctrlPr>
                      <w:rPr>
                        <w:rFonts w:ascii="Cambria Math" w:hAnsi="Cambria Math"/>
                        <w:i/>
                      </w:rPr>
                    </m:ctrlPr>
                  </m:radPr>
                  <m:deg>
                    <m:ctrlPr>
                      <w:rPr>
                        <w:rFonts w:ascii="Cambria Math" w:hAnsi="Cambria Math"/>
                        <w:b/>
                        <w:i/>
                      </w:rPr>
                    </m:ctrlPr>
                  </m:deg>
                  <m:e>
                    <m:r>
                      <m:rPr>
                        <m:sty m:val="bi"/>
                      </m:rPr>
                      <w:rPr>
                        <w:rFonts w:ascii="Cambria Math" w:hAnsi="Cambria Math"/>
                      </w:rPr>
                      <m:t>48</m:t>
                    </m:r>
                  </m:e>
                </m:rad>
                <m:r>
                  <w:rPr>
                    <w:rFonts w:ascii="Cambria Math" w:eastAsiaTheme="minorEastAsia" w:hAnsi="Cambria Math"/>
                  </w:rPr>
                  <m:t>)</m:t>
                </m:r>
              </m:oMath>
            </m:oMathPara>
          </w:p>
        </w:tc>
        <w:tc>
          <w:tcPr>
            <w:tcW w:w="2406" w:type="dxa"/>
          </w:tcPr>
          <w:p w14:paraId="5FF9E827" w14:textId="44D18649" w:rsidR="00300D7F" w:rsidRDefault="00300D7F" w:rsidP="00300D7F">
            <w:pPr>
              <w:cnfStyle w:val="000000010000" w:firstRow="0" w:lastRow="0" w:firstColumn="0" w:lastColumn="0" w:oddVBand="0" w:evenVBand="0" w:oddHBand="0" w:evenHBand="1" w:firstRowFirstColumn="0" w:firstRowLastColumn="0" w:lastRowFirstColumn="0" w:lastRowLastColumn="0"/>
            </w:pPr>
            <m:oMathPara>
              <m:oMath>
                <m:r>
                  <m:rPr>
                    <m:sty m:val="bi"/>
                  </m:rPr>
                  <w:rPr>
                    <w:rFonts w:ascii="Cambria Math" w:hAnsi="Cambria Math"/>
                  </w:rPr>
                  <m:t>(4, -</m:t>
                </m:r>
                <m:rad>
                  <m:radPr>
                    <m:degHide m:val="1"/>
                    <m:ctrlPr>
                      <w:rPr>
                        <w:rFonts w:ascii="Cambria Math" w:hAnsi="Cambria Math"/>
                        <w:i/>
                      </w:rPr>
                    </m:ctrlPr>
                  </m:radPr>
                  <m:deg>
                    <m:ctrlPr>
                      <w:rPr>
                        <w:rFonts w:ascii="Cambria Math" w:hAnsi="Cambria Math"/>
                        <w:b/>
                        <w:i/>
                      </w:rPr>
                    </m:ctrlPr>
                  </m:deg>
                  <m:e>
                    <m:r>
                      <m:rPr>
                        <m:sty m:val="bi"/>
                      </m:rPr>
                      <w:rPr>
                        <w:rFonts w:ascii="Cambria Math" w:hAnsi="Cambria Math"/>
                      </w:rPr>
                      <m:t>48</m:t>
                    </m:r>
                  </m:e>
                </m:rad>
                <m:r>
                  <w:rPr>
                    <w:rFonts w:ascii="Cambria Math" w:eastAsiaTheme="minorEastAsia" w:hAnsi="Cambria Math"/>
                  </w:rPr>
                  <m:t>)</m:t>
                </m:r>
              </m:oMath>
            </m:oMathPara>
          </w:p>
        </w:tc>
      </w:tr>
      <w:tr w:rsidR="00300D7F" w14:paraId="6455E616" w14:textId="77777777" w:rsidTr="00825D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2D4113B1" w14:textId="3EB6A081" w:rsidR="00300D7F" w:rsidRDefault="00300D7F" w:rsidP="00300D7F">
            <m:oMathPara>
              <m:oMath>
                <m:r>
                  <m:rPr>
                    <m:sty m:val="bi"/>
                  </m:rPr>
                  <w:rPr>
                    <w:rFonts w:ascii="Cambria Math" w:hAnsi="Cambria Math"/>
                  </w:rPr>
                  <m:t xml:space="preserve">(5, </m:t>
                </m:r>
                <m:rad>
                  <m:radPr>
                    <m:degHide m:val="1"/>
                    <m:ctrlPr>
                      <w:rPr>
                        <w:rFonts w:ascii="Cambria Math" w:hAnsi="Cambria Math"/>
                        <w:i/>
                      </w:rPr>
                    </m:ctrlPr>
                  </m:radPr>
                  <m:deg>
                    <m:ctrlPr>
                      <w:rPr>
                        <w:rFonts w:ascii="Cambria Math" w:hAnsi="Cambria Math"/>
                        <w:b w:val="0"/>
                        <w:i/>
                      </w:rPr>
                    </m:ctrlPr>
                  </m:deg>
                  <m:e>
                    <m:r>
                      <m:rPr>
                        <m:sty m:val="bi"/>
                      </m:rPr>
                      <w:rPr>
                        <w:rFonts w:ascii="Cambria Math" w:hAnsi="Cambria Math"/>
                      </w:rPr>
                      <m:t>39</m:t>
                    </m:r>
                  </m:e>
                </m:rad>
                <m:r>
                  <m:rPr>
                    <m:sty m:val="bi"/>
                  </m:rPr>
                  <w:rPr>
                    <w:rFonts w:ascii="Cambria Math" w:eastAsiaTheme="minorEastAsia" w:hAnsi="Cambria Math"/>
                  </w:rPr>
                  <m:t>)</m:t>
                </m:r>
              </m:oMath>
            </m:oMathPara>
          </w:p>
        </w:tc>
        <w:tc>
          <w:tcPr>
            <w:tcW w:w="2405" w:type="dxa"/>
          </w:tcPr>
          <w:p w14:paraId="349D262C" w14:textId="3041ADDD" w:rsidR="00300D7F" w:rsidRDefault="00300D7F" w:rsidP="00300D7F">
            <w:pPr>
              <w:cnfStyle w:val="000000100000" w:firstRow="0" w:lastRow="0" w:firstColumn="0" w:lastColumn="0" w:oddVBand="0" w:evenVBand="0" w:oddHBand="1" w:evenHBand="0" w:firstRowFirstColumn="0" w:firstRowLastColumn="0" w:lastRowFirstColumn="0" w:lastRowLastColumn="0"/>
            </w:pPr>
            <m:oMathPara>
              <m:oMath>
                <m:r>
                  <m:rPr>
                    <m:sty m:val="bi"/>
                  </m:rPr>
                  <w:rPr>
                    <w:rFonts w:ascii="Cambria Math" w:hAnsi="Cambria Math"/>
                  </w:rPr>
                  <m:t xml:space="preserve">(-5, </m:t>
                </m:r>
                <m:rad>
                  <m:radPr>
                    <m:degHide m:val="1"/>
                    <m:ctrlPr>
                      <w:rPr>
                        <w:rFonts w:ascii="Cambria Math" w:hAnsi="Cambria Math"/>
                        <w:i/>
                      </w:rPr>
                    </m:ctrlPr>
                  </m:radPr>
                  <m:deg>
                    <m:ctrlPr>
                      <w:rPr>
                        <w:rFonts w:ascii="Cambria Math" w:hAnsi="Cambria Math"/>
                        <w:b/>
                        <w:i/>
                      </w:rPr>
                    </m:ctrlPr>
                  </m:deg>
                  <m:e>
                    <m:r>
                      <m:rPr>
                        <m:sty m:val="bi"/>
                      </m:rPr>
                      <w:rPr>
                        <w:rFonts w:ascii="Cambria Math" w:hAnsi="Cambria Math"/>
                      </w:rPr>
                      <m:t>39</m:t>
                    </m:r>
                  </m:e>
                </m:rad>
                <m:r>
                  <w:rPr>
                    <w:rFonts w:ascii="Cambria Math" w:eastAsiaTheme="minorEastAsia" w:hAnsi="Cambria Math"/>
                  </w:rPr>
                  <m:t>)</m:t>
                </m:r>
              </m:oMath>
            </m:oMathPara>
          </w:p>
        </w:tc>
        <w:tc>
          <w:tcPr>
            <w:tcW w:w="2406" w:type="dxa"/>
          </w:tcPr>
          <w:p w14:paraId="0BCE3AA8" w14:textId="50AD9E70" w:rsidR="00300D7F" w:rsidRDefault="00300D7F" w:rsidP="00300D7F">
            <w:pPr>
              <w:cnfStyle w:val="000000100000" w:firstRow="0" w:lastRow="0" w:firstColumn="0" w:lastColumn="0" w:oddVBand="0" w:evenVBand="0" w:oddHBand="1" w:evenHBand="0" w:firstRowFirstColumn="0" w:firstRowLastColumn="0" w:lastRowFirstColumn="0" w:lastRowLastColumn="0"/>
            </w:pPr>
            <m:oMathPara>
              <m:oMath>
                <m:r>
                  <m:rPr>
                    <m:sty m:val="bi"/>
                  </m:rPr>
                  <w:rPr>
                    <w:rFonts w:ascii="Cambria Math" w:hAnsi="Cambria Math"/>
                  </w:rPr>
                  <m:t>(-5, -</m:t>
                </m:r>
                <m:rad>
                  <m:radPr>
                    <m:degHide m:val="1"/>
                    <m:ctrlPr>
                      <w:rPr>
                        <w:rFonts w:ascii="Cambria Math" w:hAnsi="Cambria Math"/>
                        <w:i/>
                      </w:rPr>
                    </m:ctrlPr>
                  </m:radPr>
                  <m:deg>
                    <m:ctrlPr>
                      <w:rPr>
                        <w:rFonts w:ascii="Cambria Math" w:hAnsi="Cambria Math"/>
                        <w:b/>
                        <w:i/>
                      </w:rPr>
                    </m:ctrlPr>
                  </m:deg>
                  <m:e>
                    <m:r>
                      <m:rPr>
                        <m:sty m:val="bi"/>
                      </m:rPr>
                      <w:rPr>
                        <w:rFonts w:ascii="Cambria Math" w:hAnsi="Cambria Math"/>
                      </w:rPr>
                      <m:t>39</m:t>
                    </m:r>
                  </m:e>
                </m:rad>
                <m:r>
                  <w:rPr>
                    <w:rFonts w:ascii="Cambria Math" w:eastAsiaTheme="minorEastAsia" w:hAnsi="Cambria Math"/>
                  </w:rPr>
                  <m:t>)</m:t>
                </m:r>
              </m:oMath>
            </m:oMathPara>
          </w:p>
        </w:tc>
        <w:tc>
          <w:tcPr>
            <w:tcW w:w="2406" w:type="dxa"/>
          </w:tcPr>
          <w:p w14:paraId="01ACFC40" w14:textId="20248F69" w:rsidR="00300D7F" w:rsidRDefault="00300D7F" w:rsidP="00300D7F">
            <w:pPr>
              <w:cnfStyle w:val="000000100000" w:firstRow="0" w:lastRow="0" w:firstColumn="0" w:lastColumn="0" w:oddVBand="0" w:evenVBand="0" w:oddHBand="1" w:evenHBand="0" w:firstRowFirstColumn="0" w:firstRowLastColumn="0" w:lastRowFirstColumn="0" w:lastRowLastColumn="0"/>
            </w:pPr>
            <m:oMathPara>
              <m:oMath>
                <m:r>
                  <m:rPr>
                    <m:sty m:val="bi"/>
                  </m:rPr>
                  <w:rPr>
                    <w:rFonts w:ascii="Cambria Math" w:hAnsi="Cambria Math"/>
                  </w:rPr>
                  <m:t>(5, -</m:t>
                </m:r>
                <m:rad>
                  <m:radPr>
                    <m:degHide m:val="1"/>
                    <m:ctrlPr>
                      <w:rPr>
                        <w:rFonts w:ascii="Cambria Math" w:hAnsi="Cambria Math"/>
                        <w:i/>
                      </w:rPr>
                    </m:ctrlPr>
                  </m:radPr>
                  <m:deg>
                    <m:ctrlPr>
                      <w:rPr>
                        <w:rFonts w:ascii="Cambria Math" w:hAnsi="Cambria Math"/>
                        <w:b/>
                        <w:i/>
                      </w:rPr>
                    </m:ctrlPr>
                  </m:deg>
                  <m:e>
                    <m:r>
                      <m:rPr>
                        <m:sty m:val="bi"/>
                      </m:rPr>
                      <w:rPr>
                        <w:rFonts w:ascii="Cambria Math" w:hAnsi="Cambria Math"/>
                      </w:rPr>
                      <m:t>39</m:t>
                    </m:r>
                  </m:e>
                </m:rad>
                <m:r>
                  <w:rPr>
                    <w:rFonts w:ascii="Cambria Math" w:eastAsiaTheme="minorEastAsia" w:hAnsi="Cambria Math"/>
                  </w:rPr>
                  <m:t>)</m:t>
                </m:r>
              </m:oMath>
            </m:oMathPara>
          </w:p>
        </w:tc>
      </w:tr>
      <w:tr w:rsidR="00300D7F" w14:paraId="65581945" w14:textId="77777777" w:rsidTr="00825D2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4E68B4BB" w14:textId="02DCE6CA" w:rsidR="00300D7F" w:rsidRDefault="00300D7F" w:rsidP="00300D7F">
            <m:oMathPara>
              <m:oMath>
                <m:r>
                  <m:rPr>
                    <m:sty m:val="bi"/>
                  </m:rPr>
                  <w:rPr>
                    <w:rFonts w:ascii="Cambria Math" w:hAnsi="Cambria Math"/>
                  </w:rPr>
                  <m:t xml:space="preserve">(6, </m:t>
                </m:r>
                <m:rad>
                  <m:radPr>
                    <m:degHide m:val="1"/>
                    <m:ctrlPr>
                      <w:rPr>
                        <w:rFonts w:ascii="Cambria Math" w:hAnsi="Cambria Math"/>
                        <w:i/>
                      </w:rPr>
                    </m:ctrlPr>
                  </m:radPr>
                  <m:deg>
                    <m:ctrlPr>
                      <w:rPr>
                        <w:rFonts w:ascii="Cambria Math" w:hAnsi="Cambria Math"/>
                        <w:b w:val="0"/>
                        <w:i/>
                      </w:rPr>
                    </m:ctrlPr>
                  </m:deg>
                  <m:e>
                    <m:r>
                      <m:rPr>
                        <m:sty m:val="bi"/>
                      </m:rPr>
                      <w:rPr>
                        <w:rFonts w:ascii="Cambria Math" w:hAnsi="Cambria Math"/>
                      </w:rPr>
                      <m:t>28</m:t>
                    </m:r>
                  </m:e>
                </m:rad>
                <m:r>
                  <m:rPr>
                    <m:sty m:val="bi"/>
                  </m:rPr>
                  <w:rPr>
                    <w:rFonts w:ascii="Cambria Math" w:eastAsiaTheme="minorEastAsia" w:hAnsi="Cambria Math"/>
                  </w:rPr>
                  <m:t>)</m:t>
                </m:r>
              </m:oMath>
            </m:oMathPara>
          </w:p>
        </w:tc>
        <w:tc>
          <w:tcPr>
            <w:tcW w:w="2405" w:type="dxa"/>
          </w:tcPr>
          <w:p w14:paraId="21EA5981" w14:textId="62B7CA01" w:rsidR="00300D7F" w:rsidRDefault="00300D7F" w:rsidP="00300D7F">
            <w:pPr>
              <w:cnfStyle w:val="000000010000" w:firstRow="0" w:lastRow="0" w:firstColumn="0" w:lastColumn="0" w:oddVBand="0" w:evenVBand="0" w:oddHBand="0" w:evenHBand="1" w:firstRowFirstColumn="0" w:firstRowLastColumn="0" w:lastRowFirstColumn="0" w:lastRowLastColumn="0"/>
            </w:pPr>
            <m:oMathPara>
              <m:oMath>
                <m:r>
                  <m:rPr>
                    <m:sty m:val="bi"/>
                  </m:rPr>
                  <w:rPr>
                    <w:rFonts w:ascii="Cambria Math" w:hAnsi="Cambria Math"/>
                  </w:rPr>
                  <m:t xml:space="preserve">(-6, </m:t>
                </m:r>
                <m:rad>
                  <m:radPr>
                    <m:degHide m:val="1"/>
                    <m:ctrlPr>
                      <w:rPr>
                        <w:rFonts w:ascii="Cambria Math" w:hAnsi="Cambria Math"/>
                        <w:i/>
                      </w:rPr>
                    </m:ctrlPr>
                  </m:radPr>
                  <m:deg>
                    <m:ctrlPr>
                      <w:rPr>
                        <w:rFonts w:ascii="Cambria Math" w:hAnsi="Cambria Math"/>
                        <w:b/>
                        <w:i/>
                      </w:rPr>
                    </m:ctrlPr>
                  </m:deg>
                  <m:e>
                    <m:r>
                      <m:rPr>
                        <m:sty m:val="bi"/>
                      </m:rPr>
                      <w:rPr>
                        <w:rFonts w:ascii="Cambria Math" w:hAnsi="Cambria Math"/>
                      </w:rPr>
                      <m:t>28</m:t>
                    </m:r>
                  </m:e>
                </m:rad>
                <m:r>
                  <w:rPr>
                    <w:rFonts w:ascii="Cambria Math" w:eastAsiaTheme="minorEastAsia" w:hAnsi="Cambria Math"/>
                  </w:rPr>
                  <m:t>)</m:t>
                </m:r>
              </m:oMath>
            </m:oMathPara>
          </w:p>
        </w:tc>
        <w:tc>
          <w:tcPr>
            <w:tcW w:w="2406" w:type="dxa"/>
          </w:tcPr>
          <w:p w14:paraId="36786F19" w14:textId="7B56ADF7" w:rsidR="00300D7F" w:rsidRDefault="00300D7F" w:rsidP="00300D7F">
            <w:pPr>
              <w:cnfStyle w:val="000000010000" w:firstRow="0" w:lastRow="0" w:firstColumn="0" w:lastColumn="0" w:oddVBand="0" w:evenVBand="0" w:oddHBand="0" w:evenHBand="1" w:firstRowFirstColumn="0" w:firstRowLastColumn="0" w:lastRowFirstColumn="0" w:lastRowLastColumn="0"/>
            </w:pPr>
            <m:oMathPara>
              <m:oMath>
                <m:r>
                  <m:rPr>
                    <m:sty m:val="bi"/>
                  </m:rPr>
                  <w:rPr>
                    <w:rFonts w:ascii="Cambria Math" w:hAnsi="Cambria Math"/>
                  </w:rPr>
                  <m:t>(-6, -</m:t>
                </m:r>
                <m:rad>
                  <m:radPr>
                    <m:degHide m:val="1"/>
                    <m:ctrlPr>
                      <w:rPr>
                        <w:rFonts w:ascii="Cambria Math" w:hAnsi="Cambria Math"/>
                        <w:i/>
                      </w:rPr>
                    </m:ctrlPr>
                  </m:radPr>
                  <m:deg>
                    <m:ctrlPr>
                      <w:rPr>
                        <w:rFonts w:ascii="Cambria Math" w:hAnsi="Cambria Math"/>
                        <w:b/>
                        <w:i/>
                      </w:rPr>
                    </m:ctrlPr>
                  </m:deg>
                  <m:e>
                    <m:r>
                      <m:rPr>
                        <m:sty m:val="bi"/>
                      </m:rPr>
                      <w:rPr>
                        <w:rFonts w:ascii="Cambria Math" w:hAnsi="Cambria Math"/>
                      </w:rPr>
                      <m:t>28</m:t>
                    </m:r>
                  </m:e>
                </m:rad>
                <m:r>
                  <w:rPr>
                    <w:rFonts w:ascii="Cambria Math" w:eastAsiaTheme="minorEastAsia" w:hAnsi="Cambria Math"/>
                  </w:rPr>
                  <m:t>)</m:t>
                </m:r>
              </m:oMath>
            </m:oMathPara>
          </w:p>
        </w:tc>
        <w:tc>
          <w:tcPr>
            <w:tcW w:w="2406" w:type="dxa"/>
          </w:tcPr>
          <w:p w14:paraId="454AE5A1" w14:textId="18DBC179" w:rsidR="00300D7F" w:rsidRDefault="00300D7F" w:rsidP="00300D7F">
            <w:pPr>
              <w:cnfStyle w:val="000000010000" w:firstRow="0" w:lastRow="0" w:firstColumn="0" w:lastColumn="0" w:oddVBand="0" w:evenVBand="0" w:oddHBand="0" w:evenHBand="1" w:firstRowFirstColumn="0" w:firstRowLastColumn="0" w:lastRowFirstColumn="0" w:lastRowLastColumn="0"/>
            </w:pPr>
            <m:oMathPara>
              <m:oMath>
                <m:r>
                  <m:rPr>
                    <m:sty m:val="bi"/>
                  </m:rPr>
                  <w:rPr>
                    <w:rFonts w:ascii="Cambria Math" w:hAnsi="Cambria Math"/>
                  </w:rPr>
                  <m:t>(6, -</m:t>
                </m:r>
                <m:rad>
                  <m:radPr>
                    <m:degHide m:val="1"/>
                    <m:ctrlPr>
                      <w:rPr>
                        <w:rFonts w:ascii="Cambria Math" w:hAnsi="Cambria Math"/>
                        <w:i/>
                      </w:rPr>
                    </m:ctrlPr>
                  </m:radPr>
                  <m:deg>
                    <m:ctrlPr>
                      <w:rPr>
                        <w:rFonts w:ascii="Cambria Math" w:hAnsi="Cambria Math"/>
                        <w:b/>
                        <w:i/>
                      </w:rPr>
                    </m:ctrlPr>
                  </m:deg>
                  <m:e>
                    <m:r>
                      <m:rPr>
                        <m:sty m:val="bi"/>
                      </m:rPr>
                      <w:rPr>
                        <w:rFonts w:ascii="Cambria Math" w:hAnsi="Cambria Math"/>
                      </w:rPr>
                      <m:t>28</m:t>
                    </m:r>
                  </m:e>
                </m:rad>
                <m:r>
                  <w:rPr>
                    <w:rFonts w:ascii="Cambria Math" w:eastAsiaTheme="minorEastAsia" w:hAnsi="Cambria Math"/>
                  </w:rPr>
                  <m:t>)</m:t>
                </m:r>
              </m:oMath>
            </m:oMathPara>
          </w:p>
        </w:tc>
      </w:tr>
      <w:tr w:rsidR="00300D7F" w14:paraId="0EA0C552" w14:textId="77777777" w:rsidTr="00825D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7FCE465A" w14:textId="38A9A576" w:rsidR="00300D7F" w:rsidRDefault="00300D7F" w:rsidP="00300D7F">
            <m:oMathPara>
              <m:oMath>
                <m:r>
                  <m:rPr>
                    <m:sty m:val="bi"/>
                  </m:rPr>
                  <w:rPr>
                    <w:rFonts w:ascii="Cambria Math" w:hAnsi="Cambria Math"/>
                  </w:rPr>
                  <m:t xml:space="preserve">(7, </m:t>
                </m:r>
                <m:rad>
                  <m:radPr>
                    <m:degHide m:val="1"/>
                    <m:ctrlPr>
                      <w:rPr>
                        <w:rFonts w:ascii="Cambria Math" w:hAnsi="Cambria Math"/>
                        <w:i/>
                      </w:rPr>
                    </m:ctrlPr>
                  </m:radPr>
                  <m:deg>
                    <m:ctrlPr>
                      <w:rPr>
                        <w:rFonts w:ascii="Cambria Math" w:hAnsi="Cambria Math"/>
                        <w:b w:val="0"/>
                        <w:i/>
                      </w:rPr>
                    </m:ctrlPr>
                  </m:deg>
                  <m:e>
                    <m:r>
                      <m:rPr>
                        <m:sty m:val="bi"/>
                      </m:rPr>
                      <w:rPr>
                        <w:rFonts w:ascii="Cambria Math" w:hAnsi="Cambria Math"/>
                      </w:rPr>
                      <m:t>15</m:t>
                    </m:r>
                  </m:e>
                </m:rad>
                <m:r>
                  <m:rPr>
                    <m:sty m:val="bi"/>
                  </m:rPr>
                  <w:rPr>
                    <w:rFonts w:ascii="Cambria Math" w:eastAsiaTheme="minorEastAsia" w:hAnsi="Cambria Math"/>
                  </w:rPr>
                  <m:t>)</m:t>
                </m:r>
              </m:oMath>
            </m:oMathPara>
          </w:p>
        </w:tc>
        <w:tc>
          <w:tcPr>
            <w:tcW w:w="2405" w:type="dxa"/>
          </w:tcPr>
          <w:p w14:paraId="276DE62E" w14:textId="3FCD7695" w:rsidR="00300D7F" w:rsidRDefault="00300D7F" w:rsidP="00300D7F">
            <w:pPr>
              <w:cnfStyle w:val="000000100000" w:firstRow="0" w:lastRow="0" w:firstColumn="0" w:lastColumn="0" w:oddVBand="0" w:evenVBand="0" w:oddHBand="1" w:evenHBand="0" w:firstRowFirstColumn="0" w:firstRowLastColumn="0" w:lastRowFirstColumn="0" w:lastRowLastColumn="0"/>
            </w:pPr>
            <m:oMathPara>
              <m:oMath>
                <m:r>
                  <m:rPr>
                    <m:sty m:val="bi"/>
                  </m:rPr>
                  <w:rPr>
                    <w:rFonts w:ascii="Cambria Math" w:hAnsi="Cambria Math"/>
                  </w:rPr>
                  <m:t xml:space="preserve">(-7, </m:t>
                </m:r>
                <m:rad>
                  <m:radPr>
                    <m:degHide m:val="1"/>
                    <m:ctrlPr>
                      <w:rPr>
                        <w:rFonts w:ascii="Cambria Math" w:hAnsi="Cambria Math"/>
                        <w:i/>
                      </w:rPr>
                    </m:ctrlPr>
                  </m:radPr>
                  <m:deg>
                    <m:ctrlPr>
                      <w:rPr>
                        <w:rFonts w:ascii="Cambria Math" w:hAnsi="Cambria Math"/>
                        <w:b/>
                        <w:i/>
                      </w:rPr>
                    </m:ctrlPr>
                  </m:deg>
                  <m:e>
                    <m:r>
                      <m:rPr>
                        <m:sty m:val="bi"/>
                      </m:rPr>
                      <w:rPr>
                        <w:rFonts w:ascii="Cambria Math" w:hAnsi="Cambria Math"/>
                      </w:rPr>
                      <m:t>15</m:t>
                    </m:r>
                  </m:e>
                </m:rad>
                <m:r>
                  <w:rPr>
                    <w:rFonts w:ascii="Cambria Math" w:eastAsiaTheme="minorEastAsia" w:hAnsi="Cambria Math"/>
                  </w:rPr>
                  <m:t>)</m:t>
                </m:r>
              </m:oMath>
            </m:oMathPara>
          </w:p>
        </w:tc>
        <w:tc>
          <w:tcPr>
            <w:tcW w:w="2406" w:type="dxa"/>
          </w:tcPr>
          <w:p w14:paraId="3E243360" w14:textId="447A71E8" w:rsidR="00300D7F" w:rsidRDefault="00300D7F" w:rsidP="00300D7F">
            <w:pPr>
              <w:cnfStyle w:val="000000100000" w:firstRow="0" w:lastRow="0" w:firstColumn="0" w:lastColumn="0" w:oddVBand="0" w:evenVBand="0" w:oddHBand="1" w:evenHBand="0" w:firstRowFirstColumn="0" w:firstRowLastColumn="0" w:lastRowFirstColumn="0" w:lastRowLastColumn="0"/>
            </w:pPr>
            <m:oMathPara>
              <m:oMath>
                <m:r>
                  <m:rPr>
                    <m:sty m:val="bi"/>
                  </m:rPr>
                  <w:rPr>
                    <w:rFonts w:ascii="Cambria Math" w:hAnsi="Cambria Math"/>
                  </w:rPr>
                  <m:t>(-7, -</m:t>
                </m:r>
                <m:rad>
                  <m:radPr>
                    <m:degHide m:val="1"/>
                    <m:ctrlPr>
                      <w:rPr>
                        <w:rFonts w:ascii="Cambria Math" w:hAnsi="Cambria Math"/>
                        <w:i/>
                      </w:rPr>
                    </m:ctrlPr>
                  </m:radPr>
                  <m:deg>
                    <m:ctrlPr>
                      <w:rPr>
                        <w:rFonts w:ascii="Cambria Math" w:hAnsi="Cambria Math"/>
                        <w:b/>
                        <w:i/>
                      </w:rPr>
                    </m:ctrlPr>
                  </m:deg>
                  <m:e>
                    <m:r>
                      <m:rPr>
                        <m:sty m:val="bi"/>
                      </m:rPr>
                      <w:rPr>
                        <w:rFonts w:ascii="Cambria Math" w:hAnsi="Cambria Math"/>
                      </w:rPr>
                      <m:t>15</m:t>
                    </m:r>
                  </m:e>
                </m:rad>
                <m:r>
                  <w:rPr>
                    <w:rFonts w:ascii="Cambria Math" w:eastAsiaTheme="minorEastAsia" w:hAnsi="Cambria Math"/>
                  </w:rPr>
                  <m:t>)</m:t>
                </m:r>
              </m:oMath>
            </m:oMathPara>
          </w:p>
        </w:tc>
        <w:tc>
          <w:tcPr>
            <w:tcW w:w="2406" w:type="dxa"/>
          </w:tcPr>
          <w:p w14:paraId="0DD3BA5A" w14:textId="09E5D5AA" w:rsidR="00300D7F" w:rsidRDefault="00300D7F" w:rsidP="00300D7F">
            <w:pPr>
              <w:cnfStyle w:val="000000100000" w:firstRow="0" w:lastRow="0" w:firstColumn="0" w:lastColumn="0" w:oddVBand="0" w:evenVBand="0" w:oddHBand="1" w:evenHBand="0" w:firstRowFirstColumn="0" w:firstRowLastColumn="0" w:lastRowFirstColumn="0" w:lastRowLastColumn="0"/>
            </w:pPr>
            <m:oMathPara>
              <m:oMath>
                <m:r>
                  <m:rPr>
                    <m:sty m:val="bi"/>
                  </m:rPr>
                  <w:rPr>
                    <w:rFonts w:ascii="Cambria Math" w:hAnsi="Cambria Math"/>
                  </w:rPr>
                  <m:t>(7, -</m:t>
                </m:r>
                <m:rad>
                  <m:radPr>
                    <m:degHide m:val="1"/>
                    <m:ctrlPr>
                      <w:rPr>
                        <w:rFonts w:ascii="Cambria Math" w:hAnsi="Cambria Math"/>
                        <w:i/>
                      </w:rPr>
                    </m:ctrlPr>
                  </m:radPr>
                  <m:deg>
                    <m:ctrlPr>
                      <w:rPr>
                        <w:rFonts w:ascii="Cambria Math" w:hAnsi="Cambria Math"/>
                        <w:b/>
                        <w:i/>
                      </w:rPr>
                    </m:ctrlPr>
                  </m:deg>
                  <m:e>
                    <m:r>
                      <m:rPr>
                        <m:sty m:val="bi"/>
                      </m:rPr>
                      <w:rPr>
                        <w:rFonts w:ascii="Cambria Math" w:hAnsi="Cambria Math"/>
                      </w:rPr>
                      <m:t>15</m:t>
                    </m:r>
                  </m:e>
                </m:rad>
                <m:r>
                  <w:rPr>
                    <w:rFonts w:ascii="Cambria Math" w:eastAsiaTheme="minorEastAsia" w:hAnsi="Cambria Math"/>
                  </w:rPr>
                  <m:t>)</m:t>
                </m:r>
              </m:oMath>
            </m:oMathPara>
          </w:p>
        </w:tc>
      </w:tr>
      <w:tr w:rsidR="00300D7F" w14:paraId="63EAE1E6" w14:textId="77777777" w:rsidTr="00825D2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645D62D0" w14:textId="747D18F4" w:rsidR="00300D7F" w:rsidRDefault="00300D7F" w:rsidP="00300D7F">
            <w:pPr>
              <w:rPr>
                <w:rFonts w:eastAsia="Calibri"/>
                <w:b w:val="0"/>
              </w:rPr>
            </w:pPr>
            <m:oMathPara>
              <m:oMath>
                <m:r>
                  <m:rPr>
                    <m:sty m:val="bi"/>
                  </m:rPr>
                  <w:rPr>
                    <w:rFonts w:ascii="Cambria Math" w:hAnsi="Cambria Math"/>
                  </w:rPr>
                  <m:t>(</m:t>
                </m:r>
                <m:rad>
                  <m:radPr>
                    <m:degHide m:val="1"/>
                    <m:ctrlPr>
                      <w:rPr>
                        <w:rFonts w:ascii="Cambria Math" w:hAnsi="Cambria Math"/>
                        <w:i/>
                      </w:rPr>
                    </m:ctrlPr>
                  </m:radPr>
                  <m:deg>
                    <m:ctrlPr>
                      <w:rPr>
                        <w:rFonts w:ascii="Cambria Math" w:hAnsi="Cambria Math"/>
                        <w:b w:val="0"/>
                        <w:i/>
                      </w:rPr>
                    </m:ctrlPr>
                  </m:deg>
                  <m:e>
                    <m:r>
                      <m:rPr>
                        <m:sty m:val="bi"/>
                      </m:rPr>
                      <w:rPr>
                        <w:rFonts w:ascii="Cambria Math" w:hAnsi="Cambria Math"/>
                      </w:rPr>
                      <m:t>63</m:t>
                    </m:r>
                  </m:e>
                </m:rad>
                <m:r>
                  <m:rPr>
                    <m:sty m:val="bi"/>
                  </m:rPr>
                  <w:rPr>
                    <w:rFonts w:ascii="Cambria Math" w:eastAsiaTheme="minorEastAsia" w:hAnsi="Cambria Math"/>
                  </w:rPr>
                  <m:t>, 1)</m:t>
                </m:r>
              </m:oMath>
            </m:oMathPara>
          </w:p>
        </w:tc>
        <w:tc>
          <w:tcPr>
            <w:tcW w:w="2405" w:type="dxa"/>
          </w:tcPr>
          <w:p w14:paraId="6DA49FEC" w14:textId="484B1363" w:rsidR="00300D7F" w:rsidRDefault="00300D7F" w:rsidP="00300D7F">
            <w:pPr>
              <w:cnfStyle w:val="000000010000" w:firstRow="0" w:lastRow="0" w:firstColumn="0" w:lastColumn="0" w:oddVBand="0" w:evenVBand="0" w:oddHBand="0" w:evenHBand="1" w:firstRowFirstColumn="0" w:firstRowLastColumn="0" w:lastRowFirstColumn="0" w:lastRowLastColumn="0"/>
            </w:pPr>
            <m:oMathPara>
              <m:oMath>
                <m:r>
                  <m:rPr>
                    <m:sty m:val="bi"/>
                  </m:rPr>
                  <w:rPr>
                    <w:rFonts w:ascii="Cambria Math" w:hAnsi="Cambria Math"/>
                  </w:rPr>
                  <m:t>(-</m:t>
                </m:r>
                <m:rad>
                  <m:radPr>
                    <m:degHide m:val="1"/>
                    <m:ctrlPr>
                      <w:rPr>
                        <w:rFonts w:ascii="Cambria Math" w:hAnsi="Cambria Math"/>
                        <w:i/>
                      </w:rPr>
                    </m:ctrlPr>
                  </m:radPr>
                  <m:deg>
                    <m:ctrlPr>
                      <w:rPr>
                        <w:rFonts w:ascii="Cambria Math" w:hAnsi="Cambria Math"/>
                        <w:b/>
                        <w:i/>
                      </w:rPr>
                    </m:ctrlPr>
                  </m:deg>
                  <m:e>
                    <m:r>
                      <m:rPr>
                        <m:sty m:val="bi"/>
                      </m:rPr>
                      <w:rPr>
                        <w:rFonts w:ascii="Cambria Math" w:hAnsi="Cambria Math"/>
                      </w:rPr>
                      <m:t>63</m:t>
                    </m:r>
                  </m:e>
                </m:rad>
                <m:r>
                  <w:rPr>
                    <w:rFonts w:ascii="Cambria Math" w:eastAsiaTheme="minorEastAsia" w:hAnsi="Cambria Math"/>
                  </w:rPr>
                  <m:t>, 1)</m:t>
                </m:r>
              </m:oMath>
            </m:oMathPara>
          </w:p>
        </w:tc>
        <w:tc>
          <w:tcPr>
            <w:tcW w:w="2406" w:type="dxa"/>
          </w:tcPr>
          <w:p w14:paraId="5F98232F" w14:textId="7161F983" w:rsidR="00300D7F" w:rsidRDefault="00300D7F" w:rsidP="00300D7F">
            <w:pPr>
              <w:cnfStyle w:val="000000010000" w:firstRow="0" w:lastRow="0" w:firstColumn="0" w:lastColumn="0" w:oddVBand="0" w:evenVBand="0" w:oddHBand="0" w:evenHBand="1" w:firstRowFirstColumn="0" w:firstRowLastColumn="0" w:lastRowFirstColumn="0" w:lastRowLastColumn="0"/>
            </w:pPr>
            <m:oMathPara>
              <m:oMath>
                <m:r>
                  <m:rPr>
                    <m:sty m:val="bi"/>
                  </m:rPr>
                  <w:rPr>
                    <w:rFonts w:ascii="Cambria Math" w:hAnsi="Cambria Math"/>
                  </w:rPr>
                  <m:t>(-</m:t>
                </m:r>
                <m:rad>
                  <m:radPr>
                    <m:degHide m:val="1"/>
                    <m:ctrlPr>
                      <w:rPr>
                        <w:rFonts w:ascii="Cambria Math" w:hAnsi="Cambria Math"/>
                        <w:i/>
                      </w:rPr>
                    </m:ctrlPr>
                  </m:radPr>
                  <m:deg>
                    <m:ctrlPr>
                      <w:rPr>
                        <w:rFonts w:ascii="Cambria Math" w:hAnsi="Cambria Math"/>
                        <w:b/>
                        <w:i/>
                      </w:rPr>
                    </m:ctrlPr>
                  </m:deg>
                  <m:e>
                    <m:r>
                      <m:rPr>
                        <m:sty m:val="bi"/>
                      </m:rPr>
                      <w:rPr>
                        <w:rFonts w:ascii="Cambria Math" w:hAnsi="Cambria Math"/>
                      </w:rPr>
                      <m:t>63</m:t>
                    </m:r>
                  </m:e>
                </m:rad>
                <m:r>
                  <w:rPr>
                    <w:rFonts w:ascii="Cambria Math" w:eastAsiaTheme="minorEastAsia" w:hAnsi="Cambria Math"/>
                  </w:rPr>
                  <m:t>, -1)</m:t>
                </m:r>
              </m:oMath>
            </m:oMathPara>
          </w:p>
        </w:tc>
        <w:tc>
          <w:tcPr>
            <w:tcW w:w="2406" w:type="dxa"/>
          </w:tcPr>
          <w:p w14:paraId="6A8AA50D" w14:textId="36100A24" w:rsidR="00300D7F" w:rsidRDefault="00300D7F" w:rsidP="00300D7F">
            <w:pPr>
              <w:cnfStyle w:val="000000010000" w:firstRow="0" w:lastRow="0" w:firstColumn="0" w:lastColumn="0" w:oddVBand="0" w:evenVBand="0" w:oddHBand="0" w:evenHBand="1" w:firstRowFirstColumn="0" w:firstRowLastColumn="0" w:lastRowFirstColumn="0" w:lastRowLastColumn="0"/>
            </w:pPr>
            <m:oMathPara>
              <m:oMath>
                <m:r>
                  <m:rPr>
                    <m:sty m:val="bi"/>
                  </m:rPr>
                  <w:rPr>
                    <w:rFonts w:ascii="Cambria Math" w:hAnsi="Cambria Math"/>
                  </w:rPr>
                  <m:t>(</m:t>
                </m:r>
                <m:rad>
                  <m:radPr>
                    <m:degHide m:val="1"/>
                    <m:ctrlPr>
                      <w:rPr>
                        <w:rFonts w:ascii="Cambria Math" w:hAnsi="Cambria Math"/>
                        <w:i/>
                      </w:rPr>
                    </m:ctrlPr>
                  </m:radPr>
                  <m:deg>
                    <m:ctrlPr>
                      <w:rPr>
                        <w:rFonts w:ascii="Cambria Math" w:hAnsi="Cambria Math"/>
                        <w:b/>
                        <w:i/>
                      </w:rPr>
                    </m:ctrlPr>
                  </m:deg>
                  <m:e>
                    <m:r>
                      <m:rPr>
                        <m:sty m:val="bi"/>
                      </m:rPr>
                      <w:rPr>
                        <w:rFonts w:ascii="Cambria Math" w:hAnsi="Cambria Math"/>
                      </w:rPr>
                      <m:t>63</m:t>
                    </m:r>
                  </m:e>
                </m:rad>
                <m:r>
                  <w:rPr>
                    <w:rFonts w:ascii="Cambria Math" w:eastAsiaTheme="minorEastAsia" w:hAnsi="Cambria Math"/>
                  </w:rPr>
                  <m:t>, -1)</m:t>
                </m:r>
              </m:oMath>
            </m:oMathPara>
          </w:p>
        </w:tc>
      </w:tr>
      <w:tr w:rsidR="00300D7F" w14:paraId="527FF4F1" w14:textId="77777777" w:rsidTr="00825D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44E93043" w14:textId="7E3348C4" w:rsidR="00300D7F" w:rsidRDefault="00300D7F" w:rsidP="00300D7F">
            <w:pPr>
              <w:rPr>
                <w:rFonts w:eastAsia="Calibri"/>
                <w:b w:val="0"/>
              </w:rPr>
            </w:pPr>
            <m:oMathPara>
              <m:oMath>
                <m:r>
                  <m:rPr>
                    <m:sty m:val="bi"/>
                  </m:rPr>
                  <w:rPr>
                    <w:rFonts w:ascii="Cambria Math" w:hAnsi="Cambria Math"/>
                  </w:rPr>
                  <m:t>(</m:t>
                </m:r>
                <m:rad>
                  <m:radPr>
                    <m:degHide m:val="1"/>
                    <m:ctrlPr>
                      <w:rPr>
                        <w:rFonts w:ascii="Cambria Math" w:hAnsi="Cambria Math"/>
                        <w:i/>
                      </w:rPr>
                    </m:ctrlPr>
                  </m:radPr>
                  <m:deg>
                    <m:ctrlPr>
                      <w:rPr>
                        <w:rFonts w:ascii="Cambria Math" w:hAnsi="Cambria Math"/>
                        <w:b w:val="0"/>
                        <w:i/>
                      </w:rPr>
                    </m:ctrlPr>
                  </m:deg>
                  <m:e>
                    <m:r>
                      <m:rPr>
                        <m:sty m:val="bi"/>
                      </m:rPr>
                      <w:rPr>
                        <w:rFonts w:ascii="Cambria Math" w:hAnsi="Cambria Math"/>
                      </w:rPr>
                      <m:t>60</m:t>
                    </m:r>
                  </m:e>
                </m:rad>
                <m:r>
                  <m:rPr>
                    <m:sty m:val="bi"/>
                  </m:rPr>
                  <w:rPr>
                    <w:rFonts w:ascii="Cambria Math" w:eastAsiaTheme="minorEastAsia" w:hAnsi="Cambria Math"/>
                  </w:rPr>
                  <m:t>, 2)</m:t>
                </m:r>
              </m:oMath>
            </m:oMathPara>
          </w:p>
        </w:tc>
        <w:tc>
          <w:tcPr>
            <w:tcW w:w="2405" w:type="dxa"/>
          </w:tcPr>
          <w:p w14:paraId="40ED4FE9" w14:textId="03338DF7" w:rsidR="00300D7F" w:rsidRDefault="00300D7F" w:rsidP="00300D7F">
            <w:pPr>
              <w:cnfStyle w:val="000000100000" w:firstRow="0" w:lastRow="0" w:firstColumn="0" w:lastColumn="0" w:oddVBand="0" w:evenVBand="0" w:oddHBand="1" w:evenHBand="0" w:firstRowFirstColumn="0" w:firstRowLastColumn="0" w:lastRowFirstColumn="0" w:lastRowLastColumn="0"/>
            </w:pPr>
            <m:oMathPara>
              <m:oMath>
                <m:r>
                  <m:rPr>
                    <m:sty m:val="bi"/>
                  </m:rPr>
                  <w:rPr>
                    <w:rFonts w:ascii="Cambria Math" w:hAnsi="Cambria Math"/>
                  </w:rPr>
                  <m:t>(-</m:t>
                </m:r>
                <m:rad>
                  <m:radPr>
                    <m:degHide m:val="1"/>
                    <m:ctrlPr>
                      <w:rPr>
                        <w:rFonts w:ascii="Cambria Math" w:hAnsi="Cambria Math"/>
                        <w:i/>
                      </w:rPr>
                    </m:ctrlPr>
                  </m:radPr>
                  <m:deg>
                    <m:ctrlPr>
                      <w:rPr>
                        <w:rFonts w:ascii="Cambria Math" w:hAnsi="Cambria Math"/>
                        <w:b/>
                        <w:i/>
                      </w:rPr>
                    </m:ctrlPr>
                  </m:deg>
                  <m:e>
                    <m:r>
                      <m:rPr>
                        <m:sty m:val="bi"/>
                      </m:rPr>
                      <w:rPr>
                        <w:rFonts w:ascii="Cambria Math" w:hAnsi="Cambria Math"/>
                      </w:rPr>
                      <m:t>60</m:t>
                    </m:r>
                  </m:e>
                </m:rad>
                <m:r>
                  <w:rPr>
                    <w:rFonts w:ascii="Cambria Math" w:eastAsiaTheme="minorEastAsia" w:hAnsi="Cambria Math"/>
                  </w:rPr>
                  <m:t>, 2)</m:t>
                </m:r>
              </m:oMath>
            </m:oMathPara>
          </w:p>
        </w:tc>
        <w:tc>
          <w:tcPr>
            <w:tcW w:w="2406" w:type="dxa"/>
          </w:tcPr>
          <w:p w14:paraId="6B1F61C1" w14:textId="3F553158" w:rsidR="00300D7F" w:rsidRDefault="00300D7F" w:rsidP="00300D7F">
            <w:pPr>
              <w:cnfStyle w:val="000000100000" w:firstRow="0" w:lastRow="0" w:firstColumn="0" w:lastColumn="0" w:oddVBand="0" w:evenVBand="0" w:oddHBand="1" w:evenHBand="0" w:firstRowFirstColumn="0" w:firstRowLastColumn="0" w:lastRowFirstColumn="0" w:lastRowLastColumn="0"/>
            </w:pPr>
            <m:oMathPara>
              <m:oMath>
                <m:r>
                  <m:rPr>
                    <m:sty m:val="bi"/>
                  </m:rPr>
                  <w:rPr>
                    <w:rFonts w:ascii="Cambria Math" w:hAnsi="Cambria Math"/>
                  </w:rPr>
                  <m:t>(-</m:t>
                </m:r>
                <m:rad>
                  <m:radPr>
                    <m:degHide m:val="1"/>
                    <m:ctrlPr>
                      <w:rPr>
                        <w:rFonts w:ascii="Cambria Math" w:hAnsi="Cambria Math"/>
                        <w:i/>
                      </w:rPr>
                    </m:ctrlPr>
                  </m:radPr>
                  <m:deg>
                    <m:ctrlPr>
                      <w:rPr>
                        <w:rFonts w:ascii="Cambria Math" w:hAnsi="Cambria Math"/>
                        <w:b/>
                        <w:i/>
                      </w:rPr>
                    </m:ctrlPr>
                  </m:deg>
                  <m:e>
                    <m:r>
                      <m:rPr>
                        <m:sty m:val="bi"/>
                      </m:rPr>
                      <w:rPr>
                        <w:rFonts w:ascii="Cambria Math" w:hAnsi="Cambria Math"/>
                      </w:rPr>
                      <m:t>60</m:t>
                    </m:r>
                  </m:e>
                </m:rad>
                <m:r>
                  <w:rPr>
                    <w:rFonts w:ascii="Cambria Math" w:eastAsiaTheme="minorEastAsia" w:hAnsi="Cambria Math"/>
                  </w:rPr>
                  <m:t>, -2)</m:t>
                </m:r>
              </m:oMath>
            </m:oMathPara>
          </w:p>
        </w:tc>
        <w:tc>
          <w:tcPr>
            <w:tcW w:w="2406" w:type="dxa"/>
          </w:tcPr>
          <w:p w14:paraId="2DF6073A" w14:textId="73CB7720" w:rsidR="00300D7F" w:rsidRDefault="00300D7F" w:rsidP="00300D7F">
            <w:pPr>
              <w:cnfStyle w:val="000000100000" w:firstRow="0" w:lastRow="0" w:firstColumn="0" w:lastColumn="0" w:oddVBand="0" w:evenVBand="0" w:oddHBand="1" w:evenHBand="0" w:firstRowFirstColumn="0" w:firstRowLastColumn="0" w:lastRowFirstColumn="0" w:lastRowLastColumn="0"/>
            </w:pPr>
            <m:oMathPara>
              <m:oMath>
                <m:r>
                  <m:rPr>
                    <m:sty m:val="bi"/>
                  </m:rPr>
                  <w:rPr>
                    <w:rFonts w:ascii="Cambria Math" w:hAnsi="Cambria Math"/>
                  </w:rPr>
                  <m:t>(</m:t>
                </m:r>
                <m:rad>
                  <m:radPr>
                    <m:degHide m:val="1"/>
                    <m:ctrlPr>
                      <w:rPr>
                        <w:rFonts w:ascii="Cambria Math" w:hAnsi="Cambria Math"/>
                        <w:i/>
                      </w:rPr>
                    </m:ctrlPr>
                  </m:radPr>
                  <m:deg>
                    <m:ctrlPr>
                      <w:rPr>
                        <w:rFonts w:ascii="Cambria Math" w:hAnsi="Cambria Math"/>
                        <w:b/>
                        <w:i/>
                      </w:rPr>
                    </m:ctrlPr>
                  </m:deg>
                  <m:e>
                    <m:r>
                      <m:rPr>
                        <m:sty m:val="bi"/>
                      </m:rPr>
                      <w:rPr>
                        <w:rFonts w:ascii="Cambria Math" w:hAnsi="Cambria Math"/>
                      </w:rPr>
                      <m:t>60</m:t>
                    </m:r>
                  </m:e>
                </m:rad>
                <m:r>
                  <w:rPr>
                    <w:rFonts w:ascii="Cambria Math" w:eastAsiaTheme="minorEastAsia" w:hAnsi="Cambria Math"/>
                  </w:rPr>
                  <m:t>, -2)</m:t>
                </m:r>
              </m:oMath>
            </m:oMathPara>
          </w:p>
        </w:tc>
      </w:tr>
      <w:tr w:rsidR="00300D7F" w14:paraId="6BA25AE0" w14:textId="77777777" w:rsidTr="00825D2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11E49639" w14:textId="107B786C" w:rsidR="00300D7F" w:rsidRDefault="00300D7F" w:rsidP="00300D7F">
            <w:pPr>
              <w:rPr>
                <w:rFonts w:eastAsia="Calibri"/>
                <w:b w:val="0"/>
              </w:rPr>
            </w:pPr>
            <m:oMathPara>
              <m:oMath>
                <m:r>
                  <m:rPr>
                    <m:sty m:val="bi"/>
                  </m:rPr>
                  <w:rPr>
                    <w:rFonts w:ascii="Cambria Math" w:hAnsi="Cambria Math"/>
                  </w:rPr>
                  <m:t>(</m:t>
                </m:r>
                <m:rad>
                  <m:radPr>
                    <m:degHide m:val="1"/>
                    <m:ctrlPr>
                      <w:rPr>
                        <w:rFonts w:ascii="Cambria Math" w:hAnsi="Cambria Math"/>
                        <w:i/>
                      </w:rPr>
                    </m:ctrlPr>
                  </m:radPr>
                  <m:deg>
                    <m:ctrlPr>
                      <w:rPr>
                        <w:rFonts w:ascii="Cambria Math" w:hAnsi="Cambria Math"/>
                        <w:b w:val="0"/>
                        <w:i/>
                      </w:rPr>
                    </m:ctrlPr>
                  </m:deg>
                  <m:e>
                    <m:r>
                      <m:rPr>
                        <m:sty m:val="bi"/>
                      </m:rPr>
                      <w:rPr>
                        <w:rFonts w:ascii="Cambria Math" w:hAnsi="Cambria Math"/>
                      </w:rPr>
                      <m:t>55</m:t>
                    </m:r>
                  </m:e>
                </m:rad>
                <m:r>
                  <m:rPr>
                    <m:sty m:val="bi"/>
                  </m:rPr>
                  <w:rPr>
                    <w:rFonts w:ascii="Cambria Math" w:eastAsiaTheme="minorEastAsia" w:hAnsi="Cambria Math"/>
                  </w:rPr>
                  <m:t>, 3)</m:t>
                </m:r>
              </m:oMath>
            </m:oMathPara>
          </w:p>
        </w:tc>
        <w:tc>
          <w:tcPr>
            <w:tcW w:w="2405" w:type="dxa"/>
          </w:tcPr>
          <w:p w14:paraId="0963C5ED" w14:textId="6BD9FDC4" w:rsidR="00300D7F" w:rsidRDefault="00300D7F" w:rsidP="00300D7F">
            <w:pPr>
              <w:cnfStyle w:val="000000010000" w:firstRow="0" w:lastRow="0" w:firstColumn="0" w:lastColumn="0" w:oddVBand="0" w:evenVBand="0" w:oddHBand="0" w:evenHBand="1" w:firstRowFirstColumn="0" w:firstRowLastColumn="0" w:lastRowFirstColumn="0" w:lastRowLastColumn="0"/>
            </w:pPr>
            <m:oMathPara>
              <m:oMath>
                <m:r>
                  <m:rPr>
                    <m:sty m:val="bi"/>
                  </m:rPr>
                  <w:rPr>
                    <w:rFonts w:ascii="Cambria Math" w:hAnsi="Cambria Math"/>
                  </w:rPr>
                  <m:t>(-</m:t>
                </m:r>
                <m:rad>
                  <m:radPr>
                    <m:degHide m:val="1"/>
                    <m:ctrlPr>
                      <w:rPr>
                        <w:rFonts w:ascii="Cambria Math" w:hAnsi="Cambria Math"/>
                        <w:i/>
                      </w:rPr>
                    </m:ctrlPr>
                  </m:radPr>
                  <m:deg>
                    <m:ctrlPr>
                      <w:rPr>
                        <w:rFonts w:ascii="Cambria Math" w:hAnsi="Cambria Math"/>
                        <w:b/>
                        <w:i/>
                      </w:rPr>
                    </m:ctrlPr>
                  </m:deg>
                  <m:e>
                    <m:r>
                      <m:rPr>
                        <m:sty m:val="bi"/>
                      </m:rPr>
                      <w:rPr>
                        <w:rFonts w:ascii="Cambria Math" w:hAnsi="Cambria Math"/>
                      </w:rPr>
                      <m:t>55</m:t>
                    </m:r>
                  </m:e>
                </m:rad>
                <m:r>
                  <w:rPr>
                    <w:rFonts w:ascii="Cambria Math" w:eastAsiaTheme="minorEastAsia" w:hAnsi="Cambria Math"/>
                  </w:rPr>
                  <m:t>, 3)</m:t>
                </m:r>
              </m:oMath>
            </m:oMathPara>
          </w:p>
        </w:tc>
        <w:tc>
          <w:tcPr>
            <w:tcW w:w="2406" w:type="dxa"/>
          </w:tcPr>
          <w:p w14:paraId="53ACD7EF" w14:textId="082C3FF4" w:rsidR="00300D7F" w:rsidRDefault="00300D7F" w:rsidP="00300D7F">
            <w:pPr>
              <w:cnfStyle w:val="000000010000" w:firstRow="0" w:lastRow="0" w:firstColumn="0" w:lastColumn="0" w:oddVBand="0" w:evenVBand="0" w:oddHBand="0" w:evenHBand="1" w:firstRowFirstColumn="0" w:firstRowLastColumn="0" w:lastRowFirstColumn="0" w:lastRowLastColumn="0"/>
            </w:pPr>
            <m:oMathPara>
              <m:oMath>
                <m:r>
                  <m:rPr>
                    <m:sty m:val="bi"/>
                  </m:rPr>
                  <w:rPr>
                    <w:rFonts w:ascii="Cambria Math" w:hAnsi="Cambria Math"/>
                  </w:rPr>
                  <m:t>(-</m:t>
                </m:r>
                <m:rad>
                  <m:radPr>
                    <m:degHide m:val="1"/>
                    <m:ctrlPr>
                      <w:rPr>
                        <w:rFonts w:ascii="Cambria Math" w:hAnsi="Cambria Math"/>
                        <w:i/>
                      </w:rPr>
                    </m:ctrlPr>
                  </m:radPr>
                  <m:deg>
                    <m:ctrlPr>
                      <w:rPr>
                        <w:rFonts w:ascii="Cambria Math" w:hAnsi="Cambria Math"/>
                        <w:b/>
                        <w:i/>
                      </w:rPr>
                    </m:ctrlPr>
                  </m:deg>
                  <m:e>
                    <m:r>
                      <m:rPr>
                        <m:sty m:val="bi"/>
                      </m:rPr>
                      <w:rPr>
                        <w:rFonts w:ascii="Cambria Math" w:hAnsi="Cambria Math"/>
                      </w:rPr>
                      <m:t>55</m:t>
                    </m:r>
                  </m:e>
                </m:rad>
                <m:r>
                  <w:rPr>
                    <w:rFonts w:ascii="Cambria Math" w:eastAsiaTheme="minorEastAsia" w:hAnsi="Cambria Math"/>
                  </w:rPr>
                  <m:t>, -3)</m:t>
                </m:r>
              </m:oMath>
            </m:oMathPara>
          </w:p>
        </w:tc>
        <w:tc>
          <w:tcPr>
            <w:tcW w:w="2406" w:type="dxa"/>
          </w:tcPr>
          <w:p w14:paraId="28E4C690" w14:textId="4B86D5EA" w:rsidR="00300D7F" w:rsidRDefault="00300D7F" w:rsidP="00300D7F">
            <w:pPr>
              <w:cnfStyle w:val="000000010000" w:firstRow="0" w:lastRow="0" w:firstColumn="0" w:lastColumn="0" w:oddVBand="0" w:evenVBand="0" w:oddHBand="0" w:evenHBand="1" w:firstRowFirstColumn="0" w:firstRowLastColumn="0" w:lastRowFirstColumn="0" w:lastRowLastColumn="0"/>
            </w:pPr>
            <m:oMathPara>
              <m:oMath>
                <m:r>
                  <m:rPr>
                    <m:sty m:val="bi"/>
                  </m:rPr>
                  <w:rPr>
                    <w:rFonts w:ascii="Cambria Math" w:hAnsi="Cambria Math"/>
                  </w:rPr>
                  <m:t>(</m:t>
                </m:r>
                <m:rad>
                  <m:radPr>
                    <m:degHide m:val="1"/>
                    <m:ctrlPr>
                      <w:rPr>
                        <w:rFonts w:ascii="Cambria Math" w:hAnsi="Cambria Math"/>
                        <w:i/>
                      </w:rPr>
                    </m:ctrlPr>
                  </m:radPr>
                  <m:deg>
                    <m:ctrlPr>
                      <w:rPr>
                        <w:rFonts w:ascii="Cambria Math" w:hAnsi="Cambria Math"/>
                        <w:b/>
                        <w:i/>
                      </w:rPr>
                    </m:ctrlPr>
                  </m:deg>
                  <m:e>
                    <m:r>
                      <m:rPr>
                        <m:sty m:val="bi"/>
                      </m:rPr>
                      <w:rPr>
                        <w:rFonts w:ascii="Cambria Math" w:hAnsi="Cambria Math"/>
                      </w:rPr>
                      <m:t>55</m:t>
                    </m:r>
                  </m:e>
                </m:rad>
                <m:r>
                  <w:rPr>
                    <w:rFonts w:ascii="Cambria Math" w:eastAsiaTheme="minorEastAsia" w:hAnsi="Cambria Math"/>
                  </w:rPr>
                  <m:t>, -3)</m:t>
                </m:r>
              </m:oMath>
            </m:oMathPara>
          </w:p>
        </w:tc>
      </w:tr>
      <w:tr w:rsidR="00300D7F" w14:paraId="7C5BC7E6" w14:textId="77777777" w:rsidTr="00825D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4E85380A" w14:textId="6BC78C64" w:rsidR="00300D7F" w:rsidRDefault="00300D7F" w:rsidP="00300D7F">
            <w:pPr>
              <w:rPr>
                <w:rFonts w:eastAsia="Calibri"/>
                <w:b w:val="0"/>
              </w:rPr>
            </w:pPr>
            <m:oMathPara>
              <m:oMath>
                <m:r>
                  <m:rPr>
                    <m:sty m:val="bi"/>
                  </m:rPr>
                  <w:rPr>
                    <w:rFonts w:ascii="Cambria Math" w:hAnsi="Cambria Math"/>
                  </w:rPr>
                  <m:t>(</m:t>
                </m:r>
                <m:rad>
                  <m:radPr>
                    <m:degHide m:val="1"/>
                    <m:ctrlPr>
                      <w:rPr>
                        <w:rFonts w:ascii="Cambria Math" w:hAnsi="Cambria Math"/>
                        <w:i/>
                      </w:rPr>
                    </m:ctrlPr>
                  </m:radPr>
                  <m:deg>
                    <m:ctrlPr>
                      <w:rPr>
                        <w:rFonts w:ascii="Cambria Math" w:hAnsi="Cambria Math"/>
                        <w:b w:val="0"/>
                        <w:i/>
                      </w:rPr>
                    </m:ctrlPr>
                  </m:deg>
                  <m:e>
                    <m:r>
                      <m:rPr>
                        <m:sty m:val="bi"/>
                      </m:rPr>
                      <w:rPr>
                        <w:rFonts w:ascii="Cambria Math" w:hAnsi="Cambria Math"/>
                      </w:rPr>
                      <m:t>48</m:t>
                    </m:r>
                  </m:e>
                </m:rad>
                <m:r>
                  <m:rPr>
                    <m:sty m:val="bi"/>
                  </m:rPr>
                  <w:rPr>
                    <w:rFonts w:ascii="Cambria Math" w:eastAsiaTheme="minorEastAsia" w:hAnsi="Cambria Math"/>
                  </w:rPr>
                  <m:t>, 4)</m:t>
                </m:r>
              </m:oMath>
            </m:oMathPara>
          </w:p>
        </w:tc>
        <w:tc>
          <w:tcPr>
            <w:tcW w:w="2405" w:type="dxa"/>
          </w:tcPr>
          <w:p w14:paraId="67C3AA6D" w14:textId="24E93B86" w:rsidR="00300D7F" w:rsidRDefault="00300D7F" w:rsidP="00300D7F">
            <w:pPr>
              <w:cnfStyle w:val="000000100000" w:firstRow="0" w:lastRow="0" w:firstColumn="0" w:lastColumn="0" w:oddVBand="0" w:evenVBand="0" w:oddHBand="1" w:evenHBand="0" w:firstRowFirstColumn="0" w:firstRowLastColumn="0" w:lastRowFirstColumn="0" w:lastRowLastColumn="0"/>
            </w:pPr>
            <m:oMathPara>
              <m:oMath>
                <m:r>
                  <m:rPr>
                    <m:sty m:val="bi"/>
                  </m:rPr>
                  <w:rPr>
                    <w:rFonts w:ascii="Cambria Math" w:hAnsi="Cambria Math"/>
                  </w:rPr>
                  <m:t>(-</m:t>
                </m:r>
                <m:rad>
                  <m:radPr>
                    <m:degHide m:val="1"/>
                    <m:ctrlPr>
                      <w:rPr>
                        <w:rFonts w:ascii="Cambria Math" w:hAnsi="Cambria Math"/>
                        <w:i/>
                      </w:rPr>
                    </m:ctrlPr>
                  </m:radPr>
                  <m:deg>
                    <m:ctrlPr>
                      <w:rPr>
                        <w:rFonts w:ascii="Cambria Math" w:hAnsi="Cambria Math"/>
                        <w:b/>
                        <w:i/>
                      </w:rPr>
                    </m:ctrlPr>
                  </m:deg>
                  <m:e>
                    <m:r>
                      <m:rPr>
                        <m:sty m:val="bi"/>
                      </m:rPr>
                      <w:rPr>
                        <w:rFonts w:ascii="Cambria Math" w:hAnsi="Cambria Math"/>
                      </w:rPr>
                      <m:t>48</m:t>
                    </m:r>
                  </m:e>
                </m:rad>
                <m:r>
                  <w:rPr>
                    <w:rFonts w:ascii="Cambria Math" w:eastAsiaTheme="minorEastAsia" w:hAnsi="Cambria Math"/>
                  </w:rPr>
                  <m:t>, 4)</m:t>
                </m:r>
              </m:oMath>
            </m:oMathPara>
          </w:p>
        </w:tc>
        <w:tc>
          <w:tcPr>
            <w:tcW w:w="2406" w:type="dxa"/>
          </w:tcPr>
          <w:p w14:paraId="586E0CC9" w14:textId="23754747" w:rsidR="00300D7F" w:rsidRDefault="00300D7F" w:rsidP="00300D7F">
            <w:pPr>
              <w:cnfStyle w:val="000000100000" w:firstRow="0" w:lastRow="0" w:firstColumn="0" w:lastColumn="0" w:oddVBand="0" w:evenVBand="0" w:oddHBand="1" w:evenHBand="0" w:firstRowFirstColumn="0" w:firstRowLastColumn="0" w:lastRowFirstColumn="0" w:lastRowLastColumn="0"/>
            </w:pPr>
            <m:oMathPara>
              <m:oMath>
                <m:r>
                  <m:rPr>
                    <m:sty m:val="bi"/>
                  </m:rPr>
                  <w:rPr>
                    <w:rFonts w:ascii="Cambria Math" w:hAnsi="Cambria Math"/>
                  </w:rPr>
                  <m:t>(-</m:t>
                </m:r>
                <m:rad>
                  <m:radPr>
                    <m:degHide m:val="1"/>
                    <m:ctrlPr>
                      <w:rPr>
                        <w:rFonts w:ascii="Cambria Math" w:hAnsi="Cambria Math"/>
                        <w:i/>
                      </w:rPr>
                    </m:ctrlPr>
                  </m:radPr>
                  <m:deg>
                    <m:ctrlPr>
                      <w:rPr>
                        <w:rFonts w:ascii="Cambria Math" w:hAnsi="Cambria Math"/>
                        <w:b/>
                        <w:i/>
                      </w:rPr>
                    </m:ctrlPr>
                  </m:deg>
                  <m:e>
                    <m:r>
                      <m:rPr>
                        <m:sty m:val="bi"/>
                      </m:rPr>
                      <w:rPr>
                        <w:rFonts w:ascii="Cambria Math" w:hAnsi="Cambria Math"/>
                      </w:rPr>
                      <m:t>48</m:t>
                    </m:r>
                  </m:e>
                </m:rad>
                <m:r>
                  <w:rPr>
                    <w:rFonts w:ascii="Cambria Math" w:eastAsiaTheme="minorEastAsia" w:hAnsi="Cambria Math"/>
                  </w:rPr>
                  <m:t>, -4)</m:t>
                </m:r>
              </m:oMath>
            </m:oMathPara>
          </w:p>
        </w:tc>
        <w:tc>
          <w:tcPr>
            <w:tcW w:w="2406" w:type="dxa"/>
          </w:tcPr>
          <w:p w14:paraId="10ED5829" w14:textId="0825AC0D" w:rsidR="00300D7F" w:rsidRDefault="00300D7F" w:rsidP="00300D7F">
            <w:pPr>
              <w:cnfStyle w:val="000000100000" w:firstRow="0" w:lastRow="0" w:firstColumn="0" w:lastColumn="0" w:oddVBand="0" w:evenVBand="0" w:oddHBand="1" w:evenHBand="0" w:firstRowFirstColumn="0" w:firstRowLastColumn="0" w:lastRowFirstColumn="0" w:lastRowLastColumn="0"/>
            </w:pPr>
            <m:oMathPara>
              <m:oMath>
                <m:r>
                  <m:rPr>
                    <m:sty m:val="bi"/>
                  </m:rPr>
                  <w:rPr>
                    <w:rFonts w:ascii="Cambria Math" w:hAnsi="Cambria Math"/>
                  </w:rPr>
                  <m:t>(</m:t>
                </m:r>
                <m:rad>
                  <m:radPr>
                    <m:degHide m:val="1"/>
                    <m:ctrlPr>
                      <w:rPr>
                        <w:rFonts w:ascii="Cambria Math" w:hAnsi="Cambria Math"/>
                        <w:i/>
                      </w:rPr>
                    </m:ctrlPr>
                  </m:radPr>
                  <m:deg>
                    <m:ctrlPr>
                      <w:rPr>
                        <w:rFonts w:ascii="Cambria Math" w:hAnsi="Cambria Math"/>
                        <w:b/>
                        <w:i/>
                      </w:rPr>
                    </m:ctrlPr>
                  </m:deg>
                  <m:e>
                    <m:r>
                      <m:rPr>
                        <m:sty m:val="bi"/>
                      </m:rPr>
                      <w:rPr>
                        <w:rFonts w:ascii="Cambria Math" w:hAnsi="Cambria Math"/>
                      </w:rPr>
                      <m:t>48</m:t>
                    </m:r>
                  </m:e>
                </m:rad>
                <m:r>
                  <w:rPr>
                    <w:rFonts w:ascii="Cambria Math" w:eastAsiaTheme="minorEastAsia" w:hAnsi="Cambria Math"/>
                  </w:rPr>
                  <m:t>, -4)</m:t>
                </m:r>
              </m:oMath>
            </m:oMathPara>
          </w:p>
        </w:tc>
      </w:tr>
      <w:tr w:rsidR="00300D7F" w14:paraId="391C68BB" w14:textId="77777777" w:rsidTr="00825D2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6810CCCC" w14:textId="6161CB44" w:rsidR="00300D7F" w:rsidRDefault="00300D7F" w:rsidP="00300D7F">
            <w:pPr>
              <w:rPr>
                <w:rFonts w:eastAsia="Calibri"/>
                <w:b w:val="0"/>
              </w:rPr>
            </w:pPr>
            <m:oMathPara>
              <m:oMath>
                <m:r>
                  <m:rPr>
                    <m:sty m:val="bi"/>
                  </m:rPr>
                  <w:rPr>
                    <w:rFonts w:ascii="Cambria Math" w:hAnsi="Cambria Math"/>
                  </w:rPr>
                  <m:t>(</m:t>
                </m:r>
                <m:rad>
                  <m:radPr>
                    <m:degHide m:val="1"/>
                    <m:ctrlPr>
                      <w:rPr>
                        <w:rFonts w:ascii="Cambria Math" w:hAnsi="Cambria Math"/>
                        <w:i/>
                      </w:rPr>
                    </m:ctrlPr>
                  </m:radPr>
                  <m:deg>
                    <m:ctrlPr>
                      <w:rPr>
                        <w:rFonts w:ascii="Cambria Math" w:hAnsi="Cambria Math"/>
                        <w:b w:val="0"/>
                        <w:i/>
                      </w:rPr>
                    </m:ctrlPr>
                  </m:deg>
                  <m:e>
                    <m:r>
                      <m:rPr>
                        <m:sty m:val="bi"/>
                      </m:rPr>
                      <w:rPr>
                        <w:rFonts w:ascii="Cambria Math" w:hAnsi="Cambria Math"/>
                      </w:rPr>
                      <m:t>39</m:t>
                    </m:r>
                  </m:e>
                </m:rad>
                <m:r>
                  <m:rPr>
                    <m:sty m:val="bi"/>
                  </m:rPr>
                  <w:rPr>
                    <w:rFonts w:ascii="Cambria Math" w:eastAsiaTheme="minorEastAsia" w:hAnsi="Cambria Math"/>
                  </w:rPr>
                  <m:t>, 5)</m:t>
                </m:r>
              </m:oMath>
            </m:oMathPara>
          </w:p>
        </w:tc>
        <w:tc>
          <w:tcPr>
            <w:tcW w:w="2405" w:type="dxa"/>
          </w:tcPr>
          <w:p w14:paraId="678D8CE4" w14:textId="229D3CB4" w:rsidR="00300D7F" w:rsidRDefault="00300D7F" w:rsidP="00300D7F">
            <w:pPr>
              <w:cnfStyle w:val="000000010000" w:firstRow="0" w:lastRow="0" w:firstColumn="0" w:lastColumn="0" w:oddVBand="0" w:evenVBand="0" w:oddHBand="0" w:evenHBand="1" w:firstRowFirstColumn="0" w:firstRowLastColumn="0" w:lastRowFirstColumn="0" w:lastRowLastColumn="0"/>
            </w:pPr>
            <m:oMathPara>
              <m:oMath>
                <m:r>
                  <m:rPr>
                    <m:sty m:val="bi"/>
                  </m:rPr>
                  <w:rPr>
                    <w:rFonts w:ascii="Cambria Math" w:hAnsi="Cambria Math"/>
                  </w:rPr>
                  <m:t>(-</m:t>
                </m:r>
                <m:rad>
                  <m:radPr>
                    <m:degHide m:val="1"/>
                    <m:ctrlPr>
                      <w:rPr>
                        <w:rFonts w:ascii="Cambria Math" w:hAnsi="Cambria Math"/>
                        <w:i/>
                      </w:rPr>
                    </m:ctrlPr>
                  </m:radPr>
                  <m:deg>
                    <m:ctrlPr>
                      <w:rPr>
                        <w:rFonts w:ascii="Cambria Math" w:hAnsi="Cambria Math"/>
                        <w:b/>
                        <w:i/>
                      </w:rPr>
                    </m:ctrlPr>
                  </m:deg>
                  <m:e>
                    <m:r>
                      <m:rPr>
                        <m:sty m:val="bi"/>
                      </m:rPr>
                      <w:rPr>
                        <w:rFonts w:ascii="Cambria Math" w:hAnsi="Cambria Math"/>
                      </w:rPr>
                      <m:t>39</m:t>
                    </m:r>
                  </m:e>
                </m:rad>
                <m:r>
                  <w:rPr>
                    <w:rFonts w:ascii="Cambria Math" w:eastAsiaTheme="minorEastAsia" w:hAnsi="Cambria Math"/>
                  </w:rPr>
                  <m:t>, 5)</m:t>
                </m:r>
              </m:oMath>
            </m:oMathPara>
          </w:p>
        </w:tc>
        <w:tc>
          <w:tcPr>
            <w:tcW w:w="2406" w:type="dxa"/>
          </w:tcPr>
          <w:p w14:paraId="3C62FE6A" w14:textId="5D51891A" w:rsidR="00300D7F" w:rsidRDefault="00300D7F" w:rsidP="00300D7F">
            <w:pPr>
              <w:cnfStyle w:val="000000010000" w:firstRow="0" w:lastRow="0" w:firstColumn="0" w:lastColumn="0" w:oddVBand="0" w:evenVBand="0" w:oddHBand="0" w:evenHBand="1" w:firstRowFirstColumn="0" w:firstRowLastColumn="0" w:lastRowFirstColumn="0" w:lastRowLastColumn="0"/>
            </w:pPr>
            <m:oMathPara>
              <m:oMath>
                <m:r>
                  <m:rPr>
                    <m:sty m:val="bi"/>
                  </m:rPr>
                  <w:rPr>
                    <w:rFonts w:ascii="Cambria Math" w:hAnsi="Cambria Math"/>
                  </w:rPr>
                  <m:t>(-</m:t>
                </m:r>
                <m:rad>
                  <m:radPr>
                    <m:degHide m:val="1"/>
                    <m:ctrlPr>
                      <w:rPr>
                        <w:rFonts w:ascii="Cambria Math" w:hAnsi="Cambria Math"/>
                        <w:i/>
                      </w:rPr>
                    </m:ctrlPr>
                  </m:radPr>
                  <m:deg>
                    <m:ctrlPr>
                      <w:rPr>
                        <w:rFonts w:ascii="Cambria Math" w:hAnsi="Cambria Math"/>
                        <w:b/>
                        <w:i/>
                      </w:rPr>
                    </m:ctrlPr>
                  </m:deg>
                  <m:e>
                    <m:r>
                      <m:rPr>
                        <m:sty m:val="bi"/>
                      </m:rPr>
                      <w:rPr>
                        <w:rFonts w:ascii="Cambria Math" w:hAnsi="Cambria Math"/>
                      </w:rPr>
                      <m:t>39</m:t>
                    </m:r>
                  </m:e>
                </m:rad>
                <m:r>
                  <w:rPr>
                    <w:rFonts w:ascii="Cambria Math" w:eastAsiaTheme="minorEastAsia" w:hAnsi="Cambria Math"/>
                  </w:rPr>
                  <m:t>, -5)</m:t>
                </m:r>
              </m:oMath>
            </m:oMathPara>
          </w:p>
        </w:tc>
        <w:tc>
          <w:tcPr>
            <w:tcW w:w="2406" w:type="dxa"/>
          </w:tcPr>
          <w:p w14:paraId="3CC6FE73" w14:textId="1884B299" w:rsidR="00300D7F" w:rsidRDefault="00300D7F" w:rsidP="00300D7F">
            <w:pPr>
              <w:cnfStyle w:val="000000010000" w:firstRow="0" w:lastRow="0" w:firstColumn="0" w:lastColumn="0" w:oddVBand="0" w:evenVBand="0" w:oddHBand="0" w:evenHBand="1" w:firstRowFirstColumn="0" w:firstRowLastColumn="0" w:lastRowFirstColumn="0" w:lastRowLastColumn="0"/>
            </w:pPr>
            <m:oMathPara>
              <m:oMath>
                <m:r>
                  <m:rPr>
                    <m:sty m:val="bi"/>
                  </m:rPr>
                  <w:rPr>
                    <w:rFonts w:ascii="Cambria Math" w:hAnsi="Cambria Math"/>
                  </w:rPr>
                  <m:t>(</m:t>
                </m:r>
                <m:rad>
                  <m:radPr>
                    <m:degHide m:val="1"/>
                    <m:ctrlPr>
                      <w:rPr>
                        <w:rFonts w:ascii="Cambria Math" w:hAnsi="Cambria Math"/>
                        <w:i/>
                      </w:rPr>
                    </m:ctrlPr>
                  </m:radPr>
                  <m:deg>
                    <m:ctrlPr>
                      <w:rPr>
                        <w:rFonts w:ascii="Cambria Math" w:hAnsi="Cambria Math"/>
                        <w:b/>
                        <w:i/>
                      </w:rPr>
                    </m:ctrlPr>
                  </m:deg>
                  <m:e>
                    <m:r>
                      <m:rPr>
                        <m:sty m:val="bi"/>
                      </m:rPr>
                      <w:rPr>
                        <w:rFonts w:ascii="Cambria Math" w:hAnsi="Cambria Math"/>
                      </w:rPr>
                      <m:t>39</m:t>
                    </m:r>
                  </m:e>
                </m:rad>
                <m:r>
                  <w:rPr>
                    <w:rFonts w:ascii="Cambria Math" w:eastAsiaTheme="minorEastAsia" w:hAnsi="Cambria Math"/>
                  </w:rPr>
                  <m:t>, -5)</m:t>
                </m:r>
              </m:oMath>
            </m:oMathPara>
          </w:p>
        </w:tc>
      </w:tr>
      <w:tr w:rsidR="00300D7F" w14:paraId="71336AC6" w14:textId="77777777" w:rsidTr="00825D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11EA9771" w14:textId="7FBFE21D" w:rsidR="00300D7F" w:rsidRDefault="00300D7F" w:rsidP="00300D7F">
            <w:pPr>
              <w:rPr>
                <w:rFonts w:eastAsia="Calibri"/>
                <w:b w:val="0"/>
              </w:rPr>
            </w:pPr>
            <m:oMathPara>
              <m:oMath>
                <m:r>
                  <m:rPr>
                    <m:sty m:val="bi"/>
                  </m:rPr>
                  <w:rPr>
                    <w:rFonts w:ascii="Cambria Math" w:hAnsi="Cambria Math"/>
                  </w:rPr>
                  <m:t>(</m:t>
                </m:r>
                <m:rad>
                  <m:radPr>
                    <m:degHide m:val="1"/>
                    <m:ctrlPr>
                      <w:rPr>
                        <w:rFonts w:ascii="Cambria Math" w:hAnsi="Cambria Math"/>
                        <w:i/>
                      </w:rPr>
                    </m:ctrlPr>
                  </m:radPr>
                  <m:deg>
                    <m:ctrlPr>
                      <w:rPr>
                        <w:rFonts w:ascii="Cambria Math" w:hAnsi="Cambria Math"/>
                        <w:b w:val="0"/>
                        <w:i/>
                      </w:rPr>
                    </m:ctrlPr>
                  </m:deg>
                  <m:e>
                    <m:r>
                      <m:rPr>
                        <m:sty m:val="bi"/>
                      </m:rPr>
                      <w:rPr>
                        <w:rFonts w:ascii="Cambria Math" w:hAnsi="Cambria Math"/>
                      </w:rPr>
                      <m:t>28</m:t>
                    </m:r>
                  </m:e>
                </m:rad>
                <m:r>
                  <m:rPr>
                    <m:sty m:val="bi"/>
                  </m:rPr>
                  <w:rPr>
                    <w:rFonts w:ascii="Cambria Math" w:eastAsiaTheme="minorEastAsia" w:hAnsi="Cambria Math"/>
                  </w:rPr>
                  <m:t>, 6)</m:t>
                </m:r>
              </m:oMath>
            </m:oMathPara>
          </w:p>
        </w:tc>
        <w:tc>
          <w:tcPr>
            <w:tcW w:w="2405" w:type="dxa"/>
          </w:tcPr>
          <w:p w14:paraId="6FC084CB" w14:textId="052E81A3" w:rsidR="00300D7F" w:rsidRDefault="00300D7F" w:rsidP="00300D7F">
            <w:pPr>
              <w:cnfStyle w:val="000000100000" w:firstRow="0" w:lastRow="0" w:firstColumn="0" w:lastColumn="0" w:oddVBand="0" w:evenVBand="0" w:oddHBand="1" w:evenHBand="0" w:firstRowFirstColumn="0" w:firstRowLastColumn="0" w:lastRowFirstColumn="0" w:lastRowLastColumn="0"/>
            </w:pPr>
            <m:oMathPara>
              <m:oMath>
                <m:r>
                  <m:rPr>
                    <m:sty m:val="bi"/>
                  </m:rPr>
                  <w:rPr>
                    <w:rFonts w:ascii="Cambria Math" w:hAnsi="Cambria Math"/>
                  </w:rPr>
                  <m:t>(-</m:t>
                </m:r>
                <m:rad>
                  <m:radPr>
                    <m:degHide m:val="1"/>
                    <m:ctrlPr>
                      <w:rPr>
                        <w:rFonts w:ascii="Cambria Math" w:hAnsi="Cambria Math"/>
                        <w:i/>
                      </w:rPr>
                    </m:ctrlPr>
                  </m:radPr>
                  <m:deg>
                    <m:ctrlPr>
                      <w:rPr>
                        <w:rFonts w:ascii="Cambria Math" w:hAnsi="Cambria Math"/>
                        <w:b/>
                        <w:i/>
                      </w:rPr>
                    </m:ctrlPr>
                  </m:deg>
                  <m:e>
                    <m:r>
                      <m:rPr>
                        <m:sty m:val="bi"/>
                      </m:rPr>
                      <w:rPr>
                        <w:rFonts w:ascii="Cambria Math" w:hAnsi="Cambria Math"/>
                      </w:rPr>
                      <m:t>28</m:t>
                    </m:r>
                  </m:e>
                </m:rad>
                <m:r>
                  <w:rPr>
                    <w:rFonts w:ascii="Cambria Math" w:eastAsiaTheme="minorEastAsia" w:hAnsi="Cambria Math"/>
                  </w:rPr>
                  <m:t>, 6)</m:t>
                </m:r>
              </m:oMath>
            </m:oMathPara>
          </w:p>
        </w:tc>
        <w:tc>
          <w:tcPr>
            <w:tcW w:w="2406" w:type="dxa"/>
          </w:tcPr>
          <w:p w14:paraId="47B3492C" w14:textId="692C8560" w:rsidR="00300D7F" w:rsidRDefault="00300D7F" w:rsidP="00300D7F">
            <w:pPr>
              <w:cnfStyle w:val="000000100000" w:firstRow="0" w:lastRow="0" w:firstColumn="0" w:lastColumn="0" w:oddVBand="0" w:evenVBand="0" w:oddHBand="1" w:evenHBand="0" w:firstRowFirstColumn="0" w:firstRowLastColumn="0" w:lastRowFirstColumn="0" w:lastRowLastColumn="0"/>
            </w:pPr>
            <m:oMathPara>
              <m:oMath>
                <m:r>
                  <m:rPr>
                    <m:sty m:val="bi"/>
                  </m:rPr>
                  <w:rPr>
                    <w:rFonts w:ascii="Cambria Math" w:hAnsi="Cambria Math"/>
                  </w:rPr>
                  <m:t>(-</m:t>
                </m:r>
                <m:rad>
                  <m:radPr>
                    <m:degHide m:val="1"/>
                    <m:ctrlPr>
                      <w:rPr>
                        <w:rFonts w:ascii="Cambria Math" w:hAnsi="Cambria Math"/>
                        <w:i/>
                      </w:rPr>
                    </m:ctrlPr>
                  </m:radPr>
                  <m:deg>
                    <m:ctrlPr>
                      <w:rPr>
                        <w:rFonts w:ascii="Cambria Math" w:hAnsi="Cambria Math"/>
                        <w:b/>
                        <w:i/>
                      </w:rPr>
                    </m:ctrlPr>
                  </m:deg>
                  <m:e>
                    <m:r>
                      <m:rPr>
                        <m:sty m:val="bi"/>
                      </m:rPr>
                      <w:rPr>
                        <w:rFonts w:ascii="Cambria Math" w:hAnsi="Cambria Math"/>
                      </w:rPr>
                      <m:t>28</m:t>
                    </m:r>
                  </m:e>
                </m:rad>
                <m:r>
                  <w:rPr>
                    <w:rFonts w:ascii="Cambria Math" w:eastAsiaTheme="minorEastAsia" w:hAnsi="Cambria Math"/>
                  </w:rPr>
                  <m:t>, -6)</m:t>
                </m:r>
              </m:oMath>
            </m:oMathPara>
          </w:p>
        </w:tc>
        <w:tc>
          <w:tcPr>
            <w:tcW w:w="2406" w:type="dxa"/>
          </w:tcPr>
          <w:p w14:paraId="440AE657" w14:textId="710F4854" w:rsidR="00300D7F" w:rsidRDefault="00300D7F" w:rsidP="00300D7F">
            <w:pPr>
              <w:cnfStyle w:val="000000100000" w:firstRow="0" w:lastRow="0" w:firstColumn="0" w:lastColumn="0" w:oddVBand="0" w:evenVBand="0" w:oddHBand="1" w:evenHBand="0" w:firstRowFirstColumn="0" w:firstRowLastColumn="0" w:lastRowFirstColumn="0" w:lastRowLastColumn="0"/>
            </w:pPr>
            <m:oMathPara>
              <m:oMath>
                <m:r>
                  <m:rPr>
                    <m:sty m:val="bi"/>
                  </m:rPr>
                  <w:rPr>
                    <w:rFonts w:ascii="Cambria Math" w:hAnsi="Cambria Math"/>
                  </w:rPr>
                  <m:t>(</m:t>
                </m:r>
                <m:rad>
                  <m:radPr>
                    <m:degHide m:val="1"/>
                    <m:ctrlPr>
                      <w:rPr>
                        <w:rFonts w:ascii="Cambria Math" w:hAnsi="Cambria Math"/>
                        <w:i/>
                      </w:rPr>
                    </m:ctrlPr>
                  </m:radPr>
                  <m:deg>
                    <m:ctrlPr>
                      <w:rPr>
                        <w:rFonts w:ascii="Cambria Math" w:hAnsi="Cambria Math"/>
                        <w:b/>
                        <w:i/>
                      </w:rPr>
                    </m:ctrlPr>
                  </m:deg>
                  <m:e>
                    <m:r>
                      <m:rPr>
                        <m:sty m:val="bi"/>
                      </m:rPr>
                      <w:rPr>
                        <w:rFonts w:ascii="Cambria Math" w:hAnsi="Cambria Math"/>
                      </w:rPr>
                      <m:t>28</m:t>
                    </m:r>
                  </m:e>
                </m:rad>
                <m:r>
                  <w:rPr>
                    <w:rFonts w:ascii="Cambria Math" w:eastAsiaTheme="minorEastAsia" w:hAnsi="Cambria Math"/>
                  </w:rPr>
                  <m:t>, -6)</m:t>
                </m:r>
              </m:oMath>
            </m:oMathPara>
          </w:p>
        </w:tc>
      </w:tr>
      <w:tr w:rsidR="00300D7F" w14:paraId="5686C126" w14:textId="77777777" w:rsidTr="00825D2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5C941F98" w14:textId="7F5280BF" w:rsidR="00300D7F" w:rsidRDefault="00300D7F" w:rsidP="00300D7F">
            <w:pPr>
              <w:rPr>
                <w:rFonts w:eastAsia="Calibri"/>
                <w:b w:val="0"/>
              </w:rPr>
            </w:pPr>
            <m:oMathPara>
              <m:oMath>
                <m:r>
                  <m:rPr>
                    <m:sty m:val="bi"/>
                  </m:rPr>
                  <w:rPr>
                    <w:rFonts w:ascii="Cambria Math" w:hAnsi="Cambria Math"/>
                  </w:rPr>
                  <m:t>(</m:t>
                </m:r>
                <m:rad>
                  <m:radPr>
                    <m:degHide m:val="1"/>
                    <m:ctrlPr>
                      <w:rPr>
                        <w:rFonts w:ascii="Cambria Math" w:hAnsi="Cambria Math"/>
                        <w:i/>
                      </w:rPr>
                    </m:ctrlPr>
                  </m:radPr>
                  <m:deg>
                    <m:ctrlPr>
                      <w:rPr>
                        <w:rFonts w:ascii="Cambria Math" w:hAnsi="Cambria Math"/>
                        <w:b w:val="0"/>
                        <w:i/>
                      </w:rPr>
                    </m:ctrlPr>
                  </m:deg>
                  <m:e>
                    <m:r>
                      <m:rPr>
                        <m:sty m:val="bi"/>
                      </m:rPr>
                      <w:rPr>
                        <w:rFonts w:ascii="Cambria Math" w:hAnsi="Cambria Math"/>
                      </w:rPr>
                      <m:t>15</m:t>
                    </m:r>
                  </m:e>
                </m:rad>
                <m:r>
                  <m:rPr>
                    <m:sty m:val="bi"/>
                  </m:rPr>
                  <w:rPr>
                    <w:rFonts w:ascii="Cambria Math" w:eastAsiaTheme="minorEastAsia" w:hAnsi="Cambria Math"/>
                  </w:rPr>
                  <m:t>, 7)</m:t>
                </m:r>
              </m:oMath>
            </m:oMathPara>
          </w:p>
        </w:tc>
        <w:tc>
          <w:tcPr>
            <w:tcW w:w="2405" w:type="dxa"/>
          </w:tcPr>
          <w:p w14:paraId="398CF930" w14:textId="642FFF30" w:rsidR="00300D7F" w:rsidRDefault="00300D7F" w:rsidP="00300D7F">
            <w:pPr>
              <w:cnfStyle w:val="000000010000" w:firstRow="0" w:lastRow="0" w:firstColumn="0" w:lastColumn="0" w:oddVBand="0" w:evenVBand="0" w:oddHBand="0" w:evenHBand="1" w:firstRowFirstColumn="0" w:firstRowLastColumn="0" w:lastRowFirstColumn="0" w:lastRowLastColumn="0"/>
            </w:pPr>
            <m:oMathPara>
              <m:oMath>
                <m:r>
                  <m:rPr>
                    <m:sty m:val="bi"/>
                  </m:rPr>
                  <w:rPr>
                    <w:rFonts w:ascii="Cambria Math" w:hAnsi="Cambria Math"/>
                  </w:rPr>
                  <m:t>(-</m:t>
                </m:r>
                <m:rad>
                  <m:radPr>
                    <m:degHide m:val="1"/>
                    <m:ctrlPr>
                      <w:rPr>
                        <w:rFonts w:ascii="Cambria Math" w:hAnsi="Cambria Math"/>
                        <w:i/>
                      </w:rPr>
                    </m:ctrlPr>
                  </m:radPr>
                  <m:deg>
                    <m:ctrlPr>
                      <w:rPr>
                        <w:rFonts w:ascii="Cambria Math" w:hAnsi="Cambria Math"/>
                        <w:b/>
                        <w:i/>
                      </w:rPr>
                    </m:ctrlPr>
                  </m:deg>
                  <m:e>
                    <m:r>
                      <m:rPr>
                        <m:sty m:val="bi"/>
                      </m:rPr>
                      <w:rPr>
                        <w:rFonts w:ascii="Cambria Math" w:hAnsi="Cambria Math"/>
                      </w:rPr>
                      <m:t>15</m:t>
                    </m:r>
                  </m:e>
                </m:rad>
                <m:r>
                  <w:rPr>
                    <w:rFonts w:ascii="Cambria Math" w:eastAsiaTheme="minorEastAsia" w:hAnsi="Cambria Math"/>
                  </w:rPr>
                  <m:t>, 7)</m:t>
                </m:r>
              </m:oMath>
            </m:oMathPara>
          </w:p>
        </w:tc>
        <w:tc>
          <w:tcPr>
            <w:tcW w:w="2406" w:type="dxa"/>
          </w:tcPr>
          <w:p w14:paraId="704080A6" w14:textId="2B39F984" w:rsidR="00300D7F" w:rsidRDefault="00300D7F" w:rsidP="00300D7F">
            <w:pPr>
              <w:cnfStyle w:val="000000010000" w:firstRow="0" w:lastRow="0" w:firstColumn="0" w:lastColumn="0" w:oddVBand="0" w:evenVBand="0" w:oddHBand="0" w:evenHBand="1" w:firstRowFirstColumn="0" w:firstRowLastColumn="0" w:lastRowFirstColumn="0" w:lastRowLastColumn="0"/>
            </w:pPr>
            <m:oMathPara>
              <m:oMath>
                <m:r>
                  <m:rPr>
                    <m:sty m:val="bi"/>
                  </m:rPr>
                  <w:rPr>
                    <w:rFonts w:ascii="Cambria Math" w:hAnsi="Cambria Math"/>
                  </w:rPr>
                  <m:t>(-</m:t>
                </m:r>
                <m:rad>
                  <m:radPr>
                    <m:degHide m:val="1"/>
                    <m:ctrlPr>
                      <w:rPr>
                        <w:rFonts w:ascii="Cambria Math" w:hAnsi="Cambria Math"/>
                        <w:i/>
                      </w:rPr>
                    </m:ctrlPr>
                  </m:radPr>
                  <m:deg>
                    <m:ctrlPr>
                      <w:rPr>
                        <w:rFonts w:ascii="Cambria Math" w:hAnsi="Cambria Math"/>
                        <w:b/>
                        <w:i/>
                      </w:rPr>
                    </m:ctrlPr>
                  </m:deg>
                  <m:e>
                    <m:r>
                      <m:rPr>
                        <m:sty m:val="bi"/>
                      </m:rPr>
                      <w:rPr>
                        <w:rFonts w:ascii="Cambria Math" w:hAnsi="Cambria Math"/>
                      </w:rPr>
                      <m:t>15</m:t>
                    </m:r>
                  </m:e>
                </m:rad>
                <m:r>
                  <w:rPr>
                    <w:rFonts w:ascii="Cambria Math" w:eastAsiaTheme="minorEastAsia" w:hAnsi="Cambria Math"/>
                  </w:rPr>
                  <m:t>, -7)</m:t>
                </m:r>
              </m:oMath>
            </m:oMathPara>
          </w:p>
        </w:tc>
        <w:tc>
          <w:tcPr>
            <w:tcW w:w="2406" w:type="dxa"/>
          </w:tcPr>
          <w:p w14:paraId="759454D1" w14:textId="60FDA994" w:rsidR="00300D7F" w:rsidRDefault="00300D7F" w:rsidP="00300D7F">
            <w:pPr>
              <w:cnfStyle w:val="000000010000" w:firstRow="0" w:lastRow="0" w:firstColumn="0" w:lastColumn="0" w:oddVBand="0" w:evenVBand="0" w:oddHBand="0" w:evenHBand="1" w:firstRowFirstColumn="0" w:firstRowLastColumn="0" w:lastRowFirstColumn="0" w:lastRowLastColumn="0"/>
            </w:pPr>
            <m:oMathPara>
              <m:oMath>
                <m:r>
                  <m:rPr>
                    <m:sty m:val="bi"/>
                  </m:rPr>
                  <w:rPr>
                    <w:rFonts w:ascii="Cambria Math" w:hAnsi="Cambria Math"/>
                  </w:rPr>
                  <m:t>(</m:t>
                </m:r>
                <m:rad>
                  <m:radPr>
                    <m:degHide m:val="1"/>
                    <m:ctrlPr>
                      <w:rPr>
                        <w:rFonts w:ascii="Cambria Math" w:hAnsi="Cambria Math"/>
                        <w:i/>
                      </w:rPr>
                    </m:ctrlPr>
                  </m:radPr>
                  <m:deg>
                    <m:ctrlPr>
                      <w:rPr>
                        <w:rFonts w:ascii="Cambria Math" w:hAnsi="Cambria Math"/>
                        <w:b/>
                        <w:i/>
                      </w:rPr>
                    </m:ctrlPr>
                  </m:deg>
                  <m:e>
                    <m:r>
                      <m:rPr>
                        <m:sty m:val="bi"/>
                      </m:rPr>
                      <w:rPr>
                        <w:rFonts w:ascii="Cambria Math" w:hAnsi="Cambria Math"/>
                      </w:rPr>
                      <m:t>15</m:t>
                    </m:r>
                  </m:e>
                </m:rad>
                <m:r>
                  <w:rPr>
                    <w:rFonts w:ascii="Cambria Math" w:eastAsiaTheme="minorEastAsia" w:hAnsi="Cambria Math"/>
                  </w:rPr>
                  <m:t>, -7)</m:t>
                </m:r>
              </m:oMath>
            </m:oMathPara>
          </w:p>
        </w:tc>
      </w:tr>
    </w:tbl>
    <w:p w14:paraId="5E0BC364" w14:textId="767335D3" w:rsidR="00EE7E14" w:rsidRDefault="00A245C4" w:rsidP="00A245C4">
      <w:pPr>
        <w:pStyle w:val="Heading3"/>
      </w:pPr>
      <w:r>
        <w:lastRenderedPageBreak/>
        <w:t>Summarise activity</w:t>
      </w:r>
    </w:p>
    <w:tbl>
      <w:tblPr>
        <w:tblStyle w:val="Tableheader"/>
        <w:tblW w:w="5000" w:type="pct"/>
        <w:tblLook w:val="04A0" w:firstRow="1" w:lastRow="0" w:firstColumn="1" w:lastColumn="0" w:noHBand="0" w:noVBand="1"/>
        <w:tblDescription w:val="Sample solutions for the Summarise activity, outlining various points, the radius or distance and the equation of the circle."/>
      </w:tblPr>
      <w:tblGrid>
        <w:gridCol w:w="1043"/>
        <w:gridCol w:w="2920"/>
        <w:gridCol w:w="5661"/>
      </w:tblGrid>
      <w:tr w:rsidR="0004468E" w14:paraId="6BEAD362" w14:textId="77777777" w:rsidTr="00577A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2" w:type="pct"/>
          </w:tcPr>
          <w:p w14:paraId="479C4806" w14:textId="77777777" w:rsidR="0004468E" w:rsidRDefault="0004468E">
            <w:r>
              <w:t>Point</w:t>
            </w:r>
          </w:p>
        </w:tc>
        <w:tc>
          <w:tcPr>
            <w:tcW w:w="1517" w:type="pct"/>
          </w:tcPr>
          <w:p w14:paraId="5183E4F2" w14:textId="61B98778" w:rsidR="0004468E" w:rsidRDefault="0004468E">
            <w:pPr>
              <w:cnfStyle w:val="100000000000" w:firstRow="1" w:lastRow="0" w:firstColumn="0" w:lastColumn="0" w:oddVBand="0" w:evenVBand="0" w:oddHBand="0" w:evenHBand="0" w:firstRowFirstColumn="0" w:firstRowLastColumn="0" w:lastRowFirstColumn="0" w:lastRowLastColumn="0"/>
            </w:pPr>
            <w:r>
              <w:t>Radius</w:t>
            </w:r>
            <w:r w:rsidR="00577A19">
              <w:t xml:space="preserve"> or </w:t>
            </w:r>
            <w:r>
              <w:t>distance</w:t>
            </w:r>
          </w:p>
        </w:tc>
        <w:tc>
          <w:tcPr>
            <w:tcW w:w="2941" w:type="pct"/>
          </w:tcPr>
          <w:p w14:paraId="4BF2FECA" w14:textId="6FE1DD75" w:rsidR="0004468E" w:rsidRDefault="0004468E">
            <w:pPr>
              <w:cnfStyle w:val="100000000000" w:firstRow="1" w:lastRow="0" w:firstColumn="0" w:lastColumn="0" w:oddVBand="0" w:evenVBand="0" w:oddHBand="0" w:evenHBand="0" w:firstRowFirstColumn="0" w:firstRowLastColumn="0" w:lastRowFirstColumn="0" w:lastRowLastColumn="0"/>
            </w:pPr>
            <w:r>
              <w:t>Equation of the circle</w:t>
            </w:r>
          </w:p>
        </w:tc>
      </w:tr>
      <w:tr w:rsidR="0004468E" w14:paraId="6238BA43" w14:textId="77777777" w:rsidTr="00577A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2" w:type="pct"/>
          </w:tcPr>
          <w:p w14:paraId="2ABC3FA7" w14:textId="77777777" w:rsidR="0004468E" w:rsidRDefault="0004468E" w:rsidP="0004468E">
            <w:r>
              <w:t>A</w:t>
            </w:r>
          </w:p>
        </w:tc>
        <w:tc>
          <w:tcPr>
            <w:tcW w:w="1517" w:type="pct"/>
          </w:tcPr>
          <w:p w14:paraId="12E2B69F" w14:textId="7F2300D4" w:rsidR="0004468E" w:rsidRDefault="0004468E" w:rsidP="0004468E">
            <w:pPr>
              <w:cnfStyle w:val="000000100000" w:firstRow="0" w:lastRow="0" w:firstColumn="0" w:lastColumn="0" w:oddVBand="0" w:evenVBand="0" w:oddHBand="1" w:evenHBand="0" w:firstRowFirstColumn="0" w:firstRowLastColumn="0" w:lastRowFirstColumn="0" w:lastRowLastColumn="0"/>
            </w:pPr>
            <w:r w:rsidRPr="009D3870">
              <w:t>0</w:t>
            </w:r>
          </w:p>
        </w:tc>
        <w:tc>
          <w:tcPr>
            <w:tcW w:w="2941" w:type="pct"/>
          </w:tcPr>
          <w:p w14:paraId="1E84BA25" w14:textId="40AD8DB0" w:rsidR="0004468E" w:rsidRPr="009D3870" w:rsidRDefault="00A8776E" w:rsidP="0004468E">
            <w:pPr>
              <w:cnfStyle w:val="000000100000" w:firstRow="0" w:lastRow="0" w:firstColumn="0" w:lastColumn="0" w:oddVBand="0" w:evenVBand="0" w:oddHBand="1" w:evenHBand="0" w:firstRowFirstColumn="0" w:firstRowLastColumn="0" w:lastRowFirstColumn="0" w:lastRowLastColumn="0"/>
            </w:pPr>
            <w:r>
              <w:t>–</w:t>
            </w:r>
          </w:p>
        </w:tc>
      </w:tr>
      <w:tr w:rsidR="0004468E" w14:paraId="7B6503F4" w14:textId="77777777" w:rsidTr="00577A1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2" w:type="pct"/>
          </w:tcPr>
          <w:p w14:paraId="354E865D" w14:textId="77777777" w:rsidR="0004468E" w:rsidRDefault="0004468E" w:rsidP="0004468E">
            <w:r>
              <w:t>B</w:t>
            </w:r>
          </w:p>
        </w:tc>
        <w:tc>
          <w:tcPr>
            <w:tcW w:w="1517" w:type="pct"/>
          </w:tcPr>
          <w:p w14:paraId="20857873" w14:textId="499BC0E2" w:rsidR="0004468E" w:rsidRDefault="0004468E" w:rsidP="0004468E">
            <w:pPr>
              <w:cnfStyle w:val="000000010000" w:firstRow="0" w:lastRow="0" w:firstColumn="0" w:lastColumn="0" w:oddVBand="0" w:evenVBand="0" w:oddHBand="0" w:evenHBand="1" w:firstRowFirstColumn="0" w:firstRowLastColumn="0" w:lastRowFirstColumn="0" w:lastRowLastColumn="0"/>
            </w:pPr>
            <w:r w:rsidRPr="009D3870">
              <w:t>1</w:t>
            </w:r>
          </w:p>
        </w:tc>
        <w:tc>
          <w:tcPr>
            <w:tcW w:w="2941" w:type="pct"/>
          </w:tcPr>
          <w:p w14:paraId="3B6AA560" w14:textId="57A14D56" w:rsidR="0004468E" w:rsidRPr="009D3870" w:rsidRDefault="00000000" w:rsidP="0070672B">
            <w:pPr>
              <w:cnfStyle w:val="000000010000" w:firstRow="0" w:lastRow="0" w:firstColumn="0" w:lastColumn="0" w:oddVBand="0" w:evenVBand="0" w:oddHBand="0" w:evenHBand="1" w:firstRowFirstColumn="0" w:firstRowLastColumn="0" w:lastRowFirstColumn="0" w:lastRowLastColumn="0"/>
            </w:pPr>
            <m:oMathPara>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y</m:t>
                    </m:r>
                  </m:e>
                  <m:sup>
                    <m:r>
                      <w:rPr>
                        <w:rFonts w:ascii="Cambria Math" w:hAnsi="Cambria Math"/>
                      </w:rPr>
                      <m:t>2</m:t>
                    </m:r>
                  </m:sup>
                </m:sSup>
                <m:r>
                  <w:rPr>
                    <w:rFonts w:ascii="Cambria Math" w:hAnsi="Cambria Math"/>
                  </w:rPr>
                  <m:t>=1</m:t>
                </m:r>
              </m:oMath>
            </m:oMathPara>
          </w:p>
        </w:tc>
      </w:tr>
      <w:tr w:rsidR="0004468E" w:rsidRPr="009B4981" w14:paraId="7666EA1E" w14:textId="77777777" w:rsidTr="00577A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2" w:type="pct"/>
          </w:tcPr>
          <w:p w14:paraId="6D559961" w14:textId="77777777" w:rsidR="0004468E" w:rsidRDefault="0004468E" w:rsidP="0004468E">
            <w:r>
              <w:t>C</w:t>
            </w:r>
          </w:p>
        </w:tc>
        <w:tc>
          <w:tcPr>
            <w:tcW w:w="1517" w:type="pct"/>
          </w:tcPr>
          <w:p w14:paraId="07EA1441" w14:textId="4D7AD84B" w:rsidR="0004468E" w:rsidRDefault="0004468E" w:rsidP="0004468E">
            <w:pPr>
              <w:cnfStyle w:val="000000100000" w:firstRow="0" w:lastRow="0" w:firstColumn="0" w:lastColumn="0" w:oddVBand="0" w:evenVBand="0" w:oddHBand="1" w:evenHBand="0" w:firstRowFirstColumn="0" w:firstRowLastColumn="0" w:lastRowFirstColumn="0" w:lastRowLastColumn="0"/>
            </w:pPr>
            <m:oMath>
              <m:r>
                <w:rPr>
                  <w:rFonts w:ascii="Cambria Math" w:hAnsi="Cambria Math"/>
                </w:rPr>
                <m:t xml:space="preserve"> </m:t>
              </m:r>
              <m:rad>
                <m:radPr>
                  <m:degHide m:val="1"/>
                  <m:ctrlPr>
                    <w:rPr>
                      <w:rFonts w:ascii="Cambria Math" w:hAnsi="Cambria Math"/>
                      <w:i/>
                    </w:rPr>
                  </m:ctrlPr>
                </m:radPr>
                <m:deg/>
                <m:e>
                  <m:r>
                    <w:rPr>
                      <w:rFonts w:ascii="Cambria Math" w:hAnsi="Cambria Math"/>
                    </w:rPr>
                    <m:t>5</m:t>
                  </m:r>
                </m:e>
              </m:rad>
            </m:oMath>
            <w:r>
              <w:rPr>
                <w:rFonts w:eastAsiaTheme="minorEastAsia"/>
              </w:rPr>
              <w:t xml:space="preserve"> </w:t>
            </w:r>
          </w:p>
        </w:tc>
        <w:tc>
          <w:tcPr>
            <w:tcW w:w="2941" w:type="pct"/>
          </w:tcPr>
          <w:p w14:paraId="3A17B863" w14:textId="1A50BE37" w:rsidR="0004468E" w:rsidRDefault="00000000" w:rsidP="0070672B">
            <w:pPr>
              <w:cnfStyle w:val="000000100000" w:firstRow="0" w:lastRow="0" w:firstColumn="0" w:lastColumn="0" w:oddVBand="0" w:evenVBand="0" w:oddHBand="1" w:evenHBand="0" w:firstRowFirstColumn="0" w:firstRowLastColumn="0" w:lastRowFirstColumn="0" w:lastRowLastColumn="0"/>
              <w:rPr>
                <w:rFonts w:eastAsia="Calibri"/>
              </w:rPr>
            </w:pPr>
            <m:oMathPara>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y</m:t>
                    </m:r>
                  </m:e>
                  <m:sup>
                    <m:r>
                      <w:rPr>
                        <w:rFonts w:ascii="Cambria Math" w:hAnsi="Cambria Math"/>
                      </w:rPr>
                      <m:t>2</m:t>
                    </m:r>
                  </m:sup>
                </m:sSup>
                <m:r>
                  <w:rPr>
                    <w:rFonts w:ascii="Cambria Math" w:hAnsi="Cambria Math"/>
                  </w:rPr>
                  <m:t>=5</m:t>
                </m:r>
              </m:oMath>
            </m:oMathPara>
          </w:p>
        </w:tc>
      </w:tr>
      <w:tr w:rsidR="0004468E" w:rsidRPr="009B4981" w14:paraId="0FF5D9FD" w14:textId="77777777" w:rsidTr="00577A1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2" w:type="pct"/>
          </w:tcPr>
          <w:p w14:paraId="653085F8" w14:textId="77777777" w:rsidR="0004468E" w:rsidRDefault="0004468E" w:rsidP="0004468E">
            <w:r>
              <w:t>D</w:t>
            </w:r>
          </w:p>
        </w:tc>
        <w:tc>
          <w:tcPr>
            <w:tcW w:w="1517" w:type="pct"/>
          </w:tcPr>
          <w:p w14:paraId="11906BB7" w14:textId="514D952E" w:rsidR="0004468E" w:rsidRDefault="00000000" w:rsidP="0004468E">
            <w:pPr>
              <w:cnfStyle w:val="000000010000" w:firstRow="0" w:lastRow="0" w:firstColumn="0" w:lastColumn="0" w:oddVBand="0" w:evenVBand="0" w:oddHBand="0" w:evenHBand="1" w:firstRowFirstColumn="0" w:firstRowLastColumn="0" w:lastRowFirstColumn="0" w:lastRowLastColumn="0"/>
            </w:pPr>
            <m:oMath>
              <m:rad>
                <m:radPr>
                  <m:degHide m:val="1"/>
                  <m:ctrlPr>
                    <w:rPr>
                      <w:rFonts w:ascii="Cambria Math" w:hAnsi="Cambria Math"/>
                      <w:i/>
                    </w:rPr>
                  </m:ctrlPr>
                </m:radPr>
                <m:deg/>
                <m:e>
                  <m:r>
                    <w:rPr>
                      <w:rFonts w:ascii="Cambria Math" w:hAnsi="Cambria Math"/>
                    </w:rPr>
                    <m:t>8</m:t>
                  </m:r>
                </m:e>
              </m:rad>
            </m:oMath>
            <w:r w:rsidR="0004468E">
              <w:rPr>
                <w:rFonts w:eastAsiaTheme="minorEastAsia"/>
              </w:rPr>
              <w:t xml:space="preserve"> </w:t>
            </w:r>
          </w:p>
        </w:tc>
        <w:tc>
          <w:tcPr>
            <w:tcW w:w="2941" w:type="pct"/>
          </w:tcPr>
          <w:p w14:paraId="6C80FF2E" w14:textId="186CAFAD" w:rsidR="0004468E" w:rsidRDefault="00000000" w:rsidP="0004468E">
            <w:pPr>
              <w:jc w:val="both"/>
              <w:cnfStyle w:val="000000010000" w:firstRow="0" w:lastRow="0" w:firstColumn="0" w:lastColumn="0" w:oddVBand="0" w:evenVBand="0" w:oddHBand="0" w:evenHBand="1" w:firstRowFirstColumn="0" w:firstRowLastColumn="0" w:lastRowFirstColumn="0" w:lastRowLastColumn="0"/>
              <w:rPr>
                <w:rFonts w:eastAsia="Calibri"/>
              </w:rPr>
            </w:pPr>
            <m:oMathPara>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y</m:t>
                    </m:r>
                  </m:e>
                  <m:sup>
                    <m:r>
                      <w:rPr>
                        <w:rFonts w:ascii="Cambria Math" w:hAnsi="Cambria Math"/>
                      </w:rPr>
                      <m:t>2</m:t>
                    </m:r>
                  </m:sup>
                </m:sSup>
                <m:r>
                  <w:rPr>
                    <w:rFonts w:ascii="Cambria Math" w:hAnsi="Cambria Math"/>
                  </w:rPr>
                  <m:t>=8</m:t>
                </m:r>
              </m:oMath>
            </m:oMathPara>
          </w:p>
        </w:tc>
      </w:tr>
      <w:tr w:rsidR="0004468E" w:rsidRPr="009B4981" w14:paraId="704DBBEB" w14:textId="77777777" w:rsidTr="00577A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2" w:type="pct"/>
          </w:tcPr>
          <w:p w14:paraId="65B86EDD" w14:textId="77777777" w:rsidR="0004468E" w:rsidRDefault="0004468E" w:rsidP="0004468E">
            <w:r>
              <w:t>E</w:t>
            </w:r>
          </w:p>
        </w:tc>
        <w:tc>
          <w:tcPr>
            <w:tcW w:w="1517" w:type="pct"/>
          </w:tcPr>
          <w:p w14:paraId="6F81F7B6" w14:textId="2860DAAE" w:rsidR="0004468E" w:rsidRDefault="00000000" w:rsidP="0004468E">
            <w:pPr>
              <w:cnfStyle w:val="000000100000" w:firstRow="0" w:lastRow="0" w:firstColumn="0" w:lastColumn="0" w:oddVBand="0" w:evenVBand="0" w:oddHBand="1" w:evenHBand="0" w:firstRowFirstColumn="0" w:firstRowLastColumn="0" w:lastRowFirstColumn="0" w:lastRowLastColumn="0"/>
            </w:pPr>
            <m:oMath>
              <m:rad>
                <m:radPr>
                  <m:degHide m:val="1"/>
                  <m:ctrlPr>
                    <w:rPr>
                      <w:rFonts w:ascii="Cambria Math" w:hAnsi="Cambria Math"/>
                      <w:i/>
                    </w:rPr>
                  </m:ctrlPr>
                </m:radPr>
                <m:deg/>
                <m:e>
                  <m:r>
                    <w:rPr>
                      <w:rFonts w:ascii="Cambria Math" w:hAnsi="Cambria Math"/>
                    </w:rPr>
                    <m:t>8</m:t>
                  </m:r>
                </m:e>
              </m:rad>
            </m:oMath>
            <w:r w:rsidR="0004468E">
              <w:rPr>
                <w:rFonts w:eastAsiaTheme="minorEastAsia"/>
              </w:rPr>
              <w:t xml:space="preserve"> </w:t>
            </w:r>
          </w:p>
        </w:tc>
        <w:tc>
          <w:tcPr>
            <w:tcW w:w="2941" w:type="pct"/>
          </w:tcPr>
          <w:p w14:paraId="680902BE" w14:textId="2E7853B0" w:rsidR="0004468E" w:rsidRDefault="00000000" w:rsidP="0004468E">
            <w:pPr>
              <w:jc w:val="both"/>
              <w:cnfStyle w:val="000000100000" w:firstRow="0" w:lastRow="0" w:firstColumn="0" w:lastColumn="0" w:oddVBand="0" w:evenVBand="0" w:oddHBand="1" w:evenHBand="0" w:firstRowFirstColumn="0" w:firstRowLastColumn="0" w:lastRowFirstColumn="0" w:lastRowLastColumn="0"/>
              <w:rPr>
                <w:rFonts w:eastAsia="Calibri"/>
              </w:rPr>
            </w:pPr>
            <m:oMathPara>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y</m:t>
                    </m:r>
                  </m:e>
                  <m:sup>
                    <m:r>
                      <w:rPr>
                        <w:rFonts w:ascii="Cambria Math" w:hAnsi="Cambria Math"/>
                      </w:rPr>
                      <m:t>2</m:t>
                    </m:r>
                  </m:sup>
                </m:sSup>
                <m:r>
                  <w:rPr>
                    <w:rFonts w:ascii="Cambria Math" w:hAnsi="Cambria Math"/>
                  </w:rPr>
                  <m:t>=8</m:t>
                </m:r>
              </m:oMath>
            </m:oMathPara>
          </w:p>
        </w:tc>
      </w:tr>
      <w:tr w:rsidR="0004468E" w:rsidRPr="009B4981" w14:paraId="6EFBA712" w14:textId="77777777" w:rsidTr="00577A1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2" w:type="pct"/>
          </w:tcPr>
          <w:p w14:paraId="712F19D5" w14:textId="77777777" w:rsidR="0004468E" w:rsidRDefault="0004468E" w:rsidP="0004468E">
            <w:r>
              <w:t>F</w:t>
            </w:r>
          </w:p>
        </w:tc>
        <w:tc>
          <w:tcPr>
            <w:tcW w:w="1517" w:type="pct"/>
          </w:tcPr>
          <w:p w14:paraId="36FEFD23" w14:textId="26B21E4D" w:rsidR="0004468E" w:rsidRDefault="00000000" w:rsidP="0004468E">
            <w:pPr>
              <w:cnfStyle w:val="000000010000" w:firstRow="0" w:lastRow="0" w:firstColumn="0" w:lastColumn="0" w:oddVBand="0" w:evenVBand="0" w:oddHBand="0" w:evenHBand="1" w:firstRowFirstColumn="0" w:firstRowLastColumn="0" w:lastRowFirstColumn="0" w:lastRowLastColumn="0"/>
            </w:pPr>
            <m:oMath>
              <m:rad>
                <m:radPr>
                  <m:degHide m:val="1"/>
                  <m:ctrlPr>
                    <w:rPr>
                      <w:rFonts w:ascii="Cambria Math" w:hAnsi="Cambria Math"/>
                      <w:i/>
                    </w:rPr>
                  </m:ctrlPr>
                </m:radPr>
                <m:deg/>
                <m:e>
                  <m:r>
                    <w:rPr>
                      <w:rFonts w:ascii="Cambria Math" w:hAnsi="Cambria Math"/>
                    </w:rPr>
                    <m:t>13</m:t>
                  </m:r>
                </m:e>
              </m:rad>
            </m:oMath>
            <w:r w:rsidR="0004468E">
              <w:rPr>
                <w:rFonts w:eastAsiaTheme="minorEastAsia"/>
              </w:rPr>
              <w:t xml:space="preserve"> </w:t>
            </w:r>
          </w:p>
        </w:tc>
        <w:tc>
          <w:tcPr>
            <w:tcW w:w="2941" w:type="pct"/>
          </w:tcPr>
          <w:p w14:paraId="6F41EBD2" w14:textId="0399EF78" w:rsidR="0004468E" w:rsidRDefault="00000000" w:rsidP="0004468E">
            <w:pPr>
              <w:jc w:val="both"/>
              <w:cnfStyle w:val="000000010000" w:firstRow="0" w:lastRow="0" w:firstColumn="0" w:lastColumn="0" w:oddVBand="0" w:evenVBand="0" w:oddHBand="0" w:evenHBand="1" w:firstRowFirstColumn="0" w:firstRowLastColumn="0" w:lastRowFirstColumn="0" w:lastRowLastColumn="0"/>
              <w:rPr>
                <w:rFonts w:eastAsia="Yu Gothic Light"/>
              </w:rPr>
            </w:pPr>
            <m:oMathPara>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y</m:t>
                    </m:r>
                  </m:e>
                  <m:sup>
                    <m:r>
                      <w:rPr>
                        <w:rFonts w:ascii="Cambria Math" w:hAnsi="Cambria Math"/>
                      </w:rPr>
                      <m:t>2</m:t>
                    </m:r>
                  </m:sup>
                </m:sSup>
                <m:r>
                  <w:rPr>
                    <w:rFonts w:ascii="Cambria Math" w:hAnsi="Cambria Math"/>
                  </w:rPr>
                  <m:t>=13</m:t>
                </m:r>
              </m:oMath>
            </m:oMathPara>
          </w:p>
        </w:tc>
      </w:tr>
      <w:tr w:rsidR="0004468E" w:rsidRPr="009B4981" w14:paraId="5CABDCD5" w14:textId="77777777" w:rsidTr="00577A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2" w:type="pct"/>
          </w:tcPr>
          <w:p w14:paraId="47455892" w14:textId="77777777" w:rsidR="0004468E" w:rsidRDefault="0004468E" w:rsidP="0004468E">
            <w:r>
              <w:t>G</w:t>
            </w:r>
          </w:p>
        </w:tc>
        <w:tc>
          <w:tcPr>
            <w:tcW w:w="1517" w:type="pct"/>
          </w:tcPr>
          <w:p w14:paraId="4A63BCC5" w14:textId="6AC5C4BB" w:rsidR="0004468E" w:rsidRDefault="00DD7DA5" w:rsidP="0004468E">
            <w:pPr>
              <w:cnfStyle w:val="000000100000" w:firstRow="0" w:lastRow="0" w:firstColumn="0" w:lastColumn="0" w:oddVBand="0" w:evenVBand="0" w:oddHBand="1" w:evenHBand="0" w:firstRowFirstColumn="0" w:firstRowLastColumn="0" w:lastRowFirstColumn="0" w:lastRowLastColumn="0"/>
            </w:pPr>
            <w:r>
              <w:t>5</w:t>
            </w:r>
          </w:p>
        </w:tc>
        <w:tc>
          <w:tcPr>
            <w:tcW w:w="2941" w:type="pct"/>
          </w:tcPr>
          <w:p w14:paraId="6F4DA256" w14:textId="4D0756A1" w:rsidR="0004468E" w:rsidRDefault="00000000" w:rsidP="0004468E">
            <w:pPr>
              <w:jc w:val="both"/>
              <w:cnfStyle w:val="000000100000" w:firstRow="0" w:lastRow="0" w:firstColumn="0" w:lastColumn="0" w:oddVBand="0" w:evenVBand="0" w:oddHBand="1" w:evenHBand="0" w:firstRowFirstColumn="0" w:firstRowLastColumn="0" w:lastRowFirstColumn="0" w:lastRowLastColumn="0"/>
              <w:rPr>
                <w:rFonts w:eastAsia="Calibri"/>
              </w:rPr>
            </w:pPr>
            <m:oMathPara>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y</m:t>
                    </m:r>
                  </m:e>
                  <m:sup>
                    <m:r>
                      <w:rPr>
                        <w:rFonts w:ascii="Cambria Math" w:hAnsi="Cambria Math"/>
                      </w:rPr>
                      <m:t>2</m:t>
                    </m:r>
                  </m:sup>
                </m:sSup>
                <m:r>
                  <w:rPr>
                    <w:rFonts w:ascii="Cambria Math" w:hAnsi="Cambria Math"/>
                  </w:rPr>
                  <m:t>=25</m:t>
                </m:r>
              </m:oMath>
            </m:oMathPara>
          </w:p>
        </w:tc>
      </w:tr>
      <w:tr w:rsidR="0004468E" w:rsidRPr="009B4981" w14:paraId="1D379BE4" w14:textId="77777777" w:rsidTr="00577A1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2" w:type="pct"/>
          </w:tcPr>
          <w:p w14:paraId="4843CBF8" w14:textId="77777777" w:rsidR="0004468E" w:rsidRDefault="0004468E" w:rsidP="0004468E">
            <w:r>
              <w:t>H</w:t>
            </w:r>
          </w:p>
        </w:tc>
        <w:tc>
          <w:tcPr>
            <w:tcW w:w="1517" w:type="pct"/>
          </w:tcPr>
          <w:p w14:paraId="6BF4B4D8" w14:textId="4015799F" w:rsidR="0004468E" w:rsidRDefault="00000000" w:rsidP="0004468E">
            <w:pPr>
              <w:cnfStyle w:val="000000010000" w:firstRow="0" w:lastRow="0" w:firstColumn="0" w:lastColumn="0" w:oddVBand="0" w:evenVBand="0" w:oddHBand="0" w:evenHBand="1" w:firstRowFirstColumn="0" w:firstRowLastColumn="0" w:lastRowFirstColumn="0" w:lastRowLastColumn="0"/>
            </w:pPr>
            <m:oMath>
              <m:rad>
                <m:radPr>
                  <m:degHide m:val="1"/>
                  <m:ctrlPr>
                    <w:rPr>
                      <w:rFonts w:ascii="Cambria Math" w:hAnsi="Cambria Math"/>
                      <w:i/>
                    </w:rPr>
                  </m:ctrlPr>
                </m:radPr>
                <m:deg/>
                <m:e>
                  <m:r>
                    <w:rPr>
                      <w:rFonts w:ascii="Cambria Math" w:hAnsi="Cambria Math"/>
                    </w:rPr>
                    <m:t>32</m:t>
                  </m:r>
                </m:e>
              </m:rad>
            </m:oMath>
            <w:r w:rsidR="0004468E">
              <w:rPr>
                <w:rFonts w:eastAsiaTheme="minorEastAsia"/>
              </w:rPr>
              <w:t xml:space="preserve"> </w:t>
            </w:r>
          </w:p>
        </w:tc>
        <w:tc>
          <w:tcPr>
            <w:tcW w:w="2941" w:type="pct"/>
          </w:tcPr>
          <w:p w14:paraId="25CAB4D0" w14:textId="5678D8D2" w:rsidR="0004468E" w:rsidRDefault="00000000" w:rsidP="0004468E">
            <w:pPr>
              <w:jc w:val="both"/>
              <w:cnfStyle w:val="000000010000" w:firstRow="0" w:lastRow="0" w:firstColumn="0" w:lastColumn="0" w:oddVBand="0" w:evenVBand="0" w:oddHBand="0" w:evenHBand="1" w:firstRowFirstColumn="0" w:firstRowLastColumn="0" w:lastRowFirstColumn="0" w:lastRowLastColumn="0"/>
              <w:rPr>
                <w:rFonts w:eastAsia="Calibri"/>
              </w:rPr>
            </w:pPr>
            <m:oMathPara>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y</m:t>
                    </m:r>
                  </m:e>
                  <m:sup>
                    <m:r>
                      <w:rPr>
                        <w:rFonts w:ascii="Cambria Math" w:hAnsi="Cambria Math"/>
                      </w:rPr>
                      <m:t>2</m:t>
                    </m:r>
                  </m:sup>
                </m:sSup>
                <m:r>
                  <w:rPr>
                    <w:rFonts w:ascii="Cambria Math" w:hAnsi="Cambria Math"/>
                  </w:rPr>
                  <m:t>=32</m:t>
                </m:r>
              </m:oMath>
            </m:oMathPara>
          </w:p>
        </w:tc>
      </w:tr>
    </w:tbl>
    <w:p w14:paraId="71A8082F" w14:textId="77777777" w:rsidR="00FB1FF8" w:rsidRPr="00577A19" w:rsidRDefault="00FB1FF8" w:rsidP="00577A19">
      <w:r>
        <w:br w:type="page"/>
      </w:r>
    </w:p>
    <w:p w14:paraId="7B464E4F" w14:textId="77777777" w:rsidR="00851CBD" w:rsidRDefault="00851CBD" w:rsidP="00851CBD">
      <w:pPr>
        <w:pStyle w:val="Heading3"/>
      </w:pPr>
      <w:r>
        <w:lastRenderedPageBreak/>
        <w:t>Appendix A – lost bushwalker</w:t>
      </w:r>
    </w:p>
    <w:p w14:paraId="533739A3" w14:textId="77777777" w:rsidR="00851CBD" w:rsidRPr="00F73E6B" w:rsidRDefault="00851CBD" w:rsidP="00851CBD">
      <w:pPr>
        <w:spacing w:before="120" w:after="280"/>
      </w:pPr>
      <w:r w:rsidRPr="00F73E6B">
        <w:rPr>
          <w:noProof/>
        </w:rPr>
        <w:drawing>
          <wp:inline distT="0" distB="0" distL="0" distR="0" wp14:anchorId="6A07D882" wp14:editId="4A09DE4C">
            <wp:extent cx="4311872" cy="3416476"/>
            <wp:effectExtent l="0" t="0" r="0" b="0"/>
            <wp:docPr id="1463054654" name="Picture 1" descr="A diagram on a Cartesian plane that shows the path a bushwalker takes when lost which shows them starting a point A (0, 0), walking 1 km east to point B (1, 0), changing direction and walking 2 km south to point C (1, −2), then changing direction and walking 3 km west to point D (−2, −2), then changing direction and walking 4 km north to point E (−2, 2), then changing direction and walking 5 km east to point F (3, 2), then changing direction and walking 6 km south to point G (3, −4) and finally, changing direction and walking 7km west to point H (−4,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3054654" name="Picture 1" descr="A diagram on a Cartesian plane that shows the path a bushwalker takes when lost which shows them starting a point A (0, 0), walking 1 km east to point B (1, 0), changing direction and walking 2 km south to point C (1, −2), then changing direction and walking 3 km west to point D (−2, −2), then changing direction and walking 4 km north to point E (−2, 2), then changing direction and walking 5 km east to point F (3, 2), then changing direction and walking 6 km south to point G (3, −4) and finally, changing direction and walking 7km west to point H (−4, −4)."/>
                    <pic:cNvPicPr/>
                  </pic:nvPicPr>
                  <pic:blipFill>
                    <a:blip r:embed="rId24"/>
                    <a:stretch>
                      <a:fillRect/>
                    </a:stretch>
                  </pic:blipFill>
                  <pic:spPr>
                    <a:xfrm>
                      <a:off x="0" y="0"/>
                      <a:ext cx="4311872" cy="3416476"/>
                    </a:xfrm>
                    <a:prstGeom prst="rect">
                      <a:avLst/>
                    </a:prstGeom>
                  </pic:spPr>
                </pic:pic>
              </a:graphicData>
            </a:graphic>
          </wp:inline>
        </w:drawing>
      </w:r>
    </w:p>
    <w:tbl>
      <w:tblPr>
        <w:tblStyle w:val="Tableheader"/>
        <w:tblW w:w="0" w:type="auto"/>
        <w:tblLook w:val="04A0" w:firstRow="1" w:lastRow="0" w:firstColumn="1" w:lastColumn="0" w:noHBand="0" w:noVBand="1"/>
        <w:tblDescription w:val="Sample solutions for Appendix A – lost bushwalker, outlining various points, use of different formulas and Pythagoras' theorem and distance."/>
      </w:tblPr>
      <w:tblGrid>
        <w:gridCol w:w="891"/>
        <w:gridCol w:w="3423"/>
        <w:gridCol w:w="2933"/>
        <w:gridCol w:w="2377"/>
      </w:tblGrid>
      <w:tr w:rsidR="00851CBD" w14:paraId="32F57053" w14:textId="77777777" w:rsidTr="006755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1" w:type="dxa"/>
          </w:tcPr>
          <w:p w14:paraId="08AB15AF" w14:textId="77777777" w:rsidR="00851CBD" w:rsidRDefault="00851CBD" w:rsidP="006755AE">
            <w:r>
              <w:t>Point</w:t>
            </w:r>
          </w:p>
        </w:tc>
        <w:tc>
          <w:tcPr>
            <w:tcW w:w="3423" w:type="dxa"/>
          </w:tcPr>
          <w:p w14:paraId="266B8A88" w14:textId="77777777" w:rsidR="00851CBD" w:rsidRDefault="00851CBD" w:rsidP="006755AE">
            <w:pPr>
              <w:jc w:val="both"/>
              <w:cnfStyle w:val="100000000000" w:firstRow="1" w:lastRow="0" w:firstColumn="0" w:lastColumn="0" w:oddVBand="0" w:evenVBand="0" w:oddHBand="0" w:evenHBand="0" w:firstRowFirstColumn="0" w:firstRowLastColumn="0" w:lastRowFirstColumn="0" w:lastRowLastColumn="0"/>
            </w:pPr>
            <w:r>
              <w:t>Using distance formula</w:t>
            </w:r>
          </w:p>
        </w:tc>
        <w:tc>
          <w:tcPr>
            <w:tcW w:w="2933" w:type="dxa"/>
          </w:tcPr>
          <w:p w14:paraId="06AE407A" w14:textId="77777777" w:rsidR="00851CBD" w:rsidRDefault="00851CBD" w:rsidP="006755AE">
            <w:pPr>
              <w:cnfStyle w:val="100000000000" w:firstRow="1" w:lastRow="0" w:firstColumn="0" w:lastColumn="0" w:oddVBand="0" w:evenVBand="0" w:oddHBand="0" w:evenHBand="0" w:firstRowFirstColumn="0" w:firstRowLastColumn="0" w:lastRowFirstColumn="0" w:lastRowLastColumn="0"/>
            </w:pPr>
            <w:r>
              <w:t>Using Pythagoras’ theorem</w:t>
            </w:r>
          </w:p>
        </w:tc>
        <w:tc>
          <w:tcPr>
            <w:tcW w:w="2377" w:type="dxa"/>
          </w:tcPr>
          <w:p w14:paraId="65EC3D38" w14:textId="77777777" w:rsidR="00851CBD" w:rsidRDefault="00851CBD" w:rsidP="006755AE">
            <w:pPr>
              <w:cnfStyle w:val="100000000000" w:firstRow="1" w:lastRow="0" w:firstColumn="0" w:lastColumn="0" w:oddVBand="0" w:evenVBand="0" w:oddHBand="0" w:evenHBand="0" w:firstRowFirstColumn="0" w:firstRowLastColumn="0" w:lastRowFirstColumn="0" w:lastRowLastColumn="0"/>
            </w:pPr>
            <w:r>
              <w:t>Distance</w:t>
            </w:r>
          </w:p>
        </w:tc>
      </w:tr>
      <w:tr w:rsidR="00851CBD" w14:paraId="5406A1D8" w14:textId="77777777" w:rsidTr="006755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1" w:type="dxa"/>
          </w:tcPr>
          <w:p w14:paraId="0CE2F7F9" w14:textId="77777777" w:rsidR="00851CBD" w:rsidRDefault="00851CBD" w:rsidP="006755AE">
            <w:r>
              <w:t>A</w:t>
            </w:r>
          </w:p>
        </w:tc>
        <w:tc>
          <w:tcPr>
            <w:tcW w:w="3423" w:type="dxa"/>
          </w:tcPr>
          <w:p w14:paraId="7A4FBA6F" w14:textId="77777777" w:rsidR="00851CBD" w:rsidRDefault="00851CBD" w:rsidP="006755AE">
            <w:pPr>
              <w:jc w:val="both"/>
              <w:cnfStyle w:val="000000100000" w:firstRow="0" w:lastRow="0" w:firstColumn="0" w:lastColumn="0" w:oddVBand="0" w:evenVBand="0" w:oddHBand="1" w:evenHBand="0" w:firstRowFirstColumn="0" w:firstRowLastColumn="0" w:lastRowFirstColumn="0" w:lastRowLastColumn="0"/>
            </w:pPr>
            <w:r>
              <w:t>–</w:t>
            </w:r>
          </w:p>
        </w:tc>
        <w:tc>
          <w:tcPr>
            <w:tcW w:w="2933" w:type="dxa"/>
          </w:tcPr>
          <w:p w14:paraId="5FB03041" w14:textId="77777777" w:rsidR="00851CBD" w:rsidRPr="009D3870" w:rsidRDefault="00851CBD" w:rsidP="006755AE">
            <w:pPr>
              <w:jc w:val="both"/>
              <w:cnfStyle w:val="000000100000" w:firstRow="0" w:lastRow="0" w:firstColumn="0" w:lastColumn="0" w:oddVBand="0" w:evenVBand="0" w:oddHBand="1" w:evenHBand="0" w:firstRowFirstColumn="0" w:firstRowLastColumn="0" w:lastRowFirstColumn="0" w:lastRowLastColumn="0"/>
            </w:pPr>
            <w:r w:rsidRPr="00B32486">
              <w:t>–</w:t>
            </w:r>
          </w:p>
        </w:tc>
        <w:tc>
          <w:tcPr>
            <w:tcW w:w="2377" w:type="dxa"/>
          </w:tcPr>
          <w:p w14:paraId="0538183D" w14:textId="77777777" w:rsidR="00851CBD" w:rsidRDefault="00851CBD" w:rsidP="006755AE">
            <w:pPr>
              <w:cnfStyle w:val="000000100000" w:firstRow="0" w:lastRow="0" w:firstColumn="0" w:lastColumn="0" w:oddVBand="0" w:evenVBand="0" w:oddHBand="1" w:evenHBand="0" w:firstRowFirstColumn="0" w:firstRowLastColumn="0" w:lastRowFirstColumn="0" w:lastRowLastColumn="0"/>
            </w:pPr>
            <w:r w:rsidRPr="009D3870">
              <w:t>0</w:t>
            </w:r>
          </w:p>
        </w:tc>
      </w:tr>
      <w:tr w:rsidR="00851CBD" w14:paraId="35C6252C" w14:textId="77777777" w:rsidTr="006755A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1" w:type="dxa"/>
          </w:tcPr>
          <w:p w14:paraId="1D7BB277" w14:textId="77777777" w:rsidR="00851CBD" w:rsidRDefault="00851CBD" w:rsidP="006755AE">
            <w:r>
              <w:t>B</w:t>
            </w:r>
          </w:p>
        </w:tc>
        <w:tc>
          <w:tcPr>
            <w:tcW w:w="3423" w:type="dxa"/>
          </w:tcPr>
          <w:p w14:paraId="2D7A2E49" w14:textId="77777777" w:rsidR="00851CBD" w:rsidRDefault="00851CBD" w:rsidP="006755AE">
            <w:pPr>
              <w:jc w:val="both"/>
              <w:cnfStyle w:val="000000010000" w:firstRow="0" w:lastRow="0" w:firstColumn="0" w:lastColumn="0" w:oddVBand="0" w:evenVBand="0" w:oddHBand="0" w:evenHBand="1" w:firstRowFirstColumn="0" w:firstRowLastColumn="0" w:lastRowFirstColumn="0" w:lastRowLastColumn="0"/>
            </w:pPr>
            <w:r>
              <w:t>–</w:t>
            </w:r>
          </w:p>
        </w:tc>
        <w:tc>
          <w:tcPr>
            <w:tcW w:w="2933" w:type="dxa"/>
          </w:tcPr>
          <w:p w14:paraId="434E830E" w14:textId="77777777" w:rsidR="00851CBD" w:rsidRPr="009D3870" w:rsidRDefault="00851CBD" w:rsidP="006755AE">
            <w:pPr>
              <w:jc w:val="both"/>
              <w:cnfStyle w:val="000000010000" w:firstRow="0" w:lastRow="0" w:firstColumn="0" w:lastColumn="0" w:oddVBand="0" w:evenVBand="0" w:oddHBand="0" w:evenHBand="1" w:firstRowFirstColumn="0" w:firstRowLastColumn="0" w:lastRowFirstColumn="0" w:lastRowLastColumn="0"/>
            </w:pPr>
            <w:r w:rsidRPr="00B32486">
              <w:t>–</w:t>
            </w:r>
          </w:p>
        </w:tc>
        <w:tc>
          <w:tcPr>
            <w:tcW w:w="2377" w:type="dxa"/>
          </w:tcPr>
          <w:p w14:paraId="36069670" w14:textId="77777777" w:rsidR="00851CBD" w:rsidRDefault="00851CBD" w:rsidP="006755AE">
            <w:pPr>
              <w:cnfStyle w:val="000000010000" w:firstRow="0" w:lastRow="0" w:firstColumn="0" w:lastColumn="0" w:oddVBand="0" w:evenVBand="0" w:oddHBand="0" w:evenHBand="1" w:firstRowFirstColumn="0" w:firstRowLastColumn="0" w:lastRowFirstColumn="0" w:lastRowLastColumn="0"/>
            </w:pPr>
            <w:r w:rsidRPr="009D3870">
              <w:t>1</w:t>
            </w:r>
          </w:p>
        </w:tc>
      </w:tr>
      <w:tr w:rsidR="00851CBD" w14:paraId="113729EE" w14:textId="77777777" w:rsidTr="006755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1" w:type="dxa"/>
          </w:tcPr>
          <w:p w14:paraId="0D8CE4B3" w14:textId="77777777" w:rsidR="00851CBD" w:rsidRDefault="00851CBD" w:rsidP="006755AE">
            <w:r>
              <w:t>C</w:t>
            </w:r>
          </w:p>
        </w:tc>
        <w:tc>
          <w:tcPr>
            <w:tcW w:w="3423" w:type="dxa"/>
          </w:tcPr>
          <w:p w14:paraId="712E6717" w14:textId="77777777" w:rsidR="00851CBD" w:rsidRPr="00F73E6B" w:rsidRDefault="00851CBD" w:rsidP="006755AE">
            <w:pPr>
              <w:cnfStyle w:val="000000100000" w:firstRow="0" w:lastRow="0" w:firstColumn="0" w:lastColumn="0" w:oddVBand="0" w:evenVBand="0" w:oddHBand="1" w:evenHBand="0" w:firstRowFirstColumn="0" w:firstRowLastColumn="0" w:lastRowFirstColumn="0" w:lastRowLastColumn="0"/>
            </w:pPr>
            <m:oMathPara>
              <m:oMath>
                <m:rad>
                  <m:radPr>
                    <m:degHide m:val="1"/>
                    <m:ctrlPr>
                      <w:rPr>
                        <w:rFonts w:ascii="Cambria Math" w:hAnsi="Cambria Math"/>
                      </w:rPr>
                    </m:ctrlPr>
                  </m:radPr>
                  <m:deg/>
                  <m:e>
                    <m:sSup>
                      <m:sSupPr>
                        <m:ctrlPr>
                          <w:rPr>
                            <w:rFonts w:ascii="Cambria Math" w:hAnsi="Cambria Math"/>
                          </w:rPr>
                        </m:ctrlPr>
                      </m:sSupPr>
                      <m:e>
                        <m:r>
                          <w:rPr>
                            <w:rFonts w:ascii="Cambria Math" w:hAnsi="Cambria Math"/>
                          </w:rPr>
                          <m:t>1</m:t>
                        </m:r>
                      </m:e>
                      <m:sup>
                        <m:r>
                          <w:rPr>
                            <w:rFonts w:ascii="Cambria Math" w:hAnsi="Cambria Math"/>
                          </w:rPr>
                          <m:t>2</m:t>
                        </m:r>
                      </m:sup>
                    </m:sSup>
                    <m:r>
                      <w:rPr>
                        <w:rFonts w:ascii="Cambria Math" w:hAnsi="Cambria Math"/>
                      </w:rPr>
                      <m:t>+</m:t>
                    </m:r>
                    <m:sSup>
                      <m:sSupPr>
                        <m:ctrlPr>
                          <w:rPr>
                            <w:rFonts w:ascii="Cambria Math" w:hAnsi="Cambria Math"/>
                          </w:rPr>
                        </m:ctrlPr>
                      </m:sSupPr>
                      <m:e>
                        <m:d>
                          <m:dPr>
                            <m:ctrlPr>
                              <w:rPr>
                                <w:rFonts w:ascii="Cambria Math" w:hAnsi="Cambria Math"/>
                              </w:rPr>
                            </m:ctrlPr>
                          </m:dPr>
                          <m:e>
                            <m:r>
                              <w:rPr>
                                <w:rFonts w:ascii="Cambria Math" w:hAnsi="Cambria Math"/>
                              </w:rPr>
                              <m:t>-2</m:t>
                            </m:r>
                          </m:e>
                        </m:d>
                      </m:e>
                      <m:sup>
                        <m:r>
                          <w:rPr>
                            <w:rFonts w:ascii="Cambria Math" w:hAnsi="Cambria Math"/>
                          </w:rPr>
                          <m:t>2</m:t>
                        </m:r>
                      </m:sup>
                    </m:sSup>
                  </m:e>
                </m:rad>
                <m:r>
                  <w:rPr>
                    <w:rFonts w:ascii="Cambria Math" w:hAnsi="Cambria Math"/>
                  </w:rPr>
                  <m:t xml:space="preserve"> </m:t>
                </m:r>
              </m:oMath>
            </m:oMathPara>
          </w:p>
        </w:tc>
        <w:tc>
          <w:tcPr>
            <w:tcW w:w="2933" w:type="dxa"/>
          </w:tcPr>
          <w:p w14:paraId="1C35C2D0" w14:textId="77777777" w:rsidR="00851CBD" w:rsidRPr="00F73E6B" w:rsidRDefault="00851CBD" w:rsidP="006755AE">
            <w:pPr>
              <w:cnfStyle w:val="000000100000" w:firstRow="0" w:lastRow="0" w:firstColumn="0" w:lastColumn="0" w:oddVBand="0" w:evenVBand="0" w:oddHBand="1" w:evenHBand="0" w:firstRowFirstColumn="0" w:firstRowLastColumn="0" w:lastRowFirstColumn="0" w:lastRowLastColumn="0"/>
            </w:pPr>
            <m:oMathPara>
              <m:oMath>
                <m:sSup>
                  <m:sSupPr>
                    <m:ctrlPr>
                      <w:rPr>
                        <w:rFonts w:ascii="Cambria Math" w:hAnsi="Cambria Math"/>
                      </w:rPr>
                    </m:ctrlPr>
                  </m:sSupPr>
                  <m:e>
                    <m:r>
                      <w:rPr>
                        <w:rFonts w:ascii="Cambria Math" w:hAnsi="Cambria Math"/>
                      </w:rPr>
                      <m:t>1</m:t>
                    </m:r>
                  </m:e>
                  <m:sup>
                    <m:r>
                      <w:rPr>
                        <w:rFonts w:ascii="Cambria Math" w:hAnsi="Cambria Math"/>
                      </w:rPr>
                      <m:t>2</m:t>
                    </m:r>
                  </m:sup>
                </m:sSup>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2</m:t>
                    </m:r>
                  </m:sup>
                </m:sSup>
                <m:r>
                  <w:rPr>
                    <w:rFonts w:ascii="Cambria Math" w:hAnsi="Cambria Math"/>
                  </w:rPr>
                  <m:t>=5</m:t>
                </m:r>
              </m:oMath>
            </m:oMathPara>
          </w:p>
        </w:tc>
        <w:tc>
          <w:tcPr>
            <w:tcW w:w="2377" w:type="dxa"/>
          </w:tcPr>
          <w:p w14:paraId="557F56F0" w14:textId="77777777" w:rsidR="00851CBD" w:rsidRPr="009B4981" w:rsidRDefault="00851CBD" w:rsidP="006755AE">
            <w:pPr>
              <w:cnfStyle w:val="000000100000" w:firstRow="0" w:lastRow="0" w:firstColumn="0" w:lastColumn="0" w:oddVBand="0" w:evenVBand="0" w:oddHBand="1" w:evenHBand="0" w:firstRowFirstColumn="0" w:firstRowLastColumn="0" w:lastRowFirstColumn="0" w:lastRowLastColumn="0"/>
            </w:pPr>
            <m:oMathPara>
              <m:oMathParaPr>
                <m:jc m:val="left"/>
              </m:oMathParaPr>
              <m:oMath>
                <m:r>
                  <w:rPr>
                    <w:rFonts w:ascii="Cambria Math" w:hAnsi="Cambria Math"/>
                  </w:rPr>
                  <m:t xml:space="preserve"> </m:t>
                </m:r>
                <m:rad>
                  <m:radPr>
                    <m:degHide m:val="1"/>
                    <m:ctrlPr>
                      <w:rPr>
                        <w:rFonts w:ascii="Cambria Math" w:hAnsi="Cambria Math"/>
                        <w:i/>
                      </w:rPr>
                    </m:ctrlPr>
                  </m:radPr>
                  <m:deg/>
                  <m:e>
                    <m:r>
                      <w:rPr>
                        <w:rFonts w:ascii="Cambria Math" w:hAnsi="Cambria Math"/>
                      </w:rPr>
                      <m:t>5</m:t>
                    </m:r>
                  </m:e>
                </m:rad>
              </m:oMath>
            </m:oMathPara>
          </w:p>
        </w:tc>
      </w:tr>
      <w:tr w:rsidR="00851CBD" w14:paraId="418AB5C5" w14:textId="77777777" w:rsidTr="006755A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1" w:type="dxa"/>
          </w:tcPr>
          <w:p w14:paraId="0C5042CA" w14:textId="77777777" w:rsidR="00851CBD" w:rsidRDefault="00851CBD" w:rsidP="006755AE">
            <w:r>
              <w:t>D</w:t>
            </w:r>
          </w:p>
        </w:tc>
        <w:tc>
          <w:tcPr>
            <w:tcW w:w="3423" w:type="dxa"/>
          </w:tcPr>
          <w:p w14:paraId="7E1F031D" w14:textId="77777777" w:rsidR="00851CBD" w:rsidRDefault="00851CBD" w:rsidP="006755AE">
            <w:pPr>
              <w:jc w:val="both"/>
              <w:cnfStyle w:val="000000010000" w:firstRow="0" w:lastRow="0" w:firstColumn="0" w:lastColumn="0" w:oddVBand="0" w:evenVBand="0" w:oddHBand="0" w:evenHBand="1" w:firstRowFirstColumn="0" w:firstRowLastColumn="0" w:lastRowFirstColumn="0" w:lastRowLastColumn="0"/>
            </w:pPr>
            <m:oMathPara>
              <m:oMath>
                <m:rad>
                  <m:radPr>
                    <m:degHide m:val="1"/>
                    <m:ctrlPr>
                      <w:rPr>
                        <w:rFonts w:ascii="Cambria Math" w:hAnsi="Cambria Math"/>
                        <w:i/>
                      </w:rPr>
                    </m:ctrlPr>
                  </m:radPr>
                  <m:deg/>
                  <m:e>
                    <m:sSup>
                      <m:sSupPr>
                        <m:ctrlPr>
                          <w:rPr>
                            <w:rFonts w:ascii="Cambria Math" w:hAnsi="Cambria Math"/>
                            <w:i/>
                          </w:rPr>
                        </m:ctrlPr>
                      </m:sSupPr>
                      <m:e>
                        <m:r>
                          <w:rPr>
                            <w:rFonts w:ascii="Cambria Math" w:hAnsi="Cambria Math"/>
                          </w:rPr>
                          <m:t>(-2)</m:t>
                        </m:r>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-2</m:t>
                            </m:r>
                          </m:e>
                        </m:d>
                      </m:e>
                      <m:sup>
                        <m:r>
                          <w:rPr>
                            <w:rFonts w:ascii="Cambria Math" w:hAnsi="Cambria Math"/>
                          </w:rPr>
                          <m:t>2</m:t>
                        </m:r>
                      </m:sup>
                    </m:sSup>
                  </m:e>
                </m:rad>
                <m:r>
                  <w:rPr>
                    <w:rFonts w:ascii="Cambria Math" w:hAnsi="Cambria Math"/>
                  </w:rPr>
                  <m:t xml:space="preserve"> </m:t>
                </m:r>
              </m:oMath>
            </m:oMathPara>
          </w:p>
        </w:tc>
        <w:tc>
          <w:tcPr>
            <w:tcW w:w="2933" w:type="dxa"/>
          </w:tcPr>
          <w:p w14:paraId="06C77789" w14:textId="77777777" w:rsidR="00851CBD" w:rsidRDefault="00851CBD" w:rsidP="006755AE">
            <w:pPr>
              <w:jc w:val="both"/>
              <w:cnfStyle w:val="000000010000" w:firstRow="0" w:lastRow="0" w:firstColumn="0" w:lastColumn="0" w:oddVBand="0" w:evenVBand="0" w:oddHBand="0" w:evenHBand="1" w:firstRowFirstColumn="0" w:firstRowLastColumn="0" w:lastRowFirstColumn="0" w:lastRowLastColumn="0"/>
              <w:rPr>
                <w:rFonts w:eastAsia="Calibri"/>
              </w:rPr>
            </w:pPr>
            <m:oMathPara>
              <m:oMath>
                <m:sSup>
                  <m:sSupPr>
                    <m:ctrlPr>
                      <w:rPr>
                        <w:rFonts w:ascii="Cambria Math" w:hAnsi="Cambria Math"/>
                        <w:i/>
                      </w:rPr>
                    </m:ctrlPr>
                  </m:sSupPr>
                  <m:e>
                    <m:r>
                      <w:rPr>
                        <w:rFonts w:ascii="Cambria Math" w:hAnsi="Cambria Math"/>
                      </w:rPr>
                      <m:t>2</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2</m:t>
                    </m:r>
                  </m:e>
                  <m:sup>
                    <m:r>
                      <w:rPr>
                        <w:rFonts w:ascii="Cambria Math" w:hAnsi="Cambria Math"/>
                      </w:rPr>
                      <m:t>2</m:t>
                    </m:r>
                  </m:sup>
                </m:sSup>
                <m:r>
                  <w:rPr>
                    <w:rFonts w:ascii="Cambria Math" w:hAnsi="Cambria Math"/>
                  </w:rPr>
                  <m:t>=8</m:t>
                </m:r>
              </m:oMath>
            </m:oMathPara>
          </w:p>
        </w:tc>
        <w:tc>
          <w:tcPr>
            <w:tcW w:w="2377" w:type="dxa"/>
          </w:tcPr>
          <w:p w14:paraId="2D4169F5" w14:textId="77777777" w:rsidR="00851CBD" w:rsidRPr="009B4981" w:rsidRDefault="00851CBD" w:rsidP="006755AE">
            <w:pPr>
              <w:cnfStyle w:val="000000010000" w:firstRow="0" w:lastRow="0" w:firstColumn="0" w:lastColumn="0" w:oddVBand="0" w:evenVBand="0" w:oddHBand="0" w:evenHBand="1" w:firstRowFirstColumn="0" w:firstRowLastColumn="0" w:lastRowFirstColumn="0" w:lastRowLastColumn="0"/>
            </w:pPr>
            <m:oMathPara>
              <m:oMathParaPr>
                <m:jc m:val="left"/>
              </m:oMathParaPr>
              <m:oMath>
                <m:rad>
                  <m:radPr>
                    <m:degHide m:val="1"/>
                    <m:ctrlPr>
                      <w:rPr>
                        <w:rFonts w:ascii="Cambria Math" w:hAnsi="Cambria Math"/>
                        <w:i/>
                      </w:rPr>
                    </m:ctrlPr>
                  </m:radPr>
                  <m:deg/>
                  <m:e>
                    <m:r>
                      <w:rPr>
                        <w:rFonts w:ascii="Cambria Math" w:hAnsi="Cambria Math"/>
                      </w:rPr>
                      <m:t>8</m:t>
                    </m:r>
                  </m:e>
                </m:rad>
              </m:oMath>
            </m:oMathPara>
          </w:p>
        </w:tc>
      </w:tr>
      <w:tr w:rsidR="00851CBD" w14:paraId="1273E742" w14:textId="77777777" w:rsidTr="006755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1" w:type="dxa"/>
          </w:tcPr>
          <w:p w14:paraId="016C1146" w14:textId="77777777" w:rsidR="00851CBD" w:rsidRDefault="00851CBD" w:rsidP="006755AE">
            <w:r>
              <w:t>E</w:t>
            </w:r>
          </w:p>
        </w:tc>
        <w:tc>
          <w:tcPr>
            <w:tcW w:w="3423" w:type="dxa"/>
          </w:tcPr>
          <w:p w14:paraId="29DF6194" w14:textId="77777777" w:rsidR="00851CBD" w:rsidRDefault="00851CBD" w:rsidP="006755AE">
            <w:pPr>
              <w:jc w:val="both"/>
              <w:cnfStyle w:val="000000100000" w:firstRow="0" w:lastRow="0" w:firstColumn="0" w:lastColumn="0" w:oddVBand="0" w:evenVBand="0" w:oddHBand="1" w:evenHBand="0" w:firstRowFirstColumn="0" w:firstRowLastColumn="0" w:lastRowFirstColumn="0" w:lastRowLastColumn="0"/>
            </w:pPr>
            <m:oMathPara>
              <m:oMath>
                <m:rad>
                  <m:radPr>
                    <m:degHide m:val="1"/>
                    <m:ctrlPr>
                      <w:rPr>
                        <w:rFonts w:ascii="Cambria Math" w:hAnsi="Cambria Math"/>
                        <w:i/>
                      </w:rPr>
                    </m:ctrlPr>
                  </m:radPr>
                  <m:deg/>
                  <m:e>
                    <m:sSup>
                      <m:sSupPr>
                        <m:ctrlPr>
                          <w:rPr>
                            <w:rFonts w:ascii="Cambria Math" w:hAnsi="Cambria Math"/>
                            <w:i/>
                          </w:rPr>
                        </m:ctrlPr>
                      </m:sSupPr>
                      <m:e>
                        <m:r>
                          <w:rPr>
                            <w:rFonts w:ascii="Cambria Math" w:hAnsi="Cambria Math"/>
                          </w:rPr>
                          <m:t>(-2)</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2</m:t>
                        </m:r>
                      </m:e>
                      <m:sup>
                        <m:r>
                          <w:rPr>
                            <w:rFonts w:ascii="Cambria Math" w:hAnsi="Cambria Math"/>
                          </w:rPr>
                          <m:t>2</m:t>
                        </m:r>
                      </m:sup>
                    </m:sSup>
                  </m:e>
                </m:rad>
              </m:oMath>
            </m:oMathPara>
          </w:p>
        </w:tc>
        <w:tc>
          <w:tcPr>
            <w:tcW w:w="2933" w:type="dxa"/>
          </w:tcPr>
          <w:p w14:paraId="79AF389D" w14:textId="77777777" w:rsidR="00851CBD" w:rsidRDefault="00851CBD" w:rsidP="006755AE">
            <w:pPr>
              <w:jc w:val="both"/>
              <w:cnfStyle w:val="000000100000" w:firstRow="0" w:lastRow="0" w:firstColumn="0" w:lastColumn="0" w:oddVBand="0" w:evenVBand="0" w:oddHBand="1" w:evenHBand="0" w:firstRowFirstColumn="0" w:firstRowLastColumn="0" w:lastRowFirstColumn="0" w:lastRowLastColumn="0"/>
              <w:rPr>
                <w:rFonts w:eastAsia="Calibri"/>
              </w:rPr>
            </w:pPr>
            <m:oMathPara>
              <m:oMath>
                <m:sSup>
                  <m:sSupPr>
                    <m:ctrlPr>
                      <w:rPr>
                        <w:rFonts w:ascii="Cambria Math" w:hAnsi="Cambria Math"/>
                        <w:i/>
                      </w:rPr>
                    </m:ctrlPr>
                  </m:sSupPr>
                  <m:e>
                    <m:r>
                      <w:rPr>
                        <w:rFonts w:ascii="Cambria Math" w:hAnsi="Cambria Math"/>
                      </w:rPr>
                      <m:t>2</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2</m:t>
                    </m:r>
                  </m:e>
                  <m:sup>
                    <m:r>
                      <w:rPr>
                        <w:rFonts w:ascii="Cambria Math" w:hAnsi="Cambria Math"/>
                      </w:rPr>
                      <m:t>2</m:t>
                    </m:r>
                  </m:sup>
                </m:sSup>
                <m:r>
                  <w:rPr>
                    <w:rFonts w:ascii="Cambria Math" w:hAnsi="Cambria Math"/>
                  </w:rPr>
                  <m:t>=8</m:t>
                </m:r>
              </m:oMath>
            </m:oMathPara>
          </w:p>
        </w:tc>
        <w:tc>
          <w:tcPr>
            <w:tcW w:w="2377" w:type="dxa"/>
          </w:tcPr>
          <w:p w14:paraId="521BE02C" w14:textId="77777777" w:rsidR="00851CBD" w:rsidRPr="009B4981" w:rsidRDefault="00851CBD" w:rsidP="006755AE">
            <w:pPr>
              <w:cnfStyle w:val="000000100000" w:firstRow="0" w:lastRow="0" w:firstColumn="0" w:lastColumn="0" w:oddVBand="0" w:evenVBand="0" w:oddHBand="1" w:evenHBand="0" w:firstRowFirstColumn="0" w:firstRowLastColumn="0" w:lastRowFirstColumn="0" w:lastRowLastColumn="0"/>
            </w:pPr>
            <m:oMathPara>
              <m:oMathParaPr>
                <m:jc m:val="left"/>
              </m:oMathParaPr>
              <m:oMath>
                <m:rad>
                  <m:radPr>
                    <m:degHide m:val="1"/>
                    <m:ctrlPr>
                      <w:rPr>
                        <w:rFonts w:ascii="Cambria Math" w:hAnsi="Cambria Math"/>
                        <w:i/>
                      </w:rPr>
                    </m:ctrlPr>
                  </m:radPr>
                  <m:deg/>
                  <m:e>
                    <m:r>
                      <w:rPr>
                        <w:rFonts w:ascii="Cambria Math" w:hAnsi="Cambria Math"/>
                      </w:rPr>
                      <m:t>8</m:t>
                    </m:r>
                  </m:e>
                </m:rad>
              </m:oMath>
            </m:oMathPara>
          </w:p>
        </w:tc>
      </w:tr>
      <w:tr w:rsidR="00851CBD" w14:paraId="1354E897" w14:textId="77777777" w:rsidTr="006755A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1" w:type="dxa"/>
          </w:tcPr>
          <w:p w14:paraId="037B7857" w14:textId="77777777" w:rsidR="00851CBD" w:rsidRDefault="00851CBD" w:rsidP="006755AE">
            <w:r>
              <w:t>F</w:t>
            </w:r>
          </w:p>
        </w:tc>
        <w:tc>
          <w:tcPr>
            <w:tcW w:w="3423" w:type="dxa"/>
          </w:tcPr>
          <w:p w14:paraId="32C45F46" w14:textId="77777777" w:rsidR="00851CBD" w:rsidRDefault="00851CBD" w:rsidP="006755AE">
            <w:pPr>
              <w:jc w:val="both"/>
              <w:cnfStyle w:val="000000010000" w:firstRow="0" w:lastRow="0" w:firstColumn="0" w:lastColumn="0" w:oddVBand="0" w:evenVBand="0" w:oddHBand="0" w:evenHBand="1" w:firstRowFirstColumn="0" w:firstRowLastColumn="0" w:lastRowFirstColumn="0" w:lastRowLastColumn="0"/>
            </w:pPr>
            <m:oMathPara>
              <m:oMath>
                <m:rad>
                  <m:radPr>
                    <m:degHide m:val="1"/>
                    <m:ctrlPr>
                      <w:rPr>
                        <w:rFonts w:ascii="Cambria Math" w:hAnsi="Cambria Math"/>
                        <w:i/>
                      </w:rPr>
                    </m:ctrlPr>
                  </m:radPr>
                  <m:deg/>
                  <m:e>
                    <m:sSup>
                      <m:sSupPr>
                        <m:ctrlPr>
                          <w:rPr>
                            <w:rFonts w:ascii="Cambria Math" w:hAnsi="Cambria Math"/>
                            <w:i/>
                          </w:rPr>
                        </m:ctrlPr>
                      </m:sSupPr>
                      <m:e>
                        <m:r>
                          <w:rPr>
                            <w:rFonts w:ascii="Cambria Math" w:hAnsi="Cambria Math"/>
                          </w:rPr>
                          <m:t>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2</m:t>
                        </m:r>
                      </m:e>
                      <m:sup>
                        <m:r>
                          <w:rPr>
                            <w:rFonts w:ascii="Cambria Math" w:hAnsi="Cambria Math"/>
                          </w:rPr>
                          <m:t>2</m:t>
                        </m:r>
                      </m:sup>
                    </m:sSup>
                  </m:e>
                </m:rad>
              </m:oMath>
            </m:oMathPara>
          </w:p>
        </w:tc>
        <w:tc>
          <w:tcPr>
            <w:tcW w:w="2933" w:type="dxa"/>
          </w:tcPr>
          <w:p w14:paraId="3287C6B7" w14:textId="77777777" w:rsidR="00851CBD" w:rsidRDefault="00851CBD" w:rsidP="006755AE">
            <w:pPr>
              <w:jc w:val="both"/>
              <w:cnfStyle w:val="000000010000" w:firstRow="0" w:lastRow="0" w:firstColumn="0" w:lastColumn="0" w:oddVBand="0" w:evenVBand="0" w:oddHBand="0" w:evenHBand="1" w:firstRowFirstColumn="0" w:firstRowLastColumn="0" w:lastRowFirstColumn="0" w:lastRowLastColumn="0"/>
              <w:rPr>
                <w:rFonts w:eastAsia="Yu Gothic Light"/>
              </w:rPr>
            </w:pPr>
            <m:oMathPara>
              <m:oMath>
                <m:sSup>
                  <m:sSupPr>
                    <m:ctrlPr>
                      <w:rPr>
                        <w:rFonts w:ascii="Cambria Math" w:hAnsi="Cambria Math"/>
                        <w:i/>
                      </w:rPr>
                    </m:ctrlPr>
                  </m:sSupPr>
                  <m:e>
                    <m:r>
                      <w:rPr>
                        <w:rFonts w:ascii="Cambria Math" w:hAnsi="Cambria Math"/>
                      </w:rPr>
                      <m:t>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2</m:t>
                    </m:r>
                  </m:e>
                  <m:sup>
                    <m:r>
                      <w:rPr>
                        <w:rFonts w:ascii="Cambria Math" w:hAnsi="Cambria Math"/>
                      </w:rPr>
                      <m:t>2</m:t>
                    </m:r>
                  </m:sup>
                </m:sSup>
                <m:r>
                  <w:rPr>
                    <w:rFonts w:ascii="Cambria Math" w:hAnsi="Cambria Math"/>
                  </w:rPr>
                  <m:t>=13</m:t>
                </m:r>
              </m:oMath>
            </m:oMathPara>
          </w:p>
        </w:tc>
        <w:tc>
          <w:tcPr>
            <w:tcW w:w="2377" w:type="dxa"/>
          </w:tcPr>
          <w:p w14:paraId="1DDF1C7F" w14:textId="77777777" w:rsidR="00851CBD" w:rsidRPr="009B4981" w:rsidRDefault="00851CBD" w:rsidP="006755AE">
            <w:pPr>
              <w:cnfStyle w:val="000000010000" w:firstRow="0" w:lastRow="0" w:firstColumn="0" w:lastColumn="0" w:oddVBand="0" w:evenVBand="0" w:oddHBand="0" w:evenHBand="1" w:firstRowFirstColumn="0" w:firstRowLastColumn="0" w:lastRowFirstColumn="0" w:lastRowLastColumn="0"/>
            </w:pPr>
            <m:oMathPara>
              <m:oMathParaPr>
                <m:jc m:val="left"/>
              </m:oMathParaPr>
              <m:oMath>
                <m:rad>
                  <m:radPr>
                    <m:degHide m:val="1"/>
                    <m:ctrlPr>
                      <w:rPr>
                        <w:rFonts w:ascii="Cambria Math" w:hAnsi="Cambria Math"/>
                        <w:i/>
                      </w:rPr>
                    </m:ctrlPr>
                  </m:radPr>
                  <m:deg/>
                  <m:e>
                    <m:r>
                      <w:rPr>
                        <w:rFonts w:ascii="Cambria Math" w:hAnsi="Cambria Math"/>
                      </w:rPr>
                      <m:t>13</m:t>
                    </m:r>
                  </m:e>
                </m:rad>
              </m:oMath>
            </m:oMathPara>
          </w:p>
        </w:tc>
      </w:tr>
      <w:tr w:rsidR="00851CBD" w14:paraId="13F51324" w14:textId="77777777" w:rsidTr="006755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1" w:type="dxa"/>
          </w:tcPr>
          <w:p w14:paraId="3B6BA207" w14:textId="77777777" w:rsidR="00851CBD" w:rsidRDefault="00851CBD" w:rsidP="006755AE">
            <w:r>
              <w:t>G</w:t>
            </w:r>
          </w:p>
        </w:tc>
        <w:tc>
          <w:tcPr>
            <w:tcW w:w="3423" w:type="dxa"/>
          </w:tcPr>
          <w:p w14:paraId="2B33B0B9" w14:textId="77777777" w:rsidR="00851CBD" w:rsidRDefault="00851CBD" w:rsidP="006755AE">
            <w:pPr>
              <w:jc w:val="both"/>
              <w:cnfStyle w:val="000000100000" w:firstRow="0" w:lastRow="0" w:firstColumn="0" w:lastColumn="0" w:oddVBand="0" w:evenVBand="0" w:oddHBand="1" w:evenHBand="0" w:firstRowFirstColumn="0" w:firstRowLastColumn="0" w:lastRowFirstColumn="0" w:lastRowLastColumn="0"/>
            </w:pPr>
            <m:oMathPara>
              <m:oMath>
                <m:rad>
                  <m:radPr>
                    <m:degHide m:val="1"/>
                    <m:ctrlPr>
                      <w:rPr>
                        <w:rFonts w:ascii="Cambria Math" w:hAnsi="Cambria Math"/>
                        <w:i/>
                      </w:rPr>
                    </m:ctrlPr>
                  </m:radPr>
                  <m:deg/>
                  <m:e>
                    <m:sSup>
                      <m:sSupPr>
                        <m:ctrlPr>
                          <w:rPr>
                            <w:rFonts w:ascii="Cambria Math" w:hAnsi="Cambria Math"/>
                            <w:i/>
                          </w:rPr>
                        </m:ctrlPr>
                      </m:sSupPr>
                      <m:e>
                        <m:r>
                          <w:rPr>
                            <w:rFonts w:ascii="Cambria Math" w:hAnsi="Cambria Math"/>
                          </w:rPr>
                          <m:t>3</m:t>
                        </m:r>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-4</m:t>
                            </m:r>
                          </m:e>
                        </m:d>
                      </m:e>
                      <m:sup>
                        <m:r>
                          <w:rPr>
                            <w:rFonts w:ascii="Cambria Math" w:hAnsi="Cambria Math"/>
                          </w:rPr>
                          <m:t>2</m:t>
                        </m:r>
                      </m:sup>
                    </m:sSup>
                  </m:e>
                </m:rad>
              </m:oMath>
            </m:oMathPara>
          </w:p>
        </w:tc>
        <w:tc>
          <w:tcPr>
            <w:tcW w:w="2933" w:type="dxa"/>
          </w:tcPr>
          <w:p w14:paraId="790F7C4D" w14:textId="77777777" w:rsidR="00851CBD" w:rsidRDefault="00851CBD" w:rsidP="006755AE">
            <w:pPr>
              <w:jc w:val="both"/>
              <w:cnfStyle w:val="000000100000" w:firstRow="0" w:lastRow="0" w:firstColumn="0" w:lastColumn="0" w:oddVBand="0" w:evenVBand="0" w:oddHBand="1" w:evenHBand="0" w:firstRowFirstColumn="0" w:firstRowLastColumn="0" w:lastRowFirstColumn="0" w:lastRowLastColumn="0"/>
              <w:rPr>
                <w:rFonts w:eastAsia="Calibri"/>
              </w:rPr>
            </w:pPr>
            <m:oMathPara>
              <m:oMath>
                <m:sSup>
                  <m:sSupPr>
                    <m:ctrlPr>
                      <w:rPr>
                        <w:rFonts w:ascii="Cambria Math" w:hAnsi="Cambria Math"/>
                        <w:i/>
                      </w:rPr>
                    </m:ctrlPr>
                  </m:sSupPr>
                  <m:e>
                    <m:r>
                      <w:rPr>
                        <w:rFonts w:ascii="Cambria Math" w:hAnsi="Cambria Math"/>
                      </w:rPr>
                      <m:t>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=25</m:t>
                </m:r>
              </m:oMath>
            </m:oMathPara>
          </w:p>
        </w:tc>
        <w:tc>
          <w:tcPr>
            <w:tcW w:w="2377" w:type="dxa"/>
          </w:tcPr>
          <w:p w14:paraId="622080AB" w14:textId="77777777" w:rsidR="00851CBD" w:rsidRPr="009B4981" w:rsidRDefault="00851CBD" w:rsidP="006755AE">
            <w:pPr>
              <w:cnfStyle w:val="000000100000" w:firstRow="0" w:lastRow="0" w:firstColumn="0" w:lastColumn="0" w:oddVBand="0" w:evenVBand="0" w:oddHBand="1" w:evenHBand="0" w:firstRowFirstColumn="0" w:firstRowLastColumn="0" w:lastRowFirstColumn="0" w:lastRowLastColumn="0"/>
            </w:pPr>
            <w:r>
              <w:t>5</w:t>
            </w:r>
          </w:p>
        </w:tc>
      </w:tr>
      <w:tr w:rsidR="00851CBD" w14:paraId="2023D663" w14:textId="77777777" w:rsidTr="006755A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1" w:type="dxa"/>
          </w:tcPr>
          <w:p w14:paraId="3BEBF896" w14:textId="77777777" w:rsidR="00851CBD" w:rsidRDefault="00851CBD" w:rsidP="006755AE">
            <w:r>
              <w:t>H</w:t>
            </w:r>
          </w:p>
        </w:tc>
        <w:tc>
          <w:tcPr>
            <w:tcW w:w="3423" w:type="dxa"/>
          </w:tcPr>
          <w:p w14:paraId="66AC6848" w14:textId="77777777" w:rsidR="00851CBD" w:rsidRDefault="00851CBD" w:rsidP="006755AE">
            <w:pPr>
              <w:jc w:val="both"/>
              <w:cnfStyle w:val="000000010000" w:firstRow="0" w:lastRow="0" w:firstColumn="0" w:lastColumn="0" w:oddVBand="0" w:evenVBand="0" w:oddHBand="0" w:evenHBand="1" w:firstRowFirstColumn="0" w:firstRowLastColumn="0" w:lastRowFirstColumn="0" w:lastRowLastColumn="0"/>
            </w:pPr>
            <m:oMathPara>
              <m:oMath>
                <m:rad>
                  <m:radPr>
                    <m:degHide m:val="1"/>
                    <m:ctrlPr>
                      <w:rPr>
                        <w:rFonts w:ascii="Cambria Math" w:hAnsi="Cambria Math"/>
                        <w:i/>
                      </w:rPr>
                    </m:ctrlPr>
                  </m:radPr>
                  <m:deg/>
                  <m:e>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-4</m:t>
                            </m:r>
                          </m:e>
                        </m:d>
                      </m:e>
                      <m:sup>
                        <m:r>
                          <w:rPr>
                            <w:rFonts w:ascii="Cambria Math" w:hAnsi="Cambria Math"/>
                          </w:rPr>
                          <m:t>2</m:t>
                        </m:r>
                      </m:sup>
                    </m:sSup>
                  </m:e>
                </m:rad>
              </m:oMath>
            </m:oMathPara>
          </w:p>
        </w:tc>
        <w:tc>
          <w:tcPr>
            <w:tcW w:w="2933" w:type="dxa"/>
          </w:tcPr>
          <w:p w14:paraId="7F299188" w14:textId="77777777" w:rsidR="00851CBD" w:rsidRDefault="00851CBD" w:rsidP="006755AE">
            <w:pPr>
              <w:jc w:val="both"/>
              <w:cnfStyle w:val="000000010000" w:firstRow="0" w:lastRow="0" w:firstColumn="0" w:lastColumn="0" w:oddVBand="0" w:evenVBand="0" w:oddHBand="0" w:evenHBand="1" w:firstRowFirstColumn="0" w:firstRowLastColumn="0" w:lastRowFirstColumn="0" w:lastRowLastColumn="0"/>
              <w:rPr>
                <w:rFonts w:eastAsia="Calibri"/>
              </w:rPr>
            </w:pPr>
            <m:oMathPara>
              <m:oMath>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r>
                  <w:rPr>
                    <w:rFonts w:ascii="Cambria Math" w:eastAsia="Calibri" w:hAnsi="Cambria Math"/>
                  </w:rPr>
                  <m:t xml:space="preserve">32 </m:t>
                </m:r>
              </m:oMath>
            </m:oMathPara>
          </w:p>
        </w:tc>
        <w:tc>
          <w:tcPr>
            <w:tcW w:w="2377" w:type="dxa"/>
          </w:tcPr>
          <w:p w14:paraId="78C10683" w14:textId="77777777" w:rsidR="00851CBD" w:rsidRPr="009B4981" w:rsidRDefault="00851CBD" w:rsidP="006755AE">
            <w:pPr>
              <w:cnfStyle w:val="000000010000" w:firstRow="0" w:lastRow="0" w:firstColumn="0" w:lastColumn="0" w:oddVBand="0" w:evenVBand="0" w:oddHBand="0" w:evenHBand="1" w:firstRowFirstColumn="0" w:firstRowLastColumn="0" w:lastRowFirstColumn="0" w:lastRowLastColumn="0"/>
            </w:pPr>
            <m:oMathPara>
              <m:oMathParaPr>
                <m:jc m:val="left"/>
              </m:oMathParaPr>
              <m:oMath>
                <m:rad>
                  <m:radPr>
                    <m:degHide m:val="1"/>
                    <m:ctrlPr>
                      <w:rPr>
                        <w:rFonts w:ascii="Cambria Math" w:hAnsi="Cambria Math"/>
                        <w:i/>
                      </w:rPr>
                    </m:ctrlPr>
                  </m:radPr>
                  <m:deg/>
                  <m:e>
                    <m:r>
                      <w:rPr>
                        <w:rFonts w:ascii="Cambria Math" w:hAnsi="Cambria Math"/>
                      </w:rPr>
                      <m:t>32</m:t>
                    </m:r>
                  </m:e>
                </m:rad>
              </m:oMath>
            </m:oMathPara>
          </w:p>
        </w:tc>
      </w:tr>
    </w:tbl>
    <w:p w14:paraId="19E4651D" w14:textId="77777777" w:rsidR="00851CBD" w:rsidRDefault="00851CBD" w:rsidP="00851CBD">
      <w:pPr>
        <w:suppressAutoHyphens w:val="0"/>
        <w:spacing w:after="0" w:line="276" w:lineRule="auto"/>
      </w:pPr>
      <w:r>
        <w:br w:type="page"/>
      </w:r>
    </w:p>
    <w:p w14:paraId="2C900B49" w14:textId="79DC7F19" w:rsidR="00FB1FF8" w:rsidRDefault="00FB1FF8" w:rsidP="00A245C4">
      <w:pPr>
        <w:pStyle w:val="Heading3"/>
      </w:pPr>
      <w:r>
        <w:lastRenderedPageBreak/>
        <w:t xml:space="preserve">Appendix </w:t>
      </w:r>
      <w:r w:rsidR="00EE7E14">
        <w:t>B</w:t>
      </w:r>
      <w:r w:rsidR="00A245C4">
        <w:t xml:space="preserve"> </w:t>
      </w:r>
      <w:r w:rsidR="008D6CED">
        <w:t xml:space="preserve">– full </w:t>
      </w:r>
      <w:r>
        <w:t>circle</w:t>
      </w:r>
    </w:p>
    <w:p w14:paraId="5F71EC63" w14:textId="77777777" w:rsidR="003E4791" w:rsidRDefault="00000000" w:rsidP="00082B1F">
      <w:pPr>
        <w:pStyle w:val="ListNumber"/>
        <w:numPr>
          <w:ilvl w:val="0"/>
          <w:numId w:val="39"/>
        </w:numPr>
      </w:pPr>
      <m:oMath>
        <m:sSup>
          <m:sSupPr>
            <m:ctrlPr>
              <w:rPr>
                <w:rFonts w:ascii="Cambria Math" w:hAnsi="Cambria Math"/>
              </w:rPr>
            </m:ctrlPr>
          </m:sSupPr>
          <m:e>
            <m:r>
              <w:rPr>
                <w:rFonts w:ascii="Cambria Math" w:hAnsi="Cambria Math"/>
              </w:rPr>
              <m:t>x</m:t>
            </m:r>
          </m:e>
          <m:sup>
            <m:r>
              <m:rPr>
                <m:sty m:val="p"/>
              </m:rPr>
              <w:rPr>
                <w:rFonts w:ascii="Cambria Math" w:hAnsi="Cambria Math"/>
              </w:rPr>
              <m:t>2</m:t>
            </m:r>
          </m:sup>
        </m:sSup>
        <m:r>
          <m:rPr>
            <m:sty m:val="p"/>
          </m:rPr>
          <w:rPr>
            <w:rFonts w:ascii="Cambria Math" w:hAnsi="Cambria Math"/>
          </w:rPr>
          <m:t>+</m:t>
        </m:r>
        <m:sSup>
          <m:sSupPr>
            <m:ctrlPr>
              <w:rPr>
                <w:rFonts w:ascii="Cambria Math" w:hAnsi="Cambria Math"/>
              </w:rPr>
            </m:ctrlPr>
          </m:sSupPr>
          <m:e>
            <m:r>
              <w:rPr>
                <w:rFonts w:ascii="Cambria Math" w:hAnsi="Cambria Math"/>
              </w:rPr>
              <m:t>y</m:t>
            </m:r>
          </m:e>
          <m:sup>
            <m:r>
              <m:rPr>
                <m:sty m:val="p"/>
              </m:rPr>
              <w:rPr>
                <w:rFonts w:ascii="Cambria Math" w:hAnsi="Cambria Math"/>
              </w:rPr>
              <m:t>2</m:t>
            </m:r>
          </m:sup>
        </m:sSup>
        <m:r>
          <m:rPr>
            <m:sty m:val="p"/>
          </m:rPr>
          <w:rPr>
            <w:rFonts w:ascii="Cambria Math" w:hAnsi="Cambria Math"/>
          </w:rPr>
          <m:t>=36</m:t>
        </m:r>
      </m:oMath>
    </w:p>
    <w:p w14:paraId="77FF49A8" w14:textId="6F7079CD" w:rsidR="003E4791" w:rsidRDefault="003E4791" w:rsidP="003E4791">
      <w:r>
        <w:t xml:space="preserve">Radius </w:t>
      </w:r>
      <w:r w:rsidR="002C5D77">
        <w:t>= 6</w:t>
      </w:r>
    </w:p>
    <w:p w14:paraId="43F19A91" w14:textId="148E9733" w:rsidR="002C5D77" w:rsidRPr="00F47499" w:rsidRDefault="009D1574" w:rsidP="00FF1073">
      <w:r w:rsidRPr="00FF1073">
        <w:rPr>
          <w:noProof/>
        </w:rPr>
        <w:drawing>
          <wp:inline distT="0" distB="0" distL="0" distR="0" wp14:anchorId="3D4B4BE1" wp14:editId="406A84B9">
            <wp:extent cx="3198039" cy="2948026"/>
            <wp:effectExtent l="0" t="0" r="2540" b="5080"/>
            <wp:docPr id="710732591" name="Picture 1" descr="A red circle on a grid with a radius of 6 on a Cartesian pla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732591" name="Picture 1" descr="A red circle on a grid with a radius of 6 on a Cartesian plane."/>
                    <pic:cNvPicPr/>
                  </pic:nvPicPr>
                  <pic:blipFill>
                    <a:blip r:embed="rId25"/>
                    <a:stretch>
                      <a:fillRect/>
                    </a:stretch>
                  </pic:blipFill>
                  <pic:spPr>
                    <a:xfrm>
                      <a:off x="0" y="0"/>
                      <a:ext cx="3212543" cy="2961396"/>
                    </a:xfrm>
                    <a:prstGeom prst="rect">
                      <a:avLst/>
                    </a:prstGeom>
                  </pic:spPr>
                </pic:pic>
              </a:graphicData>
            </a:graphic>
          </wp:inline>
        </w:drawing>
      </w:r>
    </w:p>
    <w:p w14:paraId="30867CAA" w14:textId="729FF68F" w:rsidR="003E4791" w:rsidRDefault="00000000" w:rsidP="00082B1F">
      <w:pPr>
        <w:pStyle w:val="ListNumber"/>
      </w:pPr>
      <m:oMath>
        <m:sSup>
          <m:sSupPr>
            <m:ctrlPr>
              <w:rPr>
                <w:rFonts w:ascii="Cambria Math" w:hAnsi="Cambria Math"/>
              </w:rPr>
            </m:ctrlPr>
          </m:sSupPr>
          <m:e>
            <m:r>
              <w:rPr>
                <w:rFonts w:ascii="Cambria Math" w:hAnsi="Cambria Math"/>
              </w:rPr>
              <m:t>x</m:t>
            </m:r>
          </m:e>
          <m:sup>
            <m:r>
              <m:rPr>
                <m:sty m:val="p"/>
              </m:rPr>
              <w:rPr>
                <w:rFonts w:ascii="Cambria Math" w:hAnsi="Cambria Math"/>
              </w:rPr>
              <m:t>2</m:t>
            </m:r>
          </m:sup>
        </m:sSup>
        <m:r>
          <m:rPr>
            <m:sty m:val="p"/>
          </m:rPr>
          <w:rPr>
            <w:rFonts w:ascii="Cambria Math" w:hAnsi="Cambria Math"/>
          </w:rPr>
          <m:t>+</m:t>
        </m:r>
        <m:sSup>
          <m:sSupPr>
            <m:ctrlPr>
              <w:rPr>
                <w:rFonts w:ascii="Cambria Math" w:hAnsi="Cambria Math"/>
              </w:rPr>
            </m:ctrlPr>
          </m:sSupPr>
          <m:e>
            <m:r>
              <w:rPr>
                <w:rFonts w:ascii="Cambria Math" w:hAnsi="Cambria Math"/>
              </w:rPr>
              <m:t>y</m:t>
            </m:r>
          </m:e>
          <m:sup>
            <m:r>
              <m:rPr>
                <m:sty m:val="p"/>
              </m:rPr>
              <w:rPr>
                <w:rFonts w:ascii="Cambria Math" w:hAnsi="Cambria Math"/>
              </w:rPr>
              <m:t>2</m:t>
            </m:r>
          </m:sup>
        </m:sSup>
        <m:r>
          <m:rPr>
            <m:sty m:val="p"/>
          </m:rPr>
          <w:rPr>
            <w:rFonts w:ascii="Cambria Math" w:hAnsi="Cambria Math"/>
          </w:rPr>
          <m:t>=8</m:t>
        </m:r>
      </m:oMath>
    </w:p>
    <w:p w14:paraId="369EE108" w14:textId="47166F52" w:rsidR="002C5D77" w:rsidRDefault="002C5D77" w:rsidP="002C5D77">
      <w:pPr>
        <w:rPr>
          <w:rFonts w:eastAsiaTheme="minorEastAsia"/>
        </w:rPr>
      </w:pPr>
      <w:r>
        <w:t xml:space="preserve">Radius = </w:t>
      </w:r>
      <m:oMath>
        <m:rad>
          <m:radPr>
            <m:degHide m:val="1"/>
            <m:ctrlPr>
              <w:rPr>
                <w:rFonts w:ascii="Cambria Math" w:hAnsi="Cambria Math"/>
                <w:i/>
              </w:rPr>
            </m:ctrlPr>
          </m:radPr>
          <m:deg/>
          <m:e>
            <m:r>
              <w:rPr>
                <w:rFonts w:ascii="Cambria Math" w:hAnsi="Cambria Math"/>
              </w:rPr>
              <m:t>8</m:t>
            </m:r>
          </m:e>
        </m:rad>
        <m:r>
          <w:rPr>
            <w:rFonts w:ascii="Cambria Math" w:hAnsi="Cambria Math"/>
          </w:rPr>
          <m:t>=2</m:t>
        </m:r>
        <m:rad>
          <m:radPr>
            <m:degHide m:val="1"/>
            <m:ctrlPr>
              <w:rPr>
                <w:rFonts w:ascii="Cambria Math" w:hAnsi="Cambria Math"/>
                <w:i/>
              </w:rPr>
            </m:ctrlPr>
          </m:radPr>
          <m:deg/>
          <m:e>
            <m:r>
              <w:rPr>
                <w:rFonts w:ascii="Cambria Math" w:hAnsi="Cambria Math"/>
              </w:rPr>
              <m:t>2</m:t>
            </m:r>
          </m:e>
        </m:rad>
        <m:r>
          <w:rPr>
            <w:rFonts w:ascii="Cambria Math" w:hAnsi="Cambria Math"/>
          </w:rPr>
          <m:t>≈2.83</m:t>
        </m:r>
      </m:oMath>
    </w:p>
    <w:p w14:paraId="5F175B06" w14:textId="34DFF02C" w:rsidR="00173A89" w:rsidRDefault="00695D62" w:rsidP="002C5D77">
      <w:r w:rsidRPr="00695D62">
        <w:rPr>
          <w:noProof/>
        </w:rPr>
        <w:drawing>
          <wp:inline distT="0" distB="0" distL="0" distR="0" wp14:anchorId="0E0DA127" wp14:editId="2ED3CA24">
            <wp:extent cx="3405709" cy="3448280"/>
            <wp:effectExtent l="0" t="0" r="4445" b="0"/>
            <wp:docPr id="1798985710" name="Picture 1" descr="A red circle on a grid with a radius square root of 8 on a Cartesian pla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985710" name="Picture 1" descr="A red circle on a grid with a radius square root of 8 on a Cartesian plane."/>
                    <pic:cNvPicPr/>
                  </pic:nvPicPr>
                  <pic:blipFill>
                    <a:blip r:embed="rId26"/>
                    <a:stretch>
                      <a:fillRect/>
                    </a:stretch>
                  </pic:blipFill>
                  <pic:spPr>
                    <a:xfrm>
                      <a:off x="0" y="0"/>
                      <a:ext cx="3410360" cy="3452989"/>
                    </a:xfrm>
                    <a:prstGeom prst="rect">
                      <a:avLst/>
                    </a:prstGeom>
                  </pic:spPr>
                </pic:pic>
              </a:graphicData>
            </a:graphic>
          </wp:inline>
        </w:drawing>
      </w:r>
    </w:p>
    <w:p w14:paraId="32695269" w14:textId="77777777" w:rsidR="003E4791" w:rsidRDefault="00000000" w:rsidP="00082B1F">
      <w:pPr>
        <w:pStyle w:val="ListNumber"/>
        <w:rPr>
          <w:rFonts w:eastAsiaTheme="minorEastAsia"/>
        </w:rPr>
      </w:pPr>
      <m:oMath>
        <m:sSup>
          <m:sSupPr>
            <m:ctrlPr>
              <w:rPr>
                <w:rFonts w:ascii="Cambria Math" w:hAnsi="Cambria Math"/>
              </w:rPr>
            </m:ctrlPr>
          </m:sSupPr>
          <m:e>
            <m:r>
              <w:rPr>
                <w:rFonts w:ascii="Cambria Math" w:hAnsi="Cambria Math"/>
              </w:rPr>
              <m:t>x</m:t>
            </m:r>
          </m:e>
          <m:sup>
            <m:r>
              <m:rPr>
                <m:sty m:val="p"/>
              </m:rPr>
              <w:rPr>
                <w:rFonts w:ascii="Cambria Math" w:hAnsi="Cambria Math"/>
              </w:rPr>
              <m:t>2</m:t>
            </m:r>
          </m:sup>
        </m:sSup>
        <m:r>
          <m:rPr>
            <m:sty m:val="p"/>
          </m:rPr>
          <w:rPr>
            <w:rFonts w:ascii="Cambria Math" w:hAnsi="Cambria Math"/>
          </w:rPr>
          <m:t>+</m:t>
        </m:r>
        <m:sSup>
          <m:sSupPr>
            <m:ctrlPr>
              <w:rPr>
                <w:rFonts w:ascii="Cambria Math" w:hAnsi="Cambria Math"/>
              </w:rPr>
            </m:ctrlPr>
          </m:sSupPr>
          <m:e>
            <m:r>
              <w:rPr>
                <w:rFonts w:ascii="Cambria Math" w:hAnsi="Cambria Math"/>
              </w:rPr>
              <m:t>y</m:t>
            </m:r>
          </m:e>
          <m:sup>
            <m:r>
              <m:rPr>
                <m:sty m:val="p"/>
              </m:rPr>
              <w:rPr>
                <w:rFonts w:ascii="Cambria Math" w:hAnsi="Cambria Math"/>
              </w:rPr>
              <m:t>2</m:t>
            </m:r>
          </m:sup>
        </m:sSup>
        <m:r>
          <m:rPr>
            <m:sty m:val="p"/>
          </m:rPr>
          <w:rPr>
            <w:rFonts w:ascii="Cambria Math" w:hAnsi="Cambria Math"/>
          </w:rPr>
          <m:t>=25</m:t>
        </m:r>
      </m:oMath>
    </w:p>
    <w:p w14:paraId="14B6A1E7" w14:textId="5D9FD921" w:rsidR="002C5D77" w:rsidRDefault="002C5D77" w:rsidP="002C5D77">
      <w:r>
        <w:t>Radius = 5</w:t>
      </w:r>
    </w:p>
    <w:p w14:paraId="462303B6" w14:textId="5266B949" w:rsidR="00173A89" w:rsidRDefault="00980754" w:rsidP="002C5D77">
      <w:r w:rsidRPr="00980754">
        <w:rPr>
          <w:noProof/>
        </w:rPr>
        <w:drawing>
          <wp:inline distT="0" distB="0" distL="0" distR="0" wp14:anchorId="49DF11F1" wp14:editId="797F0AEC">
            <wp:extent cx="3454651" cy="3401568"/>
            <wp:effectExtent l="0" t="0" r="0" b="8890"/>
            <wp:docPr id="1075611616" name="Picture 1" descr="Circle showing a radius of 5 on a Cartesian pla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5611616" name="Picture 1" descr="Circle showing a radius of 5 on a Cartesian plane."/>
                    <pic:cNvPicPr/>
                  </pic:nvPicPr>
                  <pic:blipFill>
                    <a:blip r:embed="rId27"/>
                    <a:stretch>
                      <a:fillRect/>
                    </a:stretch>
                  </pic:blipFill>
                  <pic:spPr>
                    <a:xfrm>
                      <a:off x="0" y="0"/>
                      <a:ext cx="3477022" cy="3423595"/>
                    </a:xfrm>
                    <a:prstGeom prst="rect">
                      <a:avLst/>
                    </a:prstGeom>
                  </pic:spPr>
                </pic:pic>
              </a:graphicData>
            </a:graphic>
          </wp:inline>
        </w:drawing>
      </w:r>
    </w:p>
    <w:p w14:paraId="0D8B5905" w14:textId="77777777" w:rsidR="003E4791" w:rsidRDefault="003E4791" w:rsidP="003E4791">
      <w:pPr>
        <w:pStyle w:val="Heading4"/>
      </w:pPr>
      <w:r>
        <w:t>Extension task</w:t>
      </w:r>
    </w:p>
    <w:p w14:paraId="7BF15EEB" w14:textId="27EED95F" w:rsidR="00467DB2" w:rsidRDefault="003E4791" w:rsidP="00082B1F">
      <w:pPr>
        <w:pStyle w:val="ListNumber"/>
        <w:numPr>
          <w:ilvl w:val="0"/>
          <w:numId w:val="40"/>
        </w:numPr>
      </w:pPr>
      <w:r>
        <w:t xml:space="preserve">Identify the points on the circle </w:t>
      </w:r>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y</m:t>
            </m:r>
          </m:e>
          <m:sup>
            <m:r>
              <w:rPr>
                <w:rFonts w:ascii="Cambria Math" w:hAnsi="Cambria Math"/>
              </w:rPr>
              <m:t>2</m:t>
            </m:r>
          </m:sup>
        </m:sSup>
        <m:r>
          <w:rPr>
            <w:rFonts w:ascii="Cambria Math" w:hAnsi="Cambria Math"/>
          </w:rPr>
          <m:t>=25</m:t>
        </m:r>
      </m:oMath>
      <w:r>
        <w:t xml:space="preserve"> that have integer values for their coordinates.</w:t>
      </w:r>
    </w:p>
    <w:p w14:paraId="63283473" w14:textId="241875AF" w:rsidR="00F750FF" w:rsidRDefault="00F750FF" w:rsidP="00F750FF">
      <w:r w:rsidRPr="00F750FF">
        <w:rPr>
          <w:noProof/>
        </w:rPr>
        <w:drawing>
          <wp:inline distT="0" distB="0" distL="0" distR="0" wp14:anchorId="59678A85" wp14:editId="4F74E324">
            <wp:extent cx="3525250" cy="3438144"/>
            <wp:effectExtent l="0" t="0" r="0" b="0"/>
            <wp:docPr id="398169034" name="Picture 1" descr="A graphing circle with numbers and points and a radius of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169034" name="Picture 1" descr="A graphing circle with numbers and points and a radius of 5."/>
                    <pic:cNvPicPr/>
                  </pic:nvPicPr>
                  <pic:blipFill>
                    <a:blip r:embed="rId28"/>
                    <a:stretch>
                      <a:fillRect/>
                    </a:stretch>
                  </pic:blipFill>
                  <pic:spPr>
                    <a:xfrm>
                      <a:off x="0" y="0"/>
                      <a:ext cx="3537089" cy="3449691"/>
                    </a:xfrm>
                    <a:prstGeom prst="rect">
                      <a:avLst/>
                    </a:prstGeom>
                  </pic:spPr>
                </pic:pic>
              </a:graphicData>
            </a:graphic>
          </wp:inline>
        </w:drawing>
      </w:r>
    </w:p>
    <w:p w14:paraId="35E2C43F" w14:textId="70BF7117" w:rsidR="003E4791" w:rsidRDefault="009B7556" w:rsidP="00082B1F">
      <w:pPr>
        <w:pStyle w:val="ListNumber"/>
      </w:pPr>
      <w:r>
        <w:lastRenderedPageBreak/>
        <w:t xml:space="preserve">What other circles </w:t>
      </w:r>
      <w:r w:rsidR="00467DB2">
        <w:t>would you expect to have integer values for coordinates?</w:t>
      </w:r>
    </w:p>
    <w:p w14:paraId="09A526E8" w14:textId="63CC2966" w:rsidR="00FB1FF8" w:rsidRPr="00D4533E" w:rsidRDefault="00695D62" w:rsidP="00A8776E">
      <w:pPr>
        <w:pStyle w:val="ListBullet2"/>
        <w:numPr>
          <w:ilvl w:val="0"/>
          <w:numId w:val="0"/>
        </w:numPr>
        <w:ind w:left="567"/>
      </w:pPr>
      <w:r>
        <w:t>I expect circles that have a radius</w:t>
      </w:r>
      <w:r w:rsidR="00C061AD">
        <w:t xml:space="preserve"> that is equal to the largest value, or hypotenuse, in a Pythagorean triad</w:t>
      </w:r>
      <w:r w:rsidR="00596974">
        <w:t xml:space="preserve"> to have integer solutions</w:t>
      </w:r>
      <w:r w:rsidR="00C061AD">
        <w:t>.</w:t>
      </w:r>
    </w:p>
    <w:p w14:paraId="1FD256FE" w14:textId="77777777" w:rsidR="00FB1FF8" w:rsidRPr="00082B1F" w:rsidRDefault="00FB1FF8" w:rsidP="00082B1F">
      <w:r>
        <w:br w:type="page"/>
      </w:r>
    </w:p>
    <w:p w14:paraId="39CDE9F5" w14:textId="77777777" w:rsidR="00407329" w:rsidRDefault="00407329" w:rsidP="00F169ED">
      <w:pPr>
        <w:pStyle w:val="Heading2"/>
      </w:pPr>
      <w:r w:rsidRPr="00F169ED">
        <w:lastRenderedPageBreak/>
        <w:t>References</w:t>
      </w:r>
    </w:p>
    <w:p w14:paraId="30F304F7" w14:textId="77777777" w:rsidR="00F169ED" w:rsidRDefault="00F169ED" w:rsidP="00F169ED">
      <w:pPr>
        <w:pStyle w:val="FeatureBox2"/>
      </w:pPr>
      <w:r>
        <w:t>This resource contains NSW Curriculum and syllabus content. The NSW Curriculum is developed by the NSW Education Standards Authority. This content is prepared by NESA for and on behalf of the Crown in right of the State of New South Wales. The material is protected by Crown copyright.</w:t>
      </w:r>
    </w:p>
    <w:p w14:paraId="761238FD" w14:textId="77777777" w:rsidR="00F169ED" w:rsidRDefault="00F169ED" w:rsidP="00F169ED">
      <w:pPr>
        <w:pStyle w:val="FeatureBox2"/>
      </w:pPr>
      <w:r>
        <w:t xml:space="preserve">Please refer to the NESA Copyright Disclaimer for more information </w:t>
      </w:r>
      <w:hyperlink r:id="rId29" w:tgtFrame="_blank" w:tooltip="https://educationstandards.nsw.edu.au/wps/portal/nesa/mini-footer/copyright" w:history="1">
        <w:r>
          <w:rPr>
            <w:rStyle w:val="Hyperlink"/>
          </w:rPr>
          <w:t>https://educationstandards.nsw.edu.au/wps/portal/nesa/mini-footer/copyright</w:t>
        </w:r>
      </w:hyperlink>
      <w:r>
        <w:t>.</w:t>
      </w:r>
    </w:p>
    <w:p w14:paraId="34214A21" w14:textId="77777777" w:rsidR="00F169ED" w:rsidRDefault="00F169ED" w:rsidP="00F169ED">
      <w:pPr>
        <w:pStyle w:val="FeatureBox2"/>
      </w:pPr>
      <w:r>
        <w:t xml:space="preserve">NESA holds the only official and up-to-date versions of the NSW Curriculum and syllabus documents. Please visit the NSW Education Standards Authority (NESA) website </w:t>
      </w:r>
      <w:hyperlink r:id="rId30" w:history="1">
        <w:r>
          <w:rPr>
            <w:rStyle w:val="Hyperlink"/>
          </w:rPr>
          <w:t>https://educationstandards.nsw.edu.au</w:t>
        </w:r>
      </w:hyperlink>
      <w:r>
        <w:t xml:space="preserve"> and the NSW Curriculum website </w:t>
      </w:r>
      <w:hyperlink r:id="rId31" w:history="1">
        <w:r>
          <w:rPr>
            <w:rStyle w:val="Hyperlink"/>
          </w:rPr>
          <w:t>https://curriculum.nsw.edu.au</w:t>
        </w:r>
      </w:hyperlink>
      <w:r>
        <w:t>.</w:t>
      </w:r>
    </w:p>
    <w:p w14:paraId="59546214" w14:textId="54830A0A" w:rsidR="00D552E3" w:rsidRDefault="00000000" w:rsidP="00D552E3">
      <w:hyperlink r:id="rId32" w:history="1">
        <w:r w:rsidR="00D552E3">
          <w:rPr>
            <w:rStyle w:val="Hyperlink"/>
          </w:rPr>
          <w:t>Mathematics K–10 Syllabus</w:t>
        </w:r>
      </w:hyperlink>
      <w:r w:rsidR="00D552E3">
        <w:t xml:space="preserve"> © NSW </w:t>
      </w:r>
      <w:r w:rsidR="00D552E3" w:rsidRPr="001476BC">
        <w:t>Education</w:t>
      </w:r>
      <w:r w:rsidR="00D552E3">
        <w:t xml:space="preserve"> Standards Authority (NESA) for and on behalf of the Crown in right of the State of New South Wales, 2022.</w:t>
      </w:r>
    </w:p>
    <w:p w14:paraId="4AFDCF95" w14:textId="422501C4" w:rsidR="00407329" w:rsidRDefault="00407329">
      <w:pPr>
        <w:spacing w:line="276" w:lineRule="auto"/>
      </w:pPr>
    </w:p>
    <w:p w14:paraId="79778DB2" w14:textId="48CA0627" w:rsidR="003102C3" w:rsidRPr="00F169ED" w:rsidRDefault="003102C3" w:rsidP="00F169ED">
      <w:pPr>
        <w:sectPr w:rsidR="003102C3" w:rsidRPr="00F169ED" w:rsidSect="0070783E">
          <w:headerReference w:type="default" r:id="rId33"/>
          <w:footerReference w:type="even" r:id="rId34"/>
          <w:footerReference w:type="default" r:id="rId35"/>
          <w:headerReference w:type="first" r:id="rId36"/>
          <w:footerReference w:type="first" r:id="rId37"/>
          <w:pgSz w:w="11900" w:h="16840"/>
          <w:pgMar w:top="1134" w:right="1134" w:bottom="1134" w:left="1134" w:header="709" w:footer="709" w:gutter="0"/>
          <w:pgNumType w:start="1"/>
          <w:cols w:space="708"/>
          <w:titlePg/>
          <w:docGrid w:linePitch="360"/>
        </w:sectPr>
      </w:pPr>
    </w:p>
    <w:p w14:paraId="30734424" w14:textId="77777777" w:rsidR="00F169ED" w:rsidRPr="001748AB" w:rsidRDefault="00F169ED" w:rsidP="00F169ED">
      <w:pPr>
        <w:rPr>
          <w:rStyle w:val="Strong"/>
          <w:szCs w:val="22"/>
        </w:rPr>
      </w:pPr>
      <w:r w:rsidRPr="001748AB">
        <w:rPr>
          <w:rStyle w:val="Strong"/>
          <w:szCs w:val="22"/>
        </w:rPr>
        <w:lastRenderedPageBreak/>
        <w:t>© State of New South Wales (Department of Education), 202</w:t>
      </w:r>
      <w:r>
        <w:rPr>
          <w:rStyle w:val="Strong"/>
          <w:szCs w:val="22"/>
        </w:rPr>
        <w:t>4</w:t>
      </w:r>
    </w:p>
    <w:p w14:paraId="5109D7B8" w14:textId="77777777" w:rsidR="00F169ED" w:rsidRDefault="00F169ED" w:rsidP="00F169ED">
      <w:r>
        <w:t xml:space="preserve">The copyright material published in this resource is subject to the </w:t>
      </w:r>
      <w:r w:rsidRPr="00DF0D4E">
        <w:rPr>
          <w:rStyle w:val="Emphasis"/>
        </w:rPr>
        <w:t>Copyright Act 1968</w:t>
      </w:r>
      <w:r>
        <w:t xml:space="preserve"> (Cth) and is owned by the NSW Department of Education or, where indicated, by a party other than the NSW Department of Education (third-party material).</w:t>
      </w:r>
    </w:p>
    <w:p w14:paraId="01A581FE" w14:textId="77777777" w:rsidR="00F169ED" w:rsidRDefault="00F169ED" w:rsidP="00F169ED">
      <w:r>
        <w:t xml:space="preserve">Copyright material available in this resource and owned by the NSW Department of Education is licensed under a </w:t>
      </w:r>
      <w:hyperlink r:id="rId38" w:history="1">
        <w:r w:rsidRPr="003B3E41">
          <w:rPr>
            <w:rStyle w:val="Hyperlink"/>
          </w:rPr>
          <w:t>Creative Commons Attribution 4.0 International (CC BY 4.0) license</w:t>
        </w:r>
      </w:hyperlink>
      <w:r>
        <w:t>.</w:t>
      </w:r>
    </w:p>
    <w:p w14:paraId="4578A013" w14:textId="77777777" w:rsidR="00F169ED" w:rsidRDefault="00F169ED" w:rsidP="00F169ED">
      <w:r>
        <w:rPr>
          <w:noProof/>
        </w:rPr>
        <w:drawing>
          <wp:inline distT="0" distB="0" distL="0" distR="0" wp14:anchorId="0B5AFB63" wp14:editId="3C6AAF99">
            <wp:extent cx="1228725" cy="428625"/>
            <wp:effectExtent l="0" t="0" r="9525" b="9525"/>
            <wp:docPr id="32" name="Picture 32" descr="Creative Commons Attribution license logo.">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reative Commons Attribution license logo.">
                      <a:hlinkClick r:id="rId38"/>
                    </pic:cNvPr>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3FA1D896" w14:textId="77777777" w:rsidR="00F169ED" w:rsidRDefault="00F169ED" w:rsidP="00F169ED">
      <w:r>
        <w:t>This license allows you to share and adapt the material for any purpose, even commercially.</w:t>
      </w:r>
    </w:p>
    <w:p w14:paraId="3EFED613" w14:textId="77777777" w:rsidR="00F169ED" w:rsidRDefault="00F169ED" w:rsidP="00F169ED">
      <w:r>
        <w:t>Attribution should be given to © State of New South Wales (Department of Education), 2024.</w:t>
      </w:r>
    </w:p>
    <w:p w14:paraId="516759BD" w14:textId="77777777" w:rsidR="00F169ED" w:rsidRDefault="00F169ED" w:rsidP="00F169ED">
      <w:r>
        <w:t>Material in this resource not available under a Creative Commons license:</w:t>
      </w:r>
    </w:p>
    <w:p w14:paraId="04EA8267" w14:textId="77777777" w:rsidR="00F169ED" w:rsidRDefault="00F169ED" w:rsidP="00F169ED">
      <w:pPr>
        <w:pStyle w:val="ListBullet"/>
        <w:numPr>
          <w:ilvl w:val="0"/>
          <w:numId w:val="2"/>
        </w:numPr>
      </w:pPr>
      <w:r>
        <w:t>the NSW Department of Education logo, other logos and trademark-protected material</w:t>
      </w:r>
    </w:p>
    <w:p w14:paraId="33995B9F" w14:textId="77777777" w:rsidR="00F169ED" w:rsidRDefault="00F169ED" w:rsidP="00F169ED">
      <w:pPr>
        <w:pStyle w:val="ListBullet"/>
        <w:numPr>
          <w:ilvl w:val="0"/>
          <w:numId w:val="2"/>
        </w:numPr>
      </w:pPr>
      <w:r>
        <w:t>material owned by a third party that has been reproduced with permission. You will need to obtain permission from the third party to reuse its material.</w:t>
      </w:r>
    </w:p>
    <w:p w14:paraId="1D5CB110" w14:textId="77777777" w:rsidR="00F169ED" w:rsidRPr="003B3E41" w:rsidRDefault="00F169ED" w:rsidP="00F169ED">
      <w:pPr>
        <w:pStyle w:val="FeatureBox2"/>
        <w:rPr>
          <w:rStyle w:val="Strong"/>
        </w:rPr>
      </w:pPr>
      <w:r w:rsidRPr="003B3E41">
        <w:rPr>
          <w:rStyle w:val="Strong"/>
        </w:rPr>
        <w:t>Links to third-party material and websites</w:t>
      </w:r>
    </w:p>
    <w:p w14:paraId="08018589" w14:textId="77777777" w:rsidR="00F169ED" w:rsidRDefault="00F169ED" w:rsidP="00F169ED">
      <w:pPr>
        <w:pStyle w:val="FeatureBox2"/>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34919192" w14:textId="5B8D2E60" w:rsidR="00DA237B" w:rsidRPr="00DA237B" w:rsidRDefault="00F169ED" w:rsidP="00F169ED">
      <w:pPr>
        <w:pStyle w:val="FeatureBox2"/>
      </w:pPr>
      <w:r>
        <w:t xml:space="preserve">If you use the links provided in this document to access a third-party's website, you acknowledge that the terms of use, including licence terms set out on the third-party's website apply to the use which may be made of the materials on that third-party website or </w:t>
      </w:r>
      <w:proofErr w:type="gramStart"/>
      <w:r>
        <w:t>where</w:t>
      </w:r>
      <w:proofErr w:type="gramEnd"/>
      <w:r>
        <w:t xml:space="preserve"> permitted by the </w:t>
      </w:r>
      <w:r w:rsidRPr="00DF0D4E">
        <w:rPr>
          <w:rStyle w:val="Emphasis"/>
        </w:rPr>
        <w:t>Copyright Act 1968</w:t>
      </w:r>
      <w:r>
        <w:t xml:space="preserve"> (Cth). The department accepts no responsibility for content on third-party websites.</w:t>
      </w:r>
    </w:p>
    <w:sectPr w:rsidR="00DA237B" w:rsidRPr="00DA237B" w:rsidSect="00F169ED">
      <w:headerReference w:type="first" r:id="rId40"/>
      <w:footerReference w:type="first" r:id="rId41"/>
      <w:pgSz w:w="11906" w:h="16838"/>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15DB0" w14:textId="77777777" w:rsidR="001D6F63" w:rsidRDefault="001D6F63">
      <w:r>
        <w:separator/>
      </w:r>
    </w:p>
    <w:p w14:paraId="4B33F1FE" w14:textId="77777777" w:rsidR="001D6F63" w:rsidRDefault="001D6F63"/>
    <w:p w14:paraId="22D77AF0" w14:textId="77777777" w:rsidR="001D6F63" w:rsidRDefault="001D6F63"/>
  </w:endnote>
  <w:endnote w:type="continuationSeparator" w:id="0">
    <w:p w14:paraId="2B9B9412" w14:textId="77777777" w:rsidR="001D6F63" w:rsidRDefault="001D6F63">
      <w:r>
        <w:continuationSeparator/>
      </w:r>
    </w:p>
    <w:p w14:paraId="0A8C3183" w14:textId="77777777" w:rsidR="001D6F63" w:rsidRDefault="001D6F63"/>
    <w:p w14:paraId="3F542031" w14:textId="77777777" w:rsidR="001D6F63" w:rsidRDefault="001D6F63"/>
  </w:endnote>
  <w:endnote w:type="continuationNotice" w:id="1">
    <w:p w14:paraId="26D881F5" w14:textId="77777777" w:rsidR="001D6F63" w:rsidRDefault="001D6F63">
      <w:pPr>
        <w:spacing w:before="0" w:line="240" w:lineRule="auto"/>
      </w:pPr>
    </w:p>
    <w:p w14:paraId="5AFE58DD" w14:textId="77777777" w:rsidR="001D6F63" w:rsidRDefault="001D6F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ublic Sans Light">
    <w:panose1 w:val="00000000000000000000"/>
    <w:charset w:val="00"/>
    <w:family w:val="auto"/>
    <w:pitch w:val="variable"/>
    <w:sig w:usb0="A00000FF" w:usb1="4000205B" w:usb2="00000000" w:usb3="00000000" w:csb0="000001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9BD2C" w14:textId="2078C160" w:rsidR="007A3356" w:rsidRPr="004D333E" w:rsidRDefault="004D333E" w:rsidP="004D333E">
    <w:pPr>
      <w:pStyle w:val="Footer"/>
    </w:pPr>
    <w:r w:rsidRPr="002810D3">
      <w:fldChar w:fldCharType="begin"/>
    </w:r>
    <w:r w:rsidRPr="002810D3">
      <w:instrText xml:space="preserve"> PAGE </w:instrText>
    </w:r>
    <w:r w:rsidRPr="002810D3">
      <w:fldChar w:fldCharType="separate"/>
    </w:r>
    <w:r w:rsidR="0024041A">
      <w:rPr>
        <w:noProof/>
      </w:rPr>
      <w:t>2</w:t>
    </w:r>
    <w:r w:rsidRPr="002810D3">
      <w:fldChar w:fldCharType="end"/>
    </w:r>
    <w:r w:rsidRPr="002810D3">
      <w:tab/>
    </w:r>
    <w:r w:rsidR="00AB27AB">
      <w:t>Alphabet soup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D8CA4" w14:textId="26A18F67" w:rsidR="0070783E" w:rsidRPr="00123A38" w:rsidRDefault="0070783E" w:rsidP="0070783E">
    <w:pPr>
      <w:pStyle w:val="Footer"/>
    </w:pPr>
    <w:r>
      <w:t xml:space="preserve">© NSW Department of Education, </w:t>
    </w:r>
    <w:r>
      <w:fldChar w:fldCharType="begin"/>
    </w:r>
    <w:r>
      <w:instrText xml:space="preserve"> DATE  \@ "MMM-yy"  \* MERGEFORMAT </w:instrText>
    </w:r>
    <w:r>
      <w:fldChar w:fldCharType="separate"/>
    </w:r>
    <w:r w:rsidR="00851CBD">
      <w:rPr>
        <w:noProof/>
      </w:rPr>
      <w:t>Jun-24</w:t>
    </w:r>
    <w:r>
      <w:fldChar w:fldCharType="end"/>
    </w:r>
    <w:r>
      <w:ptab w:relativeTo="margin" w:alignment="right" w:leader="none"/>
    </w:r>
    <w:r>
      <w:rPr>
        <w:b/>
        <w:noProof/>
        <w:sz w:val="28"/>
        <w:szCs w:val="28"/>
      </w:rPr>
      <w:drawing>
        <wp:inline distT="0" distB="0" distL="0" distR="0" wp14:anchorId="23C9368A" wp14:editId="793E0021">
          <wp:extent cx="571500" cy="190500"/>
          <wp:effectExtent l="0" t="0" r="0" b="0"/>
          <wp:docPr id="1" name="Picture 1" descr="Creative Commons Attribution licens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reative Commons Attribution licens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7CE9D" w14:textId="77777777" w:rsidR="0070783E" w:rsidRDefault="0070783E" w:rsidP="0070783E">
    <w:pPr>
      <w:pStyle w:val="Logo"/>
    </w:pPr>
    <w:r w:rsidRPr="009B05C3">
      <w:t>education.nsw.gov.au</w:t>
    </w:r>
    <w:r>
      <w:rPr>
        <w:noProof/>
        <w:lang w:eastAsia="en-AU"/>
      </w:rPr>
      <w:ptab w:relativeTo="margin" w:alignment="right" w:leader="none"/>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125E2" w14:textId="77777777" w:rsidR="00DA680B" w:rsidRPr="00E2096F" w:rsidRDefault="00DA680B" w:rsidP="00E2096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7E97C" w14:textId="77777777" w:rsidR="001D6F63" w:rsidRDefault="001D6F63">
      <w:r>
        <w:separator/>
      </w:r>
    </w:p>
    <w:p w14:paraId="22352293" w14:textId="77777777" w:rsidR="001D6F63" w:rsidRDefault="001D6F63"/>
    <w:p w14:paraId="6B7C23DD" w14:textId="77777777" w:rsidR="001D6F63" w:rsidRDefault="001D6F63"/>
  </w:footnote>
  <w:footnote w:type="continuationSeparator" w:id="0">
    <w:p w14:paraId="758CC8D0" w14:textId="77777777" w:rsidR="001D6F63" w:rsidRDefault="001D6F63">
      <w:r>
        <w:continuationSeparator/>
      </w:r>
    </w:p>
    <w:p w14:paraId="3500D44A" w14:textId="77777777" w:rsidR="001D6F63" w:rsidRDefault="001D6F63"/>
    <w:p w14:paraId="7BDCF71E" w14:textId="77777777" w:rsidR="001D6F63" w:rsidRDefault="001D6F63"/>
  </w:footnote>
  <w:footnote w:type="continuationNotice" w:id="1">
    <w:p w14:paraId="32D183C8" w14:textId="77777777" w:rsidR="001D6F63" w:rsidRDefault="001D6F63">
      <w:pPr>
        <w:spacing w:before="0" w:line="240" w:lineRule="auto"/>
      </w:pPr>
    </w:p>
    <w:p w14:paraId="2AB95172" w14:textId="77777777" w:rsidR="001D6F63" w:rsidRDefault="001D6F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22307" w14:textId="77777777" w:rsidR="0070783E" w:rsidRDefault="0070783E" w:rsidP="0070783E">
    <w:pPr>
      <w:pStyle w:val="Documentname"/>
    </w:pPr>
    <w:r w:rsidRPr="000A0229">
      <w:t>Going around in circles</w:t>
    </w:r>
    <w:r w:rsidRPr="00D2403C">
      <w:t xml:space="preserve"> | </w:t>
    </w:r>
    <w:r>
      <w:fldChar w:fldCharType="begin"/>
    </w:r>
    <w:r>
      <w:instrText xml:space="preserve"> PAGE   \* MERGEFORMAT </w:instrText>
    </w:r>
    <w:r>
      <w:fldChar w:fldCharType="separate"/>
    </w:r>
    <w:r>
      <w:t>2</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738B4" w14:textId="77777777" w:rsidR="0070783E" w:rsidRPr="00FA6449" w:rsidRDefault="0070783E" w:rsidP="0070783E">
    <w:pPr>
      <w:pStyle w:val="Header"/>
    </w:pPr>
    <w:r w:rsidRPr="009D43DD">
      <mc:AlternateContent>
        <mc:Choice Requires="wps">
          <w:drawing>
            <wp:anchor distT="0" distB="0" distL="114300" distR="114300" simplePos="0" relativeHeight="251659264" behindDoc="1" locked="0" layoutInCell="1" allowOverlap="1" wp14:anchorId="30470BB0" wp14:editId="30981E8E">
              <wp:simplePos x="0" y="0"/>
              <wp:positionH relativeFrom="column">
                <wp:posOffset>-2542540</wp:posOffset>
              </wp:positionH>
              <wp:positionV relativeFrom="paragraph">
                <wp:posOffset>-450215</wp:posOffset>
              </wp:positionV>
              <wp:extent cx="12587844" cy="2711450"/>
              <wp:effectExtent l="0" t="0" r="4445" b="0"/>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587844" cy="2711450"/>
                      </a:xfrm>
                      <a:prstGeom prst="rect">
                        <a:avLst/>
                      </a:prstGeom>
                      <a:solidFill>
                        <a:srgbClr val="CBEDFD"/>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A50EF40" w14:textId="77777777" w:rsidR="0070783E" w:rsidRDefault="0070783E" w:rsidP="0070783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470BB0" id="Rectangle 6" o:spid="_x0000_s1026" alt="&quot;&quot;" style="position:absolute;margin-left:-200.2pt;margin-top:-35.45pt;width:991.15pt;height:21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" fillcolor="#cbedfd" stroked="f" strokeweight="1pt">
              <v:textbox>
                <w:txbxContent>
                  <w:p w14:paraId="4A50EF40" w14:textId="77777777" w:rsidR="0070783E" w:rsidRDefault="0070783E" w:rsidP="0070783E"/>
                </w:txbxContent>
              </v:textbox>
            </v:rect>
          </w:pict>
        </mc:Fallback>
      </mc:AlternateContent>
    </w:r>
    <w:r w:rsidRPr="009D43DD">
      <w:t>NSW Department of Education</w:t>
    </w:r>
    <w:r w:rsidRPr="009D43DD">
      <w:ptab w:relativeTo="margin" w:alignment="right" w:leader="none"/>
    </w:r>
    <w:r w:rsidRPr="008426B6">
      <w:drawing>
        <wp:inline distT="0" distB="0" distL="0" distR="0" wp14:anchorId="56D8E93A" wp14:editId="5A784663">
          <wp:extent cx="597741" cy="649155"/>
          <wp:effectExtent l="0" t="0" r="0" b="0"/>
          <wp:docPr id="2" name="Graphic 2"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NSW Government logo."/>
                  <pic:cNvPicPr/>
                </pic:nvPicPr>
                <pic:blipFill>
                  <a:blip r:embed="rId1">
                    <a:extLst>
                      <a:ext uri="{96DAC541-7B7A-43D3-8B79-37D633B846F1}">
                        <asvg:svgBlip xmlns:asvg="http://schemas.microsoft.com/office/drawing/2016/SVG/main" r:embed="rId2"/>
                      </a:ext>
                    </a:extLst>
                  </a:blip>
                  <a:stretch>
                    <a:fillRect/>
                  </a:stretch>
                </pic:blipFill>
                <pic:spPr>
                  <a:xfrm>
                    <a:off x="0" y="0"/>
                    <a:ext cx="609744" cy="66219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F67FB" w14:textId="77777777" w:rsidR="00DA680B" w:rsidRPr="00E2096F" w:rsidRDefault="00DA680B" w:rsidP="00E2096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1D92AB42"/>
    <w:lvl w:ilvl="0">
      <w:start w:val="1"/>
      <w:numFmt w:val="bullet"/>
      <w:pStyle w:val="ListBullet3"/>
      <w:lvlText w:val="o"/>
      <w:lvlJc w:val="left"/>
      <w:pPr>
        <w:ind w:left="1494" w:hanging="360"/>
      </w:pPr>
      <w:rPr>
        <w:rFonts w:ascii="Courier New" w:hAnsi="Courier New" w:cs="Courier New" w:hint="default"/>
        <w:b w:val="0"/>
        <w:i w:val="0"/>
        <w:color w:val="000000" w:themeColor="text1"/>
        <w:sz w:val="22"/>
      </w:rPr>
    </w:lvl>
  </w:abstractNum>
  <w:abstractNum w:abstractNumId="1" w15:restartNumberingAfterBreak="0">
    <w:nsid w:val="FFFFFF89"/>
    <w:multiLevelType w:val="singleLevel"/>
    <w:tmpl w:val="457C01C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C73559C"/>
    <w:multiLevelType w:val="hybridMultilevel"/>
    <w:tmpl w:val="0434A8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5F15BF"/>
    <w:multiLevelType w:val="multilevel"/>
    <w:tmpl w:val="C36A2C5A"/>
    <w:lvl w:ilvl="0">
      <w:start w:val="1"/>
      <w:numFmt w:val="decimal"/>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FE744B7"/>
    <w:multiLevelType w:val="multilevel"/>
    <w:tmpl w:val="C36A2C5A"/>
    <w:lvl w:ilvl="0">
      <w:start w:val="1"/>
      <w:numFmt w:val="decimal"/>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B2E609F"/>
    <w:multiLevelType w:val="multilevel"/>
    <w:tmpl w:val="C36A2C5A"/>
    <w:lvl w:ilvl="0">
      <w:start w:val="1"/>
      <w:numFmt w:val="decimal"/>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C71595F"/>
    <w:multiLevelType w:val="multilevel"/>
    <w:tmpl w:val="78CEFA18"/>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C183F24"/>
    <w:multiLevelType w:val="multilevel"/>
    <w:tmpl w:val="5650A6D8"/>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2D6000AB"/>
    <w:multiLevelType w:val="multilevel"/>
    <w:tmpl w:val="C36A2C5A"/>
    <w:lvl w:ilvl="0">
      <w:start w:val="1"/>
      <w:numFmt w:val="decimal"/>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3C8166F8"/>
    <w:multiLevelType w:val="multilevel"/>
    <w:tmpl w:val="8A461F3A"/>
    <w:lvl w:ilvl="0">
      <w:numFmt w:val="decimal"/>
      <w:lvlText w:val="%1."/>
      <w:lvlJc w:val="left"/>
      <w:pPr>
        <w:tabs>
          <w:tab w:val="num" w:pos="652"/>
        </w:tabs>
        <w:ind w:left="567" w:hanging="56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nothing"/>
      <w:lvlText w:val=""/>
      <w:lvlJc w:val="left"/>
      <w:pPr>
        <w:ind w:left="851" w:hanging="567"/>
      </w:pPr>
      <w:rPr>
        <w:rFonts w:hint="default"/>
      </w:rPr>
    </w:lvl>
    <w:lvl w:ilvl="2">
      <w:start w:val="1"/>
      <w:numFmt w:val="none"/>
      <w:suff w:val="nothing"/>
      <w:lvlText w:val=""/>
      <w:lvlJc w:val="left"/>
      <w:pPr>
        <w:ind w:left="1135" w:hanging="567"/>
      </w:pPr>
      <w:rPr>
        <w:rFonts w:hint="default"/>
      </w:rPr>
    </w:lvl>
    <w:lvl w:ilvl="3">
      <w:start w:val="1"/>
      <w:numFmt w:val="none"/>
      <w:suff w:val="nothing"/>
      <w:lvlText w:val=""/>
      <w:lvlJc w:val="left"/>
      <w:pPr>
        <w:ind w:left="1419" w:hanging="567"/>
      </w:pPr>
      <w:rPr>
        <w:rFonts w:hint="default"/>
      </w:rPr>
    </w:lvl>
    <w:lvl w:ilvl="4">
      <w:start w:val="1"/>
      <w:numFmt w:val="none"/>
      <w:suff w:val="nothing"/>
      <w:lvlText w:val=""/>
      <w:lvlJc w:val="left"/>
      <w:pPr>
        <w:ind w:left="1703" w:hanging="567"/>
      </w:pPr>
      <w:rPr>
        <w:rFonts w:hint="default"/>
      </w:rPr>
    </w:lvl>
    <w:lvl w:ilvl="5">
      <w:start w:val="1"/>
      <w:numFmt w:val="none"/>
      <w:pStyle w:val="Heading6"/>
      <w:suff w:val="nothing"/>
      <w:lvlText w:val=""/>
      <w:lvlJc w:val="left"/>
      <w:pPr>
        <w:ind w:left="1987" w:hanging="567"/>
      </w:pPr>
      <w:rPr>
        <w:rFonts w:hint="default"/>
      </w:rPr>
    </w:lvl>
    <w:lvl w:ilvl="6">
      <w:start w:val="1"/>
      <w:numFmt w:val="none"/>
      <w:pStyle w:val="Heading7"/>
      <w:suff w:val="nothing"/>
      <w:lvlText w:val=""/>
      <w:lvlJc w:val="left"/>
      <w:pPr>
        <w:ind w:left="2271" w:hanging="567"/>
      </w:pPr>
      <w:rPr>
        <w:rFonts w:hint="default"/>
      </w:rPr>
    </w:lvl>
    <w:lvl w:ilvl="7">
      <w:start w:val="1"/>
      <w:numFmt w:val="none"/>
      <w:pStyle w:val="Heading8"/>
      <w:suff w:val="nothing"/>
      <w:lvlText w:val=""/>
      <w:lvlJc w:val="left"/>
      <w:pPr>
        <w:ind w:left="2555" w:hanging="567"/>
      </w:pPr>
      <w:rPr>
        <w:rFonts w:hint="default"/>
      </w:rPr>
    </w:lvl>
    <w:lvl w:ilvl="8">
      <w:start w:val="1"/>
      <w:numFmt w:val="none"/>
      <w:pStyle w:val="Heading9"/>
      <w:suff w:val="nothing"/>
      <w:lvlText w:val=""/>
      <w:lvlJc w:val="left"/>
      <w:pPr>
        <w:ind w:left="2839" w:hanging="567"/>
      </w:pPr>
      <w:rPr>
        <w:rFonts w:hint="default"/>
      </w:rPr>
    </w:lvl>
  </w:abstractNum>
  <w:abstractNum w:abstractNumId="10" w15:restartNumberingAfterBreak="0">
    <w:nsid w:val="42B84BF1"/>
    <w:multiLevelType w:val="multilevel"/>
    <w:tmpl w:val="575827FC"/>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EBA7E87"/>
    <w:multiLevelType w:val="multilevel"/>
    <w:tmpl w:val="C36A2C5A"/>
    <w:lvl w:ilvl="0">
      <w:start w:val="1"/>
      <w:numFmt w:val="decimal"/>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57C61F2F"/>
    <w:multiLevelType w:val="hybridMultilevel"/>
    <w:tmpl w:val="F514BEAE"/>
    <w:lvl w:ilvl="0" w:tplc="56AECB7E">
      <w:start w:val="1"/>
      <w:numFmt w:val="decimal"/>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9486A56"/>
    <w:multiLevelType w:val="multilevel"/>
    <w:tmpl w:val="C36A2C5A"/>
    <w:lvl w:ilvl="0">
      <w:start w:val="1"/>
      <w:numFmt w:val="decimal"/>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5D55472E"/>
    <w:multiLevelType w:val="hybridMultilevel"/>
    <w:tmpl w:val="220203F0"/>
    <w:lvl w:ilvl="0" w:tplc="D5A22684">
      <w:start w:val="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F29726C"/>
    <w:multiLevelType w:val="multilevel"/>
    <w:tmpl w:val="C36A2C5A"/>
    <w:lvl w:ilvl="0">
      <w:start w:val="1"/>
      <w:numFmt w:val="decimal"/>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66993DE0"/>
    <w:multiLevelType w:val="multilevel"/>
    <w:tmpl w:val="A40E2160"/>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pStyle w:val="ListNumber3"/>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BF32844"/>
    <w:multiLevelType w:val="multilevel"/>
    <w:tmpl w:val="C36A2C5A"/>
    <w:lvl w:ilvl="0">
      <w:start w:val="1"/>
      <w:numFmt w:val="decimal"/>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73E1544E"/>
    <w:multiLevelType w:val="hybridMultilevel"/>
    <w:tmpl w:val="D10A2C22"/>
    <w:lvl w:ilvl="0" w:tplc="CBDE7870">
      <w:start w:val="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34848040">
    <w:abstractNumId w:val="9"/>
  </w:num>
  <w:num w:numId="2" w16cid:durableId="730810984">
    <w:abstractNumId w:val="6"/>
  </w:num>
  <w:num w:numId="3" w16cid:durableId="85885400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30516338">
    <w:abstractNumId w:val="10"/>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5" w16cid:durableId="581136368">
    <w:abstractNumId w:val="0"/>
  </w:num>
  <w:num w:numId="6" w16cid:durableId="147291356">
    <w:abstractNumId w:val="6"/>
  </w:num>
  <w:num w:numId="7" w16cid:durableId="822308067">
    <w:abstractNumId w:val="16"/>
  </w:num>
  <w:num w:numId="8" w16cid:durableId="489910917">
    <w:abstractNumId w:val="7"/>
  </w:num>
  <w:num w:numId="9" w16cid:durableId="1618829227">
    <w:abstractNumId w:val="7"/>
  </w:num>
  <w:num w:numId="10" w16cid:durableId="485244976">
    <w:abstractNumId w:val="7"/>
  </w:num>
  <w:num w:numId="11" w16cid:durableId="27598718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5445230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7745946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94434300">
    <w:abstractNumId w:val="8"/>
  </w:num>
  <w:num w:numId="15" w16cid:durableId="1565991883">
    <w:abstractNumId w:val="4"/>
  </w:num>
  <w:num w:numId="16" w16cid:durableId="588656306">
    <w:abstractNumId w:val="13"/>
  </w:num>
  <w:num w:numId="17" w16cid:durableId="1298531167">
    <w:abstractNumId w:val="11"/>
  </w:num>
  <w:num w:numId="18" w16cid:durableId="1909682644">
    <w:abstractNumId w:val="17"/>
  </w:num>
  <w:num w:numId="19" w16cid:durableId="1945456086">
    <w:abstractNumId w:val="15"/>
  </w:num>
  <w:num w:numId="20" w16cid:durableId="1823345847">
    <w:abstractNumId w:val="3"/>
  </w:num>
  <w:num w:numId="21" w16cid:durableId="615059719">
    <w:abstractNumId w:val="18"/>
  </w:num>
  <w:num w:numId="22" w16cid:durableId="1822885077">
    <w:abstractNumId w:val="5"/>
  </w:num>
  <w:num w:numId="23" w16cid:durableId="912667865">
    <w:abstractNumId w:val="1"/>
  </w:num>
  <w:num w:numId="24" w16cid:durableId="369648615">
    <w:abstractNumId w:val="12"/>
  </w:num>
  <w:num w:numId="25" w16cid:durableId="1371687644">
    <w:abstractNumId w:val="12"/>
  </w:num>
  <w:num w:numId="26" w16cid:durableId="298728964">
    <w:abstractNumId w:val="14"/>
  </w:num>
  <w:num w:numId="27" w16cid:durableId="46147362">
    <w:abstractNumId w:val="2"/>
  </w:num>
  <w:num w:numId="28" w16cid:durableId="1138572924">
    <w:abstractNumId w:val="10"/>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29" w16cid:durableId="1241021541">
    <w:abstractNumId w:val="0"/>
  </w:num>
  <w:num w:numId="30" w16cid:durableId="2098745472">
    <w:abstractNumId w:val="6"/>
  </w:num>
  <w:num w:numId="31" w16cid:durableId="143930941">
    <w:abstractNumId w:val="16"/>
  </w:num>
  <w:num w:numId="32" w16cid:durableId="1957171839">
    <w:abstractNumId w:val="16"/>
  </w:num>
  <w:num w:numId="33" w16cid:durableId="1215461389">
    <w:abstractNumId w:val="7"/>
  </w:num>
  <w:num w:numId="34" w16cid:durableId="11346411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13873525">
    <w:abstractNumId w:val="7"/>
  </w:num>
  <w:num w:numId="36" w16cid:durableId="109532138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9689364">
    <w:abstractNumId w:val="7"/>
  </w:num>
  <w:num w:numId="38" w16cid:durableId="16286553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0246807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1620100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gutterAtTop/>
  <w:activeWritingStyle w:appName="MSWord" w:lang="en-AU"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9BC"/>
    <w:rsid w:val="0000031A"/>
    <w:rsid w:val="0000036E"/>
    <w:rsid w:val="00001945"/>
    <w:rsid w:val="00001C08"/>
    <w:rsid w:val="00002BF1"/>
    <w:rsid w:val="000040EE"/>
    <w:rsid w:val="00006220"/>
    <w:rsid w:val="00006716"/>
    <w:rsid w:val="00006CD7"/>
    <w:rsid w:val="000103FC"/>
    <w:rsid w:val="00010746"/>
    <w:rsid w:val="000111E0"/>
    <w:rsid w:val="00012FBB"/>
    <w:rsid w:val="000143DF"/>
    <w:rsid w:val="00014F41"/>
    <w:rsid w:val="000151F8"/>
    <w:rsid w:val="00015D43"/>
    <w:rsid w:val="00016801"/>
    <w:rsid w:val="00016CA5"/>
    <w:rsid w:val="00020E23"/>
    <w:rsid w:val="00021171"/>
    <w:rsid w:val="00022F31"/>
    <w:rsid w:val="00023790"/>
    <w:rsid w:val="00023A82"/>
    <w:rsid w:val="00024602"/>
    <w:rsid w:val="000252FF"/>
    <w:rsid w:val="000253AE"/>
    <w:rsid w:val="00026837"/>
    <w:rsid w:val="00027181"/>
    <w:rsid w:val="00027D99"/>
    <w:rsid w:val="00030C4B"/>
    <w:rsid w:val="00030EBC"/>
    <w:rsid w:val="000331B6"/>
    <w:rsid w:val="00034939"/>
    <w:rsid w:val="00034F5E"/>
    <w:rsid w:val="00035112"/>
    <w:rsid w:val="0003541F"/>
    <w:rsid w:val="000367A1"/>
    <w:rsid w:val="00036A39"/>
    <w:rsid w:val="00037C5C"/>
    <w:rsid w:val="00037D5D"/>
    <w:rsid w:val="00040679"/>
    <w:rsid w:val="00040BF3"/>
    <w:rsid w:val="00040FCA"/>
    <w:rsid w:val="00041EB6"/>
    <w:rsid w:val="00042114"/>
    <w:rsid w:val="000423E3"/>
    <w:rsid w:val="0004292D"/>
    <w:rsid w:val="00042D30"/>
    <w:rsid w:val="00043F14"/>
    <w:rsid w:val="00043FA0"/>
    <w:rsid w:val="0004468E"/>
    <w:rsid w:val="00044BAE"/>
    <w:rsid w:val="00044C5D"/>
    <w:rsid w:val="00044D23"/>
    <w:rsid w:val="00046473"/>
    <w:rsid w:val="0004669A"/>
    <w:rsid w:val="000470B7"/>
    <w:rsid w:val="00047693"/>
    <w:rsid w:val="000507E6"/>
    <w:rsid w:val="0005163D"/>
    <w:rsid w:val="00051BC4"/>
    <w:rsid w:val="00051BF0"/>
    <w:rsid w:val="000534F4"/>
    <w:rsid w:val="000535B7"/>
    <w:rsid w:val="00053726"/>
    <w:rsid w:val="000562A7"/>
    <w:rsid w:val="000564F8"/>
    <w:rsid w:val="00057BC8"/>
    <w:rsid w:val="000604B9"/>
    <w:rsid w:val="00061232"/>
    <w:rsid w:val="000613C4"/>
    <w:rsid w:val="00061D13"/>
    <w:rsid w:val="000620E8"/>
    <w:rsid w:val="000623B6"/>
    <w:rsid w:val="00062708"/>
    <w:rsid w:val="00065A16"/>
    <w:rsid w:val="000660E0"/>
    <w:rsid w:val="00070416"/>
    <w:rsid w:val="00071D06"/>
    <w:rsid w:val="00071DE2"/>
    <w:rsid w:val="0007214A"/>
    <w:rsid w:val="00072B6E"/>
    <w:rsid w:val="00072DFB"/>
    <w:rsid w:val="00072E33"/>
    <w:rsid w:val="00075B4E"/>
    <w:rsid w:val="00077098"/>
    <w:rsid w:val="000778F0"/>
    <w:rsid w:val="00077A7C"/>
    <w:rsid w:val="00077C62"/>
    <w:rsid w:val="00081499"/>
    <w:rsid w:val="00082B1F"/>
    <w:rsid w:val="00082E53"/>
    <w:rsid w:val="00083BA3"/>
    <w:rsid w:val="000844F9"/>
    <w:rsid w:val="00084628"/>
    <w:rsid w:val="00084830"/>
    <w:rsid w:val="000853CD"/>
    <w:rsid w:val="0008606A"/>
    <w:rsid w:val="00086656"/>
    <w:rsid w:val="00086D87"/>
    <w:rsid w:val="000872D6"/>
    <w:rsid w:val="00090628"/>
    <w:rsid w:val="000919BC"/>
    <w:rsid w:val="000922D6"/>
    <w:rsid w:val="00092F78"/>
    <w:rsid w:val="0009452F"/>
    <w:rsid w:val="00095D91"/>
    <w:rsid w:val="00096701"/>
    <w:rsid w:val="000A0C05"/>
    <w:rsid w:val="000A1DE3"/>
    <w:rsid w:val="000A33D4"/>
    <w:rsid w:val="000A41E7"/>
    <w:rsid w:val="000A451E"/>
    <w:rsid w:val="000A6249"/>
    <w:rsid w:val="000A63D2"/>
    <w:rsid w:val="000A6D4F"/>
    <w:rsid w:val="000A796C"/>
    <w:rsid w:val="000A7A61"/>
    <w:rsid w:val="000B09C8"/>
    <w:rsid w:val="000B1FC2"/>
    <w:rsid w:val="000B2886"/>
    <w:rsid w:val="000B30E1"/>
    <w:rsid w:val="000B4D2A"/>
    <w:rsid w:val="000B4F65"/>
    <w:rsid w:val="000B526C"/>
    <w:rsid w:val="000B6C57"/>
    <w:rsid w:val="000B75CB"/>
    <w:rsid w:val="000B7D49"/>
    <w:rsid w:val="000C018E"/>
    <w:rsid w:val="000C07B7"/>
    <w:rsid w:val="000C08BF"/>
    <w:rsid w:val="000C0A49"/>
    <w:rsid w:val="000C0FB5"/>
    <w:rsid w:val="000C1078"/>
    <w:rsid w:val="000C16A7"/>
    <w:rsid w:val="000C1BCD"/>
    <w:rsid w:val="000C250C"/>
    <w:rsid w:val="000C3704"/>
    <w:rsid w:val="000C43DF"/>
    <w:rsid w:val="000C575E"/>
    <w:rsid w:val="000C5A45"/>
    <w:rsid w:val="000C61FB"/>
    <w:rsid w:val="000C6EA0"/>
    <w:rsid w:val="000C6F89"/>
    <w:rsid w:val="000C739C"/>
    <w:rsid w:val="000C7627"/>
    <w:rsid w:val="000C7D4F"/>
    <w:rsid w:val="000D2063"/>
    <w:rsid w:val="000D24EC"/>
    <w:rsid w:val="000D2C3A"/>
    <w:rsid w:val="000D32EA"/>
    <w:rsid w:val="000D48A8"/>
    <w:rsid w:val="000D4B5A"/>
    <w:rsid w:val="000D55B1"/>
    <w:rsid w:val="000D5681"/>
    <w:rsid w:val="000D592E"/>
    <w:rsid w:val="000D64D8"/>
    <w:rsid w:val="000E07F5"/>
    <w:rsid w:val="000E22C8"/>
    <w:rsid w:val="000E3800"/>
    <w:rsid w:val="000E3C1C"/>
    <w:rsid w:val="000E41B7"/>
    <w:rsid w:val="000E42F0"/>
    <w:rsid w:val="000E6BA0"/>
    <w:rsid w:val="000F0635"/>
    <w:rsid w:val="000F0E0F"/>
    <w:rsid w:val="000F174A"/>
    <w:rsid w:val="000F2824"/>
    <w:rsid w:val="000F4E85"/>
    <w:rsid w:val="000F731C"/>
    <w:rsid w:val="000F7960"/>
    <w:rsid w:val="0010051D"/>
    <w:rsid w:val="00100B59"/>
    <w:rsid w:val="00100DC5"/>
    <w:rsid w:val="00100E27"/>
    <w:rsid w:val="00100E5A"/>
    <w:rsid w:val="00101135"/>
    <w:rsid w:val="00101B3B"/>
    <w:rsid w:val="0010259B"/>
    <w:rsid w:val="00102AF4"/>
    <w:rsid w:val="00102D25"/>
    <w:rsid w:val="0010306C"/>
    <w:rsid w:val="00103D80"/>
    <w:rsid w:val="00104A05"/>
    <w:rsid w:val="00104D03"/>
    <w:rsid w:val="00106009"/>
    <w:rsid w:val="001061F9"/>
    <w:rsid w:val="0010663E"/>
    <w:rsid w:val="00106675"/>
    <w:rsid w:val="001068B3"/>
    <w:rsid w:val="00106A3B"/>
    <w:rsid w:val="00106C15"/>
    <w:rsid w:val="00107166"/>
    <w:rsid w:val="001106EE"/>
    <w:rsid w:val="001113CC"/>
    <w:rsid w:val="0011143E"/>
    <w:rsid w:val="00112072"/>
    <w:rsid w:val="00113727"/>
    <w:rsid w:val="00113763"/>
    <w:rsid w:val="0011437C"/>
    <w:rsid w:val="00114B7D"/>
    <w:rsid w:val="001177C4"/>
    <w:rsid w:val="00117B7D"/>
    <w:rsid w:val="00117FF3"/>
    <w:rsid w:val="00120273"/>
    <w:rsid w:val="001208EA"/>
    <w:rsid w:val="0012093E"/>
    <w:rsid w:val="001231F0"/>
    <w:rsid w:val="001238A1"/>
    <w:rsid w:val="0012437F"/>
    <w:rsid w:val="00125C6C"/>
    <w:rsid w:val="00125DB3"/>
    <w:rsid w:val="00127648"/>
    <w:rsid w:val="0013032B"/>
    <w:rsid w:val="001305EA"/>
    <w:rsid w:val="00131D02"/>
    <w:rsid w:val="001324C3"/>
    <w:rsid w:val="0013255B"/>
    <w:rsid w:val="001328FA"/>
    <w:rsid w:val="00133A15"/>
    <w:rsid w:val="00133E87"/>
    <w:rsid w:val="0013419A"/>
    <w:rsid w:val="0013449C"/>
    <w:rsid w:val="00134700"/>
    <w:rsid w:val="00134C23"/>
    <w:rsid w:val="00134E23"/>
    <w:rsid w:val="001354C4"/>
    <w:rsid w:val="00135E80"/>
    <w:rsid w:val="00140753"/>
    <w:rsid w:val="00141FA1"/>
    <w:rsid w:val="0014239C"/>
    <w:rsid w:val="00143921"/>
    <w:rsid w:val="00146F04"/>
    <w:rsid w:val="00147E93"/>
    <w:rsid w:val="00150EBC"/>
    <w:rsid w:val="0015184E"/>
    <w:rsid w:val="001520B0"/>
    <w:rsid w:val="001536D6"/>
    <w:rsid w:val="0015446A"/>
    <w:rsid w:val="0015487C"/>
    <w:rsid w:val="00154B8D"/>
    <w:rsid w:val="00155144"/>
    <w:rsid w:val="00156452"/>
    <w:rsid w:val="001564ED"/>
    <w:rsid w:val="00156956"/>
    <w:rsid w:val="0015712E"/>
    <w:rsid w:val="001613F7"/>
    <w:rsid w:val="00161A3D"/>
    <w:rsid w:val="00162C3A"/>
    <w:rsid w:val="00165B83"/>
    <w:rsid w:val="00165FF0"/>
    <w:rsid w:val="0017075C"/>
    <w:rsid w:val="001708E9"/>
    <w:rsid w:val="00170CB5"/>
    <w:rsid w:val="00171601"/>
    <w:rsid w:val="00171F57"/>
    <w:rsid w:val="00172A47"/>
    <w:rsid w:val="00172EC4"/>
    <w:rsid w:val="00173A89"/>
    <w:rsid w:val="00174183"/>
    <w:rsid w:val="00174DFA"/>
    <w:rsid w:val="00176C65"/>
    <w:rsid w:val="0018036C"/>
    <w:rsid w:val="00180A15"/>
    <w:rsid w:val="001810F4"/>
    <w:rsid w:val="00181128"/>
    <w:rsid w:val="0018179E"/>
    <w:rsid w:val="00181A52"/>
    <w:rsid w:val="00182B46"/>
    <w:rsid w:val="001839C3"/>
    <w:rsid w:val="00183B80"/>
    <w:rsid w:val="00183DB2"/>
    <w:rsid w:val="00183E9C"/>
    <w:rsid w:val="001841F1"/>
    <w:rsid w:val="0018571A"/>
    <w:rsid w:val="00185801"/>
    <w:rsid w:val="001859B6"/>
    <w:rsid w:val="00187FFC"/>
    <w:rsid w:val="001903FF"/>
    <w:rsid w:val="00191D2F"/>
    <w:rsid w:val="00191F45"/>
    <w:rsid w:val="001924DA"/>
    <w:rsid w:val="00193503"/>
    <w:rsid w:val="001939CA"/>
    <w:rsid w:val="00193B82"/>
    <w:rsid w:val="00194782"/>
    <w:rsid w:val="0019600C"/>
    <w:rsid w:val="00196CF1"/>
    <w:rsid w:val="00197ADC"/>
    <w:rsid w:val="00197B41"/>
    <w:rsid w:val="001A03EA"/>
    <w:rsid w:val="001A0AF7"/>
    <w:rsid w:val="001A25AF"/>
    <w:rsid w:val="001A3627"/>
    <w:rsid w:val="001A3B9F"/>
    <w:rsid w:val="001A4CCC"/>
    <w:rsid w:val="001A6EF1"/>
    <w:rsid w:val="001A7489"/>
    <w:rsid w:val="001B1E2C"/>
    <w:rsid w:val="001B21E8"/>
    <w:rsid w:val="001B2C2D"/>
    <w:rsid w:val="001B3065"/>
    <w:rsid w:val="001B33C0"/>
    <w:rsid w:val="001B4A46"/>
    <w:rsid w:val="001B5E34"/>
    <w:rsid w:val="001B68DA"/>
    <w:rsid w:val="001B6DA6"/>
    <w:rsid w:val="001C2202"/>
    <w:rsid w:val="001C2997"/>
    <w:rsid w:val="001C4DB7"/>
    <w:rsid w:val="001C6C9B"/>
    <w:rsid w:val="001D10B2"/>
    <w:rsid w:val="001D2220"/>
    <w:rsid w:val="001D3092"/>
    <w:rsid w:val="001D4533"/>
    <w:rsid w:val="001D4CD1"/>
    <w:rsid w:val="001D4DFB"/>
    <w:rsid w:val="001D5BA2"/>
    <w:rsid w:val="001D66C2"/>
    <w:rsid w:val="001D6877"/>
    <w:rsid w:val="001D6F63"/>
    <w:rsid w:val="001D7C06"/>
    <w:rsid w:val="001E0FFC"/>
    <w:rsid w:val="001E1F93"/>
    <w:rsid w:val="001E24CF"/>
    <w:rsid w:val="001E265E"/>
    <w:rsid w:val="001E2D5E"/>
    <w:rsid w:val="001E3097"/>
    <w:rsid w:val="001E3695"/>
    <w:rsid w:val="001E4B06"/>
    <w:rsid w:val="001E5365"/>
    <w:rsid w:val="001E5F98"/>
    <w:rsid w:val="001F01F4"/>
    <w:rsid w:val="001F0F26"/>
    <w:rsid w:val="001F1C85"/>
    <w:rsid w:val="001F2232"/>
    <w:rsid w:val="001F3ECD"/>
    <w:rsid w:val="001F610D"/>
    <w:rsid w:val="001F64BE"/>
    <w:rsid w:val="001F6D7B"/>
    <w:rsid w:val="001F7070"/>
    <w:rsid w:val="001F7807"/>
    <w:rsid w:val="002007C8"/>
    <w:rsid w:val="00200AD3"/>
    <w:rsid w:val="00200EF2"/>
    <w:rsid w:val="0020124F"/>
    <w:rsid w:val="002016B9"/>
    <w:rsid w:val="00201825"/>
    <w:rsid w:val="00201CB2"/>
    <w:rsid w:val="00202266"/>
    <w:rsid w:val="002046F7"/>
    <w:rsid w:val="0020478D"/>
    <w:rsid w:val="0020525D"/>
    <w:rsid w:val="002054D0"/>
    <w:rsid w:val="00205B55"/>
    <w:rsid w:val="00206EFD"/>
    <w:rsid w:val="0020756A"/>
    <w:rsid w:val="00210D95"/>
    <w:rsid w:val="002135AA"/>
    <w:rsid w:val="002136B3"/>
    <w:rsid w:val="00213F46"/>
    <w:rsid w:val="00214CA6"/>
    <w:rsid w:val="002153B0"/>
    <w:rsid w:val="0021660A"/>
    <w:rsid w:val="00216957"/>
    <w:rsid w:val="00217731"/>
    <w:rsid w:val="00217AE6"/>
    <w:rsid w:val="00220B90"/>
    <w:rsid w:val="00220DE0"/>
    <w:rsid w:val="00221122"/>
    <w:rsid w:val="00221777"/>
    <w:rsid w:val="00221998"/>
    <w:rsid w:val="00221E1A"/>
    <w:rsid w:val="00221F4B"/>
    <w:rsid w:val="002228E3"/>
    <w:rsid w:val="0022310F"/>
    <w:rsid w:val="0022320E"/>
    <w:rsid w:val="00224261"/>
    <w:rsid w:val="00224B16"/>
    <w:rsid w:val="00224D61"/>
    <w:rsid w:val="00225E9E"/>
    <w:rsid w:val="002265BD"/>
    <w:rsid w:val="002270CC"/>
    <w:rsid w:val="00227421"/>
    <w:rsid w:val="00227894"/>
    <w:rsid w:val="0022791F"/>
    <w:rsid w:val="00230A84"/>
    <w:rsid w:val="002315A6"/>
    <w:rsid w:val="00231E53"/>
    <w:rsid w:val="002342C9"/>
    <w:rsid w:val="00234830"/>
    <w:rsid w:val="00236718"/>
    <w:rsid w:val="002368C7"/>
    <w:rsid w:val="0023726F"/>
    <w:rsid w:val="0024041A"/>
    <w:rsid w:val="002410C8"/>
    <w:rsid w:val="002413E1"/>
    <w:rsid w:val="00241B05"/>
    <w:rsid w:val="00241C93"/>
    <w:rsid w:val="0024214A"/>
    <w:rsid w:val="002441F2"/>
    <w:rsid w:val="0024438F"/>
    <w:rsid w:val="002447C2"/>
    <w:rsid w:val="002458D0"/>
    <w:rsid w:val="00245EC0"/>
    <w:rsid w:val="002462B7"/>
    <w:rsid w:val="00246417"/>
    <w:rsid w:val="00247FF0"/>
    <w:rsid w:val="00250C2E"/>
    <w:rsid w:val="00250F4A"/>
    <w:rsid w:val="00251349"/>
    <w:rsid w:val="00251452"/>
    <w:rsid w:val="0025185E"/>
    <w:rsid w:val="00253532"/>
    <w:rsid w:val="002540D3"/>
    <w:rsid w:val="00254B2A"/>
    <w:rsid w:val="002556DB"/>
    <w:rsid w:val="00256D4F"/>
    <w:rsid w:val="00260EE8"/>
    <w:rsid w:val="00260F28"/>
    <w:rsid w:val="00261151"/>
    <w:rsid w:val="0026131D"/>
    <w:rsid w:val="0026156F"/>
    <w:rsid w:val="002630AD"/>
    <w:rsid w:val="00263542"/>
    <w:rsid w:val="00264DCF"/>
    <w:rsid w:val="0026552F"/>
    <w:rsid w:val="00266738"/>
    <w:rsid w:val="0026691A"/>
    <w:rsid w:val="00266D0C"/>
    <w:rsid w:val="0026752E"/>
    <w:rsid w:val="002717AE"/>
    <w:rsid w:val="00273F94"/>
    <w:rsid w:val="00274A7C"/>
    <w:rsid w:val="002756C6"/>
    <w:rsid w:val="002760B7"/>
    <w:rsid w:val="0027707D"/>
    <w:rsid w:val="002800EA"/>
    <w:rsid w:val="002810D3"/>
    <w:rsid w:val="002827A5"/>
    <w:rsid w:val="002847AE"/>
    <w:rsid w:val="002856E6"/>
    <w:rsid w:val="002870F2"/>
    <w:rsid w:val="00287650"/>
    <w:rsid w:val="00287796"/>
    <w:rsid w:val="00287B0A"/>
    <w:rsid w:val="0029008E"/>
    <w:rsid w:val="00290154"/>
    <w:rsid w:val="0029212E"/>
    <w:rsid w:val="00292AB4"/>
    <w:rsid w:val="00294F88"/>
    <w:rsid w:val="00294FCC"/>
    <w:rsid w:val="00295516"/>
    <w:rsid w:val="00295902"/>
    <w:rsid w:val="00295906"/>
    <w:rsid w:val="00295FE7"/>
    <w:rsid w:val="0029733C"/>
    <w:rsid w:val="002A10A1"/>
    <w:rsid w:val="002A12C5"/>
    <w:rsid w:val="002A20C3"/>
    <w:rsid w:val="002A3161"/>
    <w:rsid w:val="002A3410"/>
    <w:rsid w:val="002A44D1"/>
    <w:rsid w:val="002A4631"/>
    <w:rsid w:val="002A5BA6"/>
    <w:rsid w:val="002A6EA6"/>
    <w:rsid w:val="002A75A8"/>
    <w:rsid w:val="002A7A9F"/>
    <w:rsid w:val="002B108B"/>
    <w:rsid w:val="002B12DE"/>
    <w:rsid w:val="002B213F"/>
    <w:rsid w:val="002B270D"/>
    <w:rsid w:val="002B2ADE"/>
    <w:rsid w:val="002B3375"/>
    <w:rsid w:val="002B38DD"/>
    <w:rsid w:val="002B4745"/>
    <w:rsid w:val="002B480D"/>
    <w:rsid w:val="002B4845"/>
    <w:rsid w:val="002B4AC3"/>
    <w:rsid w:val="002B55EE"/>
    <w:rsid w:val="002B71BC"/>
    <w:rsid w:val="002B7744"/>
    <w:rsid w:val="002C05AC"/>
    <w:rsid w:val="002C25F8"/>
    <w:rsid w:val="002C3953"/>
    <w:rsid w:val="002C56A0"/>
    <w:rsid w:val="002C5D77"/>
    <w:rsid w:val="002C7496"/>
    <w:rsid w:val="002D0C14"/>
    <w:rsid w:val="002D12FF"/>
    <w:rsid w:val="002D199F"/>
    <w:rsid w:val="002D21A5"/>
    <w:rsid w:val="002D28A0"/>
    <w:rsid w:val="002D3B82"/>
    <w:rsid w:val="002D4413"/>
    <w:rsid w:val="002D5A06"/>
    <w:rsid w:val="002D6AA0"/>
    <w:rsid w:val="002D7247"/>
    <w:rsid w:val="002E1C05"/>
    <w:rsid w:val="002E1F00"/>
    <w:rsid w:val="002E23E3"/>
    <w:rsid w:val="002E247B"/>
    <w:rsid w:val="002E26F3"/>
    <w:rsid w:val="002E2D1A"/>
    <w:rsid w:val="002E30BA"/>
    <w:rsid w:val="002E34CB"/>
    <w:rsid w:val="002E4059"/>
    <w:rsid w:val="002E41C7"/>
    <w:rsid w:val="002E4D5B"/>
    <w:rsid w:val="002E5474"/>
    <w:rsid w:val="002E5699"/>
    <w:rsid w:val="002E5832"/>
    <w:rsid w:val="002E633F"/>
    <w:rsid w:val="002E65E2"/>
    <w:rsid w:val="002E7537"/>
    <w:rsid w:val="002F0BF7"/>
    <w:rsid w:val="002F0D60"/>
    <w:rsid w:val="002F104E"/>
    <w:rsid w:val="002F1BD9"/>
    <w:rsid w:val="002F3A6D"/>
    <w:rsid w:val="002F4DE8"/>
    <w:rsid w:val="002F4EBA"/>
    <w:rsid w:val="002F5957"/>
    <w:rsid w:val="002F749C"/>
    <w:rsid w:val="00300D7F"/>
    <w:rsid w:val="0030218F"/>
    <w:rsid w:val="00303813"/>
    <w:rsid w:val="00305790"/>
    <w:rsid w:val="00306F73"/>
    <w:rsid w:val="0030716E"/>
    <w:rsid w:val="003102C3"/>
    <w:rsid w:val="00310348"/>
    <w:rsid w:val="00310EE6"/>
    <w:rsid w:val="00311628"/>
    <w:rsid w:val="00311860"/>
    <w:rsid w:val="00311E73"/>
    <w:rsid w:val="0031221D"/>
    <w:rsid w:val="003123F7"/>
    <w:rsid w:val="0031272D"/>
    <w:rsid w:val="00314A01"/>
    <w:rsid w:val="00314B9D"/>
    <w:rsid w:val="00314DD8"/>
    <w:rsid w:val="003155A3"/>
    <w:rsid w:val="00315B35"/>
    <w:rsid w:val="00316A28"/>
    <w:rsid w:val="00316A7F"/>
    <w:rsid w:val="00317B24"/>
    <w:rsid w:val="00317D8E"/>
    <w:rsid w:val="00317E8F"/>
    <w:rsid w:val="00320752"/>
    <w:rsid w:val="003209E8"/>
    <w:rsid w:val="003211F4"/>
    <w:rsid w:val="0032193F"/>
    <w:rsid w:val="00321A4B"/>
    <w:rsid w:val="00322150"/>
    <w:rsid w:val="00322186"/>
    <w:rsid w:val="00322375"/>
    <w:rsid w:val="00322962"/>
    <w:rsid w:val="0032403E"/>
    <w:rsid w:val="00324D73"/>
    <w:rsid w:val="003257F8"/>
    <w:rsid w:val="00325B7B"/>
    <w:rsid w:val="0033087C"/>
    <w:rsid w:val="0033193C"/>
    <w:rsid w:val="00331BC1"/>
    <w:rsid w:val="0033235C"/>
    <w:rsid w:val="00332B30"/>
    <w:rsid w:val="00333BA4"/>
    <w:rsid w:val="00334EE8"/>
    <w:rsid w:val="003352C8"/>
    <w:rsid w:val="0033532B"/>
    <w:rsid w:val="00336799"/>
    <w:rsid w:val="0033685E"/>
    <w:rsid w:val="00337929"/>
    <w:rsid w:val="00337AD4"/>
    <w:rsid w:val="00340003"/>
    <w:rsid w:val="00341CD3"/>
    <w:rsid w:val="00342244"/>
    <w:rsid w:val="003429B7"/>
    <w:rsid w:val="00342B92"/>
    <w:rsid w:val="00343B23"/>
    <w:rsid w:val="00343B25"/>
    <w:rsid w:val="003444A9"/>
    <w:rsid w:val="003445F2"/>
    <w:rsid w:val="00345EB0"/>
    <w:rsid w:val="00346567"/>
    <w:rsid w:val="00347087"/>
    <w:rsid w:val="0034764B"/>
    <w:rsid w:val="0034770F"/>
    <w:rsid w:val="0034780A"/>
    <w:rsid w:val="00347CBE"/>
    <w:rsid w:val="003503AC"/>
    <w:rsid w:val="00351A40"/>
    <w:rsid w:val="00352686"/>
    <w:rsid w:val="003534AD"/>
    <w:rsid w:val="00355EE4"/>
    <w:rsid w:val="00357136"/>
    <w:rsid w:val="003576EB"/>
    <w:rsid w:val="00357AEA"/>
    <w:rsid w:val="00360431"/>
    <w:rsid w:val="00360C67"/>
    <w:rsid w:val="00360E65"/>
    <w:rsid w:val="00362B0A"/>
    <w:rsid w:val="00362DCB"/>
    <w:rsid w:val="0036308C"/>
    <w:rsid w:val="00363D1D"/>
    <w:rsid w:val="00363E8F"/>
    <w:rsid w:val="00364804"/>
    <w:rsid w:val="00364FAC"/>
    <w:rsid w:val="00365118"/>
    <w:rsid w:val="00365968"/>
    <w:rsid w:val="00366467"/>
    <w:rsid w:val="00367331"/>
    <w:rsid w:val="00370563"/>
    <w:rsid w:val="003713D2"/>
    <w:rsid w:val="00371AF4"/>
    <w:rsid w:val="00372A4F"/>
    <w:rsid w:val="00372B9F"/>
    <w:rsid w:val="00373265"/>
    <w:rsid w:val="0037384B"/>
    <w:rsid w:val="00373892"/>
    <w:rsid w:val="003743CE"/>
    <w:rsid w:val="003764AF"/>
    <w:rsid w:val="003764D4"/>
    <w:rsid w:val="00376573"/>
    <w:rsid w:val="00377AAA"/>
    <w:rsid w:val="003807AF"/>
    <w:rsid w:val="00380856"/>
    <w:rsid w:val="00380E60"/>
    <w:rsid w:val="00380EAE"/>
    <w:rsid w:val="0038198C"/>
    <w:rsid w:val="00382A6F"/>
    <w:rsid w:val="00382C57"/>
    <w:rsid w:val="00383105"/>
    <w:rsid w:val="0038316E"/>
    <w:rsid w:val="00383B5F"/>
    <w:rsid w:val="00384483"/>
    <w:rsid w:val="0038499A"/>
    <w:rsid w:val="00384F53"/>
    <w:rsid w:val="0038511C"/>
    <w:rsid w:val="00386D58"/>
    <w:rsid w:val="00387053"/>
    <w:rsid w:val="0039257F"/>
    <w:rsid w:val="003927F5"/>
    <w:rsid w:val="00394690"/>
    <w:rsid w:val="00395451"/>
    <w:rsid w:val="00395633"/>
    <w:rsid w:val="00395716"/>
    <w:rsid w:val="00395EA0"/>
    <w:rsid w:val="0039692D"/>
    <w:rsid w:val="00396AEB"/>
    <w:rsid w:val="00396B0E"/>
    <w:rsid w:val="0039766F"/>
    <w:rsid w:val="003A01C8"/>
    <w:rsid w:val="003A06C2"/>
    <w:rsid w:val="003A0731"/>
    <w:rsid w:val="003A0DBD"/>
    <w:rsid w:val="003A1238"/>
    <w:rsid w:val="003A1937"/>
    <w:rsid w:val="003A43B0"/>
    <w:rsid w:val="003A4F65"/>
    <w:rsid w:val="003A5964"/>
    <w:rsid w:val="003A5E30"/>
    <w:rsid w:val="003A6344"/>
    <w:rsid w:val="003A6624"/>
    <w:rsid w:val="003A695D"/>
    <w:rsid w:val="003A6A25"/>
    <w:rsid w:val="003A6F6B"/>
    <w:rsid w:val="003A7C7E"/>
    <w:rsid w:val="003B225F"/>
    <w:rsid w:val="003B3CB0"/>
    <w:rsid w:val="003B76A6"/>
    <w:rsid w:val="003B7BBB"/>
    <w:rsid w:val="003C0FB3"/>
    <w:rsid w:val="003C2954"/>
    <w:rsid w:val="003C3990"/>
    <w:rsid w:val="003C434B"/>
    <w:rsid w:val="003C489D"/>
    <w:rsid w:val="003C54B8"/>
    <w:rsid w:val="003C566A"/>
    <w:rsid w:val="003C687F"/>
    <w:rsid w:val="003C723C"/>
    <w:rsid w:val="003D00B8"/>
    <w:rsid w:val="003D0F7F"/>
    <w:rsid w:val="003D1825"/>
    <w:rsid w:val="003D3CF0"/>
    <w:rsid w:val="003D4EE3"/>
    <w:rsid w:val="003D53BF"/>
    <w:rsid w:val="003D5665"/>
    <w:rsid w:val="003D6797"/>
    <w:rsid w:val="003D779D"/>
    <w:rsid w:val="003D7846"/>
    <w:rsid w:val="003D78A2"/>
    <w:rsid w:val="003E03FD"/>
    <w:rsid w:val="003E07D2"/>
    <w:rsid w:val="003E15EE"/>
    <w:rsid w:val="003E1EB1"/>
    <w:rsid w:val="003E3EF0"/>
    <w:rsid w:val="003E4791"/>
    <w:rsid w:val="003E6AE0"/>
    <w:rsid w:val="003F0013"/>
    <w:rsid w:val="003F05C6"/>
    <w:rsid w:val="003F0971"/>
    <w:rsid w:val="003F0D57"/>
    <w:rsid w:val="003F0F44"/>
    <w:rsid w:val="003F28DA"/>
    <w:rsid w:val="003F2B6E"/>
    <w:rsid w:val="003F2C2F"/>
    <w:rsid w:val="003F35B8"/>
    <w:rsid w:val="003F3F97"/>
    <w:rsid w:val="003F42CF"/>
    <w:rsid w:val="003F4EA0"/>
    <w:rsid w:val="003F5C41"/>
    <w:rsid w:val="003F66AD"/>
    <w:rsid w:val="003F69BE"/>
    <w:rsid w:val="003F6DA1"/>
    <w:rsid w:val="003F7346"/>
    <w:rsid w:val="003F7D20"/>
    <w:rsid w:val="003F7D24"/>
    <w:rsid w:val="00400CF6"/>
    <w:rsid w:val="00400EB0"/>
    <w:rsid w:val="00401312"/>
    <w:rsid w:val="004013F6"/>
    <w:rsid w:val="004017B2"/>
    <w:rsid w:val="00402FCF"/>
    <w:rsid w:val="004042F8"/>
    <w:rsid w:val="004048C9"/>
    <w:rsid w:val="00405801"/>
    <w:rsid w:val="004058E5"/>
    <w:rsid w:val="00405D20"/>
    <w:rsid w:val="004062AA"/>
    <w:rsid w:val="00407329"/>
    <w:rsid w:val="00407474"/>
    <w:rsid w:val="00407ED4"/>
    <w:rsid w:val="00407F31"/>
    <w:rsid w:val="004125FD"/>
    <w:rsid w:val="004128F0"/>
    <w:rsid w:val="00414D5B"/>
    <w:rsid w:val="004163AD"/>
    <w:rsid w:val="0041645A"/>
    <w:rsid w:val="004174F6"/>
    <w:rsid w:val="0041750E"/>
    <w:rsid w:val="00417758"/>
    <w:rsid w:val="00417BB8"/>
    <w:rsid w:val="00420300"/>
    <w:rsid w:val="00421CC4"/>
    <w:rsid w:val="0042354D"/>
    <w:rsid w:val="0042381B"/>
    <w:rsid w:val="00425094"/>
    <w:rsid w:val="004259A6"/>
    <w:rsid w:val="00425CCF"/>
    <w:rsid w:val="00430D80"/>
    <w:rsid w:val="004311CB"/>
    <w:rsid w:val="004317B5"/>
    <w:rsid w:val="00431E3D"/>
    <w:rsid w:val="00431F7A"/>
    <w:rsid w:val="00432F42"/>
    <w:rsid w:val="00435259"/>
    <w:rsid w:val="004361FB"/>
    <w:rsid w:val="00436B23"/>
    <w:rsid w:val="00436E88"/>
    <w:rsid w:val="00440977"/>
    <w:rsid w:val="00441205"/>
    <w:rsid w:val="0044175B"/>
    <w:rsid w:val="00441C88"/>
    <w:rsid w:val="00442026"/>
    <w:rsid w:val="00442448"/>
    <w:rsid w:val="00443CD4"/>
    <w:rsid w:val="004440BB"/>
    <w:rsid w:val="00444196"/>
    <w:rsid w:val="004450B6"/>
    <w:rsid w:val="00445612"/>
    <w:rsid w:val="00446AA3"/>
    <w:rsid w:val="004472FF"/>
    <w:rsid w:val="004479D8"/>
    <w:rsid w:val="00447C97"/>
    <w:rsid w:val="00451168"/>
    <w:rsid w:val="00451506"/>
    <w:rsid w:val="00451620"/>
    <w:rsid w:val="00452124"/>
    <w:rsid w:val="00452D84"/>
    <w:rsid w:val="00453739"/>
    <w:rsid w:val="004553DB"/>
    <w:rsid w:val="00455912"/>
    <w:rsid w:val="0045627B"/>
    <w:rsid w:val="00456C90"/>
    <w:rsid w:val="00456F7A"/>
    <w:rsid w:val="00457160"/>
    <w:rsid w:val="004578CC"/>
    <w:rsid w:val="004579D6"/>
    <w:rsid w:val="00460AC7"/>
    <w:rsid w:val="00463665"/>
    <w:rsid w:val="00463BFC"/>
    <w:rsid w:val="00463D04"/>
    <w:rsid w:val="004657D6"/>
    <w:rsid w:val="00465E5F"/>
    <w:rsid w:val="004667C9"/>
    <w:rsid w:val="00467DB2"/>
    <w:rsid w:val="0047060E"/>
    <w:rsid w:val="0047258B"/>
    <w:rsid w:val="004728AA"/>
    <w:rsid w:val="00473346"/>
    <w:rsid w:val="004735A1"/>
    <w:rsid w:val="0047590D"/>
    <w:rsid w:val="00475AD0"/>
    <w:rsid w:val="00476168"/>
    <w:rsid w:val="00476223"/>
    <w:rsid w:val="00476284"/>
    <w:rsid w:val="0047758F"/>
    <w:rsid w:val="004775C3"/>
    <w:rsid w:val="0048084F"/>
    <w:rsid w:val="00480CA3"/>
    <w:rsid w:val="004810BD"/>
    <w:rsid w:val="0048175E"/>
    <w:rsid w:val="00482868"/>
    <w:rsid w:val="00483B44"/>
    <w:rsid w:val="00483CA9"/>
    <w:rsid w:val="004850B9"/>
    <w:rsid w:val="0048525B"/>
    <w:rsid w:val="00485CCD"/>
    <w:rsid w:val="00485DB5"/>
    <w:rsid w:val="004860C5"/>
    <w:rsid w:val="00486D2B"/>
    <w:rsid w:val="00487533"/>
    <w:rsid w:val="00490D60"/>
    <w:rsid w:val="004910C5"/>
    <w:rsid w:val="00491747"/>
    <w:rsid w:val="00493120"/>
    <w:rsid w:val="0049472C"/>
    <w:rsid w:val="004949C7"/>
    <w:rsid w:val="00494FDC"/>
    <w:rsid w:val="0049522D"/>
    <w:rsid w:val="004A0489"/>
    <w:rsid w:val="004A161B"/>
    <w:rsid w:val="004A2548"/>
    <w:rsid w:val="004A270E"/>
    <w:rsid w:val="004A3907"/>
    <w:rsid w:val="004A4106"/>
    <w:rsid w:val="004A4146"/>
    <w:rsid w:val="004A47DB"/>
    <w:rsid w:val="004A4F6C"/>
    <w:rsid w:val="004A5230"/>
    <w:rsid w:val="004A5AAE"/>
    <w:rsid w:val="004A6AB7"/>
    <w:rsid w:val="004A7284"/>
    <w:rsid w:val="004A7E1A"/>
    <w:rsid w:val="004B005E"/>
    <w:rsid w:val="004B0073"/>
    <w:rsid w:val="004B13C2"/>
    <w:rsid w:val="004B1541"/>
    <w:rsid w:val="004B22C3"/>
    <w:rsid w:val="004B240E"/>
    <w:rsid w:val="004B29F4"/>
    <w:rsid w:val="004B35A0"/>
    <w:rsid w:val="004B4547"/>
    <w:rsid w:val="004B4C27"/>
    <w:rsid w:val="004B587C"/>
    <w:rsid w:val="004B6407"/>
    <w:rsid w:val="004B6923"/>
    <w:rsid w:val="004B7240"/>
    <w:rsid w:val="004B7495"/>
    <w:rsid w:val="004B780F"/>
    <w:rsid w:val="004B7B56"/>
    <w:rsid w:val="004B7EE9"/>
    <w:rsid w:val="004C098E"/>
    <w:rsid w:val="004C20CF"/>
    <w:rsid w:val="004C299C"/>
    <w:rsid w:val="004C2E2E"/>
    <w:rsid w:val="004C3080"/>
    <w:rsid w:val="004C38A9"/>
    <w:rsid w:val="004C4D54"/>
    <w:rsid w:val="004C5EAE"/>
    <w:rsid w:val="004C7023"/>
    <w:rsid w:val="004C7513"/>
    <w:rsid w:val="004D02AC"/>
    <w:rsid w:val="004D0383"/>
    <w:rsid w:val="004D07F1"/>
    <w:rsid w:val="004D1DC9"/>
    <w:rsid w:val="004D1F3F"/>
    <w:rsid w:val="004D2B04"/>
    <w:rsid w:val="004D333E"/>
    <w:rsid w:val="004D3A72"/>
    <w:rsid w:val="004D3EE2"/>
    <w:rsid w:val="004D57DF"/>
    <w:rsid w:val="004D5BBA"/>
    <w:rsid w:val="004D6540"/>
    <w:rsid w:val="004D65CC"/>
    <w:rsid w:val="004D65E2"/>
    <w:rsid w:val="004D66E9"/>
    <w:rsid w:val="004D6EB2"/>
    <w:rsid w:val="004E14EB"/>
    <w:rsid w:val="004E1C2A"/>
    <w:rsid w:val="004E2ACB"/>
    <w:rsid w:val="004E38B0"/>
    <w:rsid w:val="004E3C28"/>
    <w:rsid w:val="004E4260"/>
    <w:rsid w:val="004E4332"/>
    <w:rsid w:val="004E4E0B"/>
    <w:rsid w:val="004E5594"/>
    <w:rsid w:val="004E637C"/>
    <w:rsid w:val="004E6856"/>
    <w:rsid w:val="004E6FB4"/>
    <w:rsid w:val="004F0977"/>
    <w:rsid w:val="004F0B27"/>
    <w:rsid w:val="004F1408"/>
    <w:rsid w:val="004F396D"/>
    <w:rsid w:val="004F4015"/>
    <w:rsid w:val="004F4C12"/>
    <w:rsid w:val="004F4DF3"/>
    <w:rsid w:val="004F4E1D"/>
    <w:rsid w:val="004F51F0"/>
    <w:rsid w:val="004F584B"/>
    <w:rsid w:val="004F616E"/>
    <w:rsid w:val="004F6257"/>
    <w:rsid w:val="004F6A25"/>
    <w:rsid w:val="004F6AB0"/>
    <w:rsid w:val="004F6B4D"/>
    <w:rsid w:val="004F6F40"/>
    <w:rsid w:val="005000BD"/>
    <w:rsid w:val="005000DD"/>
    <w:rsid w:val="00503490"/>
    <w:rsid w:val="00503948"/>
    <w:rsid w:val="00503B09"/>
    <w:rsid w:val="00504F5C"/>
    <w:rsid w:val="00505262"/>
    <w:rsid w:val="0050597B"/>
    <w:rsid w:val="00506DF8"/>
    <w:rsid w:val="00507451"/>
    <w:rsid w:val="00511F4D"/>
    <w:rsid w:val="00513670"/>
    <w:rsid w:val="00514D6B"/>
    <w:rsid w:val="0051574E"/>
    <w:rsid w:val="00516664"/>
    <w:rsid w:val="005168A6"/>
    <w:rsid w:val="0051725F"/>
    <w:rsid w:val="00517EB7"/>
    <w:rsid w:val="00520095"/>
    <w:rsid w:val="005205D6"/>
    <w:rsid w:val="00520645"/>
    <w:rsid w:val="0052168D"/>
    <w:rsid w:val="005227A9"/>
    <w:rsid w:val="0052396A"/>
    <w:rsid w:val="00523BFE"/>
    <w:rsid w:val="005246F1"/>
    <w:rsid w:val="00525111"/>
    <w:rsid w:val="005264F5"/>
    <w:rsid w:val="0052734E"/>
    <w:rsid w:val="0052782C"/>
    <w:rsid w:val="00527A41"/>
    <w:rsid w:val="00530E46"/>
    <w:rsid w:val="005324EF"/>
    <w:rsid w:val="0053286B"/>
    <w:rsid w:val="00535CEB"/>
    <w:rsid w:val="00536369"/>
    <w:rsid w:val="005363A7"/>
    <w:rsid w:val="005400FF"/>
    <w:rsid w:val="00540A64"/>
    <w:rsid w:val="00540E99"/>
    <w:rsid w:val="00541130"/>
    <w:rsid w:val="00542FC2"/>
    <w:rsid w:val="00543CDB"/>
    <w:rsid w:val="00544643"/>
    <w:rsid w:val="005447BE"/>
    <w:rsid w:val="00546A8B"/>
    <w:rsid w:val="00546D5E"/>
    <w:rsid w:val="00546F02"/>
    <w:rsid w:val="00547051"/>
    <w:rsid w:val="0054770B"/>
    <w:rsid w:val="00551073"/>
    <w:rsid w:val="00551431"/>
    <w:rsid w:val="00551868"/>
    <w:rsid w:val="00551DA4"/>
    <w:rsid w:val="0055213A"/>
    <w:rsid w:val="00554956"/>
    <w:rsid w:val="005549B3"/>
    <w:rsid w:val="00557BE6"/>
    <w:rsid w:val="005600BC"/>
    <w:rsid w:val="00562C0D"/>
    <w:rsid w:val="00563104"/>
    <w:rsid w:val="005646C1"/>
    <w:rsid w:val="005646CC"/>
    <w:rsid w:val="005652E4"/>
    <w:rsid w:val="00565730"/>
    <w:rsid w:val="00566671"/>
    <w:rsid w:val="00567B22"/>
    <w:rsid w:val="0057134C"/>
    <w:rsid w:val="00572FF1"/>
    <w:rsid w:val="0057331C"/>
    <w:rsid w:val="00573328"/>
    <w:rsid w:val="00573F07"/>
    <w:rsid w:val="0057478F"/>
    <w:rsid w:val="005747FF"/>
    <w:rsid w:val="00576415"/>
    <w:rsid w:val="00576C0D"/>
    <w:rsid w:val="005779FD"/>
    <w:rsid w:val="00577A19"/>
    <w:rsid w:val="00580D0F"/>
    <w:rsid w:val="00581F3D"/>
    <w:rsid w:val="005824C0"/>
    <w:rsid w:val="00582560"/>
    <w:rsid w:val="00582FD7"/>
    <w:rsid w:val="00583296"/>
    <w:rsid w:val="005832ED"/>
    <w:rsid w:val="00583524"/>
    <w:rsid w:val="005835A2"/>
    <w:rsid w:val="00583853"/>
    <w:rsid w:val="005857A8"/>
    <w:rsid w:val="0058713B"/>
    <w:rsid w:val="005876D2"/>
    <w:rsid w:val="0059056C"/>
    <w:rsid w:val="00590D09"/>
    <w:rsid w:val="0059130B"/>
    <w:rsid w:val="00593F04"/>
    <w:rsid w:val="00594705"/>
    <w:rsid w:val="00594ABA"/>
    <w:rsid w:val="00596689"/>
    <w:rsid w:val="005967AE"/>
    <w:rsid w:val="00596974"/>
    <w:rsid w:val="005A0317"/>
    <w:rsid w:val="005A16FB"/>
    <w:rsid w:val="005A1A68"/>
    <w:rsid w:val="005A1D50"/>
    <w:rsid w:val="005A2985"/>
    <w:rsid w:val="005A2A5A"/>
    <w:rsid w:val="005A3076"/>
    <w:rsid w:val="005A39FC"/>
    <w:rsid w:val="005A3B66"/>
    <w:rsid w:val="005A42E3"/>
    <w:rsid w:val="005A5F04"/>
    <w:rsid w:val="005A6DC2"/>
    <w:rsid w:val="005B063E"/>
    <w:rsid w:val="005B0870"/>
    <w:rsid w:val="005B1762"/>
    <w:rsid w:val="005B3466"/>
    <w:rsid w:val="005B4B88"/>
    <w:rsid w:val="005B5605"/>
    <w:rsid w:val="005B5D60"/>
    <w:rsid w:val="005B5E31"/>
    <w:rsid w:val="005B64AE"/>
    <w:rsid w:val="005B69E2"/>
    <w:rsid w:val="005B6E3D"/>
    <w:rsid w:val="005B7298"/>
    <w:rsid w:val="005C1108"/>
    <w:rsid w:val="005C1BFC"/>
    <w:rsid w:val="005C7B55"/>
    <w:rsid w:val="005D0175"/>
    <w:rsid w:val="005D03C7"/>
    <w:rsid w:val="005D1040"/>
    <w:rsid w:val="005D13B9"/>
    <w:rsid w:val="005D1CC4"/>
    <w:rsid w:val="005D2D62"/>
    <w:rsid w:val="005D5A78"/>
    <w:rsid w:val="005D5DB0"/>
    <w:rsid w:val="005D7A00"/>
    <w:rsid w:val="005E0B43"/>
    <w:rsid w:val="005E1533"/>
    <w:rsid w:val="005E1F61"/>
    <w:rsid w:val="005E3893"/>
    <w:rsid w:val="005E4742"/>
    <w:rsid w:val="005E4AA4"/>
    <w:rsid w:val="005E5809"/>
    <w:rsid w:val="005E634A"/>
    <w:rsid w:val="005E6829"/>
    <w:rsid w:val="005F10D4"/>
    <w:rsid w:val="005F1112"/>
    <w:rsid w:val="005F2177"/>
    <w:rsid w:val="005F26E8"/>
    <w:rsid w:val="005F275A"/>
    <w:rsid w:val="005F2D63"/>
    <w:rsid w:val="005F2E08"/>
    <w:rsid w:val="005F3418"/>
    <w:rsid w:val="005F3A5F"/>
    <w:rsid w:val="005F7834"/>
    <w:rsid w:val="005F78DD"/>
    <w:rsid w:val="005F7A4D"/>
    <w:rsid w:val="006001DD"/>
    <w:rsid w:val="006004CB"/>
    <w:rsid w:val="00601B68"/>
    <w:rsid w:val="00601C6B"/>
    <w:rsid w:val="006026BA"/>
    <w:rsid w:val="0060359B"/>
    <w:rsid w:val="00603F69"/>
    <w:rsid w:val="006040DA"/>
    <w:rsid w:val="006047BD"/>
    <w:rsid w:val="00605BFC"/>
    <w:rsid w:val="00607675"/>
    <w:rsid w:val="00610F53"/>
    <w:rsid w:val="00612BAD"/>
    <w:rsid w:val="00612E3F"/>
    <w:rsid w:val="00613208"/>
    <w:rsid w:val="006141D8"/>
    <w:rsid w:val="00616767"/>
    <w:rsid w:val="0061698B"/>
    <w:rsid w:val="00616F61"/>
    <w:rsid w:val="0061722A"/>
    <w:rsid w:val="00620917"/>
    <w:rsid w:val="0062163D"/>
    <w:rsid w:val="00621A81"/>
    <w:rsid w:val="00621BCB"/>
    <w:rsid w:val="006225C5"/>
    <w:rsid w:val="0062347C"/>
    <w:rsid w:val="00623A9E"/>
    <w:rsid w:val="00624A20"/>
    <w:rsid w:val="00624C9B"/>
    <w:rsid w:val="006251EB"/>
    <w:rsid w:val="0062541D"/>
    <w:rsid w:val="00630BB3"/>
    <w:rsid w:val="00632182"/>
    <w:rsid w:val="006335DF"/>
    <w:rsid w:val="0063372E"/>
    <w:rsid w:val="00633A4A"/>
    <w:rsid w:val="00634403"/>
    <w:rsid w:val="00634717"/>
    <w:rsid w:val="00635E14"/>
    <w:rsid w:val="0063670E"/>
    <w:rsid w:val="00637181"/>
    <w:rsid w:val="00637AF8"/>
    <w:rsid w:val="006412BE"/>
    <w:rsid w:val="0064144D"/>
    <w:rsid w:val="00641609"/>
    <w:rsid w:val="0064160E"/>
    <w:rsid w:val="00642389"/>
    <w:rsid w:val="00643461"/>
    <w:rsid w:val="006439ED"/>
    <w:rsid w:val="00644306"/>
    <w:rsid w:val="00644EAB"/>
    <w:rsid w:val="006450E2"/>
    <w:rsid w:val="006453D8"/>
    <w:rsid w:val="006457A5"/>
    <w:rsid w:val="00645C21"/>
    <w:rsid w:val="00650503"/>
    <w:rsid w:val="00651A1C"/>
    <w:rsid w:val="00651E73"/>
    <w:rsid w:val="00652006"/>
    <w:rsid w:val="006522EF"/>
    <w:rsid w:val="006522FD"/>
    <w:rsid w:val="00652800"/>
    <w:rsid w:val="006537E6"/>
    <w:rsid w:val="00653AB0"/>
    <w:rsid w:val="00653C5D"/>
    <w:rsid w:val="006544A7"/>
    <w:rsid w:val="006552BE"/>
    <w:rsid w:val="00661413"/>
    <w:rsid w:val="006618E3"/>
    <w:rsid w:val="00661D06"/>
    <w:rsid w:val="00661EB6"/>
    <w:rsid w:val="006622FD"/>
    <w:rsid w:val="00663211"/>
    <w:rsid w:val="006638B4"/>
    <w:rsid w:val="0066400D"/>
    <w:rsid w:val="006641B3"/>
    <w:rsid w:val="006644C4"/>
    <w:rsid w:val="00665F1A"/>
    <w:rsid w:val="006665F9"/>
    <w:rsid w:val="0066665B"/>
    <w:rsid w:val="00666C8F"/>
    <w:rsid w:val="006700FC"/>
    <w:rsid w:val="00670EE3"/>
    <w:rsid w:val="006726CE"/>
    <w:rsid w:val="00672902"/>
    <w:rsid w:val="00673149"/>
    <w:rsid w:val="0067331F"/>
    <w:rsid w:val="006736EF"/>
    <w:rsid w:val="006742E8"/>
    <w:rsid w:val="0067482E"/>
    <w:rsid w:val="006749C9"/>
    <w:rsid w:val="00675260"/>
    <w:rsid w:val="00677DDB"/>
    <w:rsid w:val="00677EF0"/>
    <w:rsid w:val="006814BF"/>
    <w:rsid w:val="00681DCF"/>
    <w:rsid w:val="00681F32"/>
    <w:rsid w:val="006821CB"/>
    <w:rsid w:val="006826B1"/>
    <w:rsid w:val="00683AEC"/>
    <w:rsid w:val="00683DE5"/>
    <w:rsid w:val="00684672"/>
    <w:rsid w:val="0068481E"/>
    <w:rsid w:val="006856F4"/>
    <w:rsid w:val="0068666F"/>
    <w:rsid w:val="0068780A"/>
    <w:rsid w:val="00690267"/>
    <w:rsid w:val="006906E7"/>
    <w:rsid w:val="006931D4"/>
    <w:rsid w:val="00694E70"/>
    <w:rsid w:val="006954D4"/>
    <w:rsid w:val="0069598B"/>
    <w:rsid w:val="00695AF0"/>
    <w:rsid w:val="00695D62"/>
    <w:rsid w:val="0069757D"/>
    <w:rsid w:val="006A1A8E"/>
    <w:rsid w:val="006A1CF6"/>
    <w:rsid w:val="006A2969"/>
    <w:rsid w:val="006A2D9E"/>
    <w:rsid w:val="006A36DB"/>
    <w:rsid w:val="006A3EF2"/>
    <w:rsid w:val="006A44D0"/>
    <w:rsid w:val="006A48C1"/>
    <w:rsid w:val="006A4D9A"/>
    <w:rsid w:val="006A510D"/>
    <w:rsid w:val="006A51A4"/>
    <w:rsid w:val="006A5CA8"/>
    <w:rsid w:val="006B0291"/>
    <w:rsid w:val="006B06B2"/>
    <w:rsid w:val="006B079F"/>
    <w:rsid w:val="006B1FFA"/>
    <w:rsid w:val="006B20FA"/>
    <w:rsid w:val="006B29C8"/>
    <w:rsid w:val="006B3450"/>
    <w:rsid w:val="006B3564"/>
    <w:rsid w:val="006B37E6"/>
    <w:rsid w:val="006B3C28"/>
    <w:rsid w:val="006B3D8F"/>
    <w:rsid w:val="006B42E3"/>
    <w:rsid w:val="006B44E9"/>
    <w:rsid w:val="006B73E5"/>
    <w:rsid w:val="006B7D0C"/>
    <w:rsid w:val="006C00A3"/>
    <w:rsid w:val="006C0CE3"/>
    <w:rsid w:val="006C10FC"/>
    <w:rsid w:val="006C4B47"/>
    <w:rsid w:val="006C4FEE"/>
    <w:rsid w:val="006C615D"/>
    <w:rsid w:val="006C7AB5"/>
    <w:rsid w:val="006C7B22"/>
    <w:rsid w:val="006C7FCB"/>
    <w:rsid w:val="006D062E"/>
    <w:rsid w:val="006D0817"/>
    <w:rsid w:val="006D0996"/>
    <w:rsid w:val="006D0C8B"/>
    <w:rsid w:val="006D2405"/>
    <w:rsid w:val="006D2AF8"/>
    <w:rsid w:val="006D3A0E"/>
    <w:rsid w:val="006D4A39"/>
    <w:rsid w:val="006D53A4"/>
    <w:rsid w:val="006D6748"/>
    <w:rsid w:val="006E08A7"/>
    <w:rsid w:val="006E08C4"/>
    <w:rsid w:val="006E091B"/>
    <w:rsid w:val="006E2552"/>
    <w:rsid w:val="006E2DAD"/>
    <w:rsid w:val="006E3BDC"/>
    <w:rsid w:val="006E42C8"/>
    <w:rsid w:val="006E4800"/>
    <w:rsid w:val="006E4A9B"/>
    <w:rsid w:val="006E53B4"/>
    <w:rsid w:val="006E560F"/>
    <w:rsid w:val="006E5B90"/>
    <w:rsid w:val="006E60D3"/>
    <w:rsid w:val="006E6965"/>
    <w:rsid w:val="006E7729"/>
    <w:rsid w:val="006E79B6"/>
    <w:rsid w:val="006F054E"/>
    <w:rsid w:val="006F06BE"/>
    <w:rsid w:val="006F0B79"/>
    <w:rsid w:val="006F15D8"/>
    <w:rsid w:val="006F1624"/>
    <w:rsid w:val="006F1B19"/>
    <w:rsid w:val="006F306B"/>
    <w:rsid w:val="006F3613"/>
    <w:rsid w:val="006F3839"/>
    <w:rsid w:val="006F4503"/>
    <w:rsid w:val="006F4BFA"/>
    <w:rsid w:val="006F5B85"/>
    <w:rsid w:val="00700048"/>
    <w:rsid w:val="00700346"/>
    <w:rsid w:val="0070190E"/>
    <w:rsid w:val="00701DAC"/>
    <w:rsid w:val="00703206"/>
    <w:rsid w:val="00704694"/>
    <w:rsid w:val="007058CD"/>
    <w:rsid w:val="00705C4A"/>
    <w:rsid w:val="00705D75"/>
    <w:rsid w:val="00706293"/>
    <w:rsid w:val="0070672B"/>
    <w:rsid w:val="00706AA9"/>
    <w:rsid w:val="0070723B"/>
    <w:rsid w:val="0070783E"/>
    <w:rsid w:val="007124A7"/>
    <w:rsid w:val="00712DA7"/>
    <w:rsid w:val="00714956"/>
    <w:rsid w:val="00714BBD"/>
    <w:rsid w:val="00715F89"/>
    <w:rsid w:val="00716FB7"/>
    <w:rsid w:val="007170F0"/>
    <w:rsid w:val="00717C66"/>
    <w:rsid w:val="0072144B"/>
    <w:rsid w:val="00722D6B"/>
    <w:rsid w:val="0072360C"/>
    <w:rsid w:val="00723956"/>
    <w:rsid w:val="00723B67"/>
    <w:rsid w:val="00724203"/>
    <w:rsid w:val="00724B79"/>
    <w:rsid w:val="0072579B"/>
    <w:rsid w:val="00725908"/>
    <w:rsid w:val="00725C3B"/>
    <w:rsid w:val="00725D14"/>
    <w:rsid w:val="0072636A"/>
    <w:rsid w:val="007266FB"/>
    <w:rsid w:val="00727592"/>
    <w:rsid w:val="00727E6C"/>
    <w:rsid w:val="00731C28"/>
    <w:rsid w:val="0073212B"/>
    <w:rsid w:val="0073232B"/>
    <w:rsid w:val="0073364D"/>
    <w:rsid w:val="00733D6A"/>
    <w:rsid w:val="00734065"/>
    <w:rsid w:val="00734894"/>
    <w:rsid w:val="00735327"/>
    <w:rsid w:val="00735451"/>
    <w:rsid w:val="0073637A"/>
    <w:rsid w:val="00736F68"/>
    <w:rsid w:val="00737A2B"/>
    <w:rsid w:val="00740573"/>
    <w:rsid w:val="00741479"/>
    <w:rsid w:val="007414DA"/>
    <w:rsid w:val="00741ACA"/>
    <w:rsid w:val="00741CEF"/>
    <w:rsid w:val="007448D2"/>
    <w:rsid w:val="00744A73"/>
    <w:rsid w:val="00744DB8"/>
    <w:rsid w:val="00745C28"/>
    <w:rsid w:val="007460FF"/>
    <w:rsid w:val="007474D4"/>
    <w:rsid w:val="00747610"/>
    <w:rsid w:val="00752363"/>
    <w:rsid w:val="0075322D"/>
    <w:rsid w:val="007532AC"/>
    <w:rsid w:val="00753D56"/>
    <w:rsid w:val="007564AE"/>
    <w:rsid w:val="00756C21"/>
    <w:rsid w:val="00757591"/>
    <w:rsid w:val="00757633"/>
    <w:rsid w:val="00757A59"/>
    <w:rsid w:val="00757DD5"/>
    <w:rsid w:val="007601BA"/>
    <w:rsid w:val="00760ED7"/>
    <w:rsid w:val="007617A7"/>
    <w:rsid w:val="00762125"/>
    <w:rsid w:val="007635C3"/>
    <w:rsid w:val="00765E06"/>
    <w:rsid w:val="00765F79"/>
    <w:rsid w:val="0076607D"/>
    <w:rsid w:val="00766A1D"/>
    <w:rsid w:val="00766BC2"/>
    <w:rsid w:val="00770223"/>
    <w:rsid w:val="007706FF"/>
    <w:rsid w:val="007707C3"/>
    <w:rsid w:val="00770891"/>
    <w:rsid w:val="00770C61"/>
    <w:rsid w:val="00772BA3"/>
    <w:rsid w:val="007736BA"/>
    <w:rsid w:val="00773FCA"/>
    <w:rsid w:val="007763FE"/>
    <w:rsid w:val="00776998"/>
    <w:rsid w:val="00776AC3"/>
    <w:rsid w:val="00776AD1"/>
    <w:rsid w:val="00777558"/>
    <w:rsid w:val="007776A2"/>
    <w:rsid w:val="00777849"/>
    <w:rsid w:val="00780A99"/>
    <w:rsid w:val="00781C4F"/>
    <w:rsid w:val="00782487"/>
    <w:rsid w:val="00782A2E"/>
    <w:rsid w:val="00782B11"/>
    <w:rsid w:val="007836C0"/>
    <w:rsid w:val="00783D18"/>
    <w:rsid w:val="00783F8F"/>
    <w:rsid w:val="00785BE0"/>
    <w:rsid w:val="0078667E"/>
    <w:rsid w:val="00786AD3"/>
    <w:rsid w:val="0079023C"/>
    <w:rsid w:val="007919C8"/>
    <w:rsid w:val="007919DC"/>
    <w:rsid w:val="00791B72"/>
    <w:rsid w:val="00791C7F"/>
    <w:rsid w:val="00795907"/>
    <w:rsid w:val="00796888"/>
    <w:rsid w:val="007A016D"/>
    <w:rsid w:val="007A0368"/>
    <w:rsid w:val="007A11D6"/>
    <w:rsid w:val="007A1326"/>
    <w:rsid w:val="007A1AA1"/>
    <w:rsid w:val="007A20C3"/>
    <w:rsid w:val="007A2B7B"/>
    <w:rsid w:val="007A3356"/>
    <w:rsid w:val="007A36F3"/>
    <w:rsid w:val="007A4839"/>
    <w:rsid w:val="007A4CEF"/>
    <w:rsid w:val="007A557A"/>
    <w:rsid w:val="007A55A8"/>
    <w:rsid w:val="007A5EB4"/>
    <w:rsid w:val="007B24C4"/>
    <w:rsid w:val="007B32A9"/>
    <w:rsid w:val="007B50E4"/>
    <w:rsid w:val="007B5236"/>
    <w:rsid w:val="007B579D"/>
    <w:rsid w:val="007B5F1B"/>
    <w:rsid w:val="007B6B2F"/>
    <w:rsid w:val="007C057B"/>
    <w:rsid w:val="007C1661"/>
    <w:rsid w:val="007C1A9E"/>
    <w:rsid w:val="007C3CE9"/>
    <w:rsid w:val="007C494E"/>
    <w:rsid w:val="007C4D68"/>
    <w:rsid w:val="007C54AE"/>
    <w:rsid w:val="007C566B"/>
    <w:rsid w:val="007C6E38"/>
    <w:rsid w:val="007D02A2"/>
    <w:rsid w:val="007D212E"/>
    <w:rsid w:val="007D2B16"/>
    <w:rsid w:val="007D458F"/>
    <w:rsid w:val="007D5655"/>
    <w:rsid w:val="007D581D"/>
    <w:rsid w:val="007D5A52"/>
    <w:rsid w:val="007D5CDB"/>
    <w:rsid w:val="007D695D"/>
    <w:rsid w:val="007D73C0"/>
    <w:rsid w:val="007D7CF5"/>
    <w:rsid w:val="007D7E58"/>
    <w:rsid w:val="007E41AD"/>
    <w:rsid w:val="007E497E"/>
    <w:rsid w:val="007E51F4"/>
    <w:rsid w:val="007E5A46"/>
    <w:rsid w:val="007E5E9E"/>
    <w:rsid w:val="007E696E"/>
    <w:rsid w:val="007E7486"/>
    <w:rsid w:val="007E7851"/>
    <w:rsid w:val="007F0EE1"/>
    <w:rsid w:val="007F13B9"/>
    <w:rsid w:val="007F1493"/>
    <w:rsid w:val="007F15BC"/>
    <w:rsid w:val="007F3524"/>
    <w:rsid w:val="007F576D"/>
    <w:rsid w:val="007F60DB"/>
    <w:rsid w:val="007F637A"/>
    <w:rsid w:val="007F66A6"/>
    <w:rsid w:val="007F68BA"/>
    <w:rsid w:val="007F76BF"/>
    <w:rsid w:val="008003CD"/>
    <w:rsid w:val="00800512"/>
    <w:rsid w:val="008005C9"/>
    <w:rsid w:val="00801331"/>
    <w:rsid w:val="00801687"/>
    <w:rsid w:val="008019EE"/>
    <w:rsid w:val="00802022"/>
    <w:rsid w:val="0080207C"/>
    <w:rsid w:val="008028A3"/>
    <w:rsid w:val="00802B70"/>
    <w:rsid w:val="008044E1"/>
    <w:rsid w:val="008059C1"/>
    <w:rsid w:val="0080662F"/>
    <w:rsid w:val="00806C91"/>
    <w:rsid w:val="0081065F"/>
    <w:rsid w:val="0081071A"/>
    <w:rsid w:val="00810CBA"/>
    <w:rsid w:val="00810E72"/>
    <w:rsid w:val="00811377"/>
    <w:rsid w:val="0081179B"/>
    <w:rsid w:val="0081200D"/>
    <w:rsid w:val="00812675"/>
    <w:rsid w:val="00812DCB"/>
    <w:rsid w:val="00813841"/>
    <w:rsid w:val="00813FA5"/>
    <w:rsid w:val="00814A69"/>
    <w:rsid w:val="0081523F"/>
    <w:rsid w:val="00815329"/>
    <w:rsid w:val="00816151"/>
    <w:rsid w:val="00817268"/>
    <w:rsid w:val="008203B7"/>
    <w:rsid w:val="00820BB7"/>
    <w:rsid w:val="008212A7"/>
    <w:rsid w:val="008212BE"/>
    <w:rsid w:val="008218CF"/>
    <w:rsid w:val="00822061"/>
    <w:rsid w:val="008248E7"/>
    <w:rsid w:val="00824F02"/>
    <w:rsid w:val="00825595"/>
    <w:rsid w:val="00825B88"/>
    <w:rsid w:val="00825B9E"/>
    <w:rsid w:val="00825D25"/>
    <w:rsid w:val="00826BD1"/>
    <w:rsid w:val="00826C4F"/>
    <w:rsid w:val="00830A48"/>
    <w:rsid w:val="00830C1D"/>
    <w:rsid w:val="00831392"/>
    <w:rsid w:val="00831C89"/>
    <w:rsid w:val="00832DA5"/>
    <w:rsid w:val="00832DBC"/>
    <w:rsid w:val="00832F4B"/>
    <w:rsid w:val="00833729"/>
    <w:rsid w:val="008337DB"/>
    <w:rsid w:val="00833A2E"/>
    <w:rsid w:val="00833EDF"/>
    <w:rsid w:val="00834038"/>
    <w:rsid w:val="00836E07"/>
    <w:rsid w:val="0083702E"/>
    <w:rsid w:val="008377AF"/>
    <w:rsid w:val="008404C4"/>
    <w:rsid w:val="0084056D"/>
    <w:rsid w:val="00841080"/>
    <w:rsid w:val="008412F7"/>
    <w:rsid w:val="008414BB"/>
    <w:rsid w:val="00841B54"/>
    <w:rsid w:val="0084311D"/>
    <w:rsid w:val="008434A7"/>
    <w:rsid w:val="00843A55"/>
    <w:rsid w:val="00843ED1"/>
    <w:rsid w:val="008455DA"/>
    <w:rsid w:val="00845699"/>
    <w:rsid w:val="0084631E"/>
    <w:rsid w:val="008467D0"/>
    <w:rsid w:val="008470D0"/>
    <w:rsid w:val="008479AE"/>
    <w:rsid w:val="00847D1D"/>
    <w:rsid w:val="008505DC"/>
    <w:rsid w:val="008509F0"/>
    <w:rsid w:val="00851875"/>
    <w:rsid w:val="00851CBD"/>
    <w:rsid w:val="00852357"/>
    <w:rsid w:val="00852B7B"/>
    <w:rsid w:val="0085352B"/>
    <w:rsid w:val="0085448C"/>
    <w:rsid w:val="00855048"/>
    <w:rsid w:val="0085536A"/>
    <w:rsid w:val="00855C75"/>
    <w:rsid w:val="008563D3"/>
    <w:rsid w:val="00856E64"/>
    <w:rsid w:val="0086036A"/>
    <w:rsid w:val="00860A52"/>
    <w:rsid w:val="0086173C"/>
    <w:rsid w:val="008617F0"/>
    <w:rsid w:val="00862960"/>
    <w:rsid w:val="00862F48"/>
    <w:rsid w:val="00863532"/>
    <w:rsid w:val="008641E8"/>
    <w:rsid w:val="00864336"/>
    <w:rsid w:val="0086456D"/>
    <w:rsid w:val="00864ECE"/>
    <w:rsid w:val="00865EC3"/>
    <w:rsid w:val="0086629C"/>
    <w:rsid w:val="00866415"/>
    <w:rsid w:val="0086672A"/>
    <w:rsid w:val="00867469"/>
    <w:rsid w:val="00870838"/>
    <w:rsid w:val="00870A3D"/>
    <w:rsid w:val="008723DC"/>
    <w:rsid w:val="008736AC"/>
    <w:rsid w:val="00873771"/>
    <w:rsid w:val="00873F97"/>
    <w:rsid w:val="00874916"/>
    <w:rsid w:val="00874C1F"/>
    <w:rsid w:val="00875F82"/>
    <w:rsid w:val="00876407"/>
    <w:rsid w:val="008773F6"/>
    <w:rsid w:val="00877F0B"/>
    <w:rsid w:val="00880A08"/>
    <w:rsid w:val="008813A0"/>
    <w:rsid w:val="00881B53"/>
    <w:rsid w:val="008821D3"/>
    <w:rsid w:val="00882E98"/>
    <w:rsid w:val="00883242"/>
    <w:rsid w:val="00883A53"/>
    <w:rsid w:val="0088526C"/>
    <w:rsid w:val="00885C59"/>
    <w:rsid w:val="00885F34"/>
    <w:rsid w:val="008900BD"/>
    <w:rsid w:val="0089053C"/>
    <w:rsid w:val="00890C47"/>
    <w:rsid w:val="008913DE"/>
    <w:rsid w:val="00891A88"/>
    <w:rsid w:val="0089256F"/>
    <w:rsid w:val="00893CDB"/>
    <w:rsid w:val="00893D12"/>
    <w:rsid w:val="0089468F"/>
    <w:rsid w:val="00895105"/>
    <w:rsid w:val="00895316"/>
    <w:rsid w:val="00895861"/>
    <w:rsid w:val="00896187"/>
    <w:rsid w:val="00897B91"/>
    <w:rsid w:val="008A00A0"/>
    <w:rsid w:val="008A0836"/>
    <w:rsid w:val="008A08A9"/>
    <w:rsid w:val="008A1693"/>
    <w:rsid w:val="008A21F0"/>
    <w:rsid w:val="008A3293"/>
    <w:rsid w:val="008A45BE"/>
    <w:rsid w:val="008A5DE5"/>
    <w:rsid w:val="008B0ECB"/>
    <w:rsid w:val="008B17E8"/>
    <w:rsid w:val="008B1FDB"/>
    <w:rsid w:val="008B2303"/>
    <w:rsid w:val="008B2A5B"/>
    <w:rsid w:val="008B367A"/>
    <w:rsid w:val="008B430F"/>
    <w:rsid w:val="008B44C9"/>
    <w:rsid w:val="008B4B46"/>
    <w:rsid w:val="008B4DA3"/>
    <w:rsid w:val="008B4FF4"/>
    <w:rsid w:val="008B62A0"/>
    <w:rsid w:val="008B64EF"/>
    <w:rsid w:val="008B6729"/>
    <w:rsid w:val="008B71D5"/>
    <w:rsid w:val="008B7F83"/>
    <w:rsid w:val="008C0612"/>
    <w:rsid w:val="008C085A"/>
    <w:rsid w:val="008C1A20"/>
    <w:rsid w:val="008C22DA"/>
    <w:rsid w:val="008C2620"/>
    <w:rsid w:val="008C2FB5"/>
    <w:rsid w:val="008C302C"/>
    <w:rsid w:val="008C4CAB"/>
    <w:rsid w:val="008C6461"/>
    <w:rsid w:val="008C6A74"/>
    <w:rsid w:val="008C6BA4"/>
    <w:rsid w:val="008C6F82"/>
    <w:rsid w:val="008C7CBC"/>
    <w:rsid w:val="008D0067"/>
    <w:rsid w:val="008D125E"/>
    <w:rsid w:val="008D217D"/>
    <w:rsid w:val="008D24DF"/>
    <w:rsid w:val="008D5308"/>
    <w:rsid w:val="008D53F3"/>
    <w:rsid w:val="008D55BF"/>
    <w:rsid w:val="008D5888"/>
    <w:rsid w:val="008D61E0"/>
    <w:rsid w:val="008D6722"/>
    <w:rsid w:val="008D6CED"/>
    <w:rsid w:val="008D6E1D"/>
    <w:rsid w:val="008D7AB2"/>
    <w:rsid w:val="008E0259"/>
    <w:rsid w:val="008E131D"/>
    <w:rsid w:val="008E357E"/>
    <w:rsid w:val="008E43E0"/>
    <w:rsid w:val="008E4A0E"/>
    <w:rsid w:val="008E4E59"/>
    <w:rsid w:val="008E5348"/>
    <w:rsid w:val="008E55E9"/>
    <w:rsid w:val="008E6AAB"/>
    <w:rsid w:val="008F0115"/>
    <w:rsid w:val="008F0383"/>
    <w:rsid w:val="008F1F6A"/>
    <w:rsid w:val="008F1F81"/>
    <w:rsid w:val="008F23CF"/>
    <w:rsid w:val="008F28E7"/>
    <w:rsid w:val="008F3EDF"/>
    <w:rsid w:val="008F56DB"/>
    <w:rsid w:val="0090053B"/>
    <w:rsid w:val="00900E59"/>
    <w:rsid w:val="00900FCF"/>
    <w:rsid w:val="00901298"/>
    <w:rsid w:val="009019BB"/>
    <w:rsid w:val="00902919"/>
    <w:rsid w:val="00902B89"/>
    <w:rsid w:val="0090315B"/>
    <w:rsid w:val="009032D5"/>
    <w:rsid w:val="009033B0"/>
    <w:rsid w:val="00904350"/>
    <w:rsid w:val="00904CD3"/>
    <w:rsid w:val="00904D31"/>
    <w:rsid w:val="00905926"/>
    <w:rsid w:val="0090604A"/>
    <w:rsid w:val="00906187"/>
    <w:rsid w:val="00906C80"/>
    <w:rsid w:val="00907038"/>
    <w:rsid w:val="009078AB"/>
    <w:rsid w:val="0091055E"/>
    <w:rsid w:val="00912C5D"/>
    <w:rsid w:val="00912EC7"/>
    <w:rsid w:val="00913D40"/>
    <w:rsid w:val="00913F89"/>
    <w:rsid w:val="0091435C"/>
    <w:rsid w:val="00915222"/>
    <w:rsid w:val="009153A2"/>
    <w:rsid w:val="0091571A"/>
    <w:rsid w:val="00915AC4"/>
    <w:rsid w:val="00916A88"/>
    <w:rsid w:val="009179B6"/>
    <w:rsid w:val="00920404"/>
    <w:rsid w:val="00920A1E"/>
    <w:rsid w:val="00920C71"/>
    <w:rsid w:val="009221AD"/>
    <w:rsid w:val="009227DD"/>
    <w:rsid w:val="00923015"/>
    <w:rsid w:val="009234D0"/>
    <w:rsid w:val="00925013"/>
    <w:rsid w:val="00925024"/>
    <w:rsid w:val="00925655"/>
    <w:rsid w:val="00925733"/>
    <w:rsid w:val="009257A8"/>
    <w:rsid w:val="00925C94"/>
    <w:rsid w:val="009261C8"/>
    <w:rsid w:val="00926D03"/>
    <w:rsid w:val="00926F76"/>
    <w:rsid w:val="0092703B"/>
    <w:rsid w:val="009276F0"/>
    <w:rsid w:val="00927DB3"/>
    <w:rsid w:val="00927E08"/>
    <w:rsid w:val="00930D17"/>
    <w:rsid w:val="00930ED6"/>
    <w:rsid w:val="009310DD"/>
    <w:rsid w:val="00931206"/>
    <w:rsid w:val="00931FC6"/>
    <w:rsid w:val="00932077"/>
    <w:rsid w:val="00932A03"/>
    <w:rsid w:val="0093313E"/>
    <w:rsid w:val="009331F9"/>
    <w:rsid w:val="00934012"/>
    <w:rsid w:val="0093443E"/>
    <w:rsid w:val="0093530F"/>
    <w:rsid w:val="0093592F"/>
    <w:rsid w:val="00935E65"/>
    <w:rsid w:val="009363F0"/>
    <w:rsid w:val="0093688D"/>
    <w:rsid w:val="00937A39"/>
    <w:rsid w:val="0094165A"/>
    <w:rsid w:val="00942056"/>
    <w:rsid w:val="009429D1"/>
    <w:rsid w:val="00942E67"/>
    <w:rsid w:val="00943299"/>
    <w:rsid w:val="009438A7"/>
    <w:rsid w:val="009438AA"/>
    <w:rsid w:val="00945877"/>
    <w:rsid w:val="009458AF"/>
    <w:rsid w:val="00945E60"/>
    <w:rsid w:val="00946555"/>
    <w:rsid w:val="009520A1"/>
    <w:rsid w:val="009522E2"/>
    <w:rsid w:val="0095259D"/>
    <w:rsid w:val="009528C1"/>
    <w:rsid w:val="00953262"/>
    <w:rsid w:val="009532C7"/>
    <w:rsid w:val="00953891"/>
    <w:rsid w:val="00953E82"/>
    <w:rsid w:val="009549B7"/>
    <w:rsid w:val="00954B63"/>
    <w:rsid w:val="00955D6C"/>
    <w:rsid w:val="00956FFD"/>
    <w:rsid w:val="00957107"/>
    <w:rsid w:val="00960547"/>
    <w:rsid w:val="00960B2D"/>
    <w:rsid w:val="00960B64"/>
    <w:rsid w:val="00960CC0"/>
    <w:rsid w:val="00960CCA"/>
    <w:rsid w:val="00960E03"/>
    <w:rsid w:val="00961814"/>
    <w:rsid w:val="009624AB"/>
    <w:rsid w:val="009634F6"/>
    <w:rsid w:val="00963579"/>
    <w:rsid w:val="009638AC"/>
    <w:rsid w:val="00963FEC"/>
    <w:rsid w:val="0096422F"/>
    <w:rsid w:val="00964AE3"/>
    <w:rsid w:val="00964FAE"/>
    <w:rsid w:val="00965F05"/>
    <w:rsid w:val="00966372"/>
    <w:rsid w:val="0096720F"/>
    <w:rsid w:val="0097036E"/>
    <w:rsid w:val="00970968"/>
    <w:rsid w:val="009718BF"/>
    <w:rsid w:val="0097339E"/>
    <w:rsid w:val="00973DB2"/>
    <w:rsid w:val="00973EF2"/>
    <w:rsid w:val="009752D1"/>
    <w:rsid w:val="009771A9"/>
    <w:rsid w:val="00980754"/>
    <w:rsid w:val="0098130E"/>
    <w:rsid w:val="00981475"/>
    <w:rsid w:val="00981668"/>
    <w:rsid w:val="00984331"/>
    <w:rsid w:val="00984C07"/>
    <w:rsid w:val="00984C8A"/>
    <w:rsid w:val="0098535D"/>
    <w:rsid w:val="00985F69"/>
    <w:rsid w:val="00986E99"/>
    <w:rsid w:val="00987813"/>
    <w:rsid w:val="009904D4"/>
    <w:rsid w:val="00990C18"/>
    <w:rsid w:val="00990C46"/>
    <w:rsid w:val="00991DEF"/>
    <w:rsid w:val="0099251D"/>
    <w:rsid w:val="00992659"/>
    <w:rsid w:val="00993161"/>
    <w:rsid w:val="0099359F"/>
    <w:rsid w:val="00993B98"/>
    <w:rsid w:val="00993F37"/>
    <w:rsid w:val="00993F3E"/>
    <w:rsid w:val="009944F9"/>
    <w:rsid w:val="00995954"/>
    <w:rsid w:val="009959A8"/>
    <w:rsid w:val="00995E81"/>
    <w:rsid w:val="00996470"/>
    <w:rsid w:val="00996603"/>
    <w:rsid w:val="009974B3"/>
    <w:rsid w:val="00997F5D"/>
    <w:rsid w:val="009A0220"/>
    <w:rsid w:val="009A09AC"/>
    <w:rsid w:val="009A1BBC"/>
    <w:rsid w:val="009A2864"/>
    <w:rsid w:val="009A313E"/>
    <w:rsid w:val="009A3606"/>
    <w:rsid w:val="009A3EAC"/>
    <w:rsid w:val="009A40D9"/>
    <w:rsid w:val="009B08F7"/>
    <w:rsid w:val="009B165F"/>
    <w:rsid w:val="009B292D"/>
    <w:rsid w:val="009B2E67"/>
    <w:rsid w:val="009B2FFF"/>
    <w:rsid w:val="009B417F"/>
    <w:rsid w:val="009B4483"/>
    <w:rsid w:val="009B48A7"/>
    <w:rsid w:val="009B4981"/>
    <w:rsid w:val="009B5879"/>
    <w:rsid w:val="009B5A96"/>
    <w:rsid w:val="009B6030"/>
    <w:rsid w:val="009B6B25"/>
    <w:rsid w:val="009B7556"/>
    <w:rsid w:val="009B77A2"/>
    <w:rsid w:val="009C0698"/>
    <w:rsid w:val="009C098A"/>
    <w:rsid w:val="009C0DA0"/>
    <w:rsid w:val="009C1693"/>
    <w:rsid w:val="009C1AD9"/>
    <w:rsid w:val="009C1FCA"/>
    <w:rsid w:val="009C3001"/>
    <w:rsid w:val="009C31C8"/>
    <w:rsid w:val="009C40D6"/>
    <w:rsid w:val="009C44C9"/>
    <w:rsid w:val="009C575A"/>
    <w:rsid w:val="009C65D7"/>
    <w:rsid w:val="009C6822"/>
    <w:rsid w:val="009C69B7"/>
    <w:rsid w:val="009C72FE"/>
    <w:rsid w:val="009C7379"/>
    <w:rsid w:val="009D081A"/>
    <w:rsid w:val="009D0C17"/>
    <w:rsid w:val="009D1574"/>
    <w:rsid w:val="009D1EBE"/>
    <w:rsid w:val="009D2409"/>
    <w:rsid w:val="009D2983"/>
    <w:rsid w:val="009D2C2D"/>
    <w:rsid w:val="009D36ED"/>
    <w:rsid w:val="009D3870"/>
    <w:rsid w:val="009D406B"/>
    <w:rsid w:val="009D4F4A"/>
    <w:rsid w:val="009D572A"/>
    <w:rsid w:val="009D67D9"/>
    <w:rsid w:val="009D7742"/>
    <w:rsid w:val="009D7D50"/>
    <w:rsid w:val="009E037B"/>
    <w:rsid w:val="009E05EC"/>
    <w:rsid w:val="009E0CF8"/>
    <w:rsid w:val="009E16BB"/>
    <w:rsid w:val="009E23EF"/>
    <w:rsid w:val="009E256F"/>
    <w:rsid w:val="009E3679"/>
    <w:rsid w:val="009E4D22"/>
    <w:rsid w:val="009E5359"/>
    <w:rsid w:val="009E56EB"/>
    <w:rsid w:val="009E58C8"/>
    <w:rsid w:val="009E6AB6"/>
    <w:rsid w:val="009E6B21"/>
    <w:rsid w:val="009E7F27"/>
    <w:rsid w:val="009F1A7D"/>
    <w:rsid w:val="009F25A7"/>
    <w:rsid w:val="009F2A65"/>
    <w:rsid w:val="009F3431"/>
    <w:rsid w:val="009F3838"/>
    <w:rsid w:val="009F3ECD"/>
    <w:rsid w:val="009F4B19"/>
    <w:rsid w:val="009F5F05"/>
    <w:rsid w:val="009F7315"/>
    <w:rsid w:val="009F73D1"/>
    <w:rsid w:val="00A002BC"/>
    <w:rsid w:val="00A00D40"/>
    <w:rsid w:val="00A01128"/>
    <w:rsid w:val="00A01215"/>
    <w:rsid w:val="00A01FE7"/>
    <w:rsid w:val="00A039FE"/>
    <w:rsid w:val="00A04559"/>
    <w:rsid w:val="00A04A93"/>
    <w:rsid w:val="00A05CC6"/>
    <w:rsid w:val="00A0663B"/>
    <w:rsid w:val="00A070D4"/>
    <w:rsid w:val="00A07569"/>
    <w:rsid w:val="00A07749"/>
    <w:rsid w:val="00A078FB"/>
    <w:rsid w:val="00A10CE1"/>
    <w:rsid w:val="00A10CED"/>
    <w:rsid w:val="00A11A30"/>
    <w:rsid w:val="00A1222F"/>
    <w:rsid w:val="00A128C6"/>
    <w:rsid w:val="00A143CE"/>
    <w:rsid w:val="00A16D9B"/>
    <w:rsid w:val="00A21049"/>
    <w:rsid w:val="00A21A49"/>
    <w:rsid w:val="00A22D63"/>
    <w:rsid w:val="00A231E9"/>
    <w:rsid w:val="00A23647"/>
    <w:rsid w:val="00A245C4"/>
    <w:rsid w:val="00A245FE"/>
    <w:rsid w:val="00A30056"/>
    <w:rsid w:val="00A307AE"/>
    <w:rsid w:val="00A30EF2"/>
    <w:rsid w:val="00A31018"/>
    <w:rsid w:val="00A313AF"/>
    <w:rsid w:val="00A350CB"/>
    <w:rsid w:val="00A3511D"/>
    <w:rsid w:val="00A35D1D"/>
    <w:rsid w:val="00A35E8B"/>
    <w:rsid w:val="00A361C6"/>
    <w:rsid w:val="00A3669F"/>
    <w:rsid w:val="00A37D04"/>
    <w:rsid w:val="00A41A01"/>
    <w:rsid w:val="00A429A9"/>
    <w:rsid w:val="00A43CFF"/>
    <w:rsid w:val="00A462E6"/>
    <w:rsid w:val="00A46699"/>
    <w:rsid w:val="00A47719"/>
    <w:rsid w:val="00A47EAB"/>
    <w:rsid w:val="00A50510"/>
    <w:rsid w:val="00A5068D"/>
    <w:rsid w:val="00A509B4"/>
    <w:rsid w:val="00A51D10"/>
    <w:rsid w:val="00A5243B"/>
    <w:rsid w:val="00A5427A"/>
    <w:rsid w:val="00A5437D"/>
    <w:rsid w:val="00A54C7B"/>
    <w:rsid w:val="00A54CFD"/>
    <w:rsid w:val="00A5639F"/>
    <w:rsid w:val="00A5675E"/>
    <w:rsid w:val="00A57040"/>
    <w:rsid w:val="00A57631"/>
    <w:rsid w:val="00A60064"/>
    <w:rsid w:val="00A6044F"/>
    <w:rsid w:val="00A60D26"/>
    <w:rsid w:val="00A64F90"/>
    <w:rsid w:val="00A65A2B"/>
    <w:rsid w:val="00A66C5C"/>
    <w:rsid w:val="00A70170"/>
    <w:rsid w:val="00A72659"/>
    <w:rsid w:val="00A726C7"/>
    <w:rsid w:val="00A7409C"/>
    <w:rsid w:val="00A752B5"/>
    <w:rsid w:val="00A774B4"/>
    <w:rsid w:val="00A77927"/>
    <w:rsid w:val="00A77EDF"/>
    <w:rsid w:val="00A81734"/>
    <w:rsid w:val="00A81791"/>
    <w:rsid w:val="00A8195D"/>
    <w:rsid w:val="00A81B75"/>
    <w:rsid w:val="00A81DC9"/>
    <w:rsid w:val="00A81F6C"/>
    <w:rsid w:val="00A82923"/>
    <w:rsid w:val="00A83203"/>
    <w:rsid w:val="00A8356E"/>
    <w:rsid w:val="00A8372C"/>
    <w:rsid w:val="00A855FA"/>
    <w:rsid w:val="00A85A20"/>
    <w:rsid w:val="00A85AD6"/>
    <w:rsid w:val="00A86211"/>
    <w:rsid w:val="00A8623F"/>
    <w:rsid w:val="00A8776E"/>
    <w:rsid w:val="00A905C6"/>
    <w:rsid w:val="00A90A0B"/>
    <w:rsid w:val="00A912FE"/>
    <w:rsid w:val="00A91418"/>
    <w:rsid w:val="00A91A18"/>
    <w:rsid w:val="00A91B40"/>
    <w:rsid w:val="00A9244B"/>
    <w:rsid w:val="00A932DF"/>
    <w:rsid w:val="00A947CF"/>
    <w:rsid w:val="00A95079"/>
    <w:rsid w:val="00A9535A"/>
    <w:rsid w:val="00A95F5B"/>
    <w:rsid w:val="00A962F5"/>
    <w:rsid w:val="00A96D9C"/>
    <w:rsid w:val="00A97222"/>
    <w:rsid w:val="00A9772A"/>
    <w:rsid w:val="00AA18E2"/>
    <w:rsid w:val="00AA22B0"/>
    <w:rsid w:val="00AA253A"/>
    <w:rsid w:val="00AA2B19"/>
    <w:rsid w:val="00AA3B89"/>
    <w:rsid w:val="00AA3CFB"/>
    <w:rsid w:val="00AA5AE4"/>
    <w:rsid w:val="00AA5E50"/>
    <w:rsid w:val="00AA642B"/>
    <w:rsid w:val="00AB0677"/>
    <w:rsid w:val="00AB0B02"/>
    <w:rsid w:val="00AB1983"/>
    <w:rsid w:val="00AB23C3"/>
    <w:rsid w:val="00AB24DB"/>
    <w:rsid w:val="00AB27AB"/>
    <w:rsid w:val="00AB28E7"/>
    <w:rsid w:val="00AB35D0"/>
    <w:rsid w:val="00AB3B99"/>
    <w:rsid w:val="00AB6B59"/>
    <w:rsid w:val="00AB77E7"/>
    <w:rsid w:val="00AC1DCF"/>
    <w:rsid w:val="00AC23B1"/>
    <w:rsid w:val="00AC260E"/>
    <w:rsid w:val="00AC2AF9"/>
    <w:rsid w:val="00AC2F71"/>
    <w:rsid w:val="00AC31DD"/>
    <w:rsid w:val="00AC47A6"/>
    <w:rsid w:val="00AC60C5"/>
    <w:rsid w:val="00AC67E9"/>
    <w:rsid w:val="00AC78ED"/>
    <w:rsid w:val="00AC7F64"/>
    <w:rsid w:val="00AD02D3"/>
    <w:rsid w:val="00AD10D3"/>
    <w:rsid w:val="00AD2A62"/>
    <w:rsid w:val="00AD3675"/>
    <w:rsid w:val="00AD3728"/>
    <w:rsid w:val="00AD4009"/>
    <w:rsid w:val="00AD423D"/>
    <w:rsid w:val="00AD56A9"/>
    <w:rsid w:val="00AD69C4"/>
    <w:rsid w:val="00AD6F0C"/>
    <w:rsid w:val="00AE0E99"/>
    <w:rsid w:val="00AE1C5F"/>
    <w:rsid w:val="00AE23DD"/>
    <w:rsid w:val="00AE2CEB"/>
    <w:rsid w:val="00AE32E9"/>
    <w:rsid w:val="00AE3899"/>
    <w:rsid w:val="00AE58A3"/>
    <w:rsid w:val="00AE59FA"/>
    <w:rsid w:val="00AE5C98"/>
    <w:rsid w:val="00AE632F"/>
    <w:rsid w:val="00AE6CD2"/>
    <w:rsid w:val="00AE776A"/>
    <w:rsid w:val="00AF068F"/>
    <w:rsid w:val="00AF1277"/>
    <w:rsid w:val="00AF1F68"/>
    <w:rsid w:val="00AF2546"/>
    <w:rsid w:val="00AF27B7"/>
    <w:rsid w:val="00AF2BB2"/>
    <w:rsid w:val="00AF3C5D"/>
    <w:rsid w:val="00AF4817"/>
    <w:rsid w:val="00AF7083"/>
    <w:rsid w:val="00AF726A"/>
    <w:rsid w:val="00AF7AB4"/>
    <w:rsid w:val="00AF7B91"/>
    <w:rsid w:val="00B00015"/>
    <w:rsid w:val="00B0033A"/>
    <w:rsid w:val="00B0115A"/>
    <w:rsid w:val="00B01B47"/>
    <w:rsid w:val="00B031F6"/>
    <w:rsid w:val="00B0421B"/>
    <w:rsid w:val="00B043A6"/>
    <w:rsid w:val="00B06DE8"/>
    <w:rsid w:val="00B070A9"/>
    <w:rsid w:val="00B077AD"/>
    <w:rsid w:val="00B07AE1"/>
    <w:rsid w:val="00B07D23"/>
    <w:rsid w:val="00B10242"/>
    <w:rsid w:val="00B12968"/>
    <w:rsid w:val="00B131FF"/>
    <w:rsid w:val="00B13498"/>
    <w:rsid w:val="00B13DA2"/>
    <w:rsid w:val="00B14BD8"/>
    <w:rsid w:val="00B16291"/>
    <w:rsid w:val="00B1672A"/>
    <w:rsid w:val="00B16E71"/>
    <w:rsid w:val="00B174BD"/>
    <w:rsid w:val="00B17645"/>
    <w:rsid w:val="00B17AAD"/>
    <w:rsid w:val="00B20690"/>
    <w:rsid w:val="00B20B2A"/>
    <w:rsid w:val="00B21179"/>
    <w:rsid w:val="00B2129B"/>
    <w:rsid w:val="00B215A8"/>
    <w:rsid w:val="00B22FA7"/>
    <w:rsid w:val="00B239C4"/>
    <w:rsid w:val="00B23D86"/>
    <w:rsid w:val="00B24845"/>
    <w:rsid w:val="00B2540D"/>
    <w:rsid w:val="00B26370"/>
    <w:rsid w:val="00B27039"/>
    <w:rsid w:val="00B2760E"/>
    <w:rsid w:val="00B27C56"/>
    <w:rsid w:val="00B27D18"/>
    <w:rsid w:val="00B300DB"/>
    <w:rsid w:val="00B31E47"/>
    <w:rsid w:val="00B32BEC"/>
    <w:rsid w:val="00B345D5"/>
    <w:rsid w:val="00B35591"/>
    <w:rsid w:val="00B35779"/>
    <w:rsid w:val="00B35B87"/>
    <w:rsid w:val="00B36931"/>
    <w:rsid w:val="00B40556"/>
    <w:rsid w:val="00B41D0C"/>
    <w:rsid w:val="00B42149"/>
    <w:rsid w:val="00B43107"/>
    <w:rsid w:val="00B43697"/>
    <w:rsid w:val="00B45AC4"/>
    <w:rsid w:val="00B45E0A"/>
    <w:rsid w:val="00B476AD"/>
    <w:rsid w:val="00B477F1"/>
    <w:rsid w:val="00B47A18"/>
    <w:rsid w:val="00B47C7D"/>
    <w:rsid w:val="00B50124"/>
    <w:rsid w:val="00B50368"/>
    <w:rsid w:val="00B508C3"/>
    <w:rsid w:val="00B51AB5"/>
    <w:rsid w:val="00B51B00"/>
    <w:rsid w:val="00B51CD5"/>
    <w:rsid w:val="00B53824"/>
    <w:rsid w:val="00B53857"/>
    <w:rsid w:val="00B54009"/>
    <w:rsid w:val="00B54B6C"/>
    <w:rsid w:val="00B55A04"/>
    <w:rsid w:val="00B55CEE"/>
    <w:rsid w:val="00B55E46"/>
    <w:rsid w:val="00B56FB1"/>
    <w:rsid w:val="00B6083F"/>
    <w:rsid w:val="00B61504"/>
    <w:rsid w:val="00B620AE"/>
    <w:rsid w:val="00B628FB"/>
    <w:rsid w:val="00B62E95"/>
    <w:rsid w:val="00B63399"/>
    <w:rsid w:val="00B63699"/>
    <w:rsid w:val="00B63ABC"/>
    <w:rsid w:val="00B64D3D"/>
    <w:rsid w:val="00B64F0A"/>
    <w:rsid w:val="00B6562C"/>
    <w:rsid w:val="00B6729E"/>
    <w:rsid w:val="00B6739D"/>
    <w:rsid w:val="00B67FFC"/>
    <w:rsid w:val="00B70927"/>
    <w:rsid w:val="00B712BC"/>
    <w:rsid w:val="00B720C9"/>
    <w:rsid w:val="00B7391B"/>
    <w:rsid w:val="00B73ACC"/>
    <w:rsid w:val="00B743E7"/>
    <w:rsid w:val="00B74B80"/>
    <w:rsid w:val="00B7510F"/>
    <w:rsid w:val="00B7567D"/>
    <w:rsid w:val="00B768A9"/>
    <w:rsid w:val="00B76E90"/>
    <w:rsid w:val="00B8005C"/>
    <w:rsid w:val="00B81852"/>
    <w:rsid w:val="00B81C45"/>
    <w:rsid w:val="00B82E5F"/>
    <w:rsid w:val="00B84A4B"/>
    <w:rsid w:val="00B8666B"/>
    <w:rsid w:val="00B86C64"/>
    <w:rsid w:val="00B87961"/>
    <w:rsid w:val="00B87BCF"/>
    <w:rsid w:val="00B904F4"/>
    <w:rsid w:val="00B90BD1"/>
    <w:rsid w:val="00B92536"/>
    <w:rsid w:val="00B9274D"/>
    <w:rsid w:val="00B94207"/>
    <w:rsid w:val="00B945D4"/>
    <w:rsid w:val="00B9506C"/>
    <w:rsid w:val="00B96F44"/>
    <w:rsid w:val="00B97B50"/>
    <w:rsid w:val="00BA1AB3"/>
    <w:rsid w:val="00BA29BB"/>
    <w:rsid w:val="00BA3959"/>
    <w:rsid w:val="00BA55E2"/>
    <w:rsid w:val="00BA563D"/>
    <w:rsid w:val="00BA5BCC"/>
    <w:rsid w:val="00BA6225"/>
    <w:rsid w:val="00BA6E23"/>
    <w:rsid w:val="00BA79F1"/>
    <w:rsid w:val="00BB1855"/>
    <w:rsid w:val="00BB2332"/>
    <w:rsid w:val="00BB239F"/>
    <w:rsid w:val="00BB2494"/>
    <w:rsid w:val="00BB2522"/>
    <w:rsid w:val="00BB28A3"/>
    <w:rsid w:val="00BB30B2"/>
    <w:rsid w:val="00BB3C0C"/>
    <w:rsid w:val="00BB3C69"/>
    <w:rsid w:val="00BB5218"/>
    <w:rsid w:val="00BB72C0"/>
    <w:rsid w:val="00BB7FF3"/>
    <w:rsid w:val="00BC0AF1"/>
    <w:rsid w:val="00BC1845"/>
    <w:rsid w:val="00BC27BE"/>
    <w:rsid w:val="00BC3779"/>
    <w:rsid w:val="00BC41A0"/>
    <w:rsid w:val="00BC43D8"/>
    <w:rsid w:val="00BC5364"/>
    <w:rsid w:val="00BC5A86"/>
    <w:rsid w:val="00BC6C52"/>
    <w:rsid w:val="00BC7AB9"/>
    <w:rsid w:val="00BD0186"/>
    <w:rsid w:val="00BD059C"/>
    <w:rsid w:val="00BD0707"/>
    <w:rsid w:val="00BD0B00"/>
    <w:rsid w:val="00BD0D32"/>
    <w:rsid w:val="00BD14BC"/>
    <w:rsid w:val="00BD1661"/>
    <w:rsid w:val="00BD3C34"/>
    <w:rsid w:val="00BD6178"/>
    <w:rsid w:val="00BD6348"/>
    <w:rsid w:val="00BD7990"/>
    <w:rsid w:val="00BE0A46"/>
    <w:rsid w:val="00BE147F"/>
    <w:rsid w:val="00BE1655"/>
    <w:rsid w:val="00BE1BBC"/>
    <w:rsid w:val="00BE27B9"/>
    <w:rsid w:val="00BE46B5"/>
    <w:rsid w:val="00BE5951"/>
    <w:rsid w:val="00BE6663"/>
    <w:rsid w:val="00BE69B7"/>
    <w:rsid w:val="00BE6E4A"/>
    <w:rsid w:val="00BF0847"/>
    <w:rsid w:val="00BF0917"/>
    <w:rsid w:val="00BF0CD7"/>
    <w:rsid w:val="00BF0F60"/>
    <w:rsid w:val="00BF113A"/>
    <w:rsid w:val="00BF143E"/>
    <w:rsid w:val="00BF15CE"/>
    <w:rsid w:val="00BF17FC"/>
    <w:rsid w:val="00BF1F99"/>
    <w:rsid w:val="00BF1FAE"/>
    <w:rsid w:val="00BF2157"/>
    <w:rsid w:val="00BF2BEE"/>
    <w:rsid w:val="00BF2FC3"/>
    <w:rsid w:val="00BF3551"/>
    <w:rsid w:val="00BF36DF"/>
    <w:rsid w:val="00BF37C3"/>
    <w:rsid w:val="00BF45EC"/>
    <w:rsid w:val="00BF4F07"/>
    <w:rsid w:val="00BF694F"/>
    <w:rsid w:val="00BF695B"/>
    <w:rsid w:val="00BF6A14"/>
    <w:rsid w:val="00BF71B0"/>
    <w:rsid w:val="00BF7E3F"/>
    <w:rsid w:val="00C0161F"/>
    <w:rsid w:val="00C030BD"/>
    <w:rsid w:val="00C036C3"/>
    <w:rsid w:val="00C03CAA"/>
    <w:rsid w:val="00C03CCA"/>
    <w:rsid w:val="00C040E8"/>
    <w:rsid w:val="00C0499E"/>
    <w:rsid w:val="00C04BB2"/>
    <w:rsid w:val="00C04D3C"/>
    <w:rsid w:val="00C04F4A"/>
    <w:rsid w:val="00C05208"/>
    <w:rsid w:val="00C05683"/>
    <w:rsid w:val="00C058AF"/>
    <w:rsid w:val="00C061AD"/>
    <w:rsid w:val="00C06484"/>
    <w:rsid w:val="00C06F9E"/>
    <w:rsid w:val="00C07776"/>
    <w:rsid w:val="00C07C0D"/>
    <w:rsid w:val="00C07F7F"/>
    <w:rsid w:val="00C10210"/>
    <w:rsid w:val="00C1035C"/>
    <w:rsid w:val="00C10A7C"/>
    <w:rsid w:val="00C1140E"/>
    <w:rsid w:val="00C11DC7"/>
    <w:rsid w:val="00C12151"/>
    <w:rsid w:val="00C12463"/>
    <w:rsid w:val="00C1358F"/>
    <w:rsid w:val="00C13C2A"/>
    <w:rsid w:val="00C13CE8"/>
    <w:rsid w:val="00C14187"/>
    <w:rsid w:val="00C15151"/>
    <w:rsid w:val="00C1577E"/>
    <w:rsid w:val="00C1621F"/>
    <w:rsid w:val="00C163D0"/>
    <w:rsid w:val="00C1663D"/>
    <w:rsid w:val="00C168FF"/>
    <w:rsid w:val="00C16B6B"/>
    <w:rsid w:val="00C17487"/>
    <w:rsid w:val="00C179BC"/>
    <w:rsid w:val="00C17F8C"/>
    <w:rsid w:val="00C211E6"/>
    <w:rsid w:val="00C22089"/>
    <w:rsid w:val="00C22446"/>
    <w:rsid w:val="00C22681"/>
    <w:rsid w:val="00C22EB4"/>
    <w:rsid w:val="00C22FB5"/>
    <w:rsid w:val="00C2303D"/>
    <w:rsid w:val="00C24236"/>
    <w:rsid w:val="00C24CBF"/>
    <w:rsid w:val="00C25703"/>
    <w:rsid w:val="00C25C66"/>
    <w:rsid w:val="00C2710B"/>
    <w:rsid w:val="00C279C2"/>
    <w:rsid w:val="00C308D8"/>
    <w:rsid w:val="00C3183E"/>
    <w:rsid w:val="00C334FA"/>
    <w:rsid w:val="00C33531"/>
    <w:rsid w:val="00C33B9E"/>
    <w:rsid w:val="00C33EFA"/>
    <w:rsid w:val="00C34194"/>
    <w:rsid w:val="00C35C7E"/>
    <w:rsid w:val="00C35EF7"/>
    <w:rsid w:val="00C361E2"/>
    <w:rsid w:val="00C37BAE"/>
    <w:rsid w:val="00C4043D"/>
    <w:rsid w:val="00C40483"/>
    <w:rsid w:val="00C40DAA"/>
    <w:rsid w:val="00C41110"/>
    <w:rsid w:val="00C4186C"/>
    <w:rsid w:val="00C41E05"/>
    <w:rsid w:val="00C41F7E"/>
    <w:rsid w:val="00C42911"/>
    <w:rsid w:val="00C42A1B"/>
    <w:rsid w:val="00C42B41"/>
    <w:rsid w:val="00C42C1F"/>
    <w:rsid w:val="00C44A8D"/>
    <w:rsid w:val="00C44CF8"/>
    <w:rsid w:val="00C45985"/>
    <w:rsid w:val="00C45B91"/>
    <w:rsid w:val="00C460A1"/>
    <w:rsid w:val="00C467BC"/>
    <w:rsid w:val="00C4789C"/>
    <w:rsid w:val="00C47C8A"/>
    <w:rsid w:val="00C50E0F"/>
    <w:rsid w:val="00C51451"/>
    <w:rsid w:val="00C523C4"/>
    <w:rsid w:val="00C52C02"/>
    <w:rsid w:val="00C52DCB"/>
    <w:rsid w:val="00C55189"/>
    <w:rsid w:val="00C57226"/>
    <w:rsid w:val="00C57EE8"/>
    <w:rsid w:val="00C61072"/>
    <w:rsid w:val="00C61CFF"/>
    <w:rsid w:val="00C6243C"/>
    <w:rsid w:val="00C62518"/>
    <w:rsid w:val="00C62F54"/>
    <w:rsid w:val="00C63AEA"/>
    <w:rsid w:val="00C64694"/>
    <w:rsid w:val="00C67BBF"/>
    <w:rsid w:val="00C70168"/>
    <w:rsid w:val="00C71155"/>
    <w:rsid w:val="00C718DD"/>
    <w:rsid w:val="00C71AFB"/>
    <w:rsid w:val="00C72A8A"/>
    <w:rsid w:val="00C74707"/>
    <w:rsid w:val="00C75930"/>
    <w:rsid w:val="00C767C7"/>
    <w:rsid w:val="00C779FD"/>
    <w:rsid w:val="00C77D84"/>
    <w:rsid w:val="00C80B9E"/>
    <w:rsid w:val="00C80F6F"/>
    <w:rsid w:val="00C813D3"/>
    <w:rsid w:val="00C8168E"/>
    <w:rsid w:val="00C8272A"/>
    <w:rsid w:val="00C841B7"/>
    <w:rsid w:val="00C84A6C"/>
    <w:rsid w:val="00C859BE"/>
    <w:rsid w:val="00C8667D"/>
    <w:rsid w:val="00C86967"/>
    <w:rsid w:val="00C875DE"/>
    <w:rsid w:val="00C90FDB"/>
    <w:rsid w:val="00C91281"/>
    <w:rsid w:val="00C91C9C"/>
    <w:rsid w:val="00C928A8"/>
    <w:rsid w:val="00C93044"/>
    <w:rsid w:val="00C94AD1"/>
    <w:rsid w:val="00C95246"/>
    <w:rsid w:val="00C95483"/>
    <w:rsid w:val="00C97B27"/>
    <w:rsid w:val="00CA103E"/>
    <w:rsid w:val="00CA3E65"/>
    <w:rsid w:val="00CA450C"/>
    <w:rsid w:val="00CA4C4C"/>
    <w:rsid w:val="00CA6C45"/>
    <w:rsid w:val="00CA738D"/>
    <w:rsid w:val="00CA74F6"/>
    <w:rsid w:val="00CA7603"/>
    <w:rsid w:val="00CA7E5E"/>
    <w:rsid w:val="00CB0D79"/>
    <w:rsid w:val="00CB364E"/>
    <w:rsid w:val="00CB37B8"/>
    <w:rsid w:val="00CB432C"/>
    <w:rsid w:val="00CB46DB"/>
    <w:rsid w:val="00CB4F1A"/>
    <w:rsid w:val="00CB58B4"/>
    <w:rsid w:val="00CB5D1C"/>
    <w:rsid w:val="00CB5D27"/>
    <w:rsid w:val="00CB6577"/>
    <w:rsid w:val="00CB6768"/>
    <w:rsid w:val="00CB74C7"/>
    <w:rsid w:val="00CC106E"/>
    <w:rsid w:val="00CC1FE9"/>
    <w:rsid w:val="00CC25DD"/>
    <w:rsid w:val="00CC33BE"/>
    <w:rsid w:val="00CC3B49"/>
    <w:rsid w:val="00CC3D04"/>
    <w:rsid w:val="00CC4AF7"/>
    <w:rsid w:val="00CC53AF"/>
    <w:rsid w:val="00CC54E5"/>
    <w:rsid w:val="00CC6698"/>
    <w:rsid w:val="00CC6B96"/>
    <w:rsid w:val="00CC6F04"/>
    <w:rsid w:val="00CC6FB7"/>
    <w:rsid w:val="00CC7B94"/>
    <w:rsid w:val="00CD001C"/>
    <w:rsid w:val="00CD1164"/>
    <w:rsid w:val="00CD39BC"/>
    <w:rsid w:val="00CD415C"/>
    <w:rsid w:val="00CD43CE"/>
    <w:rsid w:val="00CD5A94"/>
    <w:rsid w:val="00CD6E8E"/>
    <w:rsid w:val="00CE161F"/>
    <w:rsid w:val="00CE2A1B"/>
    <w:rsid w:val="00CE2CC6"/>
    <w:rsid w:val="00CE3529"/>
    <w:rsid w:val="00CE42E3"/>
    <w:rsid w:val="00CE4320"/>
    <w:rsid w:val="00CE578E"/>
    <w:rsid w:val="00CE5D9A"/>
    <w:rsid w:val="00CE5DBD"/>
    <w:rsid w:val="00CE6C11"/>
    <w:rsid w:val="00CE76CD"/>
    <w:rsid w:val="00CF02BF"/>
    <w:rsid w:val="00CF05CC"/>
    <w:rsid w:val="00CF0B65"/>
    <w:rsid w:val="00CF0D0F"/>
    <w:rsid w:val="00CF1C1F"/>
    <w:rsid w:val="00CF2A26"/>
    <w:rsid w:val="00CF2D8D"/>
    <w:rsid w:val="00CF382A"/>
    <w:rsid w:val="00CF3B5E"/>
    <w:rsid w:val="00CF3BA6"/>
    <w:rsid w:val="00CF4E8C"/>
    <w:rsid w:val="00CF5BA0"/>
    <w:rsid w:val="00CF6913"/>
    <w:rsid w:val="00CF7AA7"/>
    <w:rsid w:val="00D0043D"/>
    <w:rsid w:val="00D006CF"/>
    <w:rsid w:val="00D007DF"/>
    <w:rsid w:val="00D008A6"/>
    <w:rsid w:val="00D00960"/>
    <w:rsid w:val="00D00B3F"/>
    <w:rsid w:val="00D00B74"/>
    <w:rsid w:val="00D015F0"/>
    <w:rsid w:val="00D01CAE"/>
    <w:rsid w:val="00D01E56"/>
    <w:rsid w:val="00D042D0"/>
    <w:rsid w:val="00D0447B"/>
    <w:rsid w:val="00D04894"/>
    <w:rsid w:val="00D048A2"/>
    <w:rsid w:val="00D053CE"/>
    <w:rsid w:val="00D055EB"/>
    <w:rsid w:val="00D056FE"/>
    <w:rsid w:val="00D05B56"/>
    <w:rsid w:val="00D05D60"/>
    <w:rsid w:val="00D114B2"/>
    <w:rsid w:val="00D121C4"/>
    <w:rsid w:val="00D134C5"/>
    <w:rsid w:val="00D140F4"/>
    <w:rsid w:val="00D14274"/>
    <w:rsid w:val="00D15A57"/>
    <w:rsid w:val="00D15E5B"/>
    <w:rsid w:val="00D17C62"/>
    <w:rsid w:val="00D210DE"/>
    <w:rsid w:val="00D21586"/>
    <w:rsid w:val="00D219CD"/>
    <w:rsid w:val="00D21EA5"/>
    <w:rsid w:val="00D22264"/>
    <w:rsid w:val="00D22B43"/>
    <w:rsid w:val="00D2386D"/>
    <w:rsid w:val="00D23A38"/>
    <w:rsid w:val="00D2574C"/>
    <w:rsid w:val="00D26BAE"/>
    <w:rsid w:val="00D26D79"/>
    <w:rsid w:val="00D27C2B"/>
    <w:rsid w:val="00D314AB"/>
    <w:rsid w:val="00D321D6"/>
    <w:rsid w:val="00D33363"/>
    <w:rsid w:val="00D34529"/>
    <w:rsid w:val="00D34943"/>
    <w:rsid w:val="00D34A2B"/>
    <w:rsid w:val="00D35409"/>
    <w:rsid w:val="00D359D4"/>
    <w:rsid w:val="00D36ECE"/>
    <w:rsid w:val="00D378CD"/>
    <w:rsid w:val="00D41B88"/>
    <w:rsid w:val="00D41E23"/>
    <w:rsid w:val="00D429EC"/>
    <w:rsid w:val="00D43D44"/>
    <w:rsid w:val="00D43EBB"/>
    <w:rsid w:val="00D44E4E"/>
    <w:rsid w:val="00D4533E"/>
    <w:rsid w:val="00D45449"/>
    <w:rsid w:val="00D45C3F"/>
    <w:rsid w:val="00D46D26"/>
    <w:rsid w:val="00D474F8"/>
    <w:rsid w:val="00D51254"/>
    <w:rsid w:val="00D51627"/>
    <w:rsid w:val="00D51E1A"/>
    <w:rsid w:val="00D51EFB"/>
    <w:rsid w:val="00D52344"/>
    <w:rsid w:val="00D5267F"/>
    <w:rsid w:val="00D532DA"/>
    <w:rsid w:val="00D54AAC"/>
    <w:rsid w:val="00D54B32"/>
    <w:rsid w:val="00D552E3"/>
    <w:rsid w:val="00D55423"/>
    <w:rsid w:val="00D556C2"/>
    <w:rsid w:val="00D55DF0"/>
    <w:rsid w:val="00D563E1"/>
    <w:rsid w:val="00D56BB6"/>
    <w:rsid w:val="00D6022B"/>
    <w:rsid w:val="00D60C40"/>
    <w:rsid w:val="00D6138D"/>
    <w:rsid w:val="00D6166E"/>
    <w:rsid w:val="00D62C66"/>
    <w:rsid w:val="00D63126"/>
    <w:rsid w:val="00D635AF"/>
    <w:rsid w:val="00D63A67"/>
    <w:rsid w:val="00D6457C"/>
    <w:rsid w:val="00D646C9"/>
    <w:rsid w:val="00D6492E"/>
    <w:rsid w:val="00D65845"/>
    <w:rsid w:val="00D665AF"/>
    <w:rsid w:val="00D70087"/>
    <w:rsid w:val="00D7079E"/>
    <w:rsid w:val="00D70823"/>
    <w:rsid w:val="00D70AB1"/>
    <w:rsid w:val="00D70F23"/>
    <w:rsid w:val="00D718FD"/>
    <w:rsid w:val="00D73DD6"/>
    <w:rsid w:val="00D745F5"/>
    <w:rsid w:val="00D74633"/>
    <w:rsid w:val="00D748C7"/>
    <w:rsid w:val="00D75392"/>
    <w:rsid w:val="00D7585E"/>
    <w:rsid w:val="00D759A3"/>
    <w:rsid w:val="00D76B0E"/>
    <w:rsid w:val="00D80030"/>
    <w:rsid w:val="00D805BA"/>
    <w:rsid w:val="00D80C8C"/>
    <w:rsid w:val="00D82E32"/>
    <w:rsid w:val="00D83658"/>
    <w:rsid w:val="00D83974"/>
    <w:rsid w:val="00D84133"/>
    <w:rsid w:val="00D8431C"/>
    <w:rsid w:val="00D850B9"/>
    <w:rsid w:val="00D85133"/>
    <w:rsid w:val="00D865CA"/>
    <w:rsid w:val="00D874AB"/>
    <w:rsid w:val="00D8790C"/>
    <w:rsid w:val="00D87F94"/>
    <w:rsid w:val="00D91607"/>
    <w:rsid w:val="00D92A57"/>
    <w:rsid w:val="00D92C82"/>
    <w:rsid w:val="00D93336"/>
    <w:rsid w:val="00D94314"/>
    <w:rsid w:val="00D94601"/>
    <w:rsid w:val="00D95BC7"/>
    <w:rsid w:val="00D95C17"/>
    <w:rsid w:val="00D96043"/>
    <w:rsid w:val="00D974BF"/>
    <w:rsid w:val="00D97779"/>
    <w:rsid w:val="00DA14AB"/>
    <w:rsid w:val="00DA237B"/>
    <w:rsid w:val="00DA52F5"/>
    <w:rsid w:val="00DA680B"/>
    <w:rsid w:val="00DA73A3"/>
    <w:rsid w:val="00DA76DD"/>
    <w:rsid w:val="00DB1424"/>
    <w:rsid w:val="00DB1652"/>
    <w:rsid w:val="00DB3080"/>
    <w:rsid w:val="00DB442F"/>
    <w:rsid w:val="00DB4E12"/>
    <w:rsid w:val="00DB5771"/>
    <w:rsid w:val="00DB586E"/>
    <w:rsid w:val="00DB6F7B"/>
    <w:rsid w:val="00DB7CFE"/>
    <w:rsid w:val="00DC0AB6"/>
    <w:rsid w:val="00DC1BF4"/>
    <w:rsid w:val="00DC21CF"/>
    <w:rsid w:val="00DC3395"/>
    <w:rsid w:val="00DC3664"/>
    <w:rsid w:val="00DC4B9B"/>
    <w:rsid w:val="00DC5A0B"/>
    <w:rsid w:val="00DC6162"/>
    <w:rsid w:val="00DC6EFC"/>
    <w:rsid w:val="00DC7CDE"/>
    <w:rsid w:val="00DD08DF"/>
    <w:rsid w:val="00DD0E44"/>
    <w:rsid w:val="00DD195B"/>
    <w:rsid w:val="00DD243F"/>
    <w:rsid w:val="00DD46E9"/>
    <w:rsid w:val="00DD4711"/>
    <w:rsid w:val="00DD4812"/>
    <w:rsid w:val="00DD4CA7"/>
    <w:rsid w:val="00DD7DA5"/>
    <w:rsid w:val="00DE0097"/>
    <w:rsid w:val="00DE038A"/>
    <w:rsid w:val="00DE05AE"/>
    <w:rsid w:val="00DE0979"/>
    <w:rsid w:val="00DE12E9"/>
    <w:rsid w:val="00DE301D"/>
    <w:rsid w:val="00DE321C"/>
    <w:rsid w:val="00DE33EC"/>
    <w:rsid w:val="00DE43F4"/>
    <w:rsid w:val="00DE5391"/>
    <w:rsid w:val="00DE53F8"/>
    <w:rsid w:val="00DE5A51"/>
    <w:rsid w:val="00DE60E6"/>
    <w:rsid w:val="00DE6C9B"/>
    <w:rsid w:val="00DE7017"/>
    <w:rsid w:val="00DE74DC"/>
    <w:rsid w:val="00DE7D5A"/>
    <w:rsid w:val="00DF017F"/>
    <w:rsid w:val="00DF1754"/>
    <w:rsid w:val="00DF1870"/>
    <w:rsid w:val="00DF1EC4"/>
    <w:rsid w:val="00DF247C"/>
    <w:rsid w:val="00DF2A0C"/>
    <w:rsid w:val="00DF2BD3"/>
    <w:rsid w:val="00DF3F4F"/>
    <w:rsid w:val="00DF41CA"/>
    <w:rsid w:val="00DF5361"/>
    <w:rsid w:val="00DF6743"/>
    <w:rsid w:val="00DF707E"/>
    <w:rsid w:val="00DF70A1"/>
    <w:rsid w:val="00DF759D"/>
    <w:rsid w:val="00DF7BD5"/>
    <w:rsid w:val="00DF7CB1"/>
    <w:rsid w:val="00E003AF"/>
    <w:rsid w:val="00E00482"/>
    <w:rsid w:val="00E01217"/>
    <w:rsid w:val="00E0157E"/>
    <w:rsid w:val="00E018C3"/>
    <w:rsid w:val="00E01C15"/>
    <w:rsid w:val="00E01D73"/>
    <w:rsid w:val="00E01DE9"/>
    <w:rsid w:val="00E052B1"/>
    <w:rsid w:val="00E05886"/>
    <w:rsid w:val="00E104C6"/>
    <w:rsid w:val="00E10C02"/>
    <w:rsid w:val="00E134D8"/>
    <w:rsid w:val="00E137F4"/>
    <w:rsid w:val="00E13B89"/>
    <w:rsid w:val="00E164F2"/>
    <w:rsid w:val="00E16F61"/>
    <w:rsid w:val="00E178A7"/>
    <w:rsid w:val="00E20F6A"/>
    <w:rsid w:val="00E21A25"/>
    <w:rsid w:val="00E227DB"/>
    <w:rsid w:val="00E22952"/>
    <w:rsid w:val="00E23303"/>
    <w:rsid w:val="00E23675"/>
    <w:rsid w:val="00E239E0"/>
    <w:rsid w:val="00E24071"/>
    <w:rsid w:val="00E253CA"/>
    <w:rsid w:val="00E254E4"/>
    <w:rsid w:val="00E2662F"/>
    <w:rsid w:val="00E2771C"/>
    <w:rsid w:val="00E3037B"/>
    <w:rsid w:val="00E30D1E"/>
    <w:rsid w:val="00E31D50"/>
    <w:rsid w:val="00E32322"/>
    <w:rsid w:val="00E324D9"/>
    <w:rsid w:val="00E331FB"/>
    <w:rsid w:val="00E33C5F"/>
    <w:rsid w:val="00E33DF4"/>
    <w:rsid w:val="00E35EDE"/>
    <w:rsid w:val="00E364AA"/>
    <w:rsid w:val="00E36528"/>
    <w:rsid w:val="00E409B4"/>
    <w:rsid w:val="00E40CF7"/>
    <w:rsid w:val="00E413B8"/>
    <w:rsid w:val="00E434EB"/>
    <w:rsid w:val="00E436FE"/>
    <w:rsid w:val="00E43810"/>
    <w:rsid w:val="00E440C0"/>
    <w:rsid w:val="00E441A5"/>
    <w:rsid w:val="00E44750"/>
    <w:rsid w:val="00E4531C"/>
    <w:rsid w:val="00E4683D"/>
    <w:rsid w:val="00E46A44"/>
    <w:rsid w:val="00E46CA0"/>
    <w:rsid w:val="00E46E62"/>
    <w:rsid w:val="00E4765C"/>
    <w:rsid w:val="00E504A1"/>
    <w:rsid w:val="00E51231"/>
    <w:rsid w:val="00E522AA"/>
    <w:rsid w:val="00E52A67"/>
    <w:rsid w:val="00E532DA"/>
    <w:rsid w:val="00E602A7"/>
    <w:rsid w:val="00E619E1"/>
    <w:rsid w:val="00E62799"/>
    <w:rsid w:val="00E62FBE"/>
    <w:rsid w:val="00E63389"/>
    <w:rsid w:val="00E641D1"/>
    <w:rsid w:val="00E64597"/>
    <w:rsid w:val="00E65780"/>
    <w:rsid w:val="00E65AC1"/>
    <w:rsid w:val="00E66AA1"/>
    <w:rsid w:val="00E66B6A"/>
    <w:rsid w:val="00E71243"/>
    <w:rsid w:val="00E71362"/>
    <w:rsid w:val="00E714D8"/>
    <w:rsid w:val="00E7168A"/>
    <w:rsid w:val="00E71D25"/>
    <w:rsid w:val="00E7295C"/>
    <w:rsid w:val="00E73181"/>
    <w:rsid w:val="00E73306"/>
    <w:rsid w:val="00E74817"/>
    <w:rsid w:val="00E74FE4"/>
    <w:rsid w:val="00E75022"/>
    <w:rsid w:val="00E7553D"/>
    <w:rsid w:val="00E76DAC"/>
    <w:rsid w:val="00E7738D"/>
    <w:rsid w:val="00E7751C"/>
    <w:rsid w:val="00E80EF3"/>
    <w:rsid w:val="00E81633"/>
    <w:rsid w:val="00E82AED"/>
    <w:rsid w:val="00E82FCC"/>
    <w:rsid w:val="00E831A3"/>
    <w:rsid w:val="00E845EE"/>
    <w:rsid w:val="00E84B35"/>
    <w:rsid w:val="00E862B5"/>
    <w:rsid w:val="00E863D8"/>
    <w:rsid w:val="00E86733"/>
    <w:rsid w:val="00E86927"/>
    <w:rsid w:val="00E8700D"/>
    <w:rsid w:val="00E87094"/>
    <w:rsid w:val="00E9108A"/>
    <w:rsid w:val="00E936DD"/>
    <w:rsid w:val="00E94803"/>
    <w:rsid w:val="00E94B69"/>
    <w:rsid w:val="00E955E5"/>
    <w:rsid w:val="00E95657"/>
    <w:rsid w:val="00E9588E"/>
    <w:rsid w:val="00E96813"/>
    <w:rsid w:val="00E971DE"/>
    <w:rsid w:val="00EA0676"/>
    <w:rsid w:val="00EA1196"/>
    <w:rsid w:val="00EA17B9"/>
    <w:rsid w:val="00EA1CEC"/>
    <w:rsid w:val="00EA279E"/>
    <w:rsid w:val="00EA2BA6"/>
    <w:rsid w:val="00EA2FD7"/>
    <w:rsid w:val="00EA33B1"/>
    <w:rsid w:val="00EA3546"/>
    <w:rsid w:val="00EA4BED"/>
    <w:rsid w:val="00EA6C11"/>
    <w:rsid w:val="00EA74F2"/>
    <w:rsid w:val="00EA7552"/>
    <w:rsid w:val="00EA7F5C"/>
    <w:rsid w:val="00EB193D"/>
    <w:rsid w:val="00EB1F23"/>
    <w:rsid w:val="00EB2A71"/>
    <w:rsid w:val="00EB2C57"/>
    <w:rsid w:val="00EB32CF"/>
    <w:rsid w:val="00EB419C"/>
    <w:rsid w:val="00EB4DDA"/>
    <w:rsid w:val="00EB5370"/>
    <w:rsid w:val="00EB7598"/>
    <w:rsid w:val="00EB7885"/>
    <w:rsid w:val="00EC0998"/>
    <w:rsid w:val="00EC0E16"/>
    <w:rsid w:val="00EC15BF"/>
    <w:rsid w:val="00EC2805"/>
    <w:rsid w:val="00EC3100"/>
    <w:rsid w:val="00EC35FB"/>
    <w:rsid w:val="00EC3D02"/>
    <w:rsid w:val="00EC437B"/>
    <w:rsid w:val="00EC43BD"/>
    <w:rsid w:val="00EC4CBD"/>
    <w:rsid w:val="00EC5A93"/>
    <w:rsid w:val="00EC5B3F"/>
    <w:rsid w:val="00EC703B"/>
    <w:rsid w:val="00EC70D8"/>
    <w:rsid w:val="00EC78F8"/>
    <w:rsid w:val="00ED1008"/>
    <w:rsid w:val="00ED1338"/>
    <w:rsid w:val="00ED1475"/>
    <w:rsid w:val="00ED1AB4"/>
    <w:rsid w:val="00ED2321"/>
    <w:rsid w:val="00ED288C"/>
    <w:rsid w:val="00ED28F1"/>
    <w:rsid w:val="00ED2C23"/>
    <w:rsid w:val="00ED2CF0"/>
    <w:rsid w:val="00ED3CBB"/>
    <w:rsid w:val="00ED40F5"/>
    <w:rsid w:val="00ED605B"/>
    <w:rsid w:val="00ED6D87"/>
    <w:rsid w:val="00EE1058"/>
    <w:rsid w:val="00EE1089"/>
    <w:rsid w:val="00EE1614"/>
    <w:rsid w:val="00EE3260"/>
    <w:rsid w:val="00EE3CF3"/>
    <w:rsid w:val="00EE48CF"/>
    <w:rsid w:val="00EE50F0"/>
    <w:rsid w:val="00EE51B5"/>
    <w:rsid w:val="00EE586E"/>
    <w:rsid w:val="00EE5BEB"/>
    <w:rsid w:val="00EE6524"/>
    <w:rsid w:val="00EE76F4"/>
    <w:rsid w:val="00EE788B"/>
    <w:rsid w:val="00EE7E14"/>
    <w:rsid w:val="00EF00ED"/>
    <w:rsid w:val="00EF0192"/>
    <w:rsid w:val="00EF0196"/>
    <w:rsid w:val="00EF06A8"/>
    <w:rsid w:val="00EF0943"/>
    <w:rsid w:val="00EF0EAD"/>
    <w:rsid w:val="00EF3855"/>
    <w:rsid w:val="00EF4CB1"/>
    <w:rsid w:val="00EF4EB2"/>
    <w:rsid w:val="00EF5798"/>
    <w:rsid w:val="00EF58B3"/>
    <w:rsid w:val="00EF60A5"/>
    <w:rsid w:val="00EF60E5"/>
    <w:rsid w:val="00EF6A0C"/>
    <w:rsid w:val="00EF6C10"/>
    <w:rsid w:val="00EF6E7F"/>
    <w:rsid w:val="00EF7ADB"/>
    <w:rsid w:val="00F01713"/>
    <w:rsid w:val="00F01D8F"/>
    <w:rsid w:val="00F01D93"/>
    <w:rsid w:val="00F0316E"/>
    <w:rsid w:val="00F03CDD"/>
    <w:rsid w:val="00F0463B"/>
    <w:rsid w:val="00F05A4D"/>
    <w:rsid w:val="00F06BB9"/>
    <w:rsid w:val="00F10BCF"/>
    <w:rsid w:val="00F121C4"/>
    <w:rsid w:val="00F12D98"/>
    <w:rsid w:val="00F14F73"/>
    <w:rsid w:val="00F160A6"/>
    <w:rsid w:val="00F16658"/>
    <w:rsid w:val="00F16717"/>
    <w:rsid w:val="00F169ED"/>
    <w:rsid w:val="00F17235"/>
    <w:rsid w:val="00F17420"/>
    <w:rsid w:val="00F17E89"/>
    <w:rsid w:val="00F204E8"/>
    <w:rsid w:val="00F20B40"/>
    <w:rsid w:val="00F211C4"/>
    <w:rsid w:val="00F2247E"/>
    <w:rsid w:val="00F2269A"/>
    <w:rsid w:val="00F22775"/>
    <w:rsid w:val="00F228A5"/>
    <w:rsid w:val="00F2321C"/>
    <w:rsid w:val="00F2368A"/>
    <w:rsid w:val="00F23B56"/>
    <w:rsid w:val="00F246D4"/>
    <w:rsid w:val="00F261C0"/>
    <w:rsid w:val="00F269DC"/>
    <w:rsid w:val="00F26CA0"/>
    <w:rsid w:val="00F30327"/>
    <w:rsid w:val="00F309E2"/>
    <w:rsid w:val="00F30C2D"/>
    <w:rsid w:val="00F31175"/>
    <w:rsid w:val="00F318BD"/>
    <w:rsid w:val="00F32557"/>
    <w:rsid w:val="00F32C17"/>
    <w:rsid w:val="00F32CE9"/>
    <w:rsid w:val="00F3300A"/>
    <w:rsid w:val="00F332EF"/>
    <w:rsid w:val="00F33A6A"/>
    <w:rsid w:val="00F33FDE"/>
    <w:rsid w:val="00F3411F"/>
    <w:rsid w:val="00F34D8E"/>
    <w:rsid w:val="00F34FF7"/>
    <w:rsid w:val="00F3515A"/>
    <w:rsid w:val="00F358CE"/>
    <w:rsid w:val="00F36065"/>
    <w:rsid w:val="00F3674D"/>
    <w:rsid w:val="00F37587"/>
    <w:rsid w:val="00F379A1"/>
    <w:rsid w:val="00F4079E"/>
    <w:rsid w:val="00F40B14"/>
    <w:rsid w:val="00F40DC4"/>
    <w:rsid w:val="00F41EC7"/>
    <w:rsid w:val="00F42101"/>
    <w:rsid w:val="00F4297B"/>
    <w:rsid w:val="00F42BDE"/>
    <w:rsid w:val="00F42BF5"/>
    <w:rsid w:val="00F42EAA"/>
    <w:rsid w:val="00F42EE0"/>
    <w:rsid w:val="00F434A9"/>
    <w:rsid w:val="00F437C4"/>
    <w:rsid w:val="00F43BEE"/>
    <w:rsid w:val="00F446A0"/>
    <w:rsid w:val="00F4510C"/>
    <w:rsid w:val="00F470ED"/>
    <w:rsid w:val="00F4739C"/>
    <w:rsid w:val="00F47499"/>
    <w:rsid w:val="00F47A0A"/>
    <w:rsid w:val="00F47A79"/>
    <w:rsid w:val="00F47F5C"/>
    <w:rsid w:val="00F51220"/>
    <w:rsid w:val="00F51928"/>
    <w:rsid w:val="00F52CEF"/>
    <w:rsid w:val="00F53F60"/>
    <w:rsid w:val="00F543B3"/>
    <w:rsid w:val="00F5467A"/>
    <w:rsid w:val="00F5496C"/>
    <w:rsid w:val="00F55C97"/>
    <w:rsid w:val="00F5643A"/>
    <w:rsid w:val="00F56596"/>
    <w:rsid w:val="00F62236"/>
    <w:rsid w:val="00F63959"/>
    <w:rsid w:val="00F63CDF"/>
    <w:rsid w:val="00F6416B"/>
    <w:rsid w:val="00F642AF"/>
    <w:rsid w:val="00F64C78"/>
    <w:rsid w:val="00F64DEB"/>
    <w:rsid w:val="00F650B4"/>
    <w:rsid w:val="00F650F1"/>
    <w:rsid w:val="00F65192"/>
    <w:rsid w:val="00F65901"/>
    <w:rsid w:val="00F66B95"/>
    <w:rsid w:val="00F706AA"/>
    <w:rsid w:val="00F713EA"/>
    <w:rsid w:val="00F715D0"/>
    <w:rsid w:val="00F717E7"/>
    <w:rsid w:val="00F71C77"/>
    <w:rsid w:val="00F724A1"/>
    <w:rsid w:val="00F7288E"/>
    <w:rsid w:val="00F73208"/>
    <w:rsid w:val="00F73E6B"/>
    <w:rsid w:val="00F740FA"/>
    <w:rsid w:val="00F74A7A"/>
    <w:rsid w:val="00F750FF"/>
    <w:rsid w:val="00F7632C"/>
    <w:rsid w:val="00F76FDC"/>
    <w:rsid w:val="00F771C6"/>
    <w:rsid w:val="00F77E4A"/>
    <w:rsid w:val="00F77ED7"/>
    <w:rsid w:val="00F80789"/>
    <w:rsid w:val="00F80F5D"/>
    <w:rsid w:val="00F810F1"/>
    <w:rsid w:val="00F818CF"/>
    <w:rsid w:val="00F83143"/>
    <w:rsid w:val="00F8419A"/>
    <w:rsid w:val="00F84564"/>
    <w:rsid w:val="00F84717"/>
    <w:rsid w:val="00F853F3"/>
    <w:rsid w:val="00F85853"/>
    <w:rsid w:val="00F8591B"/>
    <w:rsid w:val="00F8655C"/>
    <w:rsid w:val="00F86F02"/>
    <w:rsid w:val="00F90BCA"/>
    <w:rsid w:val="00F90E1A"/>
    <w:rsid w:val="00F91B79"/>
    <w:rsid w:val="00F91DCF"/>
    <w:rsid w:val="00F94B27"/>
    <w:rsid w:val="00F9504D"/>
    <w:rsid w:val="00F96626"/>
    <w:rsid w:val="00F96946"/>
    <w:rsid w:val="00F97131"/>
    <w:rsid w:val="00F9720F"/>
    <w:rsid w:val="00F9768B"/>
    <w:rsid w:val="00F97B4B"/>
    <w:rsid w:val="00F97C84"/>
    <w:rsid w:val="00FA0156"/>
    <w:rsid w:val="00FA02C7"/>
    <w:rsid w:val="00FA0D81"/>
    <w:rsid w:val="00FA166A"/>
    <w:rsid w:val="00FA2CF6"/>
    <w:rsid w:val="00FA2D55"/>
    <w:rsid w:val="00FA3065"/>
    <w:rsid w:val="00FA3842"/>
    <w:rsid w:val="00FA3EBB"/>
    <w:rsid w:val="00FA4284"/>
    <w:rsid w:val="00FA52F9"/>
    <w:rsid w:val="00FA54D8"/>
    <w:rsid w:val="00FA6BE5"/>
    <w:rsid w:val="00FA7249"/>
    <w:rsid w:val="00FB0346"/>
    <w:rsid w:val="00FB0A34"/>
    <w:rsid w:val="00FB0DE1"/>
    <w:rsid w:val="00FB0E61"/>
    <w:rsid w:val="00FB10FF"/>
    <w:rsid w:val="00FB1AF9"/>
    <w:rsid w:val="00FB1D69"/>
    <w:rsid w:val="00FB1FF8"/>
    <w:rsid w:val="00FB2812"/>
    <w:rsid w:val="00FB2987"/>
    <w:rsid w:val="00FB332B"/>
    <w:rsid w:val="00FB3570"/>
    <w:rsid w:val="00FB39EA"/>
    <w:rsid w:val="00FB4EB1"/>
    <w:rsid w:val="00FB67AC"/>
    <w:rsid w:val="00FB7100"/>
    <w:rsid w:val="00FB7C36"/>
    <w:rsid w:val="00FC0636"/>
    <w:rsid w:val="00FC0C6F"/>
    <w:rsid w:val="00FC0DE5"/>
    <w:rsid w:val="00FC14C7"/>
    <w:rsid w:val="00FC2758"/>
    <w:rsid w:val="00FC3523"/>
    <w:rsid w:val="00FC3C3B"/>
    <w:rsid w:val="00FC44C4"/>
    <w:rsid w:val="00FC4F7B"/>
    <w:rsid w:val="00FC682A"/>
    <w:rsid w:val="00FC755A"/>
    <w:rsid w:val="00FD05FD"/>
    <w:rsid w:val="00FD1F94"/>
    <w:rsid w:val="00FD21A7"/>
    <w:rsid w:val="00FD3347"/>
    <w:rsid w:val="00FD40E9"/>
    <w:rsid w:val="00FD495B"/>
    <w:rsid w:val="00FD6D45"/>
    <w:rsid w:val="00FD71E8"/>
    <w:rsid w:val="00FD7EC3"/>
    <w:rsid w:val="00FE0C73"/>
    <w:rsid w:val="00FE0F38"/>
    <w:rsid w:val="00FE108E"/>
    <w:rsid w:val="00FE10F9"/>
    <w:rsid w:val="00FE126B"/>
    <w:rsid w:val="00FE1913"/>
    <w:rsid w:val="00FE1F72"/>
    <w:rsid w:val="00FE2197"/>
    <w:rsid w:val="00FE2356"/>
    <w:rsid w:val="00FE2629"/>
    <w:rsid w:val="00FE282B"/>
    <w:rsid w:val="00FE36BF"/>
    <w:rsid w:val="00FE40B5"/>
    <w:rsid w:val="00FE4503"/>
    <w:rsid w:val="00FE6569"/>
    <w:rsid w:val="00FE660C"/>
    <w:rsid w:val="00FE6F43"/>
    <w:rsid w:val="00FF095F"/>
    <w:rsid w:val="00FF0F2A"/>
    <w:rsid w:val="00FF1073"/>
    <w:rsid w:val="00FF2FBF"/>
    <w:rsid w:val="00FF3ADF"/>
    <w:rsid w:val="00FF492B"/>
    <w:rsid w:val="00FF5528"/>
    <w:rsid w:val="00FF5EC7"/>
    <w:rsid w:val="00FF6302"/>
    <w:rsid w:val="00FF7815"/>
    <w:rsid w:val="00FF7892"/>
    <w:rsid w:val="036FF37E"/>
    <w:rsid w:val="041EDD50"/>
    <w:rsid w:val="053C4FF3"/>
    <w:rsid w:val="0687349E"/>
    <w:rsid w:val="08641677"/>
    <w:rsid w:val="095C3ACB"/>
    <w:rsid w:val="168370E5"/>
    <w:rsid w:val="17E1AEF1"/>
    <w:rsid w:val="1BB52D62"/>
    <w:rsid w:val="1E683458"/>
    <w:rsid w:val="263255FE"/>
    <w:rsid w:val="2695C9F7"/>
    <w:rsid w:val="2A01EDA3"/>
    <w:rsid w:val="2A6F9667"/>
    <w:rsid w:val="2C566ED4"/>
    <w:rsid w:val="31B3AC62"/>
    <w:rsid w:val="332DBC99"/>
    <w:rsid w:val="3929A28F"/>
    <w:rsid w:val="396E18D2"/>
    <w:rsid w:val="408893A5"/>
    <w:rsid w:val="42674269"/>
    <w:rsid w:val="47BCFCD2"/>
    <w:rsid w:val="568B859B"/>
    <w:rsid w:val="570D4FBA"/>
    <w:rsid w:val="5B62FD38"/>
    <w:rsid w:val="5E41E4A6"/>
    <w:rsid w:val="6078F535"/>
    <w:rsid w:val="685CFDE5"/>
    <w:rsid w:val="6887CD8A"/>
    <w:rsid w:val="6BF186B5"/>
    <w:rsid w:val="756BB8CD"/>
    <w:rsid w:val="7A3770FD"/>
    <w:rsid w:val="7BB2AFF7"/>
    <w:rsid w:val="7DDA96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59BD1B"/>
  <w14:defaultImageDpi w14:val="32767"/>
  <w15:chartTrackingRefBased/>
  <w15:docId w15:val="{BAE3B425-BA52-4B1A-9871-0C7A90A6E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16" w:unhideWhenUsed="1" w:qFormat="1"/>
    <w:lsdException w:name="footer" w:semiHidden="1" w:uiPriority="19" w:unhideWhenUsed="1" w:qFormat="1"/>
    <w:lsdException w:name="index heading" w:semiHidden="1"/>
    <w:lsdException w:name="caption" w:semiHidden="1" w:uiPriority="20"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9" w:qFormat="1"/>
    <w:lsdException w:name="List Number" w:semiHidden="1" w:uiPriority="7" w:unhideWhenUsed="1" w:qFormat="1"/>
    <w:lsdException w:name="List 2" w:semiHidden="1"/>
    <w:lsdException w:name="List 3" w:semiHidden="1"/>
    <w:lsdException w:name="List 4" w:semiHidden="1"/>
    <w:lsdException w:name="List 5" w:semiHidden="1"/>
    <w:lsdException w:name="List Bullet 2" w:semiHidden="1" w:uiPriority="10" w:unhideWhenUsed="1" w:qFormat="1"/>
    <w:lsdException w:name="List Bullet 3" w:semiHidden="1" w:uiPriority="10"/>
    <w:lsdException w:name="List Bullet 4" w:semiHidden="1"/>
    <w:lsdException w:name="List Bullet 5" w:semiHidden="1"/>
    <w:lsdException w:name="List Number 2" w:semiHidden="1" w:uiPriority="8" w:unhideWhenUsed="1" w:qFormat="1"/>
    <w:lsdException w:name="List Number 3" w:semiHidden="1" w:uiPriority="8"/>
    <w:lsdException w:name="List Number 4" w:semiHidden="1"/>
    <w:lsdException w:name="List Number 5" w:semiHidden="1"/>
    <w:lsdException w:name="Title" w:uiPriority="1" w:qFormat="1"/>
    <w:lsdException w:name="Closing" w:semiHidden="1"/>
    <w:lsdException w:name="Signature" w:semiHidden="1"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0" w:qFormat="1"/>
    <w:lsdException w:name="Emphasis" w:uiPriority="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qFormat="1"/>
    <w:lsdException w:name="Subtle Reference" w:semiHidden="1" w:uiPriority="31" w:qFormat="1"/>
    <w:lsdException w:name="Intense Reference" w:semiHidden="1" w:qFormat="1"/>
    <w:lsdException w:name="Book Title" w:semiHidden="1" w:qFormat="1"/>
    <w:lsdException w:name="Bibliography" w:semiHidden="1" w:uiPriority="0" w:unhideWhenUsed="1" w:qFormat="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Body text"/>
    <w:qFormat/>
    <w:rsid w:val="009B2FFF"/>
    <w:pPr>
      <w:suppressAutoHyphens/>
      <w:spacing w:after="120" w:line="360" w:lineRule="auto"/>
    </w:pPr>
    <w:rPr>
      <w:rFonts w:ascii="Arial" w:hAnsi="Arial" w:cs="Arial"/>
      <w:sz w:val="22"/>
      <w:lang w:val="en-AU"/>
    </w:rPr>
  </w:style>
  <w:style w:type="paragraph" w:styleId="Heading1">
    <w:name w:val="heading 1"/>
    <w:aliases w:val="ŠHeading 1"/>
    <w:basedOn w:val="Normal"/>
    <w:next w:val="Normal"/>
    <w:link w:val="Heading1Char"/>
    <w:uiPriority w:val="3"/>
    <w:qFormat/>
    <w:rsid w:val="009B2FFF"/>
    <w:pPr>
      <w:keepNext/>
      <w:keepLines/>
      <w:spacing w:before="600" w:after="840"/>
      <w:contextualSpacing/>
      <w:outlineLvl w:val="0"/>
    </w:pPr>
    <w:rPr>
      <w:rFonts w:eastAsiaTheme="majorEastAsia"/>
      <w:bCs/>
      <w:color w:val="002664"/>
      <w:sz w:val="40"/>
      <w:szCs w:val="52"/>
    </w:rPr>
  </w:style>
  <w:style w:type="paragraph" w:styleId="Heading2">
    <w:name w:val="heading 2"/>
    <w:aliases w:val="ŠHeading 2"/>
    <w:basedOn w:val="Normal"/>
    <w:next w:val="Normal"/>
    <w:link w:val="Heading2Char"/>
    <w:uiPriority w:val="3"/>
    <w:qFormat/>
    <w:rsid w:val="009B2FFF"/>
    <w:pPr>
      <w:keepNext/>
      <w:keepLines/>
      <w:spacing w:before="360"/>
      <w:outlineLvl w:val="1"/>
    </w:pPr>
    <w:rPr>
      <w:rFonts w:eastAsiaTheme="majorEastAsia"/>
      <w:bCs/>
      <w:color w:val="002664"/>
      <w:sz w:val="36"/>
      <w:szCs w:val="48"/>
    </w:rPr>
  </w:style>
  <w:style w:type="paragraph" w:styleId="Heading3">
    <w:name w:val="heading 3"/>
    <w:aliases w:val="ŠHeading 3"/>
    <w:basedOn w:val="Normal"/>
    <w:next w:val="Normal"/>
    <w:link w:val="Heading3Char"/>
    <w:uiPriority w:val="4"/>
    <w:qFormat/>
    <w:rsid w:val="009B2FFF"/>
    <w:pPr>
      <w:keepNext/>
      <w:spacing w:before="360"/>
      <w:outlineLvl w:val="2"/>
    </w:pPr>
    <w:rPr>
      <w:color w:val="002664"/>
      <w:sz w:val="32"/>
      <w:szCs w:val="40"/>
    </w:rPr>
  </w:style>
  <w:style w:type="paragraph" w:styleId="Heading4">
    <w:name w:val="heading 4"/>
    <w:aliases w:val="ŠHeading 4"/>
    <w:basedOn w:val="Normal"/>
    <w:next w:val="Normal"/>
    <w:link w:val="Heading4Char"/>
    <w:uiPriority w:val="5"/>
    <w:qFormat/>
    <w:rsid w:val="009B2FFF"/>
    <w:pPr>
      <w:keepNext/>
      <w:outlineLvl w:val="3"/>
    </w:pPr>
    <w:rPr>
      <w:color w:val="002664"/>
      <w:sz w:val="28"/>
      <w:szCs w:val="36"/>
    </w:rPr>
  </w:style>
  <w:style w:type="paragraph" w:styleId="Heading5">
    <w:name w:val="heading 5"/>
    <w:aliases w:val="ŠHeading 5"/>
    <w:basedOn w:val="Normal"/>
    <w:next w:val="Normal"/>
    <w:link w:val="Heading5Char"/>
    <w:uiPriority w:val="6"/>
    <w:qFormat/>
    <w:rsid w:val="009B2FFF"/>
    <w:pPr>
      <w:keepNext/>
      <w:outlineLvl w:val="4"/>
    </w:pPr>
    <w:rPr>
      <w:b/>
      <w:szCs w:val="32"/>
    </w:rPr>
  </w:style>
  <w:style w:type="paragraph" w:styleId="Heading6">
    <w:name w:val="heading 6"/>
    <w:aliases w:val="ŠHeading 6"/>
    <w:basedOn w:val="Normal"/>
    <w:next w:val="Normal"/>
    <w:link w:val="Heading6Char"/>
    <w:uiPriority w:val="99"/>
    <w:semiHidden/>
    <w:qFormat/>
    <w:rsid w:val="009C575A"/>
    <w:pPr>
      <w:keepNext/>
      <w:keepLines/>
      <w:numPr>
        <w:ilvl w:val="5"/>
        <w:numId w:val="1"/>
      </w:numPr>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 1"/>
    <w:basedOn w:val="Normal"/>
    <w:next w:val="Normal"/>
    <w:uiPriority w:val="39"/>
    <w:unhideWhenUsed/>
    <w:rsid w:val="009B2FFF"/>
    <w:pPr>
      <w:tabs>
        <w:tab w:val="right" w:leader="dot" w:pos="14570"/>
      </w:tabs>
      <w:spacing w:before="0"/>
    </w:pPr>
    <w:rPr>
      <w:b/>
      <w:noProof/>
    </w:rPr>
  </w:style>
  <w:style w:type="paragraph" w:styleId="TOC2">
    <w:name w:val="toc 2"/>
    <w:aliases w:val="ŠTOC 2"/>
    <w:basedOn w:val="Normal"/>
    <w:next w:val="Normal"/>
    <w:uiPriority w:val="39"/>
    <w:unhideWhenUsed/>
    <w:rsid w:val="009B2FFF"/>
    <w:pPr>
      <w:tabs>
        <w:tab w:val="right" w:leader="dot" w:pos="14570"/>
      </w:tabs>
      <w:spacing w:before="0"/>
    </w:pPr>
    <w:rPr>
      <w:noProof/>
    </w:rPr>
  </w:style>
  <w:style w:type="paragraph" w:styleId="Header">
    <w:name w:val="header"/>
    <w:aliases w:val="ŠHeader"/>
    <w:basedOn w:val="Normal"/>
    <w:link w:val="HeaderChar"/>
    <w:uiPriority w:val="16"/>
    <w:rsid w:val="009B2FFF"/>
    <w:rPr>
      <w:noProof/>
      <w:color w:val="002664"/>
      <w:sz w:val="28"/>
      <w:szCs w:val="28"/>
    </w:rPr>
  </w:style>
  <w:style w:type="character" w:customStyle="1" w:styleId="Heading5Char">
    <w:name w:val="Heading 5 Char"/>
    <w:aliases w:val="ŠHeading 5 Char"/>
    <w:basedOn w:val="DefaultParagraphFont"/>
    <w:link w:val="Heading5"/>
    <w:uiPriority w:val="6"/>
    <w:rsid w:val="009B2FFF"/>
    <w:rPr>
      <w:rFonts w:ascii="Arial" w:hAnsi="Arial" w:cs="Arial"/>
      <w:b/>
      <w:sz w:val="22"/>
      <w:szCs w:val="32"/>
      <w:lang w:val="en-AU"/>
    </w:rPr>
  </w:style>
  <w:style w:type="character" w:customStyle="1" w:styleId="HeaderChar">
    <w:name w:val="Header Char"/>
    <w:aliases w:val="ŠHeader Char"/>
    <w:basedOn w:val="DefaultParagraphFont"/>
    <w:link w:val="Header"/>
    <w:uiPriority w:val="16"/>
    <w:rsid w:val="009B2FFF"/>
    <w:rPr>
      <w:rFonts w:ascii="Arial" w:hAnsi="Arial" w:cs="Arial"/>
      <w:noProof/>
      <w:color w:val="002664"/>
      <w:sz w:val="28"/>
      <w:szCs w:val="28"/>
      <w:lang w:val="en-AU"/>
    </w:rPr>
  </w:style>
  <w:style w:type="paragraph" w:styleId="Footer">
    <w:name w:val="footer"/>
    <w:aliases w:val="ŠFooter"/>
    <w:basedOn w:val="Normal"/>
    <w:link w:val="FooterChar"/>
    <w:uiPriority w:val="19"/>
    <w:rsid w:val="009B2FFF"/>
    <w:pPr>
      <w:tabs>
        <w:tab w:val="center" w:pos="4513"/>
        <w:tab w:val="right" w:pos="9026"/>
        <w:tab w:val="right" w:pos="10773"/>
      </w:tabs>
      <w:spacing w:after="0" w:line="23" w:lineRule="atLeast"/>
      <w:ind w:right="-567"/>
    </w:pPr>
    <w:rPr>
      <w:sz w:val="18"/>
      <w:szCs w:val="18"/>
    </w:rPr>
  </w:style>
  <w:style w:type="character" w:customStyle="1" w:styleId="FooterChar">
    <w:name w:val="Footer Char"/>
    <w:aliases w:val="ŠFooter Char"/>
    <w:basedOn w:val="DefaultParagraphFont"/>
    <w:link w:val="Footer"/>
    <w:uiPriority w:val="19"/>
    <w:rsid w:val="009B2FFF"/>
    <w:rPr>
      <w:rFonts w:ascii="Arial" w:hAnsi="Arial" w:cs="Arial"/>
      <w:sz w:val="18"/>
      <w:szCs w:val="18"/>
      <w:lang w:val="en-AU"/>
    </w:rPr>
  </w:style>
  <w:style w:type="paragraph" w:styleId="Caption">
    <w:name w:val="caption"/>
    <w:aliases w:val="ŠCaption"/>
    <w:basedOn w:val="Normal"/>
    <w:next w:val="Normal"/>
    <w:uiPriority w:val="20"/>
    <w:qFormat/>
    <w:rsid w:val="009B2FFF"/>
    <w:pPr>
      <w:keepNext/>
      <w:spacing w:after="200" w:line="240" w:lineRule="auto"/>
    </w:pPr>
    <w:rPr>
      <w:iCs/>
      <w:color w:val="002664"/>
      <w:sz w:val="18"/>
      <w:szCs w:val="18"/>
    </w:rPr>
  </w:style>
  <w:style w:type="paragraph" w:customStyle="1" w:styleId="Logo">
    <w:name w:val="ŠLogo"/>
    <w:basedOn w:val="Normal"/>
    <w:uiPriority w:val="18"/>
    <w:qFormat/>
    <w:rsid w:val="009B2FFF"/>
    <w:pPr>
      <w:tabs>
        <w:tab w:val="right" w:pos="10200"/>
      </w:tabs>
      <w:spacing w:after="0" w:line="300" w:lineRule="atLeast"/>
      <w:ind w:left="-567" w:right="-567" w:firstLine="567"/>
    </w:pPr>
    <w:rPr>
      <w:bCs/>
      <w:color w:val="002664"/>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rsid w:val="009B2FFF"/>
    <w:pPr>
      <w:spacing w:before="0"/>
      <w:ind w:left="244"/>
    </w:pPr>
  </w:style>
  <w:style w:type="character" w:styleId="Hyperlink">
    <w:name w:val="Hyperlink"/>
    <w:aliases w:val="ŠHyperlink"/>
    <w:basedOn w:val="DefaultParagraphFont"/>
    <w:uiPriority w:val="99"/>
    <w:unhideWhenUsed/>
    <w:rsid w:val="009B2FFF"/>
    <w:rPr>
      <w:color w:val="2F5496" w:themeColor="accent1" w:themeShade="BF"/>
      <w:u w:val="single"/>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3"/>
    <w:rsid w:val="009B2FFF"/>
    <w:rPr>
      <w:rFonts w:ascii="Arial" w:eastAsiaTheme="majorEastAsia" w:hAnsi="Arial" w:cs="Arial"/>
      <w:bCs/>
      <w:color w:val="002664"/>
      <w:sz w:val="40"/>
      <w:szCs w:val="52"/>
      <w:lang w:val="en-AU"/>
    </w:rPr>
  </w:style>
  <w:style w:type="character" w:customStyle="1" w:styleId="Heading2Char">
    <w:name w:val="Heading 2 Char"/>
    <w:aliases w:val="ŠHeading 2 Char"/>
    <w:basedOn w:val="DefaultParagraphFont"/>
    <w:link w:val="Heading2"/>
    <w:uiPriority w:val="3"/>
    <w:rsid w:val="009B2FFF"/>
    <w:rPr>
      <w:rFonts w:ascii="Arial" w:eastAsiaTheme="majorEastAsia" w:hAnsi="Arial" w:cs="Arial"/>
      <w:bCs/>
      <w:color w:val="002664"/>
      <w:sz w:val="36"/>
      <w:szCs w:val="48"/>
      <w:lang w:val="en-AU"/>
    </w:rPr>
  </w:style>
  <w:style w:type="character" w:customStyle="1" w:styleId="Heading3Char">
    <w:name w:val="Heading 3 Char"/>
    <w:aliases w:val="ŠHeading 3 Char"/>
    <w:basedOn w:val="DefaultParagraphFont"/>
    <w:link w:val="Heading3"/>
    <w:uiPriority w:val="4"/>
    <w:rsid w:val="009B2FFF"/>
    <w:rPr>
      <w:rFonts w:ascii="Arial" w:hAnsi="Arial" w:cs="Arial"/>
      <w:color w:val="002664"/>
      <w:sz w:val="32"/>
      <w:szCs w:val="40"/>
      <w:lang w:val="en-AU"/>
    </w:rPr>
  </w:style>
  <w:style w:type="character" w:customStyle="1" w:styleId="Heading4Char">
    <w:name w:val="Heading 4 Char"/>
    <w:aliases w:val="ŠHeading 4 Char"/>
    <w:basedOn w:val="DefaultParagraphFont"/>
    <w:link w:val="Heading4"/>
    <w:uiPriority w:val="5"/>
    <w:rsid w:val="009B2FFF"/>
    <w:rPr>
      <w:rFonts w:ascii="Arial" w:hAnsi="Arial" w:cs="Arial"/>
      <w:color w:val="002664"/>
      <w:sz w:val="28"/>
      <w:szCs w:val="36"/>
      <w:lang w:val="en-AU"/>
    </w:rPr>
  </w:style>
  <w:style w:type="table" w:customStyle="1" w:styleId="Tableheader">
    <w:name w:val="ŠTable header"/>
    <w:basedOn w:val="TableNormal"/>
    <w:uiPriority w:val="99"/>
    <w:rsid w:val="009B2FFF"/>
    <w:pPr>
      <w:widowControl w:val="0"/>
      <w:spacing w:before="100" w:after="100" w:line="360" w:lineRule="auto"/>
      <w:mirrorIndents/>
    </w:pPr>
    <w:rPr>
      <w:rFonts w:ascii="Arial" w:hAnsi="Arial"/>
      <w:sz w:val="22"/>
      <w:szCs w:val="22"/>
      <w:lang w:val="en-AU"/>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2"/>
      </w:rPr>
      <w:tblPr/>
      <w:trPr>
        <w:tblHeader/>
      </w:trPr>
      <w:tcPr>
        <w:tcBorders>
          <w:bottom w:val="nil"/>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2"/>
      </w:rPr>
    </w:tblStylePr>
    <w:tblStylePr w:type="lastCol">
      <w:pPr>
        <w:wordWrap/>
        <w:spacing w:beforeLines="0" w:before="120" w:beforeAutospacing="0" w:afterLines="0" w:after="120" w:afterAutospacing="0" w:line="360" w:lineRule="auto"/>
      </w:pPr>
      <w:rPr>
        <w:rFonts w:ascii="Arial" w:hAnsi="Arial"/>
        <w:sz w:val="22"/>
      </w:rPr>
    </w:tblStylePr>
    <w:tblStylePr w:type="band1Vert">
      <w:pPr>
        <w:wordWrap/>
        <w:spacing w:beforeLines="0" w:before="120" w:beforeAutospacing="0" w:afterLines="0" w:after="120" w:afterAutospacing="0" w:line="360" w:lineRule="auto"/>
      </w:pPr>
      <w:rPr>
        <w:rFonts w:ascii="Arial" w:hAnsi="Arial"/>
        <w:sz w:val="22"/>
      </w:rPr>
    </w:tblStylePr>
    <w:tblStylePr w:type="band2Vert">
      <w:pPr>
        <w:wordWrap/>
        <w:spacing w:beforeLines="0" w:before="120" w:beforeAutospacing="0" w:afterLines="0" w:after="120" w:afterAutospacing="0" w:line="360" w:lineRule="auto"/>
      </w:pPr>
      <w:rPr>
        <w:rFonts w:ascii="Arial" w:hAnsi="Arial"/>
        <w:sz w:val="22"/>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EBEBEB"/>
        <w:noWrap/>
      </w:tcPr>
    </w:tblStylePr>
  </w:style>
  <w:style w:type="paragraph" w:styleId="ListNumber2">
    <w:name w:val="List Number 2"/>
    <w:aliases w:val="ŠList Number 2"/>
    <w:basedOn w:val="Normal"/>
    <w:uiPriority w:val="8"/>
    <w:qFormat/>
    <w:rsid w:val="009B2FFF"/>
    <w:pPr>
      <w:numPr>
        <w:numId w:val="32"/>
      </w:numPr>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sz w:val="22"/>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ListBullet2">
    <w:name w:val="List Bullet 2"/>
    <w:aliases w:val="ŠList Bullet 2"/>
    <w:basedOn w:val="Normal"/>
    <w:uiPriority w:val="10"/>
    <w:qFormat/>
    <w:rsid w:val="009B2FFF"/>
    <w:pPr>
      <w:numPr>
        <w:numId w:val="28"/>
      </w:numPr>
      <w:ind w:left="1134" w:hanging="567"/>
    </w:p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Number"/>
    <w:basedOn w:val="Normal"/>
    <w:uiPriority w:val="7"/>
    <w:qFormat/>
    <w:rsid w:val="00C51451"/>
    <w:pPr>
      <w:numPr>
        <w:numId w:val="37"/>
      </w:numPr>
    </w:pPr>
  </w:style>
  <w:style w:type="character" w:styleId="Strong">
    <w:name w:val="Strong"/>
    <w:aliases w:val="ŠStrong,Bold"/>
    <w:qFormat/>
    <w:rsid w:val="009B2FFF"/>
    <w:rPr>
      <w:b/>
      <w:bCs/>
    </w:rPr>
  </w:style>
  <w:style w:type="paragraph" w:styleId="ListBullet">
    <w:name w:val="List Bullet"/>
    <w:aliases w:val="ŠList Bullet"/>
    <w:basedOn w:val="Normal"/>
    <w:uiPriority w:val="9"/>
    <w:qFormat/>
    <w:rsid w:val="009B2FFF"/>
    <w:pPr>
      <w:numPr>
        <w:numId w:val="30"/>
      </w:numPr>
    </w:pPr>
  </w:style>
  <w:style w:type="character" w:styleId="Emphasis">
    <w:name w:val="Emphasis"/>
    <w:aliases w:val="ŠEmphasis,Italic"/>
    <w:qFormat/>
    <w:rsid w:val="009B2FFF"/>
    <w:rPr>
      <w:i/>
      <w:iCs/>
    </w:rPr>
  </w:style>
  <w:style w:type="paragraph" w:styleId="Title">
    <w:name w:val="Title"/>
    <w:aliases w:val="ŠTitle"/>
    <w:basedOn w:val="Normal"/>
    <w:next w:val="Normal"/>
    <w:link w:val="TitleChar"/>
    <w:uiPriority w:val="1"/>
    <w:rsid w:val="009B2FFF"/>
    <w:pPr>
      <w:pBdr>
        <w:bottom w:val="single" w:sz="4" w:space="1" w:color="002664"/>
      </w:pBdr>
      <w:spacing w:before="2000" w:after="0"/>
      <w:contextualSpacing/>
    </w:pPr>
    <w:rPr>
      <w:rFonts w:eastAsiaTheme="majorEastAsia" w:cstheme="majorBidi"/>
      <w:color w:val="002664"/>
      <w:spacing w:val="-10"/>
      <w:kern w:val="28"/>
      <w:sz w:val="80"/>
      <w:szCs w:val="80"/>
    </w:rPr>
  </w:style>
  <w:style w:type="character" w:customStyle="1" w:styleId="TitleChar">
    <w:name w:val="Title Char"/>
    <w:aliases w:val="ŠTitle Char"/>
    <w:basedOn w:val="DefaultParagraphFont"/>
    <w:link w:val="Title"/>
    <w:uiPriority w:val="1"/>
    <w:rsid w:val="009B2FFF"/>
    <w:rPr>
      <w:rFonts w:ascii="Arial" w:eastAsiaTheme="majorEastAsia" w:hAnsi="Arial" w:cstheme="majorBidi"/>
      <w:color w:val="002664"/>
      <w:spacing w:val="-10"/>
      <w:kern w:val="28"/>
      <w:sz w:val="80"/>
      <w:szCs w:val="80"/>
      <w:lang w:val="en-AU"/>
    </w:rPr>
  </w:style>
  <w:style w:type="paragraph" w:styleId="CommentText">
    <w:name w:val="annotation text"/>
    <w:basedOn w:val="Normal"/>
    <w:link w:val="CommentTextChar"/>
    <w:uiPriority w:val="99"/>
    <w:unhideWhenUsed/>
    <w:rsid w:val="009B2FFF"/>
    <w:pPr>
      <w:spacing w:line="240" w:lineRule="auto"/>
    </w:pPr>
    <w:rPr>
      <w:sz w:val="20"/>
      <w:szCs w:val="20"/>
    </w:rPr>
  </w:style>
  <w:style w:type="table" w:styleId="TableGrid">
    <w:name w:val="Table Grid"/>
    <w:basedOn w:val="TableNormal"/>
    <w:uiPriority w:val="39"/>
    <w:rsid w:val="009B2FFF"/>
    <w:pPr>
      <w:spacing w:before="0" w:line="240" w:lineRule="auto"/>
    </w:pPr>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ŠFeature Box"/>
    <w:basedOn w:val="Normal"/>
    <w:next w:val="Normal"/>
    <w:uiPriority w:val="11"/>
    <w:qFormat/>
    <w:rsid w:val="009B2FFF"/>
    <w:pPr>
      <w:pBdr>
        <w:top w:val="single" w:sz="24" w:space="10" w:color="002664"/>
        <w:left w:val="single" w:sz="24" w:space="10" w:color="002664"/>
        <w:bottom w:val="single" w:sz="24" w:space="10" w:color="002664"/>
        <w:right w:val="single" w:sz="24" w:space="10" w:color="002664"/>
      </w:pBdr>
    </w:pPr>
  </w:style>
  <w:style w:type="paragraph" w:customStyle="1" w:styleId="FeatureBox2">
    <w:name w:val="ŠFeature Box 2"/>
    <w:basedOn w:val="Normal"/>
    <w:next w:val="Normal"/>
    <w:uiPriority w:val="12"/>
    <w:qFormat/>
    <w:rsid w:val="009B2FFF"/>
    <w:pPr>
      <w:pBdr>
        <w:top w:val="single" w:sz="24" w:space="10" w:color="CCEDFC"/>
        <w:left w:val="single" w:sz="24" w:space="10" w:color="CCEDFC"/>
        <w:bottom w:val="single" w:sz="24" w:space="10" w:color="CCEDFC"/>
        <w:right w:val="single" w:sz="24" w:space="10" w:color="CCEDFC"/>
      </w:pBdr>
      <w:shd w:val="clear" w:color="auto" w:fill="CCEDFC"/>
    </w:pPr>
  </w:style>
  <w:style w:type="character" w:customStyle="1" w:styleId="CommentTextChar">
    <w:name w:val="Comment Text Char"/>
    <w:basedOn w:val="DefaultParagraphFont"/>
    <w:link w:val="CommentText"/>
    <w:uiPriority w:val="99"/>
    <w:rsid w:val="009B2FFF"/>
    <w:rPr>
      <w:rFonts w:ascii="Arial" w:hAnsi="Arial" w:cs="Arial"/>
      <w:sz w:val="20"/>
      <w:szCs w:val="20"/>
      <w:lang w:val="en-AU"/>
    </w:rPr>
  </w:style>
  <w:style w:type="character" w:styleId="CommentReference">
    <w:name w:val="annotation reference"/>
    <w:basedOn w:val="DefaultParagraphFont"/>
    <w:uiPriority w:val="99"/>
    <w:semiHidden/>
    <w:unhideWhenUsed/>
    <w:rsid w:val="009B2FFF"/>
    <w:rPr>
      <w:sz w:val="16"/>
      <w:szCs w:val="16"/>
    </w:rPr>
  </w:style>
  <w:style w:type="paragraph" w:styleId="CommentSubject">
    <w:name w:val="annotation subject"/>
    <w:basedOn w:val="CommentText"/>
    <w:next w:val="CommentText"/>
    <w:link w:val="CommentSubjectChar"/>
    <w:uiPriority w:val="99"/>
    <w:semiHidden/>
    <w:unhideWhenUsed/>
    <w:rsid w:val="009B2FFF"/>
    <w:rPr>
      <w:b/>
      <w:bCs/>
    </w:rPr>
  </w:style>
  <w:style w:type="character" w:customStyle="1" w:styleId="CommentSubjectChar">
    <w:name w:val="Comment Subject Char"/>
    <w:basedOn w:val="CommentTextChar"/>
    <w:link w:val="CommentSubject"/>
    <w:uiPriority w:val="99"/>
    <w:semiHidden/>
    <w:rsid w:val="009B2FFF"/>
    <w:rPr>
      <w:rFonts w:ascii="Arial" w:hAnsi="Arial" w:cs="Arial"/>
      <w:b/>
      <w:bCs/>
      <w:sz w:val="20"/>
      <w:szCs w:val="20"/>
      <w:lang w:val="en-AU"/>
    </w:rPr>
  </w:style>
  <w:style w:type="paragraph" w:styleId="BalloonText">
    <w:name w:val="Balloon Text"/>
    <w:basedOn w:val="Normal"/>
    <w:link w:val="BalloonTextChar"/>
    <w:uiPriority w:val="99"/>
    <w:semiHidden/>
    <w:unhideWhenUsed/>
    <w:rsid w:val="006522EF"/>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22EF"/>
    <w:rPr>
      <w:rFonts w:ascii="Segoe UI" w:hAnsi="Segoe UI" w:cs="Segoe UI"/>
      <w:sz w:val="18"/>
      <w:szCs w:val="18"/>
      <w:lang w:val="en-AU"/>
    </w:rPr>
  </w:style>
  <w:style w:type="character" w:styleId="UnresolvedMention">
    <w:name w:val="Unresolved Mention"/>
    <w:basedOn w:val="DefaultParagraphFont"/>
    <w:uiPriority w:val="99"/>
    <w:semiHidden/>
    <w:unhideWhenUsed/>
    <w:rsid w:val="009B2FFF"/>
    <w:rPr>
      <w:color w:val="605E5C"/>
      <w:shd w:val="clear" w:color="auto" w:fill="E1DFDD"/>
    </w:rPr>
  </w:style>
  <w:style w:type="paragraph" w:styleId="ListParagraph">
    <w:name w:val="List Paragraph"/>
    <w:aliases w:val="ŠList Paragraph"/>
    <w:basedOn w:val="Normal"/>
    <w:uiPriority w:val="34"/>
    <w:unhideWhenUsed/>
    <w:qFormat/>
    <w:rsid w:val="009B2FFF"/>
    <w:pPr>
      <w:ind w:left="567"/>
    </w:pPr>
  </w:style>
  <w:style w:type="character" w:styleId="PlaceholderText">
    <w:name w:val="Placeholder Text"/>
    <w:basedOn w:val="DefaultParagraphFont"/>
    <w:uiPriority w:val="99"/>
    <w:semiHidden/>
    <w:rsid w:val="009B2FFF"/>
    <w:rPr>
      <w:color w:val="808080"/>
    </w:rPr>
  </w:style>
  <w:style w:type="character" w:styleId="FollowedHyperlink">
    <w:name w:val="FollowedHyperlink"/>
    <w:basedOn w:val="DefaultParagraphFont"/>
    <w:uiPriority w:val="99"/>
    <w:semiHidden/>
    <w:unhideWhenUsed/>
    <w:rsid w:val="009B2FFF"/>
    <w:rPr>
      <w:color w:val="954F72" w:themeColor="followedHyperlink"/>
      <w:u w:val="single"/>
    </w:rPr>
  </w:style>
  <w:style w:type="paragraph" w:styleId="Subtitle">
    <w:name w:val="Subtitle"/>
    <w:basedOn w:val="Normal"/>
    <w:next w:val="Normal"/>
    <w:link w:val="SubtitleChar"/>
    <w:uiPriority w:val="11"/>
    <w:semiHidden/>
    <w:qFormat/>
    <w:rsid w:val="009B2FFF"/>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9B2FFF"/>
    <w:rPr>
      <w:rFonts w:ascii="Arial" w:eastAsiaTheme="minorEastAsia" w:hAnsi="Arial"/>
      <w:color w:val="5A5A5A" w:themeColor="text1" w:themeTint="A5"/>
      <w:spacing w:val="15"/>
      <w:sz w:val="22"/>
      <w:szCs w:val="22"/>
      <w:lang w:val="en-AU"/>
    </w:rPr>
  </w:style>
  <w:style w:type="character" w:styleId="SubtleEmphasis">
    <w:name w:val="Subtle Emphasis"/>
    <w:basedOn w:val="DefaultParagraphFont"/>
    <w:uiPriority w:val="19"/>
    <w:semiHidden/>
    <w:qFormat/>
    <w:rsid w:val="009B2FFF"/>
    <w:rPr>
      <w:i/>
      <w:iCs/>
      <w:color w:val="404040" w:themeColor="text1" w:themeTint="BF"/>
    </w:rPr>
  </w:style>
  <w:style w:type="paragraph" w:styleId="TOC4">
    <w:name w:val="toc 4"/>
    <w:aliases w:val="ŠTOC 4"/>
    <w:basedOn w:val="Normal"/>
    <w:next w:val="Normal"/>
    <w:autoRedefine/>
    <w:uiPriority w:val="39"/>
    <w:unhideWhenUsed/>
    <w:rsid w:val="009B2FFF"/>
    <w:pPr>
      <w:spacing w:before="0"/>
      <w:ind w:left="488"/>
    </w:pPr>
  </w:style>
  <w:style w:type="paragraph" w:styleId="TOCHeading">
    <w:name w:val="TOC Heading"/>
    <w:aliases w:val="ŠTOC Heading"/>
    <w:basedOn w:val="Heading1"/>
    <w:next w:val="Normal"/>
    <w:uiPriority w:val="38"/>
    <w:qFormat/>
    <w:rsid w:val="009B2FFF"/>
    <w:pPr>
      <w:spacing w:after="240"/>
      <w:outlineLvl w:val="9"/>
    </w:pPr>
    <w:rPr>
      <w:szCs w:val="40"/>
    </w:rPr>
  </w:style>
  <w:style w:type="character" w:styleId="FootnoteReference">
    <w:name w:val="footnote reference"/>
    <w:basedOn w:val="DefaultParagraphFont"/>
    <w:uiPriority w:val="99"/>
    <w:semiHidden/>
    <w:unhideWhenUsed/>
    <w:rsid w:val="001208EA"/>
    <w:rPr>
      <w:vertAlign w:val="superscript"/>
    </w:rPr>
  </w:style>
  <w:style w:type="paragraph" w:styleId="FootnoteText">
    <w:name w:val="footnote text"/>
    <w:basedOn w:val="Normal"/>
    <w:link w:val="FootnoteTextChar"/>
    <w:uiPriority w:val="99"/>
    <w:semiHidden/>
    <w:unhideWhenUsed/>
    <w:rsid w:val="001208EA"/>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1208EA"/>
    <w:rPr>
      <w:rFonts w:ascii="Arial" w:hAnsi="Arial" w:cs="Arial"/>
      <w:sz w:val="20"/>
      <w:szCs w:val="20"/>
      <w:lang w:val="en-AU"/>
    </w:rPr>
  </w:style>
  <w:style w:type="paragraph" w:customStyle="1" w:styleId="Documentname">
    <w:name w:val="ŠDocument name"/>
    <w:basedOn w:val="Normal"/>
    <w:next w:val="Normal"/>
    <w:uiPriority w:val="17"/>
    <w:qFormat/>
    <w:rsid w:val="009B2FFF"/>
    <w:pPr>
      <w:pBdr>
        <w:bottom w:val="single" w:sz="8" w:space="10" w:color="D0CECE" w:themeColor="background2" w:themeShade="E6"/>
      </w:pBdr>
      <w:spacing w:before="0" w:after="240" w:line="276" w:lineRule="auto"/>
      <w:jc w:val="right"/>
    </w:pPr>
    <w:rPr>
      <w:bCs/>
      <w:sz w:val="18"/>
      <w:szCs w:val="18"/>
    </w:rPr>
  </w:style>
  <w:style w:type="paragraph" w:customStyle="1" w:styleId="Imageattributioncaption">
    <w:name w:val="ŠImage attribution caption"/>
    <w:basedOn w:val="Normal"/>
    <w:next w:val="Normal"/>
    <w:link w:val="ImageattributioncaptionChar"/>
    <w:uiPriority w:val="15"/>
    <w:qFormat/>
    <w:rsid w:val="009B2FFF"/>
    <w:pPr>
      <w:spacing w:after="0"/>
    </w:pPr>
    <w:rPr>
      <w:sz w:val="18"/>
      <w:szCs w:val="18"/>
    </w:rPr>
  </w:style>
  <w:style w:type="character" w:customStyle="1" w:styleId="ImageattributioncaptionChar">
    <w:name w:val="ŠImage attribution caption Char"/>
    <w:basedOn w:val="DefaultParagraphFont"/>
    <w:link w:val="Imageattributioncaption"/>
    <w:uiPriority w:val="15"/>
    <w:rsid w:val="001208EA"/>
    <w:rPr>
      <w:rFonts w:ascii="Arial" w:hAnsi="Arial" w:cs="Arial"/>
      <w:sz w:val="18"/>
      <w:szCs w:val="18"/>
      <w:lang w:val="en-AU"/>
    </w:rPr>
  </w:style>
  <w:style w:type="paragraph" w:styleId="ListBullet3">
    <w:name w:val="List Bullet 3"/>
    <w:aliases w:val="ŠList Bullet 3"/>
    <w:basedOn w:val="Normal"/>
    <w:uiPriority w:val="10"/>
    <w:rsid w:val="009B2FFF"/>
    <w:pPr>
      <w:numPr>
        <w:numId w:val="29"/>
      </w:numPr>
      <w:ind w:left="1701" w:hanging="567"/>
    </w:pPr>
  </w:style>
  <w:style w:type="paragraph" w:styleId="ListNumber3">
    <w:name w:val="List Number 3"/>
    <w:aliases w:val="ŠList Number 3"/>
    <w:basedOn w:val="ListBullet3"/>
    <w:uiPriority w:val="8"/>
    <w:rsid w:val="009B2FFF"/>
    <w:pPr>
      <w:numPr>
        <w:ilvl w:val="2"/>
        <w:numId w:val="32"/>
      </w:numPr>
      <w:ind w:left="1701" w:hanging="567"/>
    </w:pPr>
  </w:style>
  <w:style w:type="character" w:customStyle="1" w:styleId="BoldItalic">
    <w:name w:val="ŠBold Italic"/>
    <w:basedOn w:val="DefaultParagraphFont"/>
    <w:uiPriority w:val="1"/>
    <w:qFormat/>
    <w:rsid w:val="009B2FFF"/>
    <w:rPr>
      <w:b/>
      <w:i/>
      <w:iCs/>
    </w:rPr>
  </w:style>
  <w:style w:type="paragraph" w:customStyle="1" w:styleId="FeatureBox3">
    <w:name w:val="ŠFeature Box 3"/>
    <w:basedOn w:val="Normal"/>
    <w:next w:val="Normal"/>
    <w:uiPriority w:val="13"/>
    <w:qFormat/>
    <w:rsid w:val="009B2FFF"/>
    <w:pPr>
      <w:pBdr>
        <w:top w:val="single" w:sz="24" w:space="10" w:color="FFB8C2"/>
        <w:left w:val="single" w:sz="24" w:space="10" w:color="FFB8C2"/>
        <w:bottom w:val="single" w:sz="24" w:space="10" w:color="FFB8C2"/>
        <w:right w:val="single" w:sz="24" w:space="10" w:color="FFB8C2"/>
      </w:pBdr>
      <w:shd w:val="clear" w:color="auto" w:fill="FFB8C2"/>
    </w:pPr>
  </w:style>
  <w:style w:type="paragraph" w:customStyle="1" w:styleId="FeatureBox4">
    <w:name w:val="ŠFeature Box 4"/>
    <w:basedOn w:val="FeatureBox2"/>
    <w:next w:val="Normal"/>
    <w:uiPriority w:val="14"/>
    <w:qFormat/>
    <w:rsid w:val="009B2FFF"/>
    <w:pPr>
      <w:pBdr>
        <w:top w:val="single" w:sz="24" w:space="10" w:color="EBEBEB"/>
        <w:left w:val="single" w:sz="24" w:space="10" w:color="EBEBEB"/>
        <w:bottom w:val="single" w:sz="24" w:space="10" w:color="EBEBEB"/>
        <w:right w:val="single" w:sz="24" w:space="10" w:color="EBEBEB"/>
      </w:pBdr>
      <w:shd w:val="clear" w:color="auto" w:fill="EBEBEB"/>
    </w:pPr>
  </w:style>
  <w:style w:type="paragraph" w:customStyle="1" w:styleId="Pulloutquote">
    <w:name w:val="ŠPull out quote"/>
    <w:basedOn w:val="Normal"/>
    <w:next w:val="Normal"/>
    <w:uiPriority w:val="20"/>
    <w:qFormat/>
    <w:rsid w:val="009B2FFF"/>
    <w:pPr>
      <w:keepNext/>
      <w:ind w:left="567" w:right="57"/>
    </w:pPr>
    <w:rPr>
      <w:szCs w:val="22"/>
    </w:rPr>
  </w:style>
  <w:style w:type="paragraph" w:customStyle="1" w:styleId="Subtitle0">
    <w:name w:val="ŠSubtitle"/>
    <w:basedOn w:val="Normal"/>
    <w:link w:val="SubtitleChar0"/>
    <w:uiPriority w:val="2"/>
    <w:qFormat/>
    <w:rsid w:val="009B2FFF"/>
    <w:pPr>
      <w:spacing w:before="360"/>
    </w:pPr>
    <w:rPr>
      <w:color w:val="002664"/>
      <w:sz w:val="44"/>
      <w:szCs w:val="48"/>
    </w:rPr>
  </w:style>
  <w:style w:type="character" w:customStyle="1" w:styleId="SubtitleChar0">
    <w:name w:val="ŠSubtitle Char"/>
    <w:basedOn w:val="DefaultParagraphFont"/>
    <w:link w:val="Subtitle0"/>
    <w:uiPriority w:val="2"/>
    <w:rsid w:val="009B2FFF"/>
    <w:rPr>
      <w:rFonts w:ascii="Arial" w:hAnsi="Arial" w:cs="Arial"/>
      <w:color w:val="002664"/>
      <w:sz w:val="44"/>
      <w:szCs w:val="48"/>
      <w:lang w:val="en-AU"/>
    </w:rPr>
  </w:style>
  <w:style w:type="paragraph" w:styleId="NormalWeb">
    <w:name w:val="Normal (Web)"/>
    <w:basedOn w:val="Normal"/>
    <w:uiPriority w:val="99"/>
    <w:semiHidden/>
    <w:unhideWhenUsed/>
    <w:rsid w:val="000111E0"/>
    <w:pPr>
      <w:suppressAutoHyphens w:val="0"/>
      <w:spacing w:before="100" w:beforeAutospacing="1" w:after="100" w:afterAutospacing="1" w:line="240" w:lineRule="auto"/>
    </w:pPr>
    <w:rPr>
      <w:rFonts w:ascii="Times New Roman" w:eastAsia="Times New Roman" w:hAnsi="Times New Roman" w:cs="Times New Roman"/>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436341">
      <w:bodyDiv w:val="1"/>
      <w:marLeft w:val="0"/>
      <w:marRight w:val="0"/>
      <w:marTop w:val="0"/>
      <w:marBottom w:val="0"/>
      <w:divBdr>
        <w:top w:val="none" w:sz="0" w:space="0" w:color="auto"/>
        <w:left w:val="none" w:sz="0" w:space="0" w:color="auto"/>
        <w:bottom w:val="none" w:sz="0" w:space="0" w:color="auto"/>
        <w:right w:val="none" w:sz="0" w:space="0" w:color="auto"/>
      </w:divBdr>
    </w:div>
    <w:div w:id="512038450">
      <w:bodyDiv w:val="1"/>
      <w:marLeft w:val="0"/>
      <w:marRight w:val="0"/>
      <w:marTop w:val="0"/>
      <w:marBottom w:val="0"/>
      <w:divBdr>
        <w:top w:val="none" w:sz="0" w:space="0" w:color="auto"/>
        <w:left w:val="none" w:sz="0" w:space="0" w:color="auto"/>
        <w:bottom w:val="none" w:sz="0" w:space="0" w:color="auto"/>
        <w:right w:val="none" w:sz="0" w:space="0" w:color="auto"/>
      </w:divBdr>
    </w:div>
    <w:div w:id="725835034">
      <w:bodyDiv w:val="1"/>
      <w:marLeft w:val="0"/>
      <w:marRight w:val="0"/>
      <w:marTop w:val="0"/>
      <w:marBottom w:val="0"/>
      <w:divBdr>
        <w:top w:val="none" w:sz="0" w:space="0" w:color="auto"/>
        <w:left w:val="none" w:sz="0" w:space="0" w:color="auto"/>
        <w:bottom w:val="none" w:sz="0" w:space="0" w:color="auto"/>
        <w:right w:val="none" w:sz="0" w:space="0" w:color="auto"/>
      </w:divBdr>
    </w:div>
    <w:div w:id="1200361421">
      <w:bodyDiv w:val="1"/>
      <w:marLeft w:val="0"/>
      <w:marRight w:val="0"/>
      <w:marTop w:val="0"/>
      <w:marBottom w:val="0"/>
      <w:divBdr>
        <w:top w:val="none" w:sz="0" w:space="0" w:color="auto"/>
        <w:left w:val="none" w:sz="0" w:space="0" w:color="auto"/>
        <w:bottom w:val="none" w:sz="0" w:space="0" w:color="auto"/>
        <w:right w:val="none" w:sz="0" w:space="0" w:color="auto"/>
      </w:divBdr>
    </w:div>
    <w:div w:id="1249004498">
      <w:bodyDiv w:val="1"/>
      <w:marLeft w:val="0"/>
      <w:marRight w:val="0"/>
      <w:marTop w:val="0"/>
      <w:marBottom w:val="0"/>
      <w:divBdr>
        <w:top w:val="none" w:sz="0" w:space="0" w:color="auto"/>
        <w:left w:val="none" w:sz="0" w:space="0" w:color="auto"/>
        <w:bottom w:val="none" w:sz="0" w:space="0" w:color="auto"/>
        <w:right w:val="none" w:sz="0" w:space="0" w:color="auto"/>
      </w:divBdr>
    </w:div>
    <w:div w:id="1268465733">
      <w:bodyDiv w:val="1"/>
      <w:marLeft w:val="0"/>
      <w:marRight w:val="0"/>
      <w:marTop w:val="0"/>
      <w:marBottom w:val="0"/>
      <w:divBdr>
        <w:top w:val="none" w:sz="0" w:space="0" w:color="auto"/>
        <w:left w:val="none" w:sz="0" w:space="0" w:color="auto"/>
        <w:bottom w:val="none" w:sz="0" w:space="0" w:color="auto"/>
        <w:right w:val="none" w:sz="0" w:space="0" w:color="auto"/>
      </w:divBdr>
    </w:div>
    <w:div w:id="1760370336">
      <w:bodyDiv w:val="1"/>
      <w:marLeft w:val="0"/>
      <w:marRight w:val="0"/>
      <w:marTop w:val="0"/>
      <w:marBottom w:val="0"/>
      <w:divBdr>
        <w:top w:val="none" w:sz="0" w:space="0" w:color="auto"/>
        <w:left w:val="none" w:sz="0" w:space="0" w:color="auto"/>
        <w:bottom w:val="none" w:sz="0" w:space="0" w:color="auto"/>
        <w:right w:val="none" w:sz="0" w:space="0" w:color="auto"/>
      </w:divBdr>
    </w:div>
    <w:div w:id="1876770374">
      <w:bodyDiv w:val="1"/>
      <w:marLeft w:val="0"/>
      <w:marRight w:val="0"/>
      <w:marTop w:val="0"/>
      <w:marBottom w:val="0"/>
      <w:divBdr>
        <w:top w:val="none" w:sz="0" w:space="0" w:color="auto"/>
        <w:left w:val="none" w:sz="0" w:space="0" w:color="auto"/>
        <w:bottom w:val="none" w:sz="0" w:space="0" w:color="auto"/>
        <w:right w:val="none" w:sz="0" w:space="0" w:color="auto"/>
      </w:divBdr>
    </w:div>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1912350890">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ducation.nsw.gov.au/content/dam/main-education/documents/teaching-and-learning/curriculum/mathematics/mathematics-s4-supporting-strategies-assessing-and-advancing-questions.docx" TargetMode="External"/><Relationship Id="rId18" Type="http://schemas.openxmlformats.org/officeDocument/2006/relationships/hyperlink" Target="https://bit.ly/noticewonderstrategy" TargetMode="External"/><Relationship Id="rId26" Type="http://schemas.openxmlformats.org/officeDocument/2006/relationships/image" Target="media/image5.png"/><Relationship Id="rId39" Type="http://schemas.openxmlformats.org/officeDocument/2006/relationships/image" Target="media/image8.png"/><Relationship Id="rId21" Type="http://schemas.openxmlformats.org/officeDocument/2006/relationships/hyperlink" Target="https://bit.ly/notestofutureself" TargetMode="External"/><Relationship Id="rId34" Type="http://schemas.openxmlformats.org/officeDocument/2006/relationships/footer" Target="footer1.xm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bit.ly/posepausepouncebounce" TargetMode="External"/><Relationship Id="rId20" Type="http://schemas.openxmlformats.org/officeDocument/2006/relationships/hyperlink" Target="https://bit.ly/geogebracircle" TargetMode="External"/><Relationship Id="rId29" Type="http://schemas.openxmlformats.org/officeDocument/2006/relationships/hyperlink" Target="https://educationstandards.nsw.edu.au/wps/portal/nesa/mini-footer/copyright" TargetMode="External"/><Relationship Id="rId41"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t.ly/VNPSstrategy" TargetMode="External"/><Relationship Id="rId24" Type="http://schemas.openxmlformats.org/officeDocument/2006/relationships/image" Target="media/image3.png"/><Relationship Id="rId32" Type="http://schemas.openxmlformats.org/officeDocument/2006/relationships/hyperlink" Target="https://curriculum.nsw.edu.au/learning-areas/mathematics/mathematics-k-10-2022/overview" TargetMode="External"/><Relationship Id="rId37" Type="http://schemas.openxmlformats.org/officeDocument/2006/relationships/footer" Target="footer3.xml"/><Relationship Id="rId40"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bit.ly/DLSpeerfeedback" TargetMode="External"/><Relationship Id="rId23" Type="http://schemas.openxmlformats.org/officeDocument/2006/relationships/image" Target="media/image2.png"/><Relationship Id="rId28" Type="http://schemas.openxmlformats.org/officeDocument/2006/relationships/image" Target="media/image7.png"/><Relationship Id="rId36" Type="http://schemas.openxmlformats.org/officeDocument/2006/relationships/header" Target="header2.xml"/><Relationship Id="rId10" Type="http://schemas.openxmlformats.org/officeDocument/2006/relationships/hyperlink" Target="https://bit.ly/visiblegroups" TargetMode="External"/><Relationship Id="rId19" Type="http://schemas.openxmlformats.org/officeDocument/2006/relationships/hyperlink" Target="https://bit.ly/thinkpairsharestrategy" TargetMode="External"/><Relationship Id="rId31" Type="http://schemas.openxmlformats.org/officeDocument/2006/relationships/hyperlink" Target="https://curriculum.nsw.edu.au" TargetMode="External"/><Relationship Id="rId4" Type="http://schemas.openxmlformats.org/officeDocument/2006/relationships/settings" Target="settings.xml"/><Relationship Id="rId9" Type="http://schemas.openxmlformats.org/officeDocument/2006/relationships/hyperlink" Target="https://www.mathsisfun.com/activity/walk-in-desert-2.html" TargetMode="External"/><Relationship Id="rId14" Type="http://schemas.openxmlformats.org/officeDocument/2006/relationships/hyperlink" Target="https://bit.ly/DLSgallerywalk" TargetMode="External"/><Relationship Id="rId22" Type="http://schemas.openxmlformats.org/officeDocument/2006/relationships/hyperlink" Target="https://bit.ly/geogebracircle" TargetMode="External"/><Relationship Id="rId27" Type="http://schemas.openxmlformats.org/officeDocument/2006/relationships/image" Target="media/image6.png"/><Relationship Id="rId30" Type="http://schemas.openxmlformats.org/officeDocument/2006/relationships/hyperlink" Target="https://educationstandards.nsw.edu.au" TargetMode="External"/><Relationship Id="rId35" Type="http://schemas.openxmlformats.org/officeDocument/2006/relationships/footer" Target="footer2.xml"/><Relationship Id="rId43" Type="http://schemas.openxmlformats.org/officeDocument/2006/relationships/theme" Target="theme/theme1.xml"/><Relationship Id="rId8" Type="http://schemas.openxmlformats.org/officeDocument/2006/relationships/hyperlink" Target="https://curriculum.nsw.edu.au/learning-areas/mathematics/mathematics-k-10-2022/overview" TargetMode="External"/><Relationship Id="rId3"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desmos.com/calculator" TargetMode="External"/><Relationship Id="rId25" Type="http://schemas.openxmlformats.org/officeDocument/2006/relationships/image" Target="media/image4.png"/><Relationship Id="rId33" Type="http://schemas.openxmlformats.org/officeDocument/2006/relationships/header" Target="header1.xml"/><Relationship Id="rId38" Type="http://schemas.openxmlformats.org/officeDocument/2006/relationships/hyperlink" Target="https://creativecommons.org/licenses/by/4.0/"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hyperlink" Target="https://creativecommons.org/licenses/by/4.0/"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0.svg"/><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E00191-EC78-4580-96FB-4749F06BF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2773</TotalTime>
  <Pages>21</Pages>
  <Words>2629</Words>
  <Characters>14991</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Going round in circles</vt:lpstr>
    </vt:vector>
  </TitlesOfParts>
  <Manager/>
  <Company>NSW Department of Education</Company>
  <LinksUpToDate>false</LinksUpToDate>
  <CharactersWithSpaces>17585</CharactersWithSpaces>
  <SharedDoc>false</SharedDoc>
  <HyperlinkBase/>
  <HLinks>
    <vt:vector size="90" baseType="variant">
      <vt:variant>
        <vt:i4>5308424</vt:i4>
      </vt:variant>
      <vt:variant>
        <vt:i4>45</vt:i4>
      </vt:variant>
      <vt:variant>
        <vt:i4>0</vt:i4>
      </vt:variant>
      <vt:variant>
        <vt:i4>5</vt:i4>
      </vt:variant>
      <vt:variant>
        <vt:lpwstr>https://creativecommons.org/licenses/by/4.0/</vt:lpwstr>
      </vt:variant>
      <vt:variant>
        <vt:lpwstr/>
      </vt:variant>
      <vt:variant>
        <vt:i4>3211317</vt:i4>
      </vt:variant>
      <vt:variant>
        <vt:i4>42</vt:i4>
      </vt:variant>
      <vt:variant>
        <vt:i4>0</vt:i4>
      </vt:variant>
      <vt:variant>
        <vt:i4>5</vt:i4>
      </vt:variant>
      <vt:variant>
        <vt:lpwstr>https://curriculum.nsw.edu.au/learning-areas/mathematics/mathematics-k-10-2022/overview</vt:lpwstr>
      </vt:variant>
      <vt:variant>
        <vt:lpwstr/>
      </vt:variant>
      <vt:variant>
        <vt:i4>3342452</vt:i4>
      </vt:variant>
      <vt:variant>
        <vt:i4>39</vt:i4>
      </vt:variant>
      <vt:variant>
        <vt:i4>0</vt:i4>
      </vt:variant>
      <vt:variant>
        <vt:i4>5</vt:i4>
      </vt:variant>
      <vt:variant>
        <vt:lpwstr>https://curriculum.nsw.edu.au/</vt:lpwstr>
      </vt:variant>
      <vt:variant>
        <vt:lpwstr/>
      </vt:variant>
      <vt:variant>
        <vt:i4>3997797</vt:i4>
      </vt:variant>
      <vt:variant>
        <vt:i4>36</vt:i4>
      </vt:variant>
      <vt:variant>
        <vt:i4>0</vt:i4>
      </vt:variant>
      <vt:variant>
        <vt:i4>5</vt:i4>
      </vt:variant>
      <vt:variant>
        <vt:lpwstr>https://educationstandards.nsw.edu.au/</vt:lpwstr>
      </vt:variant>
      <vt:variant>
        <vt:lpwstr/>
      </vt:variant>
      <vt:variant>
        <vt:i4>2162720</vt:i4>
      </vt:variant>
      <vt:variant>
        <vt:i4>33</vt:i4>
      </vt:variant>
      <vt:variant>
        <vt:i4>0</vt:i4>
      </vt:variant>
      <vt:variant>
        <vt:i4>5</vt:i4>
      </vt:variant>
      <vt:variant>
        <vt:lpwstr>https://aus01.safelinks.protection.outlook.com/?url=https%3A%2F%2Feducationstandards.nsw.edu.au%2Fwps%2Fportal%2Fnesa%2Fmini-footer%2Fcopyright&amp;data=05%7C01%7CCaitlin.Pace1%40det.nsw.edu.au%7C9c2c1a9f59c94d2df30708dafa7edb23%7C05a0e69a418a47c19c259387261bf991%7C0%7C0%7C638097720042599463%7CUnknown%7CTWFpbGZsb3d8eyJWIjoiMC4wLjAwMDAiLCJQIjoiV2luMzIiLCJBTiI6Ik1haWwiLCJXVCI6Mn0%3D%7C3000%7C%7C%7C&amp;sdata=BzQh0UsffVZE3eO22b2Xba3p0VMOBZSHfS21FGHXtZM%3D&amp;reserved=0</vt:lpwstr>
      </vt:variant>
      <vt:variant>
        <vt:lpwstr/>
      </vt:variant>
      <vt:variant>
        <vt:i4>3670143</vt:i4>
      </vt:variant>
      <vt:variant>
        <vt:i4>30</vt:i4>
      </vt:variant>
      <vt:variant>
        <vt:i4>0</vt:i4>
      </vt:variant>
      <vt:variant>
        <vt:i4>5</vt:i4>
      </vt:variant>
      <vt:variant>
        <vt:lpwstr>https://bit.ly/noticewonderstrategy</vt:lpwstr>
      </vt:variant>
      <vt:variant>
        <vt:lpwstr/>
      </vt:variant>
      <vt:variant>
        <vt:i4>4784204</vt:i4>
      </vt:variant>
      <vt:variant>
        <vt:i4>27</vt:i4>
      </vt:variant>
      <vt:variant>
        <vt:i4>0</vt:i4>
      </vt:variant>
      <vt:variant>
        <vt:i4>5</vt:i4>
      </vt:variant>
      <vt:variant>
        <vt:lpwstr>https://www.desmos.com/calculator</vt:lpwstr>
      </vt:variant>
      <vt:variant>
        <vt:lpwstr/>
      </vt:variant>
      <vt:variant>
        <vt:i4>4980767</vt:i4>
      </vt:variant>
      <vt:variant>
        <vt:i4>24</vt:i4>
      </vt:variant>
      <vt:variant>
        <vt:i4>0</vt:i4>
      </vt:variant>
      <vt:variant>
        <vt:i4>5</vt:i4>
      </vt:variant>
      <vt:variant>
        <vt:lpwstr>https://bit.ly/posepausepouncebounce</vt:lpwstr>
      </vt:variant>
      <vt:variant>
        <vt:lpwstr/>
      </vt:variant>
      <vt:variant>
        <vt:i4>1703939</vt:i4>
      </vt:variant>
      <vt:variant>
        <vt:i4>21</vt:i4>
      </vt:variant>
      <vt:variant>
        <vt:i4>0</vt:i4>
      </vt:variant>
      <vt:variant>
        <vt:i4>5</vt:i4>
      </vt:variant>
      <vt:variant>
        <vt:lpwstr>https://bit.ly/2starwish</vt:lpwstr>
      </vt:variant>
      <vt:variant>
        <vt:lpwstr/>
      </vt:variant>
      <vt:variant>
        <vt:i4>6029327</vt:i4>
      </vt:variant>
      <vt:variant>
        <vt:i4>18</vt:i4>
      </vt:variant>
      <vt:variant>
        <vt:i4>0</vt:i4>
      </vt:variant>
      <vt:variant>
        <vt:i4>5</vt:i4>
      </vt:variant>
      <vt:variant>
        <vt:lpwstr>https://bit.ly/DLSgallerywalk</vt:lpwstr>
      </vt:variant>
      <vt:variant>
        <vt:lpwstr/>
      </vt:variant>
      <vt:variant>
        <vt:i4>3866744</vt:i4>
      </vt:variant>
      <vt:variant>
        <vt:i4>9</vt:i4>
      </vt:variant>
      <vt:variant>
        <vt:i4>0</vt:i4>
      </vt:variant>
      <vt:variant>
        <vt:i4>5</vt:i4>
      </vt:variant>
      <vt:variant>
        <vt:lpwstr>https://bit.ly/VNPSstrategy</vt:lpwstr>
      </vt:variant>
      <vt:variant>
        <vt:lpwstr/>
      </vt:variant>
      <vt:variant>
        <vt:i4>5832705</vt:i4>
      </vt:variant>
      <vt:variant>
        <vt:i4>6</vt:i4>
      </vt:variant>
      <vt:variant>
        <vt:i4>0</vt:i4>
      </vt:variant>
      <vt:variant>
        <vt:i4>5</vt:i4>
      </vt:variant>
      <vt:variant>
        <vt:lpwstr>https://bit.ly/visiblegroups</vt:lpwstr>
      </vt:variant>
      <vt:variant>
        <vt:lpwstr/>
      </vt:variant>
      <vt:variant>
        <vt:i4>1769490</vt:i4>
      </vt:variant>
      <vt:variant>
        <vt:i4>3</vt:i4>
      </vt:variant>
      <vt:variant>
        <vt:i4>0</vt:i4>
      </vt:variant>
      <vt:variant>
        <vt:i4>5</vt:i4>
      </vt:variant>
      <vt:variant>
        <vt:lpwstr>https://www.mathsisfun.com/activity/walk-in-desert-2.html</vt:lpwstr>
      </vt:variant>
      <vt:variant>
        <vt:lpwstr/>
      </vt:variant>
      <vt:variant>
        <vt:i4>3211317</vt:i4>
      </vt:variant>
      <vt:variant>
        <vt:i4>0</vt:i4>
      </vt:variant>
      <vt:variant>
        <vt:i4>0</vt:i4>
      </vt:variant>
      <vt:variant>
        <vt:i4>5</vt:i4>
      </vt:variant>
      <vt:variant>
        <vt:lpwstr>https://curriculum.nsw.edu.au/learning-areas/mathematics/mathematics-k-10-2022/overview</vt:lpwstr>
      </vt:variant>
      <vt:variant>
        <vt:lpwstr/>
      </vt:variant>
      <vt:variant>
        <vt:i4>5308494</vt:i4>
      </vt:variant>
      <vt:variant>
        <vt:i4>0</vt:i4>
      </vt:variant>
      <vt:variant>
        <vt:i4>0</vt:i4>
      </vt:variant>
      <vt:variant>
        <vt:i4>5</vt:i4>
      </vt:variant>
      <vt:variant>
        <vt:lpwstr>https://teacher.desmos.com/activitybuilder/custom/56d9d5c4469f731e06127695?collections=651ca31cf69ee59aa9e3818a,5da63a6a80fd0f7efa033337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Going round in circles</dc:title>
  <dc:subject/>
  <dc:creator>NSW Department of Education</dc:creator>
  <cp:keywords/>
  <dc:description/>
  <cp:revision>789</cp:revision>
  <cp:lastPrinted>2019-10-01T00:42:00Z</cp:lastPrinted>
  <dcterms:created xsi:type="dcterms:W3CDTF">2023-11-27T16:14:00Z</dcterms:created>
  <dcterms:modified xsi:type="dcterms:W3CDTF">2024-06-04T01:47:00Z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0x01010028550904603AA64982DCAA86C5CFC06E</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_activity">
    <vt:lpwstr>{"FileActivityType":"9","FileActivityTimeStamp":"2023-05-31T02:22:51.027Z","FileActivityUsersOnPage":[{"DisplayName":"Caitlin Pace","Id":"caitlin.pace1@det.nsw.edu.au"}],"FileActivityNavigationId":null}</vt:lpwstr>
  </property>
  <property fmtid="{D5CDD505-2E9C-101B-9397-08002B2CF9AE}" pid="7" name="TriggerFlowInfo">
    <vt:lpwstr/>
  </property>
  <property fmtid="{D5CDD505-2E9C-101B-9397-08002B2CF9AE}" pid="8" name="MSIP_Label_b603dfd7-d93a-4381-a340-2995d8282205_Enabled">
    <vt:lpwstr>true</vt:lpwstr>
  </property>
  <property fmtid="{D5CDD505-2E9C-101B-9397-08002B2CF9AE}" pid="9" name="MSIP_Label_b603dfd7-d93a-4381-a340-2995d8282205_SetDate">
    <vt:lpwstr>2023-09-29T04:14:33Z</vt:lpwstr>
  </property>
  <property fmtid="{D5CDD505-2E9C-101B-9397-08002B2CF9AE}" pid="10" name="MSIP_Label_b603dfd7-d93a-4381-a340-2995d8282205_Method">
    <vt:lpwstr>Standard</vt:lpwstr>
  </property>
  <property fmtid="{D5CDD505-2E9C-101B-9397-08002B2CF9AE}" pid="11" name="MSIP_Label_b603dfd7-d93a-4381-a340-2995d8282205_Name">
    <vt:lpwstr>OFFICIAL</vt:lpwstr>
  </property>
  <property fmtid="{D5CDD505-2E9C-101B-9397-08002B2CF9AE}" pid="12" name="MSIP_Label_b603dfd7-d93a-4381-a340-2995d8282205_SiteId">
    <vt:lpwstr>05a0e69a-418a-47c1-9c25-9387261bf991</vt:lpwstr>
  </property>
  <property fmtid="{D5CDD505-2E9C-101B-9397-08002B2CF9AE}" pid="13" name="MSIP_Label_b603dfd7-d93a-4381-a340-2995d8282205_ActionId">
    <vt:lpwstr>8989bcf0-1d44-46cf-928a-2dc41e9feab6</vt:lpwstr>
  </property>
  <property fmtid="{D5CDD505-2E9C-101B-9397-08002B2CF9AE}" pid="14" name="MSIP_Label_b603dfd7-d93a-4381-a340-2995d8282205_ContentBits">
    <vt:lpwstr>0</vt:lpwstr>
  </property>
  <property fmtid="{D5CDD505-2E9C-101B-9397-08002B2CF9AE}" pid="15" name="GrammarlyDocumentId">
    <vt:lpwstr>e3102d000d01904049d213f3369f38a3764127b38192d1304efce3c06de16a89</vt:lpwstr>
  </property>
</Properties>
</file>