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70B7D34B" w:rsidR="053C4FF3" w:rsidRPr="00F63959" w:rsidRDefault="00595252" w:rsidP="00F63959">
      <w:pPr>
        <w:pStyle w:val="Heading1"/>
      </w:pPr>
      <w:r>
        <w:t>Divide and conquer</w:t>
      </w:r>
    </w:p>
    <w:p w14:paraId="46637821" w14:textId="34B69E42" w:rsidR="00C4668B" w:rsidRDefault="00A470F7" w:rsidP="00F600E4">
      <w:r>
        <w:t xml:space="preserve">Students </w:t>
      </w:r>
      <w:r w:rsidR="00BC1B2E">
        <w:t xml:space="preserve">explore how to divide fractions using bar </w:t>
      </w:r>
      <w:r w:rsidR="00F600E4">
        <w:t>models and progress into algebraic fractions, proving why we multiply by the reciprocal.</w:t>
      </w:r>
    </w:p>
    <w:p w14:paraId="5BF7F918" w14:textId="3BC66D7F" w:rsidR="00A51D10" w:rsidRDefault="004125FD" w:rsidP="00593F04">
      <w:pPr>
        <w:pStyle w:val="Heading2"/>
        <w:spacing w:before="240"/>
      </w:pPr>
      <w:r>
        <w:t>Visible learning</w:t>
      </w:r>
    </w:p>
    <w:p w14:paraId="2961E0CB" w14:textId="70F89777" w:rsidR="002B2ADE" w:rsidRPr="00A47DE3" w:rsidRDefault="002B2ADE" w:rsidP="002B2ADE">
      <w:pPr>
        <w:pStyle w:val="FeatureBox2"/>
      </w:pPr>
      <w:r w:rsidRPr="00E00F3A">
        <w:t>This lesson incorporates Path content.</w:t>
      </w:r>
    </w:p>
    <w:p w14:paraId="531BF1E6" w14:textId="1348CD3A" w:rsidR="00A51D10" w:rsidRPr="00CE6CDC" w:rsidRDefault="00A51D10" w:rsidP="00AA4464">
      <w:pPr>
        <w:pStyle w:val="Heading3"/>
        <w:numPr>
          <w:ilvl w:val="2"/>
          <w:numId w:val="1"/>
        </w:numPr>
        <w:ind w:left="0"/>
      </w:pPr>
      <w:r>
        <w:t>Learning intention</w:t>
      </w:r>
    </w:p>
    <w:p w14:paraId="4A14E983" w14:textId="0EAC7472" w:rsidR="004F2B97" w:rsidRDefault="004F2B97" w:rsidP="00640771">
      <w:pPr>
        <w:pStyle w:val="ListBullet"/>
        <w:rPr>
          <w:lang w:eastAsia="zh-CN"/>
        </w:rPr>
      </w:pPr>
      <w:r>
        <w:rPr>
          <w:lang w:eastAsia="zh-CN"/>
        </w:rPr>
        <w:t xml:space="preserve">To be able to simplify expressions that involve </w:t>
      </w:r>
      <w:r w:rsidR="00523E47">
        <w:rPr>
          <w:lang w:eastAsia="zh-CN"/>
        </w:rPr>
        <w:t xml:space="preserve">the </w:t>
      </w:r>
      <w:r w:rsidR="00595252">
        <w:rPr>
          <w:lang w:eastAsia="zh-CN"/>
        </w:rPr>
        <w:t>division</w:t>
      </w:r>
      <w:r w:rsidR="00523E47">
        <w:rPr>
          <w:lang w:eastAsia="zh-CN"/>
        </w:rPr>
        <w:t xml:space="preserve"> of </w:t>
      </w:r>
      <w:r w:rsidR="00B966DB">
        <w:rPr>
          <w:lang w:eastAsia="zh-CN"/>
        </w:rPr>
        <w:t xml:space="preserve">algebraic </w:t>
      </w:r>
      <w:r w:rsidR="00523E47">
        <w:rPr>
          <w:lang w:eastAsia="zh-CN"/>
        </w:rPr>
        <w:t>fractions.</w:t>
      </w:r>
    </w:p>
    <w:p w14:paraId="31580410" w14:textId="77777777" w:rsidR="00A51D10" w:rsidRDefault="00A51D10" w:rsidP="00AA4464">
      <w:pPr>
        <w:pStyle w:val="Heading3"/>
        <w:numPr>
          <w:ilvl w:val="2"/>
          <w:numId w:val="1"/>
        </w:numPr>
        <w:ind w:left="0"/>
      </w:pPr>
      <w:r>
        <w:t>Success criteria</w:t>
      </w:r>
    </w:p>
    <w:p w14:paraId="21779E67" w14:textId="29A62D93" w:rsidR="00F600E4" w:rsidRDefault="006A32F8" w:rsidP="00BB2772">
      <w:pPr>
        <w:pStyle w:val="ListBullet"/>
      </w:pPr>
      <w:r>
        <w:t>I can divide fractions using bar models.</w:t>
      </w:r>
    </w:p>
    <w:p w14:paraId="15CC7CE3" w14:textId="1660F609" w:rsidR="006A32F8" w:rsidRDefault="006A32F8" w:rsidP="00BB2772">
      <w:pPr>
        <w:pStyle w:val="ListBullet"/>
      </w:pPr>
      <w:r>
        <w:t>I can</w:t>
      </w:r>
      <w:r w:rsidR="00470608">
        <w:t xml:space="preserve"> demonstrate why multiplying by the reciprocal works when dividing fractions.</w:t>
      </w:r>
    </w:p>
    <w:p w14:paraId="0FBFE94D" w14:textId="59499A2B" w:rsidR="00FF02BC" w:rsidRPr="00BB2772" w:rsidRDefault="00C93F41" w:rsidP="00BB2772">
      <w:pPr>
        <w:pStyle w:val="ListBullet"/>
      </w:pPr>
      <w:r w:rsidRPr="00BB2772">
        <w:t xml:space="preserve">I can </w:t>
      </w:r>
      <w:r w:rsidR="00470608">
        <w:t>divide algebraic fractions.</w:t>
      </w:r>
    </w:p>
    <w:p w14:paraId="052FFA8C" w14:textId="77777777" w:rsidR="00296874" w:rsidRDefault="00296874">
      <w:pPr>
        <w:suppressAutoHyphens w:val="0"/>
        <w:spacing w:after="0" w:line="276" w:lineRule="auto"/>
        <w:rPr>
          <w:color w:val="002664"/>
          <w:sz w:val="32"/>
          <w:szCs w:val="40"/>
        </w:rPr>
      </w:pPr>
      <w:r>
        <w:br w:type="page"/>
      </w:r>
    </w:p>
    <w:p w14:paraId="13E8743F" w14:textId="069109C2" w:rsidR="004C6199" w:rsidRDefault="004C6199" w:rsidP="004C6199">
      <w:pPr>
        <w:pStyle w:val="Heading3"/>
        <w:numPr>
          <w:ilvl w:val="2"/>
          <w:numId w:val="1"/>
        </w:numPr>
        <w:ind w:left="0"/>
      </w:pPr>
      <w:r>
        <w:lastRenderedPageBreak/>
        <w:t>Syllabus outcomes</w:t>
      </w:r>
    </w:p>
    <w:p w14:paraId="57C05506" w14:textId="77777777" w:rsidR="004C6199" w:rsidRPr="00E863D8" w:rsidRDefault="004C6199" w:rsidP="004C6199">
      <w:r>
        <w:t>A student:</w:t>
      </w:r>
    </w:p>
    <w:p w14:paraId="088AB39B" w14:textId="77777777" w:rsidR="004C6199" w:rsidRPr="00201E7D" w:rsidRDefault="004C6199" w:rsidP="004C6199">
      <w:pPr>
        <w:pStyle w:val="ListBullet"/>
      </w:pPr>
      <w:r w:rsidRPr="00201E7D">
        <w:t xml:space="preserve">develops understanding and fluency in mathematics through exploring and connecting mathematical concepts, choosing and applying mathematical techniques to solve problems, and communicating their thinking and reasoning coherently and clearly </w:t>
      </w:r>
      <w:r w:rsidRPr="003E1182">
        <w:rPr>
          <w:rStyle w:val="Strong"/>
        </w:rPr>
        <w:t>MAO-WM-01</w:t>
      </w:r>
    </w:p>
    <w:p w14:paraId="4C18EE6A" w14:textId="77777777" w:rsidR="004C6199" w:rsidRPr="00201E7D" w:rsidRDefault="004C6199" w:rsidP="004C6199">
      <w:pPr>
        <w:pStyle w:val="ListBullet"/>
      </w:pPr>
      <w:r w:rsidRPr="00201E7D">
        <w:t xml:space="preserve">simplifies algebraic fractions with numerical denominators and expands algebraic expressions </w:t>
      </w:r>
      <w:r w:rsidRPr="003E1182">
        <w:rPr>
          <w:rStyle w:val="Strong"/>
        </w:rPr>
        <w:t>MA5-ALG-C-01</w:t>
      </w:r>
    </w:p>
    <w:p w14:paraId="737F3FAE" w14:textId="77777777" w:rsidR="004C6199" w:rsidRPr="00201E7D" w:rsidRDefault="004C6199" w:rsidP="004C6199">
      <w:pPr>
        <w:pStyle w:val="ListBullet"/>
      </w:pPr>
      <w:r w:rsidRPr="00201E7D">
        <w:t xml:space="preserve">simplifies algebraic fractions involving indices, and expands and factorises algebraic expressions </w:t>
      </w:r>
      <w:r w:rsidRPr="003E1182">
        <w:rPr>
          <w:rStyle w:val="Strong"/>
        </w:rPr>
        <w:t>MA5-ALG-P-01</w:t>
      </w:r>
    </w:p>
    <w:p w14:paraId="61DD2092" w14:textId="73BAFAFB" w:rsidR="00596597" w:rsidRPr="00AB18E4" w:rsidRDefault="00000000" w:rsidP="004C6199">
      <w:pPr>
        <w:sectPr w:rsidR="00596597" w:rsidRPr="00AB18E4" w:rsidSect="008074C5">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hyperlink r:id="rId16" w:history="1">
        <w:r w:rsidR="004C6199" w:rsidRPr="00B51687">
          <w:rPr>
            <w:rStyle w:val="Hyperlink"/>
          </w:rPr>
          <w:t>Mathematics K–10 Syllabus</w:t>
        </w:r>
      </w:hyperlink>
      <w:r w:rsidR="004C6199">
        <w:t xml:space="preserve"> </w:t>
      </w:r>
      <w:r w:rsidR="004C6199" w:rsidRPr="00B51687">
        <w:t xml:space="preserve">© NSW Education Standards Authority (NESA) for and on behalf of the Crown in right of the State of New South Wales, </w:t>
      </w:r>
      <w:r w:rsidR="004C6199">
        <w:t>2022</w:t>
      </w:r>
      <w:r w:rsidR="004C6199" w:rsidRPr="00B51687">
        <w:t>.</w:t>
      </w:r>
    </w:p>
    <w:p w14:paraId="488F6214" w14:textId="14EA2F89" w:rsidR="004C6199" w:rsidRDefault="004C6199" w:rsidP="004C6199">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rsidR="003B7543">
        <w:t>:</w:t>
      </w:r>
      <w:r>
        <w:t xml:space="preserve"> </w:t>
      </w:r>
      <w:r w:rsidRPr="00A507FA">
        <w:t>lesson summary</w:t>
      </w:r>
    </w:p>
    <w:tbl>
      <w:tblPr>
        <w:tblStyle w:val="Tableheader"/>
        <w:tblW w:w="14470" w:type="dxa"/>
        <w:tblLook w:val="04A0" w:firstRow="1" w:lastRow="0" w:firstColumn="1" w:lastColumn="0" w:noHBand="0" w:noVBand="1"/>
        <w:tblDescription w:val="Summary of the lesson."/>
      </w:tblPr>
      <w:tblGrid>
        <w:gridCol w:w="1429"/>
        <w:gridCol w:w="5812"/>
        <w:gridCol w:w="3543"/>
        <w:gridCol w:w="3686"/>
      </w:tblGrid>
      <w:tr w:rsidR="00F91D8E" w14:paraId="31BE91B1" w14:textId="77777777" w:rsidTr="004C6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429548B5" w14:textId="0320EB31" w:rsidR="00F91D8E" w:rsidRDefault="00917F46" w:rsidP="004C6199">
            <w:pPr>
              <w:spacing w:line="276" w:lineRule="auto"/>
            </w:pPr>
            <w:r>
              <w:t>S</w:t>
            </w:r>
            <w:r w:rsidR="00922156">
              <w:t>ection</w:t>
            </w:r>
          </w:p>
        </w:tc>
        <w:tc>
          <w:tcPr>
            <w:tcW w:w="5812" w:type="dxa"/>
          </w:tcPr>
          <w:p w14:paraId="74130F28" w14:textId="77777777" w:rsidR="00F91D8E" w:rsidRDefault="00F91D8E" w:rsidP="004C6199">
            <w:pPr>
              <w:spacing w:line="276" w:lineRule="auto"/>
              <w:cnfStyle w:val="100000000000" w:firstRow="1" w:lastRow="0" w:firstColumn="0" w:lastColumn="0" w:oddVBand="0" w:evenVBand="0" w:oddHBand="0" w:evenHBand="0" w:firstRowFirstColumn="0" w:firstRowLastColumn="0" w:lastRowFirstColumn="0" w:lastRowLastColumn="0"/>
            </w:pPr>
            <w:r>
              <w:t>Summary of activity</w:t>
            </w:r>
          </w:p>
        </w:tc>
        <w:tc>
          <w:tcPr>
            <w:tcW w:w="3543" w:type="dxa"/>
          </w:tcPr>
          <w:p w14:paraId="1A3975B5" w14:textId="77777777" w:rsidR="00F91D8E" w:rsidRDefault="00F91D8E" w:rsidP="004C6199">
            <w:pPr>
              <w:spacing w:line="276" w:lineRule="auto"/>
              <w:cnfStyle w:val="100000000000" w:firstRow="1" w:lastRow="0" w:firstColumn="0" w:lastColumn="0" w:oddVBand="0" w:evenVBand="0" w:oddHBand="0" w:evenHBand="0" w:firstRowFirstColumn="0" w:firstRowLastColumn="0" w:lastRowFirstColumn="0" w:lastRowLastColumn="0"/>
            </w:pPr>
            <w:r>
              <w:t>Teaching strategy</w:t>
            </w:r>
          </w:p>
        </w:tc>
        <w:tc>
          <w:tcPr>
            <w:tcW w:w="3686" w:type="dxa"/>
          </w:tcPr>
          <w:p w14:paraId="2965641E" w14:textId="4DDE4F7F" w:rsidR="00F91D8E" w:rsidRDefault="00F91D8E" w:rsidP="004C6199">
            <w:pPr>
              <w:spacing w:line="276" w:lineRule="auto"/>
              <w:cnfStyle w:val="100000000000" w:firstRow="1" w:lastRow="0" w:firstColumn="0" w:lastColumn="0" w:oddVBand="0" w:evenVBand="0" w:oddHBand="0" w:evenHBand="0" w:firstRowFirstColumn="0" w:firstRowLastColumn="0" w:lastRowFirstColumn="0" w:lastRowLastColumn="0"/>
            </w:pPr>
            <w:r>
              <w:t>Teaching points</w:t>
            </w:r>
          </w:p>
        </w:tc>
      </w:tr>
      <w:tr w:rsidR="00F91D8E" w:rsidRPr="00096DBE" w14:paraId="0E45F404" w14:textId="77777777" w:rsidTr="004C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1047D2AC" w14:textId="77777777" w:rsidR="00F91D8E" w:rsidRDefault="00F91D8E" w:rsidP="004C6199">
            <w:pPr>
              <w:spacing w:line="276" w:lineRule="auto"/>
            </w:pPr>
            <w:r>
              <w:t>Launch</w:t>
            </w:r>
          </w:p>
        </w:tc>
        <w:tc>
          <w:tcPr>
            <w:tcW w:w="5812" w:type="dxa"/>
          </w:tcPr>
          <w:p w14:paraId="4B623B6B" w14:textId="77777777" w:rsidR="00BE6B95" w:rsidRDefault="00BE6B95" w:rsidP="004C6199">
            <w:pPr>
              <w:spacing w:line="276" w:lineRule="auto"/>
              <w:cnfStyle w:val="000000100000" w:firstRow="0" w:lastRow="0" w:firstColumn="0" w:lastColumn="0" w:oddVBand="0" w:evenVBand="0" w:oddHBand="1" w:evenHBand="0" w:firstRowFirstColumn="0" w:firstRowLastColumn="0" w:lastRowFirstColumn="0" w:lastRowLastColumn="0"/>
            </w:pPr>
            <w:r>
              <w:t xml:space="preserve">Students explore a scenario of how many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sized slices of cake are left in half a cake.</w:t>
            </w:r>
          </w:p>
          <w:p w14:paraId="2E69D246" w14:textId="08E7094F" w:rsidR="00F91D8E" w:rsidRDefault="00BE6B95" w:rsidP="004C6199">
            <w:pPr>
              <w:spacing w:line="276" w:lineRule="auto"/>
              <w:cnfStyle w:val="000000100000" w:firstRow="0" w:lastRow="0" w:firstColumn="0" w:lastColumn="0" w:oddVBand="0" w:evenVBand="0" w:oddHBand="1" w:evenHBand="0" w:firstRowFirstColumn="0" w:firstRowLastColumn="0" w:lastRowFirstColumn="0" w:lastRowLastColumn="0"/>
            </w:pPr>
            <w:r>
              <w:t xml:space="preserve">Use </w:t>
            </w:r>
            <w:r w:rsidR="003B7543">
              <w:t>s</w:t>
            </w:r>
            <w:r w:rsidR="001E4489">
              <w:t xml:space="preserve">lide 3 </w:t>
            </w:r>
            <w:r w:rsidR="003B7543">
              <w:t>and</w:t>
            </w:r>
            <w:r w:rsidR="009A0630">
              <w:t xml:space="preserve"> 4</w:t>
            </w:r>
            <w:r w:rsidR="001E4489">
              <w:t xml:space="preserve"> of the PowerPoint </w:t>
            </w:r>
            <w:r w:rsidR="002C4A78">
              <w:rPr>
                <w:i/>
                <w:iCs/>
              </w:rPr>
              <w:t xml:space="preserve">Divide and conquer </w:t>
            </w:r>
            <w:r>
              <w:t>to remind</w:t>
            </w:r>
            <w:r w:rsidR="001E4489">
              <w:t xml:space="preserve"> students how to divide numerical fractions using bar models. </w:t>
            </w:r>
          </w:p>
        </w:tc>
        <w:tc>
          <w:tcPr>
            <w:tcW w:w="3543" w:type="dxa"/>
          </w:tcPr>
          <w:p w14:paraId="5A874CF0" w14:textId="77777777" w:rsidR="00F91D8E" w:rsidRPr="0086445E" w:rsidRDefault="00850968"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Think-Pair-Share</w:t>
            </w:r>
          </w:p>
          <w:p w14:paraId="70939E3A" w14:textId="71AC8804" w:rsidR="00850968" w:rsidRPr="0086445E" w:rsidRDefault="00850968"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Visibly random groups of 3</w:t>
            </w:r>
          </w:p>
          <w:p w14:paraId="259F0824" w14:textId="5B1CF9B5" w:rsidR="00850968" w:rsidRPr="0086445E" w:rsidRDefault="00850968"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Vertical non-permanent surfaces</w:t>
            </w:r>
          </w:p>
        </w:tc>
        <w:tc>
          <w:tcPr>
            <w:tcW w:w="3686" w:type="dxa"/>
          </w:tcPr>
          <w:p w14:paraId="61081622" w14:textId="784B7375" w:rsidR="00F91D8E" w:rsidRPr="0086445E" w:rsidRDefault="00F3411D"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This section aims</w:t>
            </w:r>
            <w:r w:rsidR="0079057F" w:rsidRPr="0086445E">
              <w:t xml:space="preserve"> to remind students that when a value is being divided, the aim is to determine how many of the divisor fits into the quantity.</w:t>
            </w:r>
          </w:p>
        </w:tc>
      </w:tr>
      <w:tr w:rsidR="00F91D8E" w:rsidRPr="00096DBE" w14:paraId="4B805DB2" w14:textId="77777777" w:rsidTr="004C6199">
        <w:trPr>
          <w:cnfStyle w:val="000000010000" w:firstRow="0" w:lastRow="0" w:firstColumn="0" w:lastColumn="0" w:oddVBand="0" w:evenVBand="0" w:oddHBand="0" w:evenHBand="1"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429" w:type="dxa"/>
          </w:tcPr>
          <w:p w14:paraId="2CAEF2E1" w14:textId="77777777" w:rsidR="00F91D8E" w:rsidRDefault="00F91D8E" w:rsidP="004C6199">
            <w:pPr>
              <w:spacing w:line="276" w:lineRule="auto"/>
            </w:pPr>
            <w:r>
              <w:t xml:space="preserve">Explore </w:t>
            </w:r>
          </w:p>
        </w:tc>
        <w:tc>
          <w:tcPr>
            <w:tcW w:w="5812" w:type="dxa"/>
          </w:tcPr>
          <w:p w14:paraId="6E210714" w14:textId="77777777" w:rsidR="00BE6B95" w:rsidRDefault="00F25840" w:rsidP="004C6199">
            <w:pPr>
              <w:spacing w:line="276" w:lineRule="auto"/>
              <w:cnfStyle w:val="000000010000" w:firstRow="0" w:lastRow="0" w:firstColumn="0" w:lastColumn="0" w:oddVBand="0" w:evenVBand="0" w:oddHBand="0" w:evenHBand="1" w:firstRowFirstColumn="0" w:firstRowLastColumn="0" w:lastRowFirstColumn="0" w:lastRowLastColumn="0"/>
            </w:pPr>
            <w:r>
              <w:t xml:space="preserve">Students practice </w:t>
            </w:r>
            <w:r w:rsidR="00BE6B95">
              <w:t>dividing numeric fractions</w:t>
            </w:r>
            <w:r>
              <w:t xml:space="preserve"> (</w:t>
            </w:r>
            <w:hyperlink w:anchor="_Appendix_A" w:history="1">
              <w:r w:rsidRPr="0086445E">
                <w:rPr>
                  <w:rStyle w:val="Hyperlink"/>
                </w:rPr>
                <w:t>Appendix A</w:t>
              </w:r>
            </w:hyperlink>
            <w:r>
              <w:t>) and try to transfer this knowledge to an algebraic fraction.</w:t>
            </w:r>
          </w:p>
          <w:p w14:paraId="5EB327AE" w14:textId="5FD4E860" w:rsidR="00922156" w:rsidRDefault="00BE6B95" w:rsidP="004C6199">
            <w:pPr>
              <w:spacing w:line="276" w:lineRule="auto"/>
              <w:cnfStyle w:val="000000010000" w:firstRow="0" w:lastRow="0" w:firstColumn="0" w:lastColumn="0" w:oddVBand="0" w:evenVBand="0" w:oddHBand="0" w:evenHBand="1" w:firstRowFirstColumn="0" w:firstRowLastColumn="0" w:lastRowFirstColumn="0" w:lastRowLastColumn="0"/>
            </w:pPr>
            <w:r w:rsidRPr="004C6199">
              <w:rPr>
                <w:rStyle w:val="Strong"/>
              </w:rPr>
              <w:t>Optional:</w:t>
            </w:r>
            <w:r>
              <w:t xml:space="preserve"> </w:t>
            </w:r>
            <w:r w:rsidR="003B7543">
              <w:t>s</w:t>
            </w:r>
            <w:r w:rsidR="00850968">
              <w:t>tudents discuss</w:t>
            </w:r>
            <w:r w:rsidR="0082356B">
              <w:t xml:space="preserve"> dividing by 1 (slide </w:t>
            </w:r>
            <w:r w:rsidR="00310357">
              <w:t>6</w:t>
            </w:r>
            <w:r w:rsidR="007F1B7C">
              <w:t xml:space="preserve">) and </w:t>
            </w:r>
            <w:r w:rsidR="00850968">
              <w:t xml:space="preserve">where </w:t>
            </w:r>
            <w:r w:rsidR="00310357">
              <w:t>students</w:t>
            </w:r>
            <w:r w:rsidR="00850968">
              <w:t xml:space="preserve"> can see the value of 1 (slide</w:t>
            </w:r>
            <w:r w:rsidR="008C4804">
              <w:t>s</w:t>
            </w:r>
            <w:r w:rsidR="00850968">
              <w:t xml:space="preserve"> </w:t>
            </w:r>
            <w:r w:rsidR="007F1B7C">
              <w:t>7</w:t>
            </w:r>
            <w:r w:rsidR="000C323F">
              <w:t>–</w:t>
            </w:r>
            <w:r w:rsidR="00310357">
              <w:t>8</w:t>
            </w:r>
            <w:r w:rsidR="00494A26">
              <w:t xml:space="preserve">) and how this can be used to divide fractions. </w:t>
            </w:r>
            <w:r w:rsidR="002B1865">
              <w:t>S</w:t>
            </w:r>
            <w:r w:rsidR="00F3411D">
              <w:t xml:space="preserve">tudents </w:t>
            </w:r>
            <w:r w:rsidR="000C323F">
              <w:t xml:space="preserve">practise </w:t>
            </w:r>
            <w:r w:rsidR="00F3411D">
              <w:t>faded examples (</w:t>
            </w:r>
            <w:hyperlink w:anchor="_Appendix_B" w:history="1">
              <w:r w:rsidR="00F3411D" w:rsidRPr="0086445E">
                <w:rPr>
                  <w:rStyle w:val="Hyperlink"/>
                </w:rPr>
                <w:t>Appendix B</w:t>
              </w:r>
            </w:hyperlink>
            <w:r w:rsidR="00F3411D">
              <w:t xml:space="preserve">) </w:t>
            </w:r>
            <w:r w:rsidR="00494A26">
              <w:t>and discuss the generalisation for dividing fractions</w:t>
            </w:r>
            <w:r w:rsidR="00922156">
              <w:t>.</w:t>
            </w:r>
          </w:p>
          <w:p w14:paraId="0F2CA29A" w14:textId="4B3A87B3" w:rsidR="00F91D8E" w:rsidRDefault="00922156" w:rsidP="004C6199">
            <w:pPr>
              <w:spacing w:line="276" w:lineRule="auto"/>
              <w:cnfStyle w:val="000000010000" w:firstRow="0" w:lastRow="0" w:firstColumn="0" w:lastColumn="0" w:oddVBand="0" w:evenVBand="0" w:oddHBand="0" w:evenHBand="1" w:firstRowFirstColumn="0" w:firstRowLastColumn="0" w:lastRowFirstColumn="0" w:lastRowLastColumn="0"/>
            </w:pPr>
            <w:r>
              <w:t>Students try and generalise using the division</w:t>
            </w:r>
            <w:r w:rsidR="00494A26">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y</m:t>
                  </m:r>
                </m:den>
              </m:f>
            </m:oMath>
            <w:r w:rsidR="006E2992">
              <w:t xml:space="preserve"> (slide</w:t>
            </w:r>
            <w:r w:rsidR="000C323F">
              <w:t>s</w:t>
            </w:r>
            <w:r w:rsidR="006E2992">
              <w:t xml:space="preserve"> 9</w:t>
            </w:r>
            <w:r w:rsidR="000C323F">
              <w:t>–</w:t>
            </w:r>
            <w:r w:rsidR="002B1865">
              <w:t>10</w:t>
            </w:r>
            <w:r w:rsidR="006E2992">
              <w:t>)</w:t>
            </w:r>
            <w:r w:rsidR="003B7543">
              <w:t>.</w:t>
            </w:r>
          </w:p>
        </w:tc>
        <w:tc>
          <w:tcPr>
            <w:tcW w:w="3543" w:type="dxa"/>
          </w:tcPr>
          <w:p w14:paraId="7BE37881" w14:textId="41D0A01A" w:rsidR="00F91D8E" w:rsidRPr="0086445E" w:rsidRDefault="00850968"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Pose-Pause-Pounce-Bounce</w:t>
            </w:r>
            <w:r w:rsidR="00922156" w:rsidRPr="0086445E">
              <w:t xml:space="preserve"> </w:t>
            </w:r>
          </w:p>
          <w:p w14:paraId="3A9D5789" w14:textId="07C48CE7" w:rsidR="00922156" w:rsidRPr="0086445E" w:rsidRDefault="00922156"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Vertical non-permanent surfaces</w:t>
            </w:r>
          </w:p>
          <w:p w14:paraId="2A95C6A4" w14:textId="19C9E50F" w:rsidR="00922156" w:rsidRPr="0086445E" w:rsidRDefault="00922156"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Faded examples</w:t>
            </w:r>
          </w:p>
          <w:p w14:paraId="33BC8FAB" w14:textId="196E38C9" w:rsidR="00922156" w:rsidRPr="0086445E" w:rsidRDefault="00922156"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Gallery walk</w:t>
            </w:r>
          </w:p>
        </w:tc>
        <w:tc>
          <w:tcPr>
            <w:tcW w:w="3686" w:type="dxa"/>
          </w:tcPr>
          <w:p w14:paraId="24898A03" w14:textId="476DF02E" w:rsidR="00F91D8E" w:rsidRPr="0086445E" w:rsidRDefault="00975924"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Students explore 2 options for dividing fractions.</w:t>
            </w:r>
          </w:p>
        </w:tc>
      </w:tr>
      <w:tr w:rsidR="00F91D8E" w14:paraId="1A8099F7" w14:textId="77777777" w:rsidTr="004C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16974FE1" w14:textId="77777777" w:rsidR="00F91D8E" w:rsidRDefault="00F91D8E" w:rsidP="004C6199">
            <w:pPr>
              <w:spacing w:line="276" w:lineRule="auto"/>
            </w:pPr>
            <w:r>
              <w:t>Summarise</w:t>
            </w:r>
          </w:p>
        </w:tc>
        <w:tc>
          <w:tcPr>
            <w:tcW w:w="5812" w:type="dxa"/>
          </w:tcPr>
          <w:p w14:paraId="57B9BBDE" w14:textId="2C8A2DF0" w:rsidR="00F91D8E" w:rsidRPr="0086445E" w:rsidRDefault="00D76068"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S</w:t>
            </w:r>
            <w:r w:rsidR="00917F46" w:rsidRPr="0086445E">
              <w:t xml:space="preserve">lides </w:t>
            </w:r>
            <w:r w:rsidR="00970249" w:rsidRPr="0086445E">
              <w:t>1</w:t>
            </w:r>
            <w:r w:rsidR="00BB1AF1" w:rsidRPr="0086445E">
              <w:t>2</w:t>
            </w:r>
            <w:r w:rsidR="000C323F">
              <w:t>–</w:t>
            </w:r>
            <w:r w:rsidR="00917F46" w:rsidRPr="0086445E">
              <w:t>1</w:t>
            </w:r>
            <w:r w:rsidR="00BB1AF1" w:rsidRPr="0086445E">
              <w:t>5</w:t>
            </w:r>
            <w:r w:rsidR="00917F46" w:rsidRPr="0086445E">
              <w:t xml:space="preserve"> explicitly teach dividing fractions.</w:t>
            </w:r>
          </w:p>
          <w:p w14:paraId="45E038E3" w14:textId="4C112DEC" w:rsidR="00917F46" w:rsidRPr="0086445E" w:rsidRDefault="00917F46"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 xml:space="preserve">Students </w:t>
            </w:r>
            <w:r w:rsidR="000C323F">
              <w:t>practise</w:t>
            </w:r>
            <w:r w:rsidR="000C323F" w:rsidRPr="0086445E">
              <w:t xml:space="preserve"> </w:t>
            </w:r>
            <w:r w:rsidR="009213EE" w:rsidRPr="0086445E">
              <w:t>using slide 1</w:t>
            </w:r>
            <w:r w:rsidR="00BB1AF1" w:rsidRPr="0086445E">
              <w:t>6</w:t>
            </w:r>
            <w:r w:rsidR="009213EE" w:rsidRPr="0086445E">
              <w:t>.</w:t>
            </w:r>
          </w:p>
        </w:tc>
        <w:tc>
          <w:tcPr>
            <w:tcW w:w="3543" w:type="dxa"/>
          </w:tcPr>
          <w:p w14:paraId="210F2223" w14:textId="1FDC39B0" w:rsidR="00F91D8E" w:rsidRPr="0086445E" w:rsidRDefault="0080451D"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 xml:space="preserve">Explicit teaching </w:t>
            </w:r>
            <w:r w:rsidR="000C323F">
              <w:t>(</w:t>
            </w:r>
            <w:r w:rsidR="004C6199">
              <w:t>Y</w:t>
            </w:r>
            <w:r w:rsidRPr="0086445E">
              <w:t>our turn</w:t>
            </w:r>
            <w:r w:rsidR="000C323F">
              <w:t>)</w:t>
            </w:r>
          </w:p>
        </w:tc>
        <w:tc>
          <w:tcPr>
            <w:tcW w:w="3686" w:type="dxa"/>
          </w:tcPr>
          <w:p w14:paraId="5C9D52DC" w14:textId="48C2FC86" w:rsidR="00F91D8E" w:rsidRPr="0086445E" w:rsidRDefault="009213EE" w:rsidP="004C6199">
            <w:pPr>
              <w:spacing w:line="276" w:lineRule="auto"/>
              <w:cnfStyle w:val="000000100000" w:firstRow="0" w:lastRow="0" w:firstColumn="0" w:lastColumn="0" w:oddVBand="0" w:evenVBand="0" w:oddHBand="1" w:evenHBand="0" w:firstRowFirstColumn="0" w:firstRowLastColumn="0" w:lastRowFirstColumn="0" w:lastRowLastColumn="0"/>
            </w:pPr>
            <w:r w:rsidRPr="0086445E">
              <w:t>Students can choose their own questions from slide 1</w:t>
            </w:r>
            <w:r w:rsidR="00BB1AF1" w:rsidRPr="0086445E">
              <w:t>6</w:t>
            </w:r>
            <w:r w:rsidRPr="0086445E">
              <w:t>.</w:t>
            </w:r>
          </w:p>
        </w:tc>
      </w:tr>
      <w:tr w:rsidR="00F91D8E" w14:paraId="7BB2695E" w14:textId="77777777" w:rsidTr="004C61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529F5C9D" w14:textId="77777777" w:rsidR="00F91D8E" w:rsidRDefault="00F91D8E" w:rsidP="004C6199">
            <w:pPr>
              <w:spacing w:line="276" w:lineRule="auto"/>
            </w:pPr>
            <w:r>
              <w:t>Apply</w:t>
            </w:r>
          </w:p>
        </w:tc>
        <w:tc>
          <w:tcPr>
            <w:tcW w:w="5812" w:type="dxa"/>
          </w:tcPr>
          <w:p w14:paraId="5A666E09" w14:textId="39057F54" w:rsidR="00BB1AF1" w:rsidRPr="0086445E" w:rsidRDefault="0080451D"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Students attempt to find the lie in Two truths and a lie</w:t>
            </w:r>
            <w:r w:rsidR="00BB1AF1" w:rsidRPr="0086445E">
              <w:t xml:space="preserve"> (</w:t>
            </w:r>
            <w:r w:rsidR="003B7543">
              <w:t>s</w:t>
            </w:r>
            <w:r w:rsidR="00BB1AF1" w:rsidRPr="0086445E">
              <w:t xml:space="preserve">lide 18 </w:t>
            </w:r>
            <w:r w:rsidR="003B7543">
              <w:t>and</w:t>
            </w:r>
            <w:r w:rsidR="00BB1AF1" w:rsidRPr="0086445E">
              <w:t xml:space="preserve"> 19)</w:t>
            </w:r>
            <w:r w:rsidR="003B7543">
              <w:t>.</w:t>
            </w:r>
          </w:p>
          <w:p w14:paraId="0AF2198C" w14:textId="5E9DD047" w:rsidR="00A335D7" w:rsidRPr="0086445E" w:rsidRDefault="00A335D7"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 xml:space="preserve">Students create their own </w:t>
            </w:r>
            <w:r w:rsidR="004A7C45">
              <w:t xml:space="preserve">Two </w:t>
            </w:r>
            <w:r w:rsidRPr="0086445E">
              <w:t xml:space="preserve">truths and a lie to </w:t>
            </w:r>
            <w:r w:rsidR="00BB1AF1" w:rsidRPr="0086445E">
              <w:t>swap with</w:t>
            </w:r>
            <w:r w:rsidRPr="0086445E">
              <w:t xml:space="preserve"> a friend.</w:t>
            </w:r>
          </w:p>
        </w:tc>
        <w:tc>
          <w:tcPr>
            <w:tcW w:w="3543" w:type="dxa"/>
          </w:tcPr>
          <w:p w14:paraId="074DAA96" w14:textId="312F0CA4" w:rsidR="00A335D7" w:rsidRPr="0086445E" w:rsidRDefault="00A335D7"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Think-Pair-Share</w:t>
            </w:r>
          </w:p>
        </w:tc>
        <w:tc>
          <w:tcPr>
            <w:tcW w:w="3686" w:type="dxa"/>
          </w:tcPr>
          <w:p w14:paraId="177196C9" w14:textId="44FFE90E" w:rsidR="00F91D8E" w:rsidRPr="0086445E" w:rsidRDefault="00623DAB" w:rsidP="004C6199">
            <w:pPr>
              <w:spacing w:line="276" w:lineRule="auto"/>
              <w:cnfStyle w:val="000000010000" w:firstRow="0" w:lastRow="0" w:firstColumn="0" w:lastColumn="0" w:oddVBand="0" w:evenVBand="0" w:oddHBand="0" w:evenHBand="1" w:firstRowFirstColumn="0" w:firstRowLastColumn="0" w:lastRowFirstColumn="0" w:lastRowLastColumn="0"/>
            </w:pPr>
            <w:r w:rsidRPr="0086445E">
              <w:t xml:space="preserve">There are </w:t>
            </w:r>
            <w:r w:rsidR="000C323F">
              <w:t>2</w:t>
            </w:r>
            <w:r w:rsidR="000C323F" w:rsidRPr="0086445E">
              <w:t xml:space="preserve"> </w:t>
            </w:r>
            <w:r w:rsidRPr="0086445E">
              <w:t xml:space="preserve">options for the </w:t>
            </w:r>
            <w:r w:rsidR="000C323F">
              <w:t>Two</w:t>
            </w:r>
            <w:r w:rsidRPr="0086445E">
              <w:t xml:space="preserve"> truths and a lie. Slide 1</w:t>
            </w:r>
            <w:r w:rsidR="00BB1AF1" w:rsidRPr="0086445E">
              <w:t>8</w:t>
            </w:r>
            <w:r w:rsidRPr="0086445E">
              <w:t xml:space="preserve"> has the </w:t>
            </w:r>
            <w:r w:rsidR="000C323F">
              <w:t>Core</w:t>
            </w:r>
            <w:r w:rsidR="000C323F" w:rsidRPr="0086445E">
              <w:t xml:space="preserve"> </w:t>
            </w:r>
            <w:r w:rsidR="000C323F">
              <w:t xml:space="preserve">option </w:t>
            </w:r>
            <w:r w:rsidRPr="0086445E">
              <w:t>and slide 1</w:t>
            </w:r>
            <w:r w:rsidR="00BB1AF1" w:rsidRPr="0086445E">
              <w:t>9</w:t>
            </w:r>
            <w:r w:rsidRPr="0086445E">
              <w:t xml:space="preserve"> </w:t>
            </w:r>
            <w:r w:rsidR="00F3411D" w:rsidRPr="0086445E">
              <w:t xml:space="preserve">has </w:t>
            </w:r>
            <w:r w:rsidRPr="0086445E">
              <w:t xml:space="preserve">the </w:t>
            </w:r>
            <w:r w:rsidR="000C323F">
              <w:t xml:space="preserve">Path </w:t>
            </w:r>
            <w:r w:rsidRPr="0086445E">
              <w:t xml:space="preserve">option. </w:t>
            </w:r>
          </w:p>
        </w:tc>
      </w:tr>
    </w:tbl>
    <w:p w14:paraId="7B37783F" w14:textId="77777777" w:rsidR="00596597" w:rsidRDefault="00596597" w:rsidP="00AA4464">
      <w:pPr>
        <w:pStyle w:val="Heading3"/>
        <w:numPr>
          <w:ilvl w:val="2"/>
          <w:numId w:val="1"/>
        </w:numPr>
        <w:ind w:left="0"/>
        <w:sectPr w:rsidR="00596597" w:rsidSect="008074C5">
          <w:pgSz w:w="16840" w:h="11900" w:orient="landscape"/>
          <w:pgMar w:top="1134" w:right="1134" w:bottom="1134" w:left="1134" w:header="709" w:footer="709" w:gutter="0"/>
          <w:cols w:space="708"/>
          <w:docGrid w:linePitch="360"/>
        </w:sectPr>
      </w:pPr>
    </w:p>
    <w:p w14:paraId="73435BE4" w14:textId="37C5D904" w:rsidR="00A51D10" w:rsidRDefault="00A51D10" w:rsidP="00D76B0E">
      <w:pPr>
        <w:pStyle w:val="Heading2"/>
      </w:pPr>
      <w:r>
        <w:lastRenderedPageBreak/>
        <w:t>Activity structure</w:t>
      </w:r>
    </w:p>
    <w:p w14:paraId="34A3E694" w14:textId="24A0CD31" w:rsidR="00F40DC4" w:rsidRPr="003C2AC4" w:rsidRDefault="00F40DC4" w:rsidP="00F40DC4">
      <w:pPr>
        <w:pStyle w:val="FeatureBox2"/>
      </w:pPr>
      <w:r>
        <w:t xml:space="preserve">Please use the associated PowerPoint </w:t>
      </w:r>
      <w:r w:rsidR="319F283A" w:rsidRPr="45AB29EC">
        <w:rPr>
          <w:i/>
          <w:iCs/>
        </w:rPr>
        <w:t xml:space="preserve">Divide and </w:t>
      </w:r>
      <w:r w:rsidR="319F283A" w:rsidRPr="22514FBB">
        <w:rPr>
          <w:i/>
          <w:iCs/>
        </w:rPr>
        <w:t>conquer</w:t>
      </w:r>
      <w:r w:rsidR="00B95424">
        <w:rPr>
          <w:i/>
          <w:iCs/>
        </w:rPr>
        <w:t xml:space="preserve"> </w:t>
      </w:r>
      <w:r>
        <w:t xml:space="preserve">to display images in this lesson.  </w:t>
      </w:r>
    </w:p>
    <w:p w14:paraId="119F086C" w14:textId="3F38A2FB" w:rsidR="009F25A7" w:rsidRPr="009F25A7" w:rsidRDefault="00A51D10" w:rsidP="00AA4464">
      <w:pPr>
        <w:pStyle w:val="Heading3"/>
        <w:numPr>
          <w:ilvl w:val="2"/>
          <w:numId w:val="1"/>
        </w:numPr>
        <w:ind w:left="0"/>
      </w:pPr>
      <w:r>
        <w:t>Launch</w:t>
      </w:r>
    </w:p>
    <w:p w14:paraId="4920C3E1" w14:textId="488CBF9C" w:rsidR="00FE6370" w:rsidRDefault="000C588D" w:rsidP="00F57A08">
      <w:pPr>
        <w:pStyle w:val="ListNumber"/>
        <w:numPr>
          <w:ilvl w:val="0"/>
          <w:numId w:val="12"/>
        </w:numPr>
      </w:pPr>
      <w:r>
        <w:t>Read the following scenario to students:</w:t>
      </w:r>
    </w:p>
    <w:p w14:paraId="4205417D" w14:textId="6F53403C" w:rsidR="008824BA" w:rsidRDefault="000C588D" w:rsidP="008824BA">
      <w:pPr>
        <w:pStyle w:val="FeatureBox3"/>
      </w:pPr>
      <w:r>
        <w:t>James had half of their birthday cake left. It was originally cut into 8 pieces</w:t>
      </w:r>
      <w:r w:rsidR="000B41F4">
        <w:t xml:space="preserve">. </w:t>
      </w:r>
      <w:r w:rsidR="008824BA">
        <w:t>How many pieces are left?</w:t>
      </w:r>
    </w:p>
    <w:p w14:paraId="042F9B8F" w14:textId="65280CAB" w:rsidR="004C20C8" w:rsidRDefault="004C20C8" w:rsidP="004C20C8">
      <w:pPr>
        <w:pStyle w:val="ListNumber"/>
        <w:numPr>
          <w:ilvl w:val="0"/>
          <w:numId w:val="12"/>
        </w:numPr>
      </w:pPr>
      <w:r>
        <w:t xml:space="preserve">Using a Think-Pair-Share </w:t>
      </w:r>
      <w:r w:rsidR="00EF0360">
        <w:t>(</w:t>
      </w:r>
      <w:hyperlink r:id="rId17" w:tgtFrame="_blank" w:history="1">
        <w:r w:rsidR="00EF0360">
          <w:rPr>
            <w:color w:val="2F5496"/>
            <w:u w:val="single"/>
          </w:rPr>
          <w:t>bit.ly/</w:t>
        </w:r>
        <w:proofErr w:type="spellStart"/>
        <w:r w:rsidR="00EF0360">
          <w:rPr>
            <w:color w:val="2F5496"/>
            <w:u w:val="single"/>
          </w:rPr>
          <w:t>thinkpairsharestrategy</w:t>
        </w:r>
        <w:proofErr w:type="spellEnd"/>
      </w:hyperlink>
      <w:r w:rsidR="00EF0360">
        <w:t xml:space="preserve">) </w:t>
      </w:r>
      <w:r>
        <w:t>ask students to write a mathematical sentence and draw a diagram to represent this scenario.</w:t>
      </w:r>
    </w:p>
    <w:p w14:paraId="3DD1A9E1" w14:textId="15554CA1" w:rsidR="004C20C8" w:rsidRDefault="00EF0360" w:rsidP="004C20C8">
      <w:pPr>
        <w:pStyle w:val="ListNumber"/>
        <w:numPr>
          <w:ilvl w:val="0"/>
          <w:numId w:val="12"/>
        </w:numPr>
      </w:pPr>
      <w:r>
        <w:t>Use a Pose-Pause-Pounce-Bounce</w:t>
      </w:r>
      <w:r w:rsidR="00F6599B">
        <w:t xml:space="preserve"> questioning strategy</w:t>
      </w:r>
      <w:r>
        <w:t xml:space="preserve"> </w:t>
      </w:r>
      <w:r w:rsidR="00844364">
        <w:rPr>
          <w:rFonts w:eastAsia="Arial"/>
        </w:rPr>
        <w:t>(</w:t>
      </w:r>
      <w:r w:rsidR="006A32E7" w:rsidRPr="542DBE18">
        <w:rPr>
          <w:rFonts w:eastAsia="Arial"/>
        </w:rPr>
        <w:t xml:space="preserve">PDF </w:t>
      </w:r>
      <w:r w:rsidR="006A32E7">
        <w:rPr>
          <w:rFonts w:eastAsia="Arial"/>
        </w:rPr>
        <w:t>557</w:t>
      </w:r>
      <w:r w:rsidR="00844364">
        <w:rPr>
          <w:rFonts w:eastAsia="Arial"/>
        </w:rPr>
        <w:t> </w:t>
      </w:r>
      <w:r w:rsidR="006A32E7" w:rsidRPr="542DBE18">
        <w:rPr>
          <w:rFonts w:eastAsia="Arial"/>
        </w:rPr>
        <w:t>KB</w:t>
      </w:r>
      <w:r w:rsidR="00844364">
        <w:rPr>
          <w:rFonts w:eastAsia="Arial"/>
        </w:rPr>
        <w:t>)</w:t>
      </w:r>
      <w:r w:rsidR="006A32E7" w:rsidRPr="542DBE18">
        <w:rPr>
          <w:rFonts w:eastAsia="Arial"/>
        </w:rPr>
        <w:t xml:space="preserve"> </w:t>
      </w:r>
      <w:r w:rsidR="006A32E7">
        <w:rPr>
          <w:rFonts w:eastAsia="Arial"/>
        </w:rPr>
        <w:t>(</w:t>
      </w:r>
      <w:hyperlink r:id="rId18" w:history="1">
        <w:r w:rsidR="006A32E7">
          <w:rPr>
            <w:rStyle w:val="Hyperlink"/>
          </w:rPr>
          <w:t>bit.ly/</w:t>
        </w:r>
        <w:proofErr w:type="spellStart"/>
        <w:r w:rsidR="006A32E7">
          <w:rPr>
            <w:rStyle w:val="Hyperlink"/>
          </w:rPr>
          <w:t>posepausepouncebounce</w:t>
        </w:r>
        <w:proofErr w:type="spellEnd"/>
      </w:hyperlink>
      <w:r w:rsidR="006A32E7">
        <w:t>)</w:t>
      </w:r>
      <w:r w:rsidR="006A32E7" w:rsidRPr="002D2505">
        <w:t xml:space="preserve"> </w:t>
      </w:r>
      <w:r>
        <w:t>to allow students to share their sentences and diagrams. Focus on student sentences that represent the scenario as a division.</w:t>
      </w:r>
    </w:p>
    <w:p w14:paraId="6076DE5A" w14:textId="5291C8D0" w:rsidR="5B8018DF" w:rsidRDefault="00DB4FAC" w:rsidP="00F57A08">
      <w:pPr>
        <w:pStyle w:val="ListNumber"/>
        <w:numPr>
          <w:ilvl w:val="0"/>
          <w:numId w:val="12"/>
        </w:numPr>
      </w:pPr>
      <w:r>
        <w:t>Display slide</w:t>
      </w:r>
      <w:r w:rsidR="00D25F31">
        <w:t xml:space="preserve"> </w:t>
      </w:r>
      <w:r w:rsidR="006A7030">
        <w:rPr>
          <w:rFonts w:hint="eastAsia"/>
          <w:lang w:eastAsia="ja-JP"/>
        </w:rPr>
        <w:t>3</w:t>
      </w:r>
      <w:r>
        <w:t xml:space="preserve"> of the PowerPoint </w:t>
      </w:r>
      <w:r w:rsidR="00F57A08">
        <w:rPr>
          <w:i/>
          <w:iCs/>
        </w:rPr>
        <w:t>Divide and conquer</w:t>
      </w:r>
      <w:r w:rsidR="00EA0784">
        <w:rPr>
          <w:i/>
          <w:iCs/>
        </w:rPr>
        <w:t xml:space="preserve">, </w:t>
      </w:r>
      <w:r w:rsidR="00EA0784" w:rsidRPr="00EA0784">
        <w:t>demonstrating</w:t>
      </w:r>
      <w:r w:rsidR="00D61981" w:rsidRPr="00EA0784">
        <w:t xml:space="preserve"> </w:t>
      </w:r>
      <w:r w:rsidR="00C44036">
        <w:t>using</w:t>
      </w:r>
      <w:r w:rsidR="00D61981">
        <w:t xml:space="preserve"> bar models to divide fractions. </w:t>
      </w:r>
      <w:r w:rsidR="00001144">
        <w:t xml:space="preserve">Allow students time to </w:t>
      </w:r>
      <w:r w:rsidR="008A7D59">
        <w:t xml:space="preserve">silently </w:t>
      </w:r>
      <w:r w:rsidR="00001144">
        <w:t>read through the example</w:t>
      </w:r>
      <w:r w:rsidR="008A7D59">
        <w:t>.</w:t>
      </w:r>
    </w:p>
    <w:p w14:paraId="7E854C6C" w14:textId="3434F217" w:rsidR="00FB31D4" w:rsidRDefault="008A7D59" w:rsidP="006D48BE">
      <w:pPr>
        <w:pStyle w:val="ListNumber"/>
        <w:numPr>
          <w:ilvl w:val="0"/>
          <w:numId w:val="12"/>
        </w:numPr>
      </w:pPr>
      <w:r>
        <w:t>Display slide 4 and h</w:t>
      </w:r>
      <w:r w:rsidR="00D15DA4">
        <w:t xml:space="preserve">ave </w:t>
      </w:r>
      <w:r w:rsidR="00D15DA4" w:rsidRPr="006D48BE">
        <w:t>students</w:t>
      </w:r>
      <w:r w:rsidR="00D15DA4">
        <w:t xml:space="preserve"> answer the </w:t>
      </w:r>
      <w:r w:rsidR="00301DEE">
        <w:t>self-</w:t>
      </w:r>
      <w:r w:rsidR="00690827">
        <w:t>explanation</w:t>
      </w:r>
      <w:r w:rsidR="00D15DA4">
        <w:t xml:space="preserve"> questions in </w:t>
      </w:r>
      <w:r w:rsidR="00EF0360">
        <w:t>their pairs.</w:t>
      </w:r>
    </w:p>
    <w:p w14:paraId="0C54B362" w14:textId="1131C9A1" w:rsidR="00C32271" w:rsidRDefault="00E426A7" w:rsidP="007864F6">
      <w:pPr>
        <w:pStyle w:val="FeatureBox"/>
      </w:pPr>
      <w:r>
        <w:t>Students should read the exp</w:t>
      </w:r>
      <w:r w:rsidR="00FF2103">
        <w:t xml:space="preserve">ression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sidR="0092688B">
        <w:t xml:space="preserve"> as how many </w:t>
      </w:r>
      <m:oMath>
        <m:f>
          <m:fPr>
            <m:ctrlPr>
              <w:rPr>
                <w:rFonts w:ascii="Cambria Math" w:hAnsi="Cambria Math"/>
                <w:i/>
              </w:rPr>
            </m:ctrlPr>
          </m:fPr>
          <m:num>
            <m:r>
              <w:rPr>
                <w:rFonts w:ascii="Cambria Math" w:hAnsi="Cambria Math"/>
              </w:rPr>
              <m:t>1</m:t>
            </m:r>
          </m:num>
          <m:den>
            <m:r>
              <w:rPr>
                <w:rFonts w:ascii="Cambria Math" w:hAnsi="Cambria Math"/>
              </w:rPr>
              <m:t>8</m:t>
            </m:r>
          </m:den>
        </m:f>
        <m:r>
          <m:rPr>
            <m:nor/>
          </m:rPr>
          <w:rPr>
            <w:rFonts w:ascii="Cambria Math" w:hAnsi="Cambria Math"/>
          </w:rPr>
          <m:t>'s</m:t>
        </m:r>
      </m:oMath>
      <w:r w:rsidR="00B4542C">
        <w:t xml:space="preserve"> go into a </w:t>
      </w:r>
      <m:oMath>
        <m:f>
          <m:fPr>
            <m:ctrlPr>
              <w:rPr>
                <w:rFonts w:ascii="Cambria Math" w:hAnsi="Cambria Math"/>
                <w:i/>
              </w:rPr>
            </m:ctrlPr>
          </m:fPr>
          <m:num>
            <m:r>
              <w:rPr>
                <w:rFonts w:ascii="Cambria Math" w:hAnsi="Cambria Math"/>
              </w:rPr>
              <m:t>1</m:t>
            </m:r>
          </m:num>
          <m:den>
            <m:r>
              <w:rPr>
                <w:rFonts w:ascii="Cambria Math" w:hAnsi="Cambria Math"/>
              </w:rPr>
              <m:t>2</m:t>
            </m:r>
          </m:den>
        </m:f>
      </m:oMath>
      <w:r w:rsidR="00B4542C">
        <w:t xml:space="preserve">. </w:t>
      </w:r>
      <w:r w:rsidR="00C338D0">
        <w:t xml:space="preserve">Students should </w:t>
      </w:r>
      <w:r w:rsidR="00C32271">
        <w:t>recognise</w:t>
      </w:r>
      <w:r w:rsidR="00C338D0">
        <w:t xml:space="preserve"> that</w:t>
      </w:r>
      <w:r w:rsidR="00C32271">
        <w:t xml:space="preserve"> this </w:t>
      </w:r>
      <w:r w:rsidR="00AC1922">
        <w:t>differs from</w:t>
      </w:r>
      <w:r w:rsidR="001B74EB">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C338D0">
        <w:t xml:space="preserve"> of an </w:t>
      </w:r>
      <m:oMath>
        <m:f>
          <m:fPr>
            <m:ctrlPr>
              <w:rPr>
                <w:rFonts w:ascii="Cambria Math" w:hAnsi="Cambria Math"/>
                <w:i/>
              </w:rPr>
            </m:ctrlPr>
          </m:fPr>
          <m:num>
            <m:r>
              <w:rPr>
                <w:rFonts w:ascii="Cambria Math" w:hAnsi="Cambria Math"/>
              </w:rPr>
              <m:t>1</m:t>
            </m:r>
          </m:num>
          <m:den>
            <m:r>
              <w:rPr>
                <w:rFonts w:ascii="Cambria Math" w:hAnsi="Cambria Math"/>
              </w:rPr>
              <m:t>8</m:t>
            </m:r>
          </m:den>
        </m:f>
      </m:oMath>
      <w:r w:rsidR="00C338D0">
        <w:t xml:space="preserve"> </w:t>
      </w:r>
      <w:r w:rsidR="0067482F">
        <w:t xml:space="preserve">which </w:t>
      </w:r>
      <w:r w:rsidR="00C338D0">
        <w:t xml:space="preserve">is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sidR="00C338D0">
        <w:t xml:space="preserve"> </w:t>
      </w:r>
      <w:r w:rsidR="00C32271">
        <w:t>.</w:t>
      </w:r>
    </w:p>
    <w:p w14:paraId="234E07A5" w14:textId="2A5643D0" w:rsidR="007864F6" w:rsidRDefault="00C164B6" w:rsidP="007864F6">
      <w:pPr>
        <w:pStyle w:val="FeatureBox"/>
      </w:pPr>
      <w:r>
        <w:t xml:space="preserve">Students were introduced to </w:t>
      </w:r>
      <w:r w:rsidR="000B1696">
        <w:t xml:space="preserve">dividing numerical fractions in </w:t>
      </w:r>
      <w:r w:rsidR="0074114B" w:rsidRPr="009B29DC">
        <w:rPr>
          <w:szCs w:val="22"/>
        </w:rPr>
        <w:t>Lesson 1</w:t>
      </w:r>
      <w:r w:rsidR="0074114B">
        <w:rPr>
          <w:szCs w:val="22"/>
        </w:rPr>
        <w:t>0</w:t>
      </w:r>
      <w:r w:rsidR="0074114B" w:rsidRPr="009B29DC">
        <w:rPr>
          <w:szCs w:val="22"/>
        </w:rPr>
        <w:t xml:space="preserve"> – </w:t>
      </w:r>
      <w:r w:rsidR="00A118EB">
        <w:rPr>
          <w:szCs w:val="22"/>
        </w:rPr>
        <w:t xml:space="preserve">a </w:t>
      </w:r>
      <w:r w:rsidR="0074114B">
        <w:rPr>
          <w:szCs w:val="22"/>
        </w:rPr>
        <w:t>shopping plan</w:t>
      </w:r>
      <w:r w:rsidR="0090192D">
        <w:rPr>
          <w:szCs w:val="22"/>
        </w:rPr>
        <w:t>,</w:t>
      </w:r>
      <w:r w:rsidR="00EB3D44" w:rsidRPr="009B29DC">
        <w:rPr>
          <w:szCs w:val="22"/>
        </w:rPr>
        <w:t xml:space="preserve"> of </w:t>
      </w:r>
      <w:r w:rsidR="00863A2B">
        <w:rPr>
          <w:szCs w:val="22"/>
        </w:rPr>
        <w:t xml:space="preserve">Stage 4 </w:t>
      </w:r>
      <w:r w:rsidR="00A118EB">
        <w:rPr>
          <w:szCs w:val="22"/>
        </w:rPr>
        <w:t>–</w:t>
      </w:r>
      <w:r w:rsidR="0090192D">
        <w:rPr>
          <w:szCs w:val="22"/>
        </w:rPr>
        <w:t xml:space="preserve"> </w:t>
      </w:r>
      <w:r w:rsidR="00EB3D44" w:rsidRPr="009B29DC">
        <w:rPr>
          <w:szCs w:val="22"/>
        </w:rPr>
        <w:t xml:space="preserve">Unit </w:t>
      </w:r>
      <w:r w:rsidR="00EB3D44">
        <w:rPr>
          <w:szCs w:val="22"/>
        </w:rPr>
        <w:t>5</w:t>
      </w:r>
      <w:r w:rsidR="00EB3D44" w:rsidRPr="009B29DC">
        <w:rPr>
          <w:szCs w:val="22"/>
        </w:rPr>
        <w:t xml:space="preserve"> – </w:t>
      </w:r>
      <w:r w:rsidR="00A118EB">
        <w:rPr>
          <w:szCs w:val="22"/>
        </w:rPr>
        <w:t xml:space="preserve">multiplicative </w:t>
      </w:r>
      <w:r w:rsidR="00EB3D44" w:rsidRPr="009B29DC">
        <w:rPr>
          <w:szCs w:val="22"/>
        </w:rPr>
        <w:t>thinking</w:t>
      </w:r>
      <w:r w:rsidR="00863A2B">
        <w:rPr>
          <w:szCs w:val="22"/>
        </w:rPr>
        <w:t>.</w:t>
      </w:r>
    </w:p>
    <w:p w14:paraId="78855562" w14:textId="68D197BB" w:rsidR="008F5CEA" w:rsidRDefault="008F5CEA" w:rsidP="008F5CEA">
      <w:pPr>
        <w:pStyle w:val="ListNumber"/>
        <w:numPr>
          <w:ilvl w:val="0"/>
          <w:numId w:val="12"/>
        </w:numPr>
      </w:pPr>
      <w:r>
        <w:t xml:space="preserve">Inform students that </w:t>
      </w:r>
      <w:r w:rsidR="00407C92">
        <w:t xml:space="preserve">during this lesson </w:t>
      </w:r>
      <w:r w:rsidR="009159A2">
        <w:t xml:space="preserve">they will explore </w:t>
      </w:r>
      <w:r w:rsidR="008350E4">
        <w:t xml:space="preserve">how to divide </w:t>
      </w:r>
      <w:r w:rsidR="00262F3A">
        <w:t xml:space="preserve">fractions </w:t>
      </w:r>
      <w:r w:rsidR="00407C92">
        <w:t>involving algebra</w:t>
      </w:r>
      <w:r w:rsidR="009159A2">
        <w:t>.</w:t>
      </w:r>
    </w:p>
    <w:p w14:paraId="396975BA" w14:textId="73F56079" w:rsidR="00C6359A" w:rsidRPr="00C6359A" w:rsidRDefault="00C6359A" w:rsidP="009159A2">
      <w:pPr>
        <w:pStyle w:val="Heading3"/>
      </w:pPr>
      <w:r>
        <w:lastRenderedPageBreak/>
        <w:t>Explore</w:t>
      </w:r>
    </w:p>
    <w:p w14:paraId="4D0BBE1C" w14:textId="7D85F524" w:rsidR="00E14FDA" w:rsidRDefault="00E14FDA" w:rsidP="00E14FDA">
      <w:pPr>
        <w:pStyle w:val="ListNumber"/>
        <w:numPr>
          <w:ilvl w:val="0"/>
          <w:numId w:val="37"/>
        </w:numPr>
      </w:pPr>
      <w:r w:rsidRPr="00392527">
        <w:t xml:space="preserve">By </w:t>
      </w:r>
      <w:r w:rsidRPr="00A85EFD">
        <w:t>working</w:t>
      </w:r>
      <w:r w:rsidRPr="00392527">
        <w:t xml:space="preserve"> in visibly random groups of 3 (</w:t>
      </w:r>
      <w:hyperlink r:id="rId19" w:tgtFrame="_blank" w:history="1">
        <w:r w:rsidRPr="00CE6B78">
          <w:rPr>
            <w:color w:val="2F5496"/>
            <w:u w:val="single"/>
          </w:rPr>
          <w:t>bit.ly/</w:t>
        </w:r>
        <w:proofErr w:type="spellStart"/>
        <w:r w:rsidRPr="00CE6B78">
          <w:rPr>
            <w:color w:val="2F5496"/>
            <w:u w:val="single"/>
          </w:rPr>
          <w:t>visiblegroups</w:t>
        </w:r>
        <w:proofErr w:type="spellEnd"/>
      </w:hyperlink>
      <w:r w:rsidRPr="00392527">
        <w:t>) on vertical non-permanent surfaces (</w:t>
      </w:r>
      <w:hyperlink r:id="rId20" w:tgtFrame="_blank" w:history="1">
        <w:r w:rsidRPr="00CE6B78">
          <w:rPr>
            <w:color w:val="2F5496"/>
            <w:u w:val="single"/>
          </w:rPr>
          <w:t>bit.ly/</w:t>
        </w:r>
        <w:proofErr w:type="spellStart"/>
        <w:r w:rsidRPr="00CE6B78">
          <w:rPr>
            <w:color w:val="2F5496"/>
            <w:u w:val="single"/>
          </w:rPr>
          <w:t>VNPSstrategy</w:t>
        </w:r>
        <w:proofErr w:type="spellEnd"/>
      </w:hyperlink>
      <w:r w:rsidRPr="00392527">
        <w:t xml:space="preserve">), ask students to complete </w:t>
      </w:r>
      <w:r w:rsidRPr="00CE6B78">
        <w:t xml:space="preserve">Appendix </w:t>
      </w:r>
      <w:r>
        <w:t>A</w:t>
      </w:r>
      <w:r w:rsidRPr="00CE6B78">
        <w:t xml:space="preserve"> </w:t>
      </w:r>
      <w:r w:rsidRPr="00392527">
        <w:t>‘</w:t>
      </w:r>
      <w:r>
        <w:t>Dividing bar graphs’</w:t>
      </w:r>
      <w:r w:rsidRPr="00392527">
        <w:t>.</w:t>
      </w:r>
    </w:p>
    <w:p w14:paraId="2100BFF1" w14:textId="77777777" w:rsidR="00F6599B" w:rsidRDefault="5A5A7392" w:rsidP="00E14FDA">
      <w:pPr>
        <w:pStyle w:val="FeatureBox"/>
      </w:pPr>
      <w:r>
        <w:t xml:space="preserve">The </w:t>
      </w:r>
      <w:r w:rsidR="00E14FDA">
        <w:t>aim of revisiting this work is to help students remember that when you divide values you are seeing how many of the divisor fits into the quantity.</w:t>
      </w:r>
      <w:r w:rsidR="00092546">
        <w:t xml:space="preserve"> For this reason, we can multiply by the reciprocal </w:t>
      </w:r>
      <w:r w:rsidR="001D76C1">
        <w:t>rather than performing the division.</w:t>
      </w:r>
    </w:p>
    <w:p w14:paraId="56892677" w14:textId="25F0C6A0" w:rsidR="00E14FDA" w:rsidRDefault="001D76C1" w:rsidP="00E14FDA">
      <w:pPr>
        <w:pStyle w:val="FeatureBox"/>
      </w:pPr>
      <w:r>
        <w:t xml:space="preserve">For example, if we know that there will always be 10 tenths in a whole, then instead of asking </w:t>
      </w:r>
      <m:oMath>
        <m:r>
          <m:rPr>
            <m:sty m:val="p"/>
          </m:rPr>
          <w:rPr>
            <w:rFonts w:ascii="Cambria Math" w:hAnsi="Cambria Math"/>
          </w:rPr>
          <w:br/>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oMath>
      <w:r w:rsidR="00614B82">
        <w:t xml:space="preserve"> we can ask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m:t>
        </m:r>
      </m:oMath>
    </w:p>
    <w:p w14:paraId="66958B74" w14:textId="44562172" w:rsidR="00E14FDA" w:rsidRDefault="00E14FDA" w:rsidP="00E14FDA">
      <w:pPr>
        <w:pStyle w:val="ListNumber"/>
        <w:numPr>
          <w:ilvl w:val="0"/>
          <w:numId w:val="37"/>
        </w:numPr>
      </w:pPr>
      <w:r>
        <w:t>Ask students to consider the last question of Appendix A ‘Dividing bar graphs’.</w:t>
      </w:r>
    </w:p>
    <w:p w14:paraId="1213D462" w14:textId="70F2097D" w:rsidR="00E14FDA" w:rsidRDefault="00E14FDA" w:rsidP="00E14FDA">
      <w:pPr>
        <w:pStyle w:val="ListNumber"/>
        <w:numPr>
          <w:ilvl w:val="0"/>
          <w:numId w:val="37"/>
        </w:numPr>
      </w:pPr>
      <w:r>
        <w:t>After some time, have students share their thoughts about how to answer the last question.</w:t>
      </w:r>
    </w:p>
    <w:p w14:paraId="1DC77504" w14:textId="5E518B61" w:rsidR="00E14FDA" w:rsidRDefault="00E14FDA" w:rsidP="00E14FDA">
      <w:pPr>
        <w:pStyle w:val="FeatureBox"/>
      </w:pPr>
      <w:r>
        <w:t>The aim of this question is for students to struggle to visualise and calculate. Students may not be able to answer this question yet.</w:t>
      </w:r>
    </w:p>
    <w:p w14:paraId="5C3A8BA2" w14:textId="0A9F9E10" w:rsidR="00E14FDA" w:rsidRPr="00E14FDA" w:rsidRDefault="00C3388B" w:rsidP="00C3388B">
      <w:pPr>
        <w:pStyle w:val="Heading4"/>
      </w:pPr>
      <w:r>
        <w:t>Additional explore for students ready to consider Path content</w:t>
      </w:r>
    </w:p>
    <w:p w14:paraId="46575C00" w14:textId="6B51E0E0" w:rsidR="5A5A7392" w:rsidRDefault="5A5A7392" w:rsidP="69E1D5DF">
      <w:pPr>
        <w:pStyle w:val="FeatureBox"/>
      </w:pPr>
      <w:r>
        <w:t>Th</w:t>
      </w:r>
      <w:r w:rsidR="00C3388B">
        <w:t>is</w:t>
      </w:r>
      <w:r>
        <w:t xml:space="preserve"> explore section is designed for students studying the </w:t>
      </w:r>
      <w:r w:rsidR="00F6599B">
        <w:t xml:space="preserve">Path </w:t>
      </w:r>
      <w:r>
        <w:t xml:space="preserve">content. Students who are only doing the </w:t>
      </w:r>
      <w:r w:rsidR="00F6599B">
        <w:t xml:space="preserve">Core </w:t>
      </w:r>
      <w:r>
        <w:t>outcomes</w:t>
      </w:r>
      <w:r w:rsidR="24B233F5">
        <w:t xml:space="preserve"> </w:t>
      </w:r>
      <w:r>
        <w:t xml:space="preserve">could move </w:t>
      </w:r>
      <w:r w:rsidR="0D682D94">
        <w:t>to the summarise</w:t>
      </w:r>
      <w:r w:rsidR="75AEC680">
        <w:t xml:space="preserve"> section of the lesson</w:t>
      </w:r>
      <w:r w:rsidR="0D682D94">
        <w:t>.</w:t>
      </w:r>
    </w:p>
    <w:p w14:paraId="7A8214F6" w14:textId="739A7A20" w:rsidR="00BA0276" w:rsidRPr="00BA0276" w:rsidRDefault="005A439E" w:rsidP="0069371B">
      <w:pPr>
        <w:pStyle w:val="ListNumber"/>
        <w:numPr>
          <w:ilvl w:val="0"/>
          <w:numId w:val="37"/>
        </w:numPr>
      </w:pPr>
      <w:r>
        <w:t>Pose the question</w:t>
      </w:r>
      <w:r w:rsidR="00FC76ED">
        <w:t xml:space="preserve"> </w:t>
      </w:r>
      <w:r w:rsidR="00F6599B">
        <w:t>‘</w:t>
      </w:r>
      <w:r w:rsidR="00FC76ED">
        <w:t>What happens if we divide something by one?</w:t>
      </w:r>
      <w:r w:rsidR="00F6599B">
        <w:t>’</w:t>
      </w:r>
      <w:r w:rsidR="00F333DE">
        <w:t>.</w:t>
      </w:r>
      <w:r w:rsidR="00362FA4">
        <w:t xml:space="preserve"> </w:t>
      </w:r>
      <w:r w:rsidR="00922D00">
        <w:t xml:space="preserve">Use the </w:t>
      </w:r>
      <w:r w:rsidR="00FC76ED" w:rsidRPr="002D2505">
        <w:t>Pose-Pause-Pounce-Bounce question</w:t>
      </w:r>
      <w:r w:rsidR="0069371B">
        <w:t>ing</w:t>
      </w:r>
      <w:r w:rsidR="00FC76ED" w:rsidRPr="002D2505">
        <w:t xml:space="preserve"> strategy </w:t>
      </w:r>
      <w:r w:rsidR="00FC76ED">
        <w:t xml:space="preserve">to </w:t>
      </w:r>
      <w:r w:rsidR="00BA0276">
        <w:t>highlight that dividing by 1 does not change the num</w:t>
      </w:r>
      <w:r w:rsidR="00B82048">
        <w:t>ber</w:t>
      </w:r>
      <w:r w:rsidR="00BA0276">
        <w:t>.</w:t>
      </w:r>
    </w:p>
    <w:p w14:paraId="1C761581" w14:textId="084C0B2D" w:rsidR="005A439E" w:rsidRPr="00362FA4" w:rsidRDefault="00993446" w:rsidP="00BA0276">
      <w:pPr>
        <w:pStyle w:val="FeatureBox"/>
      </w:pPr>
      <w:r>
        <w:t xml:space="preserve">Slide </w:t>
      </w:r>
      <w:r w:rsidR="00770A56">
        <w:t>6</w:t>
      </w:r>
      <w:r>
        <w:t xml:space="preserve"> of the </w:t>
      </w:r>
      <w:r w:rsidR="008A749C">
        <w:t>PowerPoint</w:t>
      </w:r>
      <w:r>
        <w:t xml:space="preserve"> </w:t>
      </w:r>
      <w:r w:rsidRPr="004C6199">
        <w:rPr>
          <w:rStyle w:val="Emphasis"/>
        </w:rPr>
        <w:t>Divide and conquer</w:t>
      </w:r>
      <w:r>
        <w:t xml:space="preserve"> contains </w:t>
      </w:r>
      <w:r w:rsidR="00865EF1">
        <w:t xml:space="preserve">2 </w:t>
      </w:r>
      <w:r w:rsidR="008A749C">
        <w:t>visual representations for students if required.</w:t>
      </w:r>
    </w:p>
    <w:p w14:paraId="3F0A085A" w14:textId="6CA0C352" w:rsidR="00446C95" w:rsidRDefault="00E26A1D" w:rsidP="006A32E7">
      <w:pPr>
        <w:pStyle w:val="ListNumber"/>
        <w:numPr>
          <w:ilvl w:val="0"/>
          <w:numId w:val="37"/>
        </w:numPr>
      </w:pPr>
      <w:r>
        <w:t xml:space="preserve">Display slide </w:t>
      </w:r>
      <w:r w:rsidR="004A5A6D">
        <w:t>7</w:t>
      </w:r>
      <w:r>
        <w:t xml:space="preserve"> of the PowerPoint </w:t>
      </w:r>
      <w:r w:rsidRPr="00734C22">
        <w:rPr>
          <w:rStyle w:val="Emphasis"/>
        </w:rPr>
        <w:t>Divide and conquer</w:t>
      </w:r>
      <w:r w:rsidR="00787102">
        <w:t>. Have students</w:t>
      </w:r>
      <w:r w:rsidR="00F62BBF">
        <w:t xml:space="preserve"> </w:t>
      </w:r>
      <w:r w:rsidR="00550847">
        <w:t>consider</w:t>
      </w:r>
      <w:r w:rsidR="00F62BBF">
        <w:t xml:space="preserve"> </w:t>
      </w:r>
      <w:r w:rsidR="00FB6FD3">
        <w:t>how many</w:t>
      </w:r>
      <w:r w:rsidR="001E2E86">
        <w:t xml:space="preserve"> ways you can find a value </w:t>
      </w:r>
      <w:r w:rsidR="00FB6FD3">
        <w:t>equivalent to one</w:t>
      </w:r>
      <w:r w:rsidR="00550847">
        <w:t>.</w:t>
      </w:r>
    </w:p>
    <w:p w14:paraId="540C4AFE" w14:textId="7F3867E7" w:rsidR="008950BF" w:rsidRDefault="001E2E86" w:rsidP="006A32E7">
      <w:pPr>
        <w:pStyle w:val="ListNumber"/>
        <w:numPr>
          <w:ilvl w:val="0"/>
          <w:numId w:val="37"/>
        </w:numPr>
      </w:pPr>
      <w:r>
        <w:lastRenderedPageBreak/>
        <w:t xml:space="preserve">Ask students to show, using their hands, how many ways they can find the value of one </w:t>
      </w:r>
      <w:r w:rsidR="00865EF1">
        <w:t>(</w:t>
      </w:r>
      <w:r>
        <w:t>using a closed fist</w:t>
      </w:r>
      <w:r w:rsidR="0078294E">
        <w:t xml:space="preserve"> for none, holding up one finger for one way, 2 fingers for 2 ways and so on</w:t>
      </w:r>
      <w:r w:rsidR="00DB4650">
        <w:t>)</w:t>
      </w:r>
      <w:r w:rsidR="0078294E">
        <w:t>.</w:t>
      </w:r>
    </w:p>
    <w:p w14:paraId="1840B647" w14:textId="14B7C0CC" w:rsidR="00842387" w:rsidRDefault="002C539E" w:rsidP="006A32E7">
      <w:pPr>
        <w:pStyle w:val="ListNumber"/>
        <w:numPr>
          <w:ilvl w:val="0"/>
          <w:numId w:val="37"/>
        </w:numPr>
      </w:pPr>
      <w:r>
        <w:t>By asking students who</w:t>
      </w:r>
      <w:r w:rsidR="009C69BA">
        <w:t xml:space="preserve"> found one value first </w:t>
      </w:r>
      <w:r w:rsidR="00081087">
        <w:t xml:space="preserve">and </w:t>
      </w:r>
      <w:r w:rsidR="009C69BA">
        <w:t xml:space="preserve">then </w:t>
      </w:r>
      <w:r w:rsidR="00B9789F">
        <w:t>bouncing</w:t>
      </w:r>
      <w:r w:rsidR="009C69BA">
        <w:t xml:space="preserve"> to the </w:t>
      </w:r>
      <w:r w:rsidR="00B9789F">
        <w:t>2</w:t>
      </w:r>
      <w:r w:rsidR="009C69BA">
        <w:t xml:space="preserve"> value students, </w:t>
      </w:r>
      <w:r w:rsidR="00081087">
        <w:t>get</w:t>
      </w:r>
      <w:r w:rsidR="009C69BA">
        <w:t xml:space="preserve"> students to identify where they found their ones.</w:t>
      </w:r>
    </w:p>
    <w:p w14:paraId="7F42CF48" w14:textId="5366ABB7" w:rsidR="00364A9B" w:rsidRDefault="00364A9B" w:rsidP="006A32E7">
      <w:pPr>
        <w:pStyle w:val="ListNumber"/>
        <w:numPr>
          <w:ilvl w:val="0"/>
          <w:numId w:val="37"/>
        </w:numPr>
      </w:pPr>
      <w:r>
        <w:t xml:space="preserve">Display slide </w:t>
      </w:r>
      <w:r w:rsidR="00365DC2">
        <w:t>8</w:t>
      </w:r>
      <w:r w:rsidR="00734C22">
        <w:t xml:space="preserve"> of the PowerPoint </w:t>
      </w:r>
      <w:r w:rsidR="00734C22" w:rsidRPr="00734C22">
        <w:rPr>
          <w:rStyle w:val="Emphasis"/>
        </w:rPr>
        <w:t>Divide and conquer</w:t>
      </w:r>
      <w:r w:rsidR="00584200">
        <w:t>, demonstrating</w:t>
      </w:r>
      <w:r w:rsidR="00734C22">
        <w:t xml:space="preserve"> the </w:t>
      </w:r>
      <w:r w:rsidR="0040166C">
        <w:t>4</w:t>
      </w:r>
      <w:r w:rsidR="00A9227C">
        <w:t xml:space="preserve"> values equivalent to </w:t>
      </w:r>
      <w:r w:rsidR="0076434C">
        <w:t>one</w:t>
      </w:r>
      <w:r w:rsidR="00A9227C">
        <w:t xml:space="preserve">. </w:t>
      </w:r>
      <w:r w:rsidR="00B01E05">
        <w:t>As a class discuss the self</w:t>
      </w:r>
      <w:r w:rsidR="00E16695">
        <w:t>-</w:t>
      </w:r>
      <w:r w:rsidR="00B01E05">
        <w:t>explanation questions.</w:t>
      </w:r>
    </w:p>
    <w:p w14:paraId="54794EA0" w14:textId="6BFEAD5A" w:rsidR="00944F71" w:rsidRDefault="0047591C" w:rsidP="006A32E7">
      <w:pPr>
        <w:pStyle w:val="ListNumber"/>
        <w:numPr>
          <w:ilvl w:val="0"/>
          <w:numId w:val="37"/>
        </w:numPr>
      </w:pPr>
      <w:r>
        <w:t xml:space="preserve">Back in their groups at vertical </w:t>
      </w:r>
      <w:r w:rsidR="005E400F">
        <w:t>non-permanent</w:t>
      </w:r>
      <w:r>
        <w:t xml:space="preserve"> surfaces</w:t>
      </w:r>
      <w:r w:rsidR="00554A40">
        <w:t>,</w:t>
      </w:r>
      <w:r w:rsidR="00F35D1C">
        <w:t xml:space="preserve"> d</w:t>
      </w:r>
      <w:r w:rsidR="002677E2">
        <w:t>istribute Appendix B ‘Dividing by 1</w:t>
      </w:r>
      <w:r w:rsidR="002E2FB5">
        <w:t>, multiplying by 1</w:t>
      </w:r>
      <w:r w:rsidR="002677E2">
        <w:t>’</w:t>
      </w:r>
      <w:r w:rsidR="006E4160">
        <w:t xml:space="preserve"> on A3</w:t>
      </w:r>
      <w:r w:rsidR="00F20DAE">
        <w:t xml:space="preserve"> paper</w:t>
      </w:r>
      <w:r w:rsidR="00393549">
        <w:t xml:space="preserve"> in A3 plastic </w:t>
      </w:r>
      <w:r w:rsidR="00BB641D">
        <w:t>sleeves</w:t>
      </w:r>
      <w:r w:rsidR="00F35D1C">
        <w:t>. Ask</w:t>
      </w:r>
      <w:r w:rsidR="006E4160">
        <w:t xml:space="preserve"> student</w:t>
      </w:r>
      <w:r w:rsidR="00A3266E">
        <w:t>s</w:t>
      </w:r>
      <w:r w:rsidR="006E4160">
        <w:t xml:space="preserve"> to complete the faded examples (</w:t>
      </w:r>
      <w:hyperlink r:id="rId21">
        <w:r w:rsidR="006E4160" w:rsidRPr="69AA0A1C">
          <w:rPr>
            <w:rStyle w:val="Hyperlink"/>
          </w:rPr>
          <w:t>bit.ly/</w:t>
        </w:r>
        <w:proofErr w:type="spellStart"/>
        <w:r w:rsidR="006E4160" w:rsidRPr="69AA0A1C">
          <w:rPr>
            <w:rStyle w:val="Hyperlink"/>
          </w:rPr>
          <w:t>fadedexamplesstrategy</w:t>
        </w:r>
        <w:proofErr w:type="spellEnd"/>
      </w:hyperlink>
      <w:r w:rsidR="006E4160">
        <w:t>).</w:t>
      </w:r>
    </w:p>
    <w:p w14:paraId="77F0A08B" w14:textId="383485BE" w:rsidR="00B37597" w:rsidRDefault="00742D66" w:rsidP="006A32E7">
      <w:pPr>
        <w:pStyle w:val="ListNumber"/>
        <w:numPr>
          <w:ilvl w:val="0"/>
          <w:numId w:val="37"/>
        </w:numPr>
      </w:pPr>
      <w:r>
        <w:t xml:space="preserve">Have students do </w:t>
      </w:r>
      <w:r w:rsidR="007A6537">
        <w:t xml:space="preserve">a gallery walk </w:t>
      </w:r>
      <w:r w:rsidR="008E58A7">
        <w:t>(</w:t>
      </w:r>
      <w:hyperlink r:id="rId22" w:tgtFrame="_blank" w:history="1">
        <w:r w:rsidR="002628DD">
          <w:rPr>
            <w:color w:val="2F5496"/>
            <w:u w:val="single"/>
          </w:rPr>
          <w:t>bit.ly/</w:t>
        </w:r>
        <w:proofErr w:type="spellStart"/>
        <w:r w:rsidR="002628DD">
          <w:rPr>
            <w:color w:val="2F5496"/>
            <w:u w:val="single"/>
          </w:rPr>
          <w:t>DLSgallerywalk</w:t>
        </w:r>
        <w:proofErr w:type="spellEnd"/>
      </w:hyperlink>
      <w:r w:rsidR="008E58A7">
        <w:t xml:space="preserve">) to view </w:t>
      </w:r>
      <w:r w:rsidR="003D6086">
        <w:t>others'</w:t>
      </w:r>
      <w:r w:rsidR="008E58A7">
        <w:t xml:space="preserve"> work and consider why the heading of the task is </w:t>
      </w:r>
      <w:r w:rsidR="00E16695">
        <w:t>‘D</w:t>
      </w:r>
      <w:r w:rsidR="008E58A7">
        <w:t>ividing by 1, multiplying by 1</w:t>
      </w:r>
      <w:r w:rsidR="00E16695">
        <w:t>’</w:t>
      </w:r>
      <w:r w:rsidR="008E58A7">
        <w:t>.</w:t>
      </w:r>
    </w:p>
    <w:p w14:paraId="231B23AD" w14:textId="31F71290" w:rsidR="008E58A7" w:rsidRDefault="008E58A7" w:rsidP="006A32E7">
      <w:pPr>
        <w:pStyle w:val="ListNumber"/>
        <w:numPr>
          <w:ilvl w:val="0"/>
          <w:numId w:val="37"/>
        </w:numPr>
      </w:pPr>
      <w:r>
        <w:t>Us</w:t>
      </w:r>
      <w:r w:rsidR="00F72E1B">
        <w:t xml:space="preserve">ing the questioning </w:t>
      </w:r>
      <w:r w:rsidR="004C6199">
        <w:t xml:space="preserve">strategy </w:t>
      </w:r>
      <w:r w:rsidR="00F72E1B">
        <w:t xml:space="preserve">of </w:t>
      </w:r>
      <w:r w:rsidR="00302BDF">
        <w:t xml:space="preserve">Pose-Pause-Pounce-Bounce </w:t>
      </w:r>
      <w:r w:rsidR="00B4528D">
        <w:t>to</w:t>
      </w:r>
      <w:r w:rsidR="00302BDF">
        <w:t xml:space="preserve"> discuss the </w:t>
      </w:r>
      <w:r w:rsidR="006D3722">
        <w:t>task heading. Prompting questions could include:</w:t>
      </w:r>
    </w:p>
    <w:p w14:paraId="7ABAA0C0" w14:textId="60313513" w:rsidR="006D3722" w:rsidRDefault="006D3722" w:rsidP="0046300E">
      <w:pPr>
        <w:pStyle w:val="ListBullet2"/>
        <w:ind w:left="1134" w:hanging="567"/>
      </w:pPr>
      <w:r>
        <w:t>Can you see where each step occurs?</w:t>
      </w:r>
    </w:p>
    <w:p w14:paraId="2C513793" w14:textId="7D0F92EB" w:rsidR="006D3722" w:rsidRDefault="006D3722" w:rsidP="0046300E">
      <w:pPr>
        <w:pStyle w:val="ListBullet2"/>
        <w:ind w:left="1134" w:hanging="567"/>
      </w:pPr>
      <w:r>
        <w:t>Would you get the same result if you only did one of the steps?</w:t>
      </w:r>
    </w:p>
    <w:p w14:paraId="41A67838" w14:textId="06DEE3BA" w:rsidR="006D3722" w:rsidRDefault="006D3722" w:rsidP="0046300E">
      <w:pPr>
        <w:pStyle w:val="ListBullet2"/>
        <w:ind w:left="1134" w:hanging="567"/>
      </w:pPr>
      <w:r>
        <w:t xml:space="preserve">Can you summarise </w:t>
      </w:r>
      <w:r w:rsidR="006E6C15">
        <w:t>the heading into a shorter set of instructions?</w:t>
      </w:r>
    </w:p>
    <w:p w14:paraId="7156E4C7" w14:textId="70CA8117" w:rsidR="006E6C15" w:rsidRDefault="006E6C15" w:rsidP="00426F3B">
      <w:pPr>
        <w:pStyle w:val="FeatureBox"/>
      </w:pPr>
      <w:r>
        <w:t>The heading is dividing by 1, multiplying by 1 as this is the process used to calculate the division of fractions. This is the full working behind multiplying by the reciprocal.</w:t>
      </w:r>
    </w:p>
    <w:p w14:paraId="103EE7AB" w14:textId="136E902D" w:rsidR="00E80703" w:rsidRDefault="00E80703" w:rsidP="006A32E7">
      <w:pPr>
        <w:pStyle w:val="ListNumber"/>
        <w:numPr>
          <w:ilvl w:val="0"/>
          <w:numId w:val="37"/>
        </w:numPr>
      </w:pPr>
      <w:r>
        <w:t xml:space="preserve">Display slide </w:t>
      </w:r>
      <w:r w:rsidR="00456F55">
        <w:t>9</w:t>
      </w:r>
      <w:r>
        <w:t xml:space="preserve"> of the PowerPoint </w:t>
      </w:r>
      <w:r w:rsidRPr="00BC768D">
        <w:rPr>
          <w:rStyle w:val="Emphasis"/>
        </w:rPr>
        <w:t>Divide and conquer</w:t>
      </w:r>
      <w:r>
        <w:t xml:space="preserve"> which has </w:t>
      </w:r>
      <w:r w:rsidR="0046300E">
        <w:t xml:space="preserve">2 </w:t>
      </w:r>
      <w:r w:rsidR="00243CFC">
        <w:t>algebraic fractions</w:t>
      </w:r>
      <w:r w:rsidR="00BC768D">
        <w:t xml:space="preserve"> to divide</w:t>
      </w:r>
      <w:r w:rsidR="00243CFC">
        <w:t>.</w:t>
      </w:r>
    </w:p>
    <w:p w14:paraId="05BF537B" w14:textId="7D05CE07" w:rsidR="00793823" w:rsidRDefault="00243CFC" w:rsidP="006A32E7">
      <w:pPr>
        <w:pStyle w:val="ListNumber"/>
        <w:numPr>
          <w:ilvl w:val="0"/>
          <w:numId w:val="37"/>
        </w:numPr>
      </w:pPr>
      <w:r>
        <w:t>Ask groups t</w:t>
      </w:r>
      <w:r w:rsidR="00BC768D">
        <w:t>o attempt this question and then allow groups to do a gallery walk</w:t>
      </w:r>
      <w:r w:rsidR="00793823">
        <w:t xml:space="preserve"> to clarify their own thinking.</w:t>
      </w:r>
    </w:p>
    <w:p w14:paraId="6A2226BE" w14:textId="0DB3A267" w:rsidR="00243CFC" w:rsidRDefault="00793823" w:rsidP="00E03D24">
      <w:pPr>
        <w:pStyle w:val="FeatureBox"/>
      </w:pPr>
      <w:r>
        <w:t xml:space="preserve">Slide </w:t>
      </w:r>
      <w:r w:rsidR="00456F55">
        <w:t>10</w:t>
      </w:r>
      <w:r>
        <w:t xml:space="preserve"> of the PowerPoint </w:t>
      </w:r>
      <w:r w:rsidRPr="00E03D24">
        <w:rPr>
          <w:rStyle w:val="Emphasis"/>
        </w:rPr>
        <w:t>Divide and conquer</w:t>
      </w:r>
      <w:r>
        <w:t xml:space="preserve"> contains the </w:t>
      </w:r>
      <w:r w:rsidR="00E03D24">
        <w:t>solution for teachers to display.</w:t>
      </w:r>
    </w:p>
    <w:p w14:paraId="315670BD" w14:textId="7C466481" w:rsidR="00A51D10" w:rsidRDefault="00A51D10" w:rsidP="00021F32">
      <w:pPr>
        <w:pStyle w:val="Heading3"/>
      </w:pPr>
      <w:r>
        <w:lastRenderedPageBreak/>
        <w:t>Summarise</w:t>
      </w:r>
    </w:p>
    <w:p w14:paraId="17DC2D57" w14:textId="73637B53" w:rsidR="00F83330" w:rsidRPr="00C755B1" w:rsidRDefault="00F83330" w:rsidP="001D2802">
      <w:pPr>
        <w:pStyle w:val="ListNumber"/>
        <w:numPr>
          <w:ilvl w:val="0"/>
          <w:numId w:val="44"/>
        </w:numPr>
      </w:pPr>
      <w:r>
        <w:t xml:space="preserve">Display </w:t>
      </w:r>
      <w:r w:rsidR="00311980">
        <w:t>slides</w:t>
      </w:r>
      <w:r w:rsidR="008620D8">
        <w:t xml:space="preserve"> </w:t>
      </w:r>
      <w:r w:rsidR="00BD408E">
        <w:t>1</w:t>
      </w:r>
      <w:r w:rsidR="007213D5">
        <w:t>2</w:t>
      </w:r>
      <w:r w:rsidR="001D2802">
        <w:t>–</w:t>
      </w:r>
      <w:r w:rsidR="00BD408E">
        <w:t>1</w:t>
      </w:r>
      <w:r w:rsidR="007213D5">
        <w:t>5</w:t>
      </w:r>
      <w:r w:rsidR="0036564D">
        <w:t xml:space="preserve"> from</w:t>
      </w:r>
      <w:r w:rsidRPr="004D3987">
        <w:t xml:space="preserve"> the PowerPoint </w:t>
      </w:r>
      <w:r w:rsidRPr="001D2802">
        <w:rPr>
          <w:i/>
          <w:iCs/>
        </w:rPr>
        <w:t>Divide and conquer</w:t>
      </w:r>
      <w:r w:rsidRPr="00D35A7D">
        <w:t xml:space="preserve"> </w:t>
      </w:r>
      <w:r w:rsidRPr="00C755B1">
        <w:t xml:space="preserve">for explicit teaching of </w:t>
      </w:r>
      <w:r>
        <w:t>divid</w:t>
      </w:r>
      <w:r w:rsidRPr="00C755B1">
        <w:t>ing algebraic fractions</w:t>
      </w:r>
      <w:r w:rsidR="002D5511">
        <w:t xml:space="preserve">, </w:t>
      </w:r>
      <w:r w:rsidR="002D5511" w:rsidRPr="00EA3229">
        <w:t xml:space="preserve">using the </w:t>
      </w:r>
      <w:hyperlink r:id="rId23" w:history="1">
        <w:r w:rsidR="001D2802" w:rsidRPr="000B17C4">
          <w:rPr>
            <w:rStyle w:val="Hyperlink"/>
          </w:rPr>
          <w:t>worked examples (Your turn) method (DOCX 420</w:t>
        </w:r>
        <w:r w:rsidR="00D27198">
          <w:rPr>
            <w:rStyle w:val="Hyperlink"/>
          </w:rPr>
          <w:t> </w:t>
        </w:r>
        <w:r w:rsidR="001D2802" w:rsidRPr="000B17C4">
          <w:rPr>
            <w:rStyle w:val="Hyperlink"/>
          </w:rPr>
          <w:t>KB)</w:t>
        </w:r>
      </w:hyperlink>
      <w:r w:rsidR="001F519E">
        <w:rPr>
          <w:rStyle w:val="Hyperlink"/>
        </w:rPr>
        <w:t>.</w:t>
      </w:r>
    </w:p>
    <w:p w14:paraId="16516D3F" w14:textId="084CB0F2" w:rsidR="001863C3" w:rsidRDefault="000D02FA" w:rsidP="001D2802">
      <w:pPr>
        <w:pStyle w:val="ListNumber"/>
        <w:numPr>
          <w:ilvl w:val="0"/>
          <w:numId w:val="44"/>
        </w:numPr>
        <w:suppressAutoHyphens w:val="0"/>
        <w:spacing w:after="0"/>
      </w:pPr>
      <w:r>
        <w:t>Dis</w:t>
      </w:r>
      <w:r w:rsidR="0055071C">
        <w:t>play slide 1</w:t>
      </w:r>
      <w:r w:rsidR="007213D5">
        <w:t>6</w:t>
      </w:r>
      <w:r w:rsidR="00BC786A">
        <w:t xml:space="preserve"> </w:t>
      </w:r>
      <w:r w:rsidR="0055071C">
        <w:t xml:space="preserve">of the PowerPoint </w:t>
      </w:r>
      <w:r w:rsidR="0055071C" w:rsidRPr="004C6199">
        <w:rPr>
          <w:rStyle w:val="Emphasis"/>
        </w:rPr>
        <w:t xml:space="preserve">Divide and </w:t>
      </w:r>
      <w:r w:rsidR="00FF57EA" w:rsidRPr="004C6199">
        <w:rPr>
          <w:rStyle w:val="Emphasis"/>
        </w:rPr>
        <w:t>conquer</w:t>
      </w:r>
      <w:r w:rsidR="00FF57EA">
        <w:t xml:space="preserve"> and</w:t>
      </w:r>
      <w:r w:rsidR="00B75E32">
        <w:t xml:space="preserve"> have students</w:t>
      </w:r>
      <w:r w:rsidR="0080451D">
        <w:t xml:space="preserve"> individually</w:t>
      </w:r>
      <w:r w:rsidR="00B75E32">
        <w:t xml:space="preserve"> complete the questions</w:t>
      </w:r>
      <w:r w:rsidR="001863C3">
        <w:t>.</w:t>
      </w:r>
    </w:p>
    <w:p w14:paraId="3397DA11" w14:textId="4B4AFD42" w:rsidR="007E3BB6" w:rsidRDefault="007E3BB6" w:rsidP="007E3BB6">
      <w:pPr>
        <w:pStyle w:val="FeatureBox"/>
      </w:pPr>
      <w:r w:rsidRPr="003D58A8">
        <w:t xml:space="preserve">There are </w:t>
      </w:r>
      <w:r w:rsidR="00D27198">
        <w:t>2</w:t>
      </w:r>
      <w:r w:rsidR="00D27198" w:rsidRPr="003D58A8">
        <w:t xml:space="preserve"> </w:t>
      </w:r>
      <w:r>
        <w:t>version</w:t>
      </w:r>
      <w:r w:rsidRPr="003D58A8">
        <w:t xml:space="preserve">s provided, one </w:t>
      </w:r>
      <w:r w:rsidR="00C822BC">
        <w:t xml:space="preserve">set </w:t>
      </w:r>
      <w:r w:rsidRPr="003D58A8">
        <w:t xml:space="preserve">for each </w:t>
      </w:r>
      <w:r>
        <w:t xml:space="preserve">of </w:t>
      </w:r>
      <w:r w:rsidR="00C822BC">
        <w:t>the</w:t>
      </w:r>
      <w:r>
        <w:t xml:space="preserve"> </w:t>
      </w:r>
      <w:r w:rsidRPr="003D58A8">
        <w:t xml:space="preserve">Core and Path content. It is suggested that </w:t>
      </w:r>
      <w:r w:rsidR="008B68CC">
        <w:t xml:space="preserve">students choose </w:t>
      </w:r>
      <w:r w:rsidR="003F2F4F">
        <w:t>their</w:t>
      </w:r>
      <w:r w:rsidR="008B68CC">
        <w:t xml:space="preserve"> own questions</w:t>
      </w:r>
      <w:r w:rsidR="003F2F4F">
        <w:t>.</w:t>
      </w:r>
    </w:p>
    <w:p w14:paraId="663E78C9" w14:textId="3A9D0F3E" w:rsidR="00A51D10" w:rsidRDefault="00A51D10" w:rsidP="5B62FD38">
      <w:pPr>
        <w:pStyle w:val="Heading3"/>
        <w:numPr>
          <w:ilvl w:val="2"/>
          <w:numId w:val="0"/>
        </w:numPr>
      </w:pPr>
      <w:r>
        <w:t>Apply</w:t>
      </w:r>
    </w:p>
    <w:p w14:paraId="36B0D390" w14:textId="39D6695E" w:rsidR="00010F78" w:rsidRDefault="00B1319F" w:rsidP="00690EB6">
      <w:pPr>
        <w:pStyle w:val="ListParagraph"/>
        <w:numPr>
          <w:ilvl w:val="0"/>
          <w:numId w:val="16"/>
        </w:numPr>
      </w:pPr>
      <w:r>
        <w:t xml:space="preserve">Display slide </w:t>
      </w:r>
      <w:r w:rsidR="00311980">
        <w:t>1</w:t>
      </w:r>
      <w:r w:rsidR="00C83338">
        <w:t>8</w:t>
      </w:r>
      <w:r w:rsidR="00311980">
        <w:t xml:space="preserve"> or </w:t>
      </w:r>
      <w:r>
        <w:t>1</w:t>
      </w:r>
      <w:r w:rsidR="008D7E5E">
        <w:t>9</w:t>
      </w:r>
      <w:r>
        <w:t xml:space="preserve"> of the PowerPoint </w:t>
      </w:r>
      <w:r w:rsidR="00311980" w:rsidRPr="00E03D24">
        <w:rPr>
          <w:rStyle w:val="Emphasis"/>
        </w:rPr>
        <w:t>Divide and conquer</w:t>
      </w:r>
      <w:r w:rsidR="00692804" w:rsidRPr="004D6984">
        <w:t xml:space="preserve"> which </w:t>
      </w:r>
      <w:r w:rsidR="004D6984" w:rsidRPr="004D6984">
        <w:t>displays</w:t>
      </w:r>
      <w:r w:rsidR="006E7437">
        <w:t xml:space="preserve"> </w:t>
      </w:r>
      <w:r w:rsidR="00D07058">
        <w:t>Two</w:t>
      </w:r>
      <w:r w:rsidR="004D6984" w:rsidRPr="004D6984">
        <w:t xml:space="preserve"> truths</w:t>
      </w:r>
      <w:r w:rsidR="005B5FB7">
        <w:t xml:space="preserve"> and</w:t>
      </w:r>
      <w:r w:rsidR="004D6984" w:rsidRPr="004D6984">
        <w:t xml:space="preserve"> </w:t>
      </w:r>
      <w:r w:rsidR="00D07058">
        <w:t>one</w:t>
      </w:r>
      <w:r w:rsidR="004D6984" w:rsidRPr="004D6984">
        <w:t xml:space="preserve"> lie.</w:t>
      </w:r>
    </w:p>
    <w:p w14:paraId="7BF0E9FC" w14:textId="17D047BF" w:rsidR="00311980" w:rsidRDefault="00311980" w:rsidP="00311980">
      <w:pPr>
        <w:pStyle w:val="FeatureBox"/>
      </w:pPr>
      <w:r w:rsidRPr="003D58A8">
        <w:t xml:space="preserve">There are </w:t>
      </w:r>
      <w:r w:rsidR="003D77A3">
        <w:t>2</w:t>
      </w:r>
      <w:r w:rsidR="003D77A3" w:rsidRPr="003D58A8">
        <w:t xml:space="preserve"> </w:t>
      </w:r>
      <w:r>
        <w:t>version</w:t>
      </w:r>
      <w:r w:rsidRPr="003D58A8">
        <w:t xml:space="preserve">s provided, one </w:t>
      </w:r>
      <w:r w:rsidR="00F71D4E">
        <w:t xml:space="preserve">slide </w:t>
      </w:r>
      <w:r w:rsidRPr="003D58A8">
        <w:t xml:space="preserve">for each </w:t>
      </w:r>
      <w:r>
        <w:t xml:space="preserve">of </w:t>
      </w:r>
      <w:r w:rsidR="00F71D4E">
        <w:t xml:space="preserve">the </w:t>
      </w:r>
      <w:r w:rsidRPr="003D58A8">
        <w:t xml:space="preserve">Core and Path content. It is suggested that you only use one </w:t>
      </w:r>
      <w:r>
        <w:t>version</w:t>
      </w:r>
      <w:r w:rsidR="00D723EC">
        <w:t>.</w:t>
      </w:r>
    </w:p>
    <w:p w14:paraId="644D5BEF" w14:textId="77777777" w:rsidR="00311980" w:rsidRPr="00A86E6D" w:rsidRDefault="00311980" w:rsidP="00311980">
      <w:pPr>
        <w:pStyle w:val="FeatureBox"/>
      </w:pPr>
      <w:r>
        <w:t>In each slide, the second expression is incorrectly simplified.</w:t>
      </w:r>
    </w:p>
    <w:p w14:paraId="2B062AC9" w14:textId="2C4C8A7C" w:rsidR="00010F78" w:rsidRDefault="00122428" w:rsidP="00A90EF5">
      <w:pPr>
        <w:pStyle w:val="ListNumber"/>
        <w:numPr>
          <w:ilvl w:val="0"/>
          <w:numId w:val="36"/>
        </w:numPr>
      </w:pPr>
      <w:r>
        <w:t xml:space="preserve">In a </w:t>
      </w:r>
      <w:r w:rsidRPr="00010F78">
        <w:t>Think</w:t>
      </w:r>
      <w:r>
        <w:t>-Pair-Share</w:t>
      </w:r>
      <w:r w:rsidR="00233469">
        <w:t>,</w:t>
      </w:r>
      <w:r w:rsidR="00233469" w:rsidRPr="00692804">
        <w:t xml:space="preserve"> student</w:t>
      </w:r>
      <w:r w:rsidR="00233469">
        <w:t>s</w:t>
      </w:r>
      <w:r w:rsidR="00233469" w:rsidRPr="00692804">
        <w:t xml:space="preserve"> are to identify the lie and justify their choice.</w:t>
      </w:r>
    </w:p>
    <w:p w14:paraId="2FF35A19" w14:textId="27F272CC" w:rsidR="00F818CF" w:rsidRPr="00907038" w:rsidRDefault="006A76F9" w:rsidP="003C70B8">
      <w:pPr>
        <w:pStyle w:val="ListNumber"/>
        <w:numPr>
          <w:ilvl w:val="0"/>
          <w:numId w:val="1"/>
        </w:numPr>
      </w:pPr>
      <w:r>
        <w:t xml:space="preserve">Students are </w:t>
      </w:r>
      <w:r w:rsidR="00F2413B">
        <w:t xml:space="preserve">to create their own </w:t>
      </w:r>
      <w:r w:rsidR="0053054C">
        <w:t>T</w:t>
      </w:r>
      <w:r w:rsidR="00233469">
        <w:t>wo</w:t>
      </w:r>
      <w:r w:rsidR="00F2413B">
        <w:t xml:space="preserve"> truths and a li</w:t>
      </w:r>
      <w:r w:rsidR="00662D70">
        <w:t>e</w:t>
      </w:r>
      <w:r w:rsidR="00C402BD">
        <w:t xml:space="preserve">, </w:t>
      </w:r>
      <w:r w:rsidR="00CE6B78">
        <w:t>which include</w:t>
      </w:r>
      <w:r w:rsidR="00EF7BCB">
        <w:t>s</w:t>
      </w:r>
      <w:r w:rsidR="00C402BD">
        <w:t xml:space="preserve"> divid</w:t>
      </w:r>
      <w:r w:rsidR="00CE6B78">
        <w:t>i</w:t>
      </w:r>
      <w:r w:rsidR="00C402BD">
        <w:t>ng algebraic fractions</w:t>
      </w:r>
      <w:r w:rsidR="003D77A3">
        <w:t>,</w:t>
      </w:r>
      <w:r w:rsidR="00662D70">
        <w:t xml:space="preserve"> and </w:t>
      </w:r>
      <w:r w:rsidR="00B16AE8">
        <w:t>then swap</w:t>
      </w:r>
      <w:r w:rsidR="00662D70">
        <w:t xml:space="preserve"> with a partner.</w:t>
      </w:r>
      <w:r w:rsidR="00DA237B">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49D02805" w14:textId="77777777" w:rsidR="002E34B2" w:rsidRPr="005F32E2" w:rsidRDefault="002E34B2" w:rsidP="002E34B2">
      <w:pPr>
        <w:rPr>
          <w:rStyle w:val="Strong"/>
        </w:rPr>
      </w:pPr>
      <w:r w:rsidRPr="005F32E2">
        <w:rPr>
          <w:rStyle w:val="Strong"/>
        </w:rPr>
        <w:t>Launch</w:t>
      </w:r>
    </w:p>
    <w:p w14:paraId="519C191D" w14:textId="18D9A80D" w:rsidR="002E34B2" w:rsidRPr="006920E2" w:rsidRDefault="002E34B2" w:rsidP="002E34B2">
      <w:pPr>
        <w:pStyle w:val="ListBullet"/>
      </w:pPr>
      <w:r w:rsidRPr="006920E2">
        <w:t>Students may benefit from revisiting</w:t>
      </w:r>
      <w:r w:rsidR="00C7425D">
        <w:t xml:space="preserve"> dividing </w:t>
      </w:r>
      <w:r w:rsidRPr="006920E2">
        <w:t xml:space="preserve">fractions found in Lesson </w:t>
      </w:r>
      <w:r w:rsidR="00183D2F">
        <w:t>10</w:t>
      </w:r>
      <w:r w:rsidRPr="006920E2">
        <w:t xml:space="preserve"> – </w:t>
      </w:r>
      <w:r w:rsidR="003D77A3">
        <w:t>a</w:t>
      </w:r>
      <w:r w:rsidR="00183D2F">
        <w:t xml:space="preserve"> shopping plan</w:t>
      </w:r>
      <w:r w:rsidRPr="006920E2">
        <w:t xml:space="preserve"> of </w:t>
      </w:r>
      <w:r w:rsidR="003D77A3">
        <w:t xml:space="preserve">Stage 4 – </w:t>
      </w:r>
      <w:r w:rsidRPr="006920E2">
        <w:t xml:space="preserve">Unit 5 – </w:t>
      </w:r>
      <w:r w:rsidR="003D77A3">
        <w:t>multiplicative</w:t>
      </w:r>
      <w:r w:rsidR="003D77A3" w:rsidRPr="006920E2">
        <w:t xml:space="preserve"> </w:t>
      </w:r>
      <w:r w:rsidRPr="006920E2">
        <w:t>thinking</w:t>
      </w:r>
      <w:r w:rsidR="00DC16A1">
        <w:t>.</w:t>
      </w:r>
    </w:p>
    <w:p w14:paraId="0DE9B6E3" w14:textId="5E6E8590" w:rsidR="00F91C9D" w:rsidRDefault="002E34B2" w:rsidP="00B0484C">
      <w:pPr>
        <w:pStyle w:val="ListBullet"/>
        <w:rPr>
          <w:color w:val="000000"/>
          <w:shd w:val="clear" w:color="auto" w:fill="FFFFFF"/>
        </w:rPr>
      </w:pPr>
      <w:r w:rsidRPr="00F91C9D">
        <w:rPr>
          <w:color w:val="000000"/>
          <w:shd w:val="clear" w:color="auto" w:fill="FFFFFF"/>
        </w:rPr>
        <w:t xml:space="preserve">To </w:t>
      </w:r>
      <w:r w:rsidR="00EF7BCB">
        <w:rPr>
          <w:color w:val="000000"/>
          <w:shd w:val="clear" w:color="auto" w:fill="FFFFFF"/>
        </w:rPr>
        <w:t>assist</w:t>
      </w:r>
      <w:r w:rsidRPr="00F91C9D">
        <w:rPr>
          <w:color w:val="000000"/>
          <w:shd w:val="clear" w:color="auto" w:fill="FFFFFF"/>
        </w:rPr>
        <w:t xml:space="preserve"> students, th</w:t>
      </w:r>
      <w:r w:rsidR="00935982">
        <w:rPr>
          <w:color w:val="000000"/>
          <w:shd w:val="clear" w:color="auto" w:fill="FFFFFF"/>
        </w:rPr>
        <w:t xml:space="preserve">e teacher may need to </w:t>
      </w:r>
      <w:r w:rsidR="00B0484C">
        <w:rPr>
          <w:color w:val="000000"/>
          <w:shd w:val="clear" w:color="auto" w:fill="FFFFFF"/>
        </w:rPr>
        <w:t>add sections to the bar graphs in Appendix A</w:t>
      </w:r>
      <w:r w:rsidR="004F2414">
        <w:rPr>
          <w:color w:val="000000"/>
          <w:shd w:val="clear" w:color="auto" w:fill="FFFFFF"/>
        </w:rPr>
        <w:t>.</w:t>
      </w:r>
    </w:p>
    <w:p w14:paraId="4DBBF975" w14:textId="0F9E389A" w:rsidR="00B0484C" w:rsidRDefault="00B0484C" w:rsidP="00B0484C">
      <w:pPr>
        <w:pStyle w:val="ListBullet"/>
        <w:rPr>
          <w:color w:val="000000"/>
          <w:shd w:val="clear" w:color="auto" w:fill="FFFFFF"/>
        </w:rPr>
      </w:pPr>
      <w:r>
        <w:rPr>
          <w:color w:val="000000"/>
          <w:shd w:val="clear" w:color="auto" w:fill="FFFFFF"/>
        </w:rPr>
        <w:t xml:space="preserve">To extend students, </w:t>
      </w:r>
      <w:r w:rsidR="00E258B7">
        <w:rPr>
          <w:color w:val="000000"/>
          <w:shd w:val="clear" w:color="auto" w:fill="FFFFFF"/>
        </w:rPr>
        <w:t>the teacher may provide examples that do not have common factors.</w:t>
      </w:r>
    </w:p>
    <w:p w14:paraId="7740DA3E" w14:textId="2264BE6A" w:rsidR="002E34B2" w:rsidRDefault="002E34B2" w:rsidP="00844C01">
      <w:pPr>
        <w:pStyle w:val="ListBullet"/>
        <w:numPr>
          <w:ilvl w:val="0"/>
          <w:numId w:val="0"/>
        </w:numPr>
        <w:rPr>
          <w:rStyle w:val="Strong"/>
        </w:rPr>
      </w:pPr>
      <w:r>
        <w:rPr>
          <w:rStyle w:val="Strong"/>
        </w:rPr>
        <w:t>Explore</w:t>
      </w:r>
    </w:p>
    <w:p w14:paraId="67B958BB" w14:textId="0DDAA7FB" w:rsidR="002E34B2" w:rsidRPr="000D281E" w:rsidRDefault="00E258B7" w:rsidP="002E34B2">
      <w:pPr>
        <w:pStyle w:val="ListBullet"/>
        <w:rPr>
          <w:rStyle w:val="Strong"/>
          <w:b w:val="0"/>
          <w:bCs w:val="0"/>
        </w:rPr>
      </w:pPr>
      <w:r>
        <w:rPr>
          <w:rStyle w:val="Strong"/>
          <w:b w:val="0"/>
          <w:bCs w:val="0"/>
        </w:rPr>
        <w:t>Revision of how 1 can be expressed</w:t>
      </w:r>
      <w:r w:rsidR="00B5176E">
        <w:rPr>
          <w:rStyle w:val="Strong"/>
          <w:b w:val="0"/>
          <w:bCs w:val="0"/>
        </w:rPr>
        <w:t xml:space="preserve"> using fractions may be required.</w:t>
      </w:r>
    </w:p>
    <w:p w14:paraId="4C8DFBF6" w14:textId="58D63D4F" w:rsidR="002E34B2" w:rsidRDefault="002E34B2" w:rsidP="002E34B2">
      <w:pPr>
        <w:pStyle w:val="ListBullet"/>
        <w:rPr>
          <w:rStyle w:val="Strong"/>
          <w:b w:val="0"/>
          <w:bCs w:val="0"/>
        </w:rPr>
      </w:pPr>
      <w:r w:rsidRPr="000D281E">
        <w:rPr>
          <w:rStyle w:val="Strong"/>
          <w:b w:val="0"/>
          <w:bCs w:val="0"/>
        </w:rPr>
        <w:t>Challenge students by introducing fractions that involve factors that are in brackets.</w:t>
      </w:r>
    </w:p>
    <w:p w14:paraId="1313EE87" w14:textId="1B7F35E7" w:rsidR="002E34B2" w:rsidRPr="000D281E" w:rsidRDefault="002E34B2" w:rsidP="002E34B2">
      <w:pPr>
        <w:pStyle w:val="ListBullet"/>
      </w:pPr>
      <w:r w:rsidRPr="008F4F45">
        <w:rPr>
          <w:color w:val="000000"/>
          <w:shd w:val="clear" w:color="auto" w:fill="FFFFFF"/>
        </w:rPr>
        <w:t xml:space="preserve">If students find it difficult to </w:t>
      </w:r>
      <w:r>
        <w:rPr>
          <w:color w:val="000000"/>
          <w:shd w:val="clear" w:color="auto" w:fill="FFFFFF"/>
        </w:rPr>
        <w:t>simplify fractions</w:t>
      </w:r>
      <w:r w:rsidRPr="008F4F45">
        <w:rPr>
          <w:color w:val="000000"/>
          <w:shd w:val="clear" w:color="auto" w:fill="FFFFFF"/>
        </w:rPr>
        <w:t xml:space="preserve"> mentally, allow </w:t>
      </w:r>
      <w:r w:rsidR="000A3291">
        <w:rPr>
          <w:rFonts w:hint="eastAsia"/>
          <w:color w:val="000000"/>
          <w:shd w:val="clear" w:color="auto" w:fill="FFFFFF"/>
          <w:lang w:eastAsia="ja-JP"/>
        </w:rPr>
        <w:t>the</w:t>
      </w:r>
      <w:r w:rsidRPr="008F4F45">
        <w:rPr>
          <w:color w:val="000000"/>
          <w:shd w:val="clear" w:color="auto" w:fill="FFFFFF"/>
        </w:rPr>
        <w:t xml:space="preserve"> use </w:t>
      </w:r>
      <w:r w:rsidR="000A3291">
        <w:rPr>
          <w:rFonts w:hint="eastAsia"/>
          <w:color w:val="000000"/>
          <w:shd w:val="clear" w:color="auto" w:fill="FFFFFF"/>
          <w:lang w:eastAsia="ja-JP"/>
        </w:rPr>
        <w:t xml:space="preserve">of </w:t>
      </w:r>
      <w:r w:rsidRPr="008F4F45">
        <w:rPr>
          <w:color w:val="000000"/>
          <w:shd w:val="clear" w:color="auto" w:fill="FFFFFF"/>
        </w:rPr>
        <w:t>a calculator</w:t>
      </w:r>
      <w:r>
        <w:rPr>
          <w:color w:val="000000"/>
          <w:shd w:val="clear" w:color="auto" w:fill="FFFFFF"/>
        </w:rPr>
        <w:t>.</w:t>
      </w:r>
    </w:p>
    <w:p w14:paraId="7EB27466" w14:textId="22B98295" w:rsidR="002E34B2" w:rsidRPr="000D281E" w:rsidRDefault="002E34B2" w:rsidP="002E34B2">
      <w:pPr>
        <w:pStyle w:val="ListBullet"/>
        <w:rPr>
          <w:rStyle w:val="Strong"/>
          <w:b w:val="0"/>
          <w:bCs w:val="0"/>
        </w:rPr>
      </w:pPr>
      <w:r>
        <w:rPr>
          <w:color w:val="000000"/>
          <w:shd w:val="clear" w:color="auto" w:fill="FFFFFF"/>
        </w:rPr>
        <w:t xml:space="preserve">Challenge students by asking them how </w:t>
      </w:r>
      <w:r w:rsidR="003F6177">
        <w:rPr>
          <w:color w:val="000000"/>
          <w:shd w:val="clear" w:color="auto" w:fill="FFFFFF"/>
        </w:rPr>
        <w:t>it</w:t>
      </w:r>
      <w:r>
        <w:rPr>
          <w:color w:val="000000"/>
          <w:shd w:val="clear" w:color="auto" w:fill="FFFFFF"/>
        </w:rPr>
        <w:t xml:space="preserve"> differs if we </w:t>
      </w:r>
      <w:r w:rsidR="00FB0161">
        <w:rPr>
          <w:color w:val="000000"/>
          <w:shd w:val="clear" w:color="auto" w:fill="FFFFFF"/>
        </w:rPr>
        <w:t>divide</w:t>
      </w:r>
      <w:r>
        <w:rPr>
          <w:color w:val="000000"/>
          <w:shd w:val="clear" w:color="auto" w:fill="FFFFFF"/>
        </w:rPr>
        <w:t xml:space="preserve"> by a whole number</w:t>
      </w:r>
      <w:r w:rsidR="00FB0161">
        <w:rPr>
          <w:color w:val="000000"/>
          <w:shd w:val="clear" w:color="auto" w:fill="FFFFFF"/>
        </w:rPr>
        <w:t xml:space="preserve"> or </w:t>
      </w:r>
      <w:r w:rsidR="00FC074C">
        <w:rPr>
          <w:color w:val="000000"/>
          <w:shd w:val="clear" w:color="auto" w:fill="FFFFFF"/>
        </w:rPr>
        <w:t xml:space="preserve">a </w:t>
      </w:r>
      <w:r w:rsidR="00FB0161">
        <w:rPr>
          <w:color w:val="000000"/>
          <w:shd w:val="clear" w:color="auto" w:fill="FFFFFF"/>
        </w:rPr>
        <w:t>mixed numeral</w:t>
      </w:r>
      <w:r>
        <w:rPr>
          <w:color w:val="000000"/>
          <w:shd w:val="clear" w:color="auto" w:fill="FFFFFF"/>
        </w:rPr>
        <w:t>.</w:t>
      </w:r>
    </w:p>
    <w:p w14:paraId="1F287893" w14:textId="77777777" w:rsidR="002E34B2" w:rsidRPr="0073637A" w:rsidRDefault="002E34B2" w:rsidP="002E34B2">
      <w:pPr>
        <w:rPr>
          <w:rStyle w:val="Strong"/>
        </w:rPr>
      </w:pPr>
      <w:r>
        <w:rPr>
          <w:rStyle w:val="Strong"/>
        </w:rPr>
        <w:t>Summarise</w:t>
      </w:r>
    </w:p>
    <w:p w14:paraId="3D087885" w14:textId="10E451BE" w:rsidR="002E34B2" w:rsidRPr="00FC074C" w:rsidRDefault="002E34B2" w:rsidP="002E34B2">
      <w:pPr>
        <w:pStyle w:val="ListBullet"/>
      </w:pPr>
      <w:r>
        <w:t>Challenge students to write their own</w:t>
      </w:r>
      <w:r w:rsidR="00114C7F">
        <w:t xml:space="preserve"> questions</w:t>
      </w:r>
      <w:r w:rsidR="00DE0389">
        <w:t>.</w:t>
      </w:r>
    </w:p>
    <w:p w14:paraId="09046C73" w14:textId="3A1E1C02" w:rsidR="002E34B2" w:rsidRPr="00FC074C" w:rsidRDefault="002E34B2" w:rsidP="002E34B2">
      <w:pPr>
        <w:pStyle w:val="ListBullet"/>
      </w:pPr>
      <w:r>
        <w:t xml:space="preserve">Enable students to justify </w:t>
      </w:r>
      <w:r w:rsidR="0004247B">
        <w:t>their</w:t>
      </w:r>
      <w:r w:rsidR="000A4759">
        <w:t xml:space="preserve"> answer using the </w:t>
      </w:r>
      <w:r w:rsidR="004C17CE">
        <w:t>dividing by 1, multiplying by 1 method used in the explore.</w:t>
      </w:r>
    </w:p>
    <w:p w14:paraId="09C11AFF" w14:textId="77777777" w:rsidR="002E34B2" w:rsidRPr="007E407B" w:rsidRDefault="002E34B2" w:rsidP="006C5622">
      <w:pPr>
        <w:pStyle w:val="ListBullet"/>
        <w:numPr>
          <w:ilvl w:val="0"/>
          <w:numId w:val="0"/>
        </w:numPr>
        <w:rPr>
          <w:rStyle w:val="Strong"/>
        </w:rPr>
      </w:pPr>
      <w:r w:rsidRPr="007E407B">
        <w:rPr>
          <w:rStyle w:val="Strong"/>
        </w:rPr>
        <w:t>Apply</w:t>
      </w:r>
    </w:p>
    <w:p w14:paraId="57A0DFDE" w14:textId="10D3D8C1" w:rsidR="002E34B2" w:rsidRPr="009854B6" w:rsidRDefault="002E34B2" w:rsidP="009854B6">
      <w:pPr>
        <w:pStyle w:val="ListBullet"/>
      </w:pPr>
      <w:r w:rsidRPr="009854B6">
        <w:t xml:space="preserve">When discussing with students about their </w:t>
      </w:r>
      <w:r w:rsidR="0004684C" w:rsidRPr="009854B6">
        <w:t>T</w:t>
      </w:r>
      <w:r w:rsidRPr="009854B6">
        <w:t>wo truths and a lie, teachers can encourage students to think about and justify their decisions.</w:t>
      </w:r>
      <w:r w:rsidRPr="009854B6">
        <w:br w:type="page"/>
      </w:r>
    </w:p>
    <w:p w14:paraId="51B936B1" w14:textId="77777777" w:rsidR="002E34B2" w:rsidRDefault="002E34B2" w:rsidP="002E34B2">
      <w:pPr>
        <w:pStyle w:val="Heading3"/>
      </w:pPr>
      <w:r w:rsidRPr="00633A4A">
        <w:lastRenderedPageBreak/>
        <w:t>Suggested opportunities for assessment</w:t>
      </w:r>
    </w:p>
    <w:p w14:paraId="4974057C" w14:textId="77777777" w:rsidR="002E34B2" w:rsidRDefault="002E34B2" w:rsidP="00A955E3">
      <w:pPr>
        <w:pStyle w:val="ListBullet"/>
        <w:numPr>
          <w:ilvl w:val="0"/>
          <w:numId w:val="0"/>
        </w:numPr>
        <w:rPr>
          <w:rStyle w:val="Strong"/>
        </w:rPr>
      </w:pPr>
      <w:bookmarkStart w:id="0" w:name="_Hlk147833561"/>
      <w:r>
        <w:rPr>
          <w:rStyle w:val="Strong"/>
        </w:rPr>
        <w:t>Launch</w:t>
      </w:r>
    </w:p>
    <w:p w14:paraId="03033014" w14:textId="110B7783" w:rsidR="002E34B2" w:rsidRPr="00FC074C" w:rsidRDefault="002E34B2" w:rsidP="002E34B2">
      <w:pPr>
        <w:pStyle w:val="ListBullet"/>
      </w:pPr>
      <w:r w:rsidRPr="00096C3A">
        <w:rPr>
          <w:color w:val="000000"/>
          <w:bdr w:val="none" w:sz="0" w:space="0" w:color="auto" w:frame="1"/>
        </w:rPr>
        <w:t xml:space="preserve">Monitor responses in class discussions to check for student understanding of </w:t>
      </w:r>
      <w:r w:rsidR="00FA05E8">
        <w:rPr>
          <w:color w:val="000000"/>
          <w:bdr w:val="none" w:sz="0" w:space="0" w:color="auto" w:frame="1"/>
        </w:rPr>
        <w:t>fractions.</w:t>
      </w:r>
    </w:p>
    <w:p w14:paraId="2C58346D" w14:textId="77777777" w:rsidR="002E34B2" w:rsidRDefault="002E34B2" w:rsidP="00A955E3">
      <w:pPr>
        <w:pStyle w:val="ListBullet"/>
        <w:numPr>
          <w:ilvl w:val="0"/>
          <w:numId w:val="0"/>
        </w:numPr>
        <w:rPr>
          <w:rStyle w:val="Strong"/>
        </w:rPr>
      </w:pPr>
      <w:r>
        <w:rPr>
          <w:rStyle w:val="Strong"/>
        </w:rPr>
        <w:t>Explore</w:t>
      </w:r>
    </w:p>
    <w:p w14:paraId="4EE0062D" w14:textId="657F19BA" w:rsidR="002E34B2" w:rsidRPr="00FC074C" w:rsidRDefault="002E34B2" w:rsidP="002E34B2">
      <w:pPr>
        <w:pStyle w:val="ListBullet"/>
      </w:pPr>
      <w:r>
        <w:rPr>
          <w:color w:val="000000"/>
          <w:shd w:val="clear" w:color="auto" w:fill="FFFFFF"/>
        </w:rPr>
        <w:t>When placed in groups of 3, students provide and receive peer feedback on their understanding.</w:t>
      </w:r>
    </w:p>
    <w:p w14:paraId="2770C176" w14:textId="278F9DFF" w:rsidR="002E34B2" w:rsidRDefault="002E34B2" w:rsidP="002E34B2">
      <w:pPr>
        <w:pStyle w:val="ListBullet"/>
        <w:rPr>
          <w:color w:val="000000"/>
          <w:shd w:val="clear" w:color="auto" w:fill="FFFFFF"/>
        </w:rPr>
      </w:pPr>
      <w:r>
        <w:rPr>
          <w:color w:val="000000"/>
          <w:shd w:val="clear" w:color="auto" w:fill="FFFFFF"/>
        </w:rPr>
        <w:t>The teacher could monitor student engagement and contribution to group work activities to check understanding.</w:t>
      </w:r>
    </w:p>
    <w:p w14:paraId="2BBAA555" w14:textId="617BA50C" w:rsidR="002E34B2" w:rsidRPr="00096C3A" w:rsidRDefault="002E34B2" w:rsidP="002E34B2">
      <w:pPr>
        <w:pStyle w:val="ListBullet"/>
        <w:rPr>
          <w:color w:val="000000"/>
          <w:shd w:val="clear" w:color="auto" w:fill="FFFFFF"/>
        </w:rPr>
      </w:pPr>
      <w:r w:rsidRPr="00096C3A">
        <w:rPr>
          <w:color w:val="000000"/>
          <w:bdr w:val="none" w:sz="0" w:space="0" w:color="auto" w:frame="1"/>
        </w:rPr>
        <w:t>Students will demonstrate their working mathematically skills in discussions and justifications</w:t>
      </w:r>
      <w:r>
        <w:rPr>
          <w:color w:val="000000"/>
          <w:bdr w:val="none" w:sz="0" w:space="0" w:color="auto" w:frame="1"/>
        </w:rPr>
        <w:t>.</w:t>
      </w:r>
    </w:p>
    <w:p w14:paraId="32658313" w14:textId="77777777" w:rsidR="002E34B2" w:rsidRPr="0077231E" w:rsidRDefault="002E34B2" w:rsidP="00A955E3">
      <w:pPr>
        <w:pStyle w:val="ListBullet"/>
        <w:numPr>
          <w:ilvl w:val="0"/>
          <w:numId w:val="0"/>
        </w:numPr>
        <w:rPr>
          <w:rStyle w:val="Strong"/>
        </w:rPr>
      </w:pPr>
      <w:r w:rsidRPr="0077231E">
        <w:rPr>
          <w:rStyle w:val="Strong"/>
        </w:rPr>
        <w:t>Summarise</w:t>
      </w:r>
    </w:p>
    <w:p w14:paraId="0A118F64" w14:textId="42EF13CD" w:rsidR="007F62B9" w:rsidRDefault="007F62B9" w:rsidP="007F62B9">
      <w:pPr>
        <w:pStyle w:val="ListBullet"/>
        <w:rPr>
          <w:color w:val="000000"/>
          <w:shd w:val="clear" w:color="auto" w:fill="FFFFFF"/>
        </w:rPr>
      </w:pPr>
      <w:r>
        <w:rPr>
          <w:color w:val="000000"/>
          <w:shd w:val="clear" w:color="auto" w:fill="FFFFFF"/>
        </w:rPr>
        <w:t>Monitor student responses in the ‘Your turn’ section to check for understanding.</w:t>
      </w:r>
    </w:p>
    <w:p w14:paraId="01F94F20" w14:textId="00A44D81" w:rsidR="002E34B2" w:rsidRPr="006A76F9" w:rsidRDefault="002E34B2" w:rsidP="002E34B2">
      <w:pPr>
        <w:pStyle w:val="ListBullet"/>
        <w:rPr>
          <w:rStyle w:val="Strong"/>
          <w:b w:val="0"/>
          <w:bCs w:val="0"/>
        </w:rPr>
      </w:pPr>
      <w:r w:rsidRPr="001062A1">
        <w:rPr>
          <w:color w:val="000000"/>
          <w:shd w:val="clear" w:color="auto" w:fill="FFFFFF"/>
        </w:rPr>
        <w:t xml:space="preserve">Teachers could </w:t>
      </w:r>
      <w:r w:rsidR="001073B5">
        <w:rPr>
          <w:color w:val="000000"/>
          <w:shd w:val="clear" w:color="auto" w:fill="FFFFFF"/>
        </w:rPr>
        <w:t xml:space="preserve">monitor students' answers </w:t>
      </w:r>
      <w:r w:rsidR="00B67720">
        <w:rPr>
          <w:color w:val="000000"/>
          <w:shd w:val="clear" w:color="auto" w:fill="FFFFFF"/>
        </w:rPr>
        <w:t>to the questions from slide 1</w:t>
      </w:r>
      <w:r w:rsidR="005E17C1">
        <w:rPr>
          <w:color w:val="000000"/>
          <w:shd w:val="clear" w:color="auto" w:fill="FFFFFF"/>
        </w:rPr>
        <w:t>6</w:t>
      </w:r>
      <w:r w:rsidR="00B67720">
        <w:rPr>
          <w:color w:val="000000"/>
          <w:shd w:val="clear" w:color="auto" w:fill="FFFFFF"/>
        </w:rPr>
        <w:t xml:space="preserve"> of the PowerPoint </w:t>
      </w:r>
      <w:r w:rsidR="001073B5">
        <w:rPr>
          <w:color w:val="000000"/>
          <w:shd w:val="clear" w:color="auto" w:fill="FFFFFF"/>
        </w:rPr>
        <w:t>for understanding of both multiplying and dividing fractions.</w:t>
      </w:r>
    </w:p>
    <w:p w14:paraId="545D35B2" w14:textId="77777777" w:rsidR="002E34B2" w:rsidRPr="0073637A" w:rsidRDefault="002E34B2" w:rsidP="00A955E3">
      <w:pPr>
        <w:pStyle w:val="ListBullet"/>
        <w:numPr>
          <w:ilvl w:val="0"/>
          <w:numId w:val="0"/>
        </w:numPr>
        <w:rPr>
          <w:rStyle w:val="Strong"/>
        </w:rPr>
      </w:pPr>
      <w:r>
        <w:rPr>
          <w:rStyle w:val="Strong"/>
        </w:rPr>
        <w:t>Apply</w:t>
      </w:r>
    </w:p>
    <w:bookmarkEnd w:id="0"/>
    <w:p w14:paraId="229DF9E9" w14:textId="6C225262" w:rsidR="00D82995" w:rsidRDefault="002E34B2" w:rsidP="00D82995">
      <w:pPr>
        <w:pStyle w:val="ListBullet"/>
        <w:rPr>
          <w:color w:val="000000"/>
          <w:shd w:val="clear" w:color="auto" w:fill="FFFFFF"/>
        </w:rPr>
      </w:pPr>
      <w:r>
        <w:rPr>
          <w:color w:val="000000"/>
          <w:shd w:val="clear" w:color="auto" w:fill="FFFFFF"/>
        </w:rPr>
        <w:t xml:space="preserve">Collect </w:t>
      </w:r>
      <w:r w:rsidR="00A955E3">
        <w:rPr>
          <w:color w:val="000000"/>
          <w:shd w:val="clear" w:color="auto" w:fill="FFFFFF"/>
        </w:rPr>
        <w:t xml:space="preserve">the </w:t>
      </w:r>
      <w:r>
        <w:rPr>
          <w:color w:val="000000"/>
          <w:shd w:val="clear" w:color="auto" w:fill="FFFFFF"/>
        </w:rPr>
        <w:t>students</w:t>
      </w:r>
      <w:r w:rsidR="00057004">
        <w:rPr>
          <w:color w:val="000000"/>
          <w:shd w:val="clear" w:color="auto" w:fill="FFFFFF"/>
        </w:rPr>
        <w:t>’</w:t>
      </w:r>
      <w:r>
        <w:rPr>
          <w:color w:val="000000"/>
          <w:shd w:val="clear" w:color="auto" w:fill="FFFFFF"/>
        </w:rPr>
        <w:t xml:space="preserve"> </w:t>
      </w:r>
      <w:r w:rsidR="008F50C1">
        <w:rPr>
          <w:color w:val="000000"/>
          <w:shd w:val="clear" w:color="auto" w:fill="FFFFFF"/>
        </w:rPr>
        <w:t>T</w:t>
      </w:r>
      <w:r>
        <w:rPr>
          <w:color w:val="000000"/>
          <w:shd w:val="clear" w:color="auto" w:fill="FFFFFF"/>
        </w:rPr>
        <w:t xml:space="preserve">wo truths and a lie as an </w:t>
      </w:r>
      <w:r w:rsidRPr="006A76F9">
        <w:t>exit</w:t>
      </w:r>
      <w:r>
        <w:rPr>
          <w:color w:val="000000"/>
          <w:shd w:val="clear" w:color="auto" w:fill="FFFFFF"/>
        </w:rPr>
        <w:t xml:space="preserve"> ticket.</w:t>
      </w:r>
    </w:p>
    <w:p w14:paraId="231C9905" w14:textId="77777777" w:rsidR="00D82995" w:rsidRPr="00FC074C" w:rsidRDefault="00D82995" w:rsidP="00FC074C">
      <w:r w:rsidRPr="00FC074C">
        <w:br w:type="page"/>
      </w:r>
    </w:p>
    <w:p w14:paraId="3AA64228" w14:textId="218915F8" w:rsidR="00D974BF" w:rsidRDefault="0070190E" w:rsidP="002E34B2">
      <w:pPr>
        <w:pStyle w:val="Heading2"/>
        <w:rPr>
          <w:rStyle w:val="Heading2Char"/>
        </w:rPr>
      </w:pPr>
      <w:bookmarkStart w:id="1" w:name="_Appendix_A"/>
      <w:bookmarkEnd w:id="1"/>
      <w:r>
        <w:lastRenderedPageBreak/>
        <w:t>Appendix</w:t>
      </w:r>
      <w:r w:rsidR="00783D18">
        <w:t xml:space="preserve"> </w:t>
      </w:r>
      <w:r w:rsidR="00C8746D">
        <w:t>A</w:t>
      </w:r>
    </w:p>
    <w:p w14:paraId="0077DE9F" w14:textId="321E67AB" w:rsidR="00CA450C" w:rsidRDefault="0014114A" w:rsidP="095C3ACB">
      <w:pPr>
        <w:pStyle w:val="Heading3"/>
      </w:pPr>
      <w:r>
        <w:t>Dividing bar graphs</w:t>
      </w:r>
    </w:p>
    <w:tbl>
      <w:tblPr>
        <w:tblStyle w:val="Tableheader"/>
        <w:tblW w:w="9797" w:type="dxa"/>
        <w:tblLook w:val="04A0" w:firstRow="1" w:lastRow="0" w:firstColumn="1" w:lastColumn="0" w:noHBand="0" w:noVBand="1"/>
        <w:tblDescription w:val="Dividing bar graphs table with a calculation, bar graphs to be completed based on the calculation and a blank column for solutions."/>
      </w:tblPr>
      <w:tblGrid>
        <w:gridCol w:w="2029"/>
        <w:gridCol w:w="6471"/>
        <w:gridCol w:w="1297"/>
      </w:tblGrid>
      <w:tr w:rsidR="00601EAB" w:rsidRPr="00FC074C" w14:paraId="34EE124A" w14:textId="77777777" w:rsidTr="00D52BB4">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029" w:type="dxa"/>
          </w:tcPr>
          <w:p w14:paraId="00905E8E" w14:textId="77777777" w:rsidR="00601EAB" w:rsidRPr="00FC074C" w:rsidRDefault="00601EAB" w:rsidP="00FC074C">
            <w:r w:rsidRPr="00FC074C">
              <w:t>Calculation</w:t>
            </w:r>
          </w:p>
        </w:tc>
        <w:tc>
          <w:tcPr>
            <w:tcW w:w="6471" w:type="dxa"/>
          </w:tcPr>
          <w:p w14:paraId="3D8819F2" w14:textId="77777777" w:rsidR="00601EAB" w:rsidRPr="00FC074C" w:rsidRDefault="00601EAB" w:rsidP="00FC074C">
            <w:pPr>
              <w:cnfStyle w:val="100000000000" w:firstRow="1" w:lastRow="0" w:firstColumn="0" w:lastColumn="0" w:oddVBand="0" w:evenVBand="0" w:oddHBand="0" w:evenHBand="0" w:firstRowFirstColumn="0" w:firstRowLastColumn="0" w:lastRowFirstColumn="0" w:lastRowLastColumn="0"/>
            </w:pPr>
            <w:r w:rsidRPr="00FC074C">
              <w:t>Representation</w:t>
            </w:r>
          </w:p>
        </w:tc>
        <w:tc>
          <w:tcPr>
            <w:tcW w:w="1297" w:type="dxa"/>
          </w:tcPr>
          <w:p w14:paraId="295820C6" w14:textId="77777777" w:rsidR="00601EAB" w:rsidRPr="00FC074C" w:rsidRDefault="00601EAB" w:rsidP="00FC074C">
            <w:pPr>
              <w:cnfStyle w:val="100000000000" w:firstRow="1" w:lastRow="0" w:firstColumn="0" w:lastColumn="0" w:oddVBand="0" w:evenVBand="0" w:oddHBand="0" w:evenHBand="0" w:firstRowFirstColumn="0" w:firstRowLastColumn="0" w:lastRowFirstColumn="0" w:lastRowLastColumn="0"/>
            </w:pPr>
            <w:r w:rsidRPr="00FC074C">
              <w:t>Solution</w:t>
            </w:r>
          </w:p>
        </w:tc>
      </w:tr>
      <w:tr w:rsidR="00601EAB" w:rsidRPr="009524E2" w14:paraId="5BC1F992" w14:textId="77777777" w:rsidTr="003926A0">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6A9BA4C8" w14:textId="77777777" w:rsidR="00601EAB"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tc>
        <w:tc>
          <w:tcPr>
            <w:tcW w:w="6471" w:type="dxa"/>
            <w:shd w:val="clear" w:color="auto" w:fill="auto"/>
          </w:tcPr>
          <w:p w14:paraId="700D8045" w14:textId="26CA454B" w:rsidR="00601EAB"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95D07BB" wp14:editId="3C24004F">
                  <wp:extent cx="2444750" cy="1458767"/>
                  <wp:effectExtent l="0" t="0" r="0" b="8255"/>
                  <wp:docPr id="47" name="Picture 47" descr="An image of 2 identical rectangles. The top rectangle is divided in half. The bottom rectangle is divided into 4 equal 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image of 2 identical rectangles. The top rectangle is divided in half. The bottom rectangle is divided into 4 equal parts. "/>
                          <pic:cNvPicPr/>
                        </pic:nvPicPr>
                        <pic:blipFill>
                          <a:blip r:embed="rId24"/>
                          <a:stretch>
                            <a:fillRect/>
                          </a:stretch>
                        </pic:blipFill>
                        <pic:spPr>
                          <a:xfrm>
                            <a:off x="0" y="0"/>
                            <a:ext cx="2457364" cy="1466294"/>
                          </a:xfrm>
                          <a:prstGeom prst="rect">
                            <a:avLst/>
                          </a:prstGeom>
                        </pic:spPr>
                      </pic:pic>
                    </a:graphicData>
                  </a:graphic>
                </wp:inline>
              </w:drawing>
            </w:r>
          </w:p>
          <w:p w14:paraId="50FEBB52" w14:textId="77777777" w:rsidR="00601EAB" w:rsidRPr="006C0042"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c>
          <w:tcPr>
            <w:tcW w:w="1297" w:type="dxa"/>
            <w:shd w:val="clear" w:color="auto" w:fill="auto"/>
          </w:tcPr>
          <w:p w14:paraId="57651420" w14:textId="77777777" w:rsidR="00601EAB" w:rsidRPr="00596043"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r>
      <w:tr w:rsidR="00601EAB" w:rsidRPr="009524E2" w14:paraId="6B18AD0E" w14:textId="77777777" w:rsidTr="003926A0">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3B905019" w14:textId="77777777" w:rsidR="00601EAB"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tc>
        <w:tc>
          <w:tcPr>
            <w:tcW w:w="6471" w:type="dxa"/>
            <w:shd w:val="clear" w:color="auto" w:fill="auto"/>
          </w:tcPr>
          <w:p w14:paraId="2A5DA4CD" w14:textId="77777777" w:rsidR="00601EAB"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3FDF2B3A" wp14:editId="1FC703DF">
                  <wp:extent cx="3849370" cy="1110211"/>
                  <wp:effectExtent l="0" t="0" r="0" b="0"/>
                  <wp:docPr id="48" name="Picture 48" descr="An image of 4 identical rectangles. The top rectangles are divided in half. The bottom rectangles are divided into 4 equal 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n image of 4 identical rectangles. The top rectangles are divided in half. The bottom rectangles are divided into 4 equal parts. "/>
                          <pic:cNvPicPr/>
                        </pic:nvPicPr>
                        <pic:blipFill>
                          <a:blip r:embed="rId25"/>
                          <a:stretch>
                            <a:fillRect/>
                          </a:stretch>
                        </pic:blipFill>
                        <pic:spPr>
                          <a:xfrm>
                            <a:off x="0" y="0"/>
                            <a:ext cx="3867116" cy="1115329"/>
                          </a:xfrm>
                          <a:prstGeom prst="rect">
                            <a:avLst/>
                          </a:prstGeom>
                        </pic:spPr>
                      </pic:pic>
                    </a:graphicData>
                  </a:graphic>
                </wp:inline>
              </w:drawing>
            </w:r>
          </w:p>
          <w:p w14:paraId="65881E84" w14:textId="77777777" w:rsidR="00601EAB" w:rsidRPr="006C0042"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c>
          <w:tcPr>
            <w:tcW w:w="1297" w:type="dxa"/>
            <w:shd w:val="clear" w:color="auto" w:fill="auto"/>
          </w:tcPr>
          <w:p w14:paraId="3207AA2F" w14:textId="77777777" w:rsidR="00601EAB" w:rsidRPr="00596043"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r>
      <w:tr w:rsidR="00601EAB" w:rsidRPr="009524E2" w14:paraId="1F926152" w14:textId="77777777" w:rsidTr="003926A0">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451101C3" w14:textId="77777777" w:rsidR="00601EAB"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6</m:t>
                    </m:r>
                  </m:den>
                </m:f>
              </m:oMath>
            </m:oMathPara>
          </w:p>
        </w:tc>
        <w:tc>
          <w:tcPr>
            <w:tcW w:w="6471" w:type="dxa"/>
            <w:shd w:val="clear" w:color="auto" w:fill="auto"/>
          </w:tcPr>
          <w:p w14:paraId="387D784C" w14:textId="77777777" w:rsidR="00601EAB"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9C5186E" wp14:editId="4BB7F854">
                  <wp:extent cx="3919220" cy="1132391"/>
                  <wp:effectExtent l="0" t="0" r="5080" b="0"/>
                  <wp:docPr id="49" name="Picture 49"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of 4 identical rectangles, with 2 in line on top and 2 in line on the bottom. "/>
                          <pic:cNvPicPr/>
                        </pic:nvPicPr>
                        <pic:blipFill>
                          <a:blip r:embed="rId26"/>
                          <a:stretch>
                            <a:fillRect/>
                          </a:stretch>
                        </pic:blipFill>
                        <pic:spPr>
                          <a:xfrm>
                            <a:off x="0" y="0"/>
                            <a:ext cx="3942748" cy="1139189"/>
                          </a:xfrm>
                          <a:prstGeom prst="rect">
                            <a:avLst/>
                          </a:prstGeom>
                        </pic:spPr>
                      </pic:pic>
                    </a:graphicData>
                  </a:graphic>
                </wp:inline>
              </w:drawing>
            </w:r>
          </w:p>
          <w:p w14:paraId="407CC903" w14:textId="77777777" w:rsidR="00601EAB" w:rsidRPr="006C0042"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c>
          <w:tcPr>
            <w:tcW w:w="1297" w:type="dxa"/>
            <w:shd w:val="clear" w:color="auto" w:fill="auto"/>
          </w:tcPr>
          <w:p w14:paraId="0E3843EC" w14:textId="77777777" w:rsidR="00601EAB" w:rsidRPr="00596043"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r>
      <w:tr w:rsidR="00601EAB" w:rsidRPr="009524E2" w14:paraId="22620B9B" w14:textId="77777777" w:rsidTr="003926A0">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4DAC3D30" w14:textId="77777777" w:rsidR="00601EAB"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12</m:t>
                    </m:r>
                  </m:den>
                </m:f>
              </m:oMath>
            </m:oMathPara>
          </w:p>
        </w:tc>
        <w:tc>
          <w:tcPr>
            <w:tcW w:w="6471" w:type="dxa"/>
            <w:shd w:val="clear" w:color="auto" w:fill="auto"/>
          </w:tcPr>
          <w:p w14:paraId="63B42F54" w14:textId="554F1999" w:rsidR="00601EAB"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4747F35E" wp14:editId="5344079A">
                  <wp:extent cx="3919220" cy="1132391"/>
                  <wp:effectExtent l="0" t="0" r="5080" b="0"/>
                  <wp:docPr id="50" name="Picture 50"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image of 4 identical rectangles, with 2 in line on top and 2 in line on the bottom. "/>
                          <pic:cNvPicPr/>
                        </pic:nvPicPr>
                        <pic:blipFill>
                          <a:blip r:embed="rId26"/>
                          <a:stretch>
                            <a:fillRect/>
                          </a:stretch>
                        </pic:blipFill>
                        <pic:spPr>
                          <a:xfrm>
                            <a:off x="0" y="0"/>
                            <a:ext cx="3942748" cy="1139189"/>
                          </a:xfrm>
                          <a:prstGeom prst="rect">
                            <a:avLst/>
                          </a:prstGeom>
                        </pic:spPr>
                      </pic:pic>
                    </a:graphicData>
                  </a:graphic>
                </wp:inline>
              </w:drawing>
            </w:r>
          </w:p>
          <w:p w14:paraId="1288A201" w14:textId="77777777" w:rsidR="00601EAB" w:rsidRPr="006C0042"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c>
          <w:tcPr>
            <w:tcW w:w="1297" w:type="dxa"/>
            <w:shd w:val="clear" w:color="auto" w:fill="auto"/>
          </w:tcPr>
          <w:p w14:paraId="1EBBB6D7" w14:textId="77777777" w:rsidR="00601EAB" w:rsidRPr="00596043"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r>
      <w:tr w:rsidR="00601EAB" w:rsidRPr="009524E2" w14:paraId="5BD9CADB" w14:textId="77777777" w:rsidTr="003926A0">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60C84BF7" w14:textId="77777777" w:rsidR="00601EAB"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shd w:val="clear" w:color="auto" w:fill="auto"/>
          </w:tcPr>
          <w:p w14:paraId="7F172E8C" w14:textId="77777777" w:rsidR="00601EAB"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1582A60" wp14:editId="2507B47D">
                  <wp:extent cx="3919220" cy="1132391"/>
                  <wp:effectExtent l="0" t="0" r="5080" b="0"/>
                  <wp:docPr id="52" name="Picture 52" descr="An image of 4 identical rectangles, with 2 in line on top and 2 in line on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n image of 4 identical rectangles, with 2 in line on top and 2 in line on the bottom. "/>
                          <pic:cNvPicPr/>
                        </pic:nvPicPr>
                        <pic:blipFill>
                          <a:blip r:embed="rId26"/>
                          <a:stretch>
                            <a:fillRect/>
                          </a:stretch>
                        </pic:blipFill>
                        <pic:spPr>
                          <a:xfrm>
                            <a:off x="0" y="0"/>
                            <a:ext cx="3942748" cy="1139189"/>
                          </a:xfrm>
                          <a:prstGeom prst="rect">
                            <a:avLst/>
                          </a:prstGeom>
                        </pic:spPr>
                      </pic:pic>
                    </a:graphicData>
                  </a:graphic>
                </wp:inline>
              </w:drawing>
            </w:r>
          </w:p>
          <w:p w14:paraId="3761BFAC" w14:textId="77777777" w:rsidR="00601EAB" w:rsidRPr="006C0042"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c>
          <w:tcPr>
            <w:tcW w:w="1297" w:type="dxa"/>
            <w:shd w:val="clear" w:color="auto" w:fill="auto"/>
          </w:tcPr>
          <w:p w14:paraId="3C030B6B" w14:textId="77777777" w:rsidR="00601EAB" w:rsidRPr="00596043"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p>
        </w:tc>
      </w:tr>
      <w:tr w:rsidR="00601EAB" w:rsidRPr="009524E2" w14:paraId="53255216" w14:textId="77777777" w:rsidTr="003926A0">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0D3B398F" w14:textId="73F11FE7" w:rsidR="00601EAB" w:rsidRPr="006C0042" w:rsidRDefault="00000000" w:rsidP="00D52BB4">
            <w:pPr>
              <w:rPr>
                <w:rFonts w:eastAsia="Calibri"/>
                <w:b w:val="0"/>
              </w:rPr>
            </w:pPr>
            <m:oMathPara>
              <m:oMathParaPr>
                <m:jc m:val="left"/>
              </m:oMathParaPr>
              <m:oMath>
                <m:f>
                  <m:fPr>
                    <m:ctrlPr>
                      <w:rPr>
                        <w:rFonts w:ascii="Cambria Math" w:hAnsi="Cambria Math"/>
                        <w:b w:val="0"/>
                        <w:i/>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shd w:val="clear" w:color="auto" w:fill="auto"/>
          </w:tcPr>
          <w:p w14:paraId="341BCFE8" w14:textId="77777777" w:rsidR="00601EAB"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740A79AF" wp14:editId="0B2DB996">
                  <wp:extent cx="2787650" cy="1679030"/>
                  <wp:effectExtent l="0" t="0" r="0" b="0"/>
                  <wp:docPr id="55" name="Picture 55"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n image of 2 identical rectangles, one directly above the other. "/>
                          <pic:cNvPicPr/>
                        </pic:nvPicPr>
                        <pic:blipFill>
                          <a:blip r:embed="rId27"/>
                          <a:stretch>
                            <a:fillRect/>
                          </a:stretch>
                        </pic:blipFill>
                        <pic:spPr>
                          <a:xfrm>
                            <a:off x="0" y="0"/>
                            <a:ext cx="2804617" cy="1689250"/>
                          </a:xfrm>
                          <a:prstGeom prst="rect">
                            <a:avLst/>
                          </a:prstGeom>
                        </pic:spPr>
                      </pic:pic>
                    </a:graphicData>
                  </a:graphic>
                </wp:inline>
              </w:drawing>
            </w:r>
          </w:p>
          <w:p w14:paraId="2A03D086" w14:textId="77777777" w:rsidR="00601EAB" w:rsidRPr="006C0042"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c>
          <w:tcPr>
            <w:tcW w:w="1297" w:type="dxa"/>
            <w:shd w:val="clear" w:color="auto" w:fill="auto"/>
          </w:tcPr>
          <w:p w14:paraId="6F6364F7" w14:textId="77777777" w:rsidR="00601EAB" w:rsidRPr="00596043"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p>
        </w:tc>
      </w:tr>
      <w:tr w:rsidR="00601EAB" w:rsidRPr="009524E2" w14:paraId="2E6C55EF" w14:textId="77777777" w:rsidTr="003926A0">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59CB07A8" w14:textId="77777777" w:rsidR="00601EAB" w:rsidRPr="00730CC1" w:rsidRDefault="00000000" w:rsidP="00D52BB4">
            <w:pPr>
              <w:rPr>
                <w:rFonts w:eastAsia="Calibri"/>
                <w:b w:val="0"/>
              </w:rPr>
            </w:pPr>
            <m:oMathPara>
              <m:oMathParaPr>
                <m:jc m:val="left"/>
              </m:oMathParaPr>
              <m:oMath>
                <m:f>
                  <m:fPr>
                    <m:ctrlPr>
                      <w:rPr>
                        <w:rFonts w:ascii="Cambria Math" w:eastAsia="Calibri" w:hAnsi="Cambria Math"/>
                        <w:b w:val="0"/>
                        <w:i/>
                      </w:rPr>
                    </m:ctrlPr>
                  </m:fPr>
                  <m:num>
                    <m:r>
                      <m:rPr>
                        <m:sty m:val="bi"/>
                      </m:rPr>
                      <w:rPr>
                        <w:rFonts w:ascii="Cambria Math" w:eastAsia="Calibri" w:hAnsi="Cambria Math"/>
                      </w:rPr>
                      <m:t>16</m:t>
                    </m:r>
                  </m:num>
                  <m:den>
                    <m:r>
                      <m:rPr>
                        <m:sty m:val="bi"/>
                      </m:rPr>
                      <w:rPr>
                        <w:rFonts w:ascii="Cambria Math" w:eastAsia="Calibri" w:hAnsi="Cambria Math"/>
                      </w:rPr>
                      <m:t>20</m:t>
                    </m:r>
                  </m:den>
                </m:f>
                <m:r>
                  <m:rPr>
                    <m:sty m:val="bi"/>
                  </m:rPr>
                  <w:rPr>
                    <w:rFonts w:ascii="Cambria Math" w:eastAsia="Calibri" w:hAnsi="Cambria Math"/>
                  </w:rPr>
                  <m:t>÷</m:t>
                </m:r>
                <m:f>
                  <m:fPr>
                    <m:ctrlPr>
                      <w:rPr>
                        <w:rFonts w:ascii="Cambria Math" w:eastAsia="Calibri" w:hAnsi="Cambria Math"/>
                        <w:b w:val="0"/>
                        <w:i/>
                      </w:rPr>
                    </m:ctrlPr>
                  </m:fPr>
                  <m:num>
                    <m:r>
                      <m:rPr>
                        <m:sty m:val="bi"/>
                      </m:rPr>
                      <w:rPr>
                        <w:rFonts w:ascii="Cambria Math" w:eastAsia="Calibri" w:hAnsi="Cambria Math"/>
                      </w:rPr>
                      <m:t>2</m:t>
                    </m:r>
                  </m:num>
                  <m:den>
                    <m:r>
                      <m:rPr>
                        <m:sty m:val="bi"/>
                      </m:rPr>
                      <w:rPr>
                        <w:rFonts w:ascii="Cambria Math" w:eastAsia="Calibri" w:hAnsi="Cambria Math"/>
                      </w:rPr>
                      <m:t>5</m:t>
                    </m:r>
                  </m:den>
                </m:f>
              </m:oMath>
            </m:oMathPara>
          </w:p>
        </w:tc>
        <w:tc>
          <w:tcPr>
            <w:tcW w:w="6471" w:type="dxa"/>
            <w:shd w:val="clear" w:color="auto" w:fill="auto"/>
          </w:tcPr>
          <w:p w14:paraId="5CF1A6EC" w14:textId="77777777" w:rsidR="00601EAB"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7B3ADF4" wp14:editId="4D3D580D">
                  <wp:extent cx="2787650" cy="1679030"/>
                  <wp:effectExtent l="0" t="0" r="0" b="0"/>
                  <wp:docPr id="56" name="Picture 56"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n image of 2 identical rectangles, one directly above the other. "/>
                          <pic:cNvPicPr/>
                        </pic:nvPicPr>
                        <pic:blipFill>
                          <a:blip r:embed="rId27"/>
                          <a:stretch>
                            <a:fillRect/>
                          </a:stretch>
                        </pic:blipFill>
                        <pic:spPr>
                          <a:xfrm>
                            <a:off x="0" y="0"/>
                            <a:ext cx="2804617" cy="1689250"/>
                          </a:xfrm>
                          <a:prstGeom prst="rect">
                            <a:avLst/>
                          </a:prstGeom>
                        </pic:spPr>
                      </pic:pic>
                    </a:graphicData>
                  </a:graphic>
                </wp:inline>
              </w:drawing>
            </w:r>
          </w:p>
          <w:p w14:paraId="3D9DA558" w14:textId="77777777" w:rsidR="00601EAB"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rPr>
                <w:noProof/>
              </w:rPr>
            </w:pPr>
          </w:p>
        </w:tc>
        <w:tc>
          <w:tcPr>
            <w:tcW w:w="1297" w:type="dxa"/>
            <w:shd w:val="clear" w:color="auto" w:fill="auto"/>
          </w:tcPr>
          <w:p w14:paraId="63DCF33D" w14:textId="77777777" w:rsidR="00601EAB" w:rsidRPr="00381D5A" w:rsidRDefault="00601EAB" w:rsidP="00D52BB4">
            <w:pPr>
              <w:spacing w:line="276" w:lineRule="auto"/>
              <w:cnfStyle w:val="000000100000" w:firstRow="0" w:lastRow="0" w:firstColumn="0" w:lastColumn="0" w:oddVBand="0" w:evenVBand="0" w:oddHBand="1" w:evenHBand="0" w:firstRowFirstColumn="0" w:firstRowLastColumn="0" w:lastRowFirstColumn="0" w:lastRowLastColumn="0"/>
              <w:rPr>
                <w:rFonts w:eastAsia="Calibri"/>
              </w:rPr>
            </w:pPr>
          </w:p>
        </w:tc>
      </w:tr>
      <w:tr w:rsidR="00601EAB" w:rsidRPr="009524E2" w14:paraId="2A8AE6DD" w14:textId="77777777" w:rsidTr="003926A0">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shd w:val="clear" w:color="auto" w:fill="auto"/>
          </w:tcPr>
          <w:p w14:paraId="0D298573" w14:textId="1179C547" w:rsidR="00601EAB" w:rsidRPr="00730CC1" w:rsidRDefault="00000000" w:rsidP="00D52BB4">
            <w:pPr>
              <w:rPr>
                <w:rFonts w:eastAsia="Calibri"/>
                <w:b w:val="0"/>
                <w:bCs/>
              </w:rPr>
            </w:pPr>
            <m:oMathPara>
              <m:oMathParaPr>
                <m:jc m:val="left"/>
              </m:oMathParaPr>
              <m:oMath>
                <m:f>
                  <m:fPr>
                    <m:ctrlPr>
                      <w:rPr>
                        <w:rFonts w:ascii="Cambria Math" w:eastAsia="Calibri" w:hAnsi="Cambria Math"/>
                        <w:bCs/>
                        <w:i/>
                      </w:rPr>
                    </m:ctrlPr>
                  </m:fPr>
                  <m:num>
                    <m:r>
                      <m:rPr>
                        <m:sty m:val="bi"/>
                      </m:rPr>
                      <w:rPr>
                        <w:rFonts w:ascii="Cambria Math" w:eastAsia="Calibri" w:hAnsi="Cambria Math"/>
                      </w:rPr>
                      <m:t>x</m:t>
                    </m:r>
                    <m:ctrlPr>
                      <w:rPr>
                        <w:rFonts w:ascii="Cambria Math" w:eastAsia="Calibri" w:hAnsi="Cambria Math"/>
                        <w:b w:val="0"/>
                        <w:bCs/>
                        <w:i/>
                      </w:rPr>
                    </m:ctrlPr>
                  </m:num>
                  <m:den>
                    <m:r>
                      <m:rPr>
                        <m:sty m:val="bi"/>
                      </m:rPr>
                      <w:rPr>
                        <w:rFonts w:ascii="Cambria Math" w:eastAsia="Calibri" w:hAnsi="Cambria Math"/>
                      </w:rPr>
                      <m:t>2</m:t>
                    </m:r>
                  </m:den>
                </m:f>
                <m:r>
                  <m:rPr>
                    <m:sty m:val="bi"/>
                  </m:rPr>
                  <w:rPr>
                    <w:rFonts w:ascii="Cambria Math" w:eastAsia="Calibri" w:hAnsi="Cambria Math"/>
                  </w:rPr>
                  <m:t>÷</m:t>
                </m:r>
                <m:f>
                  <m:fPr>
                    <m:ctrlPr>
                      <w:rPr>
                        <w:rFonts w:ascii="Cambria Math" w:eastAsia="Calibri" w:hAnsi="Cambria Math"/>
                        <w:bCs/>
                        <w:i/>
                      </w:rPr>
                    </m:ctrlPr>
                  </m:fPr>
                  <m:num>
                    <m:r>
                      <m:rPr>
                        <m:sty m:val="bi"/>
                      </m:rPr>
                      <w:rPr>
                        <w:rFonts w:ascii="Cambria Math" w:eastAsia="Calibri" w:hAnsi="Cambria Math"/>
                      </w:rPr>
                      <m:t>1</m:t>
                    </m:r>
                    <m:ctrlPr>
                      <w:rPr>
                        <w:rFonts w:ascii="Cambria Math" w:eastAsia="Calibri" w:hAnsi="Cambria Math"/>
                        <w:b w:val="0"/>
                        <w:bCs/>
                        <w:i/>
                      </w:rPr>
                    </m:ctrlPr>
                  </m:num>
                  <m:den>
                    <m:r>
                      <m:rPr>
                        <m:sty m:val="bi"/>
                      </m:rPr>
                      <w:rPr>
                        <w:rFonts w:ascii="Cambria Math" w:eastAsia="Calibri" w:hAnsi="Cambria Math"/>
                      </w:rPr>
                      <m:t>4</m:t>
                    </m:r>
                  </m:den>
                </m:f>
              </m:oMath>
            </m:oMathPara>
          </w:p>
        </w:tc>
        <w:tc>
          <w:tcPr>
            <w:tcW w:w="6471" w:type="dxa"/>
            <w:shd w:val="clear" w:color="auto" w:fill="auto"/>
          </w:tcPr>
          <w:p w14:paraId="0CF1352B" w14:textId="77777777" w:rsidR="00601EAB"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7BB3C826" wp14:editId="46951921">
                  <wp:extent cx="2787650" cy="1679030"/>
                  <wp:effectExtent l="0" t="0" r="0" b="0"/>
                  <wp:docPr id="58" name="Picture 58" descr="An image of 2 identical rectangles, one directly above the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image of 2 identical rectangles, one directly above the other. "/>
                          <pic:cNvPicPr/>
                        </pic:nvPicPr>
                        <pic:blipFill>
                          <a:blip r:embed="rId27"/>
                          <a:stretch>
                            <a:fillRect/>
                          </a:stretch>
                        </pic:blipFill>
                        <pic:spPr>
                          <a:xfrm>
                            <a:off x="0" y="0"/>
                            <a:ext cx="2804617" cy="1689250"/>
                          </a:xfrm>
                          <a:prstGeom prst="rect">
                            <a:avLst/>
                          </a:prstGeom>
                        </pic:spPr>
                      </pic:pic>
                    </a:graphicData>
                  </a:graphic>
                </wp:inline>
              </w:drawing>
            </w:r>
          </w:p>
          <w:p w14:paraId="1C91626E" w14:textId="77777777" w:rsidR="00601EAB"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rPr>
                <w:noProof/>
              </w:rPr>
            </w:pPr>
          </w:p>
        </w:tc>
        <w:tc>
          <w:tcPr>
            <w:tcW w:w="1297" w:type="dxa"/>
            <w:shd w:val="clear" w:color="auto" w:fill="auto"/>
          </w:tcPr>
          <w:p w14:paraId="1079C518" w14:textId="77777777" w:rsidR="00601EAB" w:rsidRPr="00730CC1" w:rsidRDefault="00601EAB" w:rsidP="00D52BB4">
            <w:pPr>
              <w:spacing w:line="276" w:lineRule="auto"/>
              <w:cnfStyle w:val="000000010000" w:firstRow="0" w:lastRow="0" w:firstColumn="0" w:lastColumn="0" w:oddVBand="0" w:evenVBand="0" w:oddHBand="0" w:evenHBand="1" w:firstRowFirstColumn="0" w:firstRowLastColumn="0" w:lastRowFirstColumn="0" w:lastRowLastColumn="0"/>
              <w:rPr>
                <w:rFonts w:eastAsia="Calibri"/>
              </w:rPr>
            </w:pPr>
          </w:p>
        </w:tc>
      </w:tr>
    </w:tbl>
    <w:p w14:paraId="238C354C" w14:textId="77777777" w:rsidR="00A076BC" w:rsidRDefault="00A076BC">
      <w:pPr>
        <w:suppressAutoHyphens w:val="0"/>
        <w:spacing w:after="0" w:line="276" w:lineRule="auto"/>
      </w:pPr>
      <w:bookmarkStart w:id="2" w:name="_Appendix_B"/>
      <w:bookmarkEnd w:id="2"/>
      <w:r>
        <w:rPr>
          <w:bCs/>
        </w:rPr>
        <w:br w:type="page"/>
      </w:r>
    </w:p>
    <w:p w14:paraId="2CE68BC1" w14:textId="14ABF2BF" w:rsidR="00954FD1" w:rsidRDefault="00954FD1" w:rsidP="00954FD1">
      <w:pPr>
        <w:pStyle w:val="Heading2"/>
        <w:rPr>
          <w:rStyle w:val="Heading2Char"/>
        </w:rPr>
      </w:pPr>
      <w:r>
        <w:lastRenderedPageBreak/>
        <w:t>Appendix B</w:t>
      </w:r>
    </w:p>
    <w:p w14:paraId="238C3153" w14:textId="670481A4" w:rsidR="00954FD1" w:rsidRDefault="00B12177" w:rsidP="00954FD1">
      <w:pPr>
        <w:pStyle w:val="Heading3"/>
      </w:pPr>
      <w:r>
        <w:t>Dividing by 1, multiplying by 1</w:t>
      </w:r>
    </w:p>
    <w:tbl>
      <w:tblPr>
        <w:tblStyle w:val="Tableheader"/>
        <w:tblW w:w="0" w:type="auto"/>
        <w:tblLayout w:type="fixed"/>
        <w:tblLook w:val="04A0" w:firstRow="1" w:lastRow="0" w:firstColumn="1" w:lastColumn="0" w:noHBand="0" w:noVBand="1"/>
        <w:tblDescription w:val="Faded examples - Dividing by 1, multiplying by 1 (questions 1 to 5)."/>
      </w:tblPr>
      <w:tblGrid>
        <w:gridCol w:w="1924"/>
        <w:gridCol w:w="1925"/>
        <w:gridCol w:w="1925"/>
        <w:gridCol w:w="1925"/>
        <w:gridCol w:w="1925"/>
      </w:tblGrid>
      <w:tr w:rsidR="008C75FE" w14:paraId="05387015" w14:textId="77777777" w:rsidTr="008C7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242A632" w14:textId="4E216519" w:rsidR="008C75FE" w:rsidRPr="006273C9" w:rsidRDefault="008C75FE" w:rsidP="009461C9">
            <w:pPr>
              <w:rPr>
                <w:rFonts w:eastAsia="Yu Mincho"/>
                <w:bCs/>
              </w:rPr>
            </w:pPr>
            <w:r>
              <w:rPr>
                <w:rFonts w:eastAsia="Yu Mincho"/>
                <w:bCs/>
              </w:rPr>
              <w:t>Question 1</w:t>
            </w:r>
          </w:p>
        </w:tc>
        <w:tc>
          <w:tcPr>
            <w:tcW w:w="1925" w:type="dxa"/>
          </w:tcPr>
          <w:p w14:paraId="71EE894E" w14:textId="3478CC83" w:rsidR="008C75FE" w:rsidRPr="006273C9" w:rsidRDefault="008C75FE" w:rsidP="001D1248">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2</w:t>
            </w:r>
          </w:p>
        </w:tc>
        <w:tc>
          <w:tcPr>
            <w:tcW w:w="1925" w:type="dxa"/>
          </w:tcPr>
          <w:p w14:paraId="67165791" w14:textId="02EC263B" w:rsidR="008C75FE" w:rsidRPr="006273C9" w:rsidRDefault="008C75FE" w:rsidP="00A623C2">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3</w:t>
            </w:r>
          </w:p>
        </w:tc>
        <w:tc>
          <w:tcPr>
            <w:tcW w:w="1925" w:type="dxa"/>
          </w:tcPr>
          <w:p w14:paraId="5F2A349C" w14:textId="29166648" w:rsidR="008C75FE" w:rsidRPr="006273C9" w:rsidRDefault="008C75FE" w:rsidP="003923FF">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4</w:t>
            </w:r>
          </w:p>
        </w:tc>
        <w:tc>
          <w:tcPr>
            <w:tcW w:w="1925" w:type="dxa"/>
          </w:tcPr>
          <w:p w14:paraId="713123D4" w14:textId="11BB6D67" w:rsidR="008C75FE" w:rsidRPr="006273C9" w:rsidRDefault="008C75FE" w:rsidP="006273C9">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5</w:t>
            </w:r>
          </w:p>
        </w:tc>
      </w:tr>
      <w:tr w:rsidR="00D25640" w14:paraId="57DB3523" w14:textId="5EBC8AE9" w:rsidTr="008C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7B21F85" w14:textId="5D566AAB" w:rsidR="00E7599D" w:rsidRPr="00E7599D" w:rsidRDefault="00000000" w:rsidP="00E7599D">
            <w:pPr>
              <w:rPr>
                <w:b w:val="0"/>
                <w:bCs/>
              </w:rPr>
            </w:pPr>
            <m:oMathPara>
              <m:oMathParaPr>
                <m:jc m:val="left"/>
              </m:oMathParaPr>
              <m:oMath>
                <m:f>
                  <m:fPr>
                    <m:ctrlPr>
                      <w:rPr>
                        <w:rFonts w:ascii="Cambria Math" w:hAnsi="Cambria Math"/>
                        <w:b w:val="0"/>
                        <w:b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m:t>
                </m:r>
                <m:f>
                  <m:fPr>
                    <m:ctrlPr>
                      <w:rPr>
                        <w:rFonts w:ascii="Cambria Math" w:hAnsi="Cambria Math"/>
                        <w:b w:val="0"/>
                        <w:bCs/>
                      </w:rPr>
                    </m:ctrlPr>
                  </m:fPr>
                  <m:num>
                    <m:r>
                      <m:rPr>
                        <m:sty m:val="b"/>
                      </m:rPr>
                      <w:rPr>
                        <w:rFonts w:ascii="Cambria Math" w:hAnsi="Cambria Math"/>
                      </w:rPr>
                      <m:t>1</m:t>
                    </m:r>
                  </m:num>
                  <m:den>
                    <m:r>
                      <m:rPr>
                        <m:sty m:val="bi"/>
                      </m:rPr>
                      <w:rPr>
                        <w:rFonts w:ascii="Cambria Math" w:hAnsi="Cambria Math"/>
                      </w:rPr>
                      <m:t>6</m:t>
                    </m:r>
                  </m:den>
                </m:f>
              </m:oMath>
            </m:oMathPara>
          </w:p>
          <w:p w14:paraId="576FF4FA" w14:textId="55D00843" w:rsidR="00E7599D" w:rsidRPr="00E7599D" w:rsidRDefault="00092546" w:rsidP="00E7599D">
            <w:pPr>
              <w:rPr>
                <w:b w:val="0"/>
                <w:bCs/>
              </w:rPr>
            </w:pPr>
            <m:oMathPara>
              <m:oMathParaPr>
                <m:jc m:val="left"/>
              </m:oMathParaPr>
              <m:oMath>
                <m:r>
                  <m:rPr>
                    <m:sty m:val="b"/>
                  </m:rPr>
                  <w:rPr>
                    <w:rFonts w:ascii="Cambria Math" w:hAnsi="Cambria Math"/>
                  </w:rPr>
                  <m:t>=</m:t>
                </m:r>
                <m:f>
                  <m:fPr>
                    <m:ctrlPr>
                      <w:rPr>
                        <w:rFonts w:ascii="Cambria Math" w:hAnsi="Cambria Math"/>
                        <w:b w:val="0"/>
                        <w:bCs/>
                      </w:rPr>
                    </m:ctrlPr>
                  </m:fPr>
                  <m:num>
                    <m:f>
                      <m:fPr>
                        <m:ctrlPr>
                          <w:rPr>
                            <w:rFonts w:ascii="Cambria Math" w:hAnsi="Cambria Math"/>
                            <w:b w:val="0"/>
                            <w:bCs/>
                          </w:rPr>
                        </m:ctrlPr>
                      </m:fPr>
                      <m:num>
                        <m:r>
                          <m:rPr>
                            <m:sty m:val="bi"/>
                          </m:rPr>
                          <w:rPr>
                            <w:rFonts w:ascii="Cambria Math" w:hAnsi="Cambria Math"/>
                          </w:rPr>
                          <m:t>2</m:t>
                        </m:r>
                      </m:num>
                      <m:den>
                        <m:r>
                          <m:rPr>
                            <m:sty m:val="bi"/>
                          </m:rPr>
                          <w:rPr>
                            <w:rFonts w:ascii="Cambria Math" w:hAnsi="Cambria Math"/>
                          </w:rPr>
                          <m:t>3</m:t>
                        </m:r>
                      </m:den>
                    </m:f>
                    <m:ctrlPr>
                      <w:rPr>
                        <w:rFonts w:ascii="Cambria Math" w:hAnsi="Cambria Math"/>
                        <w:b w:val="0"/>
                        <w:bCs/>
                        <w:i/>
                      </w:rPr>
                    </m:ctrlPr>
                  </m:num>
                  <m:den>
                    <m:f>
                      <m:fPr>
                        <m:ctrlPr>
                          <w:rPr>
                            <w:rFonts w:ascii="Cambria Math" w:hAnsi="Cambria Math"/>
                            <w:b w:val="0"/>
                            <w:bCs/>
                          </w:rPr>
                        </m:ctrlPr>
                      </m:fPr>
                      <m:num>
                        <m:r>
                          <m:rPr>
                            <m:sty m:val="b"/>
                          </m:rPr>
                          <w:rPr>
                            <w:rFonts w:ascii="Cambria Math" w:hAnsi="Cambria Math"/>
                          </w:rPr>
                          <m:t>1</m:t>
                        </m:r>
                      </m:num>
                      <m:den>
                        <m:r>
                          <m:rPr>
                            <m:sty m:val="b"/>
                          </m:rPr>
                          <w:rPr>
                            <w:rFonts w:ascii="Cambria Math" w:hAnsi="Cambria Math"/>
                          </w:rPr>
                          <m:t>6</m:t>
                        </m:r>
                      </m:den>
                    </m:f>
                  </m:den>
                </m:f>
              </m:oMath>
            </m:oMathPara>
          </w:p>
          <w:p w14:paraId="7D15F57B" w14:textId="5F0E1E08" w:rsidR="00E7599D" w:rsidRPr="00E7599D" w:rsidRDefault="00092546" w:rsidP="00E7599D">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f>
                      <m:fPr>
                        <m:ctrlPr>
                          <w:rPr>
                            <w:rFonts w:ascii="Cambria Math" w:hAnsi="Cambria Math"/>
                            <w:b w:val="0"/>
                            <w:bCs/>
                            <w:i/>
                            <w:i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
                          </m:rPr>
                          <w:rPr>
                            <w:rFonts w:ascii="Cambria Math" w:hAnsi="Cambria Math"/>
                          </w:rPr>
                          <m:t>1</m:t>
                        </m:r>
                      </m:den>
                    </m:f>
                  </m:num>
                  <m:den>
                    <m:f>
                      <m:fPr>
                        <m:ctrlPr>
                          <w:rPr>
                            <w:rFonts w:ascii="Cambria Math" w:hAnsi="Cambria Math"/>
                            <w:b w:val="0"/>
                            <w:bCs/>
                            <w:i/>
                            <w:iCs/>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m:t>
                    </m:r>
                    <m:f>
                      <m:fPr>
                        <m:ctrlPr>
                          <w:rPr>
                            <w:rFonts w:ascii="Cambria Math" w:hAnsi="Cambria Math"/>
                            <w:b w:val="0"/>
                            <w:bCs/>
                            <w:i/>
                            <w:iCs/>
                          </w:rPr>
                        </m:ctrlPr>
                      </m:fPr>
                      <m:num>
                        <m:r>
                          <m:rPr>
                            <m:sty m:val="b"/>
                          </m:rPr>
                          <w:rPr>
                            <w:rFonts w:ascii="Cambria Math" w:hAnsi="Cambria Math"/>
                          </w:rPr>
                          <m:t>6</m:t>
                        </m:r>
                      </m:num>
                      <m:den>
                        <m:r>
                          <m:rPr>
                            <m:sty m:val="b"/>
                          </m:rPr>
                          <w:rPr>
                            <w:rFonts w:ascii="Cambria Math" w:hAnsi="Cambria Math"/>
                          </w:rPr>
                          <m:t>1</m:t>
                        </m:r>
                      </m:den>
                    </m:f>
                  </m:den>
                </m:f>
              </m:oMath>
            </m:oMathPara>
          </w:p>
          <w:p w14:paraId="4E7767A5" w14:textId="1009037D" w:rsidR="00E7599D" w:rsidRPr="00E7599D" w:rsidRDefault="00092546" w:rsidP="00E7599D">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f>
                      <m:fPr>
                        <m:ctrlPr>
                          <w:rPr>
                            <w:rFonts w:ascii="Cambria Math" w:hAnsi="Cambria Math"/>
                            <w:b w:val="0"/>
                            <w:bCs/>
                            <w:i/>
                            <w:iCs/>
                          </w:rPr>
                        </m:ctrlPr>
                      </m:fPr>
                      <m:num>
                        <m:r>
                          <m:rPr>
                            <m:sty m:val="b"/>
                          </m:rPr>
                          <w:rPr>
                            <w:rFonts w:ascii="Cambria Math" w:hAnsi="Cambria Math"/>
                          </w:rPr>
                          <m:t>2</m:t>
                        </m:r>
                      </m:num>
                      <m:den>
                        <m:r>
                          <m:rPr>
                            <m:sty m:val="bi"/>
                          </m:rPr>
                          <w:rPr>
                            <w:rFonts w:ascii="Cambria Math" w:hAnsi="Cambria Math"/>
                          </w:rPr>
                          <m:t>3</m:t>
                        </m:r>
                      </m:den>
                    </m:f>
                    <m:r>
                      <m:rPr>
                        <m:sty m:val="b"/>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
                          </m:rPr>
                          <w:rPr>
                            <w:rFonts w:ascii="Cambria Math" w:hAnsi="Cambria Math"/>
                          </w:rPr>
                          <m:t>1</m:t>
                        </m:r>
                      </m:den>
                    </m:f>
                  </m:num>
                  <m:den>
                    <m:f>
                      <m:fPr>
                        <m:ctrlPr>
                          <w:rPr>
                            <w:rFonts w:ascii="Cambria Math" w:hAnsi="Cambria Math"/>
                            <w:b w:val="0"/>
                            <w:bCs/>
                            <w:i/>
                            <w:iCs/>
                            <w:strike/>
                          </w:rPr>
                        </m:ctrlPr>
                      </m:fPr>
                      <m:num>
                        <m:r>
                          <m:rPr>
                            <m:sty m:val="b"/>
                          </m:rPr>
                          <w:rPr>
                            <w:rFonts w:ascii="Cambria Math" w:hAnsi="Cambria Math"/>
                            <w:strike/>
                          </w:rPr>
                          <m:t>1</m:t>
                        </m:r>
                      </m:num>
                      <m:den>
                        <m:r>
                          <m:rPr>
                            <m:sty m:val="b"/>
                          </m:rPr>
                          <w:rPr>
                            <w:rFonts w:ascii="Cambria Math" w:hAnsi="Cambria Math"/>
                            <w:strike/>
                          </w:rPr>
                          <m:t>6</m:t>
                        </m:r>
                      </m:den>
                    </m:f>
                    <m:r>
                      <m:rPr>
                        <m:sty m:val="b"/>
                      </m:rPr>
                      <w:rPr>
                        <w:rFonts w:ascii="Cambria Math" w:hAnsi="Cambria Math"/>
                      </w:rPr>
                      <m:t>×</m:t>
                    </m:r>
                    <m:f>
                      <m:fPr>
                        <m:ctrlPr>
                          <w:rPr>
                            <w:rFonts w:ascii="Cambria Math" w:hAnsi="Cambria Math"/>
                            <w:b w:val="0"/>
                            <w:bCs/>
                            <w:i/>
                            <w:iCs/>
                            <w:strike/>
                          </w:rPr>
                        </m:ctrlPr>
                      </m:fPr>
                      <m:num>
                        <m:r>
                          <m:rPr>
                            <m:sty m:val="b"/>
                          </m:rPr>
                          <w:rPr>
                            <w:rFonts w:ascii="Cambria Math" w:hAnsi="Cambria Math"/>
                            <w:strike/>
                          </w:rPr>
                          <m:t>6</m:t>
                        </m:r>
                      </m:num>
                      <m:den>
                        <m:r>
                          <m:rPr>
                            <m:sty m:val="b"/>
                          </m:rPr>
                          <w:rPr>
                            <w:rFonts w:ascii="Cambria Math" w:hAnsi="Cambria Math"/>
                            <w:strike/>
                          </w:rPr>
                          <m:t>1</m:t>
                        </m:r>
                      </m:den>
                    </m:f>
                  </m:den>
                </m:f>
              </m:oMath>
            </m:oMathPara>
          </w:p>
          <w:p w14:paraId="55CFF770" w14:textId="08D60C44" w:rsidR="00E7599D" w:rsidRPr="00E7599D" w:rsidRDefault="00092546" w:rsidP="00E7599D">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i"/>
                      </m:rPr>
                      <w:rPr>
                        <w:rFonts w:ascii="Cambria Math" w:hAnsi="Cambria Math"/>
                      </w:rPr>
                      <m:t>1</m:t>
                    </m:r>
                  </m:den>
                </m:f>
              </m:oMath>
            </m:oMathPara>
          </w:p>
          <w:p w14:paraId="26545D01" w14:textId="25B6C9E3" w:rsidR="00E7599D" w:rsidRPr="00E7599D" w:rsidRDefault="00092546" w:rsidP="00E7599D">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12</m:t>
                    </m:r>
                  </m:num>
                  <m:den>
                    <m:r>
                      <m:rPr>
                        <m:sty m:val="bi"/>
                      </m:rPr>
                      <w:rPr>
                        <w:rFonts w:ascii="Cambria Math" w:hAnsi="Cambria Math"/>
                      </w:rPr>
                      <m:t>3</m:t>
                    </m:r>
                  </m:den>
                </m:f>
              </m:oMath>
            </m:oMathPara>
          </w:p>
          <w:p w14:paraId="1A46E014" w14:textId="1AA14982" w:rsidR="00D25640" w:rsidRPr="006273C9" w:rsidRDefault="00092546" w:rsidP="009461C9">
            <w:pPr>
              <w:rPr>
                <w:b w:val="0"/>
                <w:bCs/>
              </w:rPr>
            </w:pPr>
            <m:oMathPara>
              <m:oMathParaPr>
                <m:jc m:val="left"/>
              </m:oMathParaPr>
              <m:oMath>
                <m:r>
                  <m:rPr>
                    <m:sty m:val="bi"/>
                  </m:rPr>
                  <w:rPr>
                    <w:rFonts w:ascii="Cambria Math" w:hAnsi="Cambria Math"/>
                  </w:rPr>
                  <m:t>=4</m:t>
                </m:r>
                <m:r>
                  <m:rPr>
                    <m:sty m:val="b"/>
                  </m:rPr>
                  <w:rPr>
                    <w:rFonts w:ascii="Cambria Math" w:hAnsi="Cambria Math"/>
                  </w:rPr>
                  <w:br/>
                </m:r>
              </m:oMath>
            </m:oMathPara>
          </w:p>
        </w:tc>
        <w:tc>
          <w:tcPr>
            <w:tcW w:w="1925" w:type="dxa"/>
          </w:tcPr>
          <w:p w14:paraId="668596F3" w14:textId="7EC10CA9" w:rsidR="00D25640" w:rsidRPr="006273C9" w:rsidRDefault="00000000" w:rsidP="001D1248">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5</m:t>
                    </m:r>
                  </m:den>
                </m:f>
              </m:oMath>
            </m:oMathPara>
          </w:p>
          <w:p w14:paraId="2DFCD5F9" w14:textId="3B35E0FB" w:rsidR="00D25640" w:rsidRPr="006273C9" w:rsidRDefault="006273C9" w:rsidP="001D1248">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5</m:t>
                        </m:r>
                      </m:den>
                    </m:f>
                  </m:den>
                </m:f>
              </m:oMath>
            </m:oMathPara>
          </w:p>
          <w:p w14:paraId="57A9884C" w14:textId="73D9BDD5" w:rsidR="00D25640" w:rsidRPr="006273C9" w:rsidRDefault="006273C9" w:rsidP="001D1248">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w:rPr>
                            <w:rFonts w:ascii="Cambria Math" w:hAnsi="Cambria Math"/>
                          </w:rPr>
                          <m:t>5</m:t>
                        </m:r>
                      </m:num>
                      <m:den>
                        <m:r>
                          <m:rPr>
                            <m:sty m:val="p"/>
                          </m:rPr>
                          <w:rPr>
                            <w:rFonts w:ascii="Cambria Math" w:hAnsi="Cambria Math"/>
                          </w:rPr>
                          <m:t>1</m:t>
                        </m:r>
                      </m:den>
                    </m:f>
                  </m:den>
                </m:f>
              </m:oMath>
            </m:oMathPara>
          </w:p>
          <w:p w14:paraId="1DDEB975" w14:textId="6ADCFECA" w:rsidR="00D25640" w:rsidRPr="006273C9" w:rsidRDefault="006273C9" w:rsidP="001D1248">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1</m:t>
                        </m:r>
                      </m:den>
                    </m:f>
                  </m:den>
                </m:f>
              </m:oMath>
            </m:oMathPara>
          </w:p>
          <w:p w14:paraId="047D7BEC" w14:textId="71F6F67B" w:rsidR="00D25640" w:rsidRPr="006273C9" w:rsidRDefault="006273C9" w:rsidP="001D1248">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16</m:t>
                    </m:r>
                  </m:num>
                  <m:den>
                    <m:r>
                      <w:rPr>
                        <w:rFonts w:ascii="Cambria Math" w:hAnsi="Cambria Math"/>
                      </w:rPr>
                      <m:t>20</m:t>
                    </m:r>
                  </m:den>
                </m:f>
                <m:r>
                  <w:rPr>
                    <w:rFonts w:ascii="Cambria Math" w:hAnsi="Cambria Math"/>
                  </w:rPr>
                  <m:t>×</m:t>
                </m:r>
                <m:f>
                  <m:fPr>
                    <m:ctrlPr>
                      <w:rPr>
                        <w:rFonts w:ascii="Cambria Math" w:hAnsi="Cambria Math"/>
                        <w:bCs/>
                        <w:i/>
                        <w:iCs/>
                      </w:rPr>
                    </m:ctrlPr>
                  </m:fPr>
                  <m:num/>
                  <m:den/>
                </m:f>
              </m:oMath>
            </m:oMathPara>
          </w:p>
          <w:p w14:paraId="69C7B9C8" w14:textId="1594CC6B" w:rsidR="00D25640" w:rsidRPr="009C4D5A" w:rsidRDefault="006273C9"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oMath>
            </m:oMathPara>
          </w:p>
        </w:tc>
        <w:tc>
          <w:tcPr>
            <w:tcW w:w="1925" w:type="dxa"/>
          </w:tcPr>
          <w:p w14:paraId="5C9104BE" w14:textId="5587983B" w:rsidR="00D25640" w:rsidRPr="006273C9" w:rsidRDefault="00000000" w:rsidP="00A623C2">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3</m:t>
                    </m:r>
                  </m:den>
                </m:f>
              </m:oMath>
            </m:oMathPara>
          </w:p>
          <w:p w14:paraId="426FDC38" w14:textId="180D3051" w:rsidR="00D25640" w:rsidRPr="006273C9" w:rsidRDefault="006273C9" w:rsidP="00A623C2">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6</m:t>
                        </m:r>
                      </m:num>
                      <m:den>
                        <m:r>
                          <m:rPr>
                            <m:sty m:val="p"/>
                          </m:rPr>
                          <w:rPr>
                            <w:rFonts w:ascii="Cambria Math" w:hAnsi="Cambria Math"/>
                          </w:rPr>
                          <m:t>5</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3</m:t>
                        </m:r>
                      </m:den>
                    </m:f>
                  </m:den>
                </m:f>
              </m:oMath>
            </m:oMathPara>
          </w:p>
          <w:p w14:paraId="58601919" w14:textId="16A12923" w:rsidR="00D25640" w:rsidRPr="006273C9" w:rsidRDefault="000155D8" w:rsidP="00A623C2">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den>
                </m:f>
              </m:oMath>
            </m:oMathPara>
          </w:p>
          <w:p w14:paraId="79AFBC3B" w14:textId="720B3C31" w:rsidR="00D25640" w:rsidRPr="006273C9" w:rsidRDefault="000155D8" w:rsidP="00A623C2">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den>
                </m:f>
              </m:oMath>
            </m:oMathPara>
          </w:p>
          <w:p w14:paraId="65D50FB4" w14:textId="39D9A8F2" w:rsidR="00D25640" w:rsidRPr="006273C9" w:rsidRDefault="006273C9" w:rsidP="00A623C2">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den/>
                </m:f>
                <m:r>
                  <w:rPr>
                    <w:rFonts w:ascii="Cambria Math" w:hAnsi="Cambria Math"/>
                  </w:rPr>
                  <m:t>×</m:t>
                </m:r>
                <m:f>
                  <m:fPr>
                    <m:ctrlPr>
                      <w:rPr>
                        <w:rFonts w:ascii="Cambria Math" w:hAnsi="Cambria Math"/>
                        <w:bCs/>
                        <w:i/>
                        <w:iCs/>
                      </w:rPr>
                    </m:ctrlPr>
                  </m:fPr>
                  <m:num/>
                  <m:den/>
                </m:f>
              </m:oMath>
            </m:oMathPara>
          </w:p>
          <w:p w14:paraId="33066423" w14:textId="047C474B" w:rsidR="00D25640" w:rsidRPr="009C4D5A" w:rsidRDefault="006273C9"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bCs/>
                        <w:i/>
                        <w:iCs/>
                      </w:rPr>
                    </m:ctrlPr>
                  </m:fPr>
                  <m:num/>
                  <m:den/>
                </m:f>
              </m:oMath>
            </m:oMathPara>
          </w:p>
        </w:tc>
        <w:tc>
          <w:tcPr>
            <w:tcW w:w="1925" w:type="dxa"/>
          </w:tcPr>
          <w:p w14:paraId="4C2273FF" w14:textId="70BC656F" w:rsidR="003923FF" w:rsidRPr="006273C9" w:rsidRDefault="00000000" w:rsidP="003923FF">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rPr>
                    </m:ctrlPr>
                  </m:fPr>
                  <m:num>
                    <m:r>
                      <m:rPr>
                        <m:sty m:val="p"/>
                      </m:rPr>
                      <w:rPr>
                        <w:rFonts w:ascii="Cambria Math" w:hAnsi="Cambria Math"/>
                      </w:rPr>
                      <m:t>2</m:t>
                    </m:r>
                  </m:num>
                  <m:den>
                    <m:r>
                      <m:rPr>
                        <m:sty m:val="p"/>
                      </m:rPr>
                      <w:rPr>
                        <w:rFonts w:ascii="Cambria Math" w:hAnsi="Cambria Math"/>
                      </w:rPr>
                      <m:t>5</m:t>
                    </m:r>
                  </m:den>
                </m:f>
              </m:oMath>
            </m:oMathPara>
          </w:p>
          <w:p w14:paraId="60C8DBF8" w14:textId="7F3D8399" w:rsidR="003923FF" w:rsidRPr="006273C9" w:rsidRDefault="006273C9" w:rsidP="003923FF">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2</m:t>
                        </m:r>
                      </m:num>
                      <m:den>
                        <m:r>
                          <m:rPr>
                            <m:sty m:val="p"/>
                          </m:rPr>
                          <w:rPr>
                            <w:rFonts w:ascii="Cambria Math" w:hAnsi="Cambria Math"/>
                          </w:rPr>
                          <m:t>5</m:t>
                        </m:r>
                      </m:den>
                    </m:f>
                  </m:den>
                </m:f>
              </m:oMath>
            </m:oMathPara>
          </w:p>
          <w:p w14:paraId="14ABAD3C" w14:textId="54D08808" w:rsidR="003923FF" w:rsidRPr="006273C9" w:rsidRDefault="006273C9" w:rsidP="003923FF">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den/>
                    </m:f>
                  </m:num>
                  <m:den>
                    <m:f>
                      <m:fPr>
                        <m:ctrlPr>
                          <w:rPr>
                            <w:rFonts w:ascii="Cambria Math" w:hAnsi="Cambria Math"/>
                            <w:bCs/>
                            <w:i/>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den/>
                    </m:f>
                  </m:den>
                </m:f>
              </m:oMath>
            </m:oMathPara>
          </w:p>
          <w:p w14:paraId="19219F1B" w14:textId="2F363F5E" w:rsidR="003923FF" w:rsidRPr="006273C9" w:rsidRDefault="006273C9" w:rsidP="003923FF">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den/>
                    </m:f>
                  </m:num>
                  <m:den>
                    <m:f>
                      <m:fPr>
                        <m:ctrlPr>
                          <w:rPr>
                            <w:rFonts w:ascii="Cambria Math" w:hAnsi="Cambria Math"/>
                            <w:bCs/>
                            <w:i/>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strike/>
                          </w:rPr>
                        </m:ctrlPr>
                      </m:fPr>
                      <m:num/>
                      <m:den/>
                    </m:f>
                  </m:den>
                </m:f>
              </m:oMath>
            </m:oMathPara>
          </w:p>
          <w:p w14:paraId="39E18D26" w14:textId="5D64A089" w:rsidR="003923FF" w:rsidRPr="006273C9" w:rsidRDefault="006273C9" w:rsidP="003923FF">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den/>
                </m:f>
                <m:r>
                  <w:rPr>
                    <w:rFonts w:ascii="Cambria Math" w:hAnsi="Cambria Math"/>
                  </w:rPr>
                  <m:t>×</m:t>
                </m:r>
                <m:f>
                  <m:fPr>
                    <m:ctrlPr>
                      <w:rPr>
                        <w:rFonts w:ascii="Cambria Math" w:hAnsi="Cambria Math"/>
                        <w:bCs/>
                        <w:i/>
                        <w:iCs/>
                      </w:rPr>
                    </m:ctrlPr>
                  </m:fPr>
                  <m:num/>
                  <m:den/>
                </m:f>
              </m:oMath>
            </m:oMathPara>
          </w:p>
          <w:p w14:paraId="13056F0E" w14:textId="699766BB" w:rsidR="00D25640" w:rsidRPr="009C4D5A" w:rsidRDefault="006273C9"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oMath>
            </m:oMathPara>
          </w:p>
        </w:tc>
        <w:tc>
          <w:tcPr>
            <w:tcW w:w="1925" w:type="dxa"/>
          </w:tcPr>
          <w:p w14:paraId="084EF34E" w14:textId="2416C820" w:rsidR="006273C9" w:rsidRPr="006273C9" w:rsidRDefault="00000000" w:rsidP="006273C9">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4</m:t>
                    </m:r>
                  </m:den>
                </m:f>
              </m:oMath>
            </m:oMathPara>
          </w:p>
          <w:p w14:paraId="57D8A797" w14:textId="52CF1F81" w:rsidR="006273C9" w:rsidRPr="006273C9" w:rsidRDefault="006273C9" w:rsidP="006273C9">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w:rPr>
                            <w:rFonts w:ascii="Cambria Math" w:hAnsi="Cambria Math"/>
                          </w:rPr>
                          <m:t>x</m:t>
                        </m:r>
                      </m:num>
                      <m:den>
                        <m:r>
                          <m:rPr>
                            <m:sty m:val="p"/>
                          </m:rPr>
                          <w:rPr>
                            <w:rFonts w:ascii="Cambria Math" w:hAnsi="Cambria Math"/>
                          </w:rPr>
                          <m:t>2</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4</m:t>
                        </m:r>
                      </m:den>
                    </m:f>
                  </m:den>
                </m:f>
              </m:oMath>
            </m:oMathPara>
          </w:p>
          <w:p w14:paraId="2DA224CC" w14:textId="1AA98614" w:rsidR="006273C9" w:rsidRPr="006273C9" w:rsidRDefault="006273C9" w:rsidP="006273C9">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i/>
                            <w:iCs/>
                          </w:rPr>
                        </m:ctrlPr>
                      </m:fPr>
                      <m:num/>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bCs/>
                            <w:i/>
                            <w:iCs/>
                          </w:rPr>
                        </m:ctrlPr>
                      </m:fPr>
                      <m:num/>
                      <m:den/>
                    </m:f>
                  </m:den>
                </m:f>
              </m:oMath>
            </m:oMathPara>
          </w:p>
          <w:p w14:paraId="406A70E3" w14:textId="510B4ABD" w:rsidR="006273C9" w:rsidRPr="006273C9" w:rsidRDefault="006273C9" w:rsidP="006273C9">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i/>
                            <w:iCs/>
                          </w:rPr>
                        </m:ctrlPr>
                      </m:fPr>
                      <m:num/>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bCs/>
                            <w:i/>
                            <w:iCs/>
                          </w:rPr>
                        </m:ctrlPr>
                      </m:fPr>
                      <m:num/>
                      <m:den/>
                    </m:f>
                  </m:den>
                </m:f>
              </m:oMath>
            </m:oMathPara>
          </w:p>
          <w:p w14:paraId="4E7998F1" w14:textId="19F38285" w:rsidR="006273C9" w:rsidRPr="006273C9" w:rsidRDefault="006273C9" w:rsidP="006273C9">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den/>
                </m:f>
                <m:r>
                  <w:rPr>
                    <w:rFonts w:ascii="Cambria Math" w:hAnsi="Cambria Math"/>
                  </w:rPr>
                  <m:t>×</m:t>
                </m:r>
                <m:f>
                  <m:fPr>
                    <m:ctrlPr>
                      <w:rPr>
                        <w:rFonts w:ascii="Cambria Math" w:hAnsi="Cambria Math"/>
                        <w:bCs/>
                        <w:i/>
                        <w:iCs/>
                      </w:rPr>
                    </m:ctrlPr>
                  </m:fPr>
                  <m:num/>
                  <m:den/>
                </m:f>
              </m:oMath>
            </m:oMathPara>
          </w:p>
          <w:p w14:paraId="0229E8CF" w14:textId="7C1F417F" w:rsidR="00D25640" w:rsidRPr="009C4D5A" w:rsidRDefault="006273C9" w:rsidP="00D2564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=2x</m:t>
                </m:r>
              </m:oMath>
            </m:oMathPara>
          </w:p>
        </w:tc>
      </w:tr>
    </w:tbl>
    <w:p w14:paraId="198BD969" w14:textId="77777777" w:rsidR="00A076BC" w:rsidRPr="00A076BC" w:rsidRDefault="00A076BC" w:rsidP="00A076BC">
      <w:r w:rsidRPr="00A076BC">
        <w:br w:type="page"/>
      </w:r>
    </w:p>
    <w:p w14:paraId="08247E3C" w14:textId="60503BDA" w:rsidR="003A09DB" w:rsidRDefault="003A09DB" w:rsidP="0059614B">
      <w:pPr>
        <w:pStyle w:val="Heading2"/>
      </w:pPr>
      <w:bookmarkStart w:id="3" w:name="_Appendix_C"/>
      <w:bookmarkEnd w:id="3"/>
      <w:r>
        <w:lastRenderedPageBreak/>
        <w:t>Sample solutions</w:t>
      </w:r>
    </w:p>
    <w:p w14:paraId="11C7DD2B" w14:textId="77777777" w:rsidR="00505FDA" w:rsidRDefault="00505FDA" w:rsidP="00505FDA">
      <w:pPr>
        <w:pStyle w:val="Heading3"/>
        <w:sectPr w:rsidR="00505FDA" w:rsidSect="00505FDA">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cols w:space="708"/>
          <w:docGrid w:linePitch="360"/>
        </w:sectPr>
      </w:pPr>
      <w:r>
        <w:t>Summarise – practice questions</w:t>
      </w:r>
    </w:p>
    <w:p w14:paraId="3B7C72AB" w14:textId="77777777" w:rsidR="00505FDA" w:rsidRDefault="00505FDA" w:rsidP="00505FDA">
      <w:pPr>
        <w:pStyle w:val="Heading4"/>
      </w:pPr>
      <w:r>
        <w:t>Core</w:t>
      </w:r>
    </w:p>
    <w:p w14:paraId="3047DEDE" w14:textId="77777777" w:rsidR="00505FDA" w:rsidRPr="00A804F7" w:rsidRDefault="00000000" w:rsidP="00505FDA">
      <w:pPr>
        <w:pStyle w:val="ListNumber"/>
        <w:numPr>
          <w:ilvl w:val="0"/>
          <w:numId w:val="33"/>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4</m:t>
            </m:r>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m</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den>
          </m:f>
        </m:oMath>
      </m:oMathPara>
    </w:p>
    <w:p w14:paraId="503DAED5" w14:textId="77777777" w:rsidR="00505FDA" w:rsidRPr="00A804F7" w:rsidRDefault="00000000" w:rsidP="00505FDA">
      <w:pPr>
        <w:pStyle w:val="ListNumber"/>
        <w:numPr>
          <w:ilvl w:val="0"/>
          <w:numId w:val="33"/>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m:t>
            </m:r>
          </m:num>
          <m:den>
            <m:r>
              <w:rPr>
                <w:rFonts w:ascii="Cambria Math" w:hAnsi="Cambria Math"/>
              </w:rPr>
              <m:t>5</m:t>
            </m:r>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p w14:paraId="69690674" w14:textId="77777777" w:rsidR="00505FDA" w:rsidRPr="00A804F7" w:rsidRDefault="00000000" w:rsidP="00505FDA">
      <w:pPr>
        <w:pStyle w:val="ListNumber"/>
        <w:numPr>
          <w:ilvl w:val="0"/>
          <w:numId w:val="33"/>
        </w:numPr>
      </w:pPr>
      <m:oMath>
        <m:f>
          <m:fPr>
            <m:ctrlPr>
              <w:rPr>
                <w:rFonts w:ascii="Cambria Math" w:hAnsi="Cambria Math"/>
                <w:i/>
              </w:rPr>
            </m:ctrlPr>
          </m:fPr>
          <m:num>
            <m:r>
              <w:rPr>
                <w:rFonts w:ascii="Cambria Math" w:hAnsi="Cambria Math"/>
              </w:rPr>
              <m:t>6m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m:t>
            </m:r>
          </m:num>
          <m:den>
            <m:r>
              <w:rPr>
                <w:rFonts w:ascii="Cambria Math" w:hAnsi="Cambria Math"/>
              </w:rPr>
              <m:t>15</m:t>
            </m:r>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6m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4m</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m:t>
              </m:r>
            </m:den>
          </m:f>
        </m:oMath>
      </m:oMathPara>
    </w:p>
    <w:p w14:paraId="7D29919D" w14:textId="77777777" w:rsidR="00505FDA" w:rsidRPr="00A804F7" w:rsidRDefault="00000000" w:rsidP="00505FDA">
      <w:pPr>
        <w:pStyle w:val="ListNumber"/>
        <w:numPr>
          <w:ilvl w:val="0"/>
          <w:numId w:val="33"/>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m:t>
            </m:r>
          </m:num>
          <m:den>
            <m:r>
              <w:rPr>
                <w:rFonts w:ascii="Cambria Math" w:hAnsi="Cambria Math"/>
              </w:rPr>
              <m:t>15</m:t>
            </m:r>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4m</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m:t>
              </m:r>
            </m:num>
            <m:den>
              <m:r>
                <w:rPr>
                  <w:rFonts w:ascii="Cambria Math" w:hAnsi="Cambria Math"/>
                </w:rPr>
                <m:t>2</m:t>
              </m:r>
            </m:den>
          </m:f>
        </m:oMath>
      </m:oMathPara>
    </w:p>
    <w:p w14:paraId="3EC42F71" w14:textId="77777777" w:rsidR="00505FDA" w:rsidRPr="003616D4" w:rsidRDefault="00000000" w:rsidP="00505FDA">
      <w:pPr>
        <w:pStyle w:val="ListNumber"/>
        <w:numPr>
          <w:ilvl w:val="0"/>
          <w:numId w:val="33"/>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15m</m:t>
            </m:r>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15m</m:t>
              </m:r>
            </m:num>
            <m:den>
              <m:r>
                <w:rPr>
                  <w:rFonts w:ascii="Cambria Math" w:hAnsi="Cambria Math"/>
                </w:rPr>
                <m:t>4</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2</m:t>
              </m:r>
            </m:den>
          </m:f>
        </m:oMath>
      </m:oMathPara>
    </w:p>
    <w:p w14:paraId="075CE230" w14:textId="77777777" w:rsidR="00505FDA" w:rsidRPr="00800691" w:rsidRDefault="00505FDA" w:rsidP="00505FDA"/>
    <w:p w14:paraId="115E00A4" w14:textId="77777777" w:rsidR="00505FDA" w:rsidRPr="00DF3B02" w:rsidRDefault="00505FDA" w:rsidP="00505FDA">
      <w:pPr>
        <w:pStyle w:val="Heading4"/>
      </w:pPr>
      <w:r>
        <w:t>Path</w:t>
      </w:r>
    </w:p>
    <w:p w14:paraId="5E4B45B4" w14:textId="77777777" w:rsidR="00505FDA" w:rsidRDefault="00000000" w:rsidP="00505FDA">
      <w:pPr>
        <w:pStyle w:val="ListNumber"/>
        <w:numPr>
          <w:ilvl w:val="0"/>
          <w:numId w:val="34"/>
        </w:numPr>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m</m:t>
                </m:r>
              </m:e>
              <m:sup>
                <m:r>
                  <m:rPr>
                    <m:sty m:val="p"/>
                  </m:rPr>
                  <w:rPr>
                    <w:rFonts w:ascii="Cambria Math" w:hAnsi="Cambria Math"/>
                  </w:rPr>
                  <m:t>8</m:t>
                </m:r>
              </m:sup>
            </m:sSup>
          </m:num>
          <m:den>
            <m:r>
              <m:rPr>
                <m:sty m:val="p"/>
              </m:rPr>
              <w:rPr>
                <w:rFonts w:ascii="Cambria Math" w:hAnsi="Cambria Math"/>
              </w:rPr>
              <m:t>6</m:t>
            </m:r>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m</m:t>
                </m:r>
              </m:e>
              <m:sup>
                <m:r>
                  <m:rPr>
                    <m:sty m:val="p"/>
                  </m:rPr>
                  <w:rPr>
                    <w:rFonts w:ascii="Cambria Math" w:hAnsi="Cambria Math"/>
                  </w:rPr>
                  <m:t>4</m:t>
                </m:r>
              </m:sup>
            </m:sSup>
          </m:num>
          <m:den>
            <m:r>
              <m:rPr>
                <m:sty m:val="p"/>
              </m:rPr>
              <w:rPr>
                <w:rFonts w:ascii="Cambria Math" w:hAnsi="Cambria Math"/>
              </w:rPr>
              <m:t>3</m:t>
            </m:r>
            <m:sSup>
              <m:sSupPr>
                <m:ctrlPr>
                  <w:rPr>
                    <w:rFonts w:ascii="Cambria Math" w:hAnsi="Cambria Math"/>
                  </w:rPr>
                </m:ctrlPr>
              </m:sSupPr>
              <m:e>
                <m:r>
                  <w:rPr>
                    <w:rFonts w:ascii="Cambria Math" w:hAnsi="Cambria Math"/>
                  </w:rPr>
                  <m:t>n</m:t>
                </m:r>
              </m:e>
              <m:sup>
                <m:r>
                  <m:rPr>
                    <m:sty m:val="p"/>
                  </m:rPr>
                  <w:rPr>
                    <w:rFonts w:ascii="Cambria Math" w:hAnsi="Cambria Math"/>
                  </w:rPr>
                  <m:t>3</m:t>
                </m:r>
              </m:sup>
            </m:sSup>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m</m:t>
                  </m:r>
                </m:e>
                <m:sup>
                  <m:r>
                    <m:rPr>
                      <m:sty m:val="p"/>
                    </m:rPr>
                    <w:rPr>
                      <w:rFonts w:ascii="Cambria Math" w:hAnsi="Cambria Math"/>
                    </w:rPr>
                    <m:t>8</m:t>
                  </m:r>
                </m:sup>
              </m:sSup>
            </m:num>
            <m:den>
              <m:r>
                <m:rPr>
                  <m:sty m:val="p"/>
                </m:rPr>
                <w:rPr>
                  <w:rFonts w:ascii="Cambria Math" w:hAnsi="Cambria Math"/>
                </w:rPr>
                <m:t>6</m:t>
              </m:r>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3</m:t>
                  </m:r>
                </m:sup>
              </m:sSup>
            </m:num>
            <m:den>
              <m:r>
                <m:rPr>
                  <m:sty m:val="p"/>
                </m:rPr>
                <w:rPr>
                  <w:rFonts w:ascii="Cambria Math" w:hAnsi="Cambria Math"/>
                </w:rPr>
                <m:t>2</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4</m:t>
                  </m:r>
                </m:sup>
              </m:sSup>
            </m:den>
          </m:f>
          <m:r>
            <m:rPr>
              <m:sty m:val="p"/>
            </m:rPr>
            <w:rPr>
              <w:rFonts w:ascii="Cambria Math" w:hAnsi="Cambria Math"/>
            </w:rPr>
            <w:br/>
          </m:r>
        </m:oMath>
      </m:oMathPara>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4</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r w:rsidR="00505FDA">
        <w:t xml:space="preserve"> </w:t>
      </w:r>
    </w:p>
    <w:p w14:paraId="08BDF817" w14:textId="77777777" w:rsidR="00505FDA" w:rsidRPr="00342DC3" w:rsidRDefault="00000000" w:rsidP="00505FDA">
      <w:pPr>
        <w:pStyle w:val="ListNumber"/>
        <w:numPr>
          <w:ilvl w:val="0"/>
          <w:numId w:val="34"/>
        </w:numP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5</m:t>
                </m:r>
              </m:sup>
            </m:sSup>
          </m:num>
          <m:den>
            <m:r>
              <m:rPr>
                <m:sty m:val="p"/>
              </m:rPr>
              <w:rPr>
                <w:rFonts w:ascii="Cambria Math" w:hAnsi="Cambria Math"/>
              </w:rPr>
              <m:t>12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m</m:t>
                </m:r>
              </m:e>
              <m:sup>
                <m:r>
                  <m:rPr>
                    <m:sty m:val="p"/>
                  </m:rPr>
                  <w:rPr>
                    <w:rFonts w:ascii="Cambria Math" w:hAnsi="Cambria Math"/>
                  </w:rPr>
                  <m:t>4</m:t>
                </m:r>
              </m:sup>
            </m:sSup>
          </m:num>
          <m:den>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5</m:t>
                  </m:r>
                </m:sup>
              </m:sSup>
            </m:num>
            <m:den>
              <m:r>
                <w:rPr>
                  <w:rFonts w:ascii="Cambria Math" w:hAnsi="Cambria Math"/>
                </w:rPr>
                <m:t>12</m:t>
              </m:r>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4</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18</m:t>
              </m:r>
            </m:den>
          </m:f>
        </m:oMath>
      </m:oMathPara>
    </w:p>
    <w:p w14:paraId="7AE33AD5" w14:textId="77777777" w:rsidR="00505FDA" w:rsidRPr="00342DC3" w:rsidRDefault="00000000" w:rsidP="00505FDA">
      <w:pPr>
        <w:pStyle w:val="ListNumber"/>
        <w:numPr>
          <w:ilvl w:val="0"/>
          <w:numId w:val="34"/>
        </w:numPr>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num>
          <m:den>
            <m:r>
              <m:rPr>
                <m:sty m:val="p"/>
              </m:rPr>
              <w:rPr>
                <w:rFonts w:ascii="Cambria Math" w:hAnsi="Cambria Math"/>
              </w:rPr>
              <m:t>5</m:t>
            </m:r>
            <m:sSup>
              <m:sSupPr>
                <m:ctrlPr>
                  <w:rPr>
                    <w:rFonts w:ascii="Cambria Math" w:hAnsi="Cambria Math"/>
                  </w:rPr>
                </m:ctrlPr>
              </m:sSupPr>
              <m:e>
                <m:r>
                  <w:rPr>
                    <w:rFonts w:ascii="Cambria Math" w:hAnsi="Cambria Math"/>
                  </w:rPr>
                  <m:t>y</m:t>
                </m:r>
              </m:e>
              <m:sup>
                <m:r>
                  <m:rPr>
                    <m:sty m:val="p"/>
                  </m:rPr>
                  <w:rPr>
                    <w:rFonts w:ascii="Cambria Math" w:hAnsi="Cambria Math"/>
                  </w:rPr>
                  <m:t>5</m:t>
                </m:r>
              </m:sup>
            </m:sSup>
            <m:r>
              <w:rPr>
                <w:rFonts w:ascii="Cambria Math" w:hAnsi="Cambria Math"/>
              </w:rPr>
              <m:t>w</m:t>
            </m:r>
          </m:den>
        </m:f>
        <m:r>
          <w:rPr>
            <w:rFonts w:ascii="Cambria Math" w:hAnsi="Cambria Math"/>
          </w:rPr>
          <m:t>÷</m:t>
        </m:r>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r>
              <m:rPr>
                <m:sty m:val="p"/>
              </m:rPr>
              <w:rPr>
                <w:rFonts w:ascii="Cambria Math" w:hAnsi="Cambria Math"/>
              </w:rPr>
              <m:t>6</m:t>
            </m:r>
            <m:sSup>
              <m:sSupPr>
                <m:ctrlPr>
                  <w:rPr>
                    <w:rFonts w:ascii="Cambria Math" w:hAnsi="Cambria Math"/>
                  </w:rPr>
                </m:ctrlPr>
              </m:sSupPr>
              <m:e>
                <m:r>
                  <w:rPr>
                    <w:rFonts w:ascii="Cambria Math" w:hAnsi="Cambria Math"/>
                  </w:rPr>
                  <m:t>w</m:t>
                </m:r>
              </m:e>
              <m:sup>
                <m:r>
                  <m:rPr>
                    <m:sty m:val="p"/>
                  </m:rPr>
                  <w:rPr>
                    <w:rFonts w:ascii="Cambria Math" w:hAnsi="Cambria Math"/>
                  </w:rPr>
                  <m:t>3</m:t>
                </m:r>
              </m:sup>
            </m:sSup>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7</m:t>
                  </m:r>
                </m:sup>
              </m:sSup>
            </m:num>
            <m:den>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hAnsi="Cambria Math"/>
                    </w:rPr>
                    <m:t>5</m:t>
                  </m:r>
                </m:sup>
              </m:sSup>
              <m:r>
                <w:rPr>
                  <w:rFonts w:ascii="Cambria Math" w:hAnsi="Cambria Math"/>
                </w:rPr>
                <m:t>w</m:t>
              </m:r>
            </m:den>
          </m:f>
          <m:r>
            <w:rPr>
              <w:rFonts w:ascii="Cambria Math" w:hAnsi="Cambria Math"/>
            </w:rPr>
            <m:t>×</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w</m:t>
                  </m:r>
                </m:e>
                <m:sup>
                  <m:r>
                    <w:rPr>
                      <w:rFonts w:ascii="Cambria Math" w:hAnsi="Cambria Math"/>
                    </w:rPr>
                    <m:t>3</m:t>
                  </m:r>
                </m:sup>
              </m:sSup>
            </m:num>
            <m:den>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w</m:t>
                  </m:r>
                </m:e>
                <m:sup>
                  <m:r>
                    <w:rPr>
                      <w:rFonts w:ascii="Cambria Math" w:hAnsi="Cambria Math"/>
                    </w:rPr>
                    <m:t>2</m:t>
                  </m:r>
                </m:sup>
              </m:sSup>
            </m:num>
            <m:den>
              <m:r>
                <w:rPr>
                  <w:rFonts w:ascii="Cambria Math" w:hAnsi="Cambria Math"/>
                </w:rPr>
                <m:t>25</m:t>
              </m:r>
              <m:sSup>
                <m:sSupPr>
                  <m:ctrlPr>
                    <w:rPr>
                      <w:rFonts w:ascii="Cambria Math" w:hAnsi="Cambria Math"/>
                      <w:i/>
                    </w:rPr>
                  </m:ctrlPr>
                </m:sSupPr>
                <m:e>
                  <m:r>
                    <w:rPr>
                      <w:rFonts w:ascii="Cambria Math" w:hAnsi="Cambria Math"/>
                    </w:rPr>
                    <m:t>y</m:t>
                  </m:r>
                </m:e>
                <m:sup>
                  <m:r>
                    <w:rPr>
                      <w:rFonts w:ascii="Cambria Math" w:hAnsi="Cambria Math"/>
                    </w:rPr>
                    <m:t>7</m:t>
                  </m:r>
                </m:sup>
              </m:sSup>
            </m:den>
          </m:f>
        </m:oMath>
      </m:oMathPara>
    </w:p>
    <w:p w14:paraId="7A54EB38" w14:textId="77777777" w:rsidR="00505FDA" w:rsidRPr="00342DC3" w:rsidRDefault="00000000" w:rsidP="00505FDA">
      <w:pPr>
        <w:pStyle w:val="ListNumber"/>
        <w:numPr>
          <w:ilvl w:val="0"/>
          <w:numId w:val="34"/>
        </w:numPr>
      </w:p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4</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11</m:t>
                </m:r>
              </m:sup>
            </m:sSup>
          </m:den>
        </m:f>
        <m:r>
          <w:rPr>
            <w:rFonts w:ascii="Cambria Math" w:hAnsi="Cambria Math"/>
          </w:rPr>
          <m:t>÷</m:t>
        </m:r>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7</m:t>
                </m:r>
              </m:sup>
            </m:sSup>
          </m:den>
        </m:f>
        <m:r>
          <m:rPr>
            <m:sty m:val="p"/>
          </m:rPr>
          <w:rPr>
            <w:rFonts w:ascii="Cambria Math" w:hAnsi="Cambria Math"/>
          </w:rPr>
          <w:br/>
        </m:r>
      </m:oMath>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4</m:t>
                  </m:r>
                </m:sup>
              </m:sSup>
            </m:num>
            <m:den>
              <m:sSup>
                <m:sSupPr>
                  <m:ctrlPr>
                    <w:rPr>
                      <w:rFonts w:ascii="Cambria Math" w:hAnsi="Cambria Math"/>
                      <w:i/>
                    </w:rPr>
                  </m:ctrlPr>
                </m:sSupPr>
                <m:e>
                  <m:r>
                    <w:rPr>
                      <w:rFonts w:ascii="Cambria Math" w:hAnsi="Cambria Math"/>
                    </w:rPr>
                    <m:t>x</m:t>
                  </m:r>
                </m:e>
                <m:sup>
                  <m:r>
                    <w:rPr>
                      <w:rFonts w:ascii="Cambria Math" w:hAnsi="Cambria Math"/>
                    </w:rPr>
                    <m:t>11</m:t>
                  </m:r>
                </m:sup>
              </m:sSup>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7</m:t>
                  </m:r>
                </m:sup>
              </m:sSup>
            </m:num>
            <m:den>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den>
          </m:f>
        </m:oMath>
      </m:oMathPara>
    </w:p>
    <w:p w14:paraId="26D0CEA3" w14:textId="77777777" w:rsidR="00505FDA" w:rsidRDefault="00000000" w:rsidP="00505FDA">
      <w:pPr>
        <w:pStyle w:val="ListNumber"/>
        <w:numPr>
          <w:ilvl w:val="0"/>
          <w:numId w:val="34"/>
        </w:numPr>
        <w:rPr>
          <w:rFonts w:ascii="Cambria Math" w:hAnsi="Cambria Math"/>
          <w:oMath/>
        </w:rPr>
        <w:sectPr w:rsidR="00505FDA" w:rsidSect="00505FDA">
          <w:type w:val="continuous"/>
          <w:pgSz w:w="11900" w:h="16840"/>
          <w:pgMar w:top="1134" w:right="1134" w:bottom="1134" w:left="1134" w:header="709" w:footer="709" w:gutter="0"/>
          <w:cols w:num="2" w:space="708"/>
          <w:docGrid w:linePitch="360"/>
        </w:sectP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6</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3</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sSup>
              <m:sSupPr>
                <m:ctrlPr>
                  <w:rPr>
                    <w:rFonts w:ascii="Cambria Math" w:hAnsi="Cambria Math"/>
                    <w:i/>
                  </w:rPr>
                </m:ctrlPr>
              </m:sSupPr>
              <m:e>
                <m:r>
                  <w:rPr>
                    <w:rFonts w:ascii="Cambria Math" w:hAnsi="Cambria Math"/>
                  </w:rPr>
                  <m:t>m</m:t>
                </m:r>
              </m:e>
              <m:sup>
                <m:r>
                  <w:rPr>
                    <w:rFonts w:ascii="Cambria Math" w:hAnsi="Cambria Math"/>
                  </w:rPr>
                  <m:t>7</m:t>
                </m:r>
              </m:sup>
            </m:sSup>
            <m:sSup>
              <m:sSupPr>
                <m:ctrlPr>
                  <w:rPr>
                    <w:rFonts w:ascii="Cambria Math" w:hAnsi="Cambria Math"/>
                    <w:i/>
                  </w:rPr>
                </m:ctrlPr>
              </m:sSupPr>
              <m:e>
                <m:d>
                  <m:dPr>
                    <m:ctrlPr>
                      <w:rPr>
                        <w:rFonts w:ascii="Cambria Math" w:hAnsi="Cambria Math"/>
                      </w:rPr>
                    </m:ctrlPr>
                  </m:dPr>
                  <m:e>
                    <m:r>
                      <w:rPr>
                        <w:rFonts w:ascii="Cambria Math" w:hAnsi="Cambria Math"/>
                      </w:rPr>
                      <m:t>m+5</m:t>
                    </m:r>
                  </m:e>
                </m:d>
              </m:e>
              <m:sup>
                <m:r>
                  <w:rPr>
                    <w:rFonts w:ascii="Cambria Math" w:hAnsi="Cambria Math"/>
                  </w:rPr>
                  <m:t>2</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3</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2</m:t>
                </m:r>
              </m:sup>
            </m:sSup>
          </m:den>
        </m:f>
      </m:oMath>
      <w:r w:rsidR="00505FDA">
        <w:br/>
      </w:r>
      <m:oMathPara>
        <m:oMathParaPr>
          <m:jc m:val="left"/>
        </m:oMathParaPr>
        <m:oMath>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6</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3</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n</m:t>
                  </m:r>
                </m:e>
                <m:sup>
                  <m:r>
                    <m:rPr>
                      <m:sty m:val="p"/>
                    </m:rPr>
                    <w:rPr>
                      <w:rFonts w:ascii="Cambria Math" w:hAnsi="Cambria Math"/>
                    </w:rPr>
                    <m:t>3</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2</m:t>
                  </m:r>
                </m:sup>
              </m:sSup>
            </m:num>
            <m:den>
              <m:sSup>
                <m:sSupPr>
                  <m:ctrlPr>
                    <w:rPr>
                      <w:rFonts w:ascii="Cambria Math" w:hAnsi="Cambria Math"/>
                    </w:rPr>
                  </m:ctrlPr>
                </m:sSupPr>
                <m:e>
                  <m:r>
                    <w:rPr>
                      <w:rFonts w:ascii="Cambria Math" w:hAnsi="Cambria Math"/>
                    </w:rPr>
                    <m:t>m</m:t>
                  </m:r>
                </m:e>
                <m:sup>
                  <m:r>
                    <m:rPr>
                      <m:sty m:val="p"/>
                    </m:rPr>
                    <w:rPr>
                      <w:rFonts w:ascii="Cambria Math" w:hAnsi="Cambria Math"/>
                    </w:rPr>
                    <m:t>7</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m+5</m:t>
                  </m:r>
                </m:e>
              </m:d>
              <m:sSup>
                <m:sSupPr>
                  <m:ctrlPr>
                    <w:rPr>
                      <w:rFonts w:ascii="Cambria Math" w:hAnsi="Cambria Math"/>
                      <w:i/>
                    </w:rPr>
                  </m:ctrlPr>
                </m:sSupPr>
                <m:e>
                  <m:d>
                    <m:dPr>
                      <m:ctrlPr>
                        <w:rPr>
                          <w:rFonts w:ascii="Cambria Math" w:hAnsi="Cambria Math"/>
                          <w:i/>
                        </w:rPr>
                      </m:ctrlPr>
                    </m:dPr>
                    <m:e>
                      <m:r>
                        <w:rPr>
                          <w:rFonts w:ascii="Cambria Math" w:hAnsi="Cambria Math"/>
                        </w:rPr>
                        <m:t>m-5</m:t>
                      </m:r>
                    </m:e>
                  </m:d>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m:t>
              </m:r>
            </m:den>
          </m:f>
        </m:oMath>
      </m:oMathPara>
    </w:p>
    <w:p w14:paraId="33941078" w14:textId="77777777" w:rsidR="00505FDA" w:rsidRDefault="00505FDA" w:rsidP="00505FDA">
      <w:pPr>
        <w:suppressAutoHyphens w:val="0"/>
        <w:spacing w:after="0" w:line="276" w:lineRule="auto"/>
        <w:sectPr w:rsidR="00505FDA" w:rsidSect="00505FDA">
          <w:type w:val="continuous"/>
          <w:pgSz w:w="11900" w:h="16840"/>
          <w:pgMar w:top="1134" w:right="1134" w:bottom="1134" w:left="1134" w:header="709" w:footer="709" w:gutter="0"/>
          <w:cols w:space="708"/>
          <w:docGrid w:linePitch="360"/>
        </w:sectPr>
      </w:pPr>
    </w:p>
    <w:p w14:paraId="697730EB" w14:textId="7C15B9AD" w:rsidR="00317808" w:rsidRPr="00505FDA" w:rsidRDefault="00317808" w:rsidP="00505FDA">
      <w:pPr>
        <w:pStyle w:val="Heading3"/>
      </w:pPr>
      <w:r w:rsidRPr="00505FDA">
        <w:lastRenderedPageBreak/>
        <w:t xml:space="preserve">Appendix A </w:t>
      </w:r>
      <w:r w:rsidR="00EF2BEB" w:rsidRPr="00505FDA">
        <w:t>–</w:t>
      </w:r>
      <w:r w:rsidRPr="00505FDA">
        <w:t xml:space="preserve"> </w:t>
      </w:r>
      <w:r w:rsidR="00E45301" w:rsidRPr="00505FDA">
        <w:t xml:space="preserve">dividing </w:t>
      </w:r>
      <w:r w:rsidR="00EF2BEB" w:rsidRPr="00505FDA">
        <w:t>bar graphs</w:t>
      </w:r>
    </w:p>
    <w:tbl>
      <w:tblPr>
        <w:tblStyle w:val="Tableheader"/>
        <w:tblW w:w="9797" w:type="dxa"/>
        <w:tblLook w:val="04A0" w:firstRow="1" w:lastRow="0" w:firstColumn="1" w:lastColumn="0" w:noHBand="0" w:noVBand="1"/>
        <w:tblDescription w:val="Sample solutions for Appendix A - Dividing bar graphs. The table includes a calculation, a completed representation of the calculation in bar graph form with solutions entered."/>
      </w:tblPr>
      <w:tblGrid>
        <w:gridCol w:w="2029"/>
        <w:gridCol w:w="6471"/>
        <w:gridCol w:w="1297"/>
      </w:tblGrid>
      <w:tr w:rsidR="00BC1C6A" w:rsidRPr="00596043" w14:paraId="46F87454" w14:textId="77777777" w:rsidTr="00D52BB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326E0BD9" w14:textId="402745F6" w:rsidR="00BC1C6A" w:rsidRDefault="006275CA" w:rsidP="00D52BB4">
            <w:pPr>
              <w:rPr>
                <w:rFonts w:eastAsia="Yu Mincho"/>
              </w:rPr>
            </w:pPr>
            <w:r>
              <w:rPr>
                <w:rFonts w:eastAsia="Yu Mincho"/>
              </w:rPr>
              <w:t>Calculation</w:t>
            </w:r>
          </w:p>
        </w:tc>
        <w:tc>
          <w:tcPr>
            <w:tcW w:w="6471" w:type="dxa"/>
          </w:tcPr>
          <w:p w14:paraId="42C960D1" w14:textId="32CC224D" w:rsidR="00BC1C6A" w:rsidRDefault="006275CA" w:rsidP="00D52BB4">
            <w:pPr>
              <w:spacing w:line="276" w:lineRule="auto"/>
              <w:cnfStyle w:val="100000000000" w:firstRow="1" w:lastRow="0" w:firstColumn="0" w:lastColumn="0" w:oddVBand="0" w:evenVBand="0" w:oddHBand="0" w:evenHBand="0" w:firstRowFirstColumn="0" w:firstRowLastColumn="0" w:lastRowFirstColumn="0" w:lastRowLastColumn="0"/>
              <w:rPr>
                <w:noProof/>
              </w:rPr>
            </w:pPr>
            <w:r>
              <w:rPr>
                <w:noProof/>
              </w:rPr>
              <w:t>Representation</w:t>
            </w:r>
          </w:p>
        </w:tc>
        <w:tc>
          <w:tcPr>
            <w:tcW w:w="1297" w:type="dxa"/>
          </w:tcPr>
          <w:p w14:paraId="42941BBA" w14:textId="612C659D" w:rsidR="00BC1C6A" w:rsidRDefault="006275CA" w:rsidP="00D52BB4">
            <w:pPr>
              <w:spacing w:line="276" w:lineRule="auto"/>
              <w:cnfStyle w:val="100000000000" w:firstRow="1" w:lastRow="0" w:firstColumn="0" w:lastColumn="0" w:oddVBand="0" w:evenVBand="0" w:oddHBand="0" w:evenHBand="0" w:firstRowFirstColumn="0" w:firstRowLastColumn="0" w:lastRowFirstColumn="0" w:lastRowLastColumn="0"/>
              <w:rPr>
                <w:rFonts w:eastAsia="Yu Mincho"/>
              </w:rPr>
            </w:pPr>
            <w:r>
              <w:rPr>
                <w:rFonts w:eastAsia="Yu Mincho"/>
              </w:rPr>
              <w:t>Solution</w:t>
            </w:r>
          </w:p>
        </w:tc>
      </w:tr>
      <w:tr w:rsidR="00524235" w:rsidRPr="00596043" w14:paraId="13E6CF45" w14:textId="77777777" w:rsidTr="00D52BB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7CB9CCB5"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7EEF3EBA" w14:textId="77777777" w:rsidR="00524235" w:rsidRPr="006C0042"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3FBE6DC" wp14:editId="737F5386">
                  <wp:extent cx="2451100" cy="1787484"/>
                  <wp:effectExtent l="0" t="0" r="6350" b="3810"/>
                  <wp:docPr id="35" name="Picture 35"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pic:cNvPicPr/>
                        </pic:nvPicPr>
                        <pic:blipFill>
                          <a:blip r:embed="rId33"/>
                          <a:stretch>
                            <a:fillRect/>
                          </a:stretch>
                        </pic:blipFill>
                        <pic:spPr>
                          <a:xfrm>
                            <a:off x="0" y="0"/>
                            <a:ext cx="2468607" cy="1800251"/>
                          </a:xfrm>
                          <a:prstGeom prst="rect">
                            <a:avLst/>
                          </a:prstGeom>
                        </pic:spPr>
                      </pic:pic>
                    </a:graphicData>
                  </a:graphic>
                </wp:inline>
              </w:drawing>
            </w:r>
          </w:p>
        </w:tc>
        <w:tc>
          <w:tcPr>
            <w:tcW w:w="1297" w:type="dxa"/>
          </w:tcPr>
          <w:p w14:paraId="3B4652E4" w14:textId="77777777" w:rsidR="00524235" w:rsidRPr="00596043"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m:t>
                </m:r>
              </m:oMath>
            </m:oMathPara>
          </w:p>
        </w:tc>
      </w:tr>
      <w:tr w:rsidR="00524235" w:rsidRPr="00596043" w14:paraId="24D09042" w14:textId="77777777" w:rsidTr="00D52BB4">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18AA46C3"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4</m:t>
                    </m:r>
                  </m:den>
                </m:f>
              </m:oMath>
            </m:oMathPara>
          </w:p>
        </w:tc>
        <w:tc>
          <w:tcPr>
            <w:tcW w:w="6471" w:type="dxa"/>
          </w:tcPr>
          <w:p w14:paraId="57695F42" w14:textId="77777777" w:rsidR="00524235" w:rsidRPr="006C0042"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5C78C15B" wp14:editId="79042271">
                  <wp:extent cx="3899425" cy="1371600"/>
                  <wp:effectExtent l="0" t="0" r="6350" b="0"/>
                  <wp:docPr id="36" name="Picture 36" descr="An image of 2 rectangles that represent one and one half, divided into 2 equal pieces each and 3 pieces shaded in blue. There is then another identical pair of rectangles underneath, divided into 4 equal parts each, with 6 shaded red, with each piece representing 1 quarter. The 6 shaded areas are counted 1, 2, 3, 4, 5 and 6 and underneath it shows that 6 times 1 quarter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image of 2 rectangles that represent one and one half, divided into 2 equal pieces each and 3 pieces shaded in blue. There is then another identical pair of rectangles underneath, divided into 4 equal parts each, with 6 shaded red, with each piece representing 1 quarter. The 6 shaded areas are counted 1, 2, 3, 4, 5 and 6 and underneath it shows that 6 times 1 quarter is equal to 1 and 1 half. "/>
                          <pic:cNvPicPr/>
                        </pic:nvPicPr>
                        <pic:blipFill>
                          <a:blip r:embed="rId34"/>
                          <a:stretch>
                            <a:fillRect/>
                          </a:stretch>
                        </pic:blipFill>
                        <pic:spPr>
                          <a:xfrm>
                            <a:off x="0" y="0"/>
                            <a:ext cx="3932010" cy="1383062"/>
                          </a:xfrm>
                          <a:prstGeom prst="rect">
                            <a:avLst/>
                          </a:prstGeom>
                        </pic:spPr>
                      </pic:pic>
                    </a:graphicData>
                  </a:graphic>
                </wp:inline>
              </w:drawing>
            </w:r>
          </w:p>
        </w:tc>
        <w:tc>
          <w:tcPr>
            <w:tcW w:w="1297" w:type="dxa"/>
          </w:tcPr>
          <w:p w14:paraId="00785E91" w14:textId="77777777" w:rsidR="00524235" w:rsidRPr="00596043"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6</m:t>
                </m:r>
              </m:oMath>
            </m:oMathPara>
          </w:p>
        </w:tc>
      </w:tr>
      <w:tr w:rsidR="00524235" w:rsidRPr="00596043" w14:paraId="1373C789" w14:textId="77777777" w:rsidTr="00D52BB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63A9DFEF"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6</m:t>
                    </m:r>
                  </m:den>
                </m:f>
              </m:oMath>
            </m:oMathPara>
          </w:p>
        </w:tc>
        <w:tc>
          <w:tcPr>
            <w:tcW w:w="6471" w:type="dxa"/>
          </w:tcPr>
          <w:p w14:paraId="0700C379" w14:textId="77777777" w:rsidR="00524235" w:rsidRPr="006C0042"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46261BD" wp14:editId="385E6A96">
                  <wp:extent cx="3891208" cy="1352550"/>
                  <wp:effectExtent l="0" t="0" r="0" b="0"/>
                  <wp:docPr id="37" name="Picture 37" descr="An image of 2 rectangles that represent one and one half, divided into 2 equal pieces each and three pieces shaded in blue. There is then another identical pair of rectangles underneath, divided into 6 equal parts each, with 9 shaded red, with each piece representing 1 sixth. The 9 shaded areas are counted 1, 2, 3, 4, 5, 6, 7, 8 and 9 and underneath it shows that 9 times 1 sixth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image of 2 rectangles that represent one and one half, divided into 2 equal pieces each and three pieces shaded in blue. There is then another identical pair of rectangles underneath, divided into 6 equal parts each, with 9 shaded red, with each piece representing 1 sixth. The 9 shaded areas are counted 1, 2, 3, 4, 5, 6, 7, 8 and 9 and underneath it shows that 9 times 1 sixth is equal to 1 and 1 half. "/>
                          <pic:cNvPicPr/>
                        </pic:nvPicPr>
                        <pic:blipFill>
                          <a:blip r:embed="rId35"/>
                          <a:stretch>
                            <a:fillRect/>
                          </a:stretch>
                        </pic:blipFill>
                        <pic:spPr>
                          <a:xfrm>
                            <a:off x="0" y="0"/>
                            <a:ext cx="3916437" cy="1361319"/>
                          </a:xfrm>
                          <a:prstGeom prst="rect">
                            <a:avLst/>
                          </a:prstGeom>
                        </pic:spPr>
                      </pic:pic>
                    </a:graphicData>
                  </a:graphic>
                </wp:inline>
              </w:drawing>
            </w:r>
          </w:p>
        </w:tc>
        <w:tc>
          <w:tcPr>
            <w:tcW w:w="1297" w:type="dxa"/>
          </w:tcPr>
          <w:p w14:paraId="43579ECC" w14:textId="77777777" w:rsidR="00524235" w:rsidRPr="00596043"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9</m:t>
                </m:r>
              </m:oMath>
            </m:oMathPara>
          </w:p>
        </w:tc>
      </w:tr>
      <w:tr w:rsidR="00524235" w:rsidRPr="00596043" w14:paraId="01E68ACC" w14:textId="77777777" w:rsidTr="00D52BB4">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5BBA9AED"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12</m:t>
                    </m:r>
                  </m:den>
                </m:f>
              </m:oMath>
            </m:oMathPara>
          </w:p>
        </w:tc>
        <w:tc>
          <w:tcPr>
            <w:tcW w:w="6471" w:type="dxa"/>
          </w:tcPr>
          <w:p w14:paraId="20D64CDE" w14:textId="77777777" w:rsidR="00524235" w:rsidRPr="006C0042"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462AB42C" wp14:editId="12DB3504">
                  <wp:extent cx="3894219" cy="1339850"/>
                  <wp:effectExtent l="0" t="0" r="0" b="0"/>
                  <wp:docPr id="38" name="Picture 38" descr="An image of 2 rectangles that represent one and one half, divided into 2 equal pieces each and 3 pieces shaded in blue. There is then another identical pair of rectangles underneath, divided into 12 equal parts each, with 18 shaded red, with each piece representing 1 twelfth. The 18 shaded areas are counted and labelled 1-18 and underneath it shows that 18 times 1 twelfth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of 2 rectangles that represent one and one half, divided into 2 equal pieces each and 3 pieces shaded in blue. There is then another identical pair of rectangles underneath, divided into 12 equal parts each, with 18 shaded red, with each piece representing 1 twelfth. The 18 shaded areas are counted and labelled 1-18 and underneath it shows that 18 times 1 twelfth is equal to 1 and 1 half. "/>
                          <pic:cNvPicPr/>
                        </pic:nvPicPr>
                        <pic:blipFill>
                          <a:blip r:embed="rId36"/>
                          <a:stretch>
                            <a:fillRect/>
                          </a:stretch>
                        </pic:blipFill>
                        <pic:spPr>
                          <a:xfrm>
                            <a:off x="0" y="0"/>
                            <a:ext cx="3933208" cy="1353265"/>
                          </a:xfrm>
                          <a:prstGeom prst="rect">
                            <a:avLst/>
                          </a:prstGeom>
                        </pic:spPr>
                      </pic:pic>
                    </a:graphicData>
                  </a:graphic>
                </wp:inline>
              </w:drawing>
            </w:r>
          </w:p>
        </w:tc>
        <w:tc>
          <w:tcPr>
            <w:tcW w:w="1297" w:type="dxa"/>
          </w:tcPr>
          <w:p w14:paraId="584FA129" w14:textId="77777777" w:rsidR="00524235" w:rsidRPr="00596043"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18</m:t>
                </m:r>
              </m:oMath>
            </m:oMathPara>
          </w:p>
        </w:tc>
      </w:tr>
      <w:tr w:rsidR="00524235" w:rsidRPr="00596043" w14:paraId="4A7509C1" w14:textId="77777777" w:rsidTr="00D52BB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4155A564"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0DB6BE2E" w14:textId="77777777" w:rsidR="00524235" w:rsidRPr="006C0042"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13D4F5C" wp14:editId="650BB94E">
                  <wp:extent cx="3893820" cy="1384586"/>
                  <wp:effectExtent l="0" t="0" r="0" b="6350"/>
                  <wp:docPr id="40" name="Picture 40" descr="An image of 2 rectangles that represent one and one half, divided into 2 equal pieces each and 3 pieces shaded in blue. There is then another identical pair of rectangles underneath, divided into 10 equal parts each, with 15 shaded red, with each piece representing 1 tenth. The 15 shaded areas are counted and labelled 1-15 and underneath it shows that 15 times 1 tenth is equal to 1 and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image of 2 rectangles that represent one and one half, divided into 2 equal pieces each and 3 pieces shaded in blue. There is then another identical pair of rectangles underneath, divided into 10 equal parts each, with 15 shaded red, with each piece representing 1 tenth. The 15 shaded areas are counted and labelled 1-15 and underneath it shows that 15 times 1 tenth is equal to 1 and 1 half. "/>
                          <pic:cNvPicPr/>
                        </pic:nvPicPr>
                        <pic:blipFill>
                          <a:blip r:embed="rId37"/>
                          <a:stretch>
                            <a:fillRect/>
                          </a:stretch>
                        </pic:blipFill>
                        <pic:spPr>
                          <a:xfrm>
                            <a:off x="0" y="0"/>
                            <a:ext cx="3904315" cy="1388318"/>
                          </a:xfrm>
                          <a:prstGeom prst="rect">
                            <a:avLst/>
                          </a:prstGeom>
                        </pic:spPr>
                      </pic:pic>
                    </a:graphicData>
                  </a:graphic>
                </wp:inline>
              </w:drawing>
            </w:r>
          </w:p>
        </w:tc>
        <w:tc>
          <w:tcPr>
            <w:tcW w:w="1297" w:type="dxa"/>
          </w:tcPr>
          <w:p w14:paraId="36AA9DD0" w14:textId="77777777" w:rsidR="00524235" w:rsidRPr="00596043" w:rsidRDefault="00524235" w:rsidP="00D52BB4">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15</m:t>
                </m:r>
              </m:oMath>
            </m:oMathPara>
          </w:p>
        </w:tc>
      </w:tr>
      <w:tr w:rsidR="00524235" w:rsidRPr="00596043" w14:paraId="1A1F13BD" w14:textId="77777777" w:rsidTr="00D52BB4">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2A8BBA2A" w14:textId="77777777" w:rsidR="00524235" w:rsidRPr="006C0042" w:rsidRDefault="00000000" w:rsidP="00D52BB4">
            <w:pPr>
              <w:rPr>
                <w:b w:val="0"/>
              </w:rPr>
            </w:pPr>
            <m:oMathPara>
              <m:oMathParaPr>
                <m:jc m:val="left"/>
              </m:oMathParaPr>
              <m:oMath>
                <m:f>
                  <m:fPr>
                    <m:ctrlPr>
                      <w:rPr>
                        <w:rFonts w:ascii="Cambria Math" w:hAnsi="Cambria Math"/>
                        <w:b w:val="0"/>
                        <w:i/>
                      </w:rPr>
                    </m:ctrlPr>
                  </m:fPr>
                  <m:num>
                    <m:r>
                      <m:rPr>
                        <m:sty m:val="bi"/>
                      </m:rPr>
                      <w:rPr>
                        <w:rFonts w:ascii="Cambria Math" w:hAnsi="Cambria Math"/>
                      </w:rPr>
                      <m:t>16</m:t>
                    </m:r>
                  </m:num>
                  <m:den>
                    <m:r>
                      <m:rPr>
                        <m:sty m:val="bi"/>
                      </m:rPr>
                      <w:rPr>
                        <w:rFonts w:ascii="Cambria Math" w:hAnsi="Cambria Math"/>
                      </w:rPr>
                      <m:t>20</m:t>
                    </m:r>
                  </m:den>
                </m:f>
                <m:r>
                  <m:rPr>
                    <m:sty m:val="bi"/>
                  </m:rPr>
                  <w:rPr>
                    <w:rFonts w:ascii="Cambria Math" w:hAnsi="Cambria Math"/>
                  </w:rPr>
                  <m:t>÷</m:t>
                </m:r>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10</m:t>
                    </m:r>
                  </m:den>
                </m:f>
              </m:oMath>
            </m:oMathPara>
          </w:p>
        </w:tc>
        <w:tc>
          <w:tcPr>
            <w:tcW w:w="6471" w:type="dxa"/>
          </w:tcPr>
          <w:p w14:paraId="4D7196BA" w14:textId="77777777" w:rsidR="00524235" w:rsidRPr="006C0042"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73F93106" wp14:editId="39DABBA0">
                  <wp:extent cx="2794000" cy="2028101"/>
                  <wp:effectExtent l="0" t="0" r="6350" b="0"/>
                  <wp:docPr id="42" name="Picture 42" descr="An image of a rectangle that represents 16 twentieths, divided into 20 equal pieces and 16 pieces shaded in blue. There is then another identical rectangle underneath, divided into 10 equal parts with 8 shaded red, with each piece representing 1 tenth. The 8 shaded areas are counted 1-8 and underneath it shows that 8 times 1 tenth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image of a rectangle that represents 16 twentieths, divided into 20 equal pieces and 16 pieces shaded in blue. There is then another identical rectangle underneath, divided into 10 equal parts with 8 shaded red, with each piece representing 1 tenth. The 8 shaded areas are counted 1-8 and underneath it shows that 8 times 1 tenth is equal to 16 twentieths. "/>
                          <pic:cNvPicPr/>
                        </pic:nvPicPr>
                        <pic:blipFill>
                          <a:blip r:embed="rId38"/>
                          <a:stretch>
                            <a:fillRect/>
                          </a:stretch>
                        </pic:blipFill>
                        <pic:spPr>
                          <a:xfrm>
                            <a:off x="0" y="0"/>
                            <a:ext cx="2817797" cy="2045375"/>
                          </a:xfrm>
                          <a:prstGeom prst="rect">
                            <a:avLst/>
                          </a:prstGeom>
                        </pic:spPr>
                      </pic:pic>
                    </a:graphicData>
                  </a:graphic>
                </wp:inline>
              </w:drawing>
            </w:r>
          </w:p>
        </w:tc>
        <w:tc>
          <w:tcPr>
            <w:tcW w:w="1297" w:type="dxa"/>
          </w:tcPr>
          <w:p w14:paraId="19B043A0" w14:textId="77777777" w:rsidR="00524235" w:rsidRPr="00596043" w:rsidRDefault="00524235" w:rsidP="00D52BB4">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8</m:t>
                </m:r>
              </m:oMath>
            </m:oMathPara>
          </w:p>
        </w:tc>
      </w:tr>
      <w:tr w:rsidR="00924C24" w:rsidRPr="00596043" w14:paraId="31FC7910" w14:textId="77777777" w:rsidTr="00D52BB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627D4F7F" w14:textId="3DBD310E" w:rsidR="00924C24" w:rsidRPr="00924C24" w:rsidRDefault="00000000" w:rsidP="00924C24">
            <w:pPr>
              <w:rPr>
                <w:rFonts w:eastAsia="Yu Mincho"/>
              </w:rPr>
            </w:pPr>
            <m:oMathPara>
              <m:oMathParaPr>
                <m:jc m:val="left"/>
              </m:oMathParaPr>
              <m:oMath>
                <m:f>
                  <m:fPr>
                    <m:ctrlPr>
                      <w:rPr>
                        <w:rFonts w:ascii="Cambria Math" w:eastAsia="Calibri" w:hAnsi="Cambria Math"/>
                        <w:b w:val="0"/>
                        <w:i/>
                      </w:rPr>
                    </m:ctrlPr>
                  </m:fPr>
                  <m:num>
                    <m:r>
                      <m:rPr>
                        <m:sty m:val="bi"/>
                      </m:rPr>
                      <w:rPr>
                        <w:rFonts w:ascii="Cambria Math" w:eastAsia="Calibri" w:hAnsi="Cambria Math"/>
                      </w:rPr>
                      <m:t>16</m:t>
                    </m:r>
                  </m:num>
                  <m:den>
                    <m:r>
                      <m:rPr>
                        <m:sty m:val="bi"/>
                      </m:rPr>
                      <w:rPr>
                        <w:rFonts w:ascii="Cambria Math" w:eastAsia="Calibri" w:hAnsi="Cambria Math"/>
                      </w:rPr>
                      <m:t>20</m:t>
                    </m:r>
                  </m:den>
                </m:f>
                <m:r>
                  <m:rPr>
                    <m:sty m:val="bi"/>
                  </m:rPr>
                  <w:rPr>
                    <w:rFonts w:ascii="Cambria Math" w:eastAsia="Calibri" w:hAnsi="Cambria Math"/>
                  </w:rPr>
                  <m:t>÷</m:t>
                </m:r>
                <m:f>
                  <m:fPr>
                    <m:ctrlPr>
                      <w:rPr>
                        <w:rFonts w:ascii="Cambria Math" w:eastAsia="Calibri" w:hAnsi="Cambria Math"/>
                        <w:b w:val="0"/>
                        <w:i/>
                      </w:rPr>
                    </m:ctrlPr>
                  </m:fPr>
                  <m:num>
                    <m:r>
                      <m:rPr>
                        <m:sty m:val="bi"/>
                      </m:rPr>
                      <w:rPr>
                        <w:rFonts w:ascii="Cambria Math" w:eastAsia="Calibri" w:hAnsi="Cambria Math"/>
                      </w:rPr>
                      <m:t>2</m:t>
                    </m:r>
                  </m:num>
                  <m:den>
                    <m:r>
                      <m:rPr>
                        <m:sty m:val="bi"/>
                      </m:rPr>
                      <w:rPr>
                        <w:rFonts w:ascii="Cambria Math" w:eastAsia="Calibri" w:hAnsi="Cambria Math"/>
                      </w:rPr>
                      <m:t>5</m:t>
                    </m:r>
                  </m:den>
                </m:f>
              </m:oMath>
            </m:oMathPara>
          </w:p>
        </w:tc>
        <w:tc>
          <w:tcPr>
            <w:tcW w:w="6471" w:type="dxa"/>
          </w:tcPr>
          <w:p w14:paraId="7C5F93C6" w14:textId="1E0FC28D" w:rsidR="00924C24" w:rsidRDefault="00924C24" w:rsidP="00924C24">
            <w:pPr>
              <w:spacing w:line="276" w:lineRule="auto"/>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5DA7543E" wp14:editId="7757B120">
                  <wp:extent cx="2800350" cy="2005491"/>
                  <wp:effectExtent l="0" t="0" r="0" b="0"/>
                  <wp:docPr id="1614142626" name="Picture 1614142626" descr="An image of a rectangle that represents 16 twentieths, divided into 20 equal pieces and 16 pieces shaded in blue. There is then another identical rectangle underneath, divided into 5 equal parts, with the first two grouped, the third and fourth grouped and the final area by itself. The two groups are shaded red and labelled 1 and 2, with each piece representing 1 fifth and the two shaded groups each representing 2 fifths each. Underneath it shows that 2 times 2 fifths is equal to 16 twentie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n image of a rectangle that represents 16 twentieths, divided into 20 equal pieces and 16 pieces shaded in blue. There is then another identical rectangle underneath, divided into 5 equal parts, with the first two grouped, the third and fourth grouped and the final area by itself. The two groups are shaded red and labelled 1 and 2, with each piece representing 1 fifth and the two shaded groups each representing 2 fifths each. Underneath it shows that 2 times 2 fifths is equal to 16 twentieths. "/>
                          <pic:cNvPicPr/>
                        </pic:nvPicPr>
                        <pic:blipFill>
                          <a:blip r:embed="rId39"/>
                          <a:stretch>
                            <a:fillRect/>
                          </a:stretch>
                        </pic:blipFill>
                        <pic:spPr>
                          <a:xfrm>
                            <a:off x="0" y="0"/>
                            <a:ext cx="2806190" cy="2009673"/>
                          </a:xfrm>
                          <a:prstGeom prst="rect">
                            <a:avLst/>
                          </a:prstGeom>
                        </pic:spPr>
                      </pic:pic>
                    </a:graphicData>
                  </a:graphic>
                </wp:inline>
              </w:drawing>
            </w:r>
          </w:p>
        </w:tc>
        <w:tc>
          <w:tcPr>
            <w:tcW w:w="1297" w:type="dxa"/>
          </w:tcPr>
          <w:p w14:paraId="79B50E8F" w14:textId="7A331A53" w:rsidR="00924C24" w:rsidRDefault="00924C24" w:rsidP="00924C24">
            <w:pPr>
              <w:spacing w:line="276" w:lineRule="auto"/>
              <w:cnfStyle w:val="000000100000" w:firstRow="0" w:lastRow="0" w:firstColumn="0" w:lastColumn="0" w:oddVBand="0" w:evenVBand="0" w:oddHBand="1" w:evenHBand="0" w:firstRowFirstColumn="0" w:firstRowLastColumn="0" w:lastRowFirstColumn="0" w:lastRowLastColumn="0"/>
              <w:rPr>
                <w:rFonts w:eastAsia="Yu Mincho"/>
                <w:b/>
              </w:rPr>
            </w:pPr>
            <m:oMathPara>
              <m:oMath>
                <m:r>
                  <w:rPr>
                    <w:rFonts w:ascii="Cambria Math" w:eastAsia="Calibri" w:hAnsi="Cambria Math"/>
                  </w:rPr>
                  <m:t>2</m:t>
                </m:r>
              </m:oMath>
            </m:oMathPara>
          </w:p>
        </w:tc>
      </w:tr>
      <w:tr w:rsidR="00924C24" w:rsidRPr="00596043" w14:paraId="40D4FFED" w14:textId="77777777" w:rsidTr="00D52BB4">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29" w:type="dxa"/>
          </w:tcPr>
          <w:p w14:paraId="0DF05FD0" w14:textId="1533C52C" w:rsidR="00924C24" w:rsidRPr="00507C78" w:rsidRDefault="00000000" w:rsidP="00924C24">
            <w:pPr>
              <w:rPr>
                <w:rFonts w:eastAsia="Yu Mincho"/>
              </w:rPr>
            </w:pPr>
            <m:oMathPara>
              <m:oMathParaPr>
                <m:jc m:val="left"/>
              </m:oMathParaPr>
              <m:oMath>
                <m:f>
                  <m:fPr>
                    <m:ctrlPr>
                      <w:rPr>
                        <w:rFonts w:ascii="Cambria Math" w:eastAsia="Calibri" w:hAnsi="Cambria Math"/>
                        <w:bCs/>
                        <w:i/>
                      </w:rPr>
                    </m:ctrlPr>
                  </m:fPr>
                  <m:num>
                    <m:r>
                      <m:rPr>
                        <m:sty m:val="bi"/>
                      </m:rPr>
                      <w:rPr>
                        <w:rFonts w:ascii="Cambria Math" w:eastAsia="Calibri" w:hAnsi="Cambria Math"/>
                      </w:rPr>
                      <m:t>x</m:t>
                    </m:r>
                    <m:ctrlPr>
                      <w:rPr>
                        <w:rFonts w:ascii="Cambria Math" w:eastAsia="Calibri" w:hAnsi="Cambria Math"/>
                        <w:b w:val="0"/>
                        <w:bCs/>
                        <w:i/>
                      </w:rPr>
                    </m:ctrlPr>
                  </m:num>
                  <m:den>
                    <m:r>
                      <m:rPr>
                        <m:sty m:val="bi"/>
                      </m:rPr>
                      <w:rPr>
                        <w:rFonts w:ascii="Cambria Math" w:eastAsia="Calibri" w:hAnsi="Cambria Math"/>
                      </w:rPr>
                      <m:t>2</m:t>
                    </m:r>
                  </m:den>
                </m:f>
                <m:r>
                  <m:rPr>
                    <m:sty m:val="bi"/>
                  </m:rPr>
                  <w:rPr>
                    <w:rFonts w:ascii="Cambria Math" w:eastAsia="Calibri" w:hAnsi="Cambria Math"/>
                  </w:rPr>
                  <m:t>÷</m:t>
                </m:r>
                <m:f>
                  <m:fPr>
                    <m:ctrlPr>
                      <w:rPr>
                        <w:rFonts w:ascii="Cambria Math" w:eastAsia="Calibri" w:hAnsi="Cambria Math"/>
                        <w:bCs/>
                        <w:i/>
                      </w:rPr>
                    </m:ctrlPr>
                  </m:fPr>
                  <m:num>
                    <m:r>
                      <m:rPr>
                        <m:sty m:val="bi"/>
                      </m:rPr>
                      <w:rPr>
                        <w:rFonts w:ascii="Cambria Math" w:eastAsia="Calibri" w:hAnsi="Cambria Math"/>
                      </w:rPr>
                      <m:t>1</m:t>
                    </m:r>
                    <m:ctrlPr>
                      <w:rPr>
                        <w:rFonts w:ascii="Cambria Math" w:eastAsia="Calibri" w:hAnsi="Cambria Math"/>
                        <w:b w:val="0"/>
                        <w:bCs/>
                        <w:i/>
                      </w:rPr>
                    </m:ctrlPr>
                  </m:num>
                  <m:den>
                    <m:r>
                      <m:rPr>
                        <m:sty m:val="bi"/>
                      </m:rPr>
                      <w:rPr>
                        <w:rFonts w:ascii="Cambria Math" w:eastAsia="Calibri" w:hAnsi="Cambria Math"/>
                      </w:rPr>
                      <m:t>4</m:t>
                    </m:r>
                  </m:den>
                </m:f>
              </m:oMath>
            </m:oMathPara>
          </w:p>
        </w:tc>
        <w:tc>
          <w:tcPr>
            <w:tcW w:w="6471" w:type="dxa"/>
          </w:tcPr>
          <w:p w14:paraId="66CEBABF" w14:textId="77777777" w:rsidR="00924C24" w:rsidRDefault="00507C78" w:rsidP="00924C24">
            <w:pPr>
              <w:spacing w:line="276" w:lineRule="auto"/>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192F1751" wp14:editId="35D3B9EA">
                  <wp:extent cx="2451100" cy="1787484"/>
                  <wp:effectExtent l="0" t="0" r="6350" b="3810"/>
                  <wp:docPr id="987783056" name="Picture 987783056"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83056" name="Picture 987783056" descr="An image of a rectangle that represents one half, divided into 2 equal pieces and one piece shaded in blue. There is then another identical rectangle underneath, divided into 4 equal parts with 2 shaded red, with each piece representing 1 quarter. The 2 shaded areas are counted 1, 2 and underneath it shows that 2 times 1 quarter is equal to 1 half. "/>
                          <pic:cNvPicPr/>
                        </pic:nvPicPr>
                        <pic:blipFill>
                          <a:blip r:embed="rId33"/>
                          <a:stretch>
                            <a:fillRect/>
                          </a:stretch>
                        </pic:blipFill>
                        <pic:spPr>
                          <a:xfrm>
                            <a:off x="0" y="0"/>
                            <a:ext cx="2468607" cy="1800251"/>
                          </a:xfrm>
                          <a:prstGeom prst="rect">
                            <a:avLst/>
                          </a:prstGeom>
                        </pic:spPr>
                      </pic:pic>
                    </a:graphicData>
                  </a:graphic>
                </wp:inline>
              </w:drawing>
            </w:r>
          </w:p>
          <w:p w14:paraId="59987884" w14:textId="0DD4D011" w:rsidR="00720100" w:rsidRDefault="00720100" w:rsidP="00924C24">
            <w:pPr>
              <w:spacing w:line="276" w:lineRule="auto"/>
              <w:cnfStyle w:val="000000010000" w:firstRow="0" w:lastRow="0" w:firstColumn="0" w:lastColumn="0" w:oddVBand="0" w:evenVBand="0" w:oddHBand="0" w:evenHBand="1" w:firstRowFirstColumn="0" w:firstRowLastColumn="0" w:lastRowFirstColumn="0" w:lastRowLastColumn="0"/>
              <w:rPr>
                <w:noProof/>
              </w:rPr>
            </w:pPr>
            <w:r>
              <w:rPr>
                <w:noProof/>
              </w:rPr>
              <w:t xml:space="preserve">If there </w:t>
            </w:r>
            <w:r w:rsidR="003E3417">
              <w:rPr>
                <w:noProof/>
              </w:rPr>
              <w:t>are</w:t>
            </w:r>
            <w:r>
              <w:rPr>
                <w:noProof/>
              </w:rPr>
              <w:t xml:space="preserve"> </w:t>
            </w:r>
            <m:oMath>
              <m:r>
                <w:rPr>
                  <w:rFonts w:ascii="Cambria Math" w:hAnsi="Cambria Math"/>
                  <w:noProof/>
                </w:rPr>
                <m:t>x</m:t>
              </m:r>
            </m:oMath>
            <w:r>
              <w:rPr>
                <w:noProof/>
              </w:rPr>
              <w:t xml:space="preserve"> lots of </w:t>
            </w: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E3417">
              <w:rPr>
                <w:noProof/>
              </w:rPr>
              <w:t xml:space="preserve"> </w:t>
            </w:r>
            <w:r w:rsidR="00D8301D">
              <w:rPr>
                <w:noProof/>
              </w:rPr>
              <w:t xml:space="preserve"> and </w:t>
            </w:r>
            <w:r w:rsidR="00AC4C7F">
              <w:rPr>
                <w:noProof/>
              </w:rPr>
              <w:t>two</w:t>
            </w:r>
            <w:r w:rsidR="00D8301D">
              <w:rPr>
                <w:noProof/>
              </w:rPr>
              <w:t xml:space="preserve"> </w:t>
            </w:r>
            <m:oMath>
              <m:f>
                <m:fPr>
                  <m:ctrlPr>
                    <w:rPr>
                      <w:rFonts w:ascii="Cambria Math" w:hAnsi="Cambria Math"/>
                      <w:i/>
                      <w:noProof/>
                    </w:rPr>
                  </m:ctrlPr>
                </m:fPr>
                <m:num>
                  <m:r>
                    <w:rPr>
                      <w:rFonts w:ascii="Cambria Math" w:hAnsi="Cambria Math"/>
                      <w:noProof/>
                    </w:rPr>
                    <m:t>1</m:t>
                  </m:r>
                </m:num>
                <m:den>
                  <m:r>
                    <w:rPr>
                      <w:rFonts w:ascii="Cambria Math" w:hAnsi="Cambria Math"/>
                      <w:noProof/>
                    </w:rPr>
                    <m:t>4</m:t>
                  </m:r>
                </m:den>
              </m:f>
            </m:oMath>
            <w:r w:rsidR="0072599A">
              <w:rPr>
                <w:noProof/>
              </w:rPr>
              <w:t xml:space="preserve">’s fit in each </w:t>
            </w: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72599A">
              <w:rPr>
                <w:noProof/>
              </w:rPr>
              <w:t xml:space="preserve"> then 2 lots of </w:t>
            </w:r>
            <m:oMath>
              <m:r>
                <w:rPr>
                  <w:rFonts w:ascii="Cambria Math" w:hAnsi="Cambria Math"/>
                  <w:noProof/>
                </w:rPr>
                <m:t>x</m:t>
              </m:r>
            </m:oMath>
            <w:r w:rsidR="0072599A">
              <w:rPr>
                <w:noProof/>
              </w:rPr>
              <w:t xml:space="preserve"> will fit in </w:t>
            </w:r>
            <m:oMath>
              <m:f>
                <m:fPr>
                  <m:ctrlPr>
                    <w:rPr>
                      <w:rFonts w:ascii="Cambria Math" w:hAnsi="Cambria Math"/>
                      <w:i/>
                      <w:noProof/>
                    </w:rPr>
                  </m:ctrlPr>
                </m:fPr>
                <m:num>
                  <m:r>
                    <w:rPr>
                      <w:rFonts w:ascii="Cambria Math" w:hAnsi="Cambria Math"/>
                      <w:noProof/>
                    </w:rPr>
                    <m:t>x</m:t>
                  </m:r>
                </m:num>
                <m:den>
                  <m:r>
                    <w:rPr>
                      <w:rFonts w:ascii="Cambria Math" w:hAnsi="Cambria Math"/>
                      <w:noProof/>
                    </w:rPr>
                    <m:t>2</m:t>
                  </m:r>
                </m:den>
              </m:f>
            </m:oMath>
            <w:r w:rsidR="003E3417">
              <w:rPr>
                <w:noProof/>
              </w:rPr>
              <w:t xml:space="preserve"> </w:t>
            </w:r>
          </w:p>
        </w:tc>
        <w:tc>
          <w:tcPr>
            <w:tcW w:w="1297" w:type="dxa"/>
          </w:tcPr>
          <w:p w14:paraId="49544482" w14:textId="2BA674EF" w:rsidR="00924C24" w:rsidRDefault="00720100" w:rsidP="00924C24">
            <w:pPr>
              <w:spacing w:line="276" w:lineRule="auto"/>
              <w:cnfStyle w:val="000000010000" w:firstRow="0" w:lastRow="0" w:firstColumn="0" w:lastColumn="0" w:oddVBand="0" w:evenVBand="0" w:oddHBand="0" w:evenHBand="1" w:firstRowFirstColumn="0" w:firstRowLastColumn="0" w:lastRowFirstColumn="0" w:lastRowLastColumn="0"/>
              <w:rPr>
                <w:rFonts w:eastAsia="Yu Mincho"/>
              </w:rPr>
            </w:pPr>
            <w:r>
              <w:rPr>
                <w:rFonts w:eastAsia="Yu Mincho"/>
              </w:rPr>
              <w:t>2x</w:t>
            </w:r>
          </w:p>
        </w:tc>
      </w:tr>
    </w:tbl>
    <w:p w14:paraId="7DBCAF65" w14:textId="54E2ECAF" w:rsidR="00317808" w:rsidRPr="00505FDA" w:rsidRDefault="00317808" w:rsidP="00505FDA">
      <w:pPr>
        <w:pStyle w:val="Heading3"/>
      </w:pPr>
      <w:bookmarkStart w:id="4" w:name="_Appendix_B_-"/>
      <w:bookmarkEnd w:id="4"/>
      <w:r w:rsidRPr="00505FDA">
        <w:lastRenderedPageBreak/>
        <w:t xml:space="preserve">Appendix B </w:t>
      </w:r>
      <w:r w:rsidR="003C5100" w:rsidRPr="00505FDA">
        <w:t>–</w:t>
      </w:r>
      <w:r w:rsidRPr="00505FDA">
        <w:t xml:space="preserve"> </w:t>
      </w:r>
      <w:r w:rsidR="003C5100" w:rsidRPr="00505FDA">
        <w:t xml:space="preserve">dividing </w:t>
      </w:r>
      <w:r w:rsidR="00B12177" w:rsidRPr="00505FDA">
        <w:t>by 1, multiplying by 1</w:t>
      </w:r>
    </w:p>
    <w:tbl>
      <w:tblPr>
        <w:tblStyle w:val="Tableheader"/>
        <w:tblW w:w="0" w:type="auto"/>
        <w:tblLayout w:type="fixed"/>
        <w:tblLook w:val="04A0" w:firstRow="1" w:lastRow="0" w:firstColumn="1" w:lastColumn="0" w:noHBand="0" w:noVBand="1"/>
        <w:tblDescription w:val="Sample solutions for the faded examples in Appendix B - dividing by 1, multiplying by 1."/>
      </w:tblPr>
      <w:tblGrid>
        <w:gridCol w:w="1924"/>
        <w:gridCol w:w="1925"/>
        <w:gridCol w:w="1925"/>
        <w:gridCol w:w="1925"/>
        <w:gridCol w:w="1925"/>
      </w:tblGrid>
      <w:tr w:rsidR="008C75FE" w14:paraId="06D44C26" w14:textId="77777777" w:rsidTr="005D4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9482995" w14:textId="77777777" w:rsidR="008C75FE" w:rsidRPr="006273C9" w:rsidRDefault="008C75FE" w:rsidP="005D48F0">
            <w:pPr>
              <w:rPr>
                <w:rFonts w:eastAsia="Yu Mincho"/>
                <w:bCs/>
              </w:rPr>
            </w:pPr>
            <w:r>
              <w:rPr>
                <w:rFonts w:eastAsia="Yu Mincho"/>
                <w:bCs/>
              </w:rPr>
              <w:t>Question 1</w:t>
            </w:r>
          </w:p>
        </w:tc>
        <w:tc>
          <w:tcPr>
            <w:tcW w:w="1925" w:type="dxa"/>
          </w:tcPr>
          <w:p w14:paraId="306FEDCE" w14:textId="77777777" w:rsidR="008C75FE" w:rsidRPr="006273C9" w:rsidRDefault="008C75FE" w:rsidP="005D48F0">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2</w:t>
            </w:r>
          </w:p>
        </w:tc>
        <w:tc>
          <w:tcPr>
            <w:tcW w:w="1925" w:type="dxa"/>
          </w:tcPr>
          <w:p w14:paraId="5102C5E9" w14:textId="77777777" w:rsidR="008C75FE" w:rsidRPr="006273C9" w:rsidRDefault="008C75FE" w:rsidP="005D48F0">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3</w:t>
            </w:r>
          </w:p>
        </w:tc>
        <w:tc>
          <w:tcPr>
            <w:tcW w:w="1925" w:type="dxa"/>
          </w:tcPr>
          <w:p w14:paraId="726F5FD2" w14:textId="77777777" w:rsidR="008C75FE" w:rsidRPr="006273C9" w:rsidRDefault="008C75FE" w:rsidP="005D48F0">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4</w:t>
            </w:r>
          </w:p>
        </w:tc>
        <w:tc>
          <w:tcPr>
            <w:tcW w:w="1925" w:type="dxa"/>
          </w:tcPr>
          <w:p w14:paraId="35BBF5DF" w14:textId="77777777" w:rsidR="008C75FE" w:rsidRPr="006273C9" w:rsidRDefault="008C75FE" w:rsidP="005D48F0">
            <w:pPr>
              <w:cnfStyle w:val="100000000000" w:firstRow="1" w:lastRow="0" w:firstColumn="0" w:lastColumn="0" w:oddVBand="0" w:evenVBand="0" w:oddHBand="0" w:evenHBand="0" w:firstRowFirstColumn="0" w:firstRowLastColumn="0" w:lastRowFirstColumn="0" w:lastRowLastColumn="0"/>
              <w:rPr>
                <w:rFonts w:eastAsia="Yu Mincho"/>
                <w:bCs/>
              </w:rPr>
            </w:pPr>
            <w:r>
              <w:rPr>
                <w:rFonts w:eastAsia="Yu Mincho"/>
                <w:bCs/>
              </w:rPr>
              <w:t>Question 5</w:t>
            </w:r>
          </w:p>
        </w:tc>
      </w:tr>
      <w:tr w:rsidR="008C75FE" w14:paraId="777FE85E" w14:textId="77777777" w:rsidTr="005D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97A0302" w14:textId="333468ED" w:rsidR="008C75FE" w:rsidRPr="0065359A" w:rsidRDefault="00000000" w:rsidP="005D48F0">
            <w:pPr>
              <w:rPr>
                <w:b w:val="0"/>
                <w:bCs/>
              </w:rPr>
            </w:pPr>
            <m:oMathPara>
              <m:oMathParaPr>
                <m:jc m:val="left"/>
              </m:oMathParaPr>
              <m:oMath>
                <m:f>
                  <m:fPr>
                    <m:ctrlPr>
                      <w:rPr>
                        <w:rFonts w:ascii="Cambria Math" w:hAnsi="Cambria Math"/>
                        <w:b w:val="0"/>
                        <w:b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m:t>
                </m:r>
                <m:f>
                  <m:fPr>
                    <m:ctrlPr>
                      <w:rPr>
                        <w:rFonts w:ascii="Cambria Math" w:hAnsi="Cambria Math"/>
                        <w:b w:val="0"/>
                        <w:bCs/>
                      </w:rPr>
                    </m:ctrlPr>
                  </m:fPr>
                  <m:num>
                    <m:r>
                      <m:rPr>
                        <m:sty m:val="b"/>
                      </m:rPr>
                      <w:rPr>
                        <w:rFonts w:ascii="Cambria Math" w:hAnsi="Cambria Math"/>
                      </w:rPr>
                      <m:t>1</m:t>
                    </m:r>
                  </m:num>
                  <m:den>
                    <m:r>
                      <m:rPr>
                        <m:sty m:val="bi"/>
                      </m:rPr>
                      <w:rPr>
                        <w:rFonts w:ascii="Cambria Math" w:hAnsi="Cambria Math"/>
                      </w:rPr>
                      <m:t>6</m:t>
                    </m:r>
                  </m:den>
                </m:f>
              </m:oMath>
            </m:oMathPara>
          </w:p>
          <w:p w14:paraId="78D215DA" w14:textId="2CCE498A" w:rsidR="008C75FE" w:rsidRPr="0065359A" w:rsidRDefault="0065359A" w:rsidP="005D48F0">
            <w:pPr>
              <w:rPr>
                <w:b w:val="0"/>
                <w:bCs/>
              </w:rPr>
            </w:pPr>
            <m:oMathPara>
              <m:oMathParaPr>
                <m:jc m:val="left"/>
              </m:oMathParaPr>
              <m:oMath>
                <m:r>
                  <m:rPr>
                    <m:sty m:val="b"/>
                  </m:rPr>
                  <w:rPr>
                    <w:rFonts w:ascii="Cambria Math" w:hAnsi="Cambria Math"/>
                  </w:rPr>
                  <m:t>=</m:t>
                </m:r>
                <m:f>
                  <m:fPr>
                    <m:ctrlPr>
                      <w:rPr>
                        <w:rFonts w:ascii="Cambria Math" w:hAnsi="Cambria Math"/>
                        <w:b w:val="0"/>
                        <w:bCs/>
                      </w:rPr>
                    </m:ctrlPr>
                  </m:fPr>
                  <m:num>
                    <m:f>
                      <m:fPr>
                        <m:ctrlPr>
                          <w:rPr>
                            <w:rFonts w:ascii="Cambria Math" w:hAnsi="Cambria Math"/>
                            <w:b w:val="0"/>
                            <w:bCs/>
                          </w:rPr>
                        </m:ctrlPr>
                      </m:fPr>
                      <m:num>
                        <m:r>
                          <m:rPr>
                            <m:sty m:val="bi"/>
                          </m:rPr>
                          <w:rPr>
                            <w:rFonts w:ascii="Cambria Math" w:hAnsi="Cambria Math"/>
                          </w:rPr>
                          <m:t>2</m:t>
                        </m:r>
                      </m:num>
                      <m:den>
                        <m:r>
                          <m:rPr>
                            <m:sty m:val="bi"/>
                          </m:rPr>
                          <w:rPr>
                            <w:rFonts w:ascii="Cambria Math" w:hAnsi="Cambria Math"/>
                          </w:rPr>
                          <m:t>3</m:t>
                        </m:r>
                      </m:den>
                    </m:f>
                    <m:ctrlPr>
                      <w:rPr>
                        <w:rFonts w:ascii="Cambria Math" w:hAnsi="Cambria Math"/>
                        <w:b w:val="0"/>
                        <w:bCs/>
                        <w:i/>
                      </w:rPr>
                    </m:ctrlPr>
                  </m:num>
                  <m:den>
                    <m:f>
                      <m:fPr>
                        <m:ctrlPr>
                          <w:rPr>
                            <w:rFonts w:ascii="Cambria Math" w:hAnsi="Cambria Math"/>
                            <w:b w:val="0"/>
                            <w:bCs/>
                          </w:rPr>
                        </m:ctrlPr>
                      </m:fPr>
                      <m:num>
                        <m:r>
                          <m:rPr>
                            <m:sty m:val="b"/>
                          </m:rPr>
                          <w:rPr>
                            <w:rFonts w:ascii="Cambria Math" w:hAnsi="Cambria Math"/>
                          </w:rPr>
                          <m:t>1</m:t>
                        </m:r>
                      </m:num>
                      <m:den>
                        <m:r>
                          <m:rPr>
                            <m:sty m:val="b"/>
                          </m:rPr>
                          <w:rPr>
                            <w:rFonts w:ascii="Cambria Math" w:hAnsi="Cambria Math"/>
                          </w:rPr>
                          <m:t>6</m:t>
                        </m:r>
                      </m:den>
                    </m:f>
                  </m:den>
                </m:f>
              </m:oMath>
            </m:oMathPara>
          </w:p>
          <w:p w14:paraId="2E9D39E4" w14:textId="2C0E1539" w:rsidR="008C75FE" w:rsidRPr="0065359A" w:rsidRDefault="0065359A" w:rsidP="005D48F0">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f>
                      <m:fPr>
                        <m:ctrlPr>
                          <w:rPr>
                            <w:rFonts w:ascii="Cambria Math" w:hAnsi="Cambria Math"/>
                            <w:b w:val="0"/>
                            <w:bCs/>
                            <w:i/>
                            <w:iCs/>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
                          </m:rPr>
                          <w:rPr>
                            <w:rFonts w:ascii="Cambria Math" w:hAnsi="Cambria Math"/>
                          </w:rPr>
                          <m:t>1</m:t>
                        </m:r>
                      </m:den>
                    </m:f>
                  </m:num>
                  <m:den>
                    <m:f>
                      <m:fPr>
                        <m:ctrlPr>
                          <w:rPr>
                            <w:rFonts w:ascii="Cambria Math" w:hAnsi="Cambria Math"/>
                            <w:b w:val="0"/>
                            <w:bCs/>
                            <w:i/>
                            <w:iCs/>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m:t>
                    </m:r>
                    <m:f>
                      <m:fPr>
                        <m:ctrlPr>
                          <w:rPr>
                            <w:rFonts w:ascii="Cambria Math" w:hAnsi="Cambria Math"/>
                            <w:b w:val="0"/>
                            <w:bCs/>
                            <w:i/>
                            <w:iCs/>
                          </w:rPr>
                        </m:ctrlPr>
                      </m:fPr>
                      <m:num>
                        <m:r>
                          <m:rPr>
                            <m:sty m:val="b"/>
                          </m:rPr>
                          <w:rPr>
                            <w:rFonts w:ascii="Cambria Math" w:hAnsi="Cambria Math"/>
                          </w:rPr>
                          <m:t>6</m:t>
                        </m:r>
                      </m:num>
                      <m:den>
                        <m:r>
                          <m:rPr>
                            <m:sty m:val="b"/>
                          </m:rPr>
                          <w:rPr>
                            <w:rFonts w:ascii="Cambria Math" w:hAnsi="Cambria Math"/>
                          </w:rPr>
                          <m:t>1</m:t>
                        </m:r>
                      </m:den>
                    </m:f>
                  </m:den>
                </m:f>
              </m:oMath>
            </m:oMathPara>
          </w:p>
          <w:p w14:paraId="60C2B6AB" w14:textId="7D6A729D" w:rsidR="008C75FE" w:rsidRPr="0065359A" w:rsidRDefault="0065359A" w:rsidP="005D48F0">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f>
                      <m:fPr>
                        <m:ctrlPr>
                          <w:rPr>
                            <w:rFonts w:ascii="Cambria Math" w:hAnsi="Cambria Math"/>
                            <w:b w:val="0"/>
                            <w:bCs/>
                            <w:i/>
                            <w:iCs/>
                          </w:rPr>
                        </m:ctrlPr>
                      </m:fPr>
                      <m:num>
                        <m:r>
                          <m:rPr>
                            <m:sty m:val="b"/>
                          </m:rPr>
                          <w:rPr>
                            <w:rFonts w:ascii="Cambria Math" w:hAnsi="Cambria Math"/>
                          </w:rPr>
                          <m:t>2</m:t>
                        </m:r>
                      </m:num>
                      <m:den>
                        <m:r>
                          <m:rPr>
                            <m:sty m:val="bi"/>
                          </m:rPr>
                          <w:rPr>
                            <w:rFonts w:ascii="Cambria Math" w:hAnsi="Cambria Math"/>
                          </w:rPr>
                          <m:t>3</m:t>
                        </m:r>
                      </m:den>
                    </m:f>
                    <m:r>
                      <m:rPr>
                        <m:sty m:val="b"/>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
                          </m:rPr>
                          <w:rPr>
                            <w:rFonts w:ascii="Cambria Math" w:hAnsi="Cambria Math"/>
                          </w:rPr>
                          <m:t>1</m:t>
                        </m:r>
                      </m:den>
                    </m:f>
                  </m:num>
                  <m:den>
                    <m:f>
                      <m:fPr>
                        <m:ctrlPr>
                          <w:rPr>
                            <w:rFonts w:ascii="Cambria Math" w:hAnsi="Cambria Math"/>
                            <w:b w:val="0"/>
                            <w:bCs/>
                            <w:i/>
                            <w:iCs/>
                            <w:strike/>
                          </w:rPr>
                        </m:ctrlPr>
                      </m:fPr>
                      <m:num>
                        <m:r>
                          <m:rPr>
                            <m:sty m:val="b"/>
                          </m:rPr>
                          <w:rPr>
                            <w:rFonts w:ascii="Cambria Math" w:hAnsi="Cambria Math"/>
                            <w:strike/>
                          </w:rPr>
                          <m:t>1</m:t>
                        </m:r>
                      </m:num>
                      <m:den>
                        <m:r>
                          <m:rPr>
                            <m:sty m:val="b"/>
                          </m:rPr>
                          <w:rPr>
                            <w:rFonts w:ascii="Cambria Math" w:hAnsi="Cambria Math"/>
                            <w:strike/>
                          </w:rPr>
                          <m:t>6</m:t>
                        </m:r>
                      </m:den>
                    </m:f>
                    <m:r>
                      <m:rPr>
                        <m:sty m:val="b"/>
                      </m:rPr>
                      <w:rPr>
                        <w:rFonts w:ascii="Cambria Math" w:hAnsi="Cambria Math"/>
                      </w:rPr>
                      <m:t>×</m:t>
                    </m:r>
                    <m:f>
                      <m:fPr>
                        <m:ctrlPr>
                          <w:rPr>
                            <w:rFonts w:ascii="Cambria Math" w:hAnsi="Cambria Math"/>
                            <w:b w:val="0"/>
                            <w:bCs/>
                            <w:i/>
                            <w:iCs/>
                            <w:strike/>
                          </w:rPr>
                        </m:ctrlPr>
                      </m:fPr>
                      <m:num>
                        <m:r>
                          <m:rPr>
                            <m:sty m:val="b"/>
                          </m:rPr>
                          <w:rPr>
                            <w:rFonts w:ascii="Cambria Math" w:hAnsi="Cambria Math"/>
                            <w:strike/>
                          </w:rPr>
                          <m:t>6</m:t>
                        </m:r>
                      </m:num>
                      <m:den>
                        <m:r>
                          <m:rPr>
                            <m:sty m:val="b"/>
                          </m:rPr>
                          <w:rPr>
                            <w:rFonts w:ascii="Cambria Math" w:hAnsi="Cambria Math"/>
                            <w:strike/>
                          </w:rPr>
                          <m:t>1</m:t>
                        </m:r>
                      </m:den>
                    </m:f>
                  </m:den>
                </m:f>
              </m:oMath>
            </m:oMathPara>
          </w:p>
          <w:p w14:paraId="28E6ABF8" w14:textId="7132A7F3" w:rsidR="008C75FE" w:rsidRPr="0065359A" w:rsidRDefault="0065359A" w:rsidP="005D48F0">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6</m:t>
                    </m:r>
                  </m:num>
                  <m:den>
                    <m:r>
                      <m:rPr>
                        <m:sty m:val="bi"/>
                      </m:rPr>
                      <w:rPr>
                        <w:rFonts w:ascii="Cambria Math" w:hAnsi="Cambria Math"/>
                      </w:rPr>
                      <m:t>1</m:t>
                    </m:r>
                  </m:den>
                </m:f>
              </m:oMath>
            </m:oMathPara>
          </w:p>
          <w:p w14:paraId="34600783" w14:textId="130C5518" w:rsidR="008C75FE" w:rsidRPr="0065359A" w:rsidRDefault="0065359A" w:rsidP="005D48F0">
            <w:pPr>
              <w:rPr>
                <w:b w:val="0"/>
                <w:bCs/>
                <w:iCs/>
              </w:rPr>
            </w:pPr>
            <m:oMathPara>
              <m:oMathParaPr>
                <m:jc m:val="left"/>
              </m:oMathParaPr>
              <m:oMath>
                <m:r>
                  <m:rPr>
                    <m:sty m:val="bi"/>
                  </m:rPr>
                  <w:rPr>
                    <w:rFonts w:ascii="Cambria Math" w:hAnsi="Cambria Math"/>
                  </w:rPr>
                  <m:t>=</m:t>
                </m:r>
                <m:f>
                  <m:fPr>
                    <m:ctrlPr>
                      <w:rPr>
                        <w:rFonts w:ascii="Cambria Math" w:hAnsi="Cambria Math"/>
                        <w:b w:val="0"/>
                        <w:bCs/>
                        <w:i/>
                        <w:iCs/>
                      </w:rPr>
                    </m:ctrlPr>
                  </m:fPr>
                  <m:num>
                    <m:r>
                      <m:rPr>
                        <m:sty m:val="bi"/>
                      </m:rPr>
                      <w:rPr>
                        <w:rFonts w:ascii="Cambria Math" w:hAnsi="Cambria Math"/>
                      </w:rPr>
                      <m:t>12</m:t>
                    </m:r>
                  </m:num>
                  <m:den>
                    <m:r>
                      <m:rPr>
                        <m:sty m:val="bi"/>
                      </m:rPr>
                      <w:rPr>
                        <w:rFonts w:ascii="Cambria Math" w:hAnsi="Cambria Math"/>
                      </w:rPr>
                      <m:t>3</m:t>
                    </m:r>
                  </m:den>
                </m:f>
              </m:oMath>
            </m:oMathPara>
          </w:p>
          <w:p w14:paraId="01C0098C" w14:textId="29E3D960" w:rsidR="008C75FE" w:rsidRPr="006273C9" w:rsidRDefault="0065359A" w:rsidP="005D48F0">
            <w:pPr>
              <w:rPr>
                <w:b w:val="0"/>
                <w:bCs/>
              </w:rPr>
            </w:pPr>
            <m:oMathPara>
              <m:oMathParaPr>
                <m:jc m:val="left"/>
              </m:oMathParaPr>
              <m:oMath>
                <m:r>
                  <m:rPr>
                    <m:sty m:val="bi"/>
                  </m:rPr>
                  <w:rPr>
                    <w:rFonts w:ascii="Cambria Math" w:hAnsi="Cambria Math"/>
                  </w:rPr>
                  <m:t>=4</m:t>
                </m:r>
                <m:r>
                  <m:rPr>
                    <m:sty m:val="b"/>
                  </m:rPr>
                  <w:rPr>
                    <w:rFonts w:ascii="Cambria Math" w:hAnsi="Cambria Math"/>
                  </w:rPr>
                  <w:br/>
                </m:r>
              </m:oMath>
            </m:oMathPara>
          </w:p>
        </w:tc>
        <w:tc>
          <w:tcPr>
            <w:tcW w:w="1925" w:type="dxa"/>
          </w:tcPr>
          <w:p w14:paraId="3F3AF80E" w14:textId="77777777" w:rsidR="008C75FE" w:rsidRPr="006273C9" w:rsidRDefault="00000000"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5</m:t>
                    </m:r>
                  </m:den>
                </m:f>
              </m:oMath>
            </m:oMathPara>
          </w:p>
          <w:p w14:paraId="544B13C5"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5</m:t>
                        </m:r>
                      </m:den>
                    </m:f>
                  </m:den>
                </m:f>
              </m:oMath>
            </m:oMathPara>
          </w:p>
          <w:p w14:paraId="5F423F83"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w:rPr>
                            <w:rFonts w:ascii="Cambria Math" w:hAnsi="Cambria Math"/>
                          </w:rPr>
                          <m:t>5</m:t>
                        </m:r>
                      </m:num>
                      <m:den>
                        <m:r>
                          <m:rPr>
                            <m:sty m:val="p"/>
                          </m:rPr>
                          <w:rPr>
                            <w:rFonts w:ascii="Cambria Math" w:hAnsi="Cambria Math"/>
                          </w:rPr>
                          <m:t>1</m:t>
                        </m:r>
                      </m:den>
                    </m:f>
                  </m:den>
                </m:f>
              </m:oMath>
            </m:oMathPara>
          </w:p>
          <w:p w14:paraId="0B8B615B"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1</m:t>
                        </m:r>
                      </m:den>
                    </m:f>
                  </m:num>
                  <m:den>
                    <m:f>
                      <m:fPr>
                        <m:ctrlPr>
                          <w:rPr>
                            <w:rFonts w:ascii="Cambria Math" w:hAnsi="Cambria Math"/>
                            <w:bCs/>
                            <w:i/>
                            <w:iCs/>
                            <w:strike/>
                          </w:rPr>
                        </m:ctrlPr>
                      </m:fPr>
                      <m:num>
                        <m:r>
                          <m:rPr>
                            <m:sty m:val="p"/>
                          </m:rPr>
                          <w:rPr>
                            <w:rFonts w:ascii="Cambria Math" w:hAnsi="Cambria Math"/>
                            <w:strike/>
                          </w:rPr>
                          <m:t>1</m:t>
                        </m:r>
                      </m:num>
                      <m:den>
                        <m:r>
                          <m:rPr>
                            <m:sty m:val="p"/>
                          </m:rPr>
                          <w:rPr>
                            <w:rFonts w:ascii="Cambria Math" w:hAnsi="Cambria Math"/>
                            <w:strike/>
                          </w:rPr>
                          <m:t>5</m:t>
                        </m:r>
                      </m:den>
                    </m:f>
                    <m:r>
                      <m:rPr>
                        <m:sty m:val="p"/>
                      </m:rPr>
                      <w:rPr>
                        <w:rFonts w:ascii="Cambria Math" w:hAnsi="Cambria Math"/>
                      </w:rPr>
                      <m:t>×</m:t>
                    </m:r>
                    <m:f>
                      <m:fPr>
                        <m:ctrlPr>
                          <w:rPr>
                            <w:rFonts w:ascii="Cambria Math" w:hAnsi="Cambria Math"/>
                            <w:bCs/>
                            <w:i/>
                            <w:iCs/>
                            <w:strike/>
                          </w:rPr>
                        </m:ctrlPr>
                      </m:fPr>
                      <m:num>
                        <m:r>
                          <m:rPr>
                            <m:sty m:val="p"/>
                          </m:rPr>
                          <w:rPr>
                            <w:rFonts w:ascii="Cambria Math" w:hAnsi="Cambria Math"/>
                            <w:strike/>
                          </w:rPr>
                          <m:t>5</m:t>
                        </m:r>
                      </m:num>
                      <m:den>
                        <m:r>
                          <m:rPr>
                            <m:sty m:val="p"/>
                          </m:rPr>
                          <w:rPr>
                            <w:rFonts w:ascii="Cambria Math" w:hAnsi="Cambria Math"/>
                            <w:strike/>
                          </w:rPr>
                          <m:t>1</m:t>
                        </m:r>
                      </m:den>
                    </m:f>
                  </m:den>
                </m:f>
              </m:oMath>
            </m:oMathPara>
          </w:p>
          <w:p w14:paraId="7D228E96"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16</m:t>
                    </m:r>
                  </m:num>
                  <m:den>
                    <m:r>
                      <w:rPr>
                        <w:rFonts w:ascii="Cambria Math" w:hAnsi="Cambria Math"/>
                      </w:rPr>
                      <m:t>20</m:t>
                    </m:r>
                  </m:den>
                </m:f>
                <m:r>
                  <w:rPr>
                    <w:rFonts w:ascii="Cambria Math" w:hAnsi="Cambria Math"/>
                  </w:rPr>
                  <m:t>×</m:t>
                </m:r>
                <m:f>
                  <m:fPr>
                    <m:ctrlPr>
                      <w:rPr>
                        <w:rFonts w:ascii="Cambria Math" w:hAnsi="Cambria Math"/>
                        <w:bCs/>
                        <w:i/>
                        <w:iCs/>
                      </w:rPr>
                    </m:ctrlPr>
                  </m:fPr>
                  <m:num>
                    <m:r>
                      <w:rPr>
                        <w:rFonts w:ascii="Cambria Math" w:hAnsi="Cambria Math"/>
                      </w:rPr>
                      <m:t>5</m:t>
                    </m:r>
                  </m:num>
                  <m:den>
                    <m:r>
                      <w:rPr>
                        <w:rFonts w:ascii="Cambria Math" w:hAnsi="Cambria Math"/>
                      </w:rPr>
                      <m:t>1</m:t>
                    </m:r>
                  </m:den>
                </m:f>
              </m:oMath>
            </m:oMathPara>
          </w:p>
          <w:p w14:paraId="6EF63BA7" w14:textId="0D9A5015" w:rsidR="008C75FE" w:rsidRPr="00BE13DD" w:rsidRDefault="008C75FE" w:rsidP="005D48F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m:t>
                </m:r>
              </m:oMath>
            </m:oMathPara>
          </w:p>
        </w:tc>
        <w:tc>
          <w:tcPr>
            <w:tcW w:w="1925" w:type="dxa"/>
          </w:tcPr>
          <w:p w14:paraId="775B77E4" w14:textId="77777777" w:rsidR="008C75FE" w:rsidRPr="006273C9" w:rsidRDefault="00000000"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3</m:t>
                    </m:r>
                  </m:den>
                </m:f>
              </m:oMath>
            </m:oMathPara>
          </w:p>
          <w:p w14:paraId="0B135A58"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6</m:t>
                        </m:r>
                      </m:num>
                      <m:den>
                        <m:r>
                          <m:rPr>
                            <m:sty m:val="p"/>
                          </m:rPr>
                          <w:rPr>
                            <w:rFonts w:ascii="Cambria Math" w:hAnsi="Cambria Math"/>
                          </w:rPr>
                          <m:t>5</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3</m:t>
                        </m:r>
                      </m:den>
                    </m:f>
                  </m:den>
                </m:f>
              </m:oMath>
            </m:oMathPara>
          </w:p>
          <w:p w14:paraId="007DA6D5" w14:textId="1145C49D" w:rsidR="008C75FE" w:rsidRPr="006273C9" w:rsidRDefault="000155D8"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den>
                </m:f>
              </m:oMath>
            </m:oMathPara>
          </w:p>
          <w:p w14:paraId="6F75EA14" w14:textId="25074D46" w:rsidR="008C75FE" w:rsidRPr="006273C9" w:rsidRDefault="000155D8"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6</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3</m:t>
                        </m:r>
                      </m:num>
                      <m:den>
                        <m:r>
                          <m:rPr>
                            <m:sty m:val="p"/>
                          </m:rPr>
                          <w:rPr>
                            <w:rFonts w:ascii="Cambria Math" w:hAnsi="Cambria Math"/>
                          </w:rPr>
                          <m:t>1</m:t>
                        </m:r>
                      </m:den>
                    </m:f>
                  </m:num>
                  <m:den>
                    <m:f>
                      <m:fPr>
                        <m:ctrlPr>
                          <w:rPr>
                            <w:rFonts w:ascii="Cambria Math" w:hAnsi="Cambria Math"/>
                            <w:bCs/>
                            <w:i/>
                            <w:iCs/>
                            <w:strike/>
                          </w:rPr>
                        </m:ctrlPr>
                      </m:fPr>
                      <m:num>
                        <m:r>
                          <m:rPr>
                            <m:sty m:val="p"/>
                          </m:rPr>
                          <w:rPr>
                            <w:rFonts w:ascii="Cambria Math" w:hAnsi="Cambria Math"/>
                            <w:strike/>
                          </w:rPr>
                          <m:t>1</m:t>
                        </m:r>
                      </m:num>
                      <m:den>
                        <m:r>
                          <m:rPr>
                            <m:sty m:val="p"/>
                          </m:rPr>
                          <w:rPr>
                            <w:rFonts w:ascii="Cambria Math" w:hAnsi="Cambria Math"/>
                            <w:strike/>
                          </w:rPr>
                          <m:t>3</m:t>
                        </m:r>
                      </m:den>
                    </m:f>
                    <m:r>
                      <m:rPr>
                        <m:sty m:val="p"/>
                      </m:rPr>
                      <w:rPr>
                        <w:rFonts w:ascii="Cambria Math" w:hAnsi="Cambria Math"/>
                      </w:rPr>
                      <m:t>×</m:t>
                    </m:r>
                    <m:f>
                      <m:fPr>
                        <m:ctrlPr>
                          <w:rPr>
                            <w:rFonts w:ascii="Cambria Math" w:hAnsi="Cambria Math"/>
                            <w:bCs/>
                            <w:i/>
                            <w:iCs/>
                            <w:strike/>
                          </w:rPr>
                        </m:ctrlPr>
                      </m:fPr>
                      <m:num>
                        <m:r>
                          <m:rPr>
                            <m:sty m:val="p"/>
                          </m:rPr>
                          <w:rPr>
                            <w:rFonts w:ascii="Cambria Math" w:hAnsi="Cambria Math"/>
                            <w:strike/>
                          </w:rPr>
                          <m:t>3</m:t>
                        </m:r>
                      </m:num>
                      <m:den>
                        <m:r>
                          <m:rPr>
                            <m:sty m:val="p"/>
                          </m:rPr>
                          <w:rPr>
                            <w:rFonts w:ascii="Cambria Math" w:hAnsi="Cambria Math"/>
                            <w:strike/>
                          </w:rPr>
                          <m:t>1</m:t>
                        </m:r>
                      </m:den>
                    </m:f>
                  </m:den>
                </m:f>
              </m:oMath>
            </m:oMathPara>
          </w:p>
          <w:p w14:paraId="19A20405" w14:textId="4F2505DF" w:rsidR="008C75FE" w:rsidRPr="006273C9" w:rsidRDefault="000155D8"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6</m:t>
                    </m:r>
                  </m:num>
                  <m:den>
                    <m:r>
                      <w:rPr>
                        <w:rFonts w:ascii="Cambria Math" w:hAnsi="Cambria Math"/>
                      </w:rPr>
                      <m:t>5</m:t>
                    </m:r>
                  </m:den>
                </m:f>
                <m:r>
                  <w:rPr>
                    <w:rFonts w:ascii="Cambria Math" w:hAnsi="Cambria Math"/>
                  </w:rPr>
                  <m:t>×</m:t>
                </m:r>
                <m:f>
                  <m:fPr>
                    <m:ctrlPr>
                      <w:rPr>
                        <w:rFonts w:ascii="Cambria Math" w:hAnsi="Cambria Math"/>
                        <w:bCs/>
                        <w:i/>
                        <w:iCs/>
                      </w:rPr>
                    </m:ctrlPr>
                  </m:fPr>
                  <m:num>
                    <m:r>
                      <w:rPr>
                        <w:rFonts w:ascii="Cambria Math" w:hAnsi="Cambria Math"/>
                      </w:rPr>
                      <m:t>3</m:t>
                    </m:r>
                  </m:num>
                  <m:den>
                    <m:r>
                      <w:rPr>
                        <w:rFonts w:ascii="Cambria Math" w:hAnsi="Cambria Math"/>
                      </w:rPr>
                      <m:t>1</m:t>
                    </m:r>
                  </m:den>
                </m:f>
              </m:oMath>
            </m:oMathPara>
          </w:p>
          <w:p w14:paraId="28BCE855" w14:textId="1A2BDAF2" w:rsidR="008C75FE" w:rsidRPr="00BE13DD" w:rsidRDefault="000155D8" w:rsidP="005D48F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18</m:t>
                    </m:r>
                  </m:num>
                  <m:den>
                    <m:r>
                      <w:rPr>
                        <w:rFonts w:ascii="Cambria Math" w:hAnsi="Cambria Math"/>
                      </w:rPr>
                      <m:t>5</m:t>
                    </m:r>
                  </m:den>
                </m:f>
              </m:oMath>
            </m:oMathPara>
          </w:p>
        </w:tc>
        <w:tc>
          <w:tcPr>
            <w:tcW w:w="1925" w:type="dxa"/>
          </w:tcPr>
          <w:p w14:paraId="7229C70A" w14:textId="77777777" w:rsidR="008C75FE" w:rsidRPr="006273C9" w:rsidRDefault="00000000"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rPr>
                    </m:ctrlPr>
                  </m:fPr>
                  <m:num>
                    <m:r>
                      <m:rPr>
                        <m:sty m:val="p"/>
                      </m:rPr>
                      <w:rPr>
                        <w:rFonts w:ascii="Cambria Math" w:hAnsi="Cambria Math"/>
                      </w:rPr>
                      <m:t>2</m:t>
                    </m:r>
                  </m:num>
                  <m:den>
                    <m:r>
                      <m:rPr>
                        <m:sty m:val="p"/>
                      </m:rPr>
                      <w:rPr>
                        <w:rFonts w:ascii="Cambria Math" w:hAnsi="Cambria Math"/>
                      </w:rPr>
                      <m:t>5</m:t>
                    </m:r>
                  </m:den>
                </m:f>
              </m:oMath>
            </m:oMathPara>
          </w:p>
          <w:p w14:paraId="47C5B362"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16</m:t>
                        </m:r>
                      </m:num>
                      <m:den>
                        <m:r>
                          <m:rPr>
                            <m:sty m:val="p"/>
                          </m:rPr>
                          <w:rPr>
                            <w:rFonts w:ascii="Cambria Math" w:hAnsi="Cambria Math"/>
                          </w:rPr>
                          <m:t>20</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2</m:t>
                        </m:r>
                      </m:num>
                      <m:den>
                        <m:r>
                          <m:rPr>
                            <m:sty m:val="p"/>
                          </m:rPr>
                          <w:rPr>
                            <w:rFonts w:ascii="Cambria Math" w:hAnsi="Cambria Math"/>
                          </w:rPr>
                          <m:t>5</m:t>
                        </m:r>
                      </m:den>
                    </m:f>
                  </m:den>
                </m:f>
              </m:oMath>
            </m:oMathPara>
          </w:p>
          <w:p w14:paraId="067F8E0C"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w:rPr>
                            <w:rFonts w:ascii="Cambria Math" w:hAnsi="Cambria Math"/>
                          </w:rPr>
                          <m:t>2</m:t>
                        </m:r>
                      </m:den>
                    </m:f>
                  </m:num>
                  <m:den>
                    <m:f>
                      <m:fPr>
                        <m:ctrlPr>
                          <w:rPr>
                            <w:rFonts w:ascii="Cambria Math" w:hAnsi="Cambria Math"/>
                            <w:bCs/>
                            <w:i/>
                            <w:iCs/>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bCs/>
                            <w:i/>
                            <w:iCs/>
                          </w:rPr>
                        </m:ctrlPr>
                      </m:fPr>
                      <m:num>
                        <m:r>
                          <w:rPr>
                            <w:rFonts w:ascii="Cambria Math" w:hAnsi="Cambria Math"/>
                          </w:rPr>
                          <m:t>5</m:t>
                        </m:r>
                      </m:num>
                      <m:den>
                        <m:r>
                          <m:rPr>
                            <m:sty m:val="p"/>
                          </m:rPr>
                          <w:rPr>
                            <w:rFonts w:ascii="Cambria Math" w:hAnsi="Cambria Math"/>
                          </w:rPr>
                          <m:t>2</m:t>
                        </m:r>
                      </m:den>
                    </m:f>
                  </m:den>
                </m:f>
              </m:oMath>
            </m:oMathPara>
          </w:p>
          <w:p w14:paraId="667914DC"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m:rPr>
                            <m:sty m:val="p"/>
                          </m:rPr>
                          <w:rPr>
                            <w:rFonts w:ascii="Cambria Math" w:hAnsi="Cambria Math"/>
                          </w:rPr>
                          <m:t>16</m:t>
                        </m:r>
                      </m:num>
                      <m:den>
                        <m:r>
                          <m:rPr>
                            <m:sty m:val="p"/>
                          </m:rPr>
                          <w:rPr>
                            <w:rFonts w:ascii="Cambria Math" w:hAnsi="Cambria Math"/>
                          </w:rPr>
                          <m:t>20</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5</m:t>
                        </m:r>
                      </m:num>
                      <m:den>
                        <m:r>
                          <m:rPr>
                            <m:sty m:val="p"/>
                          </m:rPr>
                          <w:rPr>
                            <w:rFonts w:ascii="Cambria Math" w:hAnsi="Cambria Math"/>
                          </w:rPr>
                          <m:t>2</m:t>
                        </m:r>
                      </m:den>
                    </m:f>
                  </m:num>
                  <m:den>
                    <m:f>
                      <m:fPr>
                        <m:ctrlPr>
                          <w:rPr>
                            <w:rFonts w:ascii="Cambria Math" w:hAnsi="Cambria Math"/>
                            <w:bCs/>
                            <w:i/>
                            <w:iCs/>
                            <w:strike/>
                          </w:rPr>
                        </m:ctrlPr>
                      </m:fPr>
                      <m:num>
                        <m:r>
                          <m:rPr>
                            <m:sty m:val="p"/>
                          </m:rPr>
                          <w:rPr>
                            <w:rFonts w:ascii="Cambria Math" w:hAnsi="Cambria Math"/>
                            <w:strike/>
                          </w:rPr>
                          <m:t>2</m:t>
                        </m:r>
                      </m:num>
                      <m:den>
                        <m:r>
                          <m:rPr>
                            <m:sty m:val="p"/>
                          </m:rPr>
                          <w:rPr>
                            <w:rFonts w:ascii="Cambria Math" w:hAnsi="Cambria Math"/>
                            <w:strike/>
                          </w:rPr>
                          <m:t>5</m:t>
                        </m:r>
                      </m:den>
                    </m:f>
                    <m:r>
                      <m:rPr>
                        <m:sty m:val="p"/>
                      </m:rPr>
                      <w:rPr>
                        <w:rFonts w:ascii="Cambria Math" w:hAnsi="Cambria Math"/>
                      </w:rPr>
                      <m:t>×</m:t>
                    </m:r>
                    <m:f>
                      <m:fPr>
                        <m:ctrlPr>
                          <w:rPr>
                            <w:rFonts w:ascii="Cambria Math" w:hAnsi="Cambria Math"/>
                            <w:bCs/>
                            <w:i/>
                            <w:iCs/>
                            <w:strike/>
                          </w:rPr>
                        </m:ctrlPr>
                      </m:fPr>
                      <m:num>
                        <m:r>
                          <m:rPr>
                            <m:sty m:val="p"/>
                          </m:rPr>
                          <w:rPr>
                            <w:rFonts w:ascii="Cambria Math" w:hAnsi="Cambria Math"/>
                            <w:strike/>
                          </w:rPr>
                          <m:t>5</m:t>
                        </m:r>
                      </m:num>
                      <m:den>
                        <m:r>
                          <m:rPr>
                            <m:sty m:val="p"/>
                          </m:rPr>
                          <w:rPr>
                            <w:rFonts w:ascii="Cambria Math" w:hAnsi="Cambria Math"/>
                            <w:strike/>
                          </w:rPr>
                          <m:t>2</m:t>
                        </m:r>
                      </m:den>
                    </m:f>
                  </m:den>
                </m:f>
              </m:oMath>
            </m:oMathPara>
          </w:p>
          <w:p w14:paraId="4E222618"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16</m:t>
                    </m:r>
                  </m:num>
                  <m:den>
                    <m:r>
                      <w:rPr>
                        <w:rFonts w:ascii="Cambria Math" w:hAnsi="Cambria Math"/>
                      </w:rPr>
                      <m:t>20</m:t>
                    </m:r>
                  </m:den>
                </m:f>
                <m:r>
                  <w:rPr>
                    <w:rFonts w:ascii="Cambria Math" w:hAnsi="Cambria Math"/>
                  </w:rPr>
                  <m:t>×</m:t>
                </m:r>
                <m:f>
                  <m:fPr>
                    <m:ctrlPr>
                      <w:rPr>
                        <w:rFonts w:ascii="Cambria Math" w:hAnsi="Cambria Math"/>
                        <w:bCs/>
                        <w:i/>
                        <w:iCs/>
                      </w:rPr>
                    </m:ctrlPr>
                  </m:fPr>
                  <m:num>
                    <m:r>
                      <w:rPr>
                        <w:rFonts w:ascii="Cambria Math" w:hAnsi="Cambria Math"/>
                      </w:rPr>
                      <m:t>5</m:t>
                    </m:r>
                  </m:num>
                  <m:den>
                    <m:r>
                      <w:rPr>
                        <w:rFonts w:ascii="Cambria Math" w:hAnsi="Cambria Math"/>
                      </w:rPr>
                      <m:t>2</m:t>
                    </m:r>
                  </m:den>
                </m:f>
              </m:oMath>
            </m:oMathPara>
          </w:p>
          <w:p w14:paraId="4C1BC625" w14:textId="26ADC1A2" w:rsidR="008C75FE" w:rsidRPr="00BE13DD" w:rsidRDefault="008C75FE" w:rsidP="005D48F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m:t>
                </m:r>
              </m:oMath>
            </m:oMathPara>
          </w:p>
        </w:tc>
        <w:tc>
          <w:tcPr>
            <w:tcW w:w="1925" w:type="dxa"/>
          </w:tcPr>
          <w:p w14:paraId="608D4C9C" w14:textId="77777777" w:rsidR="008C75FE" w:rsidRPr="006273C9" w:rsidRDefault="00000000"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4</m:t>
                    </m:r>
                  </m:den>
                </m:f>
              </m:oMath>
            </m:oMathPara>
          </w:p>
          <w:p w14:paraId="27C0EE57"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w:rPr>
                            <w:rFonts w:ascii="Cambria Math" w:hAnsi="Cambria Math"/>
                          </w:rPr>
                          <m:t>x</m:t>
                        </m:r>
                      </m:num>
                      <m:den>
                        <m:r>
                          <m:rPr>
                            <m:sty m:val="p"/>
                          </m:rPr>
                          <w:rPr>
                            <w:rFonts w:ascii="Cambria Math" w:hAnsi="Cambria Math"/>
                          </w:rPr>
                          <m:t>2</m:t>
                        </m:r>
                      </m:den>
                    </m:f>
                    <m:ctrlPr>
                      <w:rPr>
                        <w:rFonts w:ascii="Cambria Math" w:hAnsi="Cambria Math"/>
                        <w:bCs/>
                        <w:i/>
                      </w:rPr>
                    </m:ctrlPr>
                  </m:num>
                  <m:den>
                    <m:f>
                      <m:fPr>
                        <m:ctrlPr>
                          <w:rPr>
                            <w:rFonts w:ascii="Cambria Math" w:hAnsi="Cambria Math"/>
                            <w:bCs/>
                          </w:rPr>
                        </m:ctrlPr>
                      </m:fPr>
                      <m:num>
                        <m:r>
                          <m:rPr>
                            <m:sty m:val="p"/>
                          </m:rPr>
                          <w:rPr>
                            <w:rFonts w:ascii="Cambria Math" w:hAnsi="Cambria Math"/>
                          </w:rPr>
                          <m:t>1</m:t>
                        </m:r>
                      </m:num>
                      <m:den>
                        <m:r>
                          <m:rPr>
                            <m:sty m:val="p"/>
                          </m:rPr>
                          <w:rPr>
                            <w:rFonts w:ascii="Cambria Math" w:hAnsi="Cambria Math"/>
                          </w:rPr>
                          <m:t>4</m:t>
                        </m:r>
                      </m:den>
                    </m:f>
                  </m:den>
                </m:f>
              </m:oMath>
            </m:oMathPara>
          </w:p>
          <w:p w14:paraId="2F844823"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4</m:t>
                        </m:r>
                      </m:num>
                      <m:den>
                        <m:r>
                          <w:rPr>
                            <w:rFonts w:ascii="Cambria Math" w:hAnsi="Cambria Math"/>
                          </w:rPr>
                          <m:t>1</m:t>
                        </m:r>
                      </m:den>
                    </m:f>
                  </m:num>
                  <m:den>
                    <m:f>
                      <m:fPr>
                        <m:ctrlPr>
                          <w:rPr>
                            <w:rFonts w:ascii="Cambria Math" w:hAnsi="Cambria Math"/>
                            <w:bCs/>
                            <w:i/>
                            <w:iCs/>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bCs/>
                            <w:i/>
                            <w:iCs/>
                          </w:rPr>
                        </m:ctrlPr>
                      </m:fPr>
                      <m:num>
                        <m:r>
                          <w:rPr>
                            <w:rFonts w:ascii="Cambria Math" w:hAnsi="Cambria Math"/>
                          </w:rPr>
                          <m:t>4</m:t>
                        </m:r>
                      </m:num>
                      <m:den>
                        <m:r>
                          <m:rPr>
                            <m:sty m:val="p"/>
                          </m:rPr>
                          <w:rPr>
                            <w:rFonts w:ascii="Cambria Math" w:hAnsi="Cambria Math"/>
                          </w:rPr>
                          <m:t>1</m:t>
                        </m:r>
                      </m:den>
                    </m:f>
                  </m:den>
                </m:f>
              </m:oMath>
            </m:oMathPara>
          </w:p>
          <w:p w14:paraId="00D039F7"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f>
                      <m:fPr>
                        <m:ctrlPr>
                          <w:rPr>
                            <w:rFonts w:ascii="Cambria Math" w:hAnsi="Cambria Math"/>
                            <w:bCs/>
                            <w:i/>
                            <w:iCs/>
                          </w:rPr>
                        </m:ctrlPr>
                      </m:fPr>
                      <m:num>
                        <m: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4</m:t>
                        </m:r>
                      </m:num>
                      <m:den>
                        <m:r>
                          <m:rPr>
                            <m:sty m:val="p"/>
                          </m:rPr>
                          <w:rPr>
                            <w:rFonts w:ascii="Cambria Math" w:hAnsi="Cambria Math"/>
                          </w:rPr>
                          <m:t>1</m:t>
                        </m:r>
                      </m:den>
                    </m:f>
                  </m:num>
                  <m:den>
                    <m:f>
                      <m:fPr>
                        <m:ctrlPr>
                          <w:rPr>
                            <w:rFonts w:ascii="Cambria Math" w:hAnsi="Cambria Math"/>
                            <w:bCs/>
                            <w:i/>
                            <w:iCs/>
                            <w:strike/>
                          </w:rPr>
                        </m:ctrlPr>
                      </m:fPr>
                      <m:num>
                        <m:r>
                          <m:rPr>
                            <m:sty m:val="p"/>
                          </m:rPr>
                          <w:rPr>
                            <w:rFonts w:ascii="Cambria Math" w:hAnsi="Cambria Math"/>
                            <w:strike/>
                          </w:rPr>
                          <m:t>1</m:t>
                        </m:r>
                      </m:num>
                      <m:den>
                        <m:r>
                          <m:rPr>
                            <m:sty m:val="p"/>
                          </m:rPr>
                          <w:rPr>
                            <w:rFonts w:ascii="Cambria Math" w:hAnsi="Cambria Math"/>
                            <w:strike/>
                          </w:rPr>
                          <m:t>4</m:t>
                        </m:r>
                      </m:den>
                    </m:f>
                    <m:r>
                      <m:rPr>
                        <m:sty m:val="p"/>
                      </m:rPr>
                      <w:rPr>
                        <w:rFonts w:ascii="Cambria Math" w:hAnsi="Cambria Math"/>
                      </w:rPr>
                      <m:t>×</m:t>
                    </m:r>
                    <m:f>
                      <m:fPr>
                        <m:ctrlPr>
                          <w:rPr>
                            <w:rFonts w:ascii="Cambria Math" w:hAnsi="Cambria Math"/>
                            <w:bCs/>
                            <w:i/>
                            <w:iCs/>
                            <w:strike/>
                          </w:rPr>
                        </m:ctrlPr>
                      </m:fPr>
                      <m:num>
                        <m:r>
                          <w:rPr>
                            <w:rFonts w:ascii="Cambria Math" w:hAnsi="Cambria Math"/>
                            <w:strike/>
                          </w:rPr>
                          <m:t>4</m:t>
                        </m:r>
                      </m:num>
                      <m:den>
                        <m:r>
                          <m:rPr>
                            <m:sty m:val="p"/>
                          </m:rPr>
                          <w:rPr>
                            <w:rFonts w:ascii="Cambria Math" w:hAnsi="Cambria Math"/>
                            <w:strike/>
                          </w:rPr>
                          <m:t>1</m:t>
                        </m:r>
                      </m:den>
                    </m:f>
                  </m:den>
                </m:f>
              </m:oMath>
            </m:oMathPara>
          </w:p>
          <w:p w14:paraId="4F4C64A3" w14:textId="77777777" w:rsidR="008C75FE" w:rsidRPr="006273C9" w:rsidRDefault="008C75FE" w:rsidP="005D48F0">
            <w:pPr>
              <w:cnfStyle w:val="000000100000" w:firstRow="0" w:lastRow="0" w:firstColumn="0" w:lastColumn="0" w:oddVBand="0" w:evenVBand="0" w:oddHBand="1" w:evenHBand="0" w:firstRowFirstColumn="0" w:firstRowLastColumn="0" w:lastRowFirstColumn="0" w:lastRowLastColumn="0"/>
              <w:rPr>
                <w:bCs/>
                <w:iCs/>
              </w:rPr>
            </w:pPr>
            <m:oMathPara>
              <m:oMathParaPr>
                <m:jc m:val="left"/>
              </m:oMathParaPr>
              <m:oMath>
                <m:r>
                  <w:rPr>
                    <w:rFonts w:ascii="Cambria Math" w:hAnsi="Cambria Math"/>
                  </w:rPr>
                  <m:t>=</m:t>
                </m:r>
                <m:f>
                  <m:fPr>
                    <m:ctrlPr>
                      <w:rPr>
                        <w:rFonts w:ascii="Cambria Math" w:hAnsi="Cambria Math"/>
                        <w:bCs/>
                        <w:i/>
                        <w:iCs/>
                      </w:rPr>
                    </m:ctrlPr>
                  </m:fPr>
                  <m:num>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bCs/>
                        <w:i/>
                        <w:iCs/>
                      </w:rPr>
                    </m:ctrlPr>
                  </m:fPr>
                  <m:num>
                    <m:r>
                      <w:rPr>
                        <w:rFonts w:ascii="Cambria Math" w:hAnsi="Cambria Math"/>
                      </w:rPr>
                      <m:t>4</m:t>
                    </m:r>
                  </m:num>
                  <m:den>
                    <m:r>
                      <w:rPr>
                        <w:rFonts w:ascii="Cambria Math" w:hAnsi="Cambria Math"/>
                      </w:rPr>
                      <m:t>1</m:t>
                    </m:r>
                  </m:den>
                </m:f>
              </m:oMath>
            </m:oMathPara>
          </w:p>
          <w:p w14:paraId="477BE7FE" w14:textId="33471BFD" w:rsidR="008C75FE" w:rsidRPr="00BE13DD" w:rsidRDefault="008C75FE" w:rsidP="005D48F0">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=2x</m:t>
                </m:r>
              </m:oMath>
            </m:oMathPara>
          </w:p>
        </w:tc>
      </w:tr>
    </w:tbl>
    <w:p w14:paraId="12EEC165" w14:textId="77777777" w:rsidR="001E1A75" w:rsidRDefault="001E1A75">
      <w:pPr>
        <w:suppressAutoHyphens w:val="0"/>
        <w:spacing w:after="0" w:line="276" w:lineRule="auto"/>
      </w:pPr>
      <w:r>
        <w:br w:type="page"/>
      </w:r>
    </w:p>
    <w:p w14:paraId="39CDE9F5" w14:textId="5D476FB3"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40"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41" w:history="1">
        <w:r w:rsidRPr="004C354B">
          <w:rPr>
            <w:rStyle w:val="Hyperlink"/>
          </w:rPr>
          <w:t>https://educationstandards.nsw.edu.au/</w:t>
        </w:r>
      </w:hyperlink>
      <w:r w:rsidRPr="00A1020E">
        <w:t xml:space="preserve"> </w:t>
      </w:r>
      <w:r w:rsidRPr="00AE7FE3">
        <w:t xml:space="preserve">and the NSW Curriculum website </w:t>
      </w:r>
      <w:hyperlink r:id="rId42" w:history="1">
        <w:r w:rsidRPr="00AE7FE3">
          <w:rPr>
            <w:rStyle w:val="Hyperlink"/>
          </w:rPr>
          <w:t>https://curriculum.nsw.edu.au/</w:t>
        </w:r>
      </w:hyperlink>
      <w:r w:rsidRPr="00AE7FE3">
        <w:t>.</w:t>
      </w:r>
    </w:p>
    <w:p w14:paraId="59546214" w14:textId="54830A0A" w:rsidR="00D552E3" w:rsidRDefault="00000000" w:rsidP="00D552E3">
      <w:hyperlink r:id="rId43"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3E5E1C">
          <w:headerReference w:type="default" r:id="rId44"/>
          <w:footerReference w:type="even" r:id="rId45"/>
          <w:footerReference w:type="default" r:id="rId46"/>
          <w:headerReference w:type="first" r:id="rId47"/>
          <w:footerReference w:type="first" r:id="rId48"/>
          <w:pgSz w:w="11900" w:h="16840"/>
          <w:pgMar w:top="1134" w:right="1134" w:bottom="1134" w:left="1134" w:header="709" w:footer="709" w:gutter="0"/>
          <w:cols w:space="708"/>
          <w:docGrid w:linePitch="360"/>
        </w:sectPr>
      </w:pPr>
    </w:p>
    <w:p w14:paraId="745A0A11" w14:textId="77777777" w:rsidR="002427FB" w:rsidRPr="009310DD" w:rsidRDefault="002427FB" w:rsidP="002427FB">
      <w:pPr>
        <w:rPr>
          <w:rStyle w:val="Strong"/>
          <w:szCs w:val="22"/>
        </w:rPr>
      </w:pPr>
      <w:r w:rsidRPr="009310DD">
        <w:rPr>
          <w:rStyle w:val="Strong"/>
          <w:szCs w:val="22"/>
        </w:rPr>
        <w:lastRenderedPageBreak/>
        <w:t>© State of New South Wales (Department of Education), 202</w:t>
      </w:r>
      <w:r>
        <w:rPr>
          <w:rStyle w:val="Strong"/>
          <w:szCs w:val="22"/>
        </w:rPr>
        <w:t>4</w:t>
      </w:r>
    </w:p>
    <w:p w14:paraId="3D412589" w14:textId="77777777" w:rsidR="002427FB" w:rsidRPr="00716DE7" w:rsidRDefault="002427FB" w:rsidP="002427FB">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w:t>
      </w:r>
      <w:r w:rsidRPr="00716DE7">
        <w:t>third-party material).</w:t>
      </w:r>
    </w:p>
    <w:p w14:paraId="0749E040" w14:textId="77777777" w:rsidR="002427FB" w:rsidRDefault="002427FB" w:rsidP="002427FB">
      <w:r w:rsidRPr="00716DE7">
        <w:t>Copyright material available in</w:t>
      </w:r>
      <w:r>
        <w:t xml:space="preserve"> this resource and owned by the NSW Department of Education is licensed under a </w:t>
      </w:r>
      <w:hyperlink r:id="rId49" w:history="1">
        <w:r w:rsidRPr="003B3E41">
          <w:rPr>
            <w:rStyle w:val="Hyperlink"/>
          </w:rPr>
          <w:t>Creative Commons Attribution 4.0 International (CC BY 4.0) license</w:t>
        </w:r>
      </w:hyperlink>
      <w:r>
        <w:t>.</w:t>
      </w:r>
    </w:p>
    <w:p w14:paraId="382CA4CF" w14:textId="77777777" w:rsidR="002427FB" w:rsidRDefault="002427FB" w:rsidP="002427FB">
      <w:r>
        <w:rPr>
          <w:noProof/>
        </w:rPr>
        <w:drawing>
          <wp:inline distT="0" distB="0" distL="0" distR="0" wp14:anchorId="5BF607F0" wp14:editId="089B67A5">
            <wp:extent cx="1228725" cy="428625"/>
            <wp:effectExtent l="0" t="0" r="9525" b="9525"/>
            <wp:docPr id="32" name="Picture 32" descr="Creative Commons Attribution licens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3BB5D76" w14:textId="77777777" w:rsidR="002427FB" w:rsidRDefault="002427FB" w:rsidP="002427FB">
      <w:r>
        <w:t>This license allows you to share and adapt the material for any purpose, even commercially.</w:t>
      </w:r>
    </w:p>
    <w:p w14:paraId="65FD3D8C" w14:textId="77777777" w:rsidR="002427FB" w:rsidRDefault="002427FB" w:rsidP="002427FB">
      <w:r>
        <w:t>Attribution should be given to © State of New South Wales (Department of Education), 2024.</w:t>
      </w:r>
    </w:p>
    <w:p w14:paraId="3F2F2137" w14:textId="77777777" w:rsidR="002427FB" w:rsidRDefault="002427FB" w:rsidP="002427FB">
      <w:r>
        <w:t>Material in this resource not available under a Creative Commons license:</w:t>
      </w:r>
    </w:p>
    <w:p w14:paraId="0E1A1067" w14:textId="77777777" w:rsidR="002427FB" w:rsidRDefault="002427FB" w:rsidP="002427FB">
      <w:pPr>
        <w:pStyle w:val="ListBullet"/>
        <w:numPr>
          <w:ilvl w:val="0"/>
          <w:numId w:val="2"/>
        </w:numPr>
      </w:pPr>
      <w:r>
        <w:t>the NSW Department of Education logo, other logos and trademark-protected material</w:t>
      </w:r>
    </w:p>
    <w:p w14:paraId="18F3F598" w14:textId="77777777" w:rsidR="002427FB" w:rsidRDefault="002427FB" w:rsidP="002427FB">
      <w:pPr>
        <w:pStyle w:val="ListBullet"/>
        <w:numPr>
          <w:ilvl w:val="0"/>
          <w:numId w:val="2"/>
        </w:numPr>
      </w:pPr>
      <w:r>
        <w:t>material owned by a third party that has been reproduced with permission. You will need to obtain permission from the third party to reuse its material.</w:t>
      </w:r>
    </w:p>
    <w:p w14:paraId="62218835" w14:textId="77777777" w:rsidR="002427FB" w:rsidRPr="003B3E41" w:rsidRDefault="002427FB" w:rsidP="002427FB">
      <w:pPr>
        <w:pStyle w:val="FeatureBox2"/>
        <w:rPr>
          <w:rStyle w:val="Strong"/>
        </w:rPr>
      </w:pPr>
      <w:r w:rsidRPr="003B3E41">
        <w:rPr>
          <w:rStyle w:val="Strong"/>
        </w:rPr>
        <w:t>Links to third-party material and websites</w:t>
      </w:r>
    </w:p>
    <w:p w14:paraId="3B7337BD" w14:textId="77777777" w:rsidR="002427FB" w:rsidRDefault="002427FB" w:rsidP="002427F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E2E295F" w14:textId="77777777" w:rsidR="002427FB" w:rsidRPr="00DA237B" w:rsidRDefault="002427FB" w:rsidP="002427F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p w14:paraId="34919192" w14:textId="61E39F10" w:rsidR="00DA237B" w:rsidRPr="00DA237B" w:rsidRDefault="00DA237B" w:rsidP="002427FB"/>
    <w:sectPr w:rsidR="00DA237B" w:rsidRPr="00DA237B" w:rsidSect="002427FB">
      <w:headerReference w:type="first" r:id="rId51"/>
      <w:footerReference w:type="first" r:id="rId5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9E6EF" w14:textId="77777777" w:rsidR="004C18AB" w:rsidRDefault="004C18AB">
      <w:r>
        <w:separator/>
      </w:r>
    </w:p>
    <w:p w14:paraId="085D2E7A" w14:textId="77777777" w:rsidR="004C18AB" w:rsidRDefault="004C18AB"/>
    <w:p w14:paraId="79CCB504" w14:textId="77777777" w:rsidR="004C18AB" w:rsidRDefault="004C18AB"/>
  </w:endnote>
  <w:endnote w:type="continuationSeparator" w:id="0">
    <w:p w14:paraId="3FD78B6B" w14:textId="77777777" w:rsidR="004C18AB" w:rsidRDefault="004C18AB">
      <w:r>
        <w:continuationSeparator/>
      </w:r>
    </w:p>
    <w:p w14:paraId="4B0C6D2C" w14:textId="77777777" w:rsidR="004C18AB" w:rsidRDefault="004C18AB"/>
    <w:p w14:paraId="36C52101" w14:textId="77777777" w:rsidR="004C18AB" w:rsidRDefault="004C18AB"/>
  </w:endnote>
  <w:endnote w:type="continuationNotice" w:id="1">
    <w:p w14:paraId="035F432F" w14:textId="77777777" w:rsidR="004C18AB" w:rsidRDefault="004C18AB">
      <w:pPr>
        <w:spacing w:before="0" w:line="240" w:lineRule="auto"/>
      </w:pPr>
    </w:p>
    <w:p w14:paraId="78A105BD" w14:textId="77777777" w:rsidR="004C18AB" w:rsidRDefault="004C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50F2B" w14:textId="77777777" w:rsidR="000E07F5" w:rsidRPr="00CF5BA0" w:rsidRDefault="000E07F5" w:rsidP="00CF5B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D" w14:textId="0394557D"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D1201C">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595388400" name="Picture 59538840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049D" w14:textId="77777777" w:rsidR="00505FDA" w:rsidRPr="004D333E" w:rsidRDefault="00505FD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EC64A" w14:textId="5174B296" w:rsidR="00505FDA" w:rsidRPr="00F63959" w:rsidRDefault="00505FDA" w:rsidP="00F63959">
    <w:pPr>
      <w:pStyle w:val="Footer"/>
    </w:pPr>
    <w:r>
      <w:t xml:space="preserve">© NSW Department of Education, </w:t>
    </w:r>
    <w:r>
      <w:fldChar w:fldCharType="begin"/>
    </w:r>
    <w:r>
      <w:instrText xml:space="preserve"> DATE  \@ "MMM-yy"  \* MERGEFORMAT </w:instrText>
    </w:r>
    <w:r>
      <w:fldChar w:fldCharType="separate"/>
    </w:r>
    <w:r w:rsidR="00D1201C">
      <w:rPr>
        <w:noProof/>
      </w:rPr>
      <w:t>Jun-24</w:t>
    </w:r>
    <w:r>
      <w:fldChar w:fldCharType="end"/>
    </w:r>
    <w:r>
      <w:ptab w:relativeTo="margin" w:alignment="right" w:leader="none"/>
    </w:r>
    <w:r>
      <w:rPr>
        <w:b/>
        <w:noProof/>
        <w:sz w:val="28"/>
        <w:szCs w:val="28"/>
      </w:rPr>
      <w:drawing>
        <wp:inline distT="0" distB="0" distL="0" distR="0" wp14:anchorId="57652EA0" wp14:editId="5FBA9979">
          <wp:extent cx="571500" cy="190500"/>
          <wp:effectExtent l="0" t="0" r="0" b="0"/>
          <wp:docPr id="1718796636" name="Picture 171879663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B9B13" w14:textId="77777777" w:rsidR="00505FDA" w:rsidRPr="00F63959" w:rsidRDefault="00505FDA" w:rsidP="00F63959">
    <w:pPr>
      <w:pStyle w:val="Logo"/>
    </w:pPr>
    <w:r w:rsidRPr="009B05C3">
      <w:t>education.nsw.gov.au</w:t>
    </w:r>
    <w:r>
      <w:rPr>
        <w:noProof/>
        <w:lang w:eastAsia="en-AU"/>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E9CB" w14:textId="77777777" w:rsidR="00317808" w:rsidRPr="004D333E" w:rsidRDefault="0031780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D3420" w14:textId="47EC49B8" w:rsidR="00317808" w:rsidRPr="00F63959" w:rsidRDefault="00317808" w:rsidP="00F63959">
    <w:pPr>
      <w:pStyle w:val="Footer"/>
    </w:pPr>
    <w:r>
      <w:t xml:space="preserve">© NSW Department of Education, </w:t>
    </w:r>
    <w:r>
      <w:fldChar w:fldCharType="begin"/>
    </w:r>
    <w:r>
      <w:instrText xml:space="preserve"> DATE  \@ "MMM-yy"  \* MERGEFORMAT </w:instrText>
    </w:r>
    <w:r>
      <w:fldChar w:fldCharType="separate"/>
    </w:r>
    <w:r w:rsidR="00D1201C">
      <w:rPr>
        <w:noProof/>
      </w:rPr>
      <w:t>Jun-24</w:t>
    </w:r>
    <w:r>
      <w:fldChar w:fldCharType="end"/>
    </w:r>
    <w:r>
      <w:ptab w:relativeTo="margin" w:alignment="right" w:leader="none"/>
    </w:r>
    <w:r>
      <w:rPr>
        <w:b/>
        <w:noProof/>
        <w:sz w:val="28"/>
        <w:szCs w:val="28"/>
      </w:rPr>
      <w:drawing>
        <wp:inline distT="0" distB="0" distL="0" distR="0" wp14:anchorId="1A1A6097" wp14:editId="00F83F33">
          <wp:extent cx="571500" cy="190500"/>
          <wp:effectExtent l="0" t="0" r="0" b="0"/>
          <wp:docPr id="958686146" name="Picture 95868614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29F95" w14:textId="77777777" w:rsidR="00317808" w:rsidRPr="00F63959" w:rsidRDefault="00317808" w:rsidP="00F63959">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48BEB" w14:textId="77777777" w:rsidR="004C18AB" w:rsidRDefault="004C18AB">
      <w:r>
        <w:separator/>
      </w:r>
    </w:p>
    <w:p w14:paraId="37586AF9" w14:textId="77777777" w:rsidR="004C18AB" w:rsidRDefault="004C18AB"/>
    <w:p w14:paraId="560C9990" w14:textId="77777777" w:rsidR="004C18AB" w:rsidRDefault="004C18AB"/>
  </w:footnote>
  <w:footnote w:type="continuationSeparator" w:id="0">
    <w:p w14:paraId="18EC87E2" w14:textId="77777777" w:rsidR="004C18AB" w:rsidRDefault="004C18AB">
      <w:r>
        <w:continuationSeparator/>
      </w:r>
    </w:p>
    <w:p w14:paraId="4525A665" w14:textId="77777777" w:rsidR="004C18AB" w:rsidRDefault="004C18AB"/>
    <w:p w14:paraId="506D3A7F" w14:textId="77777777" w:rsidR="004C18AB" w:rsidRDefault="004C18AB"/>
  </w:footnote>
  <w:footnote w:type="continuationNotice" w:id="1">
    <w:p w14:paraId="4045F50E" w14:textId="77777777" w:rsidR="004C18AB" w:rsidRDefault="004C18AB">
      <w:pPr>
        <w:spacing w:before="0" w:line="240" w:lineRule="auto"/>
      </w:pPr>
    </w:p>
    <w:p w14:paraId="56D6E4DD" w14:textId="77777777" w:rsidR="004C18AB" w:rsidRDefault="004C1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0FA8C" w14:textId="01769A31" w:rsidR="0084631E" w:rsidRDefault="00595252" w:rsidP="0084631E">
    <w:pPr>
      <w:pStyle w:val="Documentname"/>
    </w:pPr>
    <w:r>
      <w:t>Divide and conquer</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E" w14:textId="3F403C15" w:rsidR="00493120" w:rsidRDefault="00F63959">
    <w:pPr>
      <w:pStyle w:val="Header"/>
    </w:pPr>
    <w:r w:rsidRPr="009D43DD">
      <mc:AlternateContent>
        <mc:Choice Requires="wps">
          <w:drawing>
            <wp:anchor distT="0" distB="0" distL="114300" distR="114300" simplePos="0" relativeHeight="251658241"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1736570161" name="Rectangle 1736570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1736570161" o:spid="_x0000_s1026" alt="&quot;&quot;" style="position:absolute;margin-left:-200.2pt;margin-top:-35.45pt;width:991.15pt;height:2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281273477" name="Graphic 28127347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5322" w14:textId="77777777" w:rsidR="00505FDA" w:rsidRDefault="00505FDA" w:rsidP="0084631E">
    <w:pPr>
      <w:pStyle w:val="Documentname"/>
    </w:pPr>
    <w:r>
      <w:t>Divide and conquer</w:t>
    </w:r>
    <w:r w:rsidRPr="00D2403C">
      <w:t xml:space="preserve"> | </w:t>
    </w:r>
    <w:r>
      <w:fldChar w:fldCharType="begin"/>
    </w:r>
    <w: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C30D2" w14:textId="77777777" w:rsidR="00505FDA" w:rsidRDefault="00505FDA">
    <w:pPr>
      <w:pStyle w:val="Header"/>
    </w:pPr>
    <w:r w:rsidRPr="009D43DD">
      <mc:AlternateContent>
        <mc:Choice Requires="wps">
          <w:drawing>
            <wp:anchor distT="0" distB="0" distL="114300" distR="114300" simplePos="0" relativeHeight="251660289" behindDoc="1" locked="0" layoutInCell="1" allowOverlap="1" wp14:anchorId="149E9FA3" wp14:editId="245EDA2D">
              <wp:simplePos x="0" y="0"/>
              <wp:positionH relativeFrom="column">
                <wp:posOffset>-2542540</wp:posOffset>
              </wp:positionH>
              <wp:positionV relativeFrom="paragraph">
                <wp:posOffset>-450215</wp:posOffset>
              </wp:positionV>
              <wp:extent cx="12587844" cy="2711450"/>
              <wp:effectExtent l="0" t="0" r="4445" b="0"/>
              <wp:wrapNone/>
              <wp:docPr id="1894730897" name="Rectangle 18947308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CF353C" w14:textId="77777777" w:rsidR="00505FDA" w:rsidRDefault="00505FDA"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9FA3" id="Rectangle 1894730897" o:spid="_x0000_s1027" alt="&quot;&quot;" style="position:absolute;margin-left:-200.2pt;margin-top:-35.45pt;width:991.15pt;height:21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" fillcolor="#cbedfd" stroked="f" strokeweight="1pt">
              <v:textbox>
                <w:txbxContent>
                  <w:p w14:paraId="43CF353C" w14:textId="77777777" w:rsidR="00505FDA" w:rsidRDefault="00505FDA"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65E4BF65" wp14:editId="138F77BC">
          <wp:extent cx="597741" cy="649155"/>
          <wp:effectExtent l="0" t="0" r="0" b="0"/>
          <wp:docPr id="1862950672" name="Graphic 186295067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E42CB" w14:textId="7BAD03AE" w:rsidR="00317808" w:rsidRDefault="009A0CB6" w:rsidP="0084631E">
    <w:pPr>
      <w:pStyle w:val="Documentname"/>
    </w:pPr>
    <w:r>
      <w:t>Divide and conquer</w:t>
    </w:r>
    <w:r w:rsidR="00317808" w:rsidRPr="00D2403C">
      <w:t xml:space="preserve"> | </w:t>
    </w:r>
    <w:r w:rsidR="00317808">
      <w:fldChar w:fldCharType="begin"/>
    </w:r>
    <w:r w:rsidR="00317808">
      <w:instrText xml:space="preserve"> PAGE   \* MERGEFORMAT </w:instrText>
    </w:r>
    <w:r w:rsidR="00317808">
      <w:fldChar w:fldCharType="separate"/>
    </w:r>
    <w:r w:rsidR="00317808">
      <w:t>2</w:t>
    </w:r>
    <w:r w:rsidR="003178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262C7" w14:textId="77777777" w:rsidR="00317808" w:rsidRDefault="00317808">
    <w:pPr>
      <w:pStyle w:val="Header"/>
    </w:pPr>
    <w:r w:rsidRPr="009D43DD">
      <mc:AlternateContent>
        <mc:Choice Requires="wps">
          <w:drawing>
            <wp:anchor distT="0" distB="0" distL="114300" distR="114300" simplePos="0" relativeHeight="251658240" behindDoc="1" locked="0" layoutInCell="1" allowOverlap="1" wp14:anchorId="4E9D3FCC" wp14:editId="01A55EC3">
              <wp:simplePos x="0" y="0"/>
              <wp:positionH relativeFrom="column">
                <wp:posOffset>-2542540</wp:posOffset>
              </wp:positionH>
              <wp:positionV relativeFrom="paragraph">
                <wp:posOffset>-450215</wp:posOffset>
              </wp:positionV>
              <wp:extent cx="12587844" cy="2711450"/>
              <wp:effectExtent l="0" t="0" r="4445" b="0"/>
              <wp:wrapNone/>
              <wp:docPr id="1588238117" name="Rectangle 1588238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72F924" w14:textId="77777777" w:rsidR="00317808" w:rsidRDefault="00317808"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3FCC" id="Rectangle 1588238117" o:spid="_x0000_s1028"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" fillcolor="#cbedfd" stroked="f" strokeweight="1pt">
              <v:textbox>
                <w:txbxContent>
                  <w:p w14:paraId="2D72F924" w14:textId="77777777" w:rsidR="00317808" w:rsidRDefault="00317808"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0312220" wp14:editId="37F703D0">
          <wp:extent cx="597741" cy="649155"/>
          <wp:effectExtent l="0" t="0" r="0" b="0"/>
          <wp:docPr id="1848756489" name="Graphic 184875648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3D62B"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D51C1824"/>
    <w:lvl w:ilvl="0">
      <w:start w:val="3"/>
      <w:numFmt w:val="decimal"/>
      <w:lvlText w:val="%1."/>
      <w:lvlJc w:val="left"/>
      <w:pPr>
        <w:tabs>
          <w:tab w:val="num" w:pos="360"/>
        </w:tabs>
        <w:ind w:left="360" w:hanging="360"/>
      </w:pPr>
      <w:rPr>
        <w:rFonts w:hint="default"/>
      </w:rPr>
    </w:lvl>
  </w:abstractNum>
  <w:abstractNum w:abstractNumId="2" w15:restartNumberingAfterBreak="0">
    <w:nsid w:val="FFFFFF89"/>
    <w:multiLevelType w:val="singleLevel"/>
    <w:tmpl w:val="B106B86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840E8"/>
    <w:multiLevelType w:val="hybridMultilevel"/>
    <w:tmpl w:val="99DC3426"/>
    <w:lvl w:ilvl="0" w:tplc="156050D4">
      <w:start w:val="1"/>
      <w:numFmt w:val="decimal"/>
      <w:lvlText w:val="%1."/>
      <w:lvlJc w:val="left"/>
      <w:pPr>
        <w:ind w:left="567" w:hanging="567"/>
      </w:pPr>
      <w:rPr>
        <w:rFonts w:ascii="Arial" w:eastAsiaTheme="minorEastAsia" w:hAnsi="Arial" w:cs="Arial"/>
        <w:b w:val="0"/>
        <w:bCs w:val="0"/>
        <w:i w:val="0"/>
        <w:noProof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67" w:hanging="567"/>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390A2D"/>
    <w:multiLevelType w:val="hybridMultilevel"/>
    <w:tmpl w:val="77FC5B40"/>
    <w:lvl w:ilvl="0" w:tplc="FFFFFFFF">
      <w:start w:val="1"/>
      <w:numFmt w:val="decimal"/>
      <w:lvlText w:val="%1."/>
      <w:lvlJc w:val="left"/>
      <w:pPr>
        <w:ind w:left="567" w:hanging="567"/>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67" w:hanging="567"/>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D278DE84"/>
    <w:lvl w:ilvl="0">
      <w:numFmt w:val="decimal"/>
      <w:lvlText w:val="%1."/>
      <w:lvlJc w:val="left"/>
      <w:pPr>
        <w:tabs>
          <w:tab w:val="num" w:pos="652"/>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3FBE141F"/>
    <w:multiLevelType w:val="hybridMultilevel"/>
    <w:tmpl w:val="2AD453FA"/>
    <w:lvl w:ilvl="0" w:tplc="FFFFFFF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35751F"/>
    <w:multiLevelType w:val="hybridMultilevel"/>
    <w:tmpl w:val="E9805BDA"/>
    <w:lvl w:ilvl="0" w:tplc="1C9006C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7C6BA6"/>
    <w:multiLevelType w:val="hybridMultilevel"/>
    <w:tmpl w:val="77FC5B40"/>
    <w:lvl w:ilvl="0" w:tplc="FFFFFFFF">
      <w:start w:val="1"/>
      <w:numFmt w:val="decimal"/>
      <w:lvlText w:val="%1."/>
      <w:lvlJc w:val="left"/>
      <w:pPr>
        <w:ind w:left="567" w:hanging="567"/>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67" w:hanging="567"/>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4A4391D"/>
    <w:multiLevelType w:val="hybridMultilevel"/>
    <w:tmpl w:val="2AD453FA"/>
    <w:lvl w:ilvl="0" w:tplc="80AA9ADC">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EE1B3A"/>
    <w:multiLevelType w:val="hybridMultilevel"/>
    <w:tmpl w:val="77FC5B40"/>
    <w:lvl w:ilvl="0" w:tplc="FFFFFFFF">
      <w:start w:val="1"/>
      <w:numFmt w:val="decimal"/>
      <w:lvlText w:val="%1."/>
      <w:lvlJc w:val="left"/>
      <w:pPr>
        <w:ind w:left="567" w:hanging="567"/>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67" w:hanging="567"/>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1C314E0"/>
    <w:multiLevelType w:val="hybridMultilevel"/>
    <w:tmpl w:val="5E36D328"/>
    <w:lvl w:ilvl="0" w:tplc="FFFFFFFF">
      <w:start w:val="1"/>
      <w:numFmt w:val="decimal"/>
      <w:lvlText w:val="%1."/>
      <w:lvlJc w:val="left"/>
      <w:pPr>
        <w:ind w:left="567" w:hanging="567"/>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67" w:hanging="567"/>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34848040">
    <w:abstractNumId w:val="8"/>
  </w:num>
  <w:num w:numId="2" w16cid:durableId="730810984">
    <w:abstractNumId w:val="6"/>
  </w:num>
  <w:num w:numId="3" w16cid:durableId="1830516338">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581136368">
    <w:abstractNumId w:val="0"/>
  </w:num>
  <w:num w:numId="5" w16cid:durableId="822308067">
    <w:abstractNumId w:val="14"/>
  </w:num>
  <w:num w:numId="6" w16cid:durableId="379210013">
    <w:abstractNumId w:val="7"/>
    <w:lvlOverride w:ilvl="0">
      <w:startOverride w:val="1"/>
    </w:lvlOverride>
  </w:num>
  <w:num w:numId="7" w16cid:durableId="447313943">
    <w:abstractNumId w:val="7"/>
    <w:lvlOverride w:ilvl="0">
      <w:startOverride w:val="1"/>
    </w:lvlOverride>
  </w:num>
  <w:num w:numId="8" w16cid:durableId="1437292981">
    <w:abstractNumId w:val="7"/>
    <w:lvlOverride w:ilvl="0">
      <w:startOverride w:val="1"/>
    </w:lvlOverride>
  </w:num>
  <w:num w:numId="9" w16cid:durableId="999701383">
    <w:abstractNumId w:val="7"/>
    <w:lvlOverride w:ilvl="0">
      <w:startOverride w:val="1"/>
    </w:lvlOverride>
  </w:num>
  <w:num w:numId="10" w16cid:durableId="147134391">
    <w:abstractNumId w:val="1"/>
  </w:num>
  <w:num w:numId="11" w16cid:durableId="1464231449">
    <w:abstractNumId w:val="7"/>
    <w:lvlOverride w:ilvl="0">
      <w:startOverride w:val="1"/>
    </w:lvlOverride>
  </w:num>
  <w:num w:numId="12" w16cid:durableId="1962029858">
    <w:abstractNumId w:val="7"/>
  </w:num>
  <w:num w:numId="13" w16cid:durableId="1788424860">
    <w:abstractNumId w:val="11"/>
  </w:num>
  <w:num w:numId="14" w16cid:durableId="736248697">
    <w:abstractNumId w:val="13"/>
  </w:num>
  <w:num w:numId="15" w16cid:durableId="46147362">
    <w:abstractNumId w:val="5"/>
  </w:num>
  <w:num w:numId="16" w16cid:durableId="109009714">
    <w:abstractNumId w:val="7"/>
    <w:lvlOverride w:ilvl="0">
      <w:startOverride w:val="1"/>
    </w:lvlOverride>
  </w:num>
  <w:num w:numId="17" w16cid:durableId="614799366">
    <w:abstractNumId w:val="7"/>
    <w:lvlOverride w:ilvl="0">
      <w:startOverride w:val="1"/>
    </w:lvlOverride>
  </w:num>
  <w:num w:numId="18" w16cid:durableId="1295482221">
    <w:abstractNumId w:val="7"/>
    <w:lvlOverride w:ilvl="0">
      <w:startOverride w:val="1"/>
    </w:lvlOverride>
  </w:num>
  <w:num w:numId="19" w16cid:durableId="218980949">
    <w:abstractNumId w:val="9"/>
  </w:num>
  <w:num w:numId="20" w16cid:durableId="1600986720">
    <w:abstractNumId w:val="7"/>
    <w:lvlOverride w:ilvl="0">
      <w:startOverride w:val="1"/>
    </w:lvlOverride>
  </w:num>
  <w:num w:numId="21" w16cid:durableId="964044230">
    <w:abstractNumId w:val="7"/>
    <w:lvlOverride w:ilvl="0">
      <w:startOverride w:val="1"/>
    </w:lvlOverride>
  </w:num>
  <w:num w:numId="22" w16cid:durableId="733237052">
    <w:abstractNumId w:val="2"/>
  </w:num>
  <w:num w:numId="23" w16cid:durableId="1072774467">
    <w:abstractNumId w:val="1"/>
  </w:num>
  <w:num w:numId="24" w16cid:durableId="1842232145">
    <w:abstractNumId w:val="1"/>
  </w:num>
  <w:num w:numId="25" w16cid:durableId="829518719">
    <w:abstractNumId w:val="1"/>
  </w:num>
  <w:num w:numId="26" w16cid:durableId="1165635095">
    <w:abstractNumId w:val="7"/>
  </w:num>
  <w:num w:numId="27" w16cid:durableId="344287014">
    <w:abstractNumId w:val="12"/>
  </w:num>
  <w:num w:numId="28" w16cid:durableId="900015790">
    <w:abstractNumId w:val="15"/>
  </w:num>
  <w:num w:numId="29" w16cid:durableId="1423793318">
    <w:abstractNumId w:val="1"/>
  </w:num>
  <w:num w:numId="30" w16cid:durableId="1999066527">
    <w:abstractNumId w:val="1"/>
  </w:num>
  <w:num w:numId="31" w16cid:durableId="761224059">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141651639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0978696">
    <w:abstractNumId w:val="4"/>
  </w:num>
  <w:num w:numId="34" w16cid:durableId="1480341815">
    <w:abstractNumId w:val="3"/>
  </w:num>
  <w:num w:numId="35" w16cid:durableId="1356619972">
    <w:abstractNumId w:val="2"/>
  </w:num>
  <w:num w:numId="36" w16cid:durableId="13604253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80982">
    <w:abstractNumId w:val="16"/>
  </w:num>
  <w:num w:numId="38" w16cid:durableId="1269048535">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9" w16cid:durableId="101846766">
    <w:abstractNumId w:val="0"/>
  </w:num>
  <w:num w:numId="40" w16cid:durableId="1754618016">
    <w:abstractNumId w:val="6"/>
  </w:num>
  <w:num w:numId="41" w16cid:durableId="737635825">
    <w:abstractNumId w:val="14"/>
  </w:num>
  <w:num w:numId="42" w16cid:durableId="364447873">
    <w:abstractNumId w:val="14"/>
  </w:num>
  <w:num w:numId="43" w16cid:durableId="1790006475">
    <w:abstractNumId w:val="7"/>
  </w:num>
  <w:num w:numId="44" w16cid:durableId="1387219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3638402">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6" w16cid:durableId="1347058885">
    <w:abstractNumId w:val="0"/>
  </w:num>
  <w:num w:numId="47" w16cid:durableId="1567450075">
    <w:abstractNumId w:val="6"/>
  </w:num>
  <w:num w:numId="48" w16cid:durableId="265502632">
    <w:abstractNumId w:val="14"/>
  </w:num>
  <w:num w:numId="49" w16cid:durableId="1426880067">
    <w:abstractNumId w:val="14"/>
  </w:num>
  <w:num w:numId="50" w16cid:durableId="12198289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0C0"/>
    <w:rsid w:val="0000031A"/>
    <w:rsid w:val="0000036E"/>
    <w:rsid w:val="00000765"/>
    <w:rsid w:val="000007BF"/>
    <w:rsid w:val="00001144"/>
    <w:rsid w:val="00001945"/>
    <w:rsid w:val="00001C08"/>
    <w:rsid w:val="00002BF1"/>
    <w:rsid w:val="000032E8"/>
    <w:rsid w:val="00005927"/>
    <w:rsid w:val="00006220"/>
    <w:rsid w:val="0000687E"/>
    <w:rsid w:val="00006CD7"/>
    <w:rsid w:val="0000717D"/>
    <w:rsid w:val="000103FC"/>
    <w:rsid w:val="00010746"/>
    <w:rsid w:val="00010F78"/>
    <w:rsid w:val="00013734"/>
    <w:rsid w:val="000143DF"/>
    <w:rsid w:val="000149CC"/>
    <w:rsid w:val="000151F8"/>
    <w:rsid w:val="000155D8"/>
    <w:rsid w:val="00015978"/>
    <w:rsid w:val="00015D43"/>
    <w:rsid w:val="00016801"/>
    <w:rsid w:val="00016CA5"/>
    <w:rsid w:val="00020947"/>
    <w:rsid w:val="000209F0"/>
    <w:rsid w:val="00020B00"/>
    <w:rsid w:val="00020F00"/>
    <w:rsid w:val="00021171"/>
    <w:rsid w:val="00021F32"/>
    <w:rsid w:val="00022678"/>
    <w:rsid w:val="000228E5"/>
    <w:rsid w:val="00023790"/>
    <w:rsid w:val="00024602"/>
    <w:rsid w:val="00024D72"/>
    <w:rsid w:val="000252FF"/>
    <w:rsid w:val="000253AE"/>
    <w:rsid w:val="00027181"/>
    <w:rsid w:val="00030C4B"/>
    <w:rsid w:val="00030EBC"/>
    <w:rsid w:val="00032C3B"/>
    <w:rsid w:val="0003319E"/>
    <w:rsid w:val="000331B6"/>
    <w:rsid w:val="0003454E"/>
    <w:rsid w:val="00034F5E"/>
    <w:rsid w:val="00035376"/>
    <w:rsid w:val="0003541F"/>
    <w:rsid w:val="00037410"/>
    <w:rsid w:val="00037B83"/>
    <w:rsid w:val="00037C5C"/>
    <w:rsid w:val="000401FC"/>
    <w:rsid w:val="00040BF3"/>
    <w:rsid w:val="00040BFF"/>
    <w:rsid w:val="000412CC"/>
    <w:rsid w:val="00041EB6"/>
    <w:rsid w:val="00042114"/>
    <w:rsid w:val="000423E3"/>
    <w:rsid w:val="0004247B"/>
    <w:rsid w:val="0004292D"/>
    <w:rsid w:val="00042D30"/>
    <w:rsid w:val="0004306E"/>
    <w:rsid w:val="000430D7"/>
    <w:rsid w:val="00043F14"/>
    <w:rsid w:val="00043FA0"/>
    <w:rsid w:val="000442E8"/>
    <w:rsid w:val="00044C5D"/>
    <w:rsid w:val="00044D23"/>
    <w:rsid w:val="00045280"/>
    <w:rsid w:val="00046473"/>
    <w:rsid w:val="0004684C"/>
    <w:rsid w:val="000470B7"/>
    <w:rsid w:val="000507E6"/>
    <w:rsid w:val="000507FB"/>
    <w:rsid w:val="0005163D"/>
    <w:rsid w:val="00051BC4"/>
    <w:rsid w:val="00051BF0"/>
    <w:rsid w:val="000522D5"/>
    <w:rsid w:val="00052AE7"/>
    <w:rsid w:val="000533E7"/>
    <w:rsid w:val="000534F4"/>
    <w:rsid w:val="000535B7"/>
    <w:rsid w:val="00053726"/>
    <w:rsid w:val="00054743"/>
    <w:rsid w:val="0005488B"/>
    <w:rsid w:val="000562A7"/>
    <w:rsid w:val="000562D3"/>
    <w:rsid w:val="000564F8"/>
    <w:rsid w:val="00057004"/>
    <w:rsid w:val="00057BC8"/>
    <w:rsid w:val="000604B9"/>
    <w:rsid w:val="00061232"/>
    <w:rsid w:val="000613C4"/>
    <w:rsid w:val="000615E3"/>
    <w:rsid w:val="000620E8"/>
    <w:rsid w:val="00062708"/>
    <w:rsid w:val="000657C6"/>
    <w:rsid w:val="00065A16"/>
    <w:rsid w:val="00066611"/>
    <w:rsid w:val="0006695C"/>
    <w:rsid w:val="0006775D"/>
    <w:rsid w:val="00067973"/>
    <w:rsid w:val="00070416"/>
    <w:rsid w:val="00070F99"/>
    <w:rsid w:val="0007191A"/>
    <w:rsid w:val="00071D06"/>
    <w:rsid w:val="0007214A"/>
    <w:rsid w:val="000726EB"/>
    <w:rsid w:val="00072B6E"/>
    <w:rsid w:val="00072DFB"/>
    <w:rsid w:val="000730A8"/>
    <w:rsid w:val="000735EC"/>
    <w:rsid w:val="000747FB"/>
    <w:rsid w:val="00074AB5"/>
    <w:rsid w:val="00075B4E"/>
    <w:rsid w:val="00075C0E"/>
    <w:rsid w:val="00076384"/>
    <w:rsid w:val="0007645B"/>
    <w:rsid w:val="000779E9"/>
    <w:rsid w:val="00077A7C"/>
    <w:rsid w:val="00077CA3"/>
    <w:rsid w:val="00081087"/>
    <w:rsid w:val="00082E53"/>
    <w:rsid w:val="000844F9"/>
    <w:rsid w:val="00084628"/>
    <w:rsid w:val="000846B5"/>
    <w:rsid w:val="00084830"/>
    <w:rsid w:val="00085785"/>
    <w:rsid w:val="0008606A"/>
    <w:rsid w:val="00086656"/>
    <w:rsid w:val="00086C9E"/>
    <w:rsid w:val="00086D87"/>
    <w:rsid w:val="000872D6"/>
    <w:rsid w:val="00087D8D"/>
    <w:rsid w:val="00090628"/>
    <w:rsid w:val="0009157A"/>
    <w:rsid w:val="000916B0"/>
    <w:rsid w:val="000919BC"/>
    <w:rsid w:val="00091B76"/>
    <w:rsid w:val="000922D6"/>
    <w:rsid w:val="00092546"/>
    <w:rsid w:val="00092F78"/>
    <w:rsid w:val="0009452F"/>
    <w:rsid w:val="00094E0D"/>
    <w:rsid w:val="00094FE7"/>
    <w:rsid w:val="00095A23"/>
    <w:rsid w:val="00095EA1"/>
    <w:rsid w:val="00096701"/>
    <w:rsid w:val="00096BF2"/>
    <w:rsid w:val="000A0C05"/>
    <w:rsid w:val="000A177C"/>
    <w:rsid w:val="000A1948"/>
    <w:rsid w:val="000A203E"/>
    <w:rsid w:val="000A238B"/>
    <w:rsid w:val="000A3291"/>
    <w:rsid w:val="000A33D4"/>
    <w:rsid w:val="000A35BA"/>
    <w:rsid w:val="000A3A3D"/>
    <w:rsid w:val="000A41E7"/>
    <w:rsid w:val="000A451E"/>
    <w:rsid w:val="000A45BD"/>
    <w:rsid w:val="000A4759"/>
    <w:rsid w:val="000A66BA"/>
    <w:rsid w:val="000A6D4F"/>
    <w:rsid w:val="000A796C"/>
    <w:rsid w:val="000A7A61"/>
    <w:rsid w:val="000B09BA"/>
    <w:rsid w:val="000B09C8"/>
    <w:rsid w:val="000B1696"/>
    <w:rsid w:val="000B1FC2"/>
    <w:rsid w:val="000B2388"/>
    <w:rsid w:val="000B2886"/>
    <w:rsid w:val="000B302C"/>
    <w:rsid w:val="000B30E1"/>
    <w:rsid w:val="000B358F"/>
    <w:rsid w:val="000B41F4"/>
    <w:rsid w:val="000B4BA3"/>
    <w:rsid w:val="000B4F65"/>
    <w:rsid w:val="000B5093"/>
    <w:rsid w:val="000B759B"/>
    <w:rsid w:val="000B75CB"/>
    <w:rsid w:val="000B770D"/>
    <w:rsid w:val="000B7D49"/>
    <w:rsid w:val="000C07B7"/>
    <w:rsid w:val="000C0FB5"/>
    <w:rsid w:val="000C1078"/>
    <w:rsid w:val="000C166C"/>
    <w:rsid w:val="000C16A7"/>
    <w:rsid w:val="000C1BCD"/>
    <w:rsid w:val="000C250C"/>
    <w:rsid w:val="000C27C3"/>
    <w:rsid w:val="000C323F"/>
    <w:rsid w:val="000C3704"/>
    <w:rsid w:val="000C43DF"/>
    <w:rsid w:val="000C4C59"/>
    <w:rsid w:val="000C5385"/>
    <w:rsid w:val="000C55FB"/>
    <w:rsid w:val="000C575E"/>
    <w:rsid w:val="000C588D"/>
    <w:rsid w:val="000C61FB"/>
    <w:rsid w:val="000C6612"/>
    <w:rsid w:val="000C6F89"/>
    <w:rsid w:val="000C75FE"/>
    <w:rsid w:val="000C7627"/>
    <w:rsid w:val="000C7D4F"/>
    <w:rsid w:val="000D00A4"/>
    <w:rsid w:val="000D02FA"/>
    <w:rsid w:val="000D046D"/>
    <w:rsid w:val="000D0F1E"/>
    <w:rsid w:val="000D1E26"/>
    <w:rsid w:val="000D2063"/>
    <w:rsid w:val="000D24EC"/>
    <w:rsid w:val="000D2C3A"/>
    <w:rsid w:val="000D48A8"/>
    <w:rsid w:val="000D4B5A"/>
    <w:rsid w:val="000D55B1"/>
    <w:rsid w:val="000D64D8"/>
    <w:rsid w:val="000D78A5"/>
    <w:rsid w:val="000E07C5"/>
    <w:rsid w:val="000E07F5"/>
    <w:rsid w:val="000E0804"/>
    <w:rsid w:val="000E240D"/>
    <w:rsid w:val="000E3800"/>
    <w:rsid w:val="000E3C1C"/>
    <w:rsid w:val="000E41B7"/>
    <w:rsid w:val="000E5289"/>
    <w:rsid w:val="000E5733"/>
    <w:rsid w:val="000E6BA0"/>
    <w:rsid w:val="000E7B45"/>
    <w:rsid w:val="000E7FDE"/>
    <w:rsid w:val="000F0FA5"/>
    <w:rsid w:val="000F174A"/>
    <w:rsid w:val="000F266D"/>
    <w:rsid w:val="000F2824"/>
    <w:rsid w:val="000F28E0"/>
    <w:rsid w:val="000F3444"/>
    <w:rsid w:val="000F58C3"/>
    <w:rsid w:val="000F5E6F"/>
    <w:rsid w:val="000F726B"/>
    <w:rsid w:val="000F7960"/>
    <w:rsid w:val="00100541"/>
    <w:rsid w:val="001007A5"/>
    <w:rsid w:val="00100B59"/>
    <w:rsid w:val="00100DC5"/>
    <w:rsid w:val="00100E27"/>
    <w:rsid w:val="00100E5A"/>
    <w:rsid w:val="00101135"/>
    <w:rsid w:val="00101DA5"/>
    <w:rsid w:val="0010259B"/>
    <w:rsid w:val="00102D25"/>
    <w:rsid w:val="00103D80"/>
    <w:rsid w:val="00104A05"/>
    <w:rsid w:val="00105FF3"/>
    <w:rsid w:val="00106009"/>
    <w:rsid w:val="001061F9"/>
    <w:rsid w:val="0010663E"/>
    <w:rsid w:val="001068B3"/>
    <w:rsid w:val="00106A3B"/>
    <w:rsid w:val="0010727F"/>
    <w:rsid w:val="001073B5"/>
    <w:rsid w:val="001113CC"/>
    <w:rsid w:val="0011156E"/>
    <w:rsid w:val="001129E6"/>
    <w:rsid w:val="00113727"/>
    <w:rsid w:val="00113763"/>
    <w:rsid w:val="0011437C"/>
    <w:rsid w:val="0011444E"/>
    <w:rsid w:val="00114B7D"/>
    <w:rsid w:val="00114C7F"/>
    <w:rsid w:val="00115A5F"/>
    <w:rsid w:val="001177C4"/>
    <w:rsid w:val="00117B7D"/>
    <w:rsid w:val="00117FF3"/>
    <w:rsid w:val="001205D6"/>
    <w:rsid w:val="001208EA"/>
    <w:rsid w:val="0012093E"/>
    <w:rsid w:val="00120FAA"/>
    <w:rsid w:val="00121AF2"/>
    <w:rsid w:val="00122428"/>
    <w:rsid w:val="00122725"/>
    <w:rsid w:val="00122959"/>
    <w:rsid w:val="001231F0"/>
    <w:rsid w:val="001235E1"/>
    <w:rsid w:val="00123919"/>
    <w:rsid w:val="00124131"/>
    <w:rsid w:val="001243D3"/>
    <w:rsid w:val="00124AC2"/>
    <w:rsid w:val="00124BFD"/>
    <w:rsid w:val="00125C6C"/>
    <w:rsid w:val="00126624"/>
    <w:rsid w:val="00127648"/>
    <w:rsid w:val="0012794E"/>
    <w:rsid w:val="0013032B"/>
    <w:rsid w:val="001305EA"/>
    <w:rsid w:val="001309CE"/>
    <w:rsid w:val="00131B6F"/>
    <w:rsid w:val="00131DA8"/>
    <w:rsid w:val="001324C3"/>
    <w:rsid w:val="001328FA"/>
    <w:rsid w:val="0013393A"/>
    <w:rsid w:val="00134182"/>
    <w:rsid w:val="0013419A"/>
    <w:rsid w:val="001341B7"/>
    <w:rsid w:val="00134700"/>
    <w:rsid w:val="00134E23"/>
    <w:rsid w:val="00135E80"/>
    <w:rsid w:val="001369A6"/>
    <w:rsid w:val="00140753"/>
    <w:rsid w:val="00140DD9"/>
    <w:rsid w:val="0014114A"/>
    <w:rsid w:val="00141A21"/>
    <w:rsid w:val="0014239C"/>
    <w:rsid w:val="00142E7B"/>
    <w:rsid w:val="00143921"/>
    <w:rsid w:val="00143A66"/>
    <w:rsid w:val="00144167"/>
    <w:rsid w:val="00145FD9"/>
    <w:rsid w:val="00146F04"/>
    <w:rsid w:val="00147608"/>
    <w:rsid w:val="00147E93"/>
    <w:rsid w:val="00150EBC"/>
    <w:rsid w:val="001520B0"/>
    <w:rsid w:val="001524A2"/>
    <w:rsid w:val="0015380C"/>
    <w:rsid w:val="00153D21"/>
    <w:rsid w:val="0015446A"/>
    <w:rsid w:val="0015487C"/>
    <w:rsid w:val="00155144"/>
    <w:rsid w:val="001564ED"/>
    <w:rsid w:val="00156956"/>
    <w:rsid w:val="0015712E"/>
    <w:rsid w:val="00157DCA"/>
    <w:rsid w:val="00160200"/>
    <w:rsid w:val="00161026"/>
    <w:rsid w:val="001611B0"/>
    <w:rsid w:val="001613F7"/>
    <w:rsid w:val="001617E1"/>
    <w:rsid w:val="00161A3D"/>
    <w:rsid w:val="0016280E"/>
    <w:rsid w:val="00162C3A"/>
    <w:rsid w:val="00165014"/>
    <w:rsid w:val="00165B83"/>
    <w:rsid w:val="00165FF0"/>
    <w:rsid w:val="0016618D"/>
    <w:rsid w:val="00166680"/>
    <w:rsid w:val="0017024B"/>
    <w:rsid w:val="0017075C"/>
    <w:rsid w:val="00170CB5"/>
    <w:rsid w:val="00171098"/>
    <w:rsid w:val="001713E2"/>
    <w:rsid w:val="00171601"/>
    <w:rsid w:val="00171D50"/>
    <w:rsid w:val="00172EC4"/>
    <w:rsid w:val="00173553"/>
    <w:rsid w:val="00173FBA"/>
    <w:rsid w:val="00174183"/>
    <w:rsid w:val="00174DFA"/>
    <w:rsid w:val="00175554"/>
    <w:rsid w:val="00176691"/>
    <w:rsid w:val="00176C65"/>
    <w:rsid w:val="00176E02"/>
    <w:rsid w:val="0018036C"/>
    <w:rsid w:val="001805C7"/>
    <w:rsid w:val="00180A15"/>
    <w:rsid w:val="001810F4"/>
    <w:rsid w:val="00181128"/>
    <w:rsid w:val="0018179E"/>
    <w:rsid w:val="0018190D"/>
    <w:rsid w:val="00182B46"/>
    <w:rsid w:val="00182B8A"/>
    <w:rsid w:val="001839C3"/>
    <w:rsid w:val="00183B80"/>
    <w:rsid w:val="00183D2F"/>
    <w:rsid w:val="00183DB2"/>
    <w:rsid w:val="00183E9C"/>
    <w:rsid w:val="001841F1"/>
    <w:rsid w:val="0018571A"/>
    <w:rsid w:val="00185801"/>
    <w:rsid w:val="001859B6"/>
    <w:rsid w:val="001863C3"/>
    <w:rsid w:val="001867F7"/>
    <w:rsid w:val="00186804"/>
    <w:rsid w:val="00187FFC"/>
    <w:rsid w:val="00190E31"/>
    <w:rsid w:val="00191D2F"/>
    <w:rsid w:val="00191F45"/>
    <w:rsid w:val="00193369"/>
    <w:rsid w:val="00193503"/>
    <w:rsid w:val="00193916"/>
    <w:rsid w:val="001939CA"/>
    <w:rsid w:val="00193B82"/>
    <w:rsid w:val="0019600C"/>
    <w:rsid w:val="00196CF1"/>
    <w:rsid w:val="00197ADC"/>
    <w:rsid w:val="00197B41"/>
    <w:rsid w:val="001A0198"/>
    <w:rsid w:val="001A03EA"/>
    <w:rsid w:val="001A0550"/>
    <w:rsid w:val="001A0AF7"/>
    <w:rsid w:val="001A25AF"/>
    <w:rsid w:val="001A2648"/>
    <w:rsid w:val="001A3627"/>
    <w:rsid w:val="001A5FE5"/>
    <w:rsid w:val="001A6B3E"/>
    <w:rsid w:val="001A6BC6"/>
    <w:rsid w:val="001A6EF1"/>
    <w:rsid w:val="001B0FFB"/>
    <w:rsid w:val="001B1A19"/>
    <w:rsid w:val="001B3065"/>
    <w:rsid w:val="001B33C0"/>
    <w:rsid w:val="001B3C7D"/>
    <w:rsid w:val="001B4A46"/>
    <w:rsid w:val="001B4BBF"/>
    <w:rsid w:val="001B5E34"/>
    <w:rsid w:val="001B65BE"/>
    <w:rsid w:val="001B68DA"/>
    <w:rsid w:val="001B7453"/>
    <w:rsid w:val="001B748E"/>
    <w:rsid w:val="001B74EB"/>
    <w:rsid w:val="001C0BEC"/>
    <w:rsid w:val="001C0BED"/>
    <w:rsid w:val="001C24D3"/>
    <w:rsid w:val="001C2997"/>
    <w:rsid w:val="001C49FD"/>
    <w:rsid w:val="001C4DB7"/>
    <w:rsid w:val="001C50F4"/>
    <w:rsid w:val="001C6C9B"/>
    <w:rsid w:val="001C7C62"/>
    <w:rsid w:val="001D06CB"/>
    <w:rsid w:val="001D1080"/>
    <w:rsid w:val="001D10B2"/>
    <w:rsid w:val="001D1248"/>
    <w:rsid w:val="001D1C1E"/>
    <w:rsid w:val="001D2802"/>
    <w:rsid w:val="001D3092"/>
    <w:rsid w:val="001D46DD"/>
    <w:rsid w:val="001D4CD1"/>
    <w:rsid w:val="001D5BA2"/>
    <w:rsid w:val="001D6285"/>
    <w:rsid w:val="001D66C2"/>
    <w:rsid w:val="001D6877"/>
    <w:rsid w:val="001D6B45"/>
    <w:rsid w:val="001D76C1"/>
    <w:rsid w:val="001E0C05"/>
    <w:rsid w:val="001E0FFC"/>
    <w:rsid w:val="001E1370"/>
    <w:rsid w:val="001E1A75"/>
    <w:rsid w:val="001E1F93"/>
    <w:rsid w:val="001E24CF"/>
    <w:rsid w:val="001E265E"/>
    <w:rsid w:val="001E2E86"/>
    <w:rsid w:val="001E3097"/>
    <w:rsid w:val="001E4489"/>
    <w:rsid w:val="001E4A44"/>
    <w:rsid w:val="001E4B06"/>
    <w:rsid w:val="001E5F98"/>
    <w:rsid w:val="001E616E"/>
    <w:rsid w:val="001E70A0"/>
    <w:rsid w:val="001E751F"/>
    <w:rsid w:val="001F01F4"/>
    <w:rsid w:val="001F0F26"/>
    <w:rsid w:val="001F2232"/>
    <w:rsid w:val="001F446A"/>
    <w:rsid w:val="001F50C7"/>
    <w:rsid w:val="001F519E"/>
    <w:rsid w:val="001F5D0C"/>
    <w:rsid w:val="001F5E37"/>
    <w:rsid w:val="001F64BE"/>
    <w:rsid w:val="001F6D7B"/>
    <w:rsid w:val="001F7019"/>
    <w:rsid w:val="001F7070"/>
    <w:rsid w:val="001F7807"/>
    <w:rsid w:val="002003EA"/>
    <w:rsid w:val="002007C8"/>
    <w:rsid w:val="00200AD3"/>
    <w:rsid w:val="00200EF2"/>
    <w:rsid w:val="002012DE"/>
    <w:rsid w:val="002016B9"/>
    <w:rsid w:val="00201825"/>
    <w:rsid w:val="00201CB2"/>
    <w:rsid w:val="00201E7D"/>
    <w:rsid w:val="002020C9"/>
    <w:rsid w:val="00202266"/>
    <w:rsid w:val="0020297D"/>
    <w:rsid w:val="00203E81"/>
    <w:rsid w:val="002046F7"/>
    <w:rsid w:val="0020478D"/>
    <w:rsid w:val="002054D0"/>
    <w:rsid w:val="00206B66"/>
    <w:rsid w:val="00206EFD"/>
    <w:rsid w:val="0020756A"/>
    <w:rsid w:val="00210D95"/>
    <w:rsid w:val="0021183F"/>
    <w:rsid w:val="002136B3"/>
    <w:rsid w:val="00213EDF"/>
    <w:rsid w:val="00214302"/>
    <w:rsid w:val="0021660A"/>
    <w:rsid w:val="00216957"/>
    <w:rsid w:val="00217731"/>
    <w:rsid w:val="00217AE6"/>
    <w:rsid w:val="00220ACF"/>
    <w:rsid w:val="00220B90"/>
    <w:rsid w:val="0022158B"/>
    <w:rsid w:val="00221777"/>
    <w:rsid w:val="00221998"/>
    <w:rsid w:val="00221E1A"/>
    <w:rsid w:val="00221F4B"/>
    <w:rsid w:val="0022260B"/>
    <w:rsid w:val="002228E3"/>
    <w:rsid w:val="00222CC2"/>
    <w:rsid w:val="0022320E"/>
    <w:rsid w:val="002234F6"/>
    <w:rsid w:val="00224261"/>
    <w:rsid w:val="0022470B"/>
    <w:rsid w:val="00224B16"/>
    <w:rsid w:val="00224D61"/>
    <w:rsid w:val="0022634F"/>
    <w:rsid w:val="002265BD"/>
    <w:rsid w:val="002270CC"/>
    <w:rsid w:val="00227421"/>
    <w:rsid w:val="00227894"/>
    <w:rsid w:val="002278A5"/>
    <w:rsid w:val="0022791F"/>
    <w:rsid w:val="00231A36"/>
    <w:rsid w:val="00231A38"/>
    <w:rsid w:val="00231E53"/>
    <w:rsid w:val="00233469"/>
    <w:rsid w:val="002337A4"/>
    <w:rsid w:val="00234830"/>
    <w:rsid w:val="0023543A"/>
    <w:rsid w:val="002368C7"/>
    <w:rsid w:val="0023726F"/>
    <w:rsid w:val="00237F35"/>
    <w:rsid w:val="00240110"/>
    <w:rsid w:val="0024041A"/>
    <w:rsid w:val="002410C8"/>
    <w:rsid w:val="00241C93"/>
    <w:rsid w:val="0024214A"/>
    <w:rsid w:val="002427FB"/>
    <w:rsid w:val="00242D77"/>
    <w:rsid w:val="00243B7E"/>
    <w:rsid w:val="00243CFC"/>
    <w:rsid w:val="002441F2"/>
    <w:rsid w:val="0024438F"/>
    <w:rsid w:val="002447C2"/>
    <w:rsid w:val="00244F44"/>
    <w:rsid w:val="002458D0"/>
    <w:rsid w:val="00245EC0"/>
    <w:rsid w:val="002462B7"/>
    <w:rsid w:val="002462CA"/>
    <w:rsid w:val="0024693C"/>
    <w:rsid w:val="00247FF0"/>
    <w:rsid w:val="00250C2E"/>
    <w:rsid w:val="00250F4A"/>
    <w:rsid w:val="00251349"/>
    <w:rsid w:val="00251452"/>
    <w:rsid w:val="00252073"/>
    <w:rsid w:val="002526F7"/>
    <w:rsid w:val="002532BE"/>
    <w:rsid w:val="00253532"/>
    <w:rsid w:val="00253D12"/>
    <w:rsid w:val="00254051"/>
    <w:rsid w:val="002540D3"/>
    <w:rsid w:val="00254B2A"/>
    <w:rsid w:val="00254E61"/>
    <w:rsid w:val="002556DB"/>
    <w:rsid w:val="00256D4F"/>
    <w:rsid w:val="00256F95"/>
    <w:rsid w:val="0025793A"/>
    <w:rsid w:val="00260EE8"/>
    <w:rsid w:val="00260F28"/>
    <w:rsid w:val="0026131D"/>
    <w:rsid w:val="00261E09"/>
    <w:rsid w:val="002628DD"/>
    <w:rsid w:val="00262F3A"/>
    <w:rsid w:val="00263542"/>
    <w:rsid w:val="0026358E"/>
    <w:rsid w:val="00263771"/>
    <w:rsid w:val="00263A9A"/>
    <w:rsid w:val="00263D0C"/>
    <w:rsid w:val="00264440"/>
    <w:rsid w:val="002648EA"/>
    <w:rsid w:val="00264BFC"/>
    <w:rsid w:val="00264DCF"/>
    <w:rsid w:val="00264ED1"/>
    <w:rsid w:val="00266738"/>
    <w:rsid w:val="0026691A"/>
    <w:rsid w:val="00266D0C"/>
    <w:rsid w:val="002677E2"/>
    <w:rsid w:val="00271198"/>
    <w:rsid w:val="002717AE"/>
    <w:rsid w:val="0027251B"/>
    <w:rsid w:val="00272BDB"/>
    <w:rsid w:val="0027378D"/>
    <w:rsid w:val="00273F94"/>
    <w:rsid w:val="002743F4"/>
    <w:rsid w:val="00274CE0"/>
    <w:rsid w:val="002760B7"/>
    <w:rsid w:val="002768A4"/>
    <w:rsid w:val="0027707D"/>
    <w:rsid w:val="00277476"/>
    <w:rsid w:val="00277698"/>
    <w:rsid w:val="002776BA"/>
    <w:rsid w:val="00280888"/>
    <w:rsid w:val="00281071"/>
    <w:rsid w:val="002810D3"/>
    <w:rsid w:val="00282079"/>
    <w:rsid w:val="002827A5"/>
    <w:rsid w:val="00283A97"/>
    <w:rsid w:val="00283E90"/>
    <w:rsid w:val="002847AE"/>
    <w:rsid w:val="00285786"/>
    <w:rsid w:val="00285A0C"/>
    <w:rsid w:val="00285CF8"/>
    <w:rsid w:val="002870F2"/>
    <w:rsid w:val="002872BA"/>
    <w:rsid w:val="00287650"/>
    <w:rsid w:val="00287796"/>
    <w:rsid w:val="00287F9F"/>
    <w:rsid w:val="0029008E"/>
    <w:rsid w:val="00290154"/>
    <w:rsid w:val="00290BEF"/>
    <w:rsid w:val="00292AB4"/>
    <w:rsid w:val="00292C1A"/>
    <w:rsid w:val="00293A38"/>
    <w:rsid w:val="00294F88"/>
    <w:rsid w:val="00294FCC"/>
    <w:rsid w:val="00295516"/>
    <w:rsid w:val="00295906"/>
    <w:rsid w:val="00295C14"/>
    <w:rsid w:val="00296874"/>
    <w:rsid w:val="00296D9A"/>
    <w:rsid w:val="0029733C"/>
    <w:rsid w:val="002A09BF"/>
    <w:rsid w:val="002A10A1"/>
    <w:rsid w:val="002A119E"/>
    <w:rsid w:val="002A12C5"/>
    <w:rsid w:val="002A160F"/>
    <w:rsid w:val="002A2217"/>
    <w:rsid w:val="002A3161"/>
    <w:rsid w:val="002A3410"/>
    <w:rsid w:val="002A44D1"/>
    <w:rsid w:val="002A4631"/>
    <w:rsid w:val="002A5BA6"/>
    <w:rsid w:val="002A6908"/>
    <w:rsid w:val="002A6EA6"/>
    <w:rsid w:val="002A7AB1"/>
    <w:rsid w:val="002A7B21"/>
    <w:rsid w:val="002B04AE"/>
    <w:rsid w:val="002B100C"/>
    <w:rsid w:val="002B108B"/>
    <w:rsid w:val="002B12DE"/>
    <w:rsid w:val="002B1865"/>
    <w:rsid w:val="002B1ABD"/>
    <w:rsid w:val="002B270D"/>
    <w:rsid w:val="002B2ADE"/>
    <w:rsid w:val="002B3375"/>
    <w:rsid w:val="002B38A7"/>
    <w:rsid w:val="002B460E"/>
    <w:rsid w:val="002B4745"/>
    <w:rsid w:val="002B480D"/>
    <w:rsid w:val="002B4845"/>
    <w:rsid w:val="002B4AC3"/>
    <w:rsid w:val="002B621B"/>
    <w:rsid w:val="002B6A20"/>
    <w:rsid w:val="002B6FB4"/>
    <w:rsid w:val="002B7677"/>
    <w:rsid w:val="002B7744"/>
    <w:rsid w:val="002B7AA7"/>
    <w:rsid w:val="002C05AC"/>
    <w:rsid w:val="002C069D"/>
    <w:rsid w:val="002C0DEA"/>
    <w:rsid w:val="002C3052"/>
    <w:rsid w:val="002C392E"/>
    <w:rsid w:val="002C3953"/>
    <w:rsid w:val="002C4015"/>
    <w:rsid w:val="002C4A78"/>
    <w:rsid w:val="002C4C70"/>
    <w:rsid w:val="002C539E"/>
    <w:rsid w:val="002C56A0"/>
    <w:rsid w:val="002C583F"/>
    <w:rsid w:val="002C683F"/>
    <w:rsid w:val="002C7496"/>
    <w:rsid w:val="002D12FF"/>
    <w:rsid w:val="002D21A5"/>
    <w:rsid w:val="002D26DA"/>
    <w:rsid w:val="002D2ED3"/>
    <w:rsid w:val="002D31A3"/>
    <w:rsid w:val="002D4413"/>
    <w:rsid w:val="002D44A5"/>
    <w:rsid w:val="002D476E"/>
    <w:rsid w:val="002D4F5A"/>
    <w:rsid w:val="002D5511"/>
    <w:rsid w:val="002D5ACE"/>
    <w:rsid w:val="002D5B7A"/>
    <w:rsid w:val="002D67B7"/>
    <w:rsid w:val="002D695A"/>
    <w:rsid w:val="002D6BCD"/>
    <w:rsid w:val="002D7247"/>
    <w:rsid w:val="002E0495"/>
    <w:rsid w:val="002E0B85"/>
    <w:rsid w:val="002E10EC"/>
    <w:rsid w:val="002E23E3"/>
    <w:rsid w:val="002E247B"/>
    <w:rsid w:val="002E26F3"/>
    <w:rsid w:val="002E2FB5"/>
    <w:rsid w:val="002E30BA"/>
    <w:rsid w:val="002E32F9"/>
    <w:rsid w:val="002E34B2"/>
    <w:rsid w:val="002E34CB"/>
    <w:rsid w:val="002E3A96"/>
    <w:rsid w:val="002E4059"/>
    <w:rsid w:val="002E4A0B"/>
    <w:rsid w:val="002E4D5B"/>
    <w:rsid w:val="002E5474"/>
    <w:rsid w:val="002E54B5"/>
    <w:rsid w:val="002E5699"/>
    <w:rsid w:val="002E5832"/>
    <w:rsid w:val="002E633F"/>
    <w:rsid w:val="002E65E2"/>
    <w:rsid w:val="002F0017"/>
    <w:rsid w:val="002F0BF7"/>
    <w:rsid w:val="002F0D60"/>
    <w:rsid w:val="002F104E"/>
    <w:rsid w:val="002F1BD9"/>
    <w:rsid w:val="002F229B"/>
    <w:rsid w:val="002F3096"/>
    <w:rsid w:val="002F3A6D"/>
    <w:rsid w:val="002F4625"/>
    <w:rsid w:val="002F4D86"/>
    <w:rsid w:val="002F4EBA"/>
    <w:rsid w:val="002F64B3"/>
    <w:rsid w:val="002F749C"/>
    <w:rsid w:val="002F7D39"/>
    <w:rsid w:val="003010D2"/>
    <w:rsid w:val="003012A3"/>
    <w:rsid w:val="00301530"/>
    <w:rsid w:val="00301DEE"/>
    <w:rsid w:val="0030210E"/>
    <w:rsid w:val="00302BDF"/>
    <w:rsid w:val="00302CC5"/>
    <w:rsid w:val="003035EF"/>
    <w:rsid w:val="00303813"/>
    <w:rsid w:val="003049D4"/>
    <w:rsid w:val="00306F73"/>
    <w:rsid w:val="0030716E"/>
    <w:rsid w:val="003102C3"/>
    <w:rsid w:val="00310348"/>
    <w:rsid w:val="00310357"/>
    <w:rsid w:val="00310EE6"/>
    <w:rsid w:val="00311628"/>
    <w:rsid w:val="00311860"/>
    <w:rsid w:val="00311980"/>
    <w:rsid w:val="00311A20"/>
    <w:rsid w:val="00311E73"/>
    <w:rsid w:val="0031221D"/>
    <w:rsid w:val="003123F7"/>
    <w:rsid w:val="00314042"/>
    <w:rsid w:val="00314A01"/>
    <w:rsid w:val="00314B9D"/>
    <w:rsid w:val="00314DD8"/>
    <w:rsid w:val="003155A3"/>
    <w:rsid w:val="00315B35"/>
    <w:rsid w:val="00316A7F"/>
    <w:rsid w:val="00317623"/>
    <w:rsid w:val="00317808"/>
    <w:rsid w:val="003178C5"/>
    <w:rsid w:val="00317B24"/>
    <w:rsid w:val="00317D8E"/>
    <w:rsid w:val="00317E8F"/>
    <w:rsid w:val="00320752"/>
    <w:rsid w:val="003209E8"/>
    <w:rsid w:val="003211F4"/>
    <w:rsid w:val="003215D7"/>
    <w:rsid w:val="0032193F"/>
    <w:rsid w:val="00321BFA"/>
    <w:rsid w:val="00321F7E"/>
    <w:rsid w:val="00322186"/>
    <w:rsid w:val="00322962"/>
    <w:rsid w:val="00323D5B"/>
    <w:rsid w:val="0032403E"/>
    <w:rsid w:val="00324D73"/>
    <w:rsid w:val="003257F8"/>
    <w:rsid w:val="00325B7B"/>
    <w:rsid w:val="00326138"/>
    <w:rsid w:val="003262BE"/>
    <w:rsid w:val="003301F4"/>
    <w:rsid w:val="0033152C"/>
    <w:rsid w:val="0033193C"/>
    <w:rsid w:val="00332B30"/>
    <w:rsid w:val="00333BA4"/>
    <w:rsid w:val="00334035"/>
    <w:rsid w:val="00334588"/>
    <w:rsid w:val="00334EE8"/>
    <w:rsid w:val="0033532B"/>
    <w:rsid w:val="00336799"/>
    <w:rsid w:val="0033685E"/>
    <w:rsid w:val="00336E9F"/>
    <w:rsid w:val="00337929"/>
    <w:rsid w:val="00337AD4"/>
    <w:rsid w:val="00340003"/>
    <w:rsid w:val="00341CD3"/>
    <w:rsid w:val="003429B7"/>
    <w:rsid w:val="00342B92"/>
    <w:rsid w:val="00342DC3"/>
    <w:rsid w:val="00343B23"/>
    <w:rsid w:val="00343B25"/>
    <w:rsid w:val="003444A9"/>
    <w:rsid w:val="003445F2"/>
    <w:rsid w:val="00344D6F"/>
    <w:rsid w:val="00345E51"/>
    <w:rsid w:val="00345EB0"/>
    <w:rsid w:val="003461D1"/>
    <w:rsid w:val="0034764B"/>
    <w:rsid w:val="0034780A"/>
    <w:rsid w:val="00347CBE"/>
    <w:rsid w:val="003503AC"/>
    <w:rsid w:val="0035063D"/>
    <w:rsid w:val="00352686"/>
    <w:rsid w:val="003534AD"/>
    <w:rsid w:val="00353CB0"/>
    <w:rsid w:val="00355EE4"/>
    <w:rsid w:val="00357136"/>
    <w:rsid w:val="003576EB"/>
    <w:rsid w:val="00360431"/>
    <w:rsid w:val="00360C67"/>
    <w:rsid w:val="00360D71"/>
    <w:rsid w:val="00360E65"/>
    <w:rsid w:val="003616D4"/>
    <w:rsid w:val="00362DCB"/>
    <w:rsid w:val="00362FA4"/>
    <w:rsid w:val="0036302D"/>
    <w:rsid w:val="00363057"/>
    <w:rsid w:val="0036308C"/>
    <w:rsid w:val="00363E8F"/>
    <w:rsid w:val="00364A9B"/>
    <w:rsid w:val="0036501B"/>
    <w:rsid w:val="00365118"/>
    <w:rsid w:val="003653BC"/>
    <w:rsid w:val="003654FE"/>
    <w:rsid w:val="0036564D"/>
    <w:rsid w:val="00365968"/>
    <w:rsid w:val="00365A02"/>
    <w:rsid w:val="00365DC2"/>
    <w:rsid w:val="00366467"/>
    <w:rsid w:val="0036721A"/>
    <w:rsid w:val="00367331"/>
    <w:rsid w:val="00370563"/>
    <w:rsid w:val="0037065C"/>
    <w:rsid w:val="003713D2"/>
    <w:rsid w:val="00371466"/>
    <w:rsid w:val="00371992"/>
    <w:rsid w:val="00371AF4"/>
    <w:rsid w:val="00372A4F"/>
    <w:rsid w:val="00372B9F"/>
    <w:rsid w:val="00373265"/>
    <w:rsid w:val="0037384B"/>
    <w:rsid w:val="00373892"/>
    <w:rsid w:val="00373AD3"/>
    <w:rsid w:val="003743CE"/>
    <w:rsid w:val="00374789"/>
    <w:rsid w:val="00374845"/>
    <w:rsid w:val="003779BF"/>
    <w:rsid w:val="003807AF"/>
    <w:rsid w:val="00380856"/>
    <w:rsid w:val="00380C1B"/>
    <w:rsid w:val="00380E60"/>
    <w:rsid w:val="00380EAE"/>
    <w:rsid w:val="00381108"/>
    <w:rsid w:val="0038198C"/>
    <w:rsid w:val="00382A6F"/>
    <w:rsid w:val="00382C57"/>
    <w:rsid w:val="0038316E"/>
    <w:rsid w:val="00383B5F"/>
    <w:rsid w:val="00384483"/>
    <w:rsid w:val="003844E0"/>
    <w:rsid w:val="0038499A"/>
    <w:rsid w:val="00384F53"/>
    <w:rsid w:val="003869CC"/>
    <w:rsid w:val="00386D58"/>
    <w:rsid w:val="00386F63"/>
    <w:rsid w:val="00387053"/>
    <w:rsid w:val="003912BB"/>
    <w:rsid w:val="0039239D"/>
    <w:rsid w:val="003923FF"/>
    <w:rsid w:val="00392527"/>
    <w:rsid w:val="003926A0"/>
    <w:rsid w:val="00393549"/>
    <w:rsid w:val="00394841"/>
    <w:rsid w:val="00394C3B"/>
    <w:rsid w:val="00395451"/>
    <w:rsid w:val="00395633"/>
    <w:rsid w:val="00395716"/>
    <w:rsid w:val="00396050"/>
    <w:rsid w:val="00396B0E"/>
    <w:rsid w:val="0039766F"/>
    <w:rsid w:val="003A01C8"/>
    <w:rsid w:val="003A06C2"/>
    <w:rsid w:val="003A09DB"/>
    <w:rsid w:val="003A1238"/>
    <w:rsid w:val="003A1937"/>
    <w:rsid w:val="003A1CA1"/>
    <w:rsid w:val="003A289F"/>
    <w:rsid w:val="003A43B0"/>
    <w:rsid w:val="003A4BFC"/>
    <w:rsid w:val="003A4D8A"/>
    <w:rsid w:val="003A4F65"/>
    <w:rsid w:val="003A5233"/>
    <w:rsid w:val="003A5964"/>
    <w:rsid w:val="003A5E30"/>
    <w:rsid w:val="003A6344"/>
    <w:rsid w:val="003A6624"/>
    <w:rsid w:val="003A695D"/>
    <w:rsid w:val="003A6A25"/>
    <w:rsid w:val="003A6A3C"/>
    <w:rsid w:val="003A6F6B"/>
    <w:rsid w:val="003B1DEC"/>
    <w:rsid w:val="003B1E7B"/>
    <w:rsid w:val="003B225F"/>
    <w:rsid w:val="003B2614"/>
    <w:rsid w:val="003B26AB"/>
    <w:rsid w:val="003B2C7C"/>
    <w:rsid w:val="003B30ED"/>
    <w:rsid w:val="003B3338"/>
    <w:rsid w:val="003B370F"/>
    <w:rsid w:val="003B3CB0"/>
    <w:rsid w:val="003B3D4A"/>
    <w:rsid w:val="003B5282"/>
    <w:rsid w:val="003B7543"/>
    <w:rsid w:val="003B7BBB"/>
    <w:rsid w:val="003C00C1"/>
    <w:rsid w:val="003C0FB3"/>
    <w:rsid w:val="003C1A8C"/>
    <w:rsid w:val="003C1F36"/>
    <w:rsid w:val="003C2755"/>
    <w:rsid w:val="003C3990"/>
    <w:rsid w:val="003C434B"/>
    <w:rsid w:val="003C489D"/>
    <w:rsid w:val="003C5100"/>
    <w:rsid w:val="003C54B8"/>
    <w:rsid w:val="003C687F"/>
    <w:rsid w:val="003C70B8"/>
    <w:rsid w:val="003C723C"/>
    <w:rsid w:val="003C798F"/>
    <w:rsid w:val="003D0002"/>
    <w:rsid w:val="003D0A14"/>
    <w:rsid w:val="003D0F7F"/>
    <w:rsid w:val="003D232E"/>
    <w:rsid w:val="003D2FCF"/>
    <w:rsid w:val="003D3CF0"/>
    <w:rsid w:val="003D48B1"/>
    <w:rsid w:val="003D53BF"/>
    <w:rsid w:val="003D5665"/>
    <w:rsid w:val="003D58A8"/>
    <w:rsid w:val="003D6086"/>
    <w:rsid w:val="003D6146"/>
    <w:rsid w:val="003D6797"/>
    <w:rsid w:val="003D751C"/>
    <w:rsid w:val="003D779D"/>
    <w:rsid w:val="003D77A3"/>
    <w:rsid w:val="003D7846"/>
    <w:rsid w:val="003D78A2"/>
    <w:rsid w:val="003D7AF0"/>
    <w:rsid w:val="003E03FD"/>
    <w:rsid w:val="003E1182"/>
    <w:rsid w:val="003E156F"/>
    <w:rsid w:val="003E15EE"/>
    <w:rsid w:val="003E2A9D"/>
    <w:rsid w:val="003E3417"/>
    <w:rsid w:val="003E4302"/>
    <w:rsid w:val="003E487A"/>
    <w:rsid w:val="003E5E1C"/>
    <w:rsid w:val="003E6AE0"/>
    <w:rsid w:val="003E705F"/>
    <w:rsid w:val="003F0971"/>
    <w:rsid w:val="003F0D57"/>
    <w:rsid w:val="003F28DA"/>
    <w:rsid w:val="003F2B6E"/>
    <w:rsid w:val="003F2C2F"/>
    <w:rsid w:val="003F2EF3"/>
    <w:rsid w:val="003F2F4F"/>
    <w:rsid w:val="003F35B8"/>
    <w:rsid w:val="003F3F97"/>
    <w:rsid w:val="003F42CF"/>
    <w:rsid w:val="003F4EA0"/>
    <w:rsid w:val="003F5807"/>
    <w:rsid w:val="003F6177"/>
    <w:rsid w:val="003F6316"/>
    <w:rsid w:val="003F66AD"/>
    <w:rsid w:val="003F69BE"/>
    <w:rsid w:val="003F6A1B"/>
    <w:rsid w:val="003F6F91"/>
    <w:rsid w:val="003F7253"/>
    <w:rsid w:val="003F7D20"/>
    <w:rsid w:val="00400EB0"/>
    <w:rsid w:val="004012A5"/>
    <w:rsid w:val="004013F6"/>
    <w:rsid w:val="0040166C"/>
    <w:rsid w:val="004029DD"/>
    <w:rsid w:val="00402FCF"/>
    <w:rsid w:val="004042F8"/>
    <w:rsid w:val="004048C9"/>
    <w:rsid w:val="00404F80"/>
    <w:rsid w:val="00405801"/>
    <w:rsid w:val="004062AA"/>
    <w:rsid w:val="00407329"/>
    <w:rsid w:val="00407474"/>
    <w:rsid w:val="00407C92"/>
    <w:rsid w:val="00407ED4"/>
    <w:rsid w:val="00407F31"/>
    <w:rsid w:val="004101BD"/>
    <w:rsid w:val="0041035A"/>
    <w:rsid w:val="004125FD"/>
    <w:rsid w:val="0041266C"/>
    <w:rsid w:val="004128F0"/>
    <w:rsid w:val="00413594"/>
    <w:rsid w:val="00414508"/>
    <w:rsid w:val="004147F5"/>
    <w:rsid w:val="00414D5B"/>
    <w:rsid w:val="004163AD"/>
    <w:rsid w:val="0041645A"/>
    <w:rsid w:val="00417029"/>
    <w:rsid w:val="00417BB8"/>
    <w:rsid w:val="00420119"/>
    <w:rsid w:val="00420300"/>
    <w:rsid w:val="004208D7"/>
    <w:rsid w:val="00420A09"/>
    <w:rsid w:val="00421CC4"/>
    <w:rsid w:val="0042354D"/>
    <w:rsid w:val="00423A11"/>
    <w:rsid w:val="00423A1F"/>
    <w:rsid w:val="00423F2C"/>
    <w:rsid w:val="0042498E"/>
    <w:rsid w:val="00425602"/>
    <w:rsid w:val="004259A6"/>
    <w:rsid w:val="00425CCF"/>
    <w:rsid w:val="00426F3B"/>
    <w:rsid w:val="00427972"/>
    <w:rsid w:val="00430A59"/>
    <w:rsid w:val="00430D80"/>
    <w:rsid w:val="004317B5"/>
    <w:rsid w:val="00431B9C"/>
    <w:rsid w:val="00431E3D"/>
    <w:rsid w:val="00431F7A"/>
    <w:rsid w:val="0043245C"/>
    <w:rsid w:val="00433113"/>
    <w:rsid w:val="00433B59"/>
    <w:rsid w:val="00433DB8"/>
    <w:rsid w:val="004342A2"/>
    <w:rsid w:val="004345F7"/>
    <w:rsid w:val="00434B55"/>
    <w:rsid w:val="004351EE"/>
    <w:rsid w:val="00435259"/>
    <w:rsid w:val="004356C9"/>
    <w:rsid w:val="004360ED"/>
    <w:rsid w:val="004361FB"/>
    <w:rsid w:val="0043684C"/>
    <w:rsid w:val="00436B23"/>
    <w:rsid w:val="00436E88"/>
    <w:rsid w:val="00440977"/>
    <w:rsid w:val="00440CBE"/>
    <w:rsid w:val="0044175B"/>
    <w:rsid w:val="00441C88"/>
    <w:rsid w:val="00442026"/>
    <w:rsid w:val="00442448"/>
    <w:rsid w:val="0044313E"/>
    <w:rsid w:val="00443CD4"/>
    <w:rsid w:val="00443E18"/>
    <w:rsid w:val="00443F72"/>
    <w:rsid w:val="004440BB"/>
    <w:rsid w:val="004450B6"/>
    <w:rsid w:val="00445612"/>
    <w:rsid w:val="00446AA3"/>
    <w:rsid w:val="00446C95"/>
    <w:rsid w:val="0044779B"/>
    <w:rsid w:val="004479D8"/>
    <w:rsid w:val="00447C97"/>
    <w:rsid w:val="00451168"/>
    <w:rsid w:val="00451506"/>
    <w:rsid w:val="00452D84"/>
    <w:rsid w:val="00453739"/>
    <w:rsid w:val="00455563"/>
    <w:rsid w:val="0045627B"/>
    <w:rsid w:val="00456689"/>
    <w:rsid w:val="00456C90"/>
    <w:rsid w:val="00456F55"/>
    <w:rsid w:val="00457160"/>
    <w:rsid w:val="004578CC"/>
    <w:rsid w:val="00462955"/>
    <w:rsid w:val="00462B05"/>
    <w:rsid w:val="00462ECD"/>
    <w:rsid w:val="0046300E"/>
    <w:rsid w:val="00463BFC"/>
    <w:rsid w:val="00463C76"/>
    <w:rsid w:val="004657D6"/>
    <w:rsid w:val="004657E8"/>
    <w:rsid w:val="00465E5F"/>
    <w:rsid w:val="00466008"/>
    <w:rsid w:val="00466174"/>
    <w:rsid w:val="00470608"/>
    <w:rsid w:val="004709BB"/>
    <w:rsid w:val="00470C63"/>
    <w:rsid w:val="00471ECF"/>
    <w:rsid w:val="00472014"/>
    <w:rsid w:val="004722CC"/>
    <w:rsid w:val="004728AA"/>
    <w:rsid w:val="00473346"/>
    <w:rsid w:val="004737CD"/>
    <w:rsid w:val="00473A9C"/>
    <w:rsid w:val="0047591C"/>
    <w:rsid w:val="004760E6"/>
    <w:rsid w:val="00476168"/>
    <w:rsid w:val="00476284"/>
    <w:rsid w:val="0047758F"/>
    <w:rsid w:val="0048084F"/>
    <w:rsid w:val="004810BD"/>
    <w:rsid w:val="00481415"/>
    <w:rsid w:val="0048175E"/>
    <w:rsid w:val="00482868"/>
    <w:rsid w:val="00482F28"/>
    <w:rsid w:val="004838AD"/>
    <w:rsid w:val="00483B44"/>
    <w:rsid w:val="00483CA9"/>
    <w:rsid w:val="004850B9"/>
    <w:rsid w:val="0048525B"/>
    <w:rsid w:val="00485CCD"/>
    <w:rsid w:val="00485DB5"/>
    <w:rsid w:val="004860C5"/>
    <w:rsid w:val="00486D2B"/>
    <w:rsid w:val="00486D97"/>
    <w:rsid w:val="0049066B"/>
    <w:rsid w:val="00490ADB"/>
    <w:rsid w:val="00490D60"/>
    <w:rsid w:val="00493120"/>
    <w:rsid w:val="0049380F"/>
    <w:rsid w:val="00493B60"/>
    <w:rsid w:val="00493D70"/>
    <w:rsid w:val="004949C7"/>
    <w:rsid w:val="00494A26"/>
    <w:rsid w:val="00494AD4"/>
    <w:rsid w:val="00494FDC"/>
    <w:rsid w:val="00495810"/>
    <w:rsid w:val="00496686"/>
    <w:rsid w:val="00497D94"/>
    <w:rsid w:val="004A0489"/>
    <w:rsid w:val="004A0948"/>
    <w:rsid w:val="004A13E2"/>
    <w:rsid w:val="004A161B"/>
    <w:rsid w:val="004A1E5F"/>
    <w:rsid w:val="004A3446"/>
    <w:rsid w:val="004A3833"/>
    <w:rsid w:val="004A4106"/>
    <w:rsid w:val="004A4146"/>
    <w:rsid w:val="004A47DB"/>
    <w:rsid w:val="004A4E92"/>
    <w:rsid w:val="004A4F6C"/>
    <w:rsid w:val="004A52C5"/>
    <w:rsid w:val="004A5A6D"/>
    <w:rsid w:val="004A5A83"/>
    <w:rsid w:val="004A5AAE"/>
    <w:rsid w:val="004A6AB7"/>
    <w:rsid w:val="004A6EA8"/>
    <w:rsid w:val="004A7284"/>
    <w:rsid w:val="004A7C45"/>
    <w:rsid w:val="004A7E1A"/>
    <w:rsid w:val="004B005E"/>
    <w:rsid w:val="004B0073"/>
    <w:rsid w:val="004B1541"/>
    <w:rsid w:val="004B1F21"/>
    <w:rsid w:val="004B240E"/>
    <w:rsid w:val="004B29F4"/>
    <w:rsid w:val="004B337B"/>
    <w:rsid w:val="004B40C4"/>
    <w:rsid w:val="004B4C27"/>
    <w:rsid w:val="004B4FFB"/>
    <w:rsid w:val="004B5781"/>
    <w:rsid w:val="004B5C19"/>
    <w:rsid w:val="004B6407"/>
    <w:rsid w:val="004B6923"/>
    <w:rsid w:val="004B6968"/>
    <w:rsid w:val="004B6F3A"/>
    <w:rsid w:val="004B7240"/>
    <w:rsid w:val="004B7495"/>
    <w:rsid w:val="004B780F"/>
    <w:rsid w:val="004B7B56"/>
    <w:rsid w:val="004B7EE9"/>
    <w:rsid w:val="004C098E"/>
    <w:rsid w:val="004C17CE"/>
    <w:rsid w:val="004C18AB"/>
    <w:rsid w:val="004C1F46"/>
    <w:rsid w:val="004C1F54"/>
    <w:rsid w:val="004C20C8"/>
    <w:rsid w:val="004C20CF"/>
    <w:rsid w:val="004C299C"/>
    <w:rsid w:val="004C2E2E"/>
    <w:rsid w:val="004C3080"/>
    <w:rsid w:val="004C3232"/>
    <w:rsid w:val="004C38A9"/>
    <w:rsid w:val="004C4D54"/>
    <w:rsid w:val="004C5B84"/>
    <w:rsid w:val="004C6199"/>
    <w:rsid w:val="004C6EDC"/>
    <w:rsid w:val="004C7023"/>
    <w:rsid w:val="004C7513"/>
    <w:rsid w:val="004C7A46"/>
    <w:rsid w:val="004C7BCC"/>
    <w:rsid w:val="004D02AC"/>
    <w:rsid w:val="004D0383"/>
    <w:rsid w:val="004D0E98"/>
    <w:rsid w:val="004D0F98"/>
    <w:rsid w:val="004D1F3F"/>
    <w:rsid w:val="004D2D1E"/>
    <w:rsid w:val="004D333E"/>
    <w:rsid w:val="004D3987"/>
    <w:rsid w:val="004D3A72"/>
    <w:rsid w:val="004D3EE2"/>
    <w:rsid w:val="004D4109"/>
    <w:rsid w:val="004D4640"/>
    <w:rsid w:val="004D4C57"/>
    <w:rsid w:val="004D5198"/>
    <w:rsid w:val="004D5A78"/>
    <w:rsid w:val="004D5BBA"/>
    <w:rsid w:val="004D626B"/>
    <w:rsid w:val="004D6540"/>
    <w:rsid w:val="004D66E1"/>
    <w:rsid w:val="004D66E9"/>
    <w:rsid w:val="004D6984"/>
    <w:rsid w:val="004D7589"/>
    <w:rsid w:val="004E0791"/>
    <w:rsid w:val="004E14EB"/>
    <w:rsid w:val="004E1C2A"/>
    <w:rsid w:val="004E1F9A"/>
    <w:rsid w:val="004E284A"/>
    <w:rsid w:val="004E2ACB"/>
    <w:rsid w:val="004E38B0"/>
    <w:rsid w:val="004E3C28"/>
    <w:rsid w:val="004E4332"/>
    <w:rsid w:val="004E4CFC"/>
    <w:rsid w:val="004E4E0B"/>
    <w:rsid w:val="004E5594"/>
    <w:rsid w:val="004E61E6"/>
    <w:rsid w:val="004E6856"/>
    <w:rsid w:val="004E6FB4"/>
    <w:rsid w:val="004E731A"/>
    <w:rsid w:val="004F091B"/>
    <w:rsid w:val="004F0977"/>
    <w:rsid w:val="004F1408"/>
    <w:rsid w:val="004F233D"/>
    <w:rsid w:val="004F2414"/>
    <w:rsid w:val="004F2A84"/>
    <w:rsid w:val="004F2B97"/>
    <w:rsid w:val="004F2C6B"/>
    <w:rsid w:val="004F4DF3"/>
    <w:rsid w:val="004F4E1D"/>
    <w:rsid w:val="004F55AB"/>
    <w:rsid w:val="004F5924"/>
    <w:rsid w:val="004F616E"/>
    <w:rsid w:val="004F6257"/>
    <w:rsid w:val="004F6513"/>
    <w:rsid w:val="004F6A25"/>
    <w:rsid w:val="004F6AB0"/>
    <w:rsid w:val="004F6B4D"/>
    <w:rsid w:val="004F6F40"/>
    <w:rsid w:val="005000BD"/>
    <w:rsid w:val="005000DD"/>
    <w:rsid w:val="00500615"/>
    <w:rsid w:val="00501DCC"/>
    <w:rsid w:val="00503948"/>
    <w:rsid w:val="00503B09"/>
    <w:rsid w:val="00504F5C"/>
    <w:rsid w:val="00505262"/>
    <w:rsid w:val="0050597B"/>
    <w:rsid w:val="00505E2F"/>
    <w:rsid w:val="00505FDA"/>
    <w:rsid w:val="00506DF8"/>
    <w:rsid w:val="00507451"/>
    <w:rsid w:val="00507C78"/>
    <w:rsid w:val="00510174"/>
    <w:rsid w:val="00511F4D"/>
    <w:rsid w:val="00512E88"/>
    <w:rsid w:val="00513412"/>
    <w:rsid w:val="00514D2F"/>
    <w:rsid w:val="00514D6B"/>
    <w:rsid w:val="0051574E"/>
    <w:rsid w:val="005168B8"/>
    <w:rsid w:val="00516CE3"/>
    <w:rsid w:val="0051725F"/>
    <w:rsid w:val="00517948"/>
    <w:rsid w:val="005179B9"/>
    <w:rsid w:val="00520095"/>
    <w:rsid w:val="0052009D"/>
    <w:rsid w:val="00520384"/>
    <w:rsid w:val="00520645"/>
    <w:rsid w:val="00520CE8"/>
    <w:rsid w:val="0052168D"/>
    <w:rsid w:val="0052180A"/>
    <w:rsid w:val="005231F3"/>
    <w:rsid w:val="0052396A"/>
    <w:rsid w:val="00523E47"/>
    <w:rsid w:val="00524179"/>
    <w:rsid w:val="00524235"/>
    <w:rsid w:val="005246F1"/>
    <w:rsid w:val="00525BDC"/>
    <w:rsid w:val="00526298"/>
    <w:rsid w:val="005264FD"/>
    <w:rsid w:val="0052734E"/>
    <w:rsid w:val="0052782C"/>
    <w:rsid w:val="00527A41"/>
    <w:rsid w:val="0053054C"/>
    <w:rsid w:val="00530E46"/>
    <w:rsid w:val="005324EF"/>
    <w:rsid w:val="0053286B"/>
    <w:rsid w:val="0053504E"/>
    <w:rsid w:val="00535D56"/>
    <w:rsid w:val="00536369"/>
    <w:rsid w:val="005363A7"/>
    <w:rsid w:val="005376D6"/>
    <w:rsid w:val="005400FF"/>
    <w:rsid w:val="0054032A"/>
    <w:rsid w:val="00540E99"/>
    <w:rsid w:val="00541130"/>
    <w:rsid w:val="00541CE3"/>
    <w:rsid w:val="00543CDB"/>
    <w:rsid w:val="005443AA"/>
    <w:rsid w:val="005447BE"/>
    <w:rsid w:val="00544B40"/>
    <w:rsid w:val="00545675"/>
    <w:rsid w:val="0054574A"/>
    <w:rsid w:val="00546A8B"/>
    <w:rsid w:val="00546D5E"/>
    <w:rsid w:val="00546F02"/>
    <w:rsid w:val="00547051"/>
    <w:rsid w:val="0054770B"/>
    <w:rsid w:val="005478B0"/>
    <w:rsid w:val="0055071C"/>
    <w:rsid w:val="00550847"/>
    <w:rsid w:val="00551073"/>
    <w:rsid w:val="005516C1"/>
    <w:rsid w:val="00551DA4"/>
    <w:rsid w:val="00552015"/>
    <w:rsid w:val="0055213A"/>
    <w:rsid w:val="00553863"/>
    <w:rsid w:val="00554956"/>
    <w:rsid w:val="00554A40"/>
    <w:rsid w:val="00557BE6"/>
    <w:rsid w:val="005600BC"/>
    <w:rsid w:val="00561C88"/>
    <w:rsid w:val="00561E85"/>
    <w:rsid w:val="00561E9C"/>
    <w:rsid w:val="00563104"/>
    <w:rsid w:val="005646C1"/>
    <w:rsid w:val="005646CC"/>
    <w:rsid w:val="005652E4"/>
    <w:rsid w:val="00565730"/>
    <w:rsid w:val="00566671"/>
    <w:rsid w:val="005669A3"/>
    <w:rsid w:val="00567703"/>
    <w:rsid w:val="00567B22"/>
    <w:rsid w:val="0057129E"/>
    <w:rsid w:val="0057134C"/>
    <w:rsid w:val="00572900"/>
    <w:rsid w:val="0057331C"/>
    <w:rsid w:val="00573328"/>
    <w:rsid w:val="00573999"/>
    <w:rsid w:val="005739F3"/>
    <w:rsid w:val="00573F07"/>
    <w:rsid w:val="0057478F"/>
    <w:rsid w:val="005747FF"/>
    <w:rsid w:val="00575D73"/>
    <w:rsid w:val="00576415"/>
    <w:rsid w:val="00580D0F"/>
    <w:rsid w:val="00581023"/>
    <w:rsid w:val="00581F3D"/>
    <w:rsid w:val="005824C0"/>
    <w:rsid w:val="00582560"/>
    <w:rsid w:val="00582FD7"/>
    <w:rsid w:val="005832ED"/>
    <w:rsid w:val="00583524"/>
    <w:rsid w:val="005835A2"/>
    <w:rsid w:val="00583853"/>
    <w:rsid w:val="00584200"/>
    <w:rsid w:val="005857A8"/>
    <w:rsid w:val="00586B9A"/>
    <w:rsid w:val="0058713B"/>
    <w:rsid w:val="005875F7"/>
    <w:rsid w:val="005876D2"/>
    <w:rsid w:val="00587864"/>
    <w:rsid w:val="005878E2"/>
    <w:rsid w:val="0059056C"/>
    <w:rsid w:val="0059130B"/>
    <w:rsid w:val="00592363"/>
    <w:rsid w:val="005928AF"/>
    <w:rsid w:val="00593F04"/>
    <w:rsid w:val="00594705"/>
    <w:rsid w:val="00595252"/>
    <w:rsid w:val="005958DE"/>
    <w:rsid w:val="00595A3A"/>
    <w:rsid w:val="0059614B"/>
    <w:rsid w:val="00596597"/>
    <w:rsid w:val="00596689"/>
    <w:rsid w:val="005977E1"/>
    <w:rsid w:val="005A16FB"/>
    <w:rsid w:val="005A1A68"/>
    <w:rsid w:val="005A1D50"/>
    <w:rsid w:val="005A2985"/>
    <w:rsid w:val="005A2A5A"/>
    <w:rsid w:val="005A2AB4"/>
    <w:rsid w:val="005A2B12"/>
    <w:rsid w:val="005A2FF9"/>
    <w:rsid w:val="005A3076"/>
    <w:rsid w:val="005A39FC"/>
    <w:rsid w:val="005A3B66"/>
    <w:rsid w:val="005A42E3"/>
    <w:rsid w:val="005A439E"/>
    <w:rsid w:val="005A5F04"/>
    <w:rsid w:val="005A60AE"/>
    <w:rsid w:val="005A6DC2"/>
    <w:rsid w:val="005A70E5"/>
    <w:rsid w:val="005B0870"/>
    <w:rsid w:val="005B1762"/>
    <w:rsid w:val="005B245D"/>
    <w:rsid w:val="005B2FC6"/>
    <w:rsid w:val="005B4B88"/>
    <w:rsid w:val="005B5605"/>
    <w:rsid w:val="005B5D60"/>
    <w:rsid w:val="005B5E31"/>
    <w:rsid w:val="005B5FB7"/>
    <w:rsid w:val="005B64AE"/>
    <w:rsid w:val="005B6E3D"/>
    <w:rsid w:val="005B7298"/>
    <w:rsid w:val="005B72EF"/>
    <w:rsid w:val="005C0C45"/>
    <w:rsid w:val="005C0E7A"/>
    <w:rsid w:val="005C1962"/>
    <w:rsid w:val="005C1BFC"/>
    <w:rsid w:val="005C20DF"/>
    <w:rsid w:val="005C4B9C"/>
    <w:rsid w:val="005C722E"/>
    <w:rsid w:val="005C7587"/>
    <w:rsid w:val="005C7B55"/>
    <w:rsid w:val="005D0175"/>
    <w:rsid w:val="005D0993"/>
    <w:rsid w:val="005D0F88"/>
    <w:rsid w:val="005D1710"/>
    <w:rsid w:val="005D1CC4"/>
    <w:rsid w:val="005D2000"/>
    <w:rsid w:val="005D2B3E"/>
    <w:rsid w:val="005D2D62"/>
    <w:rsid w:val="005D49A1"/>
    <w:rsid w:val="005D51D3"/>
    <w:rsid w:val="005D556F"/>
    <w:rsid w:val="005D5A78"/>
    <w:rsid w:val="005D5DB0"/>
    <w:rsid w:val="005D7A00"/>
    <w:rsid w:val="005E05B1"/>
    <w:rsid w:val="005E0B43"/>
    <w:rsid w:val="005E1533"/>
    <w:rsid w:val="005E17C1"/>
    <w:rsid w:val="005E18C1"/>
    <w:rsid w:val="005E207A"/>
    <w:rsid w:val="005E3029"/>
    <w:rsid w:val="005E35DF"/>
    <w:rsid w:val="005E3924"/>
    <w:rsid w:val="005E400F"/>
    <w:rsid w:val="005E4353"/>
    <w:rsid w:val="005E4742"/>
    <w:rsid w:val="005E5602"/>
    <w:rsid w:val="005E5947"/>
    <w:rsid w:val="005E66EC"/>
    <w:rsid w:val="005E6829"/>
    <w:rsid w:val="005F0043"/>
    <w:rsid w:val="005F0486"/>
    <w:rsid w:val="005F0C5F"/>
    <w:rsid w:val="005F10D4"/>
    <w:rsid w:val="005F26E8"/>
    <w:rsid w:val="005F275A"/>
    <w:rsid w:val="005F2E08"/>
    <w:rsid w:val="005F32E2"/>
    <w:rsid w:val="005F380A"/>
    <w:rsid w:val="005F4DDA"/>
    <w:rsid w:val="005F5C22"/>
    <w:rsid w:val="005F60E0"/>
    <w:rsid w:val="005F6CB5"/>
    <w:rsid w:val="005F7834"/>
    <w:rsid w:val="005F78DD"/>
    <w:rsid w:val="005F7A4D"/>
    <w:rsid w:val="00600BEF"/>
    <w:rsid w:val="00601454"/>
    <w:rsid w:val="00601B68"/>
    <w:rsid w:val="00601EAB"/>
    <w:rsid w:val="006026BA"/>
    <w:rsid w:val="0060359B"/>
    <w:rsid w:val="00603F1E"/>
    <w:rsid w:val="00603F69"/>
    <w:rsid w:val="006040DA"/>
    <w:rsid w:val="006047BD"/>
    <w:rsid w:val="00605B49"/>
    <w:rsid w:val="00605E8D"/>
    <w:rsid w:val="00606035"/>
    <w:rsid w:val="006062DA"/>
    <w:rsid w:val="00607675"/>
    <w:rsid w:val="00607710"/>
    <w:rsid w:val="00610F53"/>
    <w:rsid w:val="00611260"/>
    <w:rsid w:val="006123B9"/>
    <w:rsid w:val="0061249F"/>
    <w:rsid w:val="00612DE6"/>
    <w:rsid w:val="00612E3F"/>
    <w:rsid w:val="00613208"/>
    <w:rsid w:val="006139FC"/>
    <w:rsid w:val="00614167"/>
    <w:rsid w:val="00614B82"/>
    <w:rsid w:val="00616767"/>
    <w:rsid w:val="0061698B"/>
    <w:rsid w:val="00616F61"/>
    <w:rsid w:val="00620917"/>
    <w:rsid w:val="00621331"/>
    <w:rsid w:val="0062163D"/>
    <w:rsid w:val="00621BCB"/>
    <w:rsid w:val="00623A9E"/>
    <w:rsid w:val="00623DAB"/>
    <w:rsid w:val="00624456"/>
    <w:rsid w:val="006248B1"/>
    <w:rsid w:val="00624A20"/>
    <w:rsid w:val="00624C9B"/>
    <w:rsid w:val="006251EB"/>
    <w:rsid w:val="00625266"/>
    <w:rsid w:val="0062541D"/>
    <w:rsid w:val="006254A0"/>
    <w:rsid w:val="006260C2"/>
    <w:rsid w:val="0062674E"/>
    <w:rsid w:val="00627032"/>
    <w:rsid w:val="006273C9"/>
    <w:rsid w:val="006275CA"/>
    <w:rsid w:val="00627A01"/>
    <w:rsid w:val="006302EE"/>
    <w:rsid w:val="00630BB3"/>
    <w:rsid w:val="00632182"/>
    <w:rsid w:val="006335DF"/>
    <w:rsid w:val="00633A4A"/>
    <w:rsid w:val="00634717"/>
    <w:rsid w:val="006348A1"/>
    <w:rsid w:val="006351E5"/>
    <w:rsid w:val="00635D8E"/>
    <w:rsid w:val="006360BA"/>
    <w:rsid w:val="0063670E"/>
    <w:rsid w:val="00637181"/>
    <w:rsid w:val="00637AF8"/>
    <w:rsid w:val="006406D9"/>
    <w:rsid w:val="00640771"/>
    <w:rsid w:val="00640908"/>
    <w:rsid w:val="006410DD"/>
    <w:rsid w:val="006412BE"/>
    <w:rsid w:val="0064144D"/>
    <w:rsid w:val="00641609"/>
    <w:rsid w:val="0064160E"/>
    <w:rsid w:val="00642389"/>
    <w:rsid w:val="006439ED"/>
    <w:rsid w:val="00643FD6"/>
    <w:rsid w:val="00644306"/>
    <w:rsid w:val="00644866"/>
    <w:rsid w:val="00644EAB"/>
    <w:rsid w:val="00645045"/>
    <w:rsid w:val="006450E2"/>
    <w:rsid w:val="006453D8"/>
    <w:rsid w:val="006457A5"/>
    <w:rsid w:val="00647289"/>
    <w:rsid w:val="00650503"/>
    <w:rsid w:val="00651A1C"/>
    <w:rsid w:val="00651E73"/>
    <w:rsid w:val="006522EF"/>
    <w:rsid w:val="006522FD"/>
    <w:rsid w:val="006527DE"/>
    <w:rsid w:val="00652800"/>
    <w:rsid w:val="00652F32"/>
    <w:rsid w:val="00653237"/>
    <w:rsid w:val="0065359A"/>
    <w:rsid w:val="00653AB0"/>
    <w:rsid w:val="00653C5D"/>
    <w:rsid w:val="006544A7"/>
    <w:rsid w:val="00654E52"/>
    <w:rsid w:val="006552BE"/>
    <w:rsid w:val="0065563E"/>
    <w:rsid w:val="00657147"/>
    <w:rsid w:val="00661413"/>
    <w:rsid w:val="006618E3"/>
    <w:rsid w:val="00661D06"/>
    <w:rsid w:val="00661EB6"/>
    <w:rsid w:val="006628CB"/>
    <w:rsid w:val="00662D70"/>
    <w:rsid w:val="006638B4"/>
    <w:rsid w:val="00663B96"/>
    <w:rsid w:val="0066400D"/>
    <w:rsid w:val="006641B3"/>
    <w:rsid w:val="006644C4"/>
    <w:rsid w:val="0066459F"/>
    <w:rsid w:val="00664A4C"/>
    <w:rsid w:val="00665F1A"/>
    <w:rsid w:val="00665F67"/>
    <w:rsid w:val="0066665B"/>
    <w:rsid w:val="00670653"/>
    <w:rsid w:val="0067088A"/>
    <w:rsid w:val="00670EE3"/>
    <w:rsid w:val="006715C5"/>
    <w:rsid w:val="00672902"/>
    <w:rsid w:val="00672B65"/>
    <w:rsid w:val="00673149"/>
    <w:rsid w:val="0067331F"/>
    <w:rsid w:val="00673644"/>
    <w:rsid w:val="006742E8"/>
    <w:rsid w:val="0067482E"/>
    <w:rsid w:val="0067482F"/>
    <w:rsid w:val="00675260"/>
    <w:rsid w:val="00677132"/>
    <w:rsid w:val="00677DDB"/>
    <w:rsid w:val="00677EF0"/>
    <w:rsid w:val="00680D5A"/>
    <w:rsid w:val="0068116A"/>
    <w:rsid w:val="00681360"/>
    <w:rsid w:val="006814BF"/>
    <w:rsid w:val="00681B71"/>
    <w:rsid w:val="00681DCF"/>
    <w:rsid w:val="00681F32"/>
    <w:rsid w:val="006821E7"/>
    <w:rsid w:val="006826B1"/>
    <w:rsid w:val="006829BD"/>
    <w:rsid w:val="006829DD"/>
    <w:rsid w:val="00683A49"/>
    <w:rsid w:val="00683AEC"/>
    <w:rsid w:val="006840D5"/>
    <w:rsid w:val="00684672"/>
    <w:rsid w:val="0068481E"/>
    <w:rsid w:val="0068546A"/>
    <w:rsid w:val="006856F4"/>
    <w:rsid w:val="0068666F"/>
    <w:rsid w:val="0068780A"/>
    <w:rsid w:val="00690267"/>
    <w:rsid w:val="00690681"/>
    <w:rsid w:val="006906E7"/>
    <w:rsid w:val="00690827"/>
    <w:rsid w:val="00690EB6"/>
    <w:rsid w:val="00691A84"/>
    <w:rsid w:val="006920E2"/>
    <w:rsid w:val="00692804"/>
    <w:rsid w:val="00692E0C"/>
    <w:rsid w:val="006931D4"/>
    <w:rsid w:val="0069371B"/>
    <w:rsid w:val="00694601"/>
    <w:rsid w:val="00694E70"/>
    <w:rsid w:val="006954D4"/>
    <w:rsid w:val="0069598B"/>
    <w:rsid w:val="00695AF0"/>
    <w:rsid w:val="00695E01"/>
    <w:rsid w:val="0069757D"/>
    <w:rsid w:val="00697719"/>
    <w:rsid w:val="00697757"/>
    <w:rsid w:val="006A1A8E"/>
    <w:rsid w:val="006A1CF6"/>
    <w:rsid w:val="006A1FE9"/>
    <w:rsid w:val="006A2A69"/>
    <w:rsid w:val="006A2ABF"/>
    <w:rsid w:val="006A2D9E"/>
    <w:rsid w:val="006A32E7"/>
    <w:rsid w:val="006A32F8"/>
    <w:rsid w:val="006A36DB"/>
    <w:rsid w:val="006A3EF2"/>
    <w:rsid w:val="006A43EA"/>
    <w:rsid w:val="006A4412"/>
    <w:rsid w:val="006A44D0"/>
    <w:rsid w:val="006A48C1"/>
    <w:rsid w:val="006A510D"/>
    <w:rsid w:val="006A51A4"/>
    <w:rsid w:val="006A7030"/>
    <w:rsid w:val="006A76F9"/>
    <w:rsid w:val="006B0291"/>
    <w:rsid w:val="006B06B2"/>
    <w:rsid w:val="006B0CF9"/>
    <w:rsid w:val="006B122B"/>
    <w:rsid w:val="006B1FFA"/>
    <w:rsid w:val="006B20FA"/>
    <w:rsid w:val="006B258D"/>
    <w:rsid w:val="006B3564"/>
    <w:rsid w:val="006B37E6"/>
    <w:rsid w:val="006B3D8F"/>
    <w:rsid w:val="006B3E66"/>
    <w:rsid w:val="006B42E3"/>
    <w:rsid w:val="006B44E9"/>
    <w:rsid w:val="006B5E2F"/>
    <w:rsid w:val="006B73E5"/>
    <w:rsid w:val="006B7783"/>
    <w:rsid w:val="006C00A3"/>
    <w:rsid w:val="006C10FC"/>
    <w:rsid w:val="006C237D"/>
    <w:rsid w:val="006C4137"/>
    <w:rsid w:val="006C4B47"/>
    <w:rsid w:val="006C4FEE"/>
    <w:rsid w:val="006C5622"/>
    <w:rsid w:val="006C5D5F"/>
    <w:rsid w:val="006C615D"/>
    <w:rsid w:val="006C6900"/>
    <w:rsid w:val="006C7AB5"/>
    <w:rsid w:val="006D062E"/>
    <w:rsid w:val="006D0817"/>
    <w:rsid w:val="006D0996"/>
    <w:rsid w:val="006D148F"/>
    <w:rsid w:val="006D2405"/>
    <w:rsid w:val="006D28D8"/>
    <w:rsid w:val="006D2BB5"/>
    <w:rsid w:val="006D3722"/>
    <w:rsid w:val="006D3A0E"/>
    <w:rsid w:val="006D3F48"/>
    <w:rsid w:val="006D48BE"/>
    <w:rsid w:val="006D4A39"/>
    <w:rsid w:val="006D53A4"/>
    <w:rsid w:val="006D5C81"/>
    <w:rsid w:val="006D6748"/>
    <w:rsid w:val="006D7884"/>
    <w:rsid w:val="006E08A7"/>
    <w:rsid w:val="006E08C4"/>
    <w:rsid w:val="006E091B"/>
    <w:rsid w:val="006E0E1E"/>
    <w:rsid w:val="006E1277"/>
    <w:rsid w:val="006E2552"/>
    <w:rsid w:val="006E2992"/>
    <w:rsid w:val="006E370F"/>
    <w:rsid w:val="006E4160"/>
    <w:rsid w:val="006E423E"/>
    <w:rsid w:val="006E42C8"/>
    <w:rsid w:val="006E4800"/>
    <w:rsid w:val="006E560F"/>
    <w:rsid w:val="006E5B90"/>
    <w:rsid w:val="006E5DA8"/>
    <w:rsid w:val="006E60D3"/>
    <w:rsid w:val="006E6C15"/>
    <w:rsid w:val="006E7437"/>
    <w:rsid w:val="006E79B6"/>
    <w:rsid w:val="006E7BB1"/>
    <w:rsid w:val="006E7EA2"/>
    <w:rsid w:val="006F0247"/>
    <w:rsid w:val="006F054E"/>
    <w:rsid w:val="006F15D8"/>
    <w:rsid w:val="006F1B19"/>
    <w:rsid w:val="006F2DA3"/>
    <w:rsid w:val="006F35F8"/>
    <w:rsid w:val="006F3613"/>
    <w:rsid w:val="006F3839"/>
    <w:rsid w:val="006F44D6"/>
    <w:rsid w:val="006F4503"/>
    <w:rsid w:val="006F491D"/>
    <w:rsid w:val="006F4BFA"/>
    <w:rsid w:val="006F682D"/>
    <w:rsid w:val="006F69CD"/>
    <w:rsid w:val="006F69FC"/>
    <w:rsid w:val="00700048"/>
    <w:rsid w:val="00700346"/>
    <w:rsid w:val="0070190E"/>
    <w:rsid w:val="00701DAC"/>
    <w:rsid w:val="007020B4"/>
    <w:rsid w:val="007020D3"/>
    <w:rsid w:val="00702836"/>
    <w:rsid w:val="00702DD5"/>
    <w:rsid w:val="00702DF9"/>
    <w:rsid w:val="00703206"/>
    <w:rsid w:val="0070329E"/>
    <w:rsid w:val="00704694"/>
    <w:rsid w:val="0070524B"/>
    <w:rsid w:val="007058CD"/>
    <w:rsid w:val="00705D75"/>
    <w:rsid w:val="00706293"/>
    <w:rsid w:val="0070667E"/>
    <w:rsid w:val="00706A55"/>
    <w:rsid w:val="0070723B"/>
    <w:rsid w:val="007100CF"/>
    <w:rsid w:val="00711B00"/>
    <w:rsid w:val="00712169"/>
    <w:rsid w:val="007124A7"/>
    <w:rsid w:val="00712DA7"/>
    <w:rsid w:val="00712DC0"/>
    <w:rsid w:val="00714479"/>
    <w:rsid w:val="0071469D"/>
    <w:rsid w:val="00714956"/>
    <w:rsid w:val="00715F89"/>
    <w:rsid w:val="007164B1"/>
    <w:rsid w:val="00716C1F"/>
    <w:rsid w:val="00716FB7"/>
    <w:rsid w:val="00717A5A"/>
    <w:rsid w:val="00717C66"/>
    <w:rsid w:val="00720100"/>
    <w:rsid w:val="007213D5"/>
    <w:rsid w:val="0072144B"/>
    <w:rsid w:val="007227E7"/>
    <w:rsid w:val="00722D6B"/>
    <w:rsid w:val="0072360C"/>
    <w:rsid w:val="00723956"/>
    <w:rsid w:val="007239D9"/>
    <w:rsid w:val="00724203"/>
    <w:rsid w:val="0072599A"/>
    <w:rsid w:val="00725C3B"/>
    <w:rsid w:val="00725D14"/>
    <w:rsid w:val="007266B5"/>
    <w:rsid w:val="007266FB"/>
    <w:rsid w:val="00730175"/>
    <w:rsid w:val="007305F0"/>
    <w:rsid w:val="00731E9D"/>
    <w:rsid w:val="0073212B"/>
    <w:rsid w:val="0073364D"/>
    <w:rsid w:val="00733D6A"/>
    <w:rsid w:val="00734065"/>
    <w:rsid w:val="00734894"/>
    <w:rsid w:val="00734C22"/>
    <w:rsid w:val="00735327"/>
    <w:rsid w:val="00735451"/>
    <w:rsid w:val="0073637A"/>
    <w:rsid w:val="00736F68"/>
    <w:rsid w:val="00740573"/>
    <w:rsid w:val="0074114B"/>
    <w:rsid w:val="00741479"/>
    <w:rsid w:val="007414DA"/>
    <w:rsid w:val="00741967"/>
    <w:rsid w:val="00741ACA"/>
    <w:rsid w:val="00742D66"/>
    <w:rsid w:val="0074408F"/>
    <w:rsid w:val="007448D2"/>
    <w:rsid w:val="00744A73"/>
    <w:rsid w:val="00744C9C"/>
    <w:rsid w:val="00744DB8"/>
    <w:rsid w:val="0074509A"/>
    <w:rsid w:val="007457D8"/>
    <w:rsid w:val="00745C28"/>
    <w:rsid w:val="007460FF"/>
    <w:rsid w:val="007474D4"/>
    <w:rsid w:val="0074761E"/>
    <w:rsid w:val="0074789E"/>
    <w:rsid w:val="00750D87"/>
    <w:rsid w:val="00750DE3"/>
    <w:rsid w:val="0075124D"/>
    <w:rsid w:val="00752147"/>
    <w:rsid w:val="0075322D"/>
    <w:rsid w:val="00753D56"/>
    <w:rsid w:val="0075408D"/>
    <w:rsid w:val="0075510F"/>
    <w:rsid w:val="00755D16"/>
    <w:rsid w:val="00755DCC"/>
    <w:rsid w:val="007564AE"/>
    <w:rsid w:val="00756700"/>
    <w:rsid w:val="00757331"/>
    <w:rsid w:val="00757591"/>
    <w:rsid w:val="00757633"/>
    <w:rsid w:val="00757884"/>
    <w:rsid w:val="00757A59"/>
    <w:rsid w:val="00757DD5"/>
    <w:rsid w:val="00757EC1"/>
    <w:rsid w:val="00760E3F"/>
    <w:rsid w:val="00760F87"/>
    <w:rsid w:val="00761181"/>
    <w:rsid w:val="00761665"/>
    <w:rsid w:val="007617A7"/>
    <w:rsid w:val="00761B3D"/>
    <w:rsid w:val="00761E28"/>
    <w:rsid w:val="00762125"/>
    <w:rsid w:val="007623E2"/>
    <w:rsid w:val="0076314E"/>
    <w:rsid w:val="007635C3"/>
    <w:rsid w:val="00763762"/>
    <w:rsid w:val="00763836"/>
    <w:rsid w:val="00763BDB"/>
    <w:rsid w:val="0076434C"/>
    <w:rsid w:val="007647E2"/>
    <w:rsid w:val="007652D7"/>
    <w:rsid w:val="0076590D"/>
    <w:rsid w:val="00765E06"/>
    <w:rsid w:val="00765F79"/>
    <w:rsid w:val="007668D1"/>
    <w:rsid w:val="00766A1D"/>
    <w:rsid w:val="00766BC2"/>
    <w:rsid w:val="00770223"/>
    <w:rsid w:val="007706FF"/>
    <w:rsid w:val="00770891"/>
    <w:rsid w:val="00770A56"/>
    <w:rsid w:val="00770C61"/>
    <w:rsid w:val="0077231E"/>
    <w:rsid w:val="00772407"/>
    <w:rsid w:val="00772BA3"/>
    <w:rsid w:val="007763FE"/>
    <w:rsid w:val="00776998"/>
    <w:rsid w:val="00776AC3"/>
    <w:rsid w:val="00777558"/>
    <w:rsid w:val="007776A2"/>
    <w:rsid w:val="00777849"/>
    <w:rsid w:val="00780A99"/>
    <w:rsid w:val="00780AF8"/>
    <w:rsid w:val="00781C4F"/>
    <w:rsid w:val="00781DD8"/>
    <w:rsid w:val="00782487"/>
    <w:rsid w:val="0078294E"/>
    <w:rsid w:val="00782A2E"/>
    <w:rsid w:val="00782B11"/>
    <w:rsid w:val="00782DFE"/>
    <w:rsid w:val="007836C0"/>
    <w:rsid w:val="00783B98"/>
    <w:rsid w:val="00783BAB"/>
    <w:rsid w:val="00783BBF"/>
    <w:rsid w:val="00783D18"/>
    <w:rsid w:val="00783DCC"/>
    <w:rsid w:val="00783F8F"/>
    <w:rsid w:val="00784757"/>
    <w:rsid w:val="00785BE0"/>
    <w:rsid w:val="007864F6"/>
    <w:rsid w:val="0078667E"/>
    <w:rsid w:val="00786D25"/>
    <w:rsid w:val="007870F3"/>
    <w:rsid w:val="00787102"/>
    <w:rsid w:val="0079057F"/>
    <w:rsid w:val="007919C8"/>
    <w:rsid w:val="007919DC"/>
    <w:rsid w:val="00791B72"/>
    <w:rsid w:val="00791C7F"/>
    <w:rsid w:val="007926D9"/>
    <w:rsid w:val="00792E9A"/>
    <w:rsid w:val="00793823"/>
    <w:rsid w:val="00796888"/>
    <w:rsid w:val="007A0FE3"/>
    <w:rsid w:val="007A1326"/>
    <w:rsid w:val="007A13FC"/>
    <w:rsid w:val="007A1AA1"/>
    <w:rsid w:val="007A2B7B"/>
    <w:rsid w:val="007A3356"/>
    <w:rsid w:val="007A36F3"/>
    <w:rsid w:val="007A3AD4"/>
    <w:rsid w:val="007A4394"/>
    <w:rsid w:val="007A4CEF"/>
    <w:rsid w:val="007A53CA"/>
    <w:rsid w:val="007A55A8"/>
    <w:rsid w:val="007A6537"/>
    <w:rsid w:val="007A7F59"/>
    <w:rsid w:val="007B03B4"/>
    <w:rsid w:val="007B207B"/>
    <w:rsid w:val="007B24C4"/>
    <w:rsid w:val="007B3C5A"/>
    <w:rsid w:val="007B44F6"/>
    <w:rsid w:val="007B4B29"/>
    <w:rsid w:val="007B4C32"/>
    <w:rsid w:val="007B50E4"/>
    <w:rsid w:val="007B5236"/>
    <w:rsid w:val="007B57EA"/>
    <w:rsid w:val="007B66B8"/>
    <w:rsid w:val="007B69B3"/>
    <w:rsid w:val="007B6B2F"/>
    <w:rsid w:val="007B7198"/>
    <w:rsid w:val="007C057B"/>
    <w:rsid w:val="007C0F2C"/>
    <w:rsid w:val="007C1661"/>
    <w:rsid w:val="007C1A9E"/>
    <w:rsid w:val="007C1E8D"/>
    <w:rsid w:val="007C226C"/>
    <w:rsid w:val="007C3919"/>
    <w:rsid w:val="007C5135"/>
    <w:rsid w:val="007C6E38"/>
    <w:rsid w:val="007C7CF9"/>
    <w:rsid w:val="007D126A"/>
    <w:rsid w:val="007D188A"/>
    <w:rsid w:val="007D1EF1"/>
    <w:rsid w:val="007D212E"/>
    <w:rsid w:val="007D458F"/>
    <w:rsid w:val="007D5655"/>
    <w:rsid w:val="007D581D"/>
    <w:rsid w:val="007D5A52"/>
    <w:rsid w:val="007D5E37"/>
    <w:rsid w:val="007D7319"/>
    <w:rsid w:val="007D73C0"/>
    <w:rsid w:val="007D760D"/>
    <w:rsid w:val="007D7CF5"/>
    <w:rsid w:val="007D7E58"/>
    <w:rsid w:val="007E030E"/>
    <w:rsid w:val="007E0420"/>
    <w:rsid w:val="007E072E"/>
    <w:rsid w:val="007E0DC4"/>
    <w:rsid w:val="007E134F"/>
    <w:rsid w:val="007E2D33"/>
    <w:rsid w:val="007E3BB6"/>
    <w:rsid w:val="007E407B"/>
    <w:rsid w:val="007E41AD"/>
    <w:rsid w:val="007E497E"/>
    <w:rsid w:val="007E5184"/>
    <w:rsid w:val="007E51F4"/>
    <w:rsid w:val="007E54C9"/>
    <w:rsid w:val="007E586A"/>
    <w:rsid w:val="007E5E9E"/>
    <w:rsid w:val="007E67F0"/>
    <w:rsid w:val="007E7091"/>
    <w:rsid w:val="007E7486"/>
    <w:rsid w:val="007E7562"/>
    <w:rsid w:val="007E7851"/>
    <w:rsid w:val="007F13AF"/>
    <w:rsid w:val="007F1493"/>
    <w:rsid w:val="007F15BC"/>
    <w:rsid w:val="007F1B7C"/>
    <w:rsid w:val="007F3524"/>
    <w:rsid w:val="007F3F4D"/>
    <w:rsid w:val="007F5143"/>
    <w:rsid w:val="007F576D"/>
    <w:rsid w:val="007F5A30"/>
    <w:rsid w:val="007F60DB"/>
    <w:rsid w:val="007F62B9"/>
    <w:rsid w:val="007F637A"/>
    <w:rsid w:val="007F66A6"/>
    <w:rsid w:val="007F68BA"/>
    <w:rsid w:val="007F7661"/>
    <w:rsid w:val="007F76BF"/>
    <w:rsid w:val="008003CD"/>
    <w:rsid w:val="00800512"/>
    <w:rsid w:val="00800613"/>
    <w:rsid w:val="00800691"/>
    <w:rsid w:val="00801331"/>
    <w:rsid w:val="00801687"/>
    <w:rsid w:val="00801969"/>
    <w:rsid w:val="008019EE"/>
    <w:rsid w:val="00801FF6"/>
    <w:rsid w:val="00802022"/>
    <w:rsid w:val="0080207C"/>
    <w:rsid w:val="008024A2"/>
    <w:rsid w:val="008028A3"/>
    <w:rsid w:val="00803A64"/>
    <w:rsid w:val="00803E0C"/>
    <w:rsid w:val="0080451D"/>
    <w:rsid w:val="00804711"/>
    <w:rsid w:val="008059C1"/>
    <w:rsid w:val="00805D49"/>
    <w:rsid w:val="0080662F"/>
    <w:rsid w:val="00806C91"/>
    <w:rsid w:val="008074C5"/>
    <w:rsid w:val="0081065F"/>
    <w:rsid w:val="0081071A"/>
    <w:rsid w:val="00810E72"/>
    <w:rsid w:val="00811368"/>
    <w:rsid w:val="0081179B"/>
    <w:rsid w:val="008124E6"/>
    <w:rsid w:val="00812DCB"/>
    <w:rsid w:val="00813FA5"/>
    <w:rsid w:val="0081523F"/>
    <w:rsid w:val="008160FF"/>
    <w:rsid w:val="00816151"/>
    <w:rsid w:val="00817268"/>
    <w:rsid w:val="0081757A"/>
    <w:rsid w:val="00817B9C"/>
    <w:rsid w:val="00817BD4"/>
    <w:rsid w:val="00820353"/>
    <w:rsid w:val="008203B7"/>
    <w:rsid w:val="00820BB7"/>
    <w:rsid w:val="0082110C"/>
    <w:rsid w:val="008212BE"/>
    <w:rsid w:val="008218CF"/>
    <w:rsid w:val="00822651"/>
    <w:rsid w:val="0082356B"/>
    <w:rsid w:val="00823A30"/>
    <w:rsid w:val="008248E7"/>
    <w:rsid w:val="00824F02"/>
    <w:rsid w:val="00825595"/>
    <w:rsid w:val="00825C34"/>
    <w:rsid w:val="008265D1"/>
    <w:rsid w:val="00826986"/>
    <w:rsid w:val="00826BD1"/>
    <w:rsid w:val="00826C4F"/>
    <w:rsid w:val="00827154"/>
    <w:rsid w:val="008307BA"/>
    <w:rsid w:val="00830A48"/>
    <w:rsid w:val="008317B4"/>
    <w:rsid w:val="00831C89"/>
    <w:rsid w:val="00832DA5"/>
    <w:rsid w:val="00832EB3"/>
    <w:rsid w:val="00832F4B"/>
    <w:rsid w:val="00833A2E"/>
    <w:rsid w:val="00833EDF"/>
    <w:rsid w:val="00834038"/>
    <w:rsid w:val="008350E4"/>
    <w:rsid w:val="00835A52"/>
    <w:rsid w:val="00835A88"/>
    <w:rsid w:val="00835DFD"/>
    <w:rsid w:val="00835F48"/>
    <w:rsid w:val="008377AF"/>
    <w:rsid w:val="00840269"/>
    <w:rsid w:val="008404C4"/>
    <w:rsid w:val="0084056D"/>
    <w:rsid w:val="00840BC1"/>
    <w:rsid w:val="00840D39"/>
    <w:rsid w:val="00841080"/>
    <w:rsid w:val="008412F7"/>
    <w:rsid w:val="008414BB"/>
    <w:rsid w:val="00841510"/>
    <w:rsid w:val="00841B54"/>
    <w:rsid w:val="00842387"/>
    <w:rsid w:val="008425DA"/>
    <w:rsid w:val="008434A7"/>
    <w:rsid w:val="00843ED1"/>
    <w:rsid w:val="00843F8F"/>
    <w:rsid w:val="0084413D"/>
    <w:rsid w:val="00844364"/>
    <w:rsid w:val="0084453E"/>
    <w:rsid w:val="008455DA"/>
    <w:rsid w:val="0084631E"/>
    <w:rsid w:val="00846496"/>
    <w:rsid w:val="008467D0"/>
    <w:rsid w:val="0084709F"/>
    <w:rsid w:val="008470D0"/>
    <w:rsid w:val="008505DC"/>
    <w:rsid w:val="00850968"/>
    <w:rsid w:val="008509F0"/>
    <w:rsid w:val="00850E96"/>
    <w:rsid w:val="00851843"/>
    <w:rsid w:val="00851875"/>
    <w:rsid w:val="00852357"/>
    <w:rsid w:val="00852B7B"/>
    <w:rsid w:val="00854305"/>
    <w:rsid w:val="0085448C"/>
    <w:rsid w:val="00855048"/>
    <w:rsid w:val="00855162"/>
    <w:rsid w:val="008563D3"/>
    <w:rsid w:val="00856A88"/>
    <w:rsid w:val="00856E64"/>
    <w:rsid w:val="008575BC"/>
    <w:rsid w:val="008579A8"/>
    <w:rsid w:val="00857EA5"/>
    <w:rsid w:val="00860A52"/>
    <w:rsid w:val="008620D8"/>
    <w:rsid w:val="00862960"/>
    <w:rsid w:val="00863532"/>
    <w:rsid w:val="00863A2B"/>
    <w:rsid w:val="00863D14"/>
    <w:rsid w:val="008641E8"/>
    <w:rsid w:val="00864336"/>
    <w:rsid w:val="0086445E"/>
    <w:rsid w:val="008646F2"/>
    <w:rsid w:val="008649FD"/>
    <w:rsid w:val="00865EC3"/>
    <w:rsid w:val="00865EF1"/>
    <w:rsid w:val="0086629C"/>
    <w:rsid w:val="00866415"/>
    <w:rsid w:val="0086672A"/>
    <w:rsid w:val="00867469"/>
    <w:rsid w:val="00870701"/>
    <w:rsid w:val="00870838"/>
    <w:rsid w:val="00870A3D"/>
    <w:rsid w:val="008736AC"/>
    <w:rsid w:val="00873771"/>
    <w:rsid w:val="00874286"/>
    <w:rsid w:val="00874533"/>
    <w:rsid w:val="00874842"/>
    <w:rsid w:val="00874C1F"/>
    <w:rsid w:val="00875E7F"/>
    <w:rsid w:val="00876562"/>
    <w:rsid w:val="008773F6"/>
    <w:rsid w:val="00880319"/>
    <w:rsid w:val="00880A08"/>
    <w:rsid w:val="008813A0"/>
    <w:rsid w:val="008814CA"/>
    <w:rsid w:val="00881B53"/>
    <w:rsid w:val="00881BA6"/>
    <w:rsid w:val="008824BA"/>
    <w:rsid w:val="00882785"/>
    <w:rsid w:val="00882E98"/>
    <w:rsid w:val="00883242"/>
    <w:rsid w:val="00883516"/>
    <w:rsid w:val="00883A53"/>
    <w:rsid w:val="00883E9B"/>
    <w:rsid w:val="0088526C"/>
    <w:rsid w:val="008859B6"/>
    <w:rsid w:val="00885BCF"/>
    <w:rsid w:val="00885C59"/>
    <w:rsid w:val="00885F34"/>
    <w:rsid w:val="0089031C"/>
    <w:rsid w:val="008904A5"/>
    <w:rsid w:val="00890C47"/>
    <w:rsid w:val="0089256F"/>
    <w:rsid w:val="00893CDB"/>
    <w:rsid w:val="00893D12"/>
    <w:rsid w:val="0089468F"/>
    <w:rsid w:val="00894EC9"/>
    <w:rsid w:val="008950BF"/>
    <w:rsid w:val="00895105"/>
    <w:rsid w:val="008951AA"/>
    <w:rsid w:val="00895316"/>
    <w:rsid w:val="00895861"/>
    <w:rsid w:val="00897B91"/>
    <w:rsid w:val="008A00A0"/>
    <w:rsid w:val="008A0836"/>
    <w:rsid w:val="008A08A9"/>
    <w:rsid w:val="008A11FE"/>
    <w:rsid w:val="008A1693"/>
    <w:rsid w:val="008A21F0"/>
    <w:rsid w:val="008A2586"/>
    <w:rsid w:val="008A3FDB"/>
    <w:rsid w:val="008A5DE5"/>
    <w:rsid w:val="008A6190"/>
    <w:rsid w:val="008A6A56"/>
    <w:rsid w:val="008A6B58"/>
    <w:rsid w:val="008A749C"/>
    <w:rsid w:val="008A7D59"/>
    <w:rsid w:val="008A7E24"/>
    <w:rsid w:val="008B02C2"/>
    <w:rsid w:val="008B07F3"/>
    <w:rsid w:val="008B17E8"/>
    <w:rsid w:val="008B1D66"/>
    <w:rsid w:val="008B1FDB"/>
    <w:rsid w:val="008B2A5B"/>
    <w:rsid w:val="008B2CF8"/>
    <w:rsid w:val="008B367A"/>
    <w:rsid w:val="008B430F"/>
    <w:rsid w:val="008B44C9"/>
    <w:rsid w:val="008B4DA3"/>
    <w:rsid w:val="008B4FF4"/>
    <w:rsid w:val="008B5B40"/>
    <w:rsid w:val="008B62A0"/>
    <w:rsid w:val="008B6729"/>
    <w:rsid w:val="008B68CC"/>
    <w:rsid w:val="008B71D5"/>
    <w:rsid w:val="008B76F6"/>
    <w:rsid w:val="008B7F83"/>
    <w:rsid w:val="008C06FE"/>
    <w:rsid w:val="008C085A"/>
    <w:rsid w:val="008C0C1D"/>
    <w:rsid w:val="008C11D6"/>
    <w:rsid w:val="008C1A20"/>
    <w:rsid w:val="008C2068"/>
    <w:rsid w:val="008C2FB5"/>
    <w:rsid w:val="008C302C"/>
    <w:rsid w:val="008C364D"/>
    <w:rsid w:val="008C37B5"/>
    <w:rsid w:val="008C4804"/>
    <w:rsid w:val="008C4B3C"/>
    <w:rsid w:val="008C4CAB"/>
    <w:rsid w:val="008C57E7"/>
    <w:rsid w:val="008C6461"/>
    <w:rsid w:val="008C6A74"/>
    <w:rsid w:val="008C6BA4"/>
    <w:rsid w:val="008C6F82"/>
    <w:rsid w:val="008C75FE"/>
    <w:rsid w:val="008C7CBC"/>
    <w:rsid w:val="008D0067"/>
    <w:rsid w:val="008D125E"/>
    <w:rsid w:val="008D1BD4"/>
    <w:rsid w:val="008D1EF6"/>
    <w:rsid w:val="008D212D"/>
    <w:rsid w:val="008D27BF"/>
    <w:rsid w:val="008D3F42"/>
    <w:rsid w:val="008D3F76"/>
    <w:rsid w:val="008D4CF7"/>
    <w:rsid w:val="008D5308"/>
    <w:rsid w:val="008D55BF"/>
    <w:rsid w:val="008D61E0"/>
    <w:rsid w:val="008D6722"/>
    <w:rsid w:val="008D6E1D"/>
    <w:rsid w:val="008D7886"/>
    <w:rsid w:val="008D7AB2"/>
    <w:rsid w:val="008D7DAB"/>
    <w:rsid w:val="008D7E5E"/>
    <w:rsid w:val="008E0259"/>
    <w:rsid w:val="008E0464"/>
    <w:rsid w:val="008E05CF"/>
    <w:rsid w:val="008E064A"/>
    <w:rsid w:val="008E1156"/>
    <w:rsid w:val="008E131D"/>
    <w:rsid w:val="008E4000"/>
    <w:rsid w:val="008E43E0"/>
    <w:rsid w:val="008E46F1"/>
    <w:rsid w:val="008E4A0E"/>
    <w:rsid w:val="008E4E59"/>
    <w:rsid w:val="008E4F8D"/>
    <w:rsid w:val="008E55E9"/>
    <w:rsid w:val="008E58A7"/>
    <w:rsid w:val="008E5F3D"/>
    <w:rsid w:val="008E742F"/>
    <w:rsid w:val="008E7A0E"/>
    <w:rsid w:val="008F0115"/>
    <w:rsid w:val="008F0383"/>
    <w:rsid w:val="008F1844"/>
    <w:rsid w:val="008F1F6A"/>
    <w:rsid w:val="008F28E7"/>
    <w:rsid w:val="008F3C46"/>
    <w:rsid w:val="008F3EDF"/>
    <w:rsid w:val="008F45F5"/>
    <w:rsid w:val="008F4908"/>
    <w:rsid w:val="008F50C1"/>
    <w:rsid w:val="008F56DB"/>
    <w:rsid w:val="008F5CEA"/>
    <w:rsid w:val="008F5E87"/>
    <w:rsid w:val="008F6BF0"/>
    <w:rsid w:val="008F741D"/>
    <w:rsid w:val="008F7EC9"/>
    <w:rsid w:val="0090053B"/>
    <w:rsid w:val="00900E59"/>
    <w:rsid w:val="00900F65"/>
    <w:rsid w:val="00900FCF"/>
    <w:rsid w:val="00901298"/>
    <w:rsid w:val="00901726"/>
    <w:rsid w:val="0090192D"/>
    <w:rsid w:val="009019BB"/>
    <w:rsid w:val="00902919"/>
    <w:rsid w:val="00902A2C"/>
    <w:rsid w:val="0090315B"/>
    <w:rsid w:val="009033B0"/>
    <w:rsid w:val="00904350"/>
    <w:rsid w:val="00904D31"/>
    <w:rsid w:val="00905737"/>
    <w:rsid w:val="00905926"/>
    <w:rsid w:val="0090604A"/>
    <w:rsid w:val="009067AE"/>
    <w:rsid w:val="00906DA0"/>
    <w:rsid w:val="00907038"/>
    <w:rsid w:val="009078AB"/>
    <w:rsid w:val="0091055E"/>
    <w:rsid w:val="009107ED"/>
    <w:rsid w:val="00910C6F"/>
    <w:rsid w:val="00910CA7"/>
    <w:rsid w:val="00912094"/>
    <w:rsid w:val="00912747"/>
    <w:rsid w:val="00912C5D"/>
    <w:rsid w:val="00912EC7"/>
    <w:rsid w:val="00913D40"/>
    <w:rsid w:val="00913F89"/>
    <w:rsid w:val="00915222"/>
    <w:rsid w:val="009153A2"/>
    <w:rsid w:val="00915543"/>
    <w:rsid w:val="0091571A"/>
    <w:rsid w:val="009159A2"/>
    <w:rsid w:val="00915AC4"/>
    <w:rsid w:val="00915B05"/>
    <w:rsid w:val="009171F2"/>
    <w:rsid w:val="00917318"/>
    <w:rsid w:val="00917F46"/>
    <w:rsid w:val="00920404"/>
    <w:rsid w:val="00920581"/>
    <w:rsid w:val="00920A1E"/>
    <w:rsid w:val="00920C71"/>
    <w:rsid w:val="009213EE"/>
    <w:rsid w:val="00922156"/>
    <w:rsid w:val="009221AD"/>
    <w:rsid w:val="009227DD"/>
    <w:rsid w:val="00922D00"/>
    <w:rsid w:val="00923015"/>
    <w:rsid w:val="009233A7"/>
    <w:rsid w:val="009234D0"/>
    <w:rsid w:val="009239EC"/>
    <w:rsid w:val="0092428A"/>
    <w:rsid w:val="00924543"/>
    <w:rsid w:val="00924C24"/>
    <w:rsid w:val="00925013"/>
    <w:rsid w:val="00925024"/>
    <w:rsid w:val="00925655"/>
    <w:rsid w:val="00925733"/>
    <w:rsid w:val="009257A8"/>
    <w:rsid w:val="00925FC5"/>
    <w:rsid w:val="009261C8"/>
    <w:rsid w:val="0092688B"/>
    <w:rsid w:val="00926D03"/>
    <w:rsid w:val="00926F76"/>
    <w:rsid w:val="0092703B"/>
    <w:rsid w:val="00927C4F"/>
    <w:rsid w:val="00927DB3"/>
    <w:rsid w:val="00927E08"/>
    <w:rsid w:val="00930D17"/>
    <w:rsid w:val="00930ED6"/>
    <w:rsid w:val="009310DD"/>
    <w:rsid w:val="00931206"/>
    <w:rsid w:val="0093186A"/>
    <w:rsid w:val="00931D49"/>
    <w:rsid w:val="00932077"/>
    <w:rsid w:val="00932A03"/>
    <w:rsid w:val="0093313E"/>
    <w:rsid w:val="009331F9"/>
    <w:rsid w:val="009334DF"/>
    <w:rsid w:val="00933719"/>
    <w:rsid w:val="009337AC"/>
    <w:rsid w:val="00934012"/>
    <w:rsid w:val="0093530F"/>
    <w:rsid w:val="0093592F"/>
    <w:rsid w:val="00935982"/>
    <w:rsid w:val="00935E65"/>
    <w:rsid w:val="009363F0"/>
    <w:rsid w:val="0093688D"/>
    <w:rsid w:val="00940EE3"/>
    <w:rsid w:val="009411FB"/>
    <w:rsid w:val="0094165A"/>
    <w:rsid w:val="00942056"/>
    <w:rsid w:val="009424F3"/>
    <w:rsid w:val="009429D1"/>
    <w:rsid w:val="00942E67"/>
    <w:rsid w:val="00943299"/>
    <w:rsid w:val="009438A7"/>
    <w:rsid w:val="00943BF1"/>
    <w:rsid w:val="0094400B"/>
    <w:rsid w:val="00944125"/>
    <w:rsid w:val="00944179"/>
    <w:rsid w:val="009441BB"/>
    <w:rsid w:val="009443FD"/>
    <w:rsid w:val="00944F71"/>
    <w:rsid w:val="009458AF"/>
    <w:rsid w:val="009461C9"/>
    <w:rsid w:val="00946555"/>
    <w:rsid w:val="009512D7"/>
    <w:rsid w:val="00951D9C"/>
    <w:rsid w:val="009520A1"/>
    <w:rsid w:val="009522E2"/>
    <w:rsid w:val="0095259D"/>
    <w:rsid w:val="009528C1"/>
    <w:rsid w:val="009532C7"/>
    <w:rsid w:val="00953891"/>
    <w:rsid w:val="00953E82"/>
    <w:rsid w:val="00954FD1"/>
    <w:rsid w:val="00955711"/>
    <w:rsid w:val="0095591F"/>
    <w:rsid w:val="00955D6C"/>
    <w:rsid w:val="00955FA5"/>
    <w:rsid w:val="00957107"/>
    <w:rsid w:val="00960547"/>
    <w:rsid w:val="00960CCA"/>
    <w:rsid w:val="00960E03"/>
    <w:rsid w:val="00960FFC"/>
    <w:rsid w:val="00961E69"/>
    <w:rsid w:val="00962338"/>
    <w:rsid w:val="009624AB"/>
    <w:rsid w:val="009627B2"/>
    <w:rsid w:val="00962C8D"/>
    <w:rsid w:val="009634F6"/>
    <w:rsid w:val="00963579"/>
    <w:rsid w:val="009635ED"/>
    <w:rsid w:val="00963BA3"/>
    <w:rsid w:val="00963FEC"/>
    <w:rsid w:val="009640C4"/>
    <w:rsid w:val="0096422F"/>
    <w:rsid w:val="00964AE3"/>
    <w:rsid w:val="00964E75"/>
    <w:rsid w:val="00965449"/>
    <w:rsid w:val="0096553F"/>
    <w:rsid w:val="00965F05"/>
    <w:rsid w:val="00966BB5"/>
    <w:rsid w:val="0096720F"/>
    <w:rsid w:val="00967A78"/>
    <w:rsid w:val="00970249"/>
    <w:rsid w:val="0097036E"/>
    <w:rsid w:val="00970968"/>
    <w:rsid w:val="009712AE"/>
    <w:rsid w:val="009718BF"/>
    <w:rsid w:val="009721DF"/>
    <w:rsid w:val="009722C3"/>
    <w:rsid w:val="0097290A"/>
    <w:rsid w:val="00972F25"/>
    <w:rsid w:val="00973427"/>
    <w:rsid w:val="00973DB2"/>
    <w:rsid w:val="00973EF2"/>
    <w:rsid w:val="00975924"/>
    <w:rsid w:val="009771A9"/>
    <w:rsid w:val="0098040B"/>
    <w:rsid w:val="00980712"/>
    <w:rsid w:val="00981475"/>
    <w:rsid w:val="00981668"/>
    <w:rsid w:val="009823E4"/>
    <w:rsid w:val="00984331"/>
    <w:rsid w:val="00984C07"/>
    <w:rsid w:val="009854B6"/>
    <w:rsid w:val="00985566"/>
    <w:rsid w:val="00985F69"/>
    <w:rsid w:val="00986255"/>
    <w:rsid w:val="00986E99"/>
    <w:rsid w:val="00987813"/>
    <w:rsid w:val="00987AC3"/>
    <w:rsid w:val="00990431"/>
    <w:rsid w:val="00990C18"/>
    <w:rsid w:val="00990C46"/>
    <w:rsid w:val="009911E6"/>
    <w:rsid w:val="00991B0F"/>
    <w:rsid w:val="00991DEF"/>
    <w:rsid w:val="00992659"/>
    <w:rsid w:val="00993176"/>
    <w:rsid w:val="00993446"/>
    <w:rsid w:val="0099359F"/>
    <w:rsid w:val="0099373C"/>
    <w:rsid w:val="00993B98"/>
    <w:rsid w:val="00993F37"/>
    <w:rsid w:val="00993F3E"/>
    <w:rsid w:val="00993F77"/>
    <w:rsid w:val="009944F9"/>
    <w:rsid w:val="009951E7"/>
    <w:rsid w:val="00995686"/>
    <w:rsid w:val="00995954"/>
    <w:rsid w:val="00995E81"/>
    <w:rsid w:val="00996470"/>
    <w:rsid w:val="00996603"/>
    <w:rsid w:val="009974B3"/>
    <w:rsid w:val="00997D47"/>
    <w:rsid w:val="00997F5D"/>
    <w:rsid w:val="009A0220"/>
    <w:rsid w:val="009A0511"/>
    <w:rsid w:val="009A0630"/>
    <w:rsid w:val="009A08B3"/>
    <w:rsid w:val="009A09AC"/>
    <w:rsid w:val="009A0CB6"/>
    <w:rsid w:val="009A1BBC"/>
    <w:rsid w:val="009A1D55"/>
    <w:rsid w:val="009A20F2"/>
    <w:rsid w:val="009A2864"/>
    <w:rsid w:val="009A313E"/>
    <w:rsid w:val="009A3EAC"/>
    <w:rsid w:val="009A40D9"/>
    <w:rsid w:val="009A4423"/>
    <w:rsid w:val="009A4828"/>
    <w:rsid w:val="009A7123"/>
    <w:rsid w:val="009A71C0"/>
    <w:rsid w:val="009A7EA4"/>
    <w:rsid w:val="009B0153"/>
    <w:rsid w:val="009B08F7"/>
    <w:rsid w:val="009B165F"/>
    <w:rsid w:val="009B1876"/>
    <w:rsid w:val="009B203B"/>
    <w:rsid w:val="009B20E6"/>
    <w:rsid w:val="009B2AB4"/>
    <w:rsid w:val="009B2E67"/>
    <w:rsid w:val="009B417F"/>
    <w:rsid w:val="009B4483"/>
    <w:rsid w:val="009B44B8"/>
    <w:rsid w:val="009B5879"/>
    <w:rsid w:val="009B5A96"/>
    <w:rsid w:val="009B5C00"/>
    <w:rsid w:val="009B6030"/>
    <w:rsid w:val="009C0698"/>
    <w:rsid w:val="009C098A"/>
    <w:rsid w:val="009C0C46"/>
    <w:rsid w:val="009C0DA0"/>
    <w:rsid w:val="009C13A4"/>
    <w:rsid w:val="009C1693"/>
    <w:rsid w:val="009C1AD9"/>
    <w:rsid w:val="009C1B3E"/>
    <w:rsid w:val="009C1FCA"/>
    <w:rsid w:val="009C2D24"/>
    <w:rsid w:val="009C3001"/>
    <w:rsid w:val="009C44C9"/>
    <w:rsid w:val="009C4BA3"/>
    <w:rsid w:val="009C4D5A"/>
    <w:rsid w:val="009C575A"/>
    <w:rsid w:val="009C65D7"/>
    <w:rsid w:val="009C6822"/>
    <w:rsid w:val="009C69B7"/>
    <w:rsid w:val="009C69BA"/>
    <w:rsid w:val="009C72FE"/>
    <w:rsid w:val="009C7379"/>
    <w:rsid w:val="009C7548"/>
    <w:rsid w:val="009C7887"/>
    <w:rsid w:val="009D081A"/>
    <w:rsid w:val="009D0C17"/>
    <w:rsid w:val="009D1EBE"/>
    <w:rsid w:val="009D2409"/>
    <w:rsid w:val="009D2983"/>
    <w:rsid w:val="009D2C0D"/>
    <w:rsid w:val="009D2C2D"/>
    <w:rsid w:val="009D36ED"/>
    <w:rsid w:val="009D4F4A"/>
    <w:rsid w:val="009D5703"/>
    <w:rsid w:val="009D572A"/>
    <w:rsid w:val="009D62AC"/>
    <w:rsid w:val="009D67D9"/>
    <w:rsid w:val="009D73B6"/>
    <w:rsid w:val="009D7742"/>
    <w:rsid w:val="009D790E"/>
    <w:rsid w:val="009D7D50"/>
    <w:rsid w:val="009E037B"/>
    <w:rsid w:val="009E05EC"/>
    <w:rsid w:val="009E0ADA"/>
    <w:rsid w:val="009E0CF8"/>
    <w:rsid w:val="009E16BB"/>
    <w:rsid w:val="009E1864"/>
    <w:rsid w:val="009E1899"/>
    <w:rsid w:val="009E1B1A"/>
    <w:rsid w:val="009E3679"/>
    <w:rsid w:val="009E4D22"/>
    <w:rsid w:val="009E53BA"/>
    <w:rsid w:val="009E56EB"/>
    <w:rsid w:val="009E6AB6"/>
    <w:rsid w:val="009E6B21"/>
    <w:rsid w:val="009E71DB"/>
    <w:rsid w:val="009E7F27"/>
    <w:rsid w:val="009F08B5"/>
    <w:rsid w:val="009F117A"/>
    <w:rsid w:val="009F1893"/>
    <w:rsid w:val="009F1A7D"/>
    <w:rsid w:val="009F25A7"/>
    <w:rsid w:val="009F3431"/>
    <w:rsid w:val="009F3838"/>
    <w:rsid w:val="009F3ECD"/>
    <w:rsid w:val="009F4B19"/>
    <w:rsid w:val="009F4CBE"/>
    <w:rsid w:val="009F5560"/>
    <w:rsid w:val="009F5E13"/>
    <w:rsid w:val="009F5F05"/>
    <w:rsid w:val="009F6252"/>
    <w:rsid w:val="009F683A"/>
    <w:rsid w:val="009F6C64"/>
    <w:rsid w:val="009F6FAF"/>
    <w:rsid w:val="009F7315"/>
    <w:rsid w:val="009F73D1"/>
    <w:rsid w:val="00A00247"/>
    <w:rsid w:val="00A00D40"/>
    <w:rsid w:val="00A011BD"/>
    <w:rsid w:val="00A01215"/>
    <w:rsid w:val="00A01FE7"/>
    <w:rsid w:val="00A02092"/>
    <w:rsid w:val="00A02694"/>
    <w:rsid w:val="00A02CC8"/>
    <w:rsid w:val="00A038F5"/>
    <w:rsid w:val="00A04950"/>
    <w:rsid w:val="00A04A93"/>
    <w:rsid w:val="00A070D4"/>
    <w:rsid w:val="00A07569"/>
    <w:rsid w:val="00A076BC"/>
    <w:rsid w:val="00A07749"/>
    <w:rsid w:val="00A078FB"/>
    <w:rsid w:val="00A1035C"/>
    <w:rsid w:val="00A10CE1"/>
    <w:rsid w:val="00A10CED"/>
    <w:rsid w:val="00A118EB"/>
    <w:rsid w:val="00A11A30"/>
    <w:rsid w:val="00A11F04"/>
    <w:rsid w:val="00A12403"/>
    <w:rsid w:val="00A127A4"/>
    <w:rsid w:val="00A128C6"/>
    <w:rsid w:val="00A143CE"/>
    <w:rsid w:val="00A16AEC"/>
    <w:rsid w:val="00A16D9B"/>
    <w:rsid w:val="00A17171"/>
    <w:rsid w:val="00A17509"/>
    <w:rsid w:val="00A17829"/>
    <w:rsid w:val="00A20F34"/>
    <w:rsid w:val="00A21A49"/>
    <w:rsid w:val="00A231E9"/>
    <w:rsid w:val="00A23647"/>
    <w:rsid w:val="00A239A2"/>
    <w:rsid w:val="00A23C27"/>
    <w:rsid w:val="00A245FE"/>
    <w:rsid w:val="00A251A2"/>
    <w:rsid w:val="00A26CA4"/>
    <w:rsid w:val="00A271CB"/>
    <w:rsid w:val="00A30056"/>
    <w:rsid w:val="00A307AE"/>
    <w:rsid w:val="00A31018"/>
    <w:rsid w:val="00A3266E"/>
    <w:rsid w:val="00A327B8"/>
    <w:rsid w:val="00A332BB"/>
    <w:rsid w:val="00A335D7"/>
    <w:rsid w:val="00A350CB"/>
    <w:rsid w:val="00A3511D"/>
    <w:rsid w:val="00A357E2"/>
    <w:rsid w:val="00A35E8B"/>
    <w:rsid w:val="00A361C6"/>
    <w:rsid w:val="00A3669F"/>
    <w:rsid w:val="00A37AFF"/>
    <w:rsid w:val="00A37D04"/>
    <w:rsid w:val="00A40432"/>
    <w:rsid w:val="00A41A01"/>
    <w:rsid w:val="00A429A9"/>
    <w:rsid w:val="00A43999"/>
    <w:rsid w:val="00A43CFF"/>
    <w:rsid w:val="00A44B4D"/>
    <w:rsid w:val="00A4565E"/>
    <w:rsid w:val="00A45D98"/>
    <w:rsid w:val="00A470F7"/>
    <w:rsid w:val="00A47719"/>
    <w:rsid w:val="00A47EAB"/>
    <w:rsid w:val="00A50510"/>
    <w:rsid w:val="00A5068D"/>
    <w:rsid w:val="00A509B4"/>
    <w:rsid w:val="00A50FE5"/>
    <w:rsid w:val="00A51D10"/>
    <w:rsid w:val="00A521BE"/>
    <w:rsid w:val="00A5427A"/>
    <w:rsid w:val="00A54C7B"/>
    <w:rsid w:val="00A54CFD"/>
    <w:rsid w:val="00A557F0"/>
    <w:rsid w:val="00A5639F"/>
    <w:rsid w:val="00A5675E"/>
    <w:rsid w:val="00A56CEF"/>
    <w:rsid w:val="00A57040"/>
    <w:rsid w:val="00A5722D"/>
    <w:rsid w:val="00A5730C"/>
    <w:rsid w:val="00A57FDC"/>
    <w:rsid w:val="00A60064"/>
    <w:rsid w:val="00A6044F"/>
    <w:rsid w:val="00A60D26"/>
    <w:rsid w:val="00A611C4"/>
    <w:rsid w:val="00A6183A"/>
    <w:rsid w:val="00A61B1B"/>
    <w:rsid w:val="00A61F50"/>
    <w:rsid w:val="00A623C2"/>
    <w:rsid w:val="00A63138"/>
    <w:rsid w:val="00A632B7"/>
    <w:rsid w:val="00A6414E"/>
    <w:rsid w:val="00A6417E"/>
    <w:rsid w:val="00A644B2"/>
    <w:rsid w:val="00A64B86"/>
    <w:rsid w:val="00A64F90"/>
    <w:rsid w:val="00A65A2B"/>
    <w:rsid w:val="00A65E1C"/>
    <w:rsid w:val="00A66787"/>
    <w:rsid w:val="00A66910"/>
    <w:rsid w:val="00A70170"/>
    <w:rsid w:val="00A70727"/>
    <w:rsid w:val="00A707DB"/>
    <w:rsid w:val="00A71B17"/>
    <w:rsid w:val="00A71DBC"/>
    <w:rsid w:val="00A71E72"/>
    <w:rsid w:val="00A71F49"/>
    <w:rsid w:val="00A723CD"/>
    <w:rsid w:val="00A72659"/>
    <w:rsid w:val="00A726C7"/>
    <w:rsid w:val="00A7279B"/>
    <w:rsid w:val="00A736EB"/>
    <w:rsid w:val="00A7409C"/>
    <w:rsid w:val="00A74794"/>
    <w:rsid w:val="00A752B5"/>
    <w:rsid w:val="00A7669D"/>
    <w:rsid w:val="00A774B4"/>
    <w:rsid w:val="00A77927"/>
    <w:rsid w:val="00A802E0"/>
    <w:rsid w:val="00A804F7"/>
    <w:rsid w:val="00A80CA2"/>
    <w:rsid w:val="00A81734"/>
    <w:rsid w:val="00A81791"/>
    <w:rsid w:val="00A8195D"/>
    <w:rsid w:val="00A81B75"/>
    <w:rsid w:val="00A81B93"/>
    <w:rsid w:val="00A81DC9"/>
    <w:rsid w:val="00A82923"/>
    <w:rsid w:val="00A83203"/>
    <w:rsid w:val="00A8356E"/>
    <w:rsid w:val="00A8372C"/>
    <w:rsid w:val="00A855FA"/>
    <w:rsid w:val="00A85EFD"/>
    <w:rsid w:val="00A86579"/>
    <w:rsid w:val="00A866EA"/>
    <w:rsid w:val="00A86E6D"/>
    <w:rsid w:val="00A86F4C"/>
    <w:rsid w:val="00A86FFA"/>
    <w:rsid w:val="00A875D6"/>
    <w:rsid w:val="00A87B04"/>
    <w:rsid w:val="00A905C6"/>
    <w:rsid w:val="00A90A0B"/>
    <w:rsid w:val="00A90EF5"/>
    <w:rsid w:val="00A912FE"/>
    <w:rsid w:val="00A91418"/>
    <w:rsid w:val="00A91503"/>
    <w:rsid w:val="00A91A18"/>
    <w:rsid w:val="00A91B40"/>
    <w:rsid w:val="00A9227C"/>
    <w:rsid w:val="00A92338"/>
    <w:rsid w:val="00A9244B"/>
    <w:rsid w:val="00A9301B"/>
    <w:rsid w:val="00A932DF"/>
    <w:rsid w:val="00A93B8F"/>
    <w:rsid w:val="00A93D2F"/>
    <w:rsid w:val="00A947BD"/>
    <w:rsid w:val="00A947CF"/>
    <w:rsid w:val="00A953AA"/>
    <w:rsid w:val="00A955E3"/>
    <w:rsid w:val="00A957DE"/>
    <w:rsid w:val="00A95F5B"/>
    <w:rsid w:val="00A96D9C"/>
    <w:rsid w:val="00A97222"/>
    <w:rsid w:val="00A976A0"/>
    <w:rsid w:val="00A9772A"/>
    <w:rsid w:val="00A97AF5"/>
    <w:rsid w:val="00AA18E2"/>
    <w:rsid w:val="00AA22B0"/>
    <w:rsid w:val="00AA2541"/>
    <w:rsid w:val="00AA2B19"/>
    <w:rsid w:val="00AA3B89"/>
    <w:rsid w:val="00AA438E"/>
    <w:rsid w:val="00AA4464"/>
    <w:rsid w:val="00AA5AE4"/>
    <w:rsid w:val="00AA5E50"/>
    <w:rsid w:val="00AA6114"/>
    <w:rsid w:val="00AA642B"/>
    <w:rsid w:val="00AA6CF1"/>
    <w:rsid w:val="00AA71F4"/>
    <w:rsid w:val="00AB0677"/>
    <w:rsid w:val="00AB0B02"/>
    <w:rsid w:val="00AB18E4"/>
    <w:rsid w:val="00AB1983"/>
    <w:rsid w:val="00AB23C3"/>
    <w:rsid w:val="00AB24DB"/>
    <w:rsid w:val="00AB27AB"/>
    <w:rsid w:val="00AB3214"/>
    <w:rsid w:val="00AB35D0"/>
    <w:rsid w:val="00AB47C7"/>
    <w:rsid w:val="00AB5FC7"/>
    <w:rsid w:val="00AB6B59"/>
    <w:rsid w:val="00AB77E7"/>
    <w:rsid w:val="00AC1922"/>
    <w:rsid w:val="00AC19C3"/>
    <w:rsid w:val="00AC1D42"/>
    <w:rsid w:val="00AC1DCF"/>
    <w:rsid w:val="00AC2086"/>
    <w:rsid w:val="00AC23B1"/>
    <w:rsid w:val="00AC260E"/>
    <w:rsid w:val="00AC2AF9"/>
    <w:rsid w:val="00AC2F71"/>
    <w:rsid w:val="00AC47A6"/>
    <w:rsid w:val="00AC4C7F"/>
    <w:rsid w:val="00AC5ED4"/>
    <w:rsid w:val="00AC604B"/>
    <w:rsid w:val="00AC60C5"/>
    <w:rsid w:val="00AC67E9"/>
    <w:rsid w:val="00AC72F3"/>
    <w:rsid w:val="00AC78ED"/>
    <w:rsid w:val="00AD02D3"/>
    <w:rsid w:val="00AD0AB2"/>
    <w:rsid w:val="00AD1EC7"/>
    <w:rsid w:val="00AD30F2"/>
    <w:rsid w:val="00AD3675"/>
    <w:rsid w:val="00AD4D7A"/>
    <w:rsid w:val="00AD56A9"/>
    <w:rsid w:val="00AD57C9"/>
    <w:rsid w:val="00AD69C4"/>
    <w:rsid w:val="00AD6A00"/>
    <w:rsid w:val="00AD6F0C"/>
    <w:rsid w:val="00AD718F"/>
    <w:rsid w:val="00AE039C"/>
    <w:rsid w:val="00AE04A5"/>
    <w:rsid w:val="00AE1C5F"/>
    <w:rsid w:val="00AE23DD"/>
    <w:rsid w:val="00AE3899"/>
    <w:rsid w:val="00AE59FA"/>
    <w:rsid w:val="00AE6CD2"/>
    <w:rsid w:val="00AE776A"/>
    <w:rsid w:val="00AF1F68"/>
    <w:rsid w:val="00AF2546"/>
    <w:rsid w:val="00AF27B7"/>
    <w:rsid w:val="00AF2BB2"/>
    <w:rsid w:val="00AF2D67"/>
    <w:rsid w:val="00AF38DB"/>
    <w:rsid w:val="00AF3C5D"/>
    <w:rsid w:val="00AF4817"/>
    <w:rsid w:val="00AF57C3"/>
    <w:rsid w:val="00AF647E"/>
    <w:rsid w:val="00AF726A"/>
    <w:rsid w:val="00AF7519"/>
    <w:rsid w:val="00AF7AB4"/>
    <w:rsid w:val="00AF7B91"/>
    <w:rsid w:val="00B00015"/>
    <w:rsid w:val="00B0033A"/>
    <w:rsid w:val="00B01B47"/>
    <w:rsid w:val="00B01E05"/>
    <w:rsid w:val="00B01F11"/>
    <w:rsid w:val="00B031F6"/>
    <w:rsid w:val="00B043A6"/>
    <w:rsid w:val="00B0484C"/>
    <w:rsid w:val="00B04951"/>
    <w:rsid w:val="00B04DB6"/>
    <w:rsid w:val="00B051B7"/>
    <w:rsid w:val="00B0577D"/>
    <w:rsid w:val="00B06DE8"/>
    <w:rsid w:val="00B077AD"/>
    <w:rsid w:val="00B07AE1"/>
    <w:rsid w:val="00B07D23"/>
    <w:rsid w:val="00B11575"/>
    <w:rsid w:val="00B11CCC"/>
    <w:rsid w:val="00B1203E"/>
    <w:rsid w:val="00B12177"/>
    <w:rsid w:val="00B12841"/>
    <w:rsid w:val="00B12968"/>
    <w:rsid w:val="00B12EAF"/>
    <w:rsid w:val="00B1319F"/>
    <w:rsid w:val="00B131FF"/>
    <w:rsid w:val="00B13498"/>
    <w:rsid w:val="00B13DA2"/>
    <w:rsid w:val="00B14220"/>
    <w:rsid w:val="00B14BD8"/>
    <w:rsid w:val="00B1672A"/>
    <w:rsid w:val="00B16AE8"/>
    <w:rsid w:val="00B16E71"/>
    <w:rsid w:val="00B174BD"/>
    <w:rsid w:val="00B2006E"/>
    <w:rsid w:val="00B2046B"/>
    <w:rsid w:val="00B20690"/>
    <w:rsid w:val="00B20B2A"/>
    <w:rsid w:val="00B20F73"/>
    <w:rsid w:val="00B21179"/>
    <w:rsid w:val="00B2129B"/>
    <w:rsid w:val="00B215A8"/>
    <w:rsid w:val="00B21BA2"/>
    <w:rsid w:val="00B229B2"/>
    <w:rsid w:val="00B22E97"/>
    <w:rsid w:val="00B22FA7"/>
    <w:rsid w:val="00B239C4"/>
    <w:rsid w:val="00B23BA2"/>
    <w:rsid w:val="00B23D86"/>
    <w:rsid w:val="00B24845"/>
    <w:rsid w:val="00B25B79"/>
    <w:rsid w:val="00B26370"/>
    <w:rsid w:val="00B27039"/>
    <w:rsid w:val="00B27C56"/>
    <w:rsid w:val="00B27D18"/>
    <w:rsid w:val="00B300D0"/>
    <w:rsid w:val="00B300DB"/>
    <w:rsid w:val="00B30833"/>
    <w:rsid w:val="00B315C1"/>
    <w:rsid w:val="00B3292D"/>
    <w:rsid w:val="00B32BEC"/>
    <w:rsid w:val="00B35B87"/>
    <w:rsid w:val="00B35C2D"/>
    <w:rsid w:val="00B35DBB"/>
    <w:rsid w:val="00B367F3"/>
    <w:rsid w:val="00B36D6B"/>
    <w:rsid w:val="00B37597"/>
    <w:rsid w:val="00B40556"/>
    <w:rsid w:val="00B40F62"/>
    <w:rsid w:val="00B41654"/>
    <w:rsid w:val="00B41796"/>
    <w:rsid w:val="00B41D0C"/>
    <w:rsid w:val="00B42271"/>
    <w:rsid w:val="00B425EB"/>
    <w:rsid w:val="00B43107"/>
    <w:rsid w:val="00B4391D"/>
    <w:rsid w:val="00B43A57"/>
    <w:rsid w:val="00B4528D"/>
    <w:rsid w:val="00B4542C"/>
    <w:rsid w:val="00B45AC4"/>
    <w:rsid w:val="00B45BB3"/>
    <w:rsid w:val="00B45E0A"/>
    <w:rsid w:val="00B45E7B"/>
    <w:rsid w:val="00B45F99"/>
    <w:rsid w:val="00B4602A"/>
    <w:rsid w:val="00B46124"/>
    <w:rsid w:val="00B47A18"/>
    <w:rsid w:val="00B47FB3"/>
    <w:rsid w:val="00B50FE3"/>
    <w:rsid w:val="00B5176E"/>
    <w:rsid w:val="00B5179B"/>
    <w:rsid w:val="00B51CD5"/>
    <w:rsid w:val="00B53824"/>
    <w:rsid w:val="00B53857"/>
    <w:rsid w:val="00B538B2"/>
    <w:rsid w:val="00B54009"/>
    <w:rsid w:val="00B5467C"/>
    <w:rsid w:val="00B54A95"/>
    <w:rsid w:val="00B54B6C"/>
    <w:rsid w:val="00B55732"/>
    <w:rsid w:val="00B55A04"/>
    <w:rsid w:val="00B55CEE"/>
    <w:rsid w:val="00B5622A"/>
    <w:rsid w:val="00B56512"/>
    <w:rsid w:val="00B56E23"/>
    <w:rsid w:val="00B56F36"/>
    <w:rsid w:val="00B56FB1"/>
    <w:rsid w:val="00B6079F"/>
    <w:rsid w:val="00B6083F"/>
    <w:rsid w:val="00B60BBF"/>
    <w:rsid w:val="00B60DF1"/>
    <w:rsid w:val="00B61504"/>
    <w:rsid w:val="00B61B0E"/>
    <w:rsid w:val="00B620AE"/>
    <w:rsid w:val="00B62367"/>
    <w:rsid w:val="00B62E95"/>
    <w:rsid w:val="00B63ABC"/>
    <w:rsid w:val="00B64D3D"/>
    <w:rsid w:val="00B64F0A"/>
    <w:rsid w:val="00B6562C"/>
    <w:rsid w:val="00B662E1"/>
    <w:rsid w:val="00B66738"/>
    <w:rsid w:val="00B66955"/>
    <w:rsid w:val="00B6729E"/>
    <w:rsid w:val="00B67720"/>
    <w:rsid w:val="00B707CD"/>
    <w:rsid w:val="00B70C4E"/>
    <w:rsid w:val="00B720C9"/>
    <w:rsid w:val="00B72F56"/>
    <w:rsid w:val="00B7391B"/>
    <w:rsid w:val="00B73ACC"/>
    <w:rsid w:val="00B743D5"/>
    <w:rsid w:val="00B743E7"/>
    <w:rsid w:val="00B74B80"/>
    <w:rsid w:val="00B75138"/>
    <w:rsid w:val="00B7567D"/>
    <w:rsid w:val="00B75E32"/>
    <w:rsid w:val="00B75EC0"/>
    <w:rsid w:val="00B768A9"/>
    <w:rsid w:val="00B76E90"/>
    <w:rsid w:val="00B779CD"/>
    <w:rsid w:val="00B8005C"/>
    <w:rsid w:val="00B801EC"/>
    <w:rsid w:val="00B8201A"/>
    <w:rsid w:val="00B82048"/>
    <w:rsid w:val="00B82E5F"/>
    <w:rsid w:val="00B8666B"/>
    <w:rsid w:val="00B86C64"/>
    <w:rsid w:val="00B871B1"/>
    <w:rsid w:val="00B904F4"/>
    <w:rsid w:val="00B90BD1"/>
    <w:rsid w:val="00B90D99"/>
    <w:rsid w:val="00B917AA"/>
    <w:rsid w:val="00B92536"/>
    <w:rsid w:val="00B9274D"/>
    <w:rsid w:val="00B92FF4"/>
    <w:rsid w:val="00B93B78"/>
    <w:rsid w:val="00B93D7A"/>
    <w:rsid w:val="00B94207"/>
    <w:rsid w:val="00B945D4"/>
    <w:rsid w:val="00B9506C"/>
    <w:rsid w:val="00B95424"/>
    <w:rsid w:val="00B960AE"/>
    <w:rsid w:val="00B966DB"/>
    <w:rsid w:val="00B967A1"/>
    <w:rsid w:val="00B9789F"/>
    <w:rsid w:val="00B97B50"/>
    <w:rsid w:val="00BA0276"/>
    <w:rsid w:val="00BA0738"/>
    <w:rsid w:val="00BA1589"/>
    <w:rsid w:val="00BA1D47"/>
    <w:rsid w:val="00BA1D83"/>
    <w:rsid w:val="00BA2933"/>
    <w:rsid w:val="00BA3959"/>
    <w:rsid w:val="00BA44D6"/>
    <w:rsid w:val="00BA563D"/>
    <w:rsid w:val="00BA5BCC"/>
    <w:rsid w:val="00BB0BE8"/>
    <w:rsid w:val="00BB0E16"/>
    <w:rsid w:val="00BB1855"/>
    <w:rsid w:val="00BB1AF1"/>
    <w:rsid w:val="00BB2332"/>
    <w:rsid w:val="00BB239F"/>
    <w:rsid w:val="00BB2494"/>
    <w:rsid w:val="00BB2522"/>
    <w:rsid w:val="00BB2772"/>
    <w:rsid w:val="00BB28A3"/>
    <w:rsid w:val="00BB304D"/>
    <w:rsid w:val="00BB37A2"/>
    <w:rsid w:val="00BB4A4B"/>
    <w:rsid w:val="00BB5218"/>
    <w:rsid w:val="00BB641D"/>
    <w:rsid w:val="00BB6879"/>
    <w:rsid w:val="00BB6B1E"/>
    <w:rsid w:val="00BB72C0"/>
    <w:rsid w:val="00BB7FF3"/>
    <w:rsid w:val="00BC0AF1"/>
    <w:rsid w:val="00BC1B2E"/>
    <w:rsid w:val="00BC1C6A"/>
    <w:rsid w:val="00BC27BE"/>
    <w:rsid w:val="00BC2CAC"/>
    <w:rsid w:val="00BC2F3F"/>
    <w:rsid w:val="00BC3779"/>
    <w:rsid w:val="00BC3E4A"/>
    <w:rsid w:val="00BC41A0"/>
    <w:rsid w:val="00BC43D8"/>
    <w:rsid w:val="00BC4E46"/>
    <w:rsid w:val="00BC5A86"/>
    <w:rsid w:val="00BC667F"/>
    <w:rsid w:val="00BC6E31"/>
    <w:rsid w:val="00BC768D"/>
    <w:rsid w:val="00BC786A"/>
    <w:rsid w:val="00BC7AB9"/>
    <w:rsid w:val="00BD0186"/>
    <w:rsid w:val="00BD01CA"/>
    <w:rsid w:val="00BD059C"/>
    <w:rsid w:val="00BD0D32"/>
    <w:rsid w:val="00BD1661"/>
    <w:rsid w:val="00BD3FBA"/>
    <w:rsid w:val="00BD408E"/>
    <w:rsid w:val="00BD4805"/>
    <w:rsid w:val="00BD5627"/>
    <w:rsid w:val="00BD6178"/>
    <w:rsid w:val="00BD6271"/>
    <w:rsid w:val="00BD6348"/>
    <w:rsid w:val="00BD75EB"/>
    <w:rsid w:val="00BD7612"/>
    <w:rsid w:val="00BD7990"/>
    <w:rsid w:val="00BD7A18"/>
    <w:rsid w:val="00BE13DD"/>
    <w:rsid w:val="00BE147F"/>
    <w:rsid w:val="00BE1655"/>
    <w:rsid w:val="00BE1BBC"/>
    <w:rsid w:val="00BE2442"/>
    <w:rsid w:val="00BE2E71"/>
    <w:rsid w:val="00BE415B"/>
    <w:rsid w:val="00BE44E9"/>
    <w:rsid w:val="00BE46B5"/>
    <w:rsid w:val="00BE4719"/>
    <w:rsid w:val="00BE4C92"/>
    <w:rsid w:val="00BE6663"/>
    <w:rsid w:val="00BE69B7"/>
    <w:rsid w:val="00BE6B95"/>
    <w:rsid w:val="00BE6E4A"/>
    <w:rsid w:val="00BF02E7"/>
    <w:rsid w:val="00BF0917"/>
    <w:rsid w:val="00BF0CD7"/>
    <w:rsid w:val="00BF0F60"/>
    <w:rsid w:val="00BF143E"/>
    <w:rsid w:val="00BF15CE"/>
    <w:rsid w:val="00BF192C"/>
    <w:rsid w:val="00BF2157"/>
    <w:rsid w:val="00BF2BEE"/>
    <w:rsid w:val="00BF2FC3"/>
    <w:rsid w:val="00BF3551"/>
    <w:rsid w:val="00BF37C3"/>
    <w:rsid w:val="00BF3C28"/>
    <w:rsid w:val="00BF4F07"/>
    <w:rsid w:val="00BF5322"/>
    <w:rsid w:val="00BF5CAC"/>
    <w:rsid w:val="00BF5EFC"/>
    <w:rsid w:val="00BF695B"/>
    <w:rsid w:val="00BF6A14"/>
    <w:rsid w:val="00BF71B0"/>
    <w:rsid w:val="00C0063F"/>
    <w:rsid w:val="00C0161F"/>
    <w:rsid w:val="00C030BD"/>
    <w:rsid w:val="00C03491"/>
    <w:rsid w:val="00C036C3"/>
    <w:rsid w:val="00C03BF4"/>
    <w:rsid w:val="00C03CCA"/>
    <w:rsid w:val="00C040E8"/>
    <w:rsid w:val="00C046B8"/>
    <w:rsid w:val="00C0499E"/>
    <w:rsid w:val="00C04BB2"/>
    <w:rsid w:val="00C04C4D"/>
    <w:rsid w:val="00C04F4A"/>
    <w:rsid w:val="00C058AF"/>
    <w:rsid w:val="00C0610E"/>
    <w:rsid w:val="00C062B0"/>
    <w:rsid w:val="00C06484"/>
    <w:rsid w:val="00C06F9E"/>
    <w:rsid w:val="00C07336"/>
    <w:rsid w:val="00C07776"/>
    <w:rsid w:val="00C07BE6"/>
    <w:rsid w:val="00C07BFF"/>
    <w:rsid w:val="00C07C0D"/>
    <w:rsid w:val="00C10210"/>
    <w:rsid w:val="00C1035C"/>
    <w:rsid w:val="00C1050D"/>
    <w:rsid w:val="00C1140E"/>
    <w:rsid w:val="00C11D63"/>
    <w:rsid w:val="00C125D2"/>
    <w:rsid w:val="00C129A4"/>
    <w:rsid w:val="00C1358F"/>
    <w:rsid w:val="00C13C2A"/>
    <w:rsid w:val="00C13CE8"/>
    <w:rsid w:val="00C14187"/>
    <w:rsid w:val="00C14CE0"/>
    <w:rsid w:val="00C14DC9"/>
    <w:rsid w:val="00C14FCD"/>
    <w:rsid w:val="00C15151"/>
    <w:rsid w:val="00C15B57"/>
    <w:rsid w:val="00C164B6"/>
    <w:rsid w:val="00C1663D"/>
    <w:rsid w:val="00C167A3"/>
    <w:rsid w:val="00C168E9"/>
    <w:rsid w:val="00C16B6B"/>
    <w:rsid w:val="00C16E80"/>
    <w:rsid w:val="00C17669"/>
    <w:rsid w:val="00C179BC"/>
    <w:rsid w:val="00C17A6D"/>
    <w:rsid w:val="00C17D43"/>
    <w:rsid w:val="00C17F8C"/>
    <w:rsid w:val="00C202AB"/>
    <w:rsid w:val="00C211E6"/>
    <w:rsid w:val="00C219C0"/>
    <w:rsid w:val="00C21DC8"/>
    <w:rsid w:val="00C21E64"/>
    <w:rsid w:val="00C21F11"/>
    <w:rsid w:val="00C22446"/>
    <w:rsid w:val="00C22681"/>
    <w:rsid w:val="00C22FB5"/>
    <w:rsid w:val="00C24236"/>
    <w:rsid w:val="00C24575"/>
    <w:rsid w:val="00C24646"/>
    <w:rsid w:val="00C247B5"/>
    <w:rsid w:val="00C24CBF"/>
    <w:rsid w:val="00C25089"/>
    <w:rsid w:val="00C25538"/>
    <w:rsid w:val="00C25C66"/>
    <w:rsid w:val="00C2710B"/>
    <w:rsid w:val="00C279C2"/>
    <w:rsid w:val="00C304F8"/>
    <w:rsid w:val="00C308D8"/>
    <w:rsid w:val="00C30BAD"/>
    <w:rsid w:val="00C3183E"/>
    <w:rsid w:val="00C32271"/>
    <w:rsid w:val="00C3298A"/>
    <w:rsid w:val="00C33531"/>
    <w:rsid w:val="00C3388B"/>
    <w:rsid w:val="00C338D0"/>
    <w:rsid w:val="00C33B9E"/>
    <w:rsid w:val="00C33BB6"/>
    <w:rsid w:val="00C34194"/>
    <w:rsid w:val="00C3475B"/>
    <w:rsid w:val="00C354C3"/>
    <w:rsid w:val="00C35A00"/>
    <w:rsid w:val="00C35EF7"/>
    <w:rsid w:val="00C37BAE"/>
    <w:rsid w:val="00C402BD"/>
    <w:rsid w:val="00C4043D"/>
    <w:rsid w:val="00C406BD"/>
    <w:rsid w:val="00C40DAA"/>
    <w:rsid w:val="00C410EC"/>
    <w:rsid w:val="00C41110"/>
    <w:rsid w:val="00C41F7E"/>
    <w:rsid w:val="00C42A1B"/>
    <w:rsid w:val="00C42AF4"/>
    <w:rsid w:val="00C42B41"/>
    <w:rsid w:val="00C42C1F"/>
    <w:rsid w:val="00C43331"/>
    <w:rsid w:val="00C43837"/>
    <w:rsid w:val="00C44036"/>
    <w:rsid w:val="00C44A8D"/>
    <w:rsid w:val="00C44CF8"/>
    <w:rsid w:val="00C45B91"/>
    <w:rsid w:val="00C460A1"/>
    <w:rsid w:val="00C4668B"/>
    <w:rsid w:val="00C467BC"/>
    <w:rsid w:val="00C4789C"/>
    <w:rsid w:val="00C50190"/>
    <w:rsid w:val="00C51385"/>
    <w:rsid w:val="00C523C4"/>
    <w:rsid w:val="00C524F1"/>
    <w:rsid w:val="00C52C02"/>
    <w:rsid w:val="00C52DCB"/>
    <w:rsid w:val="00C531F6"/>
    <w:rsid w:val="00C532ED"/>
    <w:rsid w:val="00C545DB"/>
    <w:rsid w:val="00C550E5"/>
    <w:rsid w:val="00C557A7"/>
    <w:rsid w:val="00C55F5D"/>
    <w:rsid w:val="00C5797C"/>
    <w:rsid w:val="00C57EE8"/>
    <w:rsid w:val="00C6001C"/>
    <w:rsid w:val="00C61072"/>
    <w:rsid w:val="00C616F9"/>
    <w:rsid w:val="00C61CFF"/>
    <w:rsid w:val="00C6232A"/>
    <w:rsid w:val="00C6243C"/>
    <w:rsid w:val="00C62E5D"/>
    <w:rsid w:val="00C62F54"/>
    <w:rsid w:val="00C62FF9"/>
    <w:rsid w:val="00C6359A"/>
    <w:rsid w:val="00C637BE"/>
    <w:rsid w:val="00C63AEA"/>
    <w:rsid w:val="00C63EE4"/>
    <w:rsid w:val="00C640FA"/>
    <w:rsid w:val="00C67033"/>
    <w:rsid w:val="00C67BBF"/>
    <w:rsid w:val="00C67EB0"/>
    <w:rsid w:val="00C70168"/>
    <w:rsid w:val="00C71155"/>
    <w:rsid w:val="00C718DD"/>
    <w:rsid w:val="00C71AFB"/>
    <w:rsid w:val="00C728A3"/>
    <w:rsid w:val="00C7425D"/>
    <w:rsid w:val="00C74707"/>
    <w:rsid w:val="00C7508C"/>
    <w:rsid w:val="00C75181"/>
    <w:rsid w:val="00C755B1"/>
    <w:rsid w:val="00C756F6"/>
    <w:rsid w:val="00C75930"/>
    <w:rsid w:val="00C767C7"/>
    <w:rsid w:val="00C779FD"/>
    <w:rsid w:val="00C77D4B"/>
    <w:rsid w:val="00C77D84"/>
    <w:rsid w:val="00C80B9E"/>
    <w:rsid w:val="00C8168E"/>
    <w:rsid w:val="00C821B0"/>
    <w:rsid w:val="00C822BC"/>
    <w:rsid w:val="00C82388"/>
    <w:rsid w:val="00C83338"/>
    <w:rsid w:val="00C8402B"/>
    <w:rsid w:val="00C841B7"/>
    <w:rsid w:val="00C84A6C"/>
    <w:rsid w:val="00C85A9B"/>
    <w:rsid w:val="00C861EE"/>
    <w:rsid w:val="00C8667D"/>
    <w:rsid w:val="00C86967"/>
    <w:rsid w:val="00C87352"/>
    <w:rsid w:val="00C8746D"/>
    <w:rsid w:val="00C90D09"/>
    <w:rsid w:val="00C91281"/>
    <w:rsid w:val="00C914A9"/>
    <w:rsid w:val="00C92530"/>
    <w:rsid w:val="00C928A8"/>
    <w:rsid w:val="00C92980"/>
    <w:rsid w:val="00C92C1C"/>
    <w:rsid w:val="00C93044"/>
    <w:rsid w:val="00C93F41"/>
    <w:rsid w:val="00C943DD"/>
    <w:rsid w:val="00C946AA"/>
    <w:rsid w:val="00C95246"/>
    <w:rsid w:val="00C97C73"/>
    <w:rsid w:val="00CA0BB6"/>
    <w:rsid w:val="00CA103E"/>
    <w:rsid w:val="00CA160E"/>
    <w:rsid w:val="00CA19E5"/>
    <w:rsid w:val="00CA3535"/>
    <w:rsid w:val="00CA450C"/>
    <w:rsid w:val="00CA63D8"/>
    <w:rsid w:val="00CA6C45"/>
    <w:rsid w:val="00CA71F6"/>
    <w:rsid w:val="00CA74F6"/>
    <w:rsid w:val="00CA7603"/>
    <w:rsid w:val="00CB0A2D"/>
    <w:rsid w:val="00CB0F53"/>
    <w:rsid w:val="00CB1884"/>
    <w:rsid w:val="00CB1ABD"/>
    <w:rsid w:val="00CB2666"/>
    <w:rsid w:val="00CB2F30"/>
    <w:rsid w:val="00CB32E3"/>
    <w:rsid w:val="00CB364E"/>
    <w:rsid w:val="00CB37B8"/>
    <w:rsid w:val="00CB4F1A"/>
    <w:rsid w:val="00CB57B6"/>
    <w:rsid w:val="00CB58B4"/>
    <w:rsid w:val="00CB6537"/>
    <w:rsid w:val="00CB6577"/>
    <w:rsid w:val="00CB6768"/>
    <w:rsid w:val="00CB687B"/>
    <w:rsid w:val="00CB74C7"/>
    <w:rsid w:val="00CC09EB"/>
    <w:rsid w:val="00CC1FE9"/>
    <w:rsid w:val="00CC3B49"/>
    <w:rsid w:val="00CC3D04"/>
    <w:rsid w:val="00CC4AF7"/>
    <w:rsid w:val="00CC54E5"/>
    <w:rsid w:val="00CC6031"/>
    <w:rsid w:val="00CC6B96"/>
    <w:rsid w:val="00CC6F04"/>
    <w:rsid w:val="00CC6FB7"/>
    <w:rsid w:val="00CC7B94"/>
    <w:rsid w:val="00CC7D5F"/>
    <w:rsid w:val="00CD24F8"/>
    <w:rsid w:val="00CD29D2"/>
    <w:rsid w:val="00CD2EBF"/>
    <w:rsid w:val="00CD39BC"/>
    <w:rsid w:val="00CD39D9"/>
    <w:rsid w:val="00CD3DFD"/>
    <w:rsid w:val="00CD423F"/>
    <w:rsid w:val="00CD5893"/>
    <w:rsid w:val="00CD5A94"/>
    <w:rsid w:val="00CD625F"/>
    <w:rsid w:val="00CD6490"/>
    <w:rsid w:val="00CD6E8E"/>
    <w:rsid w:val="00CE09F4"/>
    <w:rsid w:val="00CE161F"/>
    <w:rsid w:val="00CE1CB9"/>
    <w:rsid w:val="00CE2A1B"/>
    <w:rsid w:val="00CE2CC6"/>
    <w:rsid w:val="00CE3015"/>
    <w:rsid w:val="00CE3529"/>
    <w:rsid w:val="00CE4320"/>
    <w:rsid w:val="00CE4D34"/>
    <w:rsid w:val="00CE5B60"/>
    <w:rsid w:val="00CE5D9A"/>
    <w:rsid w:val="00CE6B78"/>
    <w:rsid w:val="00CE76CD"/>
    <w:rsid w:val="00CF0895"/>
    <w:rsid w:val="00CF0B65"/>
    <w:rsid w:val="00CF0C45"/>
    <w:rsid w:val="00CF0E2D"/>
    <w:rsid w:val="00CF1C1F"/>
    <w:rsid w:val="00CF2AA2"/>
    <w:rsid w:val="00CF3B5E"/>
    <w:rsid w:val="00CF3BA6"/>
    <w:rsid w:val="00CF3E7A"/>
    <w:rsid w:val="00CF4943"/>
    <w:rsid w:val="00CF4E8C"/>
    <w:rsid w:val="00CF5BA0"/>
    <w:rsid w:val="00CF5BCD"/>
    <w:rsid w:val="00CF62AE"/>
    <w:rsid w:val="00CF6913"/>
    <w:rsid w:val="00CF6D82"/>
    <w:rsid w:val="00CF7749"/>
    <w:rsid w:val="00CF790E"/>
    <w:rsid w:val="00CF7AA7"/>
    <w:rsid w:val="00D002F8"/>
    <w:rsid w:val="00D006CF"/>
    <w:rsid w:val="00D007DF"/>
    <w:rsid w:val="00D008A6"/>
    <w:rsid w:val="00D00960"/>
    <w:rsid w:val="00D00B74"/>
    <w:rsid w:val="00D015F0"/>
    <w:rsid w:val="00D01CAE"/>
    <w:rsid w:val="00D01DAD"/>
    <w:rsid w:val="00D03D08"/>
    <w:rsid w:val="00D042D0"/>
    <w:rsid w:val="00D0447B"/>
    <w:rsid w:val="00D045B1"/>
    <w:rsid w:val="00D04894"/>
    <w:rsid w:val="00D048A2"/>
    <w:rsid w:val="00D053CE"/>
    <w:rsid w:val="00D055EB"/>
    <w:rsid w:val="00D056FE"/>
    <w:rsid w:val="00D05B56"/>
    <w:rsid w:val="00D05D1E"/>
    <w:rsid w:val="00D05D60"/>
    <w:rsid w:val="00D07058"/>
    <w:rsid w:val="00D070AA"/>
    <w:rsid w:val="00D10EC7"/>
    <w:rsid w:val="00D114B2"/>
    <w:rsid w:val="00D11947"/>
    <w:rsid w:val="00D1201C"/>
    <w:rsid w:val="00D121C4"/>
    <w:rsid w:val="00D1241A"/>
    <w:rsid w:val="00D13F11"/>
    <w:rsid w:val="00D14274"/>
    <w:rsid w:val="00D15DA4"/>
    <w:rsid w:val="00D15E5B"/>
    <w:rsid w:val="00D161AD"/>
    <w:rsid w:val="00D1685A"/>
    <w:rsid w:val="00D17C62"/>
    <w:rsid w:val="00D21586"/>
    <w:rsid w:val="00D21EA5"/>
    <w:rsid w:val="00D23A38"/>
    <w:rsid w:val="00D23B2A"/>
    <w:rsid w:val="00D23FCB"/>
    <w:rsid w:val="00D253F9"/>
    <w:rsid w:val="00D25640"/>
    <w:rsid w:val="00D2574C"/>
    <w:rsid w:val="00D25F31"/>
    <w:rsid w:val="00D26D79"/>
    <w:rsid w:val="00D27198"/>
    <w:rsid w:val="00D27C2B"/>
    <w:rsid w:val="00D27E36"/>
    <w:rsid w:val="00D33363"/>
    <w:rsid w:val="00D33C10"/>
    <w:rsid w:val="00D33D2B"/>
    <w:rsid w:val="00D340F4"/>
    <w:rsid w:val="00D342AD"/>
    <w:rsid w:val="00D34529"/>
    <w:rsid w:val="00D34943"/>
    <w:rsid w:val="00D34A2B"/>
    <w:rsid w:val="00D34D46"/>
    <w:rsid w:val="00D351CE"/>
    <w:rsid w:val="00D35409"/>
    <w:rsid w:val="00D359D4"/>
    <w:rsid w:val="00D35A7D"/>
    <w:rsid w:val="00D36A4E"/>
    <w:rsid w:val="00D36BA8"/>
    <w:rsid w:val="00D36D70"/>
    <w:rsid w:val="00D378CD"/>
    <w:rsid w:val="00D41372"/>
    <w:rsid w:val="00D41B88"/>
    <w:rsid w:val="00D41E23"/>
    <w:rsid w:val="00D429EC"/>
    <w:rsid w:val="00D42B02"/>
    <w:rsid w:val="00D42BD9"/>
    <w:rsid w:val="00D42EEB"/>
    <w:rsid w:val="00D4333B"/>
    <w:rsid w:val="00D43D44"/>
    <w:rsid w:val="00D43EBB"/>
    <w:rsid w:val="00D44138"/>
    <w:rsid w:val="00D4441B"/>
    <w:rsid w:val="00D44596"/>
    <w:rsid w:val="00D44E4E"/>
    <w:rsid w:val="00D453ED"/>
    <w:rsid w:val="00D46333"/>
    <w:rsid w:val="00D46D26"/>
    <w:rsid w:val="00D51254"/>
    <w:rsid w:val="00D51627"/>
    <w:rsid w:val="00D51879"/>
    <w:rsid w:val="00D51E1A"/>
    <w:rsid w:val="00D52344"/>
    <w:rsid w:val="00D5267F"/>
    <w:rsid w:val="00D52E24"/>
    <w:rsid w:val="00D532DA"/>
    <w:rsid w:val="00D53954"/>
    <w:rsid w:val="00D54AAC"/>
    <w:rsid w:val="00D54B32"/>
    <w:rsid w:val="00D552E3"/>
    <w:rsid w:val="00D55423"/>
    <w:rsid w:val="00D55673"/>
    <w:rsid w:val="00D55DF0"/>
    <w:rsid w:val="00D563E1"/>
    <w:rsid w:val="00D56A92"/>
    <w:rsid w:val="00D56BB6"/>
    <w:rsid w:val="00D56EA7"/>
    <w:rsid w:val="00D57C5C"/>
    <w:rsid w:val="00D6022B"/>
    <w:rsid w:val="00D60C40"/>
    <w:rsid w:val="00D6138D"/>
    <w:rsid w:val="00D6166E"/>
    <w:rsid w:val="00D61981"/>
    <w:rsid w:val="00D63126"/>
    <w:rsid w:val="00D635AF"/>
    <w:rsid w:val="00D63A67"/>
    <w:rsid w:val="00D646C9"/>
    <w:rsid w:val="00D6492E"/>
    <w:rsid w:val="00D65845"/>
    <w:rsid w:val="00D70087"/>
    <w:rsid w:val="00D7079E"/>
    <w:rsid w:val="00D70823"/>
    <w:rsid w:val="00D70AB1"/>
    <w:rsid w:val="00D70F23"/>
    <w:rsid w:val="00D716F4"/>
    <w:rsid w:val="00D723EC"/>
    <w:rsid w:val="00D7293A"/>
    <w:rsid w:val="00D732FC"/>
    <w:rsid w:val="00D73DD6"/>
    <w:rsid w:val="00D745F5"/>
    <w:rsid w:val="00D75392"/>
    <w:rsid w:val="00D7585E"/>
    <w:rsid w:val="00D759A3"/>
    <w:rsid w:val="00D76068"/>
    <w:rsid w:val="00D761DB"/>
    <w:rsid w:val="00D76275"/>
    <w:rsid w:val="00D76B0E"/>
    <w:rsid w:val="00D8067B"/>
    <w:rsid w:val="00D82893"/>
    <w:rsid w:val="00D82995"/>
    <w:rsid w:val="00D82E32"/>
    <w:rsid w:val="00D8301D"/>
    <w:rsid w:val="00D8317C"/>
    <w:rsid w:val="00D83223"/>
    <w:rsid w:val="00D83974"/>
    <w:rsid w:val="00D84133"/>
    <w:rsid w:val="00D8431C"/>
    <w:rsid w:val="00D85133"/>
    <w:rsid w:val="00D8790C"/>
    <w:rsid w:val="00D90D5F"/>
    <w:rsid w:val="00D91607"/>
    <w:rsid w:val="00D92582"/>
    <w:rsid w:val="00D928FE"/>
    <w:rsid w:val="00D92C82"/>
    <w:rsid w:val="00D93336"/>
    <w:rsid w:val="00D93FA6"/>
    <w:rsid w:val="00D94314"/>
    <w:rsid w:val="00D94882"/>
    <w:rsid w:val="00D95BC7"/>
    <w:rsid w:val="00D95C17"/>
    <w:rsid w:val="00D96043"/>
    <w:rsid w:val="00D9609E"/>
    <w:rsid w:val="00D974BF"/>
    <w:rsid w:val="00D97779"/>
    <w:rsid w:val="00DA0217"/>
    <w:rsid w:val="00DA0BD0"/>
    <w:rsid w:val="00DA14AB"/>
    <w:rsid w:val="00DA237B"/>
    <w:rsid w:val="00DA2E14"/>
    <w:rsid w:val="00DA4078"/>
    <w:rsid w:val="00DA52F5"/>
    <w:rsid w:val="00DA73A3"/>
    <w:rsid w:val="00DA76DD"/>
    <w:rsid w:val="00DA7BC5"/>
    <w:rsid w:val="00DB0ED6"/>
    <w:rsid w:val="00DB13F0"/>
    <w:rsid w:val="00DB1424"/>
    <w:rsid w:val="00DB2F3A"/>
    <w:rsid w:val="00DB3080"/>
    <w:rsid w:val="00DB31E0"/>
    <w:rsid w:val="00DB4650"/>
    <w:rsid w:val="00DB4E12"/>
    <w:rsid w:val="00DB4FAC"/>
    <w:rsid w:val="00DB5771"/>
    <w:rsid w:val="00DB586E"/>
    <w:rsid w:val="00DB5EF8"/>
    <w:rsid w:val="00DB7BF1"/>
    <w:rsid w:val="00DC08F0"/>
    <w:rsid w:val="00DC0AB6"/>
    <w:rsid w:val="00DC16A1"/>
    <w:rsid w:val="00DC21CF"/>
    <w:rsid w:val="00DC321A"/>
    <w:rsid w:val="00DC3395"/>
    <w:rsid w:val="00DC3408"/>
    <w:rsid w:val="00DC3664"/>
    <w:rsid w:val="00DC4B9B"/>
    <w:rsid w:val="00DC5EDC"/>
    <w:rsid w:val="00DC6162"/>
    <w:rsid w:val="00DC6198"/>
    <w:rsid w:val="00DC6EFC"/>
    <w:rsid w:val="00DC70DE"/>
    <w:rsid w:val="00DC7CDE"/>
    <w:rsid w:val="00DC7F08"/>
    <w:rsid w:val="00DC7F7B"/>
    <w:rsid w:val="00DD002D"/>
    <w:rsid w:val="00DD01B9"/>
    <w:rsid w:val="00DD03BC"/>
    <w:rsid w:val="00DD0E44"/>
    <w:rsid w:val="00DD12E5"/>
    <w:rsid w:val="00DD13B1"/>
    <w:rsid w:val="00DD195B"/>
    <w:rsid w:val="00DD243F"/>
    <w:rsid w:val="00DD31FD"/>
    <w:rsid w:val="00DD38D1"/>
    <w:rsid w:val="00DD46E9"/>
    <w:rsid w:val="00DD4711"/>
    <w:rsid w:val="00DD4812"/>
    <w:rsid w:val="00DD4CA7"/>
    <w:rsid w:val="00DE0097"/>
    <w:rsid w:val="00DE0389"/>
    <w:rsid w:val="00DE05AE"/>
    <w:rsid w:val="00DE0979"/>
    <w:rsid w:val="00DE0BF7"/>
    <w:rsid w:val="00DE0F5F"/>
    <w:rsid w:val="00DE12E9"/>
    <w:rsid w:val="00DE2378"/>
    <w:rsid w:val="00DE301D"/>
    <w:rsid w:val="00DE33EC"/>
    <w:rsid w:val="00DE43F4"/>
    <w:rsid w:val="00DE4CF8"/>
    <w:rsid w:val="00DE5391"/>
    <w:rsid w:val="00DE53F8"/>
    <w:rsid w:val="00DE55F3"/>
    <w:rsid w:val="00DE5A51"/>
    <w:rsid w:val="00DE60E6"/>
    <w:rsid w:val="00DE6C38"/>
    <w:rsid w:val="00DE6C9B"/>
    <w:rsid w:val="00DE74DC"/>
    <w:rsid w:val="00DE7D5A"/>
    <w:rsid w:val="00DF1EC4"/>
    <w:rsid w:val="00DF247C"/>
    <w:rsid w:val="00DF29A3"/>
    <w:rsid w:val="00DF3B02"/>
    <w:rsid w:val="00DF3BFA"/>
    <w:rsid w:val="00DF3DA8"/>
    <w:rsid w:val="00DF3F4F"/>
    <w:rsid w:val="00DF65FA"/>
    <w:rsid w:val="00DF6B95"/>
    <w:rsid w:val="00DF6D55"/>
    <w:rsid w:val="00DF707E"/>
    <w:rsid w:val="00DF70A1"/>
    <w:rsid w:val="00DF759D"/>
    <w:rsid w:val="00E003AF"/>
    <w:rsid w:val="00E00482"/>
    <w:rsid w:val="00E014CC"/>
    <w:rsid w:val="00E0165B"/>
    <w:rsid w:val="00E018C3"/>
    <w:rsid w:val="00E01C15"/>
    <w:rsid w:val="00E021E6"/>
    <w:rsid w:val="00E02CEE"/>
    <w:rsid w:val="00E0328A"/>
    <w:rsid w:val="00E0397F"/>
    <w:rsid w:val="00E03D24"/>
    <w:rsid w:val="00E03D56"/>
    <w:rsid w:val="00E04E74"/>
    <w:rsid w:val="00E052B1"/>
    <w:rsid w:val="00E0534D"/>
    <w:rsid w:val="00E05886"/>
    <w:rsid w:val="00E06551"/>
    <w:rsid w:val="00E06908"/>
    <w:rsid w:val="00E07509"/>
    <w:rsid w:val="00E104C6"/>
    <w:rsid w:val="00E105BE"/>
    <w:rsid w:val="00E10C02"/>
    <w:rsid w:val="00E10EDA"/>
    <w:rsid w:val="00E11737"/>
    <w:rsid w:val="00E117AD"/>
    <w:rsid w:val="00E12B2F"/>
    <w:rsid w:val="00E13216"/>
    <w:rsid w:val="00E134D8"/>
    <w:rsid w:val="00E137F4"/>
    <w:rsid w:val="00E1416F"/>
    <w:rsid w:val="00E14FDA"/>
    <w:rsid w:val="00E1594F"/>
    <w:rsid w:val="00E164F2"/>
    <w:rsid w:val="00E16695"/>
    <w:rsid w:val="00E16C7D"/>
    <w:rsid w:val="00E16F61"/>
    <w:rsid w:val="00E17070"/>
    <w:rsid w:val="00E178A7"/>
    <w:rsid w:val="00E17C46"/>
    <w:rsid w:val="00E20F6A"/>
    <w:rsid w:val="00E21A25"/>
    <w:rsid w:val="00E21B0C"/>
    <w:rsid w:val="00E22465"/>
    <w:rsid w:val="00E23303"/>
    <w:rsid w:val="00E239E0"/>
    <w:rsid w:val="00E23D0F"/>
    <w:rsid w:val="00E24071"/>
    <w:rsid w:val="00E253CA"/>
    <w:rsid w:val="00E258B7"/>
    <w:rsid w:val="00E26A1D"/>
    <w:rsid w:val="00E2725A"/>
    <w:rsid w:val="00E2771C"/>
    <w:rsid w:val="00E31CDD"/>
    <w:rsid w:val="00E31D50"/>
    <w:rsid w:val="00E3209B"/>
    <w:rsid w:val="00E324D9"/>
    <w:rsid w:val="00E331FB"/>
    <w:rsid w:val="00E33DF4"/>
    <w:rsid w:val="00E35B02"/>
    <w:rsid w:val="00E35EDE"/>
    <w:rsid w:val="00E364AA"/>
    <w:rsid w:val="00E36528"/>
    <w:rsid w:val="00E36E6E"/>
    <w:rsid w:val="00E36F5C"/>
    <w:rsid w:val="00E37231"/>
    <w:rsid w:val="00E3739D"/>
    <w:rsid w:val="00E409B4"/>
    <w:rsid w:val="00E40CF7"/>
    <w:rsid w:val="00E413B8"/>
    <w:rsid w:val="00E41943"/>
    <w:rsid w:val="00E41EB5"/>
    <w:rsid w:val="00E426A7"/>
    <w:rsid w:val="00E434EB"/>
    <w:rsid w:val="00E440C0"/>
    <w:rsid w:val="00E44750"/>
    <w:rsid w:val="00E45301"/>
    <w:rsid w:val="00E4585B"/>
    <w:rsid w:val="00E45A39"/>
    <w:rsid w:val="00E45EEB"/>
    <w:rsid w:val="00E4683D"/>
    <w:rsid w:val="00E46CA0"/>
    <w:rsid w:val="00E4765C"/>
    <w:rsid w:val="00E504A1"/>
    <w:rsid w:val="00E51231"/>
    <w:rsid w:val="00E51CE5"/>
    <w:rsid w:val="00E5295A"/>
    <w:rsid w:val="00E52A67"/>
    <w:rsid w:val="00E556F9"/>
    <w:rsid w:val="00E55E60"/>
    <w:rsid w:val="00E57212"/>
    <w:rsid w:val="00E602A7"/>
    <w:rsid w:val="00E60C70"/>
    <w:rsid w:val="00E619E1"/>
    <w:rsid w:val="00E61A10"/>
    <w:rsid w:val="00E62CBB"/>
    <w:rsid w:val="00E62FBE"/>
    <w:rsid w:val="00E63389"/>
    <w:rsid w:val="00E6443A"/>
    <w:rsid w:val="00E64597"/>
    <w:rsid w:val="00E64917"/>
    <w:rsid w:val="00E65391"/>
    <w:rsid w:val="00E653F0"/>
    <w:rsid w:val="00E65555"/>
    <w:rsid w:val="00E65780"/>
    <w:rsid w:val="00E66AA1"/>
    <w:rsid w:val="00E66B6A"/>
    <w:rsid w:val="00E67D75"/>
    <w:rsid w:val="00E71243"/>
    <w:rsid w:val="00E71362"/>
    <w:rsid w:val="00E714D8"/>
    <w:rsid w:val="00E714EF"/>
    <w:rsid w:val="00E7168A"/>
    <w:rsid w:val="00E71D25"/>
    <w:rsid w:val="00E7295C"/>
    <w:rsid w:val="00E732C3"/>
    <w:rsid w:val="00E732DC"/>
    <w:rsid w:val="00E73306"/>
    <w:rsid w:val="00E74817"/>
    <w:rsid w:val="00E74FE4"/>
    <w:rsid w:val="00E750EB"/>
    <w:rsid w:val="00E75253"/>
    <w:rsid w:val="00E7553D"/>
    <w:rsid w:val="00E7599D"/>
    <w:rsid w:val="00E75F13"/>
    <w:rsid w:val="00E7636B"/>
    <w:rsid w:val="00E7738D"/>
    <w:rsid w:val="00E7751C"/>
    <w:rsid w:val="00E77A38"/>
    <w:rsid w:val="00E80703"/>
    <w:rsid w:val="00E80EF3"/>
    <w:rsid w:val="00E81633"/>
    <w:rsid w:val="00E81F73"/>
    <w:rsid w:val="00E82532"/>
    <w:rsid w:val="00E82AED"/>
    <w:rsid w:val="00E82FCC"/>
    <w:rsid w:val="00E831A3"/>
    <w:rsid w:val="00E85DF5"/>
    <w:rsid w:val="00E862B5"/>
    <w:rsid w:val="00E863D8"/>
    <w:rsid w:val="00E86733"/>
    <w:rsid w:val="00E86927"/>
    <w:rsid w:val="00E8700D"/>
    <w:rsid w:val="00E87094"/>
    <w:rsid w:val="00E87CCC"/>
    <w:rsid w:val="00E9000E"/>
    <w:rsid w:val="00E90800"/>
    <w:rsid w:val="00E9108A"/>
    <w:rsid w:val="00E923E4"/>
    <w:rsid w:val="00E93F8F"/>
    <w:rsid w:val="00E94803"/>
    <w:rsid w:val="00E94B69"/>
    <w:rsid w:val="00E9588E"/>
    <w:rsid w:val="00E961CA"/>
    <w:rsid w:val="00E9630C"/>
    <w:rsid w:val="00E964D2"/>
    <w:rsid w:val="00E96813"/>
    <w:rsid w:val="00E9709A"/>
    <w:rsid w:val="00E97FA0"/>
    <w:rsid w:val="00EA0784"/>
    <w:rsid w:val="00EA099F"/>
    <w:rsid w:val="00EA17B9"/>
    <w:rsid w:val="00EA279E"/>
    <w:rsid w:val="00EA2BA6"/>
    <w:rsid w:val="00EA2D0A"/>
    <w:rsid w:val="00EA2FD7"/>
    <w:rsid w:val="00EA30F7"/>
    <w:rsid w:val="00EA33B1"/>
    <w:rsid w:val="00EA46C8"/>
    <w:rsid w:val="00EA4AEE"/>
    <w:rsid w:val="00EA56E5"/>
    <w:rsid w:val="00EA704F"/>
    <w:rsid w:val="00EA74F2"/>
    <w:rsid w:val="00EA7552"/>
    <w:rsid w:val="00EA7F5C"/>
    <w:rsid w:val="00EB026E"/>
    <w:rsid w:val="00EB0477"/>
    <w:rsid w:val="00EB0934"/>
    <w:rsid w:val="00EB130C"/>
    <w:rsid w:val="00EB193D"/>
    <w:rsid w:val="00EB2A71"/>
    <w:rsid w:val="00EB2A79"/>
    <w:rsid w:val="00EB2C57"/>
    <w:rsid w:val="00EB32CF"/>
    <w:rsid w:val="00EB3369"/>
    <w:rsid w:val="00EB3D44"/>
    <w:rsid w:val="00EB3EB7"/>
    <w:rsid w:val="00EB3F7F"/>
    <w:rsid w:val="00EB4B0A"/>
    <w:rsid w:val="00EB4DDA"/>
    <w:rsid w:val="00EB6C22"/>
    <w:rsid w:val="00EB6E33"/>
    <w:rsid w:val="00EB7598"/>
    <w:rsid w:val="00EB7885"/>
    <w:rsid w:val="00EB7B82"/>
    <w:rsid w:val="00EC0998"/>
    <w:rsid w:val="00EC1B0E"/>
    <w:rsid w:val="00EC216C"/>
    <w:rsid w:val="00EC2805"/>
    <w:rsid w:val="00EC3100"/>
    <w:rsid w:val="00EC3D02"/>
    <w:rsid w:val="00EC437B"/>
    <w:rsid w:val="00EC4CBD"/>
    <w:rsid w:val="00EC60EE"/>
    <w:rsid w:val="00EC6E0C"/>
    <w:rsid w:val="00EC703B"/>
    <w:rsid w:val="00EC70D8"/>
    <w:rsid w:val="00EC7522"/>
    <w:rsid w:val="00EC78F8"/>
    <w:rsid w:val="00ED019A"/>
    <w:rsid w:val="00ED1008"/>
    <w:rsid w:val="00ED1338"/>
    <w:rsid w:val="00ED1475"/>
    <w:rsid w:val="00ED1AB4"/>
    <w:rsid w:val="00ED1DD9"/>
    <w:rsid w:val="00ED2389"/>
    <w:rsid w:val="00ED288C"/>
    <w:rsid w:val="00ED2C23"/>
    <w:rsid w:val="00ED2CF0"/>
    <w:rsid w:val="00ED394D"/>
    <w:rsid w:val="00ED4F04"/>
    <w:rsid w:val="00ED57A2"/>
    <w:rsid w:val="00ED6B24"/>
    <w:rsid w:val="00ED6D87"/>
    <w:rsid w:val="00EE1058"/>
    <w:rsid w:val="00EE1089"/>
    <w:rsid w:val="00EE151E"/>
    <w:rsid w:val="00EE1614"/>
    <w:rsid w:val="00EE1946"/>
    <w:rsid w:val="00EE2E89"/>
    <w:rsid w:val="00EE3260"/>
    <w:rsid w:val="00EE39D1"/>
    <w:rsid w:val="00EE3C6E"/>
    <w:rsid w:val="00EE3CF3"/>
    <w:rsid w:val="00EE50F0"/>
    <w:rsid w:val="00EE586E"/>
    <w:rsid w:val="00EE5B2C"/>
    <w:rsid w:val="00EE5BEB"/>
    <w:rsid w:val="00EE5DD2"/>
    <w:rsid w:val="00EE63C6"/>
    <w:rsid w:val="00EE6524"/>
    <w:rsid w:val="00EE788B"/>
    <w:rsid w:val="00EF00ED"/>
    <w:rsid w:val="00EF0192"/>
    <w:rsid w:val="00EF0196"/>
    <w:rsid w:val="00EF0360"/>
    <w:rsid w:val="00EF06A8"/>
    <w:rsid w:val="00EF06BE"/>
    <w:rsid w:val="00EF0943"/>
    <w:rsid w:val="00EF0E6D"/>
    <w:rsid w:val="00EF0EAD"/>
    <w:rsid w:val="00EF11E9"/>
    <w:rsid w:val="00EF2693"/>
    <w:rsid w:val="00EF2BEB"/>
    <w:rsid w:val="00EF4A26"/>
    <w:rsid w:val="00EF4CB1"/>
    <w:rsid w:val="00EF5798"/>
    <w:rsid w:val="00EF60A5"/>
    <w:rsid w:val="00EF60E5"/>
    <w:rsid w:val="00EF6A0C"/>
    <w:rsid w:val="00EF6E7F"/>
    <w:rsid w:val="00EF7ADB"/>
    <w:rsid w:val="00EF7BCB"/>
    <w:rsid w:val="00F0116D"/>
    <w:rsid w:val="00F01D8F"/>
    <w:rsid w:val="00F01D93"/>
    <w:rsid w:val="00F0316E"/>
    <w:rsid w:val="00F05039"/>
    <w:rsid w:val="00F05A4D"/>
    <w:rsid w:val="00F0675F"/>
    <w:rsid w:val="00F06BB9"/>
    <w:rsid w:val="00F10BCF"/>
    <w:rsid w:val="00F11902"/>
    <w:rsid w:val="00F121C4"/>
    <w:rsid w:val="00F1346B"/>
    <w:rsid w:val="00F13D3A"/>
    <w:rsid w:val="00F148CF"/>
    <w:rsid w:val="00F14EBA"/>
    <w:rsid w:val="00F16658"/>
    <w:rsid w:val="00F17235"/>
    <w:rsid w:val="00F20B40"/>
    <w:rsid w:val="00F20C9B"/>
    <w:rsid w:val="00F20DAE"/>
    <w:rsid w:val="00F211C4"/>
    <w:rsid w:val="00F22535"/>
    <w:rsid w:val="00F2269A"/>
    <w:rsid w:val="00F22775"/>
    <w:rsid w:val="00F228A5"/>
    <w:rsid w:val="00F2296A"/>
    <w:rsid w:val="00F22F61"/>
    <w:rsid w:val="00F2301F"/>
    <w:rsid w:val="00F24008"/>
    <w:rsid w:val="00F2413B"/>
    <w:rsid w:val="00F24611"/>
    <w:rsid w:val="00F246D4"/>
    <w:rsid w:val="00F25840"/>
    <w:rsid w:val="00F25C8A"/>
    <w:rsid w:val="00F262F9"/>
    <w:rsid w:val="00F269DC"/>
    <w:rsid w:val="00F27D68"/>
    <w:rsid w:val="00F309E2"/>
    <w:rsid w:val="00F30C2D"/>
    <w:rsid w:val="00F318BD"/>
    <w:rsid w:val="00F3219E"/>
    <w:rsid w:val="00F32557"/>
    <w:rsid w:val="00F32CE9"/>
    <w:rsid w:val="00F3300A"/>
    <w:rsid w:val="00F332EF"/>
    <w:rsid w:val="00F333DE"/>
    <w:rsid w:val="00F33A6A"/>
    <w:rsid w:val="00F33FDE"/>
    <w:rsid w:val="00F3411D"/>
    <w:rsid w:val="00F3411F"/>
    <w:rsid w:val="00F342BF"/>
    <w:rsid w:val="00F34983"/>
    <w:rsid w:val="00F34D8E"/>
    <w:rsid w:val="00F3515A"/>
    <w:rsid w:val="00F35D1C"/>
    <w:rsid w:val="00F35EA3"/>
    <w:rsid w:val="00F3646D"/>
    <w:rsid w:val="00F3674D"/>
    <w:rsid w:val="00F37587"/>
    <w:rsid w:val="00F4079E"/>
    <w:rsid w:val="00F40B14"/>
    <w:rsid w:val="00F40DC4"/>
    <w:rsid w:val="00F41552"/>
    <w:rsid w:val="00F42101"/>
    <w:rsid w:val="00F429A3"/>
    <w:rsid w:val="00F42EAA"/>
    <w:rsid w:val="00F42EE0"/>
    <w:rsid w:val="00F434A9"/>
    <w:rsid w:val="00F437C4"/>
    <w:rsid w:val="00F439F2"/>
    <w:rsid w:val="00F44531"/>
    <w:rsid w:val="00F446A0"/>
    <w:rsid w:val="00F449A3"/>
    <w:rsid w:val="00F456D2"/>
    <w:rsid w:val="00F462F9"/>
    <w:rsid w:val="00F4739C"/>
    <w:rsid w:val="00F47A0A"/>
    <w:rsid w:val="00F47A79"/>
    <w:rsid w:val="00F47BD9"/>
    <w:rsid w:val="00F47F5C"/>
    <w:rsid w:val="00F51220"/>
    <w:rsid w:val="00F51928"/>
    <w:rsid w:val="00F51A61"/>
    <w:rsid w:val="00F536D8"/>
    <w:rsid w:val="00F5411B"/>
    <w:rsid w:val="00F543B3"/>
    <w:rsid w:val="00F5467A"/>
    <w:rsid w:val="00F547EA"/>
    <w:rsid w:val="00F5496B"/>
    <w:rsid w:val="00F54D5F"/>
    <w:rsid w:val="00F55CD8"/>
    <w:rsid w:val="00F55D06"/>
    <w:rsid w:val="00F55E32"/>
    <w:rsid w:val="00F5643A"/>
    <w:rsid w:val="00F56596"/>
    <w:rsid w:val="00F567C2"/>
    <w:rsid w:val="00F56969"/>
    <w:rsid w:val="00F57A08"/>
    <w:rsid w:val="00F600E4"/>
    <w:rsid w:val="00F60DED"/>
    <w:rsid w:val="00F61516"/>
    <w:rsid w:val="00F62236"/>
    <w:rsid w:val="00F62BBF"/>
    <w:rsid w:val="00F63195"/>
    <w:rsid w:val="00F637D2"/>
    <w:rsid w:val="00F63959"/>
    <w:rsid w:val="00F63CDF"/>
    <w:rsid w:val="00F642AF"/>
    <w:rsid w:val="00F650B4"/>
    <w:rsid w:val="00F65192"/>
    <w:rsid w:val="00F65901"/>
    <w:rsid w:val="00F6599B"/>
    <w:rsid w:val="00F66B95"/>
    <w:rsid w:val="00F67334"/>
    <w:rsid w:val="00F674EC"/>
    <w:rsid w:val="00F67F5F"/>
    <w:rsid w:val="00F706AA"/>
    <w:rsid w:val="00F70C04"/>
    <w:rsid w:val="00F715D0"/>
    <w:rsid w:val="00F717E7"/>
    <w:rsid w:val="00F71C72"/>
    <w:rsid w:val="00F71D4E"/>
    <w:rsid w:val="00F71D98"/>
    <w:rsid w:val="00F724A1"/>
    <w:rsid w:val="00F7288E"/>
    <w:rsid w:val="00F72919"/>
    <w:rsid w:val="00F72E1B"/>
    <w:rsid w:val="00F740FA"/>
    <w:rsid w:val="00F746B8"/>
    <w:rsid w:val="00F74A7A"/>
    <w:rsid w:val="00F75098"/>
    <w:rsid w:val="00F75D8B"/>
    <w:rsid w:val="00F7632C"/>
    <w:rsid w:val="00F76635"/>
    <w:rsid w:val="00F76FDC"/>
    <w:rsid w:val="00F771C6"/>
    <w:rsid w:val="00F77829"/>
    <w:rsid w:val="00F77E4A"/>
    <w:rsid w:val="00F77ED7"/>
    <w:rsid w:val="00F80563"/>
    <w:rsid w:val="00F80F1D"/>
    <w:rsid w:val="00F80F5D"/>
    <w:rsid w:val="00F818CF"/>
    <w:rsid w:val="00F83143"/>
    <w:rsid w:val="00F8321E"/>
    <w:rsid w:val="00F83330"/>
    <w:rsid w:val="00F8419A"/>
    <w:rsid w:val="00F84564"/>
    <w:rsid w:val="00F853F3"/>
    <w:rsid w:val="00F85853"/>
    <w:rsid w:val="00F8591B"/>
    <w:rsid w:val="00F8655C"/>
    <w:rsid w:val="00F87397"/>
    <w:rsid w:val="00F90BCA"/>
    <w:rsid w:val="00F90E1A"/>
    <w:rsid w:val="00F91B79"/>
    <w:rsid w:val="00F91C9D"/>
    <w:rsid w:val="00F91D8E"/>
    <w:rsid w:val="00F9359B"/>
    <w:rsid w:val="00F93A69"/>
    <w:rsid w:val="00F94B27"/>
    <w:rsid w:val="00F94FDD"/>
    <w:rsid w:val="00F950FE"/>
    <w:rsid w:val="00F96626"/>
    <w:rsid w:val="00F96946"/>
    <w:rsid w:val="00F96CC0"/>
    <w:rsid w:val="00F97131"/>
    <w:rsid w:val="00F9720F"/>
    <w:rsid w:val="00F97B4B"/>
    <w:rsid w:val="00F97C84"/>
    <w:rsid w:val="00FA0156"/>
    <w:rsid w:val="00FA05E8"/>
    <w:rsid w:val="00FA0C6F"/>
    <w:rsid w:val="00FA0D81"/>
    <w:rsid w:val="00FA0F6E"/>
    <w:rsid w:val="00FA13EE"/>
    <w:rsid w:val="00FA166A"/>
    <w:rsid w:val="00FA2CF6"/>
    <w:rsid w:val="00FA2D55"/>
    <w:rsid w:val="00FA3065"/>
    <w:rsid w:val="00FA3EBB"/>
    <w:rsid w:val="00FA4284"/>
    <w:rsid w:val="00FA47F2"/>
    <w:rsid w:val="00FA52F9"/>
    <w:rsid w:val="00FA54D8"/>
    <w:rsid w:val="00FA6112"/>
    <w:rsid w:val="00FB0161"/>
    <w:rsid w:val="00FB0312"/>
    <w:rsid w:val="00FB0346"/>
    <w:rsid w:val="00FB09A8"/>
    <w:rsid w:val="00FB0C8D"/>
    <w:rsid w:val="00FB0E61"/>
    <w:rsid w:val="00FB10FF"/>
    <w:rsid w:val="00FB191A"/>
    <w:rsid w:val="00FB1AF9"/>
    <w:rsid w:val="00FB1D69"/>
    <w:rsid w:val="00FB261B"/>
    <w:rsid w:val="00FB2812"/>
    <w:rsid w:val="00FB2F72"/>
    <w:rsid w:val="00FB31D4"/>
    <w:rsid w:val="00FB31F7"/>
    <w:rsid w:val="00FB332B"/>
    <w:rsid w:val="00FB3570"/>
    <w:rsid w:val="00FB413A"/>
    <w:rsid w:val="00FB579B"/>
    <w:rsid w:val="00FB5D3E"/>
    <w:rsid w:val="00FB67AC"/>
    <w:rsid w:val="00FB67C3"/>
    <w:rsid w:val="00FB6EF9"/>
    <w:rsid w:val="00FB6FD3"/>
    <w:rsid w:val="00FB7100"/>
    <w:rsid w:val="00FC016C"/>
    <w:rsid w:val="00FC0636"/>
    <w:rsid w:val="00FC074C"/>
    <w:rsid w:val="00FC0C6F"/>
    <w:rsid w:val="00FC14C7"/>
    <w:rsid w:val="00FC1A4E"/>
    <w:rsid w:val="00FC1E2C"/>
    <w:rsid w:val="00FC24B2"/>
    <w:rsid w:val="00FC2614"/>
    <w:rsid w:val="00FC2758"/>
    <w:rsid w:val="00FC3519"/>
    <w:rsid w:val="00FC3523"/>
    <w:rsid w:val="00FC3C00"/>
    <w:rsid w:val="00FC3C3B"/>
    <w:rsid w:val="00FC44C4"/>
    <w:rsid w:val="00FC4F7B"/>
    <w:rsid w:val="00FC6FC6"/>
    <w:rsid w:val="00FC72FD"/>
    <w:rsid w:val="00FC755A"/>
    <w:rsid w:val="00FC76A8"/>
    <w:rsid w:val="00FC76ED"/>
    <w:rsid w:val="00FC7EF6"/>
    <w:rsid w:val="00FD05FD"/>
    <w:rsid w:val="00FD1122"/>
    <w:rsid w:val="00FD1F94"/>
    <w:rsid w:val="00FD21A7"/>
    <w:rsid w:val="00FD2473"/>
    <w:rsid w:val="00FD2EC2"/>
    <w:rsid w:val="00FD3347"/>
    <w:rsid w:val="00FD3444"/>
    <w:rsid w:val="00FD40E9"/>
    <w:rsid w:val="00FD40FB"/>
    <w:rsid w:val="00FD4154"/>
    <w:rsid w:val="00FD4640"/>
    <w:rsid w:val="00FD495B"/>
    <w:rsid w:val="00FD5FC8"/>
    <w:rsid w:val="00FD62FE"/>
    <w:rsid w:val="00FD64DB"/>
    <w:rsid w:val="00FD6C51"/>
    <w:rsid w:val="00FD7EC3"/>
    <w:rsid w:val="00FE0C73"/>
    <w:rsid w:val="00FE0F38"/>
    <w:rsid w:val="00FE108E"/>
    <w:rsid w:val="00FE10F9"/>
    <w:rsid w:val="00FE126B"/>
    <w:rsid w:val="00FE1913"/>
    <w:rsid w:val="00FE2356"/>
    <w:rsid w:val="00FE2629"/>
    <w:rsid w:val="00FE2C71"/>
    <w:rsid w:val="00FE36BF"/>
    <w:rsid w:val="00FE40B5"/>
    <w:rsid w:val="00FE4EDE"/>
    <w:rsid w:val="00FE5A67"/>
    <w:rsid w:val="00FE62E0"/>
    <w:rsid w:val="00FE6370"/>
    <w:rsid w:val="00FE660C"/>
    <w:rsid w:val="00FF02BC"/>
    <w:rsid w:val="00FF0F2A"/>
    <w:rsid w:val="00FF186A"/>
    <w:rsid w:val="00FF2103"/>
    <w:rsid w:val="00FF2D52"/>
    <w:rsid w:val="00FF4744"/>
    <w:rsid w:val="00FF492B"/>
    <w:rsid w:val="00FF4934"/>
    <w:rsid w:val="00FF4E65"/>
    <w:rsid w:val="00FF57EA"/>
    <w:rsid w:val="00FF5EC7"/>
    <w:rsid w:val="00FF61CB"/>
    <w:rsid w:val="00FF6302"/>
    <w:rsid w:val="00FF6341"/>
    <w:rsid w:val="00FF67C0"/>
    <w:rsid w:val="00FF69CD"/>
    <w:rsid w:val="00FF6BDA"/>
    <w:rsid w:val="00FF7815"/>
    <w:rsid w:val="00FF7892"/>
    <w:rsid w:val="00FF7EDE"/>
    <w:rsid w:val="019E7884"/>
    <w:rsid w:val="0315B149"/>
    <w:rsid w:val="036FF37E"/>
    <w:rsid w:val="041EDD50"/>
    <w:rsid w:val="053C4FF3"/>
    <w:rsid w:val="0687349E"/>
    <w:rsid w:val="08641677"/>
    <w:rsid w:val="095C3ACB"/>
    <w:rsid w:val="0D682D94"/>
    <w:rsid w:val="14A6B7B9"/>
    <w:rsid w:val="1632C643"/>
    <w:rsid w:val="168370E5"/>
    <w:rsid w:val="17E1AEF1"/>
    <w:rsid w:val="19081645"/>
    <w:rsid w:val="1BB52D62"/>
    <w:rsid w:val="22514FBB"/>
    <w:rsid w:val="24B233F5"/>
    <w:rsid w:val="263255FE"/>
    <w:rsid w:val="26342C10"/>
    <w:rsid w:val="2695C9F7"/>
    <w:rsid w:val="295271A4"/>
    <w:rsid w:val="2A6F9667"/>
    <w:rsid w:val="2B038A86"/>
    <w:rsid w:val="314F5421"/>
    <w:rsid w:val="31938A3A"/>
    <w:rsid w:val="319F283A"/>
    <w:rsid w:val="31B3AC62"/>
    <w:rsid w:val="332DBC99"/>
    <w:rsid w:val="396E18D2"/>
    <w:rsid w:val="408893A5"/>
    <w:rsid w:val="45AB29EC"/>
    <w:rsid w:val="4757B9BD"/>
    <w:rsid w:val="4ABA0BC7"/>
    <w:rsid w:val="4DE63A6C"/>
    <w:rsid w:val="568B859B"/>
    <w:rsid w:val="5A5A7392"/>
    <w:rsid w:val="5AF374E0"/>
    <w:rsid w:val="5B62FD38"/>
    <w:rsid w:val="5B8018DF"/>
    <w:rsid w:val="5E41E4A6"/>
    <w:rsid w:val="600C8685"/>
    <w:rsid w:val="6078F535"/>
    <w:rsid w:val="61EF5A63"/>
    <w:rsid w:val="624ACD2D"/>
    <w:rsid w:val="65D6F619"/>
    <w:rsid w:val="665BB923"/>
    <w:rsid w:val="685CFDE5"/>
    <w:rsid w:val="6887CD8A"/>
    <w:rsid w:val="69E1D5DF"/>
    <w:rsid w:val="6BF186B5"/>
    <w:rsid w:val="6C2F468A"/>
    <w:rsid w:val="6DF09395"/>
    <w:rsid w:val="756BB8CD"/>
    <w:rsid w:val="75AEC680"/>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60F3224F-539B-4438-9DDD-27736F7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45BB3"/>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B45BB3"/>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45BB3"/>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45BB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45BB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45BB3"/>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45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BB3"/>
  </w:style>
  <w:style w:type="paragraph" w:styleId="TOC1">
    <w:name w:val="toc 1"/>
    <w:aliases w:val="ŠTOC 1"/>
    <w:basedOn w:val="Normal"/>
    <w:next w:val="Normal"/>
    <w:uiPriority w:val="39"/>
    <w:unhideWhenUsed/>
    <w:rsid w:val="00B45BB3"/>
    <w:pPr>
      <w:tabs>
        <w:tab w:val="right" w:leader="dot" w:pos="14570"/>
      </w:tabs>
      <w:spacing w:before="0"/>
    </w:pPr>
    <w:rPr>
      <w:b/>
      <w:noProof/>
    </w:rPr>
  </w:style>
  <w:style w:type="paragraph" w:styleId="TOC2">
    <w:name w:val="toc 2"/>
    <w:aliases w:val="ŠTOC 2"/>
    <w:basedOn w:val="Normal"/>
    <w:next w:val="Normal"/>
    <w:uiPriority w:val="39"/>
    <w:unhideWhenUsed/>
    <w:rsid w:val="00B45BB3"/>
    <w:pPr>
      <w:tabs>
        <w:tab w:val="right" w:leader="dot" w:pos="14570"/>
      </w:tabs>
      <w:spacing w:before="0"/>
    </w:pPr>
    <w:rPr>
      <w:noProof/>
    </w:rPr>
  </w:style>
  <w:style w:type="paragraph" w:styleId="Header">
    <w:name w:val="header"/>
    <w:aliases w:val="ŠHeader"/>
    <w:basedOn w:val="Normal"/>
    <w:link w:val="HeaderChar"/>
    <w:uiPriority w:val="16"/>
    <w:rsid w:val="00B45BB3"/>
    <w:rPr>
      <w:noProof/>
      <w:color w:val="002664"/>
      <w:sz w:val="28"/>
      <w:szCs w:val="28"/>
    </w:rPr>
  </w:style>
  <w:style w:type="character" w:customStyle="1" w:styleId="Heading5Char">
    <w:name w:val="Heading 5 Char"/>
    <w:aliases w:val="ŠHeading 5 Char"/>
    <w:basedOn w:val="DefaultParagraphFont"/>
    <w:link w:val="Heading5"/>
    <w:uiPriority w:val="6"/>
    <w:rsid w:val="00B45BB3"/>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B45BB3"/>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B45BB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45BB3"/>
    <w:rPr>
      <w:rFonts w:ascii="Arial" w:eastAsiaTheme="minorHAnsi" w:hAnsi="Arial" w:cs="Arial"/>
      <w:sz w:val="18"/>
      <w:szCs w:val="18"/>
      <w:lang w:val="en-AU"/>
    </w:rPr>
  </w:style>
  <w:style w:type="paragraph" w:styleId="Caption">
    <w:name w:val="caption"/>
    <w:aliases w:val="ŠCaption"/>
    <w:basedOn w:val="Normal"/>
    <w:next w:val="Normal"/>
    <w:uiPriority w:val="20"/>
    <w:qFormat/>
    <w:rsid w:val="00B45BB3"/>
    <w:pPr>
      <w:keepNext/>
      <w:spacing w:after="200" w:line="240" w:lineRule="auto"/>
    </w:pPr>
    <w:rPr>
      <w:iCs/>
      <w:color w:val="002664"/>
      <w:sz w:val="18"/>
      <w:szCs w:val="18"/>
    </w:rPr>
  </w:style>
  <w:style w:type="paragraph" w:customStyle="1" w:styleId="Logo">
    <w:name w:val="ŠLogo"/>
    <w:basedOn w:val="Normal"/>
    <w:uiPriority w:val="18"/>
    <w:qFormat/>
    <w:rsid w:val="00B45BB3"/>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45BB3"/>
    <w:pPr>
      <w:spacing w:before="0"/>
      <w:ind w:left="244"/>
    </w:pPr>
  </w:style>
  <w:style w:type="character" w:styleId="Hyperlink">
    <w:name w:val="Hyperlink"/>
    <w:aliases w:val="ŠHyperlink"/>
    <w:basedOn w:val="DefaultParagraphFont"/>
    <w:uiPriority w:val="99"/>
    <w:unhideWhenUsed/>
    <w:rsid w:val="00B45BB3"/>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45BB3"/>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45BB3"/>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45BB3"/>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45BB3"/>
    <w:rPr>
      <w:rFonts w:ascii="Arial" w:eastAsiaTheme="minorHAnsi" w:hAnsi="Arial" w:cs="Arial"/>
      <w:color w:val="002664"/>
      <w:sz w:val="28"/>
      <w:szCs w:val="36"/>
      <w:lang w:val="en-AU"/>
    </w:rPr>
  </w:style>
  <w:style w:type="table" w:customStyle="1" w:styleId="Tableheader">
    <w:name w:val="ŠTable header"/>
    <w:basedOn w:val="TableNormal"/>
    <w:uiPriority w:val="99"/>
    <w:rsid w:val="00B45BB3"/>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45BB3"/>
    <w:pPr>
      <w:numPr>
        <w:numId w:val="4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45BB3"/>
    <w:pPr>
      <w:numPr>
        <w:numId w:val="4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45BB3"/>
    <w:pPr>
      <w:numPr>
        <w:numId w:val="50"/>
      </w:numPr>
    </w:pPr>
  </w:style>
  <w:style w:type="character" w:styleId="Strong">
    <w:name w:val="Strong"/>
    <w:aliases w:val="ŠStrong,Bold"/>
    <w:qFormat/>
    <w:rsid w:val="00B45BB3"/>
    <w:rPr>
      <w:b/>
      <w:bCs/>
    </w:rPr>
  </w:style>
  <w:style w:type="paragraph" w:styleId="ListBullet">
    <w:name w:val="List Bullet"/>
    <w:aliases w:val="ŠList Bullet"/>
    <w:basedOn w:val="Normal"/>
    <w:uiPriority w:val="9"/>
    <w:qFormat/>
    <w:rsid w:val="00B45BB3"/>
    <w:pPr>
      <w:numPr>
        <w:numId w:val="47"/>
      </w:numPr>
    </w:pPr>
  </w:style>
  <w:style w:type="character" w:styleId="Emphasis">
    <w:name w:val="Emphasis"/>
    <w:aliases w:val="ŠEmphasis,Italic"/>
    <w:qFormat/>
    <w:rsid w:val="00B45BB3"/>
    <w:rPr>
      <w:i/>
      <w:iCs/>
    </w:rPr>
  </w:style>
  <w:style w:type="paragraph" w:styleId="Title">
    <w:name w:val="Title"/>
    <w:aliases w:val="ŠTitle"/>
    <w:basedOn w:val="Normal"/>
    <w:next w:val="Normal"/>
    <w:link w:val="TitleChar"/>
    <w:uiPriority w:val="1"/>
    <w:rsid w:val="00B45BB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45BB3"/>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B45BB3"/>
    <w:pPr>
      <w:spacing w:line="240" w:lineRule="auto"/>
    </w:pPr>
    <w:rPr>
      <w:sz w:val="20"/>
      <w:szCs w:val="20"/>
    </w:rPr>
  </w:style>
  <w:style w:type="table" w:styleId="TableGrid">
    <w:name w:val="Table Grid"/>
    <w:basedOn w:val="TableNormal"/>
    <w:uiPriority w:val="39"/>
    <w:rsid w:val="00B45BB3"/>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45BB3"/>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45BB3"/>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B45BB3"/>
    <w:rPr>
      <w:rFonts w:ascii="Arial" w:eastAsiaTheme="minorHAnsi" w:hAnsi="Arial" w:cs="Arial"/>
      <w:sz w:val="20"/>
      <w:szCs w:val="20"/>
      <w:lang w:val="en-AU"/>
    </w:rPr>
  </w:style>
  <w:style w:type="character" w:styleId="CommentReference">
    <w:name w:val="annotation reference"/>
    <w:basedOn w:val="DefaultParagraphFont"/>
    <w:uiPriority w:val="99"/>
    <w:semiHidden/>
    <w:unhideWhenUsed/>
    <w:rsid w:val="00B45BB3"/>
    <w:rPr>
      <w:sz w:val="16"/>
      <w:szCs w:val="16"/>
    </w:rPr>
  </w:style>
  <w:style w:type="paragraph" w:styleId="CommentSubject">
    <w:name w:val="annotation subject"/>
    <w:basedOn w:val="CommentText"/>
    <w:next w:val="CommentText"/>
    <w:link w:val="CommentSubjectChar"/>
    <w:uiPriority w:val="99"/>
    <w:semiHidden/>
    <w:unhideWhenUsed/>
    <w:rsid w:val="00B45BB3"/>
    <w:rPr>
      <w:b/>
      <w:bCs/>
    </w:rPr>
  </w:style>
  <w:style w:type="character" w:customStyle="1" w:styleId="CommentSubjectChar">
    <w:name w:val="Comment Subject Char"/>
    <w:basedOn w:val="CommentTextChar"/>
    <w:link w:val="CommentSubject"/>
    <w:uiPriority w:val="99"/>
    <w:semiHidden/>
    <w:rsid w:val="00B45BB3"/>
    <w:rPr>
      <w:rFonts w:ascii="Arial" w:eastAsiaTheme="minorHAns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45BB3"/>
    <w:rPr>
      <w:color w:val="605E5C"/>
      <w:shd w:val="clear" w:color="auto" w:fill="E1DFDD"/>
    </w:rPr>
  </w:style>
  <w:style w:type="paragraph" w:styleId="ListParagraph">
    <w:name w:val="List Paragraph"/>
    <w:aliases w:val="ŠList Paragraph"/>
    <w:basedOn w:val="Normal"/>
    <w:uiPriority w:val="34"/>
    <w:unhideWhenUsed/>
    <w:qFormat/>
    <w:rsid w:val="00B45BB3"/>
    <w:pPr>
      <w:ind w:left="567"/>
    </w:pPr>
  </w:style>
  <w:style w:type="character" w:styleId="PlaceholderText">
    <w:name w:val="Placeholder Text"/>
    <w:basedOn w:val="DefaultParagraphFont"/>
    <w:uiPriority w:val="99"/>
    <w:semiHidden/>
    <w:rsid w:val="00B45BB3"/>
    <w:rPr>
      <w:color w:val="808080"/>
    </w:rPr>
  </w:style>
  <w:style w:type="character" w:styleId="FollowedHyperlink">
    <w:name w:val="FollowedHyperlink"/>
    <w:basedOn w:val="DefaultParagraphFont"/>
    <w:uiPriority w:val="99"/>
    <w:semiHidden/>
    <w:unhideWhenUsed/>
    <w:rsid w:val="00B45BB3"/>
    <w:rPr>
      <w:color w:val="954F72" w:themeColor="followedHyperlink"/>
      <w:u w:val="single"/>
    </w:rPr>
  </w:style>
  <w:style w:type="paragraph" w:styleId="Subtitle">
    <w:name w:val="Subtitle"/>
    <w:basedOn w:val="Normal"/>
    <w:next w:val="Normal"/>
    <w:link w:val="SubtitleChar"/>
    <w:uiPriority w:val="11"/>
    <w:semiHidden/>
    <w:qFormat/>
    <w:rsid w:val="00B45BB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45BB3"/>
    <w:rPr>
      <w:rFonts w:ascii="Arial"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45BB3"/>
    <w:rPr>
      <w:i/>
      <w:iCs/>
      <w:color w:val="404040" w:themeColor="text1" w:themeTint="BF"/>
    </w:rPr>
  </w:style>
  <w:style w:type="paragraph" w:styleId="TOC4">
    <w:name w:val="toc 4"/>
    <w:aliases w:val="ŠTOC 4"/>
    <w:basedOn w:val="Normal"/>
    <w:next w:val="Normal"/>
    <w:autoRedefine/>
    <w:uiPriority w:val="39"/>
    <w:unhideWhenUsed/>
    <w:rsid w:val="00B45BB3"/>
    <w:pPr>
      <w:spacing w:before="0"/>
      <w:ind w:left="488"/>
    </w:pPr>
  </w:style>
  <w:style w:type="paragraph" w:styleId="TOCHeading">
    <w:name w:val="TOC Heading"/>
    <w:aliases w:val="ŠTOC Heading"/>
    <w:basedOn w:val="Heading1"/>
    <w:next w:val="Normal"/>
    <w:uiPriority w:val="38"/>
    <w:qFormat/>
    <w:rsid w:val="00B45BB3"/>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45BB3"/>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45BB3"/>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eastAsiaTheme="minorHAnsi" w:hAnsi="Arial" w:cs="Arial"/>
      <w:sz w:val="18"/>
      <w:szCs w:val="18"/>
      <w:lang w:val="en-AU"/>
    </w:rPr>
  </w:style>
  <w:style w:type="paragraph" w:styleId="ListBullet3">
    <w:name w:val="List Bullet 3"/>
    <w:aliases w:val="ŠList Bullet 3"/>
    <w:basedOn w:val="Normal"/>
    <w:uiPriority w:val="10"/>
    <w:rsid w:val="00B45BB3"/>
    <w:pPr>
      <w:numPr>
        <w:numId w:val="46"/>
      </w:numPr>
    </w:pPr>
  </w:style>
  <w:style w:type="paragraph" w:styleId="ListNumber3">
    <w:name w:val="List Number 3"/>
    <w:aliases w:val="ŠList Number 3"/>
    <w:basedOn w:val="ListBullet3"/>
    <w:uiPriority w:val="8"/>
    <w:rsid w:val="00B45BB3"/>
    <w:pPr>
      <w:numPr>
        <w:ilvl w:val="2"/>
        <w:numId w:val="49"/>
      </w:numPr>
    </w:pPr>
  </w:style>
  <w:style w:type="character" w:customStyle="1" w:styleId="BoldItalic">
    <w:name w:val="ŠBold Italic"/>
    <w:basedOn w:val="DefaultParagraphFont"/>
    <w:uiPriority w:val="1"/>
    <w:qFormat/>
    <w:rsid w:val="00B45BB3"/>
    <w:rPr>
      <w:b/>
      <w:i/>
      <w:iCs/>
    </w:rPr>
  </w:style>
  <w:style w:type="paragraph" w:customStyle="1" w:styleId="FeatureBox3">
    <w:name w:val="ŠFeature Box 3"/>
    <w:basedOn w:val="Normal"/>
    <w:next w:val="Normal"/>
    <w:uiPriority w:val="13"/>
    <w:qFormat/>
    <w:rsid w:val="00B45BB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45BB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45BB3"/>
    <w:pPr>
      <w:keepNext/>
      <w:ind w:left="567" w:right="57"/>
    </w:pPr>
    <w:rPr>
      <w:szCs w:val="22"/>
    </w:rPr>
  </w:style>
  <w:style w:type="paragraph" w:customStyle="1" w:styleId="Subtitle0">
    <w:name w:val="ŠSubtitle"/>
    <w:basedOn w:val="Normal"/>
    <w:link w:val="SubtitleChar0"/>
    <w:uiPriority w:val="2"/>
    <w:qFormat/>
    <w:rsid w:val="00B45BB3"/>
    <w:pPr>
      <w:spacing w:before="360"/>
    </w:pPr>
    <w:rPr>
      <w:color w:val="002664"/>
      <w:sz w:val="44"/>
      <w:szCs w:val="48"/>
    </w:rPr>
  </w:style>
  <w:style w:type="character" w:customStyle="1" w:styleId="SubtitleChar0">
    <w:name w:val="ŠSubtitle Char"/>
    <w:basedOn w:val="DefaultParagraphFont"/>
    <w:link w:val="Subtitle0"/>
    <w:uiPriority w:val="2"/>
    <w:rsid w:val="00B45BB3"/>
    <w:rPr>
      <w:rFonts w:ascii="Arial" w:eastAsiaTheme="minorHAnsi"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3153">
      <w:bodyDiv w:val="1"/>
      <w:marLeft w:val="0"/>
      <w:marRight w:val="0"/>
      <w:marTop w:val="0"/>
      <w:marBottom w:val="0"/>
      <w:divBdr>
        <w:top w:val="none" w:sz="0" w:space="0" w:color="auto"/>
        <w:left w:val="none" w:sz="0" w:space="0" w:color="auto"/>
        <w:bottom w:val="none" w:sz="0" w:space="0" w:color="auto"/>
        <w:right w:val="none" w:sz="0" w:space="0" w:color="auto"/>
      </w:divBdr>
    </w:div>
    <w:div w:id="181165703">
      <w:bodyDiv w:val="1"/>
      <w:marLeft w:val="0"/>
      <w:marRight w:val="0"/>
      <w:marTop w:val="0"/>
      <w:marBottom w:val="0"/>
      <w:divBdr>
        <w:top w:val="none" w:sz="0" w:space="0" w:color="auto"/>
        <w:left w:val="none" w:sz="0" w:space="0" w:color="auto"/>
        <w:bottom w:val="none" w:sz="0" w:space="0" w:color="auto"/>
        <w:right w:val="none" w:sz="0" w:space="0" w:color="auto"/>
      </w:divBdr>
      <w:divsChild>
        <w:div w:id="643124186">
          <w:marLeft w:val="0"/>
          <w:marRight w:val="0"/>
          <w:marTop w:val="0"/>
          <w:marBottom w:val="0"/>
          <w:divBdr>
            <w:top w:val="none" w:sz="0" w:space="0" w:color="auto"/>
            <w:left w:val="none" w:sz="0" w:space="0" w:color="auto"/>
            <w:bottom w:val="none" w:sz="0" w:space="0" w:color="auto"/>
            <w:right w:val="none" w:sz="0" w:space="0" w:color="auto"/>
          </w:divBdr>
          <w:divsChild>
            <w:div w:id="21639687">
              <w:marLeft w:val="0"/>
              <w:marRight w:val="0"/>
              <w:marTop w:val="0"/>
              <w:marBottom w:val="0"/>
              <w:divBdr>
                <w:top w:val="none" w:sz="0" w:space="0" w:color="auto"/>
                <w:left w:val="none" w:sz="0" w:space="0" w:color="auto"/>
                <w:bottom w:val="none" w:sz="0" w:space="0" w:color="auto"/>
                <w:right w:val="none" w:sz="0" w:space="0" w:color="auto"/>
              </w:divBdr>
            </w:div>
            <w:div w:id="72314241">
              <w:marLeft w:val="0"/>
              <w:marRight w:val="0"/>
              <w:marTop w:val="0"/>
              <w:marBottom w:val="0"/>
              <w:divBdr>
                <w:top w:val="none" w:sz="0" w:space="0" w:color="auto"/>
                <w:left w:val="none" w:sz="0" w:space="0" w:color="auto"/>
                <w:bottom w:val="none" w:sz="0" w:space="0" w:color="auto"/>
                <w:right w:val="none" w:sz="0" w:space="0" w:color="auto"/>
              </w:divBdr>
            </w:div>
            <w:div w:id="90124206">
              <w:marLeft w:val="0"/>
              <w:marRight w:val="0"/>
              <w:marTop w:val="0"/>
              <w:marBottom w:val="0"/>
              <w:divBdr>
                <w:top w:val="none" w:sz="0" w:space="0" w:color="auto"/>
                <w:left w:val="none" w:sz="0" w:space="0" w:color="auto"/>
                <w:bottom w:val="none" w:sz="0" w:space="0" w:color="auto"/>
                <w:right w:val="none" w:sz="0" w:space="0" w:color="auto"/>
              </w:divBdr>
            </w:div>
            <w:div w:id="168297473">
              <w:marLeft w:val="0"/>
              <w:marRight w:val="0"/>
              <w:marTop w:val="0"/>
              <w:marBottom w:val="0"/>
              <w:divBdr>
                <w:top w:val="none" w:sz="0" w:space="0" w:color="auto"/>
                <w:left w:val="none" w:sz="0" w:space="0" w:color="auto"/>
                <w:bottom w:val="none" w:sz="0" w:space="0" w:color="auto"/>
                <w:right w:val="none" w:sz="0" w:space="0" w:color="auto"/>
              </w:divBdr>
            </w:div>
            <w:div w:id="178855985">
              <w:marLeft w:val="0"/>
              <w:marRight w:val="0"/>
              <w:marTop w:val="0"/>
              <w:marBottom w:val="0"/>
              <w:divBdr>
                <w:top w:val="none" w:sz="0" w:space="0" w:color="auto"/>
                <w:left w:val="none" w:sz="0" w:space="0" w:color="auto"/>
                <w:bottom w:val="none" w:sz="0" w:space="0" w:color="auto"/>
                <w:right w:val="none" w:sz="0" w:space="0" w:color="auto"/>
              </w:divBdr>
            </w:div>
            <w:div w:id="301543347">
              <w:marLeft w:val="0"/>
              <w:marRight w:val="0"/>
              <w:marTop w:val="0"/>
              <w:marBottom w:val="0"/>
              <w:divBdr>
                <w:top w:val="none" w:sz="0" w:space="0" w:color="auto"/>
                <w:left w:val="none" w:sz="0" w:space="0" w:color="auto"/>
                <w:bottom w:val="none" w:sz="0" w:space="0" w:color="auto"/>
                <w:right w:val="none" w:sz="0" w:space="0" w:color="auto"/>
              </w:divBdr>
            </w:div>
            <w:div w:id="660163057">
              <w:marLeft w:val="0"/>
              <w:marRight w:val="0"/>
              <w:marTop w:val="0"/>
              <w:marBottom w:val="0"/>
              <w:divBdr>
                <w:top w:val="none" w:sz="0" w:space="0" w:color="auto"/>
                <w:left w:val="none" w:sz="0" w:space="0" w:color="auto"/>
                <w:bottom w:val="none" w:sz="0" w:space="0" w:color="auto"/>
                <w:right w:val="none" w:sz="0" w:space="0" w:color="auto"/>
              </w:divBdr>
            </w:div>
            <w:div w:id="845293978">
              <w:marLeft w:val="0"/>
              <w:marRight w:val="0"/>
              <w:marTop w:val="0"/>
              <w:marBottom w:val="0"/>
              <w:divBdr>
                <w:top w:val="none" w:sz="0" w:space="0" w:color="auto"/>
                <w:left w:val="none" w:sz="0" w:space="0" w:color="auto"/>
                <w:bottom w:val="none" w:sz="0" w:space="0" w:color="auto"/>
                <w:right w:val="none" w:sz="0" w:space="0" w:color="auto"/>
              </w:divBdr>
            </w:div>
            <w:div w:id="1126243883">
              <w:marLeft w:val="0"/>
              <w:marRight w:val="0"/>
              <w:marTop w:val="0"/>
              <w:marBottom w:val="0"/>
              <w:divBdr>
                <w:top w:val="none" w:sz="0" w:space="0" w:color="auto"/>
                <w:left w:val="none" w:sz="0" w:space="0" w:color="auto"/>
                <w:bottom w:val="none" w:sz="0" w:space="0" w:color="auto"/>
                <w:right w:val="none" w:sz="0" w:space="0" w:color="auto"/>
              </w:divBdr>
            </w:div>
            <w:div w:id="1192575358">
              <w:marLeft w:val="0"/>
              <w:marRight w:val="0"/>
              <w:marTop w:val="0"/>
              <w:marBottom w:val="0"/>
              <w:divBdr>
                <w:top w:val="none" w:sz="0" w:space="0" w:color="auto"/>
                <w:left w:val="none" w:sz="0" w:space="0" w:color="auto"/>
                <w:bottom w:val="none" w:sz="0" w:space="0" w:color="auto"/>
                <w:right w:val="none" w:sz="0" w:space="0" w:color="auto"/>
              </w:divBdr>
            </w:div>
            <w:div w:id="1503541362">
              <w:marLeft w:val="0"/>
              <w:marRight w:val="0"/>
              <w:marTop w:val="0"/>
              <w:marBottom w:val="0"/>
              <w:divBdr>
                <w:top w:val="none" w:sz="0" w:space="0" w:color="auto"/>
                <w:left w:val="none" w:sz="0" w:space="0" w:color="auto"/>
                <w:bottom w:val="none" w:sz="0" w:space="0" w:color="auto"/>
                <w:right w:val="none" w:sz="0" w:space="0" w:color="auto"/>
              </w:divBdr>
            </w:div>
            <w:div w:id="1535195989">
              <w:marLeft w:val="0"/>
              <w:marRight w:val="0"/>
              <w:marTop w:val="0"/>
              <w:marBottom w:val="0"/>
              <w:divBdr>
                <w:top w:val="none" w:sz="0" w:space="0" w:color="auto"/>
                <w:left w:val="none" w:sz="0" w:space="0" w:color="auto"/>
                <w:bottom w:val="none" w:sz="0" w:space="0" w:color="auto"/>
                <w:right w:val="none" w:sz="0" w:space="0" w:color="auto"/>
              </w:divBdr>
            </w:div>
          </w:divsChild>
        </w:div>
        <w:div w:id="722212388">
          <w:marLeft w:val="0"/>
          <w:marRight w:val="0"/>
          <w:marTop w:val="0"/>
          <w:marBottom w:val="0"/>
          <w:divBdr>
            <w:top w:val="none" w:sz="0" w:space="0" w:color="auto"/>
            <w:left w:val="none" w:sz="0" w:space="0" w:color="auto"/>
            <w:bottom w:val="none" w:sz="0" w:space="0" w:color="auto"/>
            <w:right w:val="none" w:sz="0" w:space="0" w:color="auto"/>
          </w:divBdr>
        </w:div>
      </w:divsChild>
    </w:div>
    <w:div w:id="423300911">
      <w:bodyDiv w:val="1"/>
      <w:marLeft w:val="0"/>
      <w:marRight w:val="0"/>
      <w:marTop w:val="0"/>
      <w:marBottom w:val="0"/>
      <w:divBdr>
        <w:top w:val="none" w:sz="0" w:space="0" w:color="auto"/>
        <w:left w:val="none" w:sz="0" w:space="0" w:color="auto"/>
        <w:bottom w:val="none" w:sz="0" w:space="0" w:color="auto"/>
        <w:right w:val="none" w:sz="0" w:space="0" w:color="auto"/>
      </w:divBdr>
    </w:div>
    <w:div w:id="503933739">
      <w:bodyDiv w:val="1"/>
      <w:marLeft w:val="0"/>
      <w:marRight w:val="0"/>
      <w:marTop w:val="0"/>
      <w:marBottom w:val="0"/>
      <w:divBdr>
        <w:top w:val="none" w:sz="0" w:space="0" w:color="auto"/>
        <w:left w:val="none" w:sz="0" w:space="0" w:color="auto"/>
        <w:bottom w:val="none" w:sz="0" w:space="0" w:color="auto"/>
        <w:right w:val="none" w:sz="0" w:space="0" w:color="auto"/>
      </w:divBdr>
    </w:div>
    <w:div w:id="514458978">
      <w:bodyDiv w:val="1"/>
      <w:marLeft w:val="0"/>
      <w:marRight w:val="0"/>
      <w:marTop w:val="0"/>
      <w:marBottom w:val="0"/>
      <w:divBdr>
        <w:top w:val="none" w:sz="0" w:space="0" w:color="auto"/>
        <w:left w:val="none" w:sz="0" w:space="0" w:color="auto"/>
        <w:bottom w:val="none" w:sz="0" w:space="0" w:color="auto"/>
        <w:right w:val="none" w:sz="0" w:space="0" w:color="auto"/>
      </w:divBdr>
    </w:div>
    <w:div w:id="848720231">
      <w:bodyDiv w:val="1"/>
      <w:marLeft w:val="0"/>
      <w:marRight w:val="0"/>
      <w:marTop w:val="0"/>
      <w:marBottom w:val="0"/>
      <w:divBdr>
        <w:top w:val="none" w:sz="0" w:space="0" w:color="auto"/>
        <w:left w:val="none" w:sz="0" w:space="0" w:color="auto"/>
        <w:bottom w:val="none" w:sz="0" w:space="0" w:color="auto"/>
        <w:right w:val="none" w:sz="0" w:space="0" w:color="auto"/>
      </w:divBdr>
      <w:divsChild>
        <w:div w:id="414014857">
          <w:marLeft w:val="0"/>
          <w:marRight w:val="0"/>
          <w:marTop w:val="0"/>
          <w:marBottom w:val="0"/>
          <w:divBdr>
            <w:top w:val="none" w:sz="0" w:space="0" w:color="auto"/>
            <w:left w:val="none" w:sz="0" w:space="0" w:color="auto"/>
            <w:bottom w:val="none" w:sz="0" w:space="0" w:color="auto"/>
            <w:right w:val="none" w:sz="0" w:space="0" w:color="auto"/>
          </w:divBdr>
          <w:divsChild>
            <w:div w:id="967664217">
              <w:marLeft w:val="0"/>
              <w:marRight w:val="0"/>
              <w:marTop w:val="0"/>
              <w:marBottom w:val="0"/>
              <w:divBdr>
                <w:top w:val="none" w:sz="0" w:space="0" w:color="auto"/>
                <w:left w:val="none" w:sz="0" w:space="0" w:color="auto"/>
                <w:bottom w:val="none" w:sz="0" w:space="0" w:color="auto"/>
                <w:right w:val="none" w:sz="0" w:space="0" w:color="auto"/>
              </w:divBdr>
            </w:div>
          </w:divsChild>
        </w:div>
        <w:div w:id="1384595485">
          <w:marLeft w:val="0"/>
          <w:marRight w:val="0"/>
          <w:marTop w:val="0"/>
          <w:marBottom w:val="0"/>
          <w:divBdr>
            <w:top w:val="none" w:sz="0" w:space="0" w:color="auto"/>
            <w:left w:val="none" w:sz="0" w:space="0" w:color="auto"/>
            <w:bottom w:val="none" w:sz="0" w:space="0" w:color="auto"/>
            <w:right w:val="none" w:sz="0" w:space="0" w:color="auto"/>
          </w:divBdr>
          <w:divsChild>
            <w:div w:id="123087564">
              <w:marLeft w:val="0"/>
              <w:marRight w:val="0"/>
              <w:marTop w:val="0"/>
              <w:marBottom w:val="0"/>
              <w:divBdr>
                <w:top w:val="none" w:sz="0" w:space="0" w:color="auto"/>
                <w:left w:val="none" w:sz="0" w:space="0" w:color="auto"/>
                <w:bottom w:val="none" w:sz="0" w:space="0" w:color="auto"/>
                <w:right w:val="none" w:sz="0" w:space="0" w:color="auto"/>
              </w:divBdr>
            </w:div>
            <w:div w:id="1829203831">
              <w:marLeft w:val="0"/>
              <w:marRight w:val="0"/>
              <w:marTop w:val="0"/>
              <w:marBottom w:val="0"/>
              <w:divBdr>
                <w:top w:val="none" w:sz="0" w:space="0" w:color="auto"/>
                <w:left w:val="none" w:sz="0" w:space="0" w:color="auto"/>
                <w:bottom w:val="none" w:sz="0" w:space="0" w:color="auto"/>
                <w:right w:val="none" w:sz="0" w:space="0" w:color="auto"/>
              </w:divBdr>
            </w:div>
          </w:divsChild>
        </w:div>
        <w:div w:id="2008747396">
          <w:marLeft w:val="0"/>
          <w:marRight w:val="0"/>
          <w:marTop w:val="0"/>
          <w:marBottom w:val="0"/>
          <w:divBdr>
            <w:top w:val="none" w:sz="0" w:space="0" w:color="auto"/>
            <w:left w:val="none" w:sz="0" w:space="0" w:color="auto"/>
            <w:bottom w:val="none" w:sz="0" w:space="0" w:color="auto"/>
            <w:right w:val="none" w:sz="0" w:space="0" w:color="auto"/>
          </w:divBdr>
          <w:divsChild>
            <w:div w:id="616331759">
              <w:marLeft w:val="0"/>
              <w:marRight w:val="0"/>
              <w:marTop w:val="0"/>
              <w:marBottom w:val="0"/>
              <w:divBdr>
                <w:top w:val="none" w:sz="0" w:space="0" w:color="auto"/>
                <w:left w:val="none" w:sz="0" w:space="0" w:color="auto"/>
                <w:bottom w:val="none" w:sz="0" w:space="0" w:color="auto"/>
                <w:right w:val="none" w:sz="0" w:space="0" w:color="auto"/>
              </w:divBdr>
            </w:div>
          </w:divsChild>
        </w:div>
        <w:div w:id="208877899">
          <w:marLeft w:val="0"/>
          <w:marRight w:val="0"/>
          <w:marTop w:val="0"/>
          <w:marBottom w:val="0"/>
          <w:divBdr>
            <w:top w:val="none" w:sz="0" w:space="0" w:color="auto"/>
            <w:left w:val="none" w:sz="0" w:space="0" w:color="auto"/>
            <w:bottom w:val="none" w:sz="0" w:space="0" w:color="auto"/>
            <w:right w:val="none" w:sz="0" w:space="0" w:color="auto"/>
          </w:divBdr>
          <w:divsChild>
            <w:div w:id="122819392">
              <w:marLeft w:val="0"/>
              <w:marRight w:val="0"/>
              <w:marTop w:val="0"/>
              <w:marBottom w:val="0"/>
              <w:divBdr>
                <w:top w:val="none" w:sz="0" w:space="0" w:color="auto"/>
                <w:left w:val="none" w:sz="0" w:space="0" w:color="auto"/>
                <w:bottom w:val="none" w:sz="0" w:space="0" w:color="auto"/>
                <w:right w:val="none" w:sz="0" w:space="0" w:color="auto"/>
              </w:divBdr>
            </w:div>
          </w:divsChild>
        </w:div>
        <w:div w:id="1693454890">
          <w:marLeft w:val="0"/>
          <w:marRight w:val="0"/>
          <w:marTop w:val="0"/>
          <w:marBottom w:val="0"/>
          <w:divBdr>
            <w:top w:val="none" w:sz="0" w:space="0" w:color="auto"/>
            <w:left w:val="none" w:sz="0" w:space="0" w:color="auto"/>
            <w:bottom w:val="none" w:sz="0" w:space="0" w:color="auto"/>
            <w:right w:val="none" w:sz="0" w:space="0" w:color="auto"/>
          </w:divBdr>
          <w:divsChild>
            <w:div w:id="285238963">
              <w:marLeft w:val="0"/>
              <w:marRight w:val="0"/>
              <w:marTop w:val="0"/>
              <w:marBottom w:val="0"/>
              <w:divBdr>
                <w:top w:val="none" w:sz="0" w:space="0" w:color="auto"/>
                <w:left w:val="none" w:sz="0" w:space="0" w:color="auto"/>
                <w:bottom w:val="none" w:sz="0" w:space="0" w:color="auto"/>
                <w:right w:val="none" w:sz="0" w:space="0" w:color="auto"/>
              </w:divBdr>
            </w:div>
            <w:div w:id="2075464658">
              <w:marLeft w:val="0"/>
              <w:marRight w:val="0"/>
              <w:marTop w:val="0"/>
              <w:marBottom w:val="0"/>
              <w:divBdr>
                <w:top w:val="none" w:sz="0" w:space="0" w:color="auto"/>
                <w:left w:val="none" w:sz="0" w:space="0" w:color="auto"/>
                <w:bottom w:val="none" w:sz="0" w:space="0" w:color="auto"/>
                <w:right w:val="none" w:sz="0" w:space="0" w:color="auto"/>
              </w:divBdr>
            </w:div>
          </w:divsChild>
        </w:div>
        <w:div w:id="1556505082">
          <w:marLeft w:val="0"/>
          <w:marRight w:val="0"/>
          <w:marTop w:val="0"/>
          <w:marBottom w:val="0"/>
          <w:divBdr>
            <w:top w:val="none" w:sz="0" w:space="0" w:color="auto"/>
            <w:left w:val="none" w:sz="0" w:space="0" w:color="auto"/>
            <w:bottom w:val="none" w:sz="0" w:space="0" w:color="auto"/>
            <w:right w:val="none" w:sz="0" w:space="0" w:color="auto"/>
          </w:divBdr>
          <w:divsChild>
            <w:div w:id="1797288430">
              <w:marLeft w:val="0"/>
              <w:marRight w:val="0"/>
              <w:marTop w:val="0"/>
              <w:marBottom w:val="0"/>
              <w:divBdr>
                <w:top w:val="none" w:sz="0" w:space="0" w:color="auto"/>
                <w:left w:val="none" w:sz="0" w:space="0" w:color="auto"/>
                <w:bottom w:val="none" w:sz="0" w:space="0" w:color="auto"/>
                <w:right w:val="none" w:sz="0" w:space="0" w:color="auto"/>
              </w:divBdr>
            </w:div>
          </w:divsChild>
        </w:div>
        <w:div w:id="8794192">
          <w:marLeft w:val="0"/>
          <w:marRight w:val="0"/>
          <w:marTop w:val="0"/>
          <w:marBottom w:val="0"/>
          <w:divBdr>
            <w:top w:val="none" w:sz="0" w:space="0" w:color="auto"/>
            <w:left w:val="none" w:sz="0" w:space="0" w:color="auto"/>
            <w:bottom w:val="none" w:sz="0" w:space="0" w:color="auto"/>
            <w:right w:val="none" w:sz="0" w:space="0" w:color="auto"/>
          </w:divBdr>
          <w:divsChild>
            <w:div w:id="1522086298">
              <w:marLeft w:val="0"/>
              <w:marRight w:val="0"/>
              <w:marTop w:val="0"/>
              <w:marBottom w:val="0"/>
              <w:divBdr>
                <w:top w:val="none" w:sz="0" w:space="0" w:color="auto"/>
                <w:left w:val="none" w:sz="0" w:space="0" w:color="auto"/>
                <w:bottom w:val="none" w:sz="0" w:space="0" w:color="auto"/>
                <w:right w:val="none" w:sz="0" w:space="0" w:color="auto"/>
              </w:divBdr>
            </w:div>
          </w:divsChild>
        </w:div>
        <w:div w:id="2031026859">
          <w:marLeft w:val="0"/>
          <w:marRight w:val="0"/>
          <w:marTop w:val="0"/>
          <w:marBottom w:val="0"/>
          <w:divBdr>
            <w:top w:val="none" w:sz="0" w:space="0" w:color="auto"/>
            <w:left w:val="none" w:sz="0" w:space="0" w:color="auto"/>
            <w:bottom w:val="none" w:sz="0" w:space="0" w:color="auto"/>
            <w:right w:val="none" w:sz="0" w:space="0" w:color="auto"/>
          </w:divBdr>
          <w:divsChild>
            <w:div w:id="157425235">
              <w:marLeft w:val="0"/>
              <w:marRight w:val="0"/>
              <w:marTop w:val="0"/>
              <w:marBottom w:val="0"/>
              <w:divBdr>
                <w:top w:val="none" w:sz="0" w:space="0" w:color="auto"/>
                <w:left w:val="none" w:sz="0" w:space="0" w:color="auto"/>
                <w:bottom w:val="none" w:sz="0" w:space="0" w:color="auto"/>
                <w:right w:val="none" w:sz="0" w:space="0" w:color="auto"/>
              </w:divBdr>
            </w:div>
            <w:div w:id="1689525790">
              <w:marLeft w:val="0"/>
              <w:marRight w:val="0"/>
              <w:marTop w:val="0"/>
              <w:marBottom w:val="0"/>
              <w:divBdr>
                <w:top w:val="none" w:sz="0" w:space="0" w:color="auto"/>
                <w:left w:val="none" w:sz="0" w:space="0" w:color="auto"/>
                <w:bottom w:val="none" w:sz="0" w:space="0" w:color="auto"/>
                <w:right w:val="none" w:sz="0" w:space="0" w:color="auto"/>
              </w:divBdr>
            </w:div>
          </w:divsChild>
        </w:div>
        <w:div w:id="821196182">
          <w:marLeft w:val="0"/>
          <w:marRight w:val="0"/>
          <w:marTop w:val="0"/>
          <w:marBottom w:val="0"/>
          <w:divBdr>
            <w:top w:val="none" w:sz="0" w:space="0" w:color="auto"/>
            <w:left w:val="none" w:sz="0" w:space="0" w:color="auto"/>
            <w:bottom w:val="none" w:sz="0" w:space="0" w:color="auto"/>
            <w:right w:val="none" w:sz="0" w:space="0" w:color="auto"/>
          </w:divBdr>
          <w:divsChild>
            <w:div w:id="1381133548">
              <w:marLeft w:val="0"/>
              <w:marRight w:val="0"/>
              <w:marTop w:val="0"/>
              <w:marBottom w:val="0"/>
              <w:divBdr>
                <w:top w:val="none" w:sz="0" w:space="0" w:color="auto"/>
                <w:left w:val="none" w:sz="0" w:space="0" w:color="auto"/>
                <w:bottom w:val="none" w:sz="0" w:space="0" w:color="auto"/>
                <w:right w:val="none" w:sz="0" w:space="0" w:color="auto"/>
              </w:divBdr>
            </w:div>
          </w:divsChild>
        </w:div>
        <w:div w:id="961304938">
          <w:marLeft w:val="0"/>
          <w:marRight w:val="0"/>
          <w:marTop w:val="0"/>
          <w:marBottom w:val="0"/>
          <w:divBdr>
            <w:top w:val="none" w:sz="0" w:space="0" w:color="auto"/>
            <w:left w:val="none" w:sz="0" w:space="0" w:color="auto"/>
            <w:bottom w:val="none" w:sz="0" w:space="0" w:color="auto"/>
            <w:right w:val="none" w:sz="0" w:space="0" w:color="auto"/>
          </w:divBdr>
          <w:divsChild>
            <w:div w:id="799224080">
              <w:marLeft w:val="0"/>
              <w:marRight w:val="0"/>
              <w:marTop w:val="0"/>
              <w:marBottom w:val="0"/>
              <w:divBdr>
                <w:top w:val="none" w:sz="0" w:space="0" w:color="auto"/>
                <w:left w:val="none" w:sz="0" w:space="0" w:color="auto"/>
                <w:bottom w:val="none" w:sz="0" w:space="0" w:color="auto"/>
                <w:right w:val="none" w:sz="0" w:space="0" w:color="auto"/>
              </w:divBdr>
            </w:div>
          </w:divsChild>
        </w:div>
        <w:div w:id="542249179">
          <w:marLeft w:val="0"/>
          <w:marRight w:val="0"/>
          <w:marTop w:val="0"/>
          <w:marBottom w:val="0"/>
          <w:divBdr>
            <w:top w:val="none" w:sz="0" w:space="0" w:color="auto"/>
            <w:left w:val="none" w:sz="0" w:space="0" w:color="auto"/>
            <w:bottom w:val="none" w:sz="0" w:space="0" w:color="auto"/>
            <w:right w:val="none" w:sz="0" w:space="0" w:color="auto"/>
          </w:divBdr>
          <w:divsChild>
            <w:div w:id="1645429868">
              <w:marLeft w:val="0"/>
              <w:marRight w:val="0"/>
              <w:marTop w:val="0"/>
              <w:marBottom w:val="0"/>
              <w:divBdr>
                <w:top w:val="none" w:sz="0" w:space="0" w:color="auto"/>
                <w:left w:val="none" w:sz="0" w:space="0" w:color="auto"/>
                <w:bottom w:val="none" w:sz="0" w:space="0" w:color="auto"/>
                <w:right w:val="none" w:sz="0" w:space="0" w:color="auto"/>
              </w:divBdr>
            </w:div>
            <w:div w:id="218249868">
              <w:marLeft w:val="0"/>
              <w:marRight w:val="0"/>
              <w:marTop w:val="0"/>
              <w:marBottom w:val="0"/>
              <w:divBdr>
                <w:top w:val="none" w:sz="0" w:space="0" w:color="auto"/>
                <w:left w:val="none" w:sz="0" w:space="0" w:color="auto"/>
                <w:bottom w:val="none" w:sz="0" w:space="0" w:color="auto"/>
                <w:right w:val="none" w:sz="0" w:space="0" w:color="auto"/>
              </w:divBdr>
            </w:div>
          </w:divsChild>
        </w:div>
        <w:div w:id="1879198590">
          <w:marLeft w:val="0"/>
          <w:marRight w:val="0"/>
          <w:marTop w:val="0"/>
          <w:marBottom w:val="0"/>
          <w:divBdr>
            <w:top w:val="none" w:sz="0" w:space="0" w:color="auto"/>
            <w:left w:val="none" w:sz="0" w:space="0" w:color="auto"/>
            <w:bottom w:val="none" w:sz="0" w:space="0" w:color="auto"/>
            <w:right w:val="none" w:sz="0" w:space="0" w:color="auto"/>
          </w:divBdr>
          <w:divsChild>
            <w:div w:id="1052998314">
              <w:marLeft w:val="0"/>
              <w:marRight w:val="0"/>
              <w:marTop w:val="0"/>
              <w:marBottom w:val="0"/>
              <w:divBdr>
                <w:top w:val="none" w:sz="0" w:space="0" w:color="auto"/>
                <w:left w:val="none" w:sz="0" w:space="0" w:color="auto"/>
                <w:bottom w:val="none" w:sz="0" w:space="0" w:color="auto"/>
                <w:right w:val="none" w:sz="0" w:space="0" w:color="auto"/>
              </w:divBdr>
            </w:div>
          </w:divsChild>
        </w:div>
        <w:div w:id="1536237676">
          <w:marLeft w:val="0"/>
          <w:marRight w:val="0"/>
          <w:marTop w:val="0"/>
          <w:marBottom w:val="0"/>
          <w:divBdr>
            <w:top w:val="none" w:sz="0" w:space="0" w:color="auto"/>
            <w:left w:val="none" w:sz="0" w:space="0" w:color="auto"/>
            <w:bottom w:val="none" w:sz="0" w:space="0" w:color="auto"/>
            <w:right w:val="none" w:sz="0" w:space="0" w:color="auto"/>
          </w:divBdr>
          <w:divsChild>
            <w:div w:id="1288201559">
              <w:marLeft w:val="0"/>
              <w:marRight w:val="0"/>
              <w:marTop w:val="0"/>
              <w:marBottom w:val="0"/>
              <w:divBdr>
                <w:top w:val="none" w:sz="0" w:space="0" w:color="auto"/>
                <w:left w:val="none" w:sz="0" w:space="0" w:color="auto"/>
                <w:bottom w:val="none" w:sz="0" w:space="0" w:color="auto"/>
                <w:right w:val="none" w:sz="0" w:space="0" w:color="auto"/>
              </w:divBdr>
            </w:div>
          </w:divsChild>
        </w:div>
        <w:div w:id="111099782">
          <w:marLeft w:val="0"/>
          <w:marRight w:val="0"/>
          <w:marTop w:val="0"/>
          <w:marBottom w:val="0"/>
          <w:divBdr>
            <w:top w:val="none" w:sz="0" w:space="0" w:color="auto"/>
            <w:left w:val="none" w:sz="0" w:space="0" w:color="auto"/>
            <w:bottom w:val="none" w:sz="0" w:space="0" w:color="auto"/>
            <w:right w:val="none" w:sz="0" w:space="0" w:color="auto"/>
          </w:divBdr>
          <w:divsChild>
            <w:div w:id="1619797621">
              <w:marLeft w:val="0"/>
              <w:marRight w:val="0"/>
              <w:marTop w:val="0"/>
              <w:marBottom w:val="0"/>
              <w:divBdr>
                <w:top w:val="none" w:sz="0" w:space="0" w:color="auto"/>
                <w:left w:val="none" w:sz="0" w:space="0" w:color="auto"/>
                <w:bottom w:val="none" w:sz="0" w:space="0" w:color="auto"/>
                <w:right w:val="none" w:sz="0" w:space="0" w:color="auto"/>
              </w:divBdr>
            </w:div>
            <w:div w:id="1477212892">
              <w:marLeft w:val="0"/>
              <w:marRight w:val="0"/>
              <w:marTop w:val="0"/>
              <w:marBottom w:val="0"/>
              <w:divBdr>
                <w:top w:val="none" w:sz="0" w:space="0" w:color="auto"/>
                <w:left w:val="none" w:sz="0" w:space="0" w:color="auto"/>
                <w:bottom w:val="none" w:sz="0" w:space="0" w:color="auto"/>
                <w:right w:val="none" w:sz="0" w:space="0" w:color="auto"/>
              </w:divBdr>
            </w:div>
          </w:divsChild>
        </w:div>
        <w:div w:id="637996711">
          <w:marLeft w:val="0"/>
          <w:marRight w:val="0"/>
          <w:marTop w:val="0"/>
          <w:marBottom w:val="0"/>
          <w:divBdr>
            <w:top w:val="none" w:sz="0" w:space="0" w:color="auto"/>
            <w:left w:val="none" w:sz="0" w:space="0" w:color="auto"/>
            <w:bottom w:val="none" w:sz="0" w:space="0" w:color="auto"/>
            <w:right w:val="none" w:sz="0" w:space="0" w:color="auto"/>
          </w:divBdr>
          <w:divsChild>
            <w:div w:id="203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479">
      <w:bodyDiv w:val="1"/>
      <w:marLeft w:val="0"/>
      <w:marRight w:val="0"/>
      <w:marTop w:val="0"/>
      <w:marBottom w:val="0"/>
      <w:divBdr>
        <w:top w:val="none" w:sz="0" w:space="0" w:color="auto"/>
        <w:left w:val="none" w:sz="0" w:space="0" w:color="auto"/>
        <w:bottom w:val="none" w:sz="0" w:space="0" w:color="auto"/>
        <w:right w:val="none" w:sz="0" w:space="0" w:color="auto"/>
      </w:divBdr>
    </w:div>
    <w:div w:id="1118992349">
      <w:bodyDiv w:val="1"/>
      <w:marLeft w:val="0"/>
      <w:marRight w:val="0"/>
      <w:marTop w:val="0"/>
      <w:marBottom w:val="0"/>
      <w:divBdr>
        <w:top w:val="none" w:sz="0" w:space="0" w:color="auto"/>
        <w:left w:val="none" w:sz="0" w:space="0" w:color="auto"/>
        <w:bottom w:val="none" w:sz="0" w:space="0" w:color="auto"/>
        <w:right w:val="none" w:sz="0" w:space="0" w:color="auto"/>
      </w:divBdr>
      <w:divsChild>
        <w:div w:id="1140730788">
          <w:marLeft w:val="0"/>
          <w:marRight w:val="0"/>
          <w:marTop w:val="0"/>
          <w:marBottom w:val="0"/>
          <w:divBdr>
            <w:top w:val="none" w:sz="0" w:space="0" w:color="auto"/>
            <w:left w:val="none" w:sz="0" w:space="0" w:color="auto"/>
            <w:bottom w:val="none" w:sz="0" w:space="0" w:color="auto"/>
            <w:right w:val="none" w:sz="0" w:space="0" w:color="auto"/>
          </w:divBdr>
          <w:divsChild>
            <w:div w:id="690843804">
              <w:marLeft w:val="0"/>
              <w:marRight w:val="0"/>
              <w:marTop w:val="0"/>
              <w:marBottom w:val="0"/>
              <w:divBdr>
                <w:top w:val="none" w:sz="0" w:space="0" w:color="auto"/>
                <w:left w:val="none" w:sz="0" w:space="0" w:color="auto"/>
                <w:bottom w:val="none" w:sz="0" w:space="0" w:color="auto"/>
                <w:right w:val="none" w:sz="0" w:space="0" w:color="auto"/>
              </w:divBdr>
            </w:div>
          </w:divsChild>
        </w:div>
        <w:div w:id="1170414567">
          <w:marLeft w:val="0"/>
          <w:marRight w:val="0"/>
          <w:marTop w:val="0"/>
          <w:marBottom w:val="0"/>
          <w:divBdr>
            <w:top w:val="none" w:sz="0" w:space="0" w:color="auto"/>
            <w:left w:val="none" w:sz="0" w:space="0" w:color="auto"/>
            <w:bottom w:val="none" w:sz="0" w:space="0" w:color="auto"/>
            <w:right w:val="none" w:sz="0" w:space="0" w:color="auto"/>
          </w:divBdr>
          <w:divsChild>
            <w:div w:id="1476530532">
              <w:marLeft w:val="0"/>
              <w:marRight w:val="0"/>
              <w:marTop w:val="0"/>
              <w:marBottom w:val="0"/>
              <w:divBdr>
                <w:top w:val="none" w:sz="0" w:space="0" w:color="auto"/>
                <w:left w:val="none" w:sz="0" w:space="0" w:color="auto"/>
                <w:bottom w:val="none" w:sz="0" w:space="0" w:color="auto"/>
                <w:right w:val="none" w:sz="0" w:space="0" w:color="auto"/>
              </w:divBdr>
            </w:div>
          </w:divsChild>
        </w:div>
        <w:div w:id="922421805">
          <w:marLeft w:val="0"/>
          <w:marRight w:val="0"/>
          <w:marTop w:val="0"/>
          <w:marBottom w:val="0"/>
          <w:divBdr>
            <w:top w:val="none" w:sz="0" w:space="0" w:color="auto"/>
            <w:left w:val="none" w:sz="0" w:space="0" w:color="auto"/>
            <w:bottom w:val="none" w:sz="0" w:space="0" w:color="auto"/>
            <w:right w:val="none" w:sz="0" w:space="0" w:color="auto"/>
          </w:divBdr>
          <w:divsChild>
            <w:div w:id="1966084409">
              <w:marLeft w:val="0"/>
              <w:marRight w:val="0"/>
              <w:marTop w:val="0"/>
              <w:marBottom w:val="0"/>
              <w:divBdr>
                <w:top w:val="none" w:sz="0" w:space="0" w:color="auto"/>
                <w:left w:val="none" w:sz="0" w:space="0" w:color="auto"/>
                <w:bottom w:val="none" w:sz="0" w:space="0" w:color="auto"/>
                <w:right w:val="none" w:sz="0" w:space="0" w:color="auto"/>
              </w:divBdr>
            </w:div>
          </w:divsChild>
        </w:div>
        <w:div w:id="89593168">
          <w:marLeft w:val="0"/>
          <w:marRight w:val="0"/>
          <w:marTop w:val="0"/>
          <w:marBottom w:val="0"/>
          <w:divBdr>
            <w:top w:val="none" w:sz="0" w:space="0" w:color="auto"/>
            <w:left w:val="none" w:sz="0" w:space="0" w:color="auto"/>
            <w:bottom w:val="none" w:sz="0" w:space="0" w:color="auto"/>
            <w:right w:val="none" w:sz="0" w:space="0" w:color="auto"/>
          </w:divBdr>
          <w:divsChild>
            <w:div w:id="1799103531">
              <w:marLeft w:val="0"/>
              <w:marRight w:val="0"/>
              <w:marTop w:val="0"/>
              <w:marBottom w:val="0"/>
              <w:divBdr>
                <w:top w:val="none" w:sz="0" w:space="0" w:color="auto"/>
                <w:left w:val="none" w:sz="0" w:space="0" w:color="auto"/>
                <w:bottom w:val="none" w:sz="0" w:space="0" w:color="auto"/>
                <w:right w:val="none" w:sz="0" w:space="0" w:color="auto"/>
              </w:divBdr>
            </w:div>
          </w:divsChild>
        </w:div>
        <w:div w:id="623652699">
          <w:marLeft w:val="0"/>
          <w:marRight w:val="0"/>
          <w:marTop w:val="0"/>
          <w:marBottom w:val="0"/>
          <w:divBdr>
            <w:top w:val="none" w:sz="0" w:space="0" w:color="auto"/>
            <w:left w:val="none" w:sz="0" w:space="0" w:color="auto"/>
            <w:bottom w:val="none" w:sz="0" w:space="0" w:color="auto"/>
            <w:right w:val="none" w:sz="0" w:space="0" w:color="auto"/>
          </w:divBdr>
          <w:divsChild>
            <w:div w:id="943922296">
              <w:marLeft w:val="0"/>
              <w:marRight w:val="0"/>
              <w:marTop w:val="0"/>
              <w:marBottom w:val="0"/>
              <w:divBdr>
                <w:top w:val="none" w:sz="0" w:space="0" w:color="auto"/>
                <w:left w:val="none" w:sz="0" w:space="0" w:color="auto"/>
                <w:bottom w:val="none" w:sz="0" w:space="0" w:color="auto"/>
                <w:right w:val="none" w:sz="0" w:space="0" w:color="auto"/>
              </w:divBdr>
            </w:div>
          </w:divsChild>
        </w:div>
        <w:div w:id="606161580">
          <w:marLeft w:val="0"/>
          <w:marRight w:val="0"/>
          <w:marTop w:val="0"/>
          <w:marBottom w:val="0"/>
          <w:divBdr>
            <w:top w:val="none" w:sz="0" w:space="0" w:color="auto"/>
            <w:left w:val="none" w:sz="0" w:space="0" w:color="auto"/>
            <w:bottom w:val="none" w:sz="0" w:space="0" w:color="auto"/>
            <w:right w:val="none" w:sz="0" w:space="0" w:color="auto"/>
          </w:divBdr>
          <w:divsChild>
            <w:div w:id="1514032381">
              <w:marLeft w:val="0"/>
              <w:marRight w:val="0"/>
              <w:marTop w:val="0"/>
              <w:marBottom w:val="0"/>
              <w:divBdr>
                <w:top w:val="none" w:sz="0" w:space="0" w:color="auto"/>
                <w:left w:val="none" w:sz="0" w:space="0" w:color="auto"/>
                <w:bottom w:val="none" w:sz="0" w:space="0" w:color="auto"/>
                <w:right w:val="none" w:sz="0" w:space="0" w:color="auto"/>
              </w:divBdr>
            </w:div>
          </w:divsChild>
        </w:div>
        <w:div w:id="1790510367">
          <w:marLeft w:val="0"/>
          <w:marRight w:val="0"/>
          <w:marTop w:val="0"/>
          <w:marBottom w:val="0"/>
          <w:divBdr>
            <w:top w:val="none" w:sz="0" w:space="0" w:color="auto"/>
            <w:left w:val="none" w:sz="0" w:space="0" w:color="auto"/>
            <w:bottom w:val="none" w:sz="0" w:space="0" w:color="auto"/>
            <w:right w:val="none" w:sz="0" w:space="0" w:color="auto"/>
          </w:divBdr>
          <w:divsChild>
            <w:div w:id="1105728866">
              <w:marLeft w:val="0"/>
              <w:marRight w:val="0"/>
              <w:marTop w:val="0"/>
              <w:marBottom w:val="0"/>
              <w:divBdr>
                <w:top w:val="none" w:sz="0" w:space="0" w:color="auto"/>
                <w:left w:val="none" w:sz="0" w:space="0" w:color="auto"/>
                <w:bottom w:val="none" w:sz="0" w:space="0" w:color="auto"/>
                <w:right w:val="none" w:sz="0" w:space="0" w:color="auto"/>
              </w:divBdr>
            </w:div>
          </w:divsChild>
        </w:div>
        <w:div w:id="684214773">
          <w:marLeft w:val="0"/>
          <w:marRight w:val="0"/>
          <w:marTop w:val="0"/>
          <w:marBottom w:val="0"/>
          <w:divBdr>
            <w:top w:val="none" w:sz="0" w:space="0" w:color="auto"/>
            <w:left w:val="none" w:sz="0" w:space="0" w:color="auto"/>
            <w:bottom w:val="none" w:sz="0" w:space="0" w:color="auto"/>
            <w:right w:val="none" w:sz="0" w:space="0" w:color="auto"/>
          </w:divBdr>
          <w:divsChild>
            <w:div w:id="156189566">
              <w:marLeft w:val="0"/>
              <w:marRight w:val="0"/>
              <w:marTop w:val="0"/>
              <w:marBottom w:val="0"/>
              <w:divBdr>
                <w:top w:val="none" w:sz="0" w:space="0" w:color="auto"/>
                <w:left w:val="none" w:sz="0" w:space="0" w:color="auto"/>
                <w:bottom w:val="none" w:sz="0" w:space="0" w:color="auto"/>
                <w:right w:val="none" w:sz="0" w:space="0" w:color="auto"/>
              </w:divBdr>
            </w:div>
            <w:div w:id="1312297112">
              <w:marLeft w:val="0"/>
              <w:marRight w:val="0"/>
              <w:marTop w:val="0"/>
              <w:marBottom w:val="0"/>
              <w:divBdr>
                <w:top w:val="none" w:sz="0" w:space="0" w:color="auto"/>
                <w:left w:val="none" w:sz="0" w:space="0" w:color="auto"/>
                <w:bottom w:val="none" w:sz="0" w:space="0" w:color="auto"/>
                <w:right w:val="none" w:sz="0" w:space="0" w:color="auto"/>
              </w:divBdr>
            </w:div>
          </w:divsChild>
        </w:div>
        <w:div w:id="1904485557">
          <w:marLeft w:val="0"/>
          <w:marRight w:val="0"/>
          <w:marTop w:val="0"/>
          <w:marBottom w:val="0"/>
          <w:divBdr>
            <w:top w:val="none" w:sz="0" w:space="0" w:color="auto"/>
            <w:left w:val="none" w:sz="0" w:space="0" w:color="auto"/>
            <w:bottom w:val="none" w:sz="0" w:space="0" w:color="auto"/>
            <w:right w:val="none" w:sz="0" w:space="0" w:color="auto"/>
          </w:divBdr>
          <w:divsChild>
            <w:div w:id="1283338970">
              <w:marLeft w:val="0"/>
              <w:marRight w:val="0"/>
              <w:marTop w:val="0"/>
              <w:marBottom w:val="0"/>
              <w:divBdr>
                <w:top w:val="none" w:sz="0" w:space="0" w:color="auto"/>
                <w:left w:val="none" w:sz="0" w:space="0" w:color="auto"/>
                <w:bottom w:val="none" w:sz="0" w:space="0" w:color="auto"/>
                <w:right w:val="none" w:sz="0" w:space="0" w:color="auto"/>
              </w:divBdr>
            </w:div>
          </w:divsChild>
        </w:div>
        <w:div w:id="579946921">
          <w:marLeft w:val="0"/>
          <w:marRight w:val="0"/>
          <w:marTop w:val="0"/>
          <w:marBottom w:val="0"/>
          <w:divBdr>
            <w:top w:val="none" w:sz="0" w:space="0" w:color="auto"/>
            <w:left w:val="none" w:sz="0" w:space="0" w:color="auto"/>
            <w:bottom w:val="none" w:sz="0" w:space="0" w:color="auto"/>
            <w:right w:val="none" w:sz="0" w:space="0" w:color="auto"/>
          </w:divBdr>
          <w:divsChild>
            <w:div w:id="1028143672">
              <w:marLeft w:val="0"/>
              <w:marRight w:val="0"/>
              <w:marTop w:val="0"/>
              <w:marBottom w:val="0"/>
              <w:divBdr>
                <w:top w:val="none" w:sz="0" w:space="0" w:color="auto"/>
                <w:left w:val="none" w:sz="0" w:space="0" w:color="auto"/>
                <w:bottom w:val="none" w:sz="0" w:space="0" w:color="auto"/>
                <w:right w:val="none" w:sz="0" w:space="0" w:color="auto"/>
              </w:divBdr>
            </w:div>
          </w:divsChild>
        </w:div>
        <w:div w:id="218446187">
          <w:marLeft w:val="0"/>
          <w:marRight w:val="0"/>
          <w:marTop w:val="0"/>
          <w:marBottom w:val="0"/>
          <w:divBdr>
            <w:top w:val="none" w:sz="0" w:space="0" w:color="auto"/>
            <w:left w:val="none" w:sz="0" w:space="0" w:color="auto"/>
            <w:bottom w:val="none" w:sz="0" w:space="0" w:color="auto"/>
            <w:right w:val="none" w:sz="0" w:space="0" w:color="auto"/>
          </w:divBdr>
          <w:divsChild>
            <w:div w:id="1757052800">
              <w:marLeft w:val="0"/>
              <w:marRight w:val="0"/>
              <w:marTop w:val="0"/>
              <w:marBottom w:val="0"/>
              <w:divBdr>
                <w:top w:val="none" w:sz="0" w:space="0" w:color="auto"/>
                <w:left w:val="none" w:sz="0" w:space="0" w:color="auto"/>
                <w:bottom w:val="none" w:sz="0" w:space="0" w:color="auto"/>
                <w:right w:val="none" w:sz="0" w:space="0" w:color="auto"/>
              </w:divBdr>
            </w:div>
            <w:div w:id="2146116757">
              <w:marLeft w:val="0"/>
              <w:marRight w:val="0"/>
              <w:marTop w:val="0"/>
              <w:marBottom w:val="0"/>
              <w:divBdr>
                <w:top w:val="none" w:sz="0" w:space="0" w:color="auto"/>
                <w:left w:val="none" w:sz="0" w:space="0" w:color="auto"/>
                <w:bottom w:val="none" w:sz="0" w:space="0" w:color="auto"/>
                <w:right w:val="none" w:sz="0" w:space="0" w:color="auto"/>
              </w:divBdr>
            </w:div>
          </w:divsChild>
        </w:div>
        <w:div w:id="1614046897">
          <w:marLeft w:val="0"/>
          <w:marRight w:val="0"/>
          <w:marTop w:val="0"/>
          <w:marBottom w:val="0"/>
          <w:divBdr>
            <w:top w:val="none" w:sz="0" w:space="0" w:color="auto"/>
            <w:left w:val="none" w:sz="0" w:space="0" w:color="auto"/>
            <w:bottom w:val="none" w:sz="0" w:space="0" w:color="auto"/>
            <w:right w:val="none" w:sz="0" w:space="0" w:color="auto"/>
          </w:divBdr>
          <w:divsChild>
            <w:div w:id="1743595929">
              <w:marLeft w:val="0"/>
              <w:marRight w:val="0"/>
              <w:marTop w:val="0"/>
              <w:marBottom w:val="0"/>
              <w:divBdr>
                <w:top w:val="none" w:sz="0" w:space="0" w:color="auto"/>
                <w:left w:val="none" w:sz="0" w:space="0" w:color="auto"/>
                <w:bottom w:val="none" w:sz="0" w:space="0" w:color="auto"/>
                <w:right w:val="none" w:sz="0" w:space="0" w:color="auto"/>
              </w:divBdr>
            </w:div>
          </w:divsChild>
        </w:div>
        <w:div w:id="1301419187">
          <w:marLeft w:val="0"/>
          <w:marRight w:val="0"/>
          <w:marTop w:val="0"/>
          <w:marBottom w:val="0"/>
          <w:divBdr>
            <w:top w:val="none" w:sz="0" w:space="0" w:color="auto"/>
            <w:left w:val="none" w:sz="0" w:space="0" w:color="auto"/>
            <w:bottom w:val="none" w:sz="0" w:space="0" w:color="auto"/>
            <w:right w:val="none" w:sz="0" w:space="0" w:color="auto"/>
          </w:divBdr>
          <w:divsChild>
            <w:div w:id="705176183">
              <w:marLeft w:val="0"/>
              <w:marRight w:val="0"/>
              <w:marTop w:val="0"/>
              <w:marBottom w:val="0"/>
              <w:divBdr>
                <w:top w:val="none" w:sz="0" w:space="0" w:color="auto"/>
                <w:left w:val="none" w:sz="0" w:space="0" w:color="auto"/>
                <w:bottom w:val="none" w:sz="0" w:space="0" w:color="auto"/>
                <w:right w:val="none" w:sz="0" w:space="0" w:color="auto"/>
              </w:divBdr>
            </w:div>
          </w:divsChild>
        </w:div>
        <w:div w:id="1025059901">
          <w:marLeft w:val="0"/>
          <w:marRight w:val="0"/>
          <w:marTop w:val="0"/>
          <w:marBottom w:val="0"/>
          <w:divBdr>
            <w:top w:val="none" w:sz="0" w:space="0" w:color="auto"/>
            <w:left w:val="none" w:sz="0" w:space="0" w:color="auto"/>
            <w:bottom w:val="none" w:sz="0" w:space="0" w:color="auto"/>
            <w:right w:val="none" w:sz="0" w:space="0" w:color="auto"/>
          </w:divBdr>
          <w:divsChild>
            <w:div w:id="938440938">
              <w:marLeft w:val="0"/>
              <w:marRight w:val="0"/>
              <w:marTop w:val="0"/>
              <w:marBottom w:val="0"/>
              <w:divBdr>
                <w:top w:val="none" w:sz="0" w:space="0" w:color="auto"/>
                <w:left w:val="none" w:sz="0" w:space="0" w:color="auto"/>
                <w:bottom w:val="none" w:sz="0" w:space="0" w:color="auto"/>
                <w:right w:val="none" w:sz="0" w:space="0" w:color="auto"/>
              </w:divBdr>
            </w:div>
            <w:div w:id="1485590005">
              <w:marLeft w:val="0"/>
              <w:marRight w:val="0"/>
              <w:marTop w:val="0"/>
              <w:marBottom w:val="0"/>
              <w:divBdr>
                <w:top w:val="none" w:sz="0" w:space="0" w:color="auto"/>
                <w:left w:val="none" w:sz="0" w:space="0" w:color="auto"/>
                <w:bottom w:val="none" w:sz="0" w:space="0" w:color="auto"/>
                <w:right w:val="none" w:sz="0" w:space="0" w:color="auto"/>
              </w:divBdr>
            </w:div>
          </w:divsChild>
        </w:div>
        <w:div w:id="1959529545">
          <w:marLeft w:val="0"/>
          <w:marRight w:val="0"/>
          <w:marTop w:val="0"/>
          <w:marBottom w:val="0"/>
          <w:divBdr>
            <w:top w:val="none" w:sz="0" w:space="0" w:color="auto"/>
            <w:left w:val="none" w:sz="0" w:space="0" w:color="auto"/>
            <w:bottom w:val="none" w:sz="0" w:space="0" w:color="auto"/>
            <w:right w:val="none" w:sz="0" w:space="0" w:color="auto"/>
          </w:divBdr>
          <w:divsChild>
            <w:div w:id="748693753">
              <w:marLeft w:val="0"/>
              <w:marRight w:val="0"/>
              <w:marTop w:val="0"/>
              <w:marBottom w:val="0"/>
              <w:divBdr>
                <w:top w:val="none" w:sz="0" w:space="0" w:color="auto"/>
                <w:left w:val="none" w:sz="0" w:space="0" w:color="auto"/>
                <w:bottom w:val="none" w:sz="0" w:space="0" w:color="auto"/>
                <w:right w:val="none" w:sz="0" w:space="0" w:color="auto"/>
              </w:divBdr>
            </w:div>
          </w:divsChild>
        </w:div>
        <w:div w:id="1307511405">
          <w:marLeft w:val="0"/>
          <w:marRight w:val="0"/>
          <w:marTop w:val="0"/>
          <w:marBottom w:val="0"/>
          <w:divBdr>
            <w:top w:val="none" w:sz="0" w:space="0" w:color="auto"/>
            <w:left w:val="none" w:sz="0" w:space="0" w:color="auto"/>
            <w:bottom w:val="none" w:sz="0" w:space="0" w:color="auto"/>
            <w:right w:val="none" w:sz="0" w:space="0" w:color="auto"/>
          </w:divBdr>
          <w:divsChild>
            <w:div w:id="1576277626">
              <w:marLeft w:val="0"/>
              <w:marRight w:val="0"/>
              <w:marTop w:val="0"/>
              <w:marBottom w:val="0"/>
              <w:divBdr>
                <w:top w:val="none" w:sz="0" w:space="0" w:color="auto"/>
                <w:left w:val="none" w:sz="0" w:space="0" w:color="auto"/>
                <w:bottom w:val="none" w:sz="0" w:space="0" w:color="auto"/>
                <w:right w:val="none" w:sz="0" w:space="0" w:color="auto"/>
              </w:divBdr>
            </w:div>
          </w:divsChild>
        </w:div>
        <w:div w:id="1737894822">
          <w:marLeft w:val="0"/>
          <w:marRight w:val="0"/>
          <w:marTop w:val="0"/>
          <w:marBottom w:val="0"/>
          <w:divBdr>
            <w:top w:val="none" w:sz="0" w:space="0" w:color="auto"/>
            <w:left w:val="none" w:sz="0" w:space="0" w:color="auto"/>
            <w:bottom w:val="none" w:sz="0" w:space="0" w:color="auto"/>
            <w:right w:val="none" w:sz="0" w:space="0" w:color="auto"/>
          </w:divBdr>
          <w:divsChild>
            <w:div w:id="1962299252">
              <w:marLeft w:val="0"/>
              <w:marRight w:val="0"/>
              <w:marTop w:val="0"/>
              <w:marBottom w:val="0"/>
              <w:divBdr>
                <w:top w:val="none" w:sz="0" w:space="0" w:color="auto"/>
                <w:left w:val="none" w:sz="0" w:space="0" w:color="auto"/>
                <w:bottom w:val="none" w:sz="0" w:space="0" w:color="auto"/>
                <w:right w:val="none" w:sz="0" w:space="0" w:color="auto"/>
              </w:divBdr>
            </w:div>
            <w:div w:id="1053772484">
              <w:marLeft w:val="0"/>
              <w:marRight w:val="0"/>
              <w:marTop w:val="0"/>
              <w:marBottom w:val="0"/>
              <w:divBdr>
                <w:top w:val="none" w:sz="0" w:space="0" w:color="auto"/>
                <w:left w:val="none" w:sz="0" w:space="0" w:color="auto"/>
                <w:bottom w:val="none" w:sz="0" w:space="0" w:color="auto"/>
                <w:right w:val="none" w:sz="0" w:space="0" w:color="auto"/>
              </w:divBdr>
            </w:div>
          </w:divsChild>
        </w:div>
        <w:div w:id="1860385936">
          <w:marLeft w:val="0"/>
          <w:marRight w:val="0"/>
          <w:marTop w:val="0"/>
          <w:marBottom w:val="0"/>
          <w:divBdr>
            <w:top w:val="none" w:sz="0" w:space="0" w:color="auto"/>
            <w:left w:val="none" w:sz="0" w:space="0" w:color="auto"/>
            <w:bottom w:val="none" w:sz="0" w:space="0" w:color="auto"/>
            <w:right w:val="none" w:sz="0" w:space="0" w:color="auto"/>
          </w:divBdr>
          <w:divsChild>
            <w:div w:id="642319230">
              <w:marLeft w:val="0"/>
              <w:marRight w:val="0"/>
              <w:marTop w:val="0"/>
              <w:marBottom w:val="0"/>
              <w:divBdr>
                <w:top w:val="none" w:sz="0" w:space="0" w:color="auto"/>
                <w:left w:val="none" w:sz="0" w:space="0" w:color="auto"/>
                <w:bottom w:val="none" w:sz="0" w:space="0" w:color="auto"/>
                <w:right w:val="none" w:sz="0" w:space="0" w:color="auto"/>
              </w:divBdr>
            </w:div>
          </w:divsChild>
        </w:div>
        <w:div w:id="2039886705">
          <w:marLeft w:val="0"/>
          <w:marRight w:val="0"/>
          <w:marTop w:val="0"/>
          <w:marBottom w:val="0"/>
          <w:divBdr>
            <w:top w:val="none" w:sz="0" w:space="0" w:color="auto"/>
            <w:left w:val="none" w:sz="0" w:space="0" w:color="auto"/>
            <w:bottom w:val="none" w:sz="0" w:space="0" w:color="auto"/>
            <w:right w:val="none" w:sz="0" w:space="0" w:color="auto"/>
          </w:divBdr>
          <w:divsChild>
            <w:div w:id="2145461550">
              <w:marLeft w:val="0"/>
              <w:marRight w:val="0"/>
              <w:marTop w:val="0"/>
              <w:marBottom w:val="0"/>
              <w:divBdr>
                <w:top w:val="none" w:sz="0" w:space="0" w:color="auto"/>
                <w:left w:val="none" w:sz="0" w:space="0" w:color="auto"/>
                <w:bottom w:val="none" w:sz="0" w:space="0" w:color="auto"/>
                <w:right w:val="none" w:sz="0" w:space="0" w:color="auto"/>
              </w:divBdr>
            </w:div>
          </w:divsChild>
        </w:div>
        <w:div w:id="1756970511">
          <w:marLeft w:val="0"/>
          <w:marRight w:val="0"/>
          <w:marTop w:val="0"/>
          <w:marBottom w:val="0"/>
          <w:divBdr>
            <w:top w:val="none" w:sz="0" w:space="0" w:color="auto"/>
            <w:left w:val="none" w:sz="0" w:space="0" w:color="auto"/>
            <w:bottom w:val="none" w:sz="0" w:space="0" w:color="auto"/>
            <w:right w:val="none" w:sz="0" w:space="0" w:color="auto"/>
          </w:divBdr>
          <w:divsChild>
            <w:div w:id="447361647">
              <w:marLeft w:val="0"/>
              <w:marRight w:val="0"/>
              <w:marTop w:val="0"/>
              <w:marBottom w:val="0"/>
              <w:divBdr>
                <w:top w:val="none" w:sz="0" w:space="0" w:color="auto"/>
                <w:left w:val="none" w:sz="0" w:space="0" w:color="auto"/>
                <w:bottom w:val="none" w:sz="0" w:space="0" w:color="auto"/>
                <w:right w:val="none" w:sz="0" w:space="0" w:color="auto"/>
              </w:divBdr>
            </w:div>
            <w:div w:id="1356928504">
              <w:marLeft w:val="0"/>
              <w:marRight w:val="0"/>
              <w:marTop w:val="0"/>
              <w:marBottom w:val="0"/>
              <w:divBdr>
                <w:top w:val="none" w:sz="0" w:space="0" w:color="auto"/>
                <w:left w:val="none" w:sz="0" w:space="0" w:color="auto"/>
                <w:bottom w:val="none" w:sz="0" w:space="0" w:color="auto"/>
                <w:right w:val="none" w:sz="0" w:space="0" w:color="auto"/>
              </w:divBdr>
            </w:div>
          </w:divsChild>
        </w:div>
        <w:div w:id="132455378">
          <w:marLeft w:val="0"/>
          <w:marRight w:val="0"/>
          <w:marTop w:val="0"/>
          <w:marBottom w:val="0"/>
          <w:divBdr>
            <w:top w:val="none" w:sz="0" w:space="0" w:color="auto"/>
            <w:left w:val="none" w:sz="0" w:space="0" w:color="auto"/>
            <w:bottom w:val="none" w:sz="0" w:space="0" w:color="auto"/>
            <w:right w:val="none" w:sz="0" w:space="0" w:color="auto"/>
          </w:divBdr>
          <w:divsChild>
            <w:div w:id="1899045957">
              <w:marLeft w:val="0"/>
              <w:marRight w:val="0"/>
              <w:marTop w:val="0"/>
              <w:marBottom w:val="0"/>
              <w:divBdr>
                <w:top w:val="none" w:sz="0" w:space="0" w:color="auto"/>
                <w:left w:val="none" w:sz="0" w:space="0" w:color="auto"/>
                <w:bottom w:val="none" w:sz="0" w:space="0" w:color="auto"/>
                <w:right w:val="none" w:sz="0" w:space="0" w:color="auto"/>
              </w:divBdr>
            </w:div>
          </w:divsChild>
        </w:div>
        <w:div w:id="247934499">
          <w:marLeft w:val="0"/>
          <w:marRight w:val="0"/>
          <w:marTop w:val="0"/>
          <w:marBottom w:val="0"/>
          <w:divBdr>
            <w:top w:val="none" w:sz="0" w:space="0" w:color="auto"/>
            <w:left w:val="none" w:sz="0" w:space="0" w:color="auto"/>
            <w:bottom w:val="none" w:sz="0" w:space="0" w:color="auto"/>
            <w:right w:val="none" w:sz="0" w:space="0" w:color="auto"/>
          </w:divBdr>
          <w:divsChild>
            <w:div w:id="1417677945">
              <w:marLeft w:val="0"/>
              <w:marRight w:val="0"/>
              <w:marTop w:val="0"/>
              <w:marBottom w:val="0"/>
              <w:divBdr>
                <w:top w:val="none" w:sz="0" w:space="0" w:color="auto"/>
                <w:left w:val="none" w:sz="0" w:space="0" w:color="auto"/>
                <w:bottom w:val="none" w:sz="0" w:space="0" w:color="auto"/>
                <w:right w:val="none" w:sz="0" w:space="0" w:color="auto"/>
              </w:divBdr>
            </w:div>
          </w:divsChild>
        </w:div>
        <w:div w:id="4526245">
          <w:marLeft w:val="0"/>
          <w:marRight w:val="0"/>
          <w:marTop w:val="0"/>
          <w:marBottom w:val="0"/>
          <w:divBdr>
            <w:top w:val="none" w:sz="0" w:space="0" w:color="auto"/>
            <w:left w:val="none" w:sz="0" w:space="0" w:color="auto"/>
            <w:bottom w:val="none" w:sz="0" w:space="0" w:color="auto"/>
            <w:right w:val="none" w:sz="0" w:space="0" w:color="auto"/>
          </w:divBdr>
          <w:divsChild>
            <w:div w:id="2134783668">
              <w:marLeft w:val="0"/>
              <w:marRight w:val="0"/>
              <w:marTop w:val="0"/>
              <w:marBottom w:val="0"/>
              <w:divBdr>
                <w:top w:val="none" w:sz="0" w:space="0" w:color="auto"/>
                <w:left w:val="none" w:sz="0" w:space="0" w:color="auto"/>
                <w:bottom w:val="none" w:sz="0" w:space="0" w:color="auto"/>
                <w:right w:val="none" w:sz="0" w:space="0" w:color="auto"/>
              </w:divBdr>
            </w:div>
            <w:div w:id="683898014">
              <w:marLeft w:val="0"/>
              <w:marRight w:val="0"/>
              <w:marTop w:val="0"/>
              <w:marBottom w:val="0"/>
              <w:divBdr>
                <w:top w:val="none" w:sz="0" w:space="0" w:color="auto"/>
                <w:left w:val="none" w:sz="0" w:space="0" w:color="auto"/>
                <w:bottom w:val="none" w:sz="0" w:space="0" w:color="auto"/>
                <w:right w:val="none" w:sz="0" w:space="0" w:color="auto"/>
              </w:divBdr>
            </w:div>
          </w:divsChild>
        </w:div>
        <w:div w:id="597953338">
          <w:marLeft w:val="0"/>
          <w:marRight w:val="0"/>
          <w:marTop w:val="0"/>
          <w:marBottom w:val="0"/>
          <w:divBdr>
            <w:top w:val="none" w:sz="0" w:space="0" w:color="auto"/>
            <w:left w:val="none" w:sz="0" w:space="0" w:color="auto"/>
            <w:bottom w:val="none" w:sz="0" w:space="0" w:color="auto"/>
            <w:right w:val="none" w:sz="0" w:space="0" w:color="auto"/>
          </w:divBdr>
          <w:divsChild>
            <w:div w:id="163398508">
              <w:marLeft w:val="0"/>
              <w:marRight w:val="0"/>
              <w:marTop w:val="0"/>
              <w:marBottom w:val="0"/>
              <w:divBdr>
                <w:top w:val="none" w:sz="0" w:space="0" w:color="auto"/>
                <w:left w:val="none" w:sz="0" w:space="0" w:color="auto"/>
                <w:bottom w:val="none" w:sz="0" w:space="0" w:color="auto"/>
                <w:right w:val="none" w:sz="0" w:space="0" w:color="auto"/>
              </w:divBdr>
            </w:div>
          </w:divsChild>
        </w:div>
        <w:div w:id="462692811">
          <w:marLeft w:val="0"/>
          <w:marRight w:val="0"/>
          <w:marTop w:val="0"/>
          <w:marBottom w:val="0"/>
          <w:divBdr>
            <w:top w:val="none" w:sz="0" w:space="0" w:color="auto"/>
            <w:left w:val="none" w:sz="0" w:space="0" w:color="auto"/>
            <w:bottom w:val="none" w:sz="0" w:space="0" w:color="auto"/>
            <w:right w:val="none" w:sz="0" w:space="0" w:color="auto"/>
          </w:divBdr>
          <w:divsChild>
            <w:div w:id="1213615597">
              <w:marLeft w:val="0"/>
              <w:marRight w:val="0"/>
              <w:marTop w:val="0"/>
              <w:marBottom w:val="0"/>
              <w:divBdr>
                <w:top w:val="none" w:sz="0" w:space="0" w:color="auto"/>
                <w:left w:val="none" w:sz="0" w:space="0" w:color="auto"/>
                <w:bottom w:val="none" w:sz="0" w:space="0" w:color="auto"/>
                <w:right w:val="none" w:sz="0" w:space="0" w:color="auto"/>
              </w:divBdr>
            </w:div>
          </w:divsChild>
        </w:div>
        <w:div w:id="1651252645">
          <w:marLeft w:val="0"/>
          <w:marRight w:val="0"/>
          <w:marTop w:val="0"/>
          <w:marBottom w:val="0"/>
          <w:divBdr>
            <w:top w:val="none" w:sz="0" w:space="0" w:color="auto"/>
            <w:left w:val="none" w:sz="0" w:space="0" w:color="auto"/>
            <w:bottom w:val="none" w:sz="0" w:space="0" w:color="auto"/>
            <w:right w:val="none" w:sz="0" w:space="0" w:color="auto"/>
          </w:divBdr>
          <w:divsChild>
            <w:div w:id="137770591">
              <w:marLeft w:val="0"/>
              <w:marRight w:val="0"/>
              <w:marTop w:val="0"/>
              <w:marBottom w:val="0"/>
              <w:divBdr>
                <w:top w:val="none" w:sz="0" w:space="0" w:color="auto"/>
                <w:left w:val="none" w:sz="0" w:space="0" w:color="auto"/>
                <w:bottom w:val="none" w:sz="0" w:space="0" w:color="auto"/>
                <w:right w:val="none" w:sz="0" w:space="0" w:color="auto"/>
              </w:divBdr>
            </w:div>
            <w:div w:id="2047414095">
              <w:marLeft w:val="0"/>
              <w:marRight w:val="0"/>
              <w:marTop w:val="0"/>
              <w:marBottom w:val="0"/>
              <w:divBdr>
                <w:top w:val="none" w:sz="0" w:space="0" w:color="auto"/>
                <w:left w:val="none" w:sz="0" w:space="0" w:color="auto"/>
                <w:bottom w:val="none" w:sz="0" w:space="0" w:color="auto"/>
                <w:right w:val="none" w:sz="0" w:space="0" w:color="auto"/>
              </w:divBdr>
            </w:div>
          </w:divsChild>
        </w:div>
        <w:div w:id="572550008">
          <w:marLeft w:val="0"/>
          <w:marRight w:val="0"/>
          <w:marTop w:val="0"/>
          <w:marBottom w:val="0"/>
          <w:divBdr>
            <w:top w:val="none" w:sz="0" w:space="0" w:color="auto"/>
            <w:left w:val="none" w:sz="0" w:space="0" w:color="auto"/>
            <w:bottom w:val="none" w:sz="0" w:space="0" w:color="auto"/>
            <w:right w:val="none" w:sz="0" w:space="0" w:color="auto"/>
          </w:divBdr>
          <w:divsChild>
            <w:div w:id="1721972287">
              <w:marLeft w:val="0"/>
              <w:marRight w:val="0"/>
              <w:marTop w:val="0"/>
              <w:marBottom w:val="0"/>
              <w:divBdr>
                <w:top w:val="none" w:sz="0" w:space="0" w:color="auto"/>
                <w:left w:val="none" w:sz="0" w:space="0" w:color="auto"/>
                <w:bottom w:val="none" w:sz="0" w:space="0" w:color="auto"/>
                <w:right w:val="none" w:sz="0" w:space="0" w:color="auto"/>
              </w:divBdr>
            </w:div>
          </w:divsChild>
        </w:div>
        <w:div w:id="279067709">
          <w:marLeft w:val="0"/>
          <w:marRight w:val="0"/>
          <w:marTop w:val="0"/>
          <w:marBottom w:val="0"/>
          <w:divBdr>
            <w:top w:val="none" w:sz="0" w:space="0" w:color="auto"/>
            <w:left w:val="none" w:sz="0" w:space="0" w:color="auto"/>
            <w:bottom w:val="none" w:sz="0" w:space="0" w:color="auto"/>
            <w:right w:val="none" w:sz="0" w:space="0" w:color="auto"/>
          </w:divBdr>
          <w:divsChild>
            <w:div w:id="262691159">
              <w:marLeft w:val="0"/>
              <w:marRight w:val="0"/>
              <w:marTop w:val="0"/>
              <w:marBottom w:val="0"/>
              <w:divBdr>
                <w:top w:val="none" w:sz="0" w:space="0" w:color="auto"/>
                <w:left w:val="none" w:sz="0" w:space="0" w:color="auto"/>
                <w:bottom w:val="none" w:sz="0" w:space="0" w:color="auto"/>
                <w:right w:val="none" w:sz="0" w:space="0" w:color="auto"/>
              </w:divBdr>
            </w:div>
          </w:divsChild>
        </w:div>
        <w:div w:id="1849563950">
          <w:marLeft w:val="0"/>
          <w:marRight w:val="0"/>
          <w:marTop w:val="0"/>
          <w:marBottom w:val="0"/>
          <w:divBdr>
            <w:top w:val="none" w:sz="0" w:space="0" w:color="auto"/>
            <w:left w:val="none" w:sz="0" w:space="0" w:color="auto"/>
            <w:bottom w:val="none" w:sz="0" w:space="0" w:color="auto"/>
            <w:right w:val="none" w:sz="0" w:space="0" w:color="auto"/>
          </w:divBdr>
          <w:divsChild>
            <w:div w:id="6904733">
              <w:marLeft w:val="0"/>
              <w:marRight w:val="0"/>
              <w:marTop w:val="0"/>
              <w:marBottom w:val="0"/>
              <w:divBdr>
                <w:top w:val="none" w:sz="0" w:space="0" w:color="auto"/>
                <w:left w:val="none" w:sz="0" w:space="0" w:color="auto"/>
                <w:bottom w:val="none" w:sz="0" w:space="0" w:color="auto"/>
                <w:right w:val="none" w:sz="0" w:space="0" w:color="auto"/>
              </w:divBdr>
            </w:div>
            <w:div w:id="1091311944">
              <w:marLeft w:val="0"/>
              <w:marRight w:val="0"/>
              <w:marTop w:val="0"/>
              <w:marBottom w:val="0"/>
              <w:divBdr>
                <w:top w:val="none" w:sz="0" w:space="0" w:color="auto"/>
                <w:left w:val="none" w:sz="0" w:space="0" w:color="auto"/>
                <w:bottom w:val="none" w:sz="0" w:space="0" w:color="auto"/>
                <w:right w:val="none" w:sz="0" w:space="0" w:color="auto"/>
              </w:divBdr>
            </w:div>
          </w:divsChild>
        </w:div>
        <w:div w:id="1903564263">
          <w:marLeft w:val="0"/>
          <w:marRight w:val="0"/>
          <w:marTop w:val="0"/>
          <w:marBottom w:val="0"/>
          <w:divBdr>
            <w:top w:val="none" w:sz="0" w:space="0" w:color="auto"/>
            <w:left w:val="none" w:sz="0" w:space="0" w:color="auto"/>
            <w:bottom w:val="none" w:sz="0" w:space="0" w:color="auto"/>
            <w:right w:val="none" w:sz="0" w:space="0" w:color="auto"/>
          </w:divBdr>
          <w:divsChild>
            <w:div w:id="10638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207">
      <w:bodyDiv w:val="1"/>
      <w:marLeft w:val="0"/>
      <w:marRight w:val="0"/>
      <w:marTop w:val="0"/>
      <w:marBottom w:val="0"/>
      <w:divBdr>
        <w:top w:val="none" w:sz="0" w:space="0" w:color="auto"/>
        <w:left w:val="none" w:sz="0" w:space="0" w:color="auto"/>
        <w:bottom w:val="none" w:sz="0" w:space="0" w:color="auto"/>
        <w:right w:val="none" w:sz="0" w:space="0" w:color="auto"/>
      </w:divBdr>
    </w:div>
    <w:div w:id="1737391499">
      <w:bodyDiv w:val="1"/>
      <w:marLeft w:val="0"/>
      <w:marRight w:val="0"/>
      <w:marTop w:val="0"/>
      <w:marBottom w:val="0"/>
      <w:divBdr>
        <w:top w:val="none" w:sz="0" w:space="0" w:color="auto"/>
        <w:left w:val="none" w:sz="0" w:space="0" w:color="auto"/>
        <w:bottom w:val="none" w:sz="0" w:space="0" w:color="auto"/>
        <w:right w:val="none" w:sz="0" w:space="0" w:color="auto"/>
      </w:divBdr>
      <w:divsChild>
        <w:div w:id="784152799">
          <w:marLeft w:val="0"/>
          <w:marRight w:val="0"/>
          <w:marTop w:val="0"/>
          <w:marBottom w:val="0"/>
          <w:divBdr>
            <w:top w:val="none" w:sz="0" w:space="0" w:color="auto"/>
            <w:left w:val="none" w:sz="0" w:space="0" w:color="auto"/>
            <w:bottom w:val="none" w:sz="0" w:space="0" w:color="auto"/>
            <w:right w:val="none" w:sz="0" w:space="0" w:color="auto"/>
          </w:divBdr>
        </w:div>
        <w:div w:id="1081871654">
          <w:marLeft w:val="0"/>
          <w:marRight w:val="0"/>
          <w:marTop w:val="0"/>
          <w:marBottom w:val="0"/>
          <w:divBdr>
            <w:top w:val="none" w:sz="0" w:space="0" w:color="auto"/>
            <w:left w:val="none" w:sz="0" w:space="0" w:color="auto"/>
            <w:bottom w:val="none" w:sz="0" w:space="0" w:color="auto"/>
            <w:right w:val="none" w:sz="0" w:space="0" w:color="auto"/>
          </w:divBdr>
        </w:div>
        <w:div w:id="1369640697">
          <w:marLeft w:val="0"/>
          <w:marRight w:val="0"/>
          <w:marTop w:val="0"/>
          <w:marBottom w:val="0"/>
          <w:divBdr>
            <w:top w:val="none" w:sz="0" w:space="0" w:color="auto"/>
            <w:left w:val="none" w:sz="0" w:space="0" w:color="auto"/>
            <w:bottom w:val="none" w:sz="0" w:space="0" w:color="auto"/>
            <w:right w:val="none" w:sz="0" w:space="0" w:color="auto"/>
          </w:divBdr>
        </w:div>
        <w:div w:id="1685549903">
          <w:marLeft w:val="0"/>
          <w:marRight w:val="0"/>
          <w:marTop w:val="0"/>
          <w:marBottom w:val="0"/>
          <w:divBdr>
            <w:top w:val="none" w:sz="0" w:space="0" w:color="auto"/>
            <w:left w:val="none" w:sz="0" w:space="0" w:color="auto"/>
            <w:bottom w:val="none" w:sz="0" w:space="0" w:color="auto"/>
            <w:right w:val="none" w:sz="0" w:space="0" w:color="auto"/>
          </w:divBdr>
          <w:divsChild>
            <w:div w:id="1487159910">
              <w:marLeft w:val="-75"/>
              <w:marRight w:val="0"/>
              <w:marTop w:val="30"/>
              <w:marBottom w:val="30"/>
              <w:divBdr>
                <w:top w:val="none" w:sz="0" w:space="0" w:color="auto"/>
                <w:left w:val="none" w:sz="0" w:space="0" w:color="auto"/>
                <w:bottom w:val="none" w:sz="0" w:space="0" w:color="auto"/>
                <w:right w:val="none" w:sz="0" w:space="0" w:color="auto"/>
              </w:divBdr>
              <w:divsChild>
                <w:div w:id="312638381">
                  <w:marLeft w:val="0"/>
                  <w:marRight w:val="0"/>
                  <w:marTop w:val="0"/>
                  <w:marBottom w:val="0"/>
                  <w:divBdr>
                    <w:top w:val="none" w:sz="0" w:space="0" w:color="auto"/>
                    <w:left w:val="none" w:sz="0" w:space="0" w:color="auto"/>
                    <w:bottom w:val="none" w:sz="0" w:space="0" w:color="auto"/>
                    <w:right w:val="none" w:sz="0" w:space="0" w:color="auto"/>
                  </w:divBdr>
                  <w:divsChild>
                    <w:div w:id="1068305079">
                      <w:marLeft w:val="0"/>
                      <w:marRight w:val="0"/>
                      <w:marTop w:val="0"/>
                      <w:marBottom w:val="0"/>
                      <w:divBdr>
                        <w:top w:val="none" w:sz="0" w:space="0" w:color="auto"/>
                        <w:left w:val="none" w:sz="0" w:space="0" w:color="auto"/>
                        <w:bottom w:val="none" w:sz="0" w:space="0" w:color="auto"/>
                        <w:right w:val="none" w:sz="0" w:space="0" w:color="auto"/>
                      </w:divBdr>
                    </w:div>
                    <w:div w:id="1388726666">
                      <w:marLeft w:val="0"/>
                      <w:marRight w:val="0"/>
                      <w:marTop w:val="0"/>
                      <w:marBottom w:val="0"/>
                      <w:divBdr>
                        <w:top w:val="none" w:sz="0" w:space="0" w:color="auto"/>
                        <w:left w:val="none" w:sz="0" w:space="0" w:color="auto"/>
                        <w:bottom w:val="none" w:sz="0" w:space="0" w:color="auto"/>
                        <w:right w:val="none" w:sz="0" w:space="0" w:color="auto"/>
                      </w:divBdr>
                    </w:div>
                  </w:divsChild>
                </w:div>
                <w:div w:id="437798925">
                  <w:marLeft w:val="0"/>
                  <w:marRight w:val="0"/>
                  <w:marTop w:val="0"/>
                  <w:marBottom w:val="0"/>
                  <w:divBdr>
                    <w:top w:val="none" w:sz="0" w:space="0" w:color="auto"/>
                    <w:left w:val="none" w:sz="0" w:space="0" w:color="auto"/>
                    <w:bottom w:val="none" w:sz="0" w:space="0" w:color="auto"/>
                    <w:right w:val="none" w:sz="0" w:space="0" w:color="auto"/>
                  </w:divBdr>
                  <w:divsChild>
                    <w:div w:id="81151250">
                      <w:marLeft w:val="0"/>
                      <w:marRight w:val="0"/>
                      <w:marTop w:val="0"/>
                      <w:marBottom w:val="0"/>
                      <w:divBdr>
                        <w:top w:val="none" w:sz="0" w:space="0" w:color="auto"/>
                        <w:left w:val="none" w:sz="0" w:space="0" w:color="auto"/>
                        <w:bottom w:val="none" w:sz="0" w:space="0" w:color="auto"/>
                        <w:right w:val="none" w:sz="0" w:space="0" w:color="auto"/>
                      </w:divBdr>
                    </w:div>
                    <w:div w:id="342248257">
                      <w:marLeft w:val="0"/>
                      <w:marRight w:val="0"/>
                      <w:marTop w:val="0"/>
                      <w:marBottom w:val="0"/>
                      <w:divBdr>
                        <w:top w:val="none" w:sz="0" w:space="0" w:color="auto"/>
                        <w:left w:val="none" w:sz="0" w:space="0" w:color="auto"/>
                        <w:bottom w:val="none" w:sz="0" w:space="0" w:color="auto"/>
                        <w:right w:val="none" w:sz="0" w:space="0" w:color="auto"/>
                      </w:divBdr>
                    </w:div>
                    <w:div w:id="647126943">
                      <w:marLeft w:val="0"/>
                      <w:marRight w:val="0"/>
                      <w:marTop w:val="0"/>
                      <w:marBottom w:val="0"/>
                      <w:divBdr>
                        <w:top w:val="none" w:sz="0" w:space="0" w:color="auto"/>
                        <w:left w:val="none" w:sz="0" w:space="0" w:color="auto"/>
                        <w:bottom w:val="none" w:sz="0" w:space="0" w:color="auto"/>
                        <w:right w:val="none" w:sz="0" w:space="0" w:color="auto"/>
                      </w:divBdr>
                    </w:div>
                    <w:div w:id="933561655">
                      <w:marLeft w:val="0"/>
                      <w:marRight w:val="0"/>
                      <w:marTop w:val="0"/>
                      <w:marBottom w:val="0"/>
                      <w:divBdr>
                        <w:top w:val="none" w:sz="0" w:space="0" w:color="auto"/>
                        <w:left w:val="none" w:sz="0" w:space="0" w:color="auto"/>
                        <w:bottom w:val="none" w:sz="0" w:space="0" w:color="auto"/>
                        <w:right w:val="none" w:sz="0" w:space="0" w:color="auto"/>
                      </w:divBdr>
                    </w:div>
                    <w:div w:id="964390711">
                      <w:marLeft w:val="0"/>
                      <w:marRight w:val="0"/>
                      <w:marTop w:val="0"/>
                      <w:marBottom w:val="0"/>
                      <w:divBdr>
                        <w:top w:val="none" w:sz="0" w:space="0" w:color="auto"/>
                        <w:left w:val="none" w:sz="0" w:space="0" w:color="auto"/>
                        <w:bottom w:val="none" w:sz="0" w:space="0" w:color="auto"/>
                        <w:right w:val="none" w:sz="0" w:space="0" w:color="auto"/>
                      </w:divBdr>
                    </w:div>
                    <w:div w:id="1833715687">
                      <w:marLeft w:val="0"/>
                      <w:marRight w:val="0"/>
                      <w:marTop w:val="0"/>
                      <w:marBottom w:val="0"/>
                      <w:divBdr>
                        <w:top w:val="none" w:sz="0" w:space="0" w:color="auto"/>
                        <w:left w:val="none" w:sz="0" w:space="0" w:color="auto"/>
                        <w:bottom w:val="none" w:sz="0" w:space="0" w:color="auto"/>
                        <w:right w:val="none" w:sz="0" w:space="0" w:color="auto"/>
                      </w:divBdr>
                    </w:div>
                    <w:div w:id="2098207247">
                      <w:marLeft w:val="0"/>
                      <w:marRight w:val="0"/>
                      <w:marTop w:val="0"/>
                      <w:marBottom w:val="0"/>
                      <w:divBdr>
                        <w:top w:val="none" w:sz="0" w:space="0" w:color="auto"/>
                        <w:left w:val="none" w:sz="0" w:space="0" w:color="auto"/>
                        <w:bottom w:val="none" w:sz="0" w:space="0" w:color="auto"/>
                        <w:right w:val="none" w:sz="0" w:space="0" w:color="auto"/>
                      </w:divBdr>
                    </w:div>
                  </w:divsChild>
                </w:div>
                <w:div w:id="1063219867">
                  <w:marLeft w:val="0"/>
                  <w:marRight w:val="0"/>
                  <w:marTop w:val="0"/>
                  <w:marBottom w:val="0"/>
                  <w:divBdr>
                    <w:top w:val="none" w:sz="0" w:space="0" w:color="auto"/>
                    <w:left w:val="none" w:sz="0" w:space="0" w:color="auto"/>
                    <w:bottom w:val="none" w:sz="0" w:space="0" w:color="auto"/>
                    <w:right w:val="none" w:sz="0" w:space="0" w:color="auto"/>
                  </w:divBdr>
                  <w:divsChild>
                    <w:div w:id="906232604">
                      <w:marLeft w:val="0"/>
                      <w:marRight w:val="0"/>
                      <w:marTop w:val="0"/>
                      <w:marBottom w:val="0"/>
                      <w:divBdr>
                        <w:top w:val="none" w:sz="0" w:space="0" w:color="auto"/>
                        <w:left w:val="none" w:sz="0" w:space="0" w:color="auto"/>
                        <w:bottom w:val="none" w:sz="0" w:space="0" w:color="auto"/>
                        <w:right w:val="none" w:sz="0" w:space="0" w:color="auto"/>
                      </w:divBdr>
                    </w:div>
                  </w:divsChild>
                </w:div>
                <w:div w:id="2147046246">
                  <w:marLeft w:val="0"/>
                  <w:marRight w:val="0"/>
                  <w:marTop w:val="0"/>
                  <w:marBottom w:val="0"/>
                  <w:divBdr>
                    <w:top w:val="none" w:sz="0" w:space="0" w:color="auto"/>
                    <w:left w:val="none" w:sz="0" w:space="0" w:color="auto"/>
                    <w:bottom w:val="none" w:sz="0" w:space="0" w:color="auto"/>
                    <w:right w:val="none" w:sz="0" w:space="0" w:color="auto"/>
                  </w:divBdr>
                  <w:divsChild>
                    <w:div w:id="327101256">
                      <w:marLeft w:val="0"/>
                      <w:marRight w:val="0"/>
                      <w:marTop w:val="0"/>
                      <w:marBottom w:val="0"/>
                      <w:divBdr>
                        <w:top w:val="none" w:sz="0" w:space="0" w:color="auto"/>
                        <w:left w:val="none" w:sz="0" w:space="0" w:color="auto"/>
                        <w:bottom w:val="none" w:sz="0" w:space="0" w:color="auto"/>
                        <w:right w:val="none" w:sz="0" w:space="0" w:color="auto"/>
                      </w:divBdr>
                    </w:div>
                    <w:div w:id="368803581">
                      <w:marLeft w:val="0"/>
                      <w:marRight w:val="0"/>
                      <w:marTop w:val="0"/>
                      <w:marBottom w:val="0"/>
                      <w:divBdr>
                        <w:top w:val="none" w:sz="0" w:space="0" w:color="auto"/>
                        <w:left w:val="none" w:sz="0" w:space="0" w:color="auto"/>
                        <w:bottom w:val="none" w:sz="0" w:space="0" w:color="auto"/>
                        <w:right w:val="none" w:sz="0" w:space="0" w:color="auto"/>
                      </w:divBdr>
                    </w:div>
                    <w:div w:id="402991381">
                      <w:marLeft w:val="0"/>
                      <w:marRight w:val="0"/>
                      <w:marTop w:val="0"/>
                      <w:marBottom w:val="0"/>
                      <w:divBdr>
                        <w:top w:val="none" w:sz="0" w:space="0" w:color="auto"/>
                        <w:left w:val="none" w:sz="0" w:space="0" w:color="auto"/>
                        <w:bottom w:val="none" w:sz="0" w:space="0" w:color="auto"/>
                        <w:right w:val="none" w:sz="0" w:space="0" w:color="auto"/>
                      </w:divBdr>
                    </w:div>
                    <w:div w:id="526911577">
                      <w:marLeft w:val="0"/>
                      <w:marRight w:val="0"/>
                      <w:marTop w:val="0"/>
                      <w:marBottom w:val="0"/>
                      <w:divBdr>
                        <w:top w:val="none" w:sz="0" w:space="0" w:color="auto"/>
                        <w:left w:val="none" w:sz="0" w:space="0" w:color="auto"/>
                        <w:bottom w:val="none" w:sz="0" w:space="0" w:color="auto"/>
                        <w:right w:val="none" w:sz="0" w:space="0" w:color="auto"/>
                      </w:divBdr>
                    </w:div>
                    <w:div w:id="945044311">
                      <w:marLeft w:val="0"/>
                      <w:marRight w:val="0"/>
                      <w:marTop w:val="0"/>
                      <w:marBottom w:val="0"/>
                      <w:divBdr>
                        <w:top w:val="none" w:sz="0" w:space="0" w:color="auto"/>
                        <w:left w:val="none" w:sz="0" w:space="0" w:color="auto"/>
                        <w:bottom w:val="none" w:sz="0" w:space="0" w:color="auto"/>
                        <w:right w:val="none" w:sz="0" w:space="0" w:color="auto"/>
                      </w:divBdr>
                    </w:div>
                    <w:div w:id="1073620104">
                      <w:marLeft w:val="0"/>
                      <w:marRight w:val="0"/>
                      <w:marTop w:val="0"/>
                      <w:marBottom w:val="0"/>
                      <w:divBdr>
                        <w:top w:val="none" w:sz="0" w:space="0" w:color="auto"/>
                        <w:left w:val="none" w:sz="0" w:space="0" w:color="auto"/>
                        <w:bottom w:val="none" w:sz="0" w:space="0" w:color="auto"/>
                        <w:right w:val="none" w:sz="0" w:space="0" w:color="auto"/>
                      </w:divBdr>
                    </w:div>
                    <w:div w:id="1105199669">
                      <w:marLeft w:val="0"/>
                      <w:marRight w:val="0"/>
                      <w:marTop w:val="0"/>
                      <w:marBottom w:val="0"/>
                      <w:divBdr>
                        <w:top w:val="none" w:sz="0" w:space="0" w:color="auto"/>
                        <w:left w:val="none" w:sz="0" w:space="0" w:color="auto"/>
                        <w:bottom w:val="none" w:sz="0" w:space="0" w:color="auto"/>
                        <w:right w:val="none" w:sz="0" w:space="0" w:color="auto"/>
                      </w:divBdr>
                    </w:div>
                    <w:div w:id="1178619631">
                      <w:marLeft w:val="0"/>
                      <w:marRight w:val="0"/>
                      <w:marTop w:val="0"/>
                      <w:marBottom w:val="0"/>
                      <w:divBdr>
                        <w:top w:val="none" w:sz="0" w:space="0" w:color="auto"/>
                        <w:left w:val="none" w:sz="0" w:space="0" w:color="auto"/>
                        <w:bottom w:val="none" w:sz="0" w:space="0" w:color="auto"/>
                        <w:right w:val="none" w:sz="0" w:space="0" w:color="auto"/>
                      </w:divBdr>
                    </w:div>
                    <w:div w:id="1317417215">
                      <w:marLeft w:val="0"/>
                      <w:marRight w:val="0"/>
                      <w:marTop w:val="0"/>
                      <w:marBottom w:val="0"/>
                      <w:divBdr>
                        <w:top w:val="none" w:sz="0" w:space="0" w:color="auto"/>
                        <w:left w:val="none" w:sz="0" w:space="0" w:color="auto"/>
                        <w:bottom w:val="none" w:sz="0" w:space="0" w:color="auto"/>
                        <w:right w:val="none" w:sz="0" w:space="0" w:color="auto"/>
                      </w:divBdr>
                    </w:div>
                    <w:div w:id="1436972700">
                      <w:marLeft w:val="0"/>
                      <w:marRight w:val="0"/>
                      <w:marTop w:val="0"/>
                      <w:marBottom w:val="0"/>
                      <w:divBdr>
                        <w:top w:val="none" w:sz="0" w:space="0" w:color="auto"/>
                        <w:left w:val="none" w:sz="0" w:space="0" w:color="auto"/>
                        <w:bottom w:val="none" w:sz="0" w:space="0" w:color="auto"/>
                        <w:right w:val="none" w:sz="0" w:space="0" w:color="auto"/>
                      </w:divBdr>
                    </w:div>
                    <w:div w:id="1485974058">
                      <w:marLeft w:val="0"/>
                      <w:marRight w:val="0"/>
                      <w:marTop w:val="0"/>
                      <w:marBottom w:val="0"/>
                      <w:divBdr>
                        <w:top w:val="none" w:sz="0" w:space="0" w:color="auto"/>
                        <w:left w:val="none" w:sz="0" w:space="0" w:color="auto"/>
                        <w:bottom w:val="none" w:sz="0" w:space="0" w:color="auto"/>
                        <w:right w:val="none" w:sz="0" w:space="0" w:color="auto"/>
                      </w:divBdr>
                    </w:div>
                    <w:div w:id="1520971838">
                      <w:marLeft w:val="0"/>
                      <w:marRight w:val="0"/>
                      <w:marTop w:val="0"/>
                      <w:marBottom w:val="0"/>
                      <w:divBdr>
                        <w:top w:val="none" w:sz="0" w:space="0" w:color="auto"/>
                        <w:left w:val="none" w:sz="0" w:space="0" w:color="auto"/>
                        <w:bottom w:val="none" w:sz="0" w:space="0" w:color="auto"/>
                        <w:right w:val="none" w:sz="0" w:space="0" w:color="auto"/>
                      </w:divBdr>
                    </w:div>
                    <w:div w:id="1640770028">
                      <w:marLeft w:val="0"/>
                      <w:marRight w:val="0"/>
                      <w:marTop w:val="0"/>
                      <w:marBottom w:val="0"/>
                      <w:divBdr>
                        <w:top w:val="none" w:sz="0" w:space="0" w:color="auto"/>
                        <w:left w:val="none" w:sz="0" w:space="0" w:color="auto"/>
                        <w:bottom w:val="none" w:sz="0" w:space="0" w:color="auto"/>
                        <w:right w:val="none" w:sz="0" w:space="0" w:color="auto"/>
                      </w:divBdr>
                    </w:div>
                    <w:div w:id="1674337666">
                      <w:marLeft w:val="0"/>
                      <w:marRight w:val="0"/>
                      <w:marTop w:val="0"/>
                      <w:marBottom w:val="0"/>
                      <w:divBdr>
                        <w:top w:val="none" w:sz="0" w:space="0" w:color="auto"/>
                        <w:left w:val="none" w:sz="0" w:space="0" w:color="auto"/>
                        <w:bottom w:val="none" w:sz="0" w:space="0" w:color="auto"/>
                        <w:right w:val="none" w:sz="0" w:space="0" w:color="auto"/>
                      </w:divBdr>
                    </w:div>
                    <w:div w:id="1994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0044">
      <w:bodyDiv w:val="1"/>
      <w:marLeft w:val="0"/>
      <w:marRight w:val="0"/>
      <w:marTop w:val="0"/>
      <w:marBottom w:val="0"/>
      <w:divBdr>
        <w:top w:val="none" w:sz="0" w:space="0" w:color="auto"/>
        <w:left w:val="none" w:sz="0" w:space="0" w:color="auto"/>
        <w:bottom w:val="none" w:sz="0" w:space="0" w:color="auto"/>
        <w:right w:val="none" w:sz="0" w:space="0" w:color="auto"/>
      </w:divBdr>
      <w:divsChild>
        <w:div w:id="1532495296">
          <w:marLeft w:val="0"/>
          <w:marRight w:val="0"/>
          <w:marTop w:val="0"/>
          <w:marBottom w:val="0"/>
          <w:divBdr>
            <w:top w:val="none" w:sz="0" w:space="0" w:color="auto"/>
            <w:left w:val="none" w:sz="0" w:space="0" w:color="auto"/>
            <w:bottom w:val="none" w:sz="0" w:space="0" w:color="auto"/>
            <w:right w:val="none" w:sz="0" w:space="0" w:color="auto"/>
          </w:divBdr>
        </w:div>
        <w:div w:id="2050450081">
          <w:marLeft w:val="0"/>
          <w:marRight w:val="0"/>
          <w:marTop w:val="0"/>
          <w:marBottom w:val="0"/>
          <w:divBdr>
            <w:top w:val="none" w:sz="0" w:space="0" w:color="auto"/>
            <w:left w:val="none" w:sz="0" w:space="0" w:color="auto"/>
            <w:bottom w:val="none" w:sz="0" w:space="0" w:color="auto"/>
            <w:right w:val="none" w:sz="0" w:space="0" w:color="auto"/>
          </w:divBdr>
          <w:divsChild>
            <w:div w:id="207227504">
              <w:marLeft w:val="0"/>
              <w:marRight w:val="0"/>
              <w:marTop w:val="0"/>
              <w:marBottom w:val="0"/>
              <w:divBdr>
                <w:top w:val="none" w:sz="0" w:space="0" w:color="auto"/>
                <w:left w:val="none" w:sz="0" w:space="0" w:color="auto"/>
                <w:bottom w:val="none" w:sz="0" w:space="0" w:color="auto"/>
                <w:right w:val="none" w:sz="0" w:space="0" w:color="auto"/>
              </w:divBdr>
            </w:div>
            <w:div w:id="253176452">
              <w:marLeft w:val="0"/>
              <w:marRight w:val="0"/>
              <w:marTop w:val="0"/>
              <w:marBottom w:val="0"/>
              <w:divBdr>
                <w:top w:val="none" w:sz="0" w:space="0" w:color="auto"/>
                <w:left w:val="none" w:sz="0" w:space="0" w:color="auto"/>
                <w:bottom w:val="none" w:sz="0" w:space="0" w:color="auto"/>
                <w:right w:val="none" w:sz="0" w:space="0" w:color="auto"/>
              </w:divBdr>
            </w:div>
            <w:div w:id="391774393">
              <w:marLeft w:val="0"/>
              <w:marRight w:val="0"/>
              <w:marTop w:val="0"/>
              <w:marBottom w:val="0"/>
              <w:divBdr>
                <w:top w:val="none" w:sz="0" w:space="0" w:color="auto"/>
                <w:left w:val="none" w:sz="0" w:space="0" w:color="auto"/>
                <w:bottom w:val="none" w:sz="0" w:space="0" w:color="auto"/>
                <w:right w:val="none" w:sz="0" w:space="0" w:color="auto"/>
              </w:divBdr>
            </w:div>
            <w:div w:id="500855894">
              <w:marLeft w:val="0"/>
              <w:marRight w:val="0"/>
              <w:marTop w:val="0"/>
              <w:marBottom w:val="0"/>
              <w:divBdr>
                <w:top w:val="none" w:sz="0" w:space="0" w:color="auto"/>
                <w:left w:val="none" w:sz="0" w:space="0" w:color="auto"/>
                <w:bottom w:val="none" w:sz="0" w:space="0" w:color="auto"/>
                <w:right w:val="none" w:sz="0" w:space="0" w:color="auto"/>
              </w:divBdr>
            </w:div>
            <w:div w:id="522472748">
              <w:marLeft w:val="0"/>
              <w:marRight w:val="0"/>
              <w:marTop w:val="0"/>
              <w:marBottom w:val="0"/>
              <w:divBdr>
                <w:top w:val="none" w:sz="0" w:space="0" w:color="auto"/>
                <w:left w:val="none" w:sz="0" w:space="0" w:color="auto"/>
                <w:bottom w:val="none" w:sz="0" w:space="0" w:color="auto"/>
                <w:right w:val="none" w:sz="0" w:space="0" w:color="auto"/>
              </w:divBdr>
            </w:div>
            <w:div w:id="569924322">
              <w:marLeft w:val="0"/>
              <w:marRight w:val="0"/>
              <w:marTop w:val="0"/>
              <w:marBottom w:val="0"/>
              <w:divBdr>
                <w:top w:val="none" w:sz="0" w:space="0" w:color="auto"/>
                <w:left w:val="none" w:sz="0" w:space="0" w:color="auto"/>
                <w:bottom w:val="none" w:sz="0" w:space="0" w:color="auto"/>
                <w:right w:val="none" w:sz="0" w:space="0" w:color="auto"/>
              </w:divBdr>
            </w:div>
            <w:div w:id="626280896">
              <w:marLeft w:val="0"/>
              <w:marRight w:val="0"/>
              <w:marTop w:val="0"/>
              <w:marBottom w:val="0"/>
              <w:divBdr>
                <w:top w:val="none" w:sz="0" w:space="0" w:color="auto"/>
                <w:left w:val="none" w:sz="0" w:space="0" w:color="auto"/>
                <w:bottom w:val="none" w:sz="0" w:space="0" w:color="auto"/>
                <w:right w:val="none" w:sz="0" w:space="0" w:color="auto"/>
              </w:divBdr>
            </w:div>
            <w:div w:id="1159729998">
              <w:marLeft w:val="0"/>
              <w:marRight w:val="0"/>
              <w:marTop w:val="0"/>
              <w:marBottom w:val="0"/>
              <w:divBdr>
                <w:top w:val="none" w:sz="0" w:space="0" w:color="auto"/>
                <w:left w:val="none" w:sz="0" w:space="0" w:color="auto"/>
                <w:bottom w:val="none" w:sz="0" w:space="0" w:color="auto"/>
                <w:right w:val="none" w:sz="0" w:space="0" w:color="auto"/>
              </w:divBdr>
            </w:div>
            <w:div w:id="1235118455">
              <w:marLeft w:val="0"/>
              <w:marRight w:val="0"/>
              <w:marTop w:val="0"/>
              <w:marBottom w:val="0"/>
              <w:divBdr>
                <w:top w:val="none" w:sz="0" w:space="0" w:color="auto"/>
                <w:left w:val="none" w:sz="0" w:space="0" w:color="auto"/>
                <w:bottom w:val="none" w:sz="0" w:space="0" w:color="auto"/>
                <w:right w:val="none" w:sz="0" w:space="0" w:color="auto"/>
              </w:divBdr>
            </w:div>
            <w:div w:id="1268924901">
              <w:marLeft w:val="0"/>
              <w:marRight w:val="0"/>
              <w:marTop w:val="0"/>
              <w:marBottom w:val="0"/>
              <w:divBdr>
                <w:top w:val="none" w:sz="0" w:space="0" w:color="auto"/>
                <w:left w:val="none" w:sz="0" w:space="0" w:color="auto"/>
                <w:bottom w:val="none" w:sz="0" w:space="0" w:color="auto"/>
                <w:right w:val="none" w:sz="0" w:space="0" w:color="auto"/>
              </w:divBdr>
            </w:div>
            <w:div w:id="1651713896">
              <w:marLeft w:val="0"/>
              <w:marRight w:val="0"/>
              <w:marTop w:val="0"/>
              <w:marBottom w:val="0"/>
              <w:divBdr>
                <w:top w:val="none" w:sz="0" w:space="0" w:color="auto"/>
                <w:left w:val="none" w:sz="0" w:space="0" w:color="auto"/>
                <w:bottom w:val="none" w:sz="0" w:space="0" w:color="auto"/>
                <w:right w:val="none" w:sz="0" w:space="0" w:color="auto"/>
              </w:divBdr>
            </w:div>
            <w:div w:id="19067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659065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331386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5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t.ly/posepausepouncebounce" TargetMode="External"/><Relationship Id="rId26" Type="http://schemas.openxmlformats.org/officeDocument/2006/relationships/image" Target="media/image6.png"/><Relationship Id="rId39" Type="http://schemas.openxmlformats.org/officeDocument/2006/relationships/image" Target="media/image14.png"/><Relationship Id="rId21" Type="http://schemas.openxmlformats.org/officeDocument/2006/relationships/hyperlink" Target="https://bit.ly/fadedexamplesstrategy" TargetMode="External"/><Relationship Id="rId34" Type="http://schemas.openxmlformats.org/officeDocument/2006/relationships/image" Target="media/image9.png"/><Relationship Id="rId42" Type="http://schemas.openxmlformats.org/officeDocument/2006/relationships/hyperlink" Target="https://curriculum.nsw.edu.au/" TargetMode="External"/><Relationship Id="rId47" Type="http://schemas.openxmlformats.org/officeDocument/2006/relationships/header" Target="header6.xml"/><Relationship Id="rId50"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rriculum.nsw.edu.au/learning-areas/mathematics/mathematics-k-10-2022/overview" TargetMode="Externa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image" Target="media/image12.png"/><Relationship Id="rId4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it.ly/visiblegroups" TargetMode="External"/><Relationship Id="rId31" Type="http://schemas.openxmlformats.org/officeDocument/2006/relationships/header" Target="header4.xml"/><Relationship Id="rId44" Type="http://schemas.openxmlformats.org/officeDocument/2006/relationships/header" Target="header5.xml"/><Relationship Id="rId52"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it.ly/DLSgallerywalk" TargetMode="External"/><Relationship Id="rId27" Type="http://schemas.openxmlformats.org/officeDocument/2006/relationships/image" Target="media/image7.png"/><Relationship Id="rId30" Type="http://schemas.openxmlformats.org/officeDocument/2006/relationships/footer" Target="footer5.xml"/><Relationship Id="rId35" Type="http://schemas.openxmlformats.org/officeDocument/2006/relationships/image" Target="media/image10.png"/><Relationship Id="rId43" Type="http://schemas.openxmlformats.org/officeDocument/2006/relationships/hyperlink" Target="https://curriculum.nsw.edu.au/learning-areas/mathematics/mathematics-k-10-2022/overview" TargetMode="External"/><Relationship Id="rId4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thinkpairsharestrategy" TargetMode="Externa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footer" Target="footer8.xml"/><Relationship Id="rId20" Type="http://schemas.openxmlformats.org/officeDocument/2006/relationships/hyperlink" Target="https://bit.ly/VNPSstrategy" TargetMode="External"/><Relationship Id="rId41" Type="http://schemas.openxmlformats.org/officeDocument/2006/relationships/hyperlink" Target="https://educationstandards.nsw.edu.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education.nsw.gov.au/content/dam/main-education/documents/teaching-and-learning/curriculum/mathematics/mathematics-s4-supporting-strategies-worked-examples-your-turn.docx" TargetMode="External"/><Relationship Id="rId28" Type="http://schemas.openxmlformats.org/officeDocument/2006/relationships/header" Target="header3.xml"/><Relationship Id="rId36" Type="http://schemas.openxmlformats.org/officeDocument/2006/relationships/image" Target="media/image11.png"/><Relationship Id="rId49"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5B17B0C-EDB0-4322-8A74-5E04289B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16858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 and conquer</dc:title>
  <dc:subject/>
  <dc:creator>NSW Department of Education</dc:creator>
  <cp:keywords/>
  <dc:description/>
  <cp:lastPrinted>2019-10-03T03:42:00Z</cp:lastPrinted>
  <dcterms:created xsi:type="dcterms:W3CDTF">2024-05-24T20:26:00Z</dcterms:created>
  <dcterms:modified xsi:type="dcterms:W3CDTF">2024-06-24T22:34:00Z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8c4ba2d238ae35d99e7c17927dac0ff13d011516bc184f032add5a9375a0c949</vt:lpwstr>
  </property>
</Properties>
</file>