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3656" w14:textId="1ECBC9FF" w:rsidR="00524124" w:rsidRDefault="00524124" w:rsidP="00524124">
      <w:pPr>
        <w:pStyle w:val="Heading1"/>
      </w:pPr>
      <w:r>
        <w:t xml:space="preserve">Ideas for using sensors and data loggers in science </w:t>
      </w:r>
      <w:proofErr w:type="gramStart"/>
      <w:r>
        <w:t>lessons</w:t>
      </w:r>
      <w:proofErr w:type="gramEnd"/>
    </w:p>
    <w:p w14:paraId="2EEE7A4E" w14:textId="77342A5D" w:rsidR="00672942" w:rsidRDefault="001826BA" w:rsidP="00524124">
      <w:pPr>
        <w:pStyle w:val="Heading2"/>
      </w:pPr>
      <w:r>
        <w:t>Introduction</w:t>
      </w:r>
    </w:p>
    <w:p w14:paraId="2FD053A2" w14:textId="32BE01C6" w:rsidR="001826BA" w:rsidRDefault="00E407E1" w:rsidP="001826BA">
      <w:r>
        <w:t>This document provides some suggestions for ways you can include sensors or data loggers into demonstrations or practical investigations you may already be conducting in class.</w:t>
      </w:r>
    </w:p>
    <w:p w14:paraId="14485CE1" w14:textId="4E38A277" w:rsidR="009274B4" w:rsidRDefault="009274B4" w:rsidP="009274B4">
      <w:pPr>
        <w:pStyle w:val="Caption"/>
      </w:pPr>
      <w:r>
        <w:t>Table</w:t>
      </w:r>
      <w:r w:rsidR="00405FBB">
        <w:t xml:space="preserve"> </w:t>
      </w:r>
      <w:r>
        <w:fldChar w:fldCharType="begin"/>
      </w:r>
      <w:r>
        <w:instrText>SEQ Table \* ARABIC</w:instrText>
      </w:r>
      <w:r>
        <w:fldChar w:fldCharType="separate"/>
      </w:r>
      <w:r>
        <w:rPr>
          <w:noProof/>
        </w:rPr>
        <w:t>1</w:t>
      </w:r>
      <w:r>
        <w:fldChar w:fldCharType="end"/>
      </w:r>
      <w:r w:rsidR="00405FBB">
        <w:t xml:space="preserve"> –</w:t>
      </w:r>
      <w:r>
        <w:t xml:space="preserve"> </w:t>
      </w:r>
      <w:r w:rsidR="00405FBB">
        <w:t>i</w:t>
      </w:r>
      <w:r>
        <w:t xml:space="preserve">ncorporating sensors and data loggers into Stage 4 and 5 </w:t>
      </w:r>
      <w:proofErr w:type="gramStart"/>
      <w:r w:rsidR="00446A16">
        <w:t>sciences</w:t>
      </w:r>
      <w:proofErr w:type="gramEnd"/>
    </w:p>
    <w:tbl>
      <w:tblPr>
        <w:tblStyle w:val="Tableheader"/>
        <w:tblW w:w="5000" w:type="pct"/>
        <w:tblLook w:val="04A0" w:firstRow="1" w:lastRow="0" w:firstColumn="1" w:lastColumn="0" w:noHBand="0" w:noVBand="1"/>
        <w:tblDescription w:val="Table with three columns - Practical, Common method and How data loggers could be incorporated"/>
      </w:tblPr>
      <w:tblGrid>
        <w:gridCol w:w="1596"/>
        <w:gridCol w:w="2867"/>
        <w:gridCol w:w="5733"/>
      </w:tblGrid>
      <w:tr w:rsidR="00B90E09" w:rsidRPr="007673EB" w14:paraId="5B1BE88A" w14:textId="77777777" w:rsidTr="59C03EC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01" w:type="pct"/>
          </w:tcPr>
          <w:p w14:paraId="371FE946" w14:textId="77777777" w:rsidR="009274B4" w:rsidRPr="00BE259E" w:rsidRDefault="009274B4" w:rsidP="00BE259E">
            <w:r w:rsidRPr="00BE259E">
              <w:t>Practical</w:t>
            </w:r>
          </w:p>
        </w:tc>
        <w:tc>
          <w:tcPr>
            <w:tcW w:w="1089" w:type="pct"/>
          </w:tcPr>
          <w:p w14:paraId="5E44EB7C" w14:textId="77777777" w:rsidR="009274B4" w:rsidRDefault="009274B4" w:rsidP="003F01BF">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Common method</w:t>
            </w:r>
          </w:p>
        </w:tc>
        <w:tc>
          <w:tcPr>
            <w:tcW w:w="3010" w:type="pct"/>
          </w:tcPr>
          <w:p w14:paraId="150AD1B6" w14:textId="77777777" w:rsidR="009274B4" w:rsidRPr="00A32CAE" w:rsidRDefault="009274B4" w:rsidP="003F01BF">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How data loggers could be incorporated</w:t>
            </w:r>
          </w:p>
        </w:tc>
      </w:tr>
      <w:tr w:rsidR="00B90E09" w:rsidRPr="007673EB" w14:paraId="29FE70FA" w14:textId="77777777" w:rsidTr="59C03EC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01" w:type="pct"/>
          </w:tcPr>
          <w:p w14:paraId="58B4E387" w14:textId="5F247A8B" w:rsidR="009274B4" w:rsidRPr="00BE259E" w:rsidRDefault="004928F5" w:rsidP="00BE259E">
            <w:r w:rsidRPr="00BE259E">
              <w:t>Modelling the greenhouse effect</w:t>
            </w:r>
          </w:p>
        </w:tc>
        <w:tc>
          <w:tcPr>
            <w:tcW w:w="1089" w:type="pct"/>
          </w:tcPr>
          <w:p w14:paraId="2E899360" w14:textId="09AB3AC5" w:rsidR="009274B4" w:rsidRDefault="004928F5" w:rsidP="003F01BF">
            <w:pPr>
              <w:cnfStyle w:val="000000100000" w:firstRow="0" w:lastRow="0" w:firstColumn="0" w:lastColumn="0" w:oddVBand="0" w:evenVBand="0" w:oddHBand="1" w:evenHBand="0" w:firstRowFirstColumn="0" w:firstRowLastColumn="0" w:lastRowFirstColumn="0" w:lastRowLastColumn="0"/>
            </w:pPr>
            <w:r>
              <w:t xml:space="preserve">Measuring temperature change </w:t>
            </w:r>
            <w:r w:rsidR="00D812E1">
              <w:t xml:space="preserve">in an open and closed environment. </w:t>
            </w:r>
            <w:r w:rsidR="00271256">
              <w:t>For example</w:t>
            </w:r>
            <w:r w:rsidR="004E3898">
              <w:t>,</w:t>
            </w:r>
            <w:r w:rsidR="00D812E1">
              <w:t xml:space="preserve"> </w:t>
            </w:r>
            <w:r w:rsidR="00F15C49">
              <w:t xml:space="preserve">using </w:t>
            </w:r>
            <w:r w:rsidR="00D812E1">
              <w:t>cling film</w:t>
            </w:r>
            <w:r w:rsidR="00A31760">
              <w:t xml:space="preserve"> to</w:t>
            </w:r>
            <w:r w:rsidR="00D812E1">
              <w:t xml:space="preserve"> model the </w:t>
            </w:r>
            <w:r w:rsidR="004E3898">
              <w:t>greenhouse effect.</w:t>
            </w:r>
          </w:p>
        </w:tc>
        <w:tc>
          <w:tcPr>
            <w:tcW w:w="3010" w:type="pct"/>
          </w:tcPr>
          <w:p w14:paraId="07150873" w14:textId="3D4461C3" w:rsidR="000A4735" w:rsidRDefault="008B2E92" w:rsidP="003F01BF">
            <w:pPr>
              <w:cnfStyle w:val="000000100000" w:firstRow="0" w:lastRow="0" w:firstColumn="0" w:lastColumn="0" w:oddVBand="0" w:evenVBand="0" w:oddHBand="1" w:evenHBand="0" w:firstRowFirstColumn="0" w:firstRowLastColumn="0" w:lastRowFirstColumn="0" w:lastRowLastColumn="0"/>
            </w:pPr>
            <w:r>
              <w:t xml:space="preserve">Sample of air with different </w:t>
            </w:r>
            <w:r w:rsidR="000A4735">
              <w:t>amounts of CO</w:t>
            </w:r>
            <w:r w:rsidR="000A4735" w:rsidRPr="003C2567">
              <w:rPr>
                <w:vertAlign w:val="subscript"/>
              </w:rPr>
              <w:t>2</w:t>
            </w:r>
            <w:r w:rsidR="000A4735">
              <w:t>. Stopper with temperature probe. Place in front of a heat lamp and measure the temperature change over time.</w:t>
            </w:r>
          </w:p>
          <w:p w14:paraId="613ADB5D" w14:textId="456DD628" w:rsidR="009274B4" w:rsidRDefault="005A45A1" w:rsidP="003F01BF">
            <w:pPr>
              <w:cnfStyle w:val="000000100000" w:firstRow="0" w:lastRow="0" w:firstColumn="0" w:lastColumn="0" w:oddVBand="0" w:evenVBand="0" w:oddHBand="1" w:evenHBand="0" w:firstRowFirstColumn="0" w:firstRowLastColumn="0" w:lastRowFirstColumn="0" w:lastRowLastColumn="0"/>
            </w:pPr>
            <w:hyperlink r:id="rId8">
              <w:r w:rsidR="7F5A57A5" w:rsidRPr="59C03ECC">
                <w:rPr>
                  <w:rStyle w:val="Hyperlink"/>
                </w:rPr>
                <w:t>Greenhouse effect model</w:t>
              </w:r>
            </w:hyperlink>
          </w:p>
        </w:tc>
      </w:tr>
      <w:tr w:rsidR="00B90E09" w:rsidRPr="007673EB" w14:paraId="0CD47440" w14:textId="77777777" w:rsidTr="59C03EC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01" w:type="pct"/>
          </w:tcPr>
          <w:p w14:paraId="2140F9C5" w14:textId="76942EF8" w:rsidR="009274B4" w:rsidRPr="00BE259E" w:rsidRDefault="000C1736" w:rsidP="00BE259E">
            <w:r w:rsidRPr="00BE259E">
              <w:t>Observing photosynthesis</w:t>
            </w:r>
          </w:p>
        </w:tc>
        <w:tc>
          <w:tcPr>
            <w:tcW w:w="1089" w:type="pct"/>
          </w:tcPr>
          <w:p w14:paraId="54BAB0F7" w14:textId="585DA927" w:rsidR="009274B4" w:rsidRDefault="00064A4A" w:rsidP="003F01BF">
            <w:pPr>
              <w:cnfStyle w:val="000000010000" w:firstRow="0" w:lastRow="0" w:firstColumn="0" w:lastColumn="0" w:oddVBand="0" w:evenVBand="0" w:oddHBand="0" w:evenHBand="1" w:firstRowFirstColumn="0" w:firstRowLastColumn="0" w:lastRowFirstColumn="0" w:lastRowLastColumn="0"/>
            </w:pPr>
            <w:r>
              <w:t>Geranium leaves</w:t>
            </w:r>
            <w:r w:rsidR="00442538">
              <w:t xml:space="preserve"> –</w:t>
            </w:r>
            <w:r w:rsidR="00391022">
              <w:t xml:space="preserve"> removing the pigment and then </w:t>
            </w:r>
            <w:r w:rsidR="00D55D7A">
              <w:t xml:space="preserve">testing </w:t>
            </w:r>
            <w:r w:rsidR="00391022">
              <w:t>for starch using iodine.</w:t>
            </w:r>
          </w:p>
        </w:tc>
        <w:tc>
          <w:tcPr>
            <w:tcW w:w="3010" w:type="pct"/>
          </w:tcPr>
          <w:p w14:paraId="47812D2D" w14:textId="1D0D6EE6" w:rsidR="00EE6262" w:rsidRDefault="000A4735" w:rsidP="003F01BF">
            <w:pPr>
              <w:cnfStyle w:val="000000010000" w:firstRow="0" w:lastRow="0" w:firstColumn="0" w:lastColumn="0" w:oddVBand="0" w:evenVBand="0" w:oddHBand="0" w:evenHBand="1" w:firstRowFirstColumn="0" w:firstRowLastColumn="0" w:lastRowFirstColumn="0" w:lastRowLastColumn="0"/>
            </w:pPr>
            <w:r>
              <w:t>Use carbon dioxide gas sensor</w:t>
            </w:r>
            <w:r w:rsidR="00EE6262">
              <w:t xml:space="preserve"> to show that CO</w:t>
            </w:r>
            <w:r w:rsidR="00EE6262" w:rsidRPr="59C03ECC">
              <w:rPr>
                <w:vertAlign w:val="subscript"/>
              </w:rPr>
              <w:t xml:space="preserve">2 </w:t>
            </w:r>
            <w:r w:rsidR="00EE6262">
              <w:t xml:space="preserve">is used </w:t>
            </w:r>
            <w:r w:rsidR="000E5C5B">
              <w:t>in</w:t>
            </w:r>
            <w:r w:rsidR="00EE6262">
              <w:t xml:space="preserve"> photosynthesis. </w:t>
            </w:r>
            <w:r w:rsidR="002E1252">
              <w:t xml:space="preserve">Use an oxygen gas sensor to show that oxygen </w:t>
            </w:r>
            <w:r w:rsidR="00B960B0">
              <w:t xml:space="preserve">is produced during photosynthesis. </w:t>
            </w:r>
            <w:r w:rsidR="00EE6262">
              <w:t>This can be expanded to test factors that affect photosynthesis.</w:t>
            </w:r>
          </w:p>
          <w:p w14:paraId="1923C8A0" w14:textId="7C7EF2C7" w:rsidR="009274B4" w:rsidRDefault="005A45A1" w:rsidP="59C03ECC">
            <w:pPr>
              <w:cnfStyle w:val="000000010000" w:firstRow="0" w:lastRow="0" w:firstColumn="0" w:lastColumn="0" w:oddVBand="0" w:evenVBand="0" w:oddHBand="0" w:evenHBand="1" w:firstRowFirstColumn="0" w:firstRowLastColumn="0" w:lastRowFirstColumn="0" w:lastRowLastColumn="0"/>
              <w:rPr>
                <w:rFonts w:eastAsia="Arial"/>
                <w:szCs w:val="22"/>
              </w:rPr>
            </w:pPr>
            <w:hyperlink r:id="rId9">
              <w:r w:rsidR="416E374F" w:rsidRPr="59C03ECC">
                <w:rPr>
                  <w:rStyle w:val="Hyperlink"/>
                  <w:rFonts w:eastAsia="Arial"/>
                  <w:szCs w:val="22"/>
                </w:rPr>
                <w:t>Investigating photosynthesis</w:t>
              </w:r>
            </w:hyperlink>
          </w:p>
        </w:tc>
      </w:tr>
      <w:tr w:rsidR="00B90E09" w:rsidRPr="007673EB" w14:paraId="51764B37" w14:textId="77777777" w:rsidTr="59C03EC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01" w:type="pct"/>
          </w:tcPr>
          <w:p w14:paraId="3C5B71A7" w14:textId="6144BD45" w:rsidR="00B8779F" w:rsidRPr="00BE259E" w:rsidRDefault="00FF1F10" w:rsidP="00BE259E">
            <w:r w:rsidRPr="00BE259E">
              <w:lastRenderedPageBreak/>
              <w:t>Observing changes of state</w:t>
            </w:r>
          </w:p>
        </w:tc>
        <w:tc>
          <w:tcPr>
            <w:tcW w:w="1089" w:type="pct"/>
          </w:tcPr>
          <w:p w14:paraId="1B23F8F9" w14:textId="7B8E7C09" w:rsidR="00B8779F" w:rsidRDefault="00721BBB" w:rsidP="003F01BF">
            <w:pPr>
              <w:cnfStyle w:val="000000100000" w:firstRow="0" w:lastRow="0" w:firstColumn="0" w:lastColumn="0" w:oddVBand="0" w:evenVBand="0" w:oddHBand="1" w:evenHBand="0" w:firstRowFirstColumn="0" w:firstRowLastColumn="0" w:lastRowFirstColumn="0" w:lastRowLastColumn="0"/>
            </w:pPr>
            <w:r>
              <w:t>Heating a beaker of ice until boiling while taking measurements every minute with a thermometer.</w:t>
            </w:r>
          </w:p>
        </w:tc>
        <w:tc>
          <w:tcPr>
            <w:tcW w:w="3010" w:type="pct"/>
          </w:tcPr>
          <w:p w14:paraId="057E6173" w14:textId="18E2D19B" w:rsidR="006234C7" w:rsidRDefault="00E5764D" w:rsidP="003F01BF">
            <w:pPr>
              <w:cnfStyle w:val="000000100000" w:firstRow="0" w:lastRow="0" w:firstColumn="0" w:lastColumn="0" w:oddVBand="0" w:evenVBand="0" w:oddHBand="1" w:evenHBand="0" w:firstRowFirstColumn="0" w:firstRowLastColumn="0" w:lastRowFirstColumn="0" w:lastRowLastColumn="0"/>
              <w:rPr>
                <w:noProof/>
              </w:rPr>
            </w:pPr>
            <w:r>
              <w:t xml:space="preserve">Use a </w:t>
            </w:r>
            <w:r w:rsidR="00D55D7A">
              <w:t>temperature sensor</w:t>
            </w:r>
            <w:r w:rsidR="008E4F5A">
              <w:t xml:space="preserve"> with data logging software</w:t>
            </w:r>
            <w:r w:rsidR="00AA6756">
              <w:t xml:space="preserve"> or </w:t>
            </w:r>
            <w:r w:rsidR="009C5826">
              <w:t>hardware</w:t>
            </w:r>
            <w:r>
              <w:t xml:space="preserve"> </w:t>
            </w:r>
            <w:r w:rsidR="00D55D7A">
              <w:t xml:space="preserve">to </w:t>
            </w:r>
            <w:r>
              <w:t xml:space="preserve">graph temperature </w:t>
            </w:r>
            <w:r w:rsidR="00AA6756">
              <w:t xml:space="preserve">change </w:t>
            </w:r>
            <w:r>
              <w:t>over time. There will be clear distinctions of the changes of state in the graph</w:t>
            </w:r>
            <w:r w:rsidR="00EA3804">
              <w:t>.</w:t>
            </w:r>
            <w:r w:rsidR="00BB7491">
              <w:t xml:space="preserve"> </w:t>
            </w:r>
            <w:r w:rsidR="006234C7">
              <w:t xml:space="preserve">The sample data logger output below shows </w:t>
            </w:r>
            <w:r w:rsidR="00833A21">
              <w:t>the change in temperature over time.</w:t>
            </w:r>
          </w:p>
          <w:p w14:paraId="73509AA5" w14:textId="01A59CF9" w:rsidR="00AA6756" w:rsidRDefault="00AA6756" w:rsidP="00AA6756">
            <w:pPr>
              <w:pStyle w:val="Caption"/>
              <w:cnfStyle w:val="000000100000" w:firstRow="0" w:lastRow="0" w:firstColumn="0" w:lastColumn="0" w:oddVBand="0" w:evenVBand="0" w:oddHBand="1" w:evenHBand="0" w:firstRowFirstColumn="0" w:firstRowLastColumn="0" w:lastRowFirstColumn="0" w:lastRowLastColumn="0"/>
            </w:pPr>
            <w:r>
              <w:t xml:space="preserve">Figure </w:t>
            </w:r>
            <w:r>
              <w:fldChar w:fldCharType="begin"/>
            </w:r>
            <w:r>
              <w:instrText xml:space="preserve"> SEQ Figure \* ARABIC </w:instrText>
            </w:r>
            <w:r>
              <w:fldChar w:fldCharType="separate"/>
            </w:r>
            <w:r w:rsidR="0090045E">
              <w:rPr>
                <w:noProof/>
              </w:rPr>
              <w:t>1</w:t>
            </w:r>
            <w:r>
              <w:fldChar w:fldCharType="end"/>
            </w:r>
            <w:r>
              <w:t xml:space="preserve"> – graph of changing temperature over time</w:t>
            </w:r>
          </w:p>
          <w:p w14:paraId="4E13321C" w14:textId="76A3D063" w:rsidR="00B8779F" w:rsidRDefault="00145D52" w:rsidP="003F01BF">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6AD430B1" wp14:editId="24D20577">
                  <wp:extent cx="2270348" cy="2265528"/>
                  <wp:effectExtent l="0" t="0" r="0" b="1905"/>
                  <wp:docPr id="12" name="Picture 12" descr="Graph showing changing temperature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 showing changing temperature over tim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3" t="-435"/>
                          <a:stretch/>
                        </pic:blipFill>
                        <pic:spPr bwMode="auto">
                          <a:xfrm>
                            <a:off x="0" y="0"/>
                            <a:ext cx="2278858" cy="227402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90E09" w:rsidRPr="007673EB" w14:paraId="0AF16D5C" w14:textId="77777777" w:rsidTr="59C03EC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01" w:type="pct"/>
          </w:tcPr>
          <w:p w14:paraId="47AB6F02" w14:textId="1C2F320F" w:rsidR="00DA2D6C" w:rsidRPr="00BE259E" w:rsidRDefault="006B2CAB" w:rsidP="00BE259E">
            <w:r w:rsidRPr="00BE259E">
              <w:t xml:space="preserve">Demonstrating that gases have </w:t>
            </w:r>
            <w:r w:rsidR="00CA3437" w:rsidRPr="00BE259E">
              <w:t>mass and different densities</w:t>
            </w:r>
          </w:p>
        </w:tc>
        <w:tc>
          <w:tcPr>
            <w:tcW w:w="1089" w:type="pct"/>
          </w:tcPr>
          <w:p w14:paraId="16CE6A0F" w14:textId="73056C96" w:rsidR="006B2CAB" w:rsidRDefault="00DA2D6C" w:rsidP="003F01BF">
            <w:pPr>
              <w:cnfStyle w:val="000000010000" w:firstRow="0" w:lastRow="0" w:firstColumn="0" w:lastColumn="0" w:oddVBand="0" w:evenVBand="0" w:oddHBand="0" w:evenHBand="1" w:firstRowFirstColumn="0" w:firstRowLastColumn="0" w:lastRowFirstColumn="0" w:lastRowLastColumn="0"/>
            </w:pPr>
            <w:r>
              <w:t>Weighing a balloon before and after blowing it up.</w:t>
            </w:r>
          </w:p>
        </w:tc>
        <w:tc>
          <w:tcPr>
            <w:tcW w:w="3010" w:type="pct"/>
          </w:tcPr>
          <w:p w14:paraId="07C77C1F" w14:textId="2FA7C2DC" w:rsidR="006B2CAB" w:rsidRDefault="00CA3437" w:rsidP="003F01BF">
            <w:pPr>
              <w:cnfStyle w:val="000000010000" w:firstRow="0" w:lastRow="0" w:firstColumn="0" w:lastColumn="0" w:oddVBand="0" w:evenVBand="0" w:oddHBand="0" w:evenHBand="1" w:firstRowFirstColumn="0" w:firstRowLastColumn="0" w:lastRowFirstColumn="0" w:lastRowLastColumn="0"/>
            </w:pPr>
            <w:r>
              <w:t xml:space="preserve">Mix a small amount of vinegar and bicarbonate </w:t>
            </w:r>
            <w:r w:rsidR="00255191">
              <w:t xml:space="preserve">of </w:t>
            </w:r>
            <w:r>
              <w:t xml:space="preserve">soda in a </w:t>
            </w:r>
            <w:r w:rsidR="00BF3F74">
              <w:t>500</w:t>
            </w:r>
            <w:r w:rsidR="005C790A">
              <w:t> </w:t>
            </w:r>
            <w:r w:rsidR="00BF3F74">
              <w:t>m</w:t>
            </w:r>
            <w:r w:rsidR="005C790A">
              <w:t>l</w:t>
            </w:r>
            <w:r w:rsidR="00BF3F74">
              <w:t xml:space="preserve"> beaker. Place a carbon dioxide gas sensor in another beaker and then pour the gas into the beaker. The CO</w:t>
            </w:r>
            <w:r w:rsidR="00BF3F74" w:rsidRPr="00BF3F74">
              <w:rPr>
                <w:vertAlign w:val="subscript"/>
              </w:rPr>
              <w:t>2</w:t>
            </w:r>
            <w:r w:rsidR="00BF3F74">
              <w:t xml:space="preserve"> levels will shoot up!</w:t>
            </w:r>
            <w:r w:rsidR="004D6D1C">
              <w:t xml:space="preserve"> </w:t>
            </w:r>
          </w:p>
        </w:tc>
      </w:tr>
      <w:tr w:rsidR="00B90E09" w:rsidRPr="007673EB" w14:paraId="21B8E63C" w14:textId="77777777" w:rsidTr="59C03EC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01" w:type="pct"/>
          </w:tcPr>
          <w:p w14:paraId="19BB9D94" w14:textId="45C88E77" w:rsidR="00DA2D6C" w:rsidRPr="00BE259E" w:rsidRDefault="00DA2D6C" w:rsidP="00BE259E">
            <w:r w:rsidRPr="00BE259E">
              <w:t>Evidence of a chemical reaction taking place</w:t>
            </w:r>
            <w:r w:rsidR="00AF6017" w:rsidRPr="00BE259E">
              <w:t xml:space="preserve"> (producing CO2)</w:t>
            </w:r>
          </w:p>
        </w:tc>
        <w:tc>
          <w:tcPr>
            <w:tcW w:w="1089" w:type="pct"/>
          </w:tcPr>
          <w:p w14:paraId="4D98F8DA" w14:textId="613325C5" w:rsidR="00DA2D6C" w:rsidRDefault="00CE44E9" w:rsidP="003F01BF">
            <w:pPr>
              <w:cnfStyle w:val="000000100000" w:firstRow="0" w:lastRow="0" w:firstColumn="0" w:lastColumn="0" w:oddVBand="0" w:evenVBand="0" w:oddHBand="1" w:evenHBand="0" w:firstRowFirstColumn="0" w:firstRowLastColumn="0" w:lastRowFirstColumn="0" w:lastRowLastColumn="0"/>
            </w:pPr>
            <w:r>
              <w:t>Flame being extinguished. Or bubble through lime water.</w:t>
            </w:r>
          </w:p>
        </w:tc>
        <w:tc>
          <w:tcPr>
            <w:tcW w:w="3010" w:type="pct"/>
          </w:tcPr>
          <w:p w14:paraId="008FA4FB" w14:textId="2BB67C46" w:rsidR="00DA2D6C" w:rsidRDefault="005165A4" w:rsidP="003F01BF">
            <w:pPr>
              <w:cnfStyle w:val="000000100000" w:firstRow="0" w:lastRow="0" w:firstColumn="0" w:lastColumn="0" w:oddVBand="0" w:evenVBand="0" w:oddHBand="1" w:evenHBand="0" w:firstRowFirstColumn="0" w:firstRowLastColumn="0" w:lastRowFirstColumn="0" w:lastRowLastColumn="0"/>
            </w:pPr>
            <w:r>
              <w:t>Mix a small amount of vinegar and bicarbonate soda in a 500</w:t>
            </w:r>
            <w:r w:rsidR="005C790A">
              <w:t> </w:t>
            </w:r>
            <w:r>
              <w:t>m</w:t>
            </w:r>
            <w:r w:rsidR="005C790A">
              <w:t>l</w:t>
            </w:r>
            <w:r>
              <w:t xml:space="preserve"> beaker. Place a carbon dioxide gas sensor in another beaker and then pour the gas into the</w:t>
            </w:r>
            <w:r w:rsidR="003E24F6">
              <w:t xml:space="preserve"> </w:t>
            </w:r>
            <w:r>
              <w:t>beaker.</w:t>
            </w:r>
            <w:r w:rsidR="00406021">
              <w:t xml:space="preserve"> It can be </w:t>
            </w:r>
            <w:r w:rsidR="005E1535">
              <w:t>‘poured’ because CO</w:t>
            </w:r>
            <w:r w:rsidR="005E1535" w:rsidRPr="00222CD9">
              <w:rPr>
                <w:vertAlign w:val="subscript"/>
              </w:rPr>
              <w:t>2</w:t>
            </w:r>
            <w:r w:rsidR="005E1535">
              <w:t xml:space="preserve"> is heavier than most of the gases in the air. </w:t>
            </w:r>
            <w:r>
              <w:t>The CO</w:t>
            </w:r>
            <w:r w:rsidRPr="00BF3F74">
              <w:rPr>
                <w:vertAlign w:val="subscript"/>
              </w:rPr>
              <w:t>2</w:t>
            </w:r>
            <w:r>
              <w:t xml:space="preserve"> levels will shoot up!</w:t>
            </w:r>
          </w:p>
        </w:tc>
      </w:tr>
      <w:tr w:rsidR="00B90E09" w:rsidRPr="007673EB" w14:paraId="1DD70201" w14:textId="77777777" w:rsidTr="59C03EC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01" w:type="pct"/>
          </w:tcPr>
          <w:p w14:paraId="6309EAB8" w14:textId="1B93A37D" w:rsidR="000D4395" w:rsidRPr="00BE259E" w:rsidRDefault="000D4395" w:rsidP="00BE259E">
            <w:r w:rsidRPr="00BE259E">
              <w:t>Effectivenes</w:t>
            </w:r>
            <w:r w:rsidRPr="00BE259E">
              <w:lastRenderedPageBreak/>
              <w:t>s of different insulating materials (energy transfer)</w:t>
            </w:r>
          </w:p>
        </w:tc>
        <w:tc>
          <w:tcPr>
            <w:tcW w:w="1089" w:type="pct"/>
          </w:tcPr>
          <w:p w14:paraId="0E7E7A86" w14:textId="385C9F6E" w:rsidR="000D4395" w:rsidRDefault="00C83EA9" w:rsidP="003F01BF">
            <w:pPr>
              <w:cnfStyle w:val="000000010000" w:firstRow="0" w:lastRow="0" w:firstColumn="0" w:lastColumn="0" w:oddVBand="0" w:evenVBand="0" w:oddHBand="0" w:evenHBand="1" w:firstRowFirstColumn="0" w:firstRowLastColumn="0" w:lastRowFirstColumn="0" w:lastRowLastColumn="0"/>
            </w:pPr>
            <w:r>
              <w:lastRenderedPageBreak/>
              <w:t xml:space="preserve">Manually measuring </w:t>
            </w:r>
            <w:r>
              <w:lastRenderedPageBreak/>
              <w:t>temperature change in cans wrapped in different materials</w:t>
            </w:r>
            <w:r w:rsidR="00F41EF8">
              <w:t>.</w:t>
            </w:r>
          </w:p>
        </w:tc>
        <w:tc>
          <w:tcPr>
            <w:tcW w:w="3010" w:type="pct"/>
          </w:tcPr>
          <w:p w14:paraId="252F2CD1" w14:textId="1AFFC4F2" w:rsidR="000D4395" w:rsidRDefault="00C83EA9" w:rsidP="003F01BF">
            <w:pPr>
              <w:cnfStyle w:val="000000010000" w:firstRow="0" w:lastRow="0" w:firstColumn="0" w:lastColumn="0" w:oddVBand="0" w:evenVBand="0" w:oddHBand="0" w:evenHBand="1" w:firstRowFirstColumn="0" w:firstRowLastColumn="0" w:lastRowFirstColumn="0" w:lastRowLastColumn="0"/>
            </w:pPr>
            <w:r>
              <w:lastRenderedPageBreak/>
              <w:t xml:space="preserve">Collect the data for all treatments concurrently with </w:t>
            </w:r>
            <w:r w:rsidR="0099169D">
              <w:lastRenderedPageBreak/>
              <w:t xml:space="preserve">multiple </w:t>
            </w:r>
            <w:r w:rsidR="008815D2">
              <w:t>temperature probes</w:t>
            </w:r>
            <w:r w:rsidR="0099169D">
              <w:t>.</w:t>
            </w:r>
          </w:p>
        </w:tc>
      </w:tr>
    </w:tbl>
    <w:p w14:paraId="3127CBAB" w14:textId="6995AD7D" w:rsidR="006D64E0" w:rsidRDefault="006D64E0" w:rsidP="006D64E0">
      <w:pPr>
        <w:pStyle w:val="Caption"/>
      </w:pPr>
      <w:r>
        <w:lastRenderedPageBreak/>
        <w:t>Table</w:t>
      </w:r>
      <w:r w:rsidR="00BD0E9A">
        <w:t xml:space="preserve"> </w:t>
      </w:r>
      <w:r w:rsidR="009274B4">
        <w:t>2</w:t>
      </w:r>
      <w:r w:rsidR="00BD0E9A">
        <w:t xml:space="preserve"> –</w:t>
      </w:r>
      <w:r>
        <w:t xml:space="preserve"> </w:t>
      </w:r>
      <w:r w:rsidR="00BD0E9A">
        <w:t>i</w:t>
      </w:r>
      <w:r w:rsidR="00BC1EAC">
        <w:t xml:space="preserve">ncorporating sensors and data loggers into </w:t>
      </w:r>
      <w:proofErr w:type="gramStart"/>
      <w:r w:rsidR="005A2968">
        <w:t>Biology</w:t>
      </w:r>
      <w:proofErr w:type="gramEnd"/>
    </w:p>
    <w:tbl>
      <w:tblPr>
        <w:tblStyle w:val="Tableheader"/>
        <w:tblW w:w="5000" w:type="pct"/>
        <w:tblLook w:val="04A0" w:firstRow="1" w:lastRow="0" w:firstColumn="1" w:lastColumn="0" w:noHBand="0" w:noVBand="1"/>
        <w:tblDescription w:val="Table with three columns - Practical, Common method and How data loggers could be incorporated"/>
      </w:tblPr>
      <w:tblGrid>
        <w:gridCol w:w="1913"/>
        <w:gridCol w:w="3409"/>
        <w:gridCol w:w="4874"/>
      </w:tblGrid>
      <w:tr w:rsidR="00BC1EAC" w:rsidRPr="007673EB" w14:paraId="142BD971" w14:textId="77777777" w:rsidTr="002712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0" w:type="pct"/>
          </w:tcPr>
          <w:p w14:paraId="1D307C2E" w14:textId="24C66572" w:rsidR="00BC1EAC" w:rsidRPr="00A32CAE" w:rsidRDefault="00BC1EAC" w:rsidP="007A650D">
            <w:pPr>
              <w:rPr>
                <w:color w:val="FFFFFF" w:themeColor="background1"/>
              </w:rPr>
            </w:pPr>
            <w:r>
              <w:rPr>
                <w:color w:val="FFFFFF" w:themeColor="background1"/>
              </w:rPr>
              <w:t>Practical</w:t>
            </w:r>
          </w:p>
        </w:tc>
        <w:tc>
          <w:tcPr>
            <w:tcW w:w="1250" w:type="pct"/>
          </w:tcPr>
          <w:p w14:paraId="531AAF6E" w14:textId="5C7B9684" w:rsidR="00BC1EAC" w:rsidRDefault="00BC1EAC" w:rsidP="007A650D">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Common method</w:t>
            </w:r>
          </w:p>
        </w:tc>
        <w:tc>
          <w:tcPr>
            <w:tcW w:w="2500" w:type="pct"/>
          </w:tcPr>
          <w:p w14:paraId="6818A2D6" w14:textId="74B4B1EC" w:rsidR="00BC1EAC" w:rsidRPr="00A32CAE" w:rsidRDefault="00BC1EAC" w:rsidP="007A650D">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How data loggers could be incorporated</w:t>
            </w:r>
          </w:p>
        </w:tc>
      </w:tr>
      <w:tr w:rsidR="00BC1EAC" w:rsidRPr="007673EB" w14:paraId="063440F2" w14:textId="77777777" w:rsidTr="00271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0" w:type="pct"/>
          </w:tcPr>
          <w:p w14:paraId="77204CE3" w14:textId="5740883A" w:rsidR="00BC1EAC" w:rsidRDefault="00BC1EAC" w:rsidP="007A650D">
            <w:r>
              <w:t>Enzyme activity with catalase</w:t>
            </w:r>
          </w:p>
        </w:tc>
        <w:tc>
          <w:tcPr>
            <w:tcW w:w="1250" w:type="pct"/>
          </w:tcPr>
          <w:p w14:paraId="1ADF36FB" w14:textId="7FCD0CDF" w:rsidR="00BC1EAC" w:rsidRDefault="00BC1EAC" w:rsidP="007A650D">
            <w:pPr>
              <w:cnfStyle w:val="000000100000" w:firstRow="0" w:lastRow="0" w:firstColumn="0" w:lastColumn="0" w:oddVBand="0" w:evenVBand="0" w:oddHBand="1" w:evenHBand="0" w:firstRowFirstColumn="0" w:firstRowLastColumn="0" w:lastRowFirstColumn="0" w:lastRowLastColumn="0"/>
            </w:pPr>
            <w:r>
              <w:t>Measuring bubble height</w:t>
            </w:r>
          </w:p>
        </w:tc>
        <w:tc>
          <w:tcPr>
            <w:tcW w:w="2500" w:type="pct"/>
          </w:tcPr>
          <w:p w14:paraId="406470B1" w14:textId="77777777" w:rsidR="00BC1EAC" w:rsidRDefault="00BC1EAC" w:rsidP="007A650D">
            <w:pPr>
              <w:cnfStyle w:val="000000100000" w:firstRow="0" w:lastRow="0" w:firstColumn="0" w:lastColumn="0" w:oddVBand="0" w:evenVBand="0" w:oddHBand="1" w:evenHBand="0" w:firstRowFirstColumn="0" w:firstRowLastColumn="0" w:lastRowFirstColumn="0" w:lastRowLastColumn="0"/>
            </w:pPr>
            <w:r>
              <w:t xml:space="preserve">Use an oxygen gas sensor to measure the change in oxygen concentration </w:t>
            </w:r>
            <w:r w:rsidR="007F7E4D">
              <w:t>over time.</w:t>
            </w:r>
          </w:p>
          <w:p w14:paraId="70D2D328" w14:textId="6B28EE02" w:rsidR="004C79EA" w:rsidRDefault="004C79EA" w:rsidP="007A650D">
            <w:pPr>
              <w:cnfStyle w:val="000000100000" w:firstRow="0" w:lastRow="0" w:firstColumn="0" w:lastColumn="0" w:oddVBand="0" w:evenVBand="0" w:oddHBand="1" w:evenHBand="0" w:firstRowFirstColumn="0" w:firstRowLastColumn="0" w:lastRowFirstColumn="0" w:lastRowLastColumn="0"/>
            </w:pPr>
            <w:r>
              <w:t>Or</w:t>
            </w:r>
          </w:p>
          <w:p w14:paraId="2D328565" w14:textId="26FD1222" w:rsidR="004C79EA" w:rsidRDefault="004C79EA" w:rsidP="007A650D">
            <w:pPr>
              <w:cnfStyle w:val="000000100000" w:firstRow="0" w:lastRow="0" w:firstColumn="0" w:lastColumn="0" w:oddVBand="0" w:evenVBand="0" w:oddHBand="1" w:evenHBand="0" w:firstRowFirstColumn="0" w:firstRowLastColumn="0" w:lastRowFirstColumn="0" w:lastRowLastColumn="0"/>
            </w:pPr>
            <w:r>
              <w:t xml:space="preserve">Use a pressure sensor to measure the </w:t>
            </w:r>
            <w:r w:rsidR="00A02AE6">
              <w:t>increase in pressure.</w:t>
            </w:r>
          </w:p>
        </w:tc>
      </w:tr>
      <w:tr w:rsidR="00055253" w:rsidRPr="007673EB" w14:paraId="5AD2F51E" w14:textId="77777777" w:rsidTr="00271256">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0" w:type="pct"/>
          </w:tcPr>
          <w:p w14:paraId="2E9FDEC7" w14:textId="04B88AB8" w:rsidR="00055253" w:rsidRDefault="00055253" w:rsidP="007A650D">
            <w:r>
              <w:t xml:space="preserve">Enzyme activity with </w:t>
            </w:r>
            <w:r w:rsidR="000819D5">
              <w:t>amylase and starch</w:t>
            </w:r>
          </w:p>
        </w:tc>
        <w:tc>
          <w:tcPr>
            <w:tcW w:w="1250" w:type="pct"/>
          </w:tcPr>
          <w:p w14:paraId="463235A9" w14:textId="3C0435C7" w:rsidR="00055253" w:rsidRDefault="0010312A" w:rsidP="007A650D">
            <w:pPr>
              <w:cnfStyle w:val="000000010000" w:firstRow="0" w:lastRow="0" w:firstColumn="0" w:lastColumn="0" w:oddVBand="0" w:evenVBand="0" w:oddHBand="0" w:evenHBand="1" w:firstRowFirstColumn="0" w:firstRowLastColumn="0" w:lastRowFirstColumn="0" w:lastRowLastColumn="0"/>
            </w:pPr>
            <w:r>
              <w:t>Observe qualitatively the change in colour</w:t>
            </w:r>
            <w:r w:rsidR="001501EF">
              <w:t xml:space="preserve"> when</w:t>
            </w:r>
            <w:r>
              <w:t xml:space="preserve"> </w:t>
            </w:r>
            <w:r w:rsidR="00324A33">
              <w:t>the starch and iodine solution is broken down</w:t>
            </w:r>
            <w:r w:rsidR="00912C9E">
              <w:t>.</w:t>
            </w:r>
          </w:p>
        </w:tc>
        <w:tc>
          <w:tcPr>
            <w:tcW w:w="2500" w:type="pct"/>
          </w:tcPr>
          <w:p w14:paraId="0F41652C" w14:textId="63DC719F" w:rsidR="00055253" w:rsidRDefault="00912C9E" w:rsidP="007A650D">
            <w:pPr>
              <w:cnfStyle w:val="000000010000" w:firstRow="0" w:lastRow="0" w:firstColumn="0" w:lastColumn="0" w:oddVBand="0" w:evenVBand="0" w:oddHBand="0" w:evenHBand="1" w:firstRowFirstColumn="0" w:firstRowLastColumn="0" w:lastRowFirstColumn="0" w:lastRowLastColumn="0"/>
            </w:pPr>
            <w:r>
              <w:t xml:space="preserve">Use a colourimeter to measure the amount of light transmitted through the </w:t>
            </w:r>
            <w:r w:rsidR="00326819">
              <w:t>substrate solution.</w:t>
            </w:r>
          </w:p>
        </w:tc>
      </w:tr>
      <w:tr w:rsidR="00BC1EAC" w:rsidRPr="007673EB" w14:paraId="17ABFCBE" w14:textId="77777777" w:rsidTr="00271256">
        <w:trPr>
          <w:cnfStyle w:val="000000100000" w:firstRow="0" w:lastRow="0" w:firstColumn="0" w:lastColumn="0" w:oddVBand="0" w:evenVBand="0" w:oddHBand="1" w:evenHBand="0"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1250" w:type="pct"/>
          </w:tcPr>
          <w:p w14:paraId="74655705" w14:textId="287EEC9E" w:rsidR="00BC1EAC" w:rsidRDefault="006269DA" w:rsidP="007A650D">
            <w:r>
              <w:t>Investigating factors which affect transpiration</w:t>
            </w:r>
          </w:p>
        </w:tc>
        <w:tc>
          <w:tcPr>
            <w:tcW w:w="1250" w:type="pct"/>
          </w:tcPr>
          <w:p w14:paraId="30505C8B" w14:textId="07065E1F" w:rsidR="00BC1EAC" w:rsidRDefault="00C0768C" w:rsidP="007A650D">
            <w:pPr>
              <w:cnfStyle w:val="000000100000" w:firstRow="0" w:lastRow="0" w:firstColumn="0" w:lastColumn="0" w:oddVBand="0" w:evenVBand="0" w:oddHBand="1" w:evenHBand="0" w:firstRowFirstColumn="0" w:firstRowLastColumn="0" w:lastRowFirstColumn="0" w:lastRowLastColumn="0"/>
            </w:pPr>
            <w:r>
              <w:t>Potometer with a calibrated pipette</w:t>
            </w:r>
            <w:r w:rsidR="00915023">
              <w:t>.</w:t>
            </w:r>
          </w:p>
        </w:tc>
        <w:tc>
          <w:tcPr>
            <w:tcW w:w="2500" w:type="pct"/>
          </w:tcPr>
          <w:p w14:paraId="6EC85D30" w14:textId="6A792A54" w:rsidR="00BC1EAC" w:rsidRDefault="00CE031D" w:rsidP="007A650D">
            <w:pPr>
              <w:cnfStyle w:val="000000100000" w:firstRow="0" w:lastRow="0" w:firstColumn="0" w:lastColumn="0" w:oddVBand="0" w:evenVBand="0" w:oddHBand="1" w:evenHBand="0" w:firstRowFirstColumn="0" w:firstRowLastColumn="0" w:lastRowFirstColumn="0" w:lastRowLastColumn="0"/>
            </w:pPr>
            <w:r>
              <w:t>Create a potometer with a</w:t>
            </w:r>
            <w:r w:rsidR="00831257">
              <w:t xml:space="preserve"> gas</w:t>
            </w:r>
            <w:r>
              <w:t xml:space="preserve"> pressure sensor attached</w:t>
            </w:r>
            <w:r w:rsidR="002B79BE">
              <w:t>. The change in pressure will be relative to the transpiration occurring in the plant.</w:t>
            </w:r>
          </w:p>
        </w:tc>
      </w:tr>
    </w:tbl>
    <w:p w14:paraId="4BE91181" w14:textId="471D3504" w:rsidR="00B8779F" w:rsidRDefault="00B8779F" w:rsidP="00B8779F">
      <w:pPr>
        <w:pStyle w:val="Caption"/>
      </w:pPr>
      <w:r>
        <w:t>Table</w:t>
      </w:r>
      <w:r w:rsidR="00BD0E9A">
        <w:t xml:space="preserve"> </w:t>
      </w:r>
      <w:r>
        <w:t>3</w:t>
      </w:r>
      <w:r w:rsidR="00BD0E9A">
        <w:t xml:space="preserve"> –</w:t>
      </w:r>
      <w:r>
        <w:t xml:space="preserve"> </w:t>
      </w:r>
      <w:r w:rsidR="00BD0E9A">
        <w:t>i</w:t>
      </w:r>
      <w:r>
        <w:t xml:space="preserve">ncorporating sensors and data loggers into </w:t>
      </w:r>
      <w:proofErr w:type="gramStart"/>
      <w:r w:rsidR="005A2968">
        <w:t>Chemistry</w:t>
      </w:r>
      <w:proofErr w:type="gramEnd"/>
    </w:p>
    <w:tbl>
      <w:tblPr>
        <w:tblStyle w:val="Tableheader"/>
        <w:tblW w:w="5000" w:type="pct"/>
        <w:tblLayout w:type="fixed"/>
        <w:tblLook w:val="04A0" w:firstRow="1" w:lastRow="0" w:firstColumn="1" w:lastColumn="0" w:noHBand="0" w:noVBand="1"/>
        <w:tblDescription w:val="Table with three columns - Practical, Common method and How data loggers could be incorporated"/>
      </w:tblPr>
      <w:tblGrid>
        <w:gridCol w:w="1980"/>
        <w:gridCol w:w="3261"/>
        <w:gridCol w:w="4955"/>
      </w:tblGrid>
      <w:tr w:rsidR="008535A5" w:rsidRPr="007673EB" w14:paraId="7F5CB16E" w14:textId="77777777" w:rsidTr="0031299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1" w:type="pct"/>
          </w:tcPr>
          <w:p w14:paraId="4751540F" w14:textId="77777777" w:rsidR="00B8779F" w:rsidRPr="00A32CAE" w:rsidRDefault="00B8779F" w:rsidP="003F01BF">
            <w:pPr>
              <w:rPr>
                <w:color w:val="FFFFFF" w:themeColor="background1"/>
              </w:rPr>
            </w:pPr>
            <w:r>
              <w:rPr>
                <w:color w:val="FFFFFF" w:themeColor="background1"/>
              </w:rPr>
              <w:t>Practical</w:t>
            </w:r>
          </w:p>
        </w:tc>
        <w:tc>
          <w:tcPr>
            <w:tcW w:w="1599" w:type="pct"/>
          </w:tcPr>
          <w:p w14:paraId="1612A742" w14:textId="77777777" w:rsidR="00B8779F" w:rsidRDefault="00B8779F" w:rsidP="003F01BF">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Common method</w:t>
            </w:r>
          </w:p>
        </w:tc>
        <w:tc>
          <w:tcPr>
            <w:tcW w:w="2430" w:type="pct"/>
          </w:tcPr>
          <w:p w14:paraId="64A7405A" w14:textId="77777777" w:rsidR="00B8779F" w:rsidRPr="00A32CAE" w:rsidRDefault="00B8779F" w:rsidP="003F01BF">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How data loggers could be incorporated</w:t>
            </w:r>
          </w:p>
        </w:tc>
      </w:tr>
      <w:tr w:rsidR="00091001" w:rsidRPr="007673EB" w14:paraId="58145A72" w14:textId="77777777" w:rsidTr="0031299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1" w:type="pct"/>
          </w:tcPr>
          <w:p w14:paraId="220FC904" w14:textId="3AE61439" w:rsidR="00B8779F" w:rsidRDefault="001E3843" w:rsidP="003F01BF">
            <w:r>
              <w:t>Boyles Law</w:t>
            </w:r>
          </w:p>
        </w:tc>
        <w:tc>
          <w:tcPr>
            <w:tcW w:w="1599" w:type="pct"/>
          </w:tcPr>
          <w:p w14:paraId="529F6243" w14:textId="65E5B5E1" w:rsidR="00B8779F" w:rsidRDefault="0047006B" w:rsidP="003F01BF">
            <w:pPr>
              <w:cnfStyle w:val="000000100000" w:firstRow="0" w:lastRow="0" w:firstColumn="0" w:lastColumn="0" w:oddVBand="0" w:evenVBand="0" w:oddHBand="1" w:evenHBand="0" w:firstRowFirstColumn="0" w:firstRowLastColumn="0" w:lastRowFirstColumn="0" w:lastRowLastColumn="0"/>
            </w:pPr>
            <w:r>
              <w:t>Balloon in a bell jar</w:t>
            </w:r>
            <w:r w:rsidR="00A041DD">
              <w:t>.</w:t>
            </w:r>
          </w:p>
        </w:tc>
        <w:tc>
          <w:tcPr>
            <w:tcW w:w="2430" w:type="pct"/>
          </w:tcPr>
          <w:p w14:paraId="69721173" w14:textId="06F21A9B" w:rsidR="00B8779F" w:rsidRDefault="00B8779F" w:rsidP="003F01BF">
            <w:pPr>
              <w:cnfStyle w:val="000000100000" w:firstRow="0" w:lastRow="0" w:firstColumn="0" w:lastColumn="0" w:oddVBand="0" w:evenVBand="0" w:oddHBand="1" w:evenHBand="0" w:firstRowFirstColumn="0" w:firstRowLastColumn="0" w:lastRowFirstColumn="0" w:lastRowLastColumn="0"/>
            </w:pPr>
            <w:r>
              <w:t xml:space="preserve">Use a pressure sensor </w:t>
            </w:r>
            <w:r w:rsidR="001E3843">
              <w:t>with a syringe to demonstrate t</w:t>
            </w:r>
            <w:r w:rsidR="005A2968">
              <w:t>he pressure change with change in volume.</w:t>
            </w:r>
          </w:p>
        </w:tc>
      </w:tr>
      <w:tr w:rsidR="00091001" w:rsidRPr="007673EB" w14:paraId="52BBF947" w14:textId="77777777" w:rsidTr="0031299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1" w:type="pct"/>
          </w:tcPr>
          <w:p w14:paraId="1FDEA6F3" w14:textId="696B6420" w:rsidR="00B8779F" w:rsidRDefault="00DF76E4" w:rsidP="003F01BF">
            <w:r>
              <w:lastRenderedPageBreak/>
              <w:t>Titration</w:t>
            </w:r>
          </w:p>
        </w:tc>
        <w:tc>
          <w:tcPr>
            <w:tcW w:w="1599" w:type="pct"/>
          </w:tcPr>
          <w:p w14:paraId="3BB78275" w14:textId="683B00BC" w:rsidR="00B8779F" w:rsidRDefault="00DF76E4" w:rsidP="003F01BF">
            <w:pPr>
              <w:cnfStyle w:val="000000010000" w:firstRow="0" w:lastRow="0" w:firstColumn="0" w:lastColumn="0" w:oddVBand="0" w:evenVBand="0" w:oddHBand="0" w:evenHBand="1" w:firstRowFirstColumn="0" w:firstRowLastColumn="0" w:lastRowFirstColumn="0" w:lastRowLastColumn="0"/>
            </w:pPr>
            <w:r>
              <w:t xml:space="preserve">Burette with </w:t>
            </w:r>
            <w:r w:rsidR="00DA1CA3">
              <w:t>chemical indicator</w:t>
            </w:r>
            <w:r w:rsidR="00915023">
              <w:t>.</w:t>
            </w:r>
          </w:p>
        </w:tc>
        <w:tc>
          <w:tcPr>
            <w:tcW w:w="2430" w:type="pct"/>
          </w:tcPr>
          <w:p w14:paraId="0A14959A" w14:textId="1C54E31A" w:rsidR="00B8779F" w:rsidRDefault="00DA1CA3" w:rsidP="003F01BF">
            <w:pPr>
              <w:cnfStyle w:val="000000010000" w:firstRow="0" w:lastRow="0" w:firstColumn="0" w:lastColumn="0" w:oddVBand="0" w:evenVBand="0" w:oddHBand="0" w:evenHBand="1" w:firstRowFirstColumn="0" w:firstRowLastColumn="0" w:lastRowFirstColumn="0" w:lastRowLastColumn="0"/>
            </w:pPr>
            <w:r>
              <w:t>pH sensor and drop counter</w:t>
            </w:r>
            <w:r w:rsidR="001222F0">
              <w:t xml:space="preserve"> to measure </w:t>
            </w:r>
            <w:r w:rsidR="00367495">
              <w:t>progression of titration and plot the titration curve.</w:t>
            </w:r>
          </w:p>
        </w:tc>
      </w:tr>
      <w:tr w:rsidR="0020438E" w:rsidRPr="007673EB" w14:paraId="3AF10FB9" w14:textId="77777777" w:rsidTr="0031299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1" w:type="pct"/>
          </w:tcPr>
          <w:p w14:paraId="4A59BBD7" w14:textId="6A95CC2A" w:rsidR="0020438E" w:rsidRDefault="0020438E" w:rsidP="003F01BF">
            <w:r>
              <w:t>Buffers</w:t>
            </w:r>
          </w:p>
        </w:tc>
        <w:tc>
          <w:tcPr>
            <w:tcW w:w="1599" w:type="pct"/>
          </w:tcPr>
          <w:p w14:paraId="6F88006B" w14:textId="3B02F2E4" w:rsidR="0020438E" w:rsidRDefault="00ED4388" w:rsidP="003F01BF">
            <w:pPr>
              <w:cnfStyle w:val="000000100000" w:firstRow="0" w:lastRow="0" w:firstColumn="0" w:lastColumn="0" w:oddVBand="0" w:evenVBand="0" w:oddHBand="1" w:evenHBand="0" w:firstRowFirstColumn="0" w:firstRowLastColumn="0" w:lastRowFirstColumn="0" w:lastRowLastColumn="0"/>
            </w:pPr>
            <w:r>
              <w:t xml:space="preserve">Use </w:t>
            </w:r>
            <w:r w:rsidR="00053210">
              <w:t>an appropriate</w:t>
            </w:r>
            <w:r>
              <w:t xml:space="preserve"> indicator to observe the changes in </w:t>
            </w:r>
            <w:proofErr w:type="spellStart"/>
            <w:r>
              <w:t>pH.</w:t>
            </w:r>
            <w:proofErr w:type="spellEnd"/>
          </w:p>
        </w:tc>
        <w:tc>
          <w:tcPr>
            <w:tcW w:w="2430" w:type="pct"/>
          </w:tcPr>
          <w:p w14:paraId="4F84F67E" w14:textId="7B2CF64E" w:rsidR="0020438E" w:rsidRDefault="00ED4388" w:rsidP="003F01BF">
            <w:pPr>
              <w:cnfStyle w:val="000000100000" w:firstRow="0" w:lastRow="0" w:firstColumn="0" w:lastColumn="0" w:oddVBand="0" w:evenVBand="0" w:oddHBand="1" w:evenHBand="0" w:firstRowFirstColumn="0" w:firstRowLastColumn="0" w:lastRowFirstColumn="0" w:lastRowLastColumn="0"/>
            </w:pPr>
            <w:r>
              <w:t>Use a pH sensor to m</w:t>
            </w:r>
            <w:r w:rsidR="0020438E">
              <w:t>onitor the chang</w:t>
            </w:r>
            <w:r>
              <w:t>e in pH of a buffer solution when small amounts of acid or base are added to it.</w:t>
            </w:r>
          </w:p>
        </w:tc>
      </w:tr>
    </w:tbl>
    <w:p w14:paraId="06AEC568" w14:textId="4FF61EDD" w:rsidR="00CB1072" w:rsidRDefault="00CB1072" w:rsidP="00CB1072">
      <w:pPr>
        <w:pStyle w:val="Caption"/>
      </w:pPr>
      <w:r>
        <w:t>Table</w:t>
      </w:r>
      <w:r w:rsidR="00BD0E9A">
        <w:t xml:space="preserve"> </w:t>
      </w:r>
      <w:r>
        <w:t>4</w:t>
      </w:r>
      <w:r w:rsidR="00BD0E9A">
        <w:t xml:space="preserve"> –</w:t>
      </w:r>
      <w:r>
        <w:t xml:space="preserve"> </w:t>
      </w:r>
      <w:r w:rsidR="00BD0E9A">
        <w:t>i</w:t>
      </w:r>
      <w:r>
        <w:t xml:space="preserve">ncorporating sensors and data loggers into </w:t>
      </w:r>
      <w:proofErr w:type="gramStart"/>
      <w:r>
        <w:t>Physics</w:t>
      </w:r>
      <w:proofErr w:type="gramEnd"/>
    </w:p>
    <w:tbl>
      <w:tblPr>
        <w:tblStyle w:val="Tableheader"/>
        <w:tblW w:w="5000" w:type="pct"/>
        <w:tblLayout w:type="fixed"/>
        <w:tblLook w:val="04A0" w:firstRow="1" w:lastRow="0" w:firstColumn="1" w:lastColumn="0" w:noHBand="0" w:noVBand="1"/>
        <w:tblDescription w:val="Table with three columns - Practical, Common method and How data loggers could be incorporated"/>
      </w:tblPr>
      <w:tblGrid>
        <w:gridCol w:w="1980"/>
        <w:gridCol w:w="3261"/>
        <w:gridCol w:w="4955"/>
      </w:tblGrid>
      <w:tr w:rsidR="00CB1072" w:rsidRPr="007673EB" w14:paraId="2821AC0D" w14:textId="77777777" w:rsidTr="0031299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1" w:type="pct"/>
          </w:tcPr>
          <w:p w14:paraId="79D7D934" w14:textId="77777777" w:rsidR="00CB1072" w:rsidRPr="00A32CAE" w:rsidRDefault="00CB1072" w:rsidP="003F01BF">
            <w:pPr>
              <w:rPr>
                <w:color w:val="FFFFFF" w:themeColor="background1"/>
              </w:rPr>
            </w:pPr>
            <w:r>
              <w:rPr>
                <w:color w:val="FFFFFF" w:themeColor="background1"/>
              </w:rPr>
              <w:t>Practical</w:t>
            </w:r>
          </w:p>
        </w:tc>
        <w:tc>
          <w:tcPr>
            <w:tcW w:w="1599" w:type="pct"/>
          </w:tcPr>
          <w:p w14:paraId="68B4A975" w14:textId="77777777" w:rsidR="00CB1072" w:rsidRDefault="00CB1072" w:rsidP="003F01BF">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Common method</w:t>
            </w:r>
          </w:p>
        </w:tc>
        <w:tc>
          <w:tcPr>
            <w:tcW w:w="2430" w:type="pct"/>
          </w:tcPr>
          <w:p w14:paraId="75D5DA39" w14:textId="77777777" w:rsidR="00CB1072" w:rsidRPr="00A32CAE" w:rsidRDefault="00CB1072" w:rsidP="003F01BF">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How data loggers could be incorporated</w:t>
            </w:r>
          </w:p>
        </w:tc>
      </w:tr>
      <w:tr w:rsidR="00CB1072" w:rsidRPr="007673EB" w14:paraId="35386E0F" w14:textId="77777777" w:rsidTr="0031299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1" w:type="pct"/>
          </w:tcPr>
          <w:p w14:paraId="2ED24591" w14:textId="110548C8" w:rsidR="00CB1072" w:rsidRDefault="008D3D74" w:rsidP="003F01BF">
            <w:r>
              <w:t>Speed and acceleration</w:t>
            </w:r>
          </w:p>
        </w:tc>
        <w:tc>
          <w:tcPr>
            <w:tcW w:w="1599" w:type="pct"/>
          </w:tcPr>
          <w:p w14:paraId="53C39328" w14:textId="300AEEE9" w:rsidR="00CB1072" w:rsidRDefault="008D3D74" w:rsidP="003F01BF">
            <w:pPr>
              <w:cnfStyle w:val="000000100000" w:firstRow="0" w:lastRow="0" w:firstColumn="0" w:lastColumn="0" w:oddVBand="0" w:evenVBand="0" w:oddHBand="1" w:evenHBand="0" w:firstRowFirstColumn="0" w:firstRowLastColumn="0" w:lastRowFirstColumn="0" w:lastRowLastColumn="0"/>
            </w:pPr>
            <w:r>
              <w:t xml:space="preserve">Using a stopwatch and </w:t>
            </w:r>
            <w:r w:rsidR="00985BC9">
              <w:t>rule</w:t>
            </w:r>
            <w:r w:rsidR="00877213">
              <w:t xml:space="preserve"> or </w:t>
            </w:r>
            <w:r w:rsidR="00985BC9">
              <w:t>trundle wheel</w:t>
            </w:r>
            <w:r w:rsidR="00915023">
              <w:t>.</w:t>
            </w:r>
          </w:p>
        </w:tc>
        <w:tc>
          <w:tcPr>
            <w:tcW w:w="2430" w:type="pct"/>
          </w:tcPr>
          <w:p w14:paraId="4611D580" w14:textId="13560636" w:rsidR="00CB1072" w:rsidRDefault="00985BC9" w:rsidP="003F01BF">
            <w:pPr>
              <w:cnfStyle w:val="000000100000" w:firstRow="0" w:lastRow="0" w:firstColumn="0" w:lastColumn="0" w:oddVBand="0" w:evenVBand="0" w:oddHBand="1" w:evenHBand="0" w:firstRowFirstColumn="0" w:firstRowLastColumn="0" w:lastRowFirstColumn="0" w:lastRowLastColumn="0"/>
            </w:pPr>
            <w:r>
              <w:t xml:space="preserve">Use a smart cart </w:t>
            </w:r>
            <w:r w:rsidR="00AE0793">
              <w:t xml:space="preserve">or accelerometer </w:t>
            </w:r>
            <w:r>
              <w:t xml:space="preserve">to measure the </w:t>
            </w:r>
            <w:r w:rsidR="00E83854">
              <w:t xml:space="preserve">displacement, speed, </w:t>
            </w:r>
            <w:proofErr w:type="gramStart"/>
            <w:r w:rsidR="00E83854">
              <w:t>time</w:t>
            </w:r>
            <w:proofErr w:type="gramEnd"/>
            <w:r w:rsidR="00E83854">
              <w:t xml:space="preserve"> and acceleration.</w:t>
            </w:r>
          </w:p>
        </w:tc>
      </w:tr>
      <w:tr w:rsidR="00CB1072" w:rsidRPr="007673EB" w14:paraId="65B94FF8" w14:textId="77777777" w:rsidTr="0031299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1" w:type="pct"/>
          </w:tcPr>
          <w:p w14:paraId="50E31821" w14:textId="4991E769" w:rsidR="00CB1072" w:rsidRDefault="001E3008" w:rsidP="003F01BF">
            <w:r>
              <w:t>Projectile motion</w:t>
            </w:r>
          </w:p>
        </w:tc>
        <w:tc>
          <w:tcPr>
            <w:tcW w:w="1599" w:type="pct"/>
          </w:tcPr>
          <w:p w14:paraId="33218C4C" w14:textId="15572203" w:rsidR="00CB1072" w:rsidRDefault="003C4474" w:rsidP="003F01BF">
            <w:pPr>
              <w:cnfStyle w:val="000000010000" w:firstRow="0" w:lastRow="0" w:firstColumn="0" w:lastColumn="0" w:oddVBand="0" w:evenVBand="0" w:oddHBand="0" w:evenHBand="1" w:firstRowFirstColumn="0" w:firstRowLastColumn="0" w:lastRowFirstColumn="0" w:lastRowLastColumn="0"/>
            </w:pPr>
            <w:r>
              <w:t>Stomp rocket</w:t>
            </w:r>
            <w:r w:rsidR="00FC03E0">
              <w:t xml:space="preserve"> experiment</w:t>
            </w:r>
            <w:r w:rsidR="00915023">
              <w:t>.</w:t>
            </w:r>
          </w:p>
        </w:tc>
        <w:tc>
          <w:tcPr>
            <w:tcW w:w="2430" w:type="pct"/>
          </w:tcPr>
          <w:p w14:paraId="290FFF13" w14:textId="3EB30031" w:rsidR="00CB1072" w:rsidRDefault="001E3008" w:rsidP="003F01BF">
            <w:pPr>
              <w:cnfStyle w:val="000000010000" w:firstRow="0" w:lastRow="0" w:firstColumn="0" w:lastColumn="0" w:oddVBand="0" w:evenVBand="0" w:oddHBand="0" w:evenHBand="1" w:firstRowFirstColumn="0" w:firstRowLastColumn="0" w:lastRowFirstColumn="0" w:lastRowLastColumn="0"/>
            </w:pPr>
            <w:r>
              <w:t xml:space="preserve">Measure the time of flight with a time-of-flight pad. Use a projectile launcher and light gates to </w:t>
            </w:r>
            <w:r w:rsidR="00D7220E">
              <w:t>detect launch speed</w:t>
            </w:r>
            <w:r w:rsidR="00577008">
              <w:t>.</w:t>
            </w:r>
          </w:p>
        </w:tc>
      </w:tr>
      <w:tr w:rsidR="007F41FA" w:rsidRPr="007673EB" w14:paraId="24040631" w14:textId="77777777" w:rsidTr="0031299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1" w:type="pct"/>
          </w:tcPr>
          <w:p w14:paraId="6B608A71" w14:textId="30D9D1DC" w:rsidR="007F41FA" w:rsidRDefault="004A6F55">
            <w:r>
              <w:t>Ohm’s Law</w:t>
            </w:r>
          </w:p>
        </w:tc>
        <w:tc>
          <w:tcPr>
            <w:tcW w:w="1599" w:type="pct"/>
          </w:tcPr>
          <w:p w14:paraId="71AC0350" w14:textId="54EF7FC4" w:rsidR="007F41FA" w:rsidRDefault="004A6F55">
            <w:pPr>
              <w:cnfStyle w:val="000000100000" w:firstRow="0" w:lastRow="0" w:firstColumn="0" w:lastColumn="0" w:oddVBand="0" w:evenVBand="0" w:oddHBand="1" w:evenHBand="0" w:firstRowFirstColumn="0" w:firstRowLastColumn="0" w:lastRowFirstColumn="0" w:lastRowLastColumn="0"/>
            </w:pPr>
            <w:r>
              <w:t>Analog meters</w:t>
            </w:r>
            <w:r w:rsidR="00915023">
              <w:t>.</w:t>
            </w:r>
          </w:p>
        </w:tc>
        <w:tc>
          <w:tcPr>
            <w:tcW w:w="2430" w:type="pct"/>
          </w:tcPr>
          <w:p w14:paraId="6F08146A" w14:textId="015A69E7" w:rsidR="007F41FA" w:rsidRDefault="004A6F55">
            <w:pPr>
              <w:cnfStyle w:val="000000100000" w:firstRow="0" w:lastRow="0" w:firstColumn="0" w:lastColumn="0" w:oddVBand="0" w:evenVBand="0" w:oddHBand="1" w:evenHBand="0" w:firstRowFirstColumn="0" w:firstRowLastColumn="0" w:lastRowFirstColumn="0" w:lastRowLastColumn="0"/>
            </w:pPr>
            <w:r>
              <w:t xml:space="preserve">Use current and voltage sensors to graph changes in </w:t>
            </w:r>
            <w:r w:rsidR="009768F7">
              <w:t>current and output</w:t>
            </w:r>
            <w:r w:rsidR="00915023">
              <w:t>.</w:t>
            </w:r>
          </w:p>
        </w:tc>
      </w:tr>
    </w:tbl>
    <w:p w14:paraId="28FC3BD8" w14:textId="6BD73B81" w:rsidR="00CB1072" w:rsidRDefault="00CB1072" w:rsidP="00CB1072">
      <w:pPr>
        <w:pStyle w:val="Caption"/>
      </w:pPr>
      <w:r>
        <w:t>Table</w:t>
      </w:r>
      <w:r w:rsidR="00BD0E9A">
        <w:t xml:space="preserve"> </w:t>
      </w:r>
      <w:r>
        <w:t>5</w:t>
      </w:r>
      <w:r w:rsidR="00BD0E9A">
        <w:t xml:space="preserve"> –</w:t>
      </w:r>
      <w:r>
        <w:t xml:space="preserve"> </w:t>
      </w:r>
      <w:r w:rsidR="00BD0E9A">
        <w:t>i</w:t>
      </w:r>
      <w:r>
        <w:t>ncorporating sensors and data loggers into Earth and Environmental Science</w:t>
      </w:r>
    </w:p>
    <w:tbl>
      <w:tblPr>
        <w:tblStyle w:val="Tableheader"/>
        <w:tblW w:w="5000" w:type="pct"/>
        <w:tblLayout w:type="fixed"/>
        <w:tblLook w:val="04A0" w:firstRow="1" w:lastRow="0" w:firstColumn="1" w:lastColumn="0" w:noHBand="0" w:noVBand="1"/>
        <w:tblDescription w:val="Table with three columns - Practical, Common method and How data loggers could be incorporated"/>
      </w:tblPr>
      <w:tblGrid>
        <w:gridCol w:w="1980"/>
        <w:gridCol w:w="3261"/>
        <w:gridCol w:w="4955"/>
      </w:tblGrid>
      <w:tr w:rsidR="00CB1072" w:rsidRPr="007673EB" w14:paraId="03527EDB" w14:textId="77777777" w:rsidTr="59C03EC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1" w:type="pct"/>
          </w:tcPr>
          <w:p w14:paraId="6F909818" w14:textId="77777777" w:rsidR="00CB1072" w:rsidRPr="00A32CAE" w:rsidRDefault="00CB1072" w:rsidP="003F01BF">
            <w:pPr>
              <w:rPr>
                <w:color w:val="FFFFFF" w:themeColor="background1"/>
              </w:rPr>
            </w:pPr>
            <w:r>
              <w:rPr>
                <w:color w:val="FFFFFF" w:themeColor="background1"/>
              </w:rPr>
              <w:t>Practical</w:t>
            </w:r>
          </w:p>
        </w:tc>
        <w:tc>
          <w:tcPr>
            <w:tcW w:w="1599" w:type="pct"/>
          </w:tcPr>
          <w:p w14:paraId="1927CDA0" w14:textId="77777777" w:rsidR="00CB1072" w:rsidRDefault="00CB1072" w:rsidP="003F01BF">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Common method</w:t>
            </w:r>
          </w:p>
        </w:tc>
        <w:tc>
          <w:tcPr>
            <w:tcW w:w="2430" w:type="pct"/>
          </w:tcPr>
          <w:p w14:paraId="2708452C" w14:textId="77777777" w:rsidR="00CB1072" w:rsidRPr="00A32CAE" w:rsidRDefault="00CB1072" w:rsidP="003F01BF">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How data loggers could be incorporated</w:t>
            </w:r>
          </w:p>
        </w:tc>
      </w:tr>
      <w:tr w:rsidR="00CB1072" w:rsidRPr="007673EB" w14:paraId="741C2E72" w14:textId="77777777" w:rsidTr="59C03EC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1" w:type="pct"/>
          </w:tcPr>
          <w:p w14:paraId="33377F13" w14:textId="24F5FFD3" w:rsidR="00CB1072" w:rsidRDefault="00392441" w:rsidP="003F01BF">
            <w:r>
              <w:t>Greenhouse effect model</w:t>
            </w:r>
          </w:p>
        </w:tc>
        <w:tc>
          <w:tcPr>
            <w:tcW w:w="1599" w:type="pct"/>
          </w:tcPr>
          <w:p w14:paraId="7312BC1D" w14:textId="45C5A3AC" w:rsidR="00CB1072" w:rsidRDefault="00A31760" w:rsidP="003F01BF">
            <w:pPr>
              <w:cnfStyle w:val="000000100000" w:firstRow="0" w:lastRow="0" w:firstColumn="0" w:lastColumn="0" w:oddVBand="0" w:evenVBand="0" w:oddHBand="1" w:evenHBand="0" w:firstRowFirstColumn="0" w:firstRowLastColumn="0" w:lastRowFirstColumn="0" w:lastRowLastColumn="0"/>
            </w:pPr>
            <w:r>
              <w:t xml:space="preserve">Measuring temperature change in an open and closed environment. </w:t>
            </w:r>
            <w:r w:rsidR="00877213">
              <w:t>For example</w:t>
            </w:r>
            <w:r>
              <w:t>, using cling film to model the greenhouse effect.</w:t>
            </w:r>
          </w:p>
        </w:tc>
        <w:tc>
          <w:tcPr>
            <w:tcW w:w="2430" w:type="pct"/>
          </w:tcPr>
          <w:p w14:paraId="42E7D652" w14:textId="1770E411" w:rsidR="00392441" w:rsidRDefault="5FF3E32C" w:rsidP="00392441">
            <w:pPr>
              <w:cnfStyle w:val="000000100000" w:firstRow="0" w:lastRow="0" w:firstColumn="0" w:lastColumn="0" w:oddVBand="0" w:evenVBand="0" w:oddHBand="1" w:evenHBand="0" w:firstRowFirstColumn="0" w:firstRowLastColumn="0" w:lastRowFirstColumn="0" w:lastRowLastColumn="0"/>
            </w:pPr>
            <w:r>
              <w:t>Sample of air with different amounts of CO</w:t>
            </w:r>
            <w:r w:rsidRPr="59C03ECC">
              <w:rPr>
                <w:vertAlign w:val="subscript"/>
              </w:rPr>
              <w:t>2</w:t>
            </w:r>
            <w:r>
              <w:t>. Stopper with temperature probe. Place in front of a heat lamp and measure the temperature change over time.</w:t>
            </w:r>
          </w:p>
          <w:p w14:paraId="30C797ED" w14:textId="19A35E37" w:rsidR="00CB1072" w:rsidRDefault="005A45A1" w:rsidP="00392441">
            <w:pPr>
              <w:cnfStyle w:val="000000100000" w:firstRow="0" w:lastRow="0" w:firstColumn="0" w:lastColumn="0" w:oddVBand="0" w:evenVBand="0" w:oddHBand="1" w:evenHBand="0" w:firstRowFirstColumn="0" w:firstRowLastColumn="0" w:lastRowFirstColumn="0" w:lastRowLastColumn="0"/>
            </w:pPr>
            <w:hyperlink r:id="rId11">
              <w:r w:rsidR="43C90150" w:rsidRPr="59C03ECC">
                <w:rPr>
                  <w:rStyle w:val="Hyperlink"/>
                </w:rPr>
                <w:t>Greenhouse effect model</w:t>
              </w:r>
            </w:hyperlink>
          </w:p>
        </w:tc>
      </w:tr>
    </w:tbl>
    <w:p w14:paraId="1FF128CC" w14:textId="3B02B4CC" w:rsidR="002F5E2D" w:rsidRDefault="002F5E2D" w:rsidP="002F5E2D">
      <w:pPr>
        <w:pStyle w:val="Caption"/>
      </w:pPr>
      <w:r>
        <w:lastRenderedPageBreak/>
        <w:t>Table</w:t>
      </w:r>
      <w:r w:rsidR="00740487">
        <w:t xml:space="preserve"> </w:t>
      </w:r>
      <w:r>
        <w:t>6</w:t>
      </w:r>
      <w:r w:rsidR="00BD0E9A">
        <w:t xml:space="preserve"> –</w:t>
      </w:r>
      <w:r>
        <w:t xml:space="preserve"> </w:t>
      </w:r>
      <w:r w:rsidR="00BD0E9A">
        <w:t>i</w:t>
      </w:r>
      <w:r>
        <w:t>ncorporating sensors and data loggers into Investigating Science</w:t>
      </w:r>
    </w:p>
    <w:tbl>
      <w:tblPr>
        <w:tblStyle w:val="Tableheader"/>
        <w:tblW w:w="5000" w:type="pct"/>
        <w:tblLayout w:type="fixed"/>
        <w:tblLook w:val="04A0" w:firstRow="1" w:lastRow="0" w:firstColumn="1" w:lastColumn="0" w:noHBand="0" w:noVBand="1"/>
        <w:tblDescription w:val="Table with three columns - Practical, Common method and How data loggers could be incorporated"/>
      </w:tblPr>
      <w:tblGrid>
        <w:gridCol w:w="1980"/>
        <w:gridCol w:w="3261"/>
        <w:gridCol w:w="4955"/>
      </w:tblGrid>
      <w:tr w:rsidR="002F5E2D" w:rsidRPr="007673EB" w14:paraId="01741ADF" w14:textId="77777777" w:rsidTr="0031299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1" w:type="pct"/>
          </w:tcPr>
          <w:p w14:paraId="01B6E6D7" w14:textId="77777777" w:rsidR="002F5E2D" w:rsidRPr="00A32CAE" w:rsidRDefault="002F5E2D" w:rsidP="003F01BF">
            <w:pPr>
              <w:rPr>
                <w:color w:val="FFFFFF" w:themeColor="background1"/>
              </w:rPr>
            </w:pPr>
            <w:r>
              <w:rPr>
                <w:color w:val="FFFFFF" w:themeColor="background1"/>
              </w:rPr>
              <w:t>Practical</w:t>
            </w:r>
          </w:p>
        </w:tc>
        <w:tc>
          <w:tcPr>
            <w:tcW w:w="1599" w:type="pct"/>
          </w:tcPr>
          <w:p w14:paraId="60C27994" w14:textId="77777777" w:rsidR="002F5E2D" w:rsidRDefault="002F5E2D" w:rsidP="003F01BF">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Common method</w:t>
            </w:r>
          </w:p>
        </w:tc>
        <w:tc>
          <w:tcPr>
            <w:tcW w:w="2430" w:type="pct"/>
          </w:tcPr>
          <w:p w14:paraId="1FBF1ACE" w14:textId="77777777" w:rsidR="002F5E2D" w:rsidRPr="00A32CAE" w:rsidRDefault="002F5E2D" w:rsidP="003F01BF">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How data loggers could be incorporated</w:t>
            </w:r>
          </w:p>
        </w:tc>
      </w:tr>
      <w:tr w:rsidR="00437BB8" w:rsidRPr="007673EB" w14:paraId="1EF0F89E" w14:textId="77777777" w:rsidTr="0031299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1" w:type="pct"/>
          </w:tcPr>
          <w:p w14:paraId="37210492" w14:textId="71DEBE56" w:rsidR="00437BB8" w:rsidRDefault="00437BB8" w:rsidP="003F01BF">
            <w:r>
              <w:t>Mod 1</w:t>
            </w:r>
            <w:r w:rsidR="00877213">
              <w:t xml:space="preserve"> –</w:t>
            </w:r>
            <w:r>
              <w:t xml:space="preserve"> </w:t>
            </w:r>
            <w:r w:rsidR="00FB33D7">
              <w:t xml:space="preserve">Carry out a practical activity to </w:t>
            </w:r>
            <w:proofErr w:type="gramStart"/>
            <w:r w:rsidR="00FB33D7">
              <w:t>qualitatively and quantitatively</w:t>
            </w:r>
            <w:r w:rsidR="00963823">
              <w:t xml:space="preserve"> describe an object falling due</w:t>
            </w:r>
            <w:proofErr w:type="gramEnd"/>
            <w:r w:rsidR="00963823">
              <w:t xml:space="preserve"> to gravity</w:t>
            </w:r>
          </w:p>
        </w:tc>
        <w:tc>
          <w:tcPr>
            <w:tcW w:w="1599" w:type="pct"/>
          </w:tcPr>
          <w:p w14:paraId="08B91628" w14:textId="3FA40AFF" w:rsidR="00437BB8" w:rsidRDefault="00744D1B" w:rsidP="003F01BF">
            <w:pPr>
              <w:cnfStyle w:val="000000100000" w:firstRow="0" w:lastRow="0" w:firstColumn="0" w:lastColumn="0" w:oddVBand="0" w:evenVBand="0" w:oddHBand="1" w:evenHBand="0" w:firstRowFirstColumn="0" w:firstRowLastColumn="0" w:lastRowFirstColumn="0" w:lastRowLastColumn="0"/>
            </w:pPr>
            <w:r>
              <w:t xml:space="preserve">Using a stopwatch to time </w:t>
            </w:r>
            <w:r w:rsidR="00CE689B">
              <w:t xml:space="preserve">how long it takes an object to fall different distances. </w:t>
            </w:r>
            <w:r w:rsidR="009F6D92">
              <w:t xml:space="preserve">OR </w:t>
            </w:r>
            <w:r w:rsidR="00E25EA6">
              <w:t>Slow-motion</w:t>
            </w:r>
            <w:r w:rsidR="00CE689B">
              <w:t xml:space="preserve"> camera or photo burst/multi</w:t>
            </w:r>
            <w:r w:rsidR="009F6D92">
              <w:t xml:space="preserve"> </w:t>
            </w:r>
            <w:r w:rsidR="00CE689B">
              <w:t>shot to deduce the time from the distance travelled at intervals.</w:t>
            </w:r>
          </w:p>
        </w:tc>
        <w:tc>
          <w:tcPr>
            <w:tcW w:w="2430" w:type="pct"/>
          </w:tcPr>
          <w:p w14:paraId="152BD42D" w14:textId="13469FE6" w:rsidR="00437BB8" w:rsidRDefault="006A5FE2" w:rsidP="003F01BF">
            <w:pPr>
              <w:cnfStyle w:val="000000100000" w:firstRow="0" w:lastRow="0" w:firstColumn="0" w:lastColumn="0" w:oddVBand="0" w:evenVBand="0" w:oddHBand="1" w:evenHBand="0" w:firstRowFirstColumn="0" w:firstRowLastColumn="0" w:lastRowFirstColumn="0" w:lastRowLastColumn="0"/>
            </w:pPr>
            <w:r>
              <w:t xml:space="preserve">Set up a </w:t>
            </w:r>
            <w:r w:rsidR="00863C72">
              <w:t xml:space="preserve">light gate </w:t>
            </w:r>
            <w:r w:rsidR="005C37FB">
              <w:t>and drop an object from different heights.</w:t>
            </w:r>
          </w:p>
          <w:p w14:paraId="334D6B4B" w14:textId="57ED1F34" w:rsidR="0090045E" w:rsidRDefault="00CB24FF" w:rsidP="00CB24FF">
            <w:pPr>
              <w:pStyle w:val="Caption"/>
              <w:cnfStyle w:val="000000100000" w:firstRow="0" w:lastRow="0" w:firstColumn="0" w:lastColumn="0" w:oddVBand="0" w:evenVBand="0" w:oddHBand="1" w:evenHBand="0" w:firstRowFirstColumn="0" w:firstRowLastColumn="0" w:lastRowFirstColumn="0" w:lastRowLastColumn="0"/>
            </w:pPr>
            <w:r>
              <w:rPr>
                <w:noProof/>
              </w:rPr>
              <mc:AlternateContent>
                <mc:Choice Requires="wps">
                  <w:drawing>
                    <wp:anchor distT="0" distB="0" distL="114300" distR="114300" simplePos="0" relativeHeight="251658243" behindDoc="0" locked="0" layoutInCell="1" allowOverlap="1" wp14:anchorId="55A8A035" wp14:editId="5997EB1C">
                      <wp:simplePos x="0" y="0"/>
                      <wp:positionH relativeFrom="column">
                        <wp:posOffset>1193164</wp:posOffset>
                      </wp:positionH>
                      <wp:positionV relativeFrom="paragraph">
                        <wp:posOffset>237489</wp:posOffset>
                      </wp:positionV>
                      <wp:extent cx="1666875" cy="619125"/>
                      <wp:effectExtent l="0" t="0" r="0" b="0"/>
                      <wp:wrapNone/>
                      <wp:docPr id="7" name="Text Box 7"/>
                      <wp:cNvGraphicFramePr/>
                      <a:graphic xmlns:a="http://schemas.openxmlformats.org/drawingml/2006/main">
                        <a:graphicData uri="http://schemas.microsoft.com/office/word/2010/wordprocessingShape">
                          <wps:wsp>
                            <wps:cNvSpPr txBox="1"/>
                            <wps:spPr>
                              <a:xfrm>
                                <a:off x="0" y="0"/>
                                <a:ext cx="1666875"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21AEBC" w14:textId="77777777" w:rsidR="00AE7092" w:rsidRPr="003E7560" w:rsidRDefault="00AE7092" w:rsidP="00AE7092">
                                  <w:r w:rsidRPr="003E7560">
                                    <w:t>Card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8A035" id="_x0000_t202" coordsize="21600,21600" o:spt="202" path="m,l,21600r21600,l21600,xe">
                      <v:stroke joinstyle="miter"/>
                      <v:path gradientshapeok="t" o:connecttype="rect"/>
                    </v:shapetype>
                    <v:shape id="Text Box 7" o:spid="_x0000_s1026" type="#_x0000_t202" style="position:absolute;margin-left:93.95pt;margin-top:18.7pt;width:131.25pt;height:48.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sxrZwIAAD0FAAAOAAAAZHJzL2Uyb0RvYy54bWysVEtvGyEQvlfqf0Dc67Xd2EmsrCPXkatK&#10;VhLVqXLGLMSrsgyFsXfdX5+BXT+U9pKqFxiYbz7myc1tUxm2Uz6UYHM+6PU5U1ZCUdqXnP94Wny6&#10;4iygsIUwYFXO9yrw2+nHDze1m6ghbMAUyjMisWFSu5xvEN0ky4LcqEqEHjhlSanBVwLp6F+ywoua&#10;2CuTDfv9cVaDL5wHqUKg27tWyaeJX2sl8UHroJCZnJNvmFaf1nVcs+mNmLx44Tal7NwQ/+BFJUpL&#10;jx6p7gQKtvXlH1RVKT0E0NiTUGWgdSlVioGiGfTfRLPaCKdSLJSc4I5pCv+PVt7vVu7RM2y+QEMF&#10;jAmpXZgEuozxNNpXcSdPGekphftj2lSDTEaj8Xh8dTniTJJuPLgeDEeRJjtZOx/wq4KKRSHnnsqS&#10;siV2y4At9ACJj1lYlMak0hjLaiL9POong6OGyI2NWJWK3NGcPE8S7o2KGGO/K83KIgUQL1J7qbnx&#10;bCeoMYSUymKKPfESOqI0OfEeww5/8uo9xm0ch5fB4tG4Ki34FP0bt4ufB5d1i6ecn8UdRWzWTVfR&#10;NRR7KrSHdgaCk4uSqrEUAR+Fp6an2tIg4wMt2gBlHTqJsw3433+7j3jqRdJyVtMQ5Tz82gqvODPf&#10;LHXp9eDiIk5dOlyMLod08Oea9bnGbqs5UDkG9GU4mcSIR3MQtYfqmeZ9Fl8llbCS3s45HsQ5tqNN&#10;/4VUs1kC0Zw5gUu7cjJSx+rEXntqnoV3XUMitfI9HMZNTN70ZYuNlhZmWwRdpqaNCW6z2iWeZjS1&#10;ffefxE/g/JxQp19v+goAAP//AwBQSwMEFAAGAAgAAAAhABXyWPPhAAAACgEAAA8AAABkcnMvZG93&#10;bnJldi54bWxMj0FPwkAQhe8m/ofNmHiTLVCk1G4JaUJMjB5ALt623aFt6M7W7gLVX+940tu8vC9v&#10;3svWo+3EBQffOlIwnUQgkCpnWqoVHN63DwkIHzQZ3TlCBV/oYZ3f3mQ6Ne5KO7zsQy04hHyqFTQh&#10;9KmUvmrQaj9xPRJ7RzdYHVgOtTSDvnK47eQsih6l1S3xh0b3WDRYnfZnq+Cl2L7pXTmzyXdXPL8e&#10;N/3n4WOh1P3duHkCEXAMfzD81ufqkHOn0p3JeNGxTpYrRhXMlzEIBuJFxEfJzjxegcwz+X9C/gMA&#10;AP//AwBQSwECLQAUAAYACAAAACEAtoM4kv4AAADhAQAAEwAAAAAAAAAAAAAAAAAAAAAAW0NvbnRl&#10;bnRfVHlwZXNdLnhtbFBLAQItABQABgAIAAAAIQA4/SH/1gAAAJQBAAALAAAAAAAAAAAAAAAAAC8B&#10;AABfcmVscy8ucmVsc1BLAQItABQABgAIAAAAIQCtwsxrZwIAAD0FAAAOAAAAAAAAAAAAAAAAAC4C&#10;AABkcnMvZTJvRG9jLnhtbFBLAQItABQABgAIAAAAIQAV8ljz4QAAAAoBAAAPAAAAAAAAAAAAAAAA&#10;AMEEAABkcnMvZG93bnJldi54bWxQSwUGAAAAAAQABADzAAAAzwUAAAAA&#10;" filled="f" stroked="f" strokeweight=".5pt">
                      <v:textbox>
                        <w:txbxContent>
                          <w:p w14:paraId="0721AEBC" w14:textId="77777777" w:rsidR="00AE7092" w:rsidRPr="003E7560" w:rsidRDefault="00AE7092" w:rsidP="00AE7092">
                            <w:r w:rsidRPr="003E7560">
                              <w:t>Card</w:t>
                            </w:r>
                          </w:p>
                        </w:txbxContent>
                      </v:textbox>
                    </v:shape>
                  </w:pict>
                </mc:Fallback>
              </mc:AlternateContent>
            </w:r>
            <w:r w:rsidR="0090045E">
              <w:rPr>
                <w:noProof/>
              </w:rPr>
              <mc:AlternateContent>
                <mc:Choice Requires="wps">
                  <w:drawing>
                    <wp:anchor distT="0" distB="0" distL="114300" distR="114300" simplePos="0" relativeHeight="251658242" behindDoc="0" locked="0" layoutInCell="1" allowOverlap="1" wp14:anchorId="7B1F3BE8" wp14:editId="2E3C34FC">
                      <wp:simplePos x="0" y="0"/>
                      <wp:positionH relativeFrom="column">
                        <wp:posOffset>873125</wp:posOffset>
                      </wp:positionH>
                      <wp:positionV relativeFrom="paragraph">
                        <wp:posOffset>329565</wp:posOffset>
                      </wp:positionV>
                      <wp:extent cx="438150" cy="88900"/>
                      <wp:effectExtent l="19050" t="19050" r="19050" b="44450"/>
                      <wp:wrapNone/>
                      <wp:docPr id="6" name="Arrow: Left 6"/>
                      <wp:cNvGraphicFramePr/>
                      <a:graphic xmlns:a="http://schemas.openxmlformats.org/drawingml/2006/main">
                        <a:graphicData uri="http://schemas.microsoft.com/office/word/2010/wordprocessingShape">
                          <wps:wsp>
                            <wps:cNvSpPr/>
                            <wps:spPr>
                              <a:xfrm>
                                <a:off x="0" y="0"/>
                                <a:ext cx="438150" cy="88900"/>
                              </a:xfrm>
                              <a:prstGeom prst="lef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66" coordsize="21600,21600" o:spt="66" adj="5400,5400" path="m@0,l@0@1,21600@1,21600@2@0@2@0,21600,,10800xe" w14:anchorId="4A41AC65">
                      <v:stroke joinstyle="miter"/>
                      <v:formulas>
                        <v:f eqn="val #0"/>
                        <v:f eqn="val #1"/>
                        <v:f eqn="sum 21600 0 #1"/>
                        <v:f eqn="prod #0 #1 10800"/>
                        <v:f eqn="sum #0 0 @3"/>
                      </v:formulas>
                      <v:path textboxrect="@4,@1,21600,@2" o:connecttype="custom" o:connectlocs="@0,0;0,10800;@0,21600;21600,10800" o:connectangles="270,180,90,0"/>
                      <v:handles>
                        <v:h position="#0,#1" xrange="0,21600" yrange="0,10800"/>
                      </v:handles>
                    </v:shapetype>
                    <v:shape id="Arrow: Left 6" style="position:absolute;margin-left:68.75pt;margin-top:25.95pt;width:34.5pt;height: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2664 [3205]" strokecolor="#00050e [485]" strokeweight="1pt" type="#_x0000_t66" adj="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NFWQIAABYFAAAOAAAAZHJzL2Uyb0RvYy54bWysVFFr2zAQfh/sPwi9r46zdEtDnRJaOgah&#10;DUtHnxVZqg2yTjspcbJfv5PsOKErG4y9yDrd3Xenz9/p+mbfGLZT6GuwBc8vRpwpK6Gs7UvBvz/d&#10;f5hy5oOwpTBgVcEPyvOb+ft3162bqTFUYEqFjECsn7Wu4FUIbpZlXlaqEf4CnLLk1ICNCGTiS1ai&#10;aAm9Mdl4NPqUtYClQ5DKezq965x8nvC1VjI8au1VYKbg1FtIK6Z1E9dsfi1mLyhcVcu+DfEPXTSi&#10;tlR0gLoTQbAt1r9BNbVE8KDDhYQmA61rqdId6Db56NVt1pVwKt2FyPFuoMn/P1j5sFu7FRINrfMz&#10;T9t4i73GJn6pP7ZPZB0GstQ+MEmHk4/T/JIoleSaTq9GicvslOvQhy8KGhY3BTdKhwUitIkmsVv6&#10;QEUp/hhHxqmFtAsHo2IXxn5TmtUlFR2n7KQOdWuQ7QT9VyGlsqF3VaJU3TF1NzQ1ZKSSCTAi69qY&#10;ATv/E3bXax8fU1US15A8+nvykJEqgw1DclNbwLcATMijQokl3cUfSeqoiSxtoDyskCF00vZO3tdE&#10;+FL4sBJIWqZfRPMZHmnRBtqCQ7/jrAL8+dZ5jCeJkZezlmaj4P7HVqDizHy1JL6rfDKJw5SMyeXn&#10;MRl47tmce+y2uQX6TTm9BE6mbYwP5rjVCM0zjfEiViWXsJJqF1wGPBq3oZtZegikWixSGA2QE2Fp&#10;105G8Mhq1NLT/lmg61UXSK0PcJwjMXuluy42ZlpYbAPoOonyxGvPNw1f+gv9QxGn+9xOUafnbP4L&#10;AAD//wMAUEsDBBQABgAIAAAAIQBjv+6s3gAAAAkBAAAPAAAAZHJzL2Rvd25yZXYueG1sTI/BTsMw&#10;DIbvSLxDZCRuLNlGs61rOiEECI4UJK5pk7UVjVOadO14eswJjr/96ffn7DC7jp3sEFqPCpYLAcxi&#10;5U2LtYL3t8ebLbAQNRrdebQKzjbAIb+8yHRq/ISv9lTEmlEJhlQraGLsU85D1Vinw8L3Fml39IPT&#10;keJQczPoicpdx1dCSO50i3Sh0b29b2z1WYxOweb75Xh+DkX5NK2lvP1KHsYPFEpdX813e2DRzvEP&#10;hl99UoecnEo/ogmso7zeJIQqSJY7YASshKRBqUAmO+B5xv9/kP8AAAD//wMAUEsBAi0AFAAGAAgA&#10;AAAhALaDOJL+AAAA4QEAABMAAAAAAAAAAAAAAAAAAAAAAFtDb250ZW50X1R5cGVzXS54bWxQSwEC&#10;LQAUAAYACAAAACEAOP0h/9YAAACUAQAACwAAAAAAAAAAAAAAAAAvAQAAX3JlbHMvLnJlbHNQSwEC&#10;LQAUAAYACAAAACEAq2fjRVkCAAAWBQAADgAAAAAAAAAAAAAAAAAuAgAAZHJzL2Uyb0RvYy54bWxQ&#10;SwECLQAUAAYACAAAACEAY7/urN4AAAAJAQAADwAAAAAAAAAAAAAAAACzBAAAZHJzL2Rvd25yZXYu&#10;eG1sUEsFBgAAAAAEAAQA8wAAAL4FAAAAAA==&#10;"/>
                  </w:pict>
                </mc:Fallback>
              </mc:AlternateContent>
            </w:r>
            <w:r w:rsidR="005E43A9">
              <w:rPr>
                <w:noProof/>
              </w:rPr>
              <mc:AlternateContent>
                <mc:Choice Requires="wps">
                  <w:drawing>
                    <wp:anchor distT="0" distB="0" distL="114300" distR="114300" simplePos="0" relativeHeight="251658240" behindDoc="0" locked="0" layoutInCell="1" allowOverlap="1" wp14:anchorId="6BF2BE87" wp14:editId="3814BEE2">
                      <wp:simplePos x="0" y="0"/>
                      <wp:positionH relativeFrom="column">
                        <wp:posOffset>869315</wp:posOffset>
                      </wp:positionH>
                      <wp:positionV relativeFrom="paragraph">
                        <wp:posOffset>1212215</wp:posOffset>
                      </wp:positionV>
                      <wp:extent cx="368300" cy="88900"/>
                      <wp:effectExtent l="19050" t="19050" r="12700" b="44450"/>
                      <wp:wrapNone/>
                      <wp:docPr id="3" name="Arrow: Left 3"/>
                      <wp:cNvGraphicFramePr/>
                      <a:graphic xmlns:a="http://schemas.openxmlformats.org/drawingml/2006/main">
                        <a:graphicData uri="http://schemas.microsoft.com/office/word/2010/wordprocessingShape">
                          <wps:wsp>
                            <wps:cNvSpPr/>
                            <wps:spPr>
                              <a:xfrm>
                                <a:off x="0" y="0"/>
                                <a:ext cx="368300" cy="88900"/>
                              </a:xfrm>
                              <a:prstGeom prst="lef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66" coordsize="21600,21600" o:spt="66" adj="5400,5400" path="m@0,l@0@1,21600@1,21600@2@0@2@0,21600,,10800xe" w14:anchorId="43420540">
                      <v:stroke joinstyle="miter"/>
                      <v:formulas>
                        <v:f eqn="val #0"/>
                        <v:f eqn="val #1"/>
                        <v:f eqn="sum 21600 0 #1"/>
                        <v:f eqn="prod #0 #1 10800"/>
                        <v:f eqn="sum #0 0 @3"/>
                      </v:formulas>
                      <v:path textboxrect="@4,@1,21600,@2" o:connecttype="custom" o:connectlocs="@0,0;0,10800;@0,21600;21600,10800" o:connectangles="270,180,90,0"/>
                      <v:handles>
                        <v:h position="#0,#1" xrange="0,21600" yrange="0,10800"/>
                      </v:handles>
                    </v:shapetype>
                    <v:shape id="Arrow: Left 3" style="position:absolute;margin-left:68.45pt;margin-top:95.45pt;width:29pt;height: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2664 [3205]" strokecolor="#00050e [485]" strokeweight="1pt" type="#_x0000_t66" adj="2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EEWAIAABYFAAAOAAAAZHJzL2Uyb0RvYy54bWysVE1v2zAMvQ/YfxB0X22nH0uDOkXQosOA&#10;og3WDj2rshQbkEWNUuJkv36U7DhBV2zAsItMiuQT9fyoq+tta9hGoW/Alrw4yTlTVkLV2FXJvz/f&#10;fZpy5oOwlTBgVcl3yvPr+ccPV52bqQnUYCqFjECsn3Wu5HUIbpZlXtaqFf4EnLIU1ICtCOTiKqtQ&#10;dITemmyS5xdZB1g5BKm8p93bPsjnCV9rJcOj1l4FZkpOvYW0Ylpf45rNr8RshcLVjRzaEP/QRSsa&#10;S4eOULciCLbG5jeotpEIHnQ4kdBmoHUjVboD3abI39zmqRZOpbsQOd6NNPn/BysfNk9uiURD5/zM&#10;kxlvsdXYxi/1x7aJrN1IltoGJmnz9GJ6mhOlkkLT6SWZBJIdah368EVBy6JRcqN0WCBCl2gSm3sf&#10;+vx9HhUfWkhW2BkVuzD2m9KsqejQSapO6lA3BtlG0H8VUiobhlAtKtVvF+f52NRYkVpMgBFZN8aM&#10;2MWfsPteh/xYqpK4xuL878VjRToZbBiL28YCvgdgQjGwqvv8PUk9NZGlV6h2S2QIvbS9k3cNEX4v&#10;fFgKJC3TL6L5DI+0aANdyWGwOKsBf763H/NJYhTlrKPZKLn/sRaoODNfLYnvsjg7i8OUnLPzzxNy&#10;8Djyehyx6/YG6DcV9BI4mcyYH8ze1AjtC43xIp5KIWElnV1yGXDv3IR+ZukhkGqxSGk0QE6Ee/vk&#10;ZASPrEYtPW9fBLpBdYHU+gD7ORKzN7rrc2OlhcU6gG6SKA+8DnzT8CXhDA9FnO5jP2UdnrP5LwAA&#10;AP//AwBQSwMEFAAGAAgAAAAhAK6U4mjeAAAACwEAAA8AAABkcnMvZG93bnJldi54bWxMj8FOwzAQ&#10;RO9I/IO1SNyoTUEVCXEqiEBCXAotqFcnXhKLeB1itw18PdsT3N5oR7MzxXLyvdjjGF0gDZczBQKp&#10;CdZRq+Ft83hxAyImQ9b0gVDDN0ZYlqcnhcltONAr7tepFRxCMTcaupSGXMrYdOhNnIUBiW8fYfQm&#10;sRxbaUdz4HDfy7lSC+mNI/7QmQGrDpvP9c5rqH+qzMnN9mtbPazc8/378LJ6GrQ+P5vubkEknNKf&#10;GY71uTqU3KkOO7JR9KyvFhlbGTLFcHRk1wy1hrlikGUh/28ofwEAAP//AwBQSwECLQAUAAYACAAA&#10;ACEAtoM4kv4AAADhAQAAEwAAAAAAAAAAAAAAAAAAAAAAW0NvbnRlbnRfVHlwZXNdLnhtbFBLAQIt&#10;ABQABgAIAAAAIQA4/SH/1gAAAJQBAAALAAAAAAAAAAAAAAAAAC8BAABfcmVscy8ucmVsc1BLAQIt&#10;ABQABgAIAAAAIQALruEEWAIAABYFAAAOAAAAAAAAAAAAAAAAAC4CAABkcnMvZTJvRG9jLnhtbFBL&#10;AQItABQABgAIAAAAIQCulOJo3gAAAAsBAAAPAAAAAAAAAAAAAAAAALIEAABkcnMvZG93bnJldi54&#10;bWxQSwUGAAAAAAQABADzAAAAvQUAAAAA&#10;"/>
                  </w:pict>
                </mc:Fallback>
              </mc:AlternateContent>
            </w:r>
            <w:r w:rsidR="005E43A9">
              <w:rPr>
                <w:noProof/>
              </w:rPr>
              <mc:AlternateContent>
                <mc:Choice Requires="wps">
                  <w:drawing>
                    <wp:anchor distT="0" distB="0" distL="114300" distR="114300" simplePos="0" relativeHeight="251658241" behindDoc="0" locked="0" layoutInCell="1" allowOverlap="1" wp14:anchorId="534E723B" wp14:editId="51E2A800">
                      <wp:simplePos x="0" y="0"/>
                      <wp:positionH relativeFrom="column">
                        <wp:posOffset>653415</wp:posOffset>
                      </wp:positionH>
                      <wp:positionV relativeFrom="paragraph">
                        <wp:posOffset>799465</wp:posOffset>
                      </wp:positionV>
                      <wp:extent cx="590550" cy="88900"/>
                      <wp:effectExtent l="19050" t="19050" r="19050" b="44450"/>
                      <wp:wrapNone/>
                      <wp:docPr id="4" name="Arrow: Left 4"/>
                      <wp:cNvGraphicFramePr/>
                      <a:graphic xmlns:a="http://schemas.openxmlformats.org/drawingml/2006/main">
                        <a:graphicData uri="http://schemas.microsoft.com/office/word/2010/wordprocessingShape">
                          <wps:wsp>
                            <wps:cNvSpPr/>
                            <wps:spPr>
                              <a:xfrm>
                                <a:off x="0" y="0"/>
                                <a:ext cx="590550" cy="88900"/>
                              </a:xfrm>
                              <a:prstGeom prst="lef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3560EC6E">
                    <v:shape id="Arrow: Left 4" style="position:absolute;margin-left:51.45pt;margin-top:62.95pt;width:46.5pt;height: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2664 [3205]" strokecolor="#00050e [485]" strokeweight="1pt" type="#_x0000_t66" adj="1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ieAWgIAABYFAAAOAAAAZHJzL2Uyb0RvYy54bWysVFFr2zAQfh/sPwi9r7ZDs7WhTgkpHYPS&#10;lrajz4osxQZZp52UONmv30l2nNCVDcZeZJ3u7rvT5+90db1rDdsq9A3YkhdnOWfKSqgauy7595fb&#10;Txec+SBsJQxYVfK98vx6/vHDVedmagI1mEohIxDrZ50reR2Cm2WZl7VqhT8Dpyw5NWArApm4zioU&#10;HaG3Jpvk+eesA6wcglTe0+lN7+TzhK+1kuFBa68CMyWn3kJaMa2ruGbzKzFbo3B1I4c2xD900YrG&#10;UtER6kYEwTbY/AbVNhLBgw5nEtoMtG6kSneg2xT5m9s818KpdBcix7uRJv//YOX99tk9ItHQOT/z&#10;tI232Gls45f6Y7tE1n4kS+0Ck3Q4vcynU6JUkuvi4jJPXGbHXIc+fFXQsrgpuVE6LBChSzSJ7Z0P&#10;VJTiD3FkHFtIu7A3KnZh7JPSrKmo6CRlJ3WopUG2FfRfhZTKhsFVi0r1x8U0H5saM1LJBBiRdWPM&#10;iF38CbvvdYiPqSqJa0zO/548ZqTKYMOY3DYW8D0AE4qoUGJJ9/EHknpqIksrqPaPyBB6aXsnbxsi&#10;/E748CiQtEy/iOYzPNCiDXQlh2HHWQ34873zGE8SIy9nHc1Gyf2PjUDFmflmSXyXxfl5HKZknE+/&#10;TMjAU8/q1GM37RLoNxX0EjiZtjE+mMNWI7SvNMaLWJVcwkqqXXIZ8GAsQz+z9BBItVikMBogJ8Kd&#10;fXYygkdWo5Zedq8C3aC6QGq9h8Mcidkb3fWxMdPCYhNAN0mUR14Hvmn40l8YHoo43ad2ijo+Z/Nf&#10;AAAA//8DAFBLAwQUAAYACAAAACEAFO04yNwAAAALAQAADwAAAGRycy9kb3ducmV2LnhtbEyPzU7D&#10;MBCE70i8g7VI3KhDSoCEOFUFQpwpiLY3N97EAf+E2GnD27M5we0b7Wh2plxN1rAjDqHzTsD1IgGG&#10;rvaqc62A97fnq3tgIUqnpPEOBfxggFV1flbKQvmTe8XjJraMQlwopAAdY19wHmqNVoaF79HRrfGD&#10;lZHk0HI1yBOFW8PTJLnlVnaOPmjZ46PG+mszWgG75iYzzfZj3/qlXu/H78+X7O5JiMuLaf0ALOIU&#10;/8ww16fqUFGngx+dCsyQTtKcrARpRjA78hkOBMs8B16V/P+G6hcAAP//AwBQSwECLQAUAAYACAAA&#10;ACEAtoM4kv4AAADhAQAAEwAAAAAAAAAAAAAAAAAAAAAAW0NvbnRlbnRfVHlwZXNdLnhtbFBLAQIt&#10;ABQABgAIAAAAIQA4/SH/1gAAAJQBAAALAAAAAAAAAAAAAAAAAC8BAABfcmVscy8ucmVsc1BLAQIt&#10;ABQABgAIAAAAIQBGWieAWgIAABYFAAAOAAAAAAAAAAAAAAAAAC4CAABkcnMvZTJvRG9jLnhtbFBL&#10;AQItABQABgAIAAAAIQAU7TjI3AAAAAsBAAAPAAAAAAAAAAAAAAAAALQEAABkcnMvZG93bnJldi54&#10;bWxQSwUGAAAAAAQABADzAAAAvQUAAAAA&#10;" w14:anchorId="60188ED8"/>
                  </w:pict>
                </mc:Fallback>
              </mc:AlternateContent>
            </w:r>
            <w:r w:rsidR="0090045E">
              <w:t xml:space="preserve">Figure </w:t>
            </w:r>
            <w:r w:rsidR="0090045E">
              <w:fldChar w:fldCharType="begin"/>
            </w:r>
            <w:r w:rsidR="0090045E">
              <w:instrText xml:space="preserve"> SEQ Figure \* ARABIC </w:instrText>
            </w:r>
            <w:r w:rsidR="0090045E">
              <w:fldChar w:fldCharType="separate"/>
            </w:r>
            <w:r w:rsidR="0090045E">
              <w:rPr>
                <w:noProof/>
              </w:rPr>
              <w:t>2</w:t>
            </w:r>
            <w:r w:rsidR="0090045E">
              <w:fldChar w:fldCharType="end"/>
            </w:r>
            <w:r w:rsidR="0090045E">
              <w:t xml:space="preserve"> – measuring a falling </w:t>
            </w:r>
            <w:proofErr w:type="gramStart"/>
            <w:r w:rsidR="0090045E">
              <w:t>object</w:t>
            </w:r>
            <w:proofErr w:type="gramEnd"/>
          </w:p>
          <w:p w14:paraId="3F93AA17" w14:textId="3ED2EE2D" w:rsidR="00082E55" w:rsidRDefault="00CB24FF" w:rsidP="003F01BF">
            <w:pPr>
              <w:cnfStyle w:val="000000100000" w:firstRow="0" w:lastRow="0" w:firstColumn="0" w:lastColumn="0" w:oddVBand="0" w:evenVBand="0" w:oddHBand="1" w:evenHBand="0" w:firstRowFirstColumn="0" w:firstRowLastColumn="0" w:lastRowFirstColumn="0" w:lastRowLastColumn="0"/>
            </w:pPr>
            <w:r>
              <w:rPr>
                <w:noProof/>
              </w:rPr>
              <mc:AlternateContent>
                <mc:Choice Requires="wps">
                  <w:drawing>
                    <wp:anchor distT="0" distB="0" distL="114300" distR="114300" simplePos="0" relativeHeight="251658245" behindDoc="0" locked="0" layoutInCell="1" allowOverlap="1" wp14:anchorId="68D83C33" wp14:editId="3A1BBE9F">
                      <wp:simplePos x="0" y="0"/>
                      <wp:positionH relativeFrom="column">
                        <wp:posOffset>1183640</wp:posOffset>
                      </wp:positionH>
                      <wp:positionV relativeFrom="paragraph">
                        <wp:posOffset>720090</wp:posOffset>
                      </wp:positionV>
                      <wp:extent cx="1466850" cy="5334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46685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66C3E1" w14:textId="31DBA4D1" w:rsidR="00AE7092" w:rsidRPr="003E7560" w:rsidRDefault="00AE7092" w:rsidP="00AE7092">
                                  <w:r>
                                    <w:t>Light gate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83C33" id="Text Box 9" o:spid="_x0000_s1027" type="#_x0000_t202" style="position:absolute;margin-left:93.2pt;margin-top:56.7pt;width:115.5pt;height:4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aW7aAIAAEQFAAAOAAAAZHJzL2Uyb0RvYy54bWysVEtv2zAMvg/YfxB0X533uiBOkbXIMKBo&#10;i7VDz4osJcZkUZOY2NmvLyU7j3W7dNjFpsSPr4+kZldNZdhO+VCCzXn/oseZshKK0q5z/v1p+eGS&#10;s4DCFsKAVTnfq8Cv5u/fzWo3VQPYgCmUZ+TEhmntcr5BdNMsC3KjKhEuwClLSg2+EkhHv84KL2ry&#10;Xpls0OtNshp84TxIFQLd3rRKPk/+tVYS77UOCpnJOeWG6evTdxW/2Xwmpmsv3KaUXRriH7KoRGkp&#10;6NHVjUDBtr78w1VVSg8BNF5IqDLQupQq1UDV9HuvqnncCKdSLUROcEeawv9zK+92j+7BM2w+Q0MN&#10;jITULkwDXcZ6Gu2r+KdMGemJwv2RNtUgk9FoNJlcjkklSTceDke9xGt2snY+4BcFFYtCzj21JbEl&#10;drcBKSJBD5AYzMKyNCa1xlhW53wyJPe/acjC2HijUpM7N6fMk4R7oyLG2G9Ks7JIBcSLNF7q2ni2&#10;EzQYQkplMdWe/BI6ojQl8RbDDn/K6i3GbR2HyGDxaFyVFnyq/lXaxY9DyrrFE5FndUcRm1VDhZ81&#10;dgXFnvrtoV2F4OSypKbcioAPwtPsUx9pn/GePtoAkQ+dxNkG/K+/3Uc8jSRpOatpl3Iefm6FV5yZ&#10;r5aG9VN/NIrLlw6j8ccBHfy5ZnWusdvqGqgrfXo5nExixKM5iNpD9Uxrv4hRSSWspNg5x4N4je2G&#10;07Mh1WKRQLRuTuCtfXQyuo5NiiP31DwL77q5RJroOzhsnZi+Gs8WGy0tLLYIukyzG3luWe34p1VN&#10;I909K/EtOD8n1Onxm78AAAD//wMAUEsDBBQABgAIAAAAIQDqmjLG3wAAAAsBAAAPAAAAZHJzL2Rv&#10;d25yZXYueG1sTI9BT8MwDIXvSPyHyEjcWNoxRilNp6nShITgsLELt7Tx2orEKU22FX495gS379lP&#10;z8/FanJWnHAMvScF6SwBgdR401OrYP+2uclAhKjJaOsJFXxhgFV5eVHo3PgzbfG0i63gEAq5VtDF&#10;OORShqZDp8PMD0i8O/jR6chybKUZ9ZnDnZXzJFlKp3viC50esOqw+dgdnYLnavOqt/XcZd+2eno5&#10;rIfP/fudUtdX0/oRRMQp/pnhtz5Xh5I71f5IJgjLOlsu2MqQ3jKwY5HeM9Q8eWCQZSH//1D+AAAA&#10;//8DAFBLAQItABQABgAIAAAAIQC2gziS/gAAAOEBAAATAAAAAAAAAAAAAAAAAAAAAABbQ29udGVu&#10;dF9UeXBlc10ueG1sUEsBAi0AFAAGAAgAAAAhADj9If/WAAAAlAEAAAsAAAAAAAAAAAAAAAAALwEA&#10;AF9yZWxzLy5yZWxzUEsBAi0AFAAGAAgAAAAhAOlBpbtoAgAARAUAAA4AAAAAAAAAAAAAAAAALgIA&#10;AGRycy9lMm9Eb2MueG1sUEsBAi0AFAAGAAgAAAAhAOqaMsbfAAAACwEAAA8AAAAAAAAAAAAAAAAA&#10;wgQAAGRycy9kb3ducmV2LnhtbFBLBQYAAAAABAAEAPMAAADOBQAAAAA=&#10;" filled="f" stroked="f" strokeweight=".5pt">
                      <v:textbox>
                        <w:txbxContent>
                          <w:p w14:paraId="4766C3E1" w14:textId="31DBA4D1" w:rsidR="00AE7092" w:rsidRPr="003E7560" w:rsidRDefault="00AE7092" w:rsidP="00AE7092">
                            <w:r>
                              <w:t>Light gate</w:t>
                            </w:r>
                          </w:p>
                        </w:txbxContent>
                      </v:textbox>
                    </v:shape>
                  </w:pict>
                </mc:Fallback>
              </mc:AlternateContent>
            </w:r>
            <w:r>
              <w:rPr>
                <w:noProof/>
              </w:rPr>
              <mc:AlternateContent>
                <mc:Choice Requires="wps">
                  <w:drawing>
                    <wp:anchor distT="0" distB="0" distL="114300" distR="114300" simplePos="0" relativeHeight="251658244" behindDoc="0" locked="0" layoutInCell="1" allowOverlap="1" wp14:anchorId="41771F27" wp14:editId="1A3E2F94">
                      <wp:simplePos x="0" y="0"/>
                      <wp:positionH relativeFrom="column">
                        <wp:posOffset>1202689</wp:posOffset>
                      </wp:positionH>
                      <wp:positionV relativeFrom="paragraph">
                        <wp:posOffset>320040</wp:posOffset>
                      </wp:positionV>
                      <wp:extent cx="1666875" cy="4572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66687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93385D" w14:textId="1E3BEDA1" w:rsidR="00AE7092" w:rsidRPr="003E7560" w:rsidRDefault="003E7560" w:rsidP="00AE7092">
                                  <w:r>
                                    <w:t>Ruler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71F27" id="Text Box 8" o:spid="_x0000_s1028" type="#_x0000_t202" style="position:absolute;margin-left:94.7pt;margin-top:25.2pt;width:131.25pt;height:3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9SsawIAAEQFAAAOAAAAZHJzL2Uyb0RvYy54bWysVE1v2zAMvQ/YfxB0X51kSdoFcYqsRYYB&#10;RVusHXpWZCkxJosapcTOfv0o2U6CbpcOu8i0+Ejx45Hz66YybK/Ql2BzPrwYcKashKK0m5x/f159&#10;uOLMB2ELYcCqnB+U59eL9+/mtZupEWzBFAoZObF+Vrucb0Nwsyzzcqsq4S/AKUtKDViJQL+4yQoU&#10;NXmvTDYaDKZZDVg4BKm8p9vbVskXyb/WSoYHrb0KzOScYgvpxHSu45kt5mK2QeG2pezCEP8QRSVK&#10;S48eXd2KINgOyz9cVaVE8KDDhYQqA61LqVIOlM1w8Cqbp61wKuVCxfHuWCb//9zK+/2Te0QWms/Q&#10;UANjQWrnZ54uYz6Nxip+KVJGeirh4Vg21QQmo9F0Or26nHAmSTeeXFJfopvsZO3Qhy8KKhaFnCO1&#10;JVVL7O98aKE9JD5mYVUak1pjLKtzPv04GSSDo4acGxuxKjW5c3OKPEnhYFTEGPtNaVYWKYF4keil&#10;bgyyvSBiCCmVDSn35JfQEaUpiLcYdvhTVG8xbvPoXwYbjsZVaQFT9q/CLn70IesWTzU/yzuKoVk3&#10;lHjOR31j11AcqN8I7Sh4J1clNeVO+PAokLhPLaZ5Dg90aANUfOgkzraAv/52H/FESdJyVtMs5dz/&#10;3AlUnJmvlsj6aTgex+FLP4kgnOG5Zn2usbvqBqgrQ9ocTiaRjDGYXtQI1QuN/TK+SiphJb2d89CL&#10;N6GdcFobUi2XCUTj5kS4s09ORtexSZFyz82LQNfxMhCj76GfOjF7Rc8WGy0tLHcBdJm4G+vcVrWr&#10;P41qYn+3VuIuOP9PqNPyW/wGAAD//wMAUEsDBBQABgAIAAAAIQB2244T4AAAAAoBAAAPAAAAZHJz&#10;L2Rvd25yZXYueG1sTI9PS8NAEMXvgt9hGcGb3TQkksZsSgkUQfTQ2ou3STJNgvsnZrdt9NM7nuxp&#10;eLwfb94r1rPR4kyTH5xVsFxEIMg2rh1sp+Dwvn3IQPiAtkXtLCn4Jg/r8vamwLx1F7uj8z50gkOs&#10;z1FBH8KYS+mbngz6hRvJsnd0k8HAcupkO+GFw42WcRQ9SoOD5Q89jlT11HzuT0bBS7V9w10dm+xH&#10;V8+vx834dfhIlbq/mzdPIALN4R+Gv/pcHUruVLuTbb3QrLNVwqiCNOLLQJIuVyBqduI4AVkW8npC&#10;+QsAAP//AwBQSwECLQAUAAYACAAAACEAtoM4kv4AAADhAQAAEwAAAAAAAAAAAAAAAAAAAAAAW0Nv&#10;bnRlbnRfVHlwZXNdLnhtbFBLAQItABQABgAIAAAAIQA4/SH/1gAAAJQBAAALAAAAAAAAAAAAAAAA&#10;AC8BAABfcmVscy8ucmVsc1BLAQItABQABgAIAAAAIQBIr9SsawIAAEQFAAAOAAAAAAAAAAAAAAAA&#10;AC4CAABkcnMvZTJvRG9jLnhtbFBLAQItABQABgAIAAAAIQB2244T4AAAAAoBAAAPAAAAAAAAAAAA&#10;AAAAAMUEAABkcnMvZG93bnJldi54bWxQSwUGAAAAAAQABADzAAAA0gUAAAAA&#10;" filled="f" stroked="f" strokeweight=".5pt">
                      <v:textbox>
                        <w:txbxContent>
                          <w:p w14:paraId="5B93385D" w14:textId="1E3BEDA1" w:rsidR="00AE7092" w:rsidRPr="003E7560" w:rsidRDefault="003E7560" w:rsidP="00AE7092">
                            <w:r>
                              <w:t>Ruler</w:t>
                            </w:r>
                          </w:p>
                        </w:txbxContent>
                      </v:textbox>
                    </v:shape>
                  </w:pict>
                </mc:Fallback>
              </mc:AlternateContent>
            </w:r>
            <w:r w:rsidR="005E43A9">
              <w:rPr>
                <w:noProof/>
              </w:rPr>
              <w:drawing>
                <wp:inline distT="0" distB="0" distL="0" distR="0" wp14:anchorId="35D490C0" wp14:editId="4FDA4E3A">
                  <wp:extent cx="831850" cy="1333072"/>
                  <wp:effectExtent l="0" t="0" r="6350" b="635"/>
                  <wp:docPr id="1" name="Picture 1" descr="A ring stand with a clamp holding a ruler and three arrows pointing to different he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ing stand with a clamp holding a ruler and three arrows pointing to different height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2987" cy="1366944"/>
                          </a:xfrm>
                          <a:prstGeom prst="rect">
                            <a:avLst/>
                          </a:prstGeom>
                        </pic:spPr>
                      </pic:pic>
                    </a:graphicData>
                  </a:graphic>
                </wp:inline>
              </w:drawing>
            </w:r>
          </w:p>
        </w:tc>
      </w:tr>
      <w:tr w:rsidR="00DA4801" w:rsidRPr="007673EB" w14:paraId="71D6560E" w14:textId="77777777" w:rsidTr="0031299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1" w:type="pct"/>
          </w:tcPr>
          <w:p w14:paraId="58C9228D" w14:textId="67F6056F" w:rsidR="00DA4801" w:rsidRDefault="00DA4801" w:rsidP="003F01BF">
            <w:r>
              <w:t>Mod 6</w:t>
            </w:r>
            <w:r w:rsidR="00877213">
              <w:t xml:space="preserve"> –</w:t>
            </w:r>
            <w:r>
              <w:t xml:space="preserve"> Effect of speed on distance travelled</w:t>
            </w:r>
          </w:p>
        </w:tc>
        <w:tc>
          <w:tcPr>
            <w:tcW w:w="1599" w:type="pct"/>
          </w:tcPr>
          <w:p w14:paraId="373F6F5D" w14:textId="5DD491EE" w:rsidR="00DA4801" w:rsidRDefault="000D7779" w:rsidP="003F01BF">
            <w:pPr>
              <w:cnfStyle w:val="000000010000" w:firstRow="0" w:lastRow="0" w:firstColumn="0" w:lastColumn="0" w:oddVBand="0" w:evenVBand="0" w:oddHBand="0" w:evenHBand="1" w:firstRowFirstColumn="0" w:firstRowLastColumn="0" w:lastRowFirstColumn="0" w:lastRowLastColumn="0"/>
            </w:pPr>
            <w:r>
              <w:t>Timing how long a car takes to cover a certain distance.</w:t>
            </w:r>
          </w:p>
        </w:tc>
        <w:tc>
          <w:tcPr>
            <w:tcW w:w="2430" w:type="pct"/>
          </w:tcPr>
          <w:p w14:paraId="17A00B18" w14:textId="53403264" w:rsidR="00DA4801" w:rsidRDefault="005D6268" w:rsidP="003F01BF">
            <w:pPr>
              <w:cnfStyle w:val="000000010000" w:firstRow="0" w:lastRow="0" w:firstColumn="0" w:lastColumn="0" w:oddVBand="0" w:evenVBand="0" w:oddHBand="0" w:evenHBand="1" w:firstRowFirstColumn="0" w:firstRowLastColumn="0" w:lastRowFirstColumn="0" w:lastRowLastColumn="0"/>
            </w:pPr>
            <w:r>
              <w:t>Use light gates to measure the speed of an object over a certain distance</w:t>
            </w:r>
            <w:r w:rsidR="00915023">
              <w:t>.</w:t>
            </w:r>
          </w:p>
        </w:tc>
      </w:tr>
      <w:tr w:rsidR="002F5E2D" w:rsidRPr="007673EB" w14:paraId="413A5193" w14:textId="77777777" w:rsidTr="0031299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1" w:type="pct"/>
          </w:tcPr>
          <w:p w14:paraId="5E377BCE" w14:textId="55678F43" w:rsidR="002F5E2D" w:rsidRDefault="002F5E2D" w:rsidP="003F01BF">
            <w:r>
              <w:t>Mod 6</w:t>
            </w:r>
            <w:r w:rsidR="00877213">
              <w:t xml:space="preserve"> –</w:t>
            </w:r>
            <w:r w:rsidR="00F368A2">
              <w:t xml:space="preserve"> Effect of pressure on volume of gas</w:t>
            </w:r>
          </w:p>
        </w:tc>
        <w:tc>
          <w:tcPr>
            <w:tcW w:w="1599" w:type="pct"/>
          </w:tcPr>
          <w:p w14:paraId="119580C8" w14:textId="4C33C7C2" w:rsidR="002F5E2D" w:rsidRDefault="0098595B" w:rsidP="003F01BF">
            <w:pPr>
              <w:cnfStyle w:val="000000100000" w:firstRow="0" w:lastRow="0" w:firstColumn="0" w:lastColumn="0" w:oddVBand="0" w:evenVBand="0" w:oddHBand="1" w:evenHBand="0" w:firstRowFirstColumn="0" w:firstRowLastColumn="0" w:lastRowFirstColumn="0" w:lastRowLastColumn="0"/>
            </w:pPr>
            <w:r>
              <w:t>Balloon in a bell jar</w:t>
            </w:r>
            <w:r w:rsidR="00915023">
              <w:t>.</w:t>
            </w:r>
          </w:p>
        </w:tc>
        <w:tc>
          <w:tcPr>
            <w:tcW w:w="2430" w:type="pct"/>
          </w:tcPr>
          <w:p w14:paraId="2FA0A72E" w14:textId="2446818B" w:rsidR="002F5E2D" w:rsidRDefault="00F368A2" w:rsidP="003F01BF">
            <w:pPr>
              <w:cnfStyle w:val="000000100000" w:firstRow="0" w:lastRow="0" w:firstColumn="0" w:lastColumn="0" w:oddVBand="0" w:evenVBand="0" w:oddHBand="1" w:evenHBand="0" w:firstRowFirstColumn="0" w:firstRowLastColumn="0" w:lastRowFirstColumn="0" w:lastRowLastColumn="0"/>
            </w:pPr>
            <w:r>
              <w:t>Use a syringe with a pressure sensor.</w:t>
            </w:r>
          </w:p>
        </w:tc>
      </w:tr>
    </w:tbl>
    <w:p w14:paraId="4900B981" w14:textId="73D0E802" w:rsidR="00A32258" w:rsidRDefault="00A32258">
      <w:pPr>
        <w:suppressAutoHyphens w:val="0"/>
        <w:spacing w:before="0" w:after="160" w:line="259" w:lineRule="auto"/>
      </w:pPr>
    </w:p>
    <w:p w14:paraId="0319E7EE" w14:textId="77777777" w:rsidR="00A32258" w:rsidRDefault="00A32258" w:rsidP="00BD0E9A">
      <w:pPr>
        <w:sectPr w:rsidR="00A32258" w:rsidSect="00BB48D1">
          <w:footerReference w:type="default" r:id="rId13"/>
          <w:headerReference w:type="first" r:id="rId14"/>
          <w:footerReference w:type="first" r:id="rId15"/>
          <w:type w:val="continuous"/>
          <w:pgSz w:w="11906" w:h="16838" w:code="9"/>
          <w:pgMar w:top="1418" w:right="851" w:bottom="1701" w:left="851" w:header="709" w:footer="709" w:gutter="0"/>
          <w:cols w:space="708"/>
          <w:titlePg/>
          <w:docGrid w:linePitch="360"/>
        </w:sectPr>
      </w:pPr>
    </w:p>
    <w:p w14:paraId="761FEF86" w14:textId="77777777" w:rsidR="00BD0E9A" w:rsidRPr="003B3E41" w:rsidRDefault="00BD0E9A" w:rsidP="00BD0E9A">
      <w:pPr>
        <w:rPr>
          <w:rStyle w:val="Strong"/>
          <w:sz w:val="24"/>
        </w:rPr>
      </w:pPr>
      <w:r w:rsidRPr="003B3E41">
        <w:rPr>
          <w:rStyle w:val="Strong"/>
          <w:sz w:val="24"/>
        </w:rPr>
        <w:lastRenderedPageBreak/>
        <w:t>© State of New South Wales (Department of Education), 2023</w:t>
      </w:r>
    </w:p>
    <w:p w14:paraId="4234D706" w14:textId="77777777" w:rsidR="00BD0E9A" w:rsidRDefault="00BD0E9A" w:rsidP="00BD0E9A">
      <w:r>
        <w:t xml:space="preserve">The copyright material published in this resource is subject to the </w:t>
      </w:r>
      <w:r w:rsidRPr="003B3E41">
        <w:rPr>
          <w:i/>
          <w:iCs/>
        </w:rPr>
        <w:t>Copyright Act 1968</w:t>
      </w:r>
      <w:r>
        <w:t xml:space="preserve"> (</w:t>
      </w:r>
      <w:proofErr w:type="spellStart"/>
      <w:r>
        <w:t>Cth</w:t>
      </w:r>
      <w:proofErr w:type="spellEnd"/>
      <w:r>
        <w:t>) and is owned by the NSW Department of Education or, where indicated, by a party other than the NSW Department of Education (third-party material).</w:t>
      </w:r>
    </w:p>
    <w:p w14:paraId="0029D807" w14:textId="77777777" w:rsidR="00BD0E9A" w:rsidRDefault="00BD0E9A" w:rsidP="00BD0E9A">
      <w:r>
        <w:t xml:space="preserve">Copyright material available in this resource and owned by the NSW Department of Education is licensed under a </w:t>
      </w:r>
      <w:hyperlink r:id="rId16" w:history="1">
        <w:r w:rsidRPr="00CB24FF">
          <w:rPr>
            <w:rStyle w:val="Hyperlink"/>
          </w:rPr>
          <w:t>Creative Commons Attribution 4.0 International (CC BY 4.0) license</w:t>
        </w:r>
      </w:hyperlink>
      <w:r w:rsidRPr="00CB24FF">
        <w:t>.</w:t>
      </w:r>
    </w:p>
    <w:p w14:paraId="605125A9" w14:textId="7670BB76" w:rsidR="00BD0E9A" w:rsidRDefault="00BD0E9A" w:rsidP="00BD0E9A">
      <w:r>
        <w:rPr>
          <w:noProof/>
        </w:rPr>
        <w:drawing>
          <wp:inline distT="0" distB="0" distL="0" distR="0" wp14:anchorId="7FA9569D" wp14:editId="1E6CB462">
            <wp:extent cx="1228725" cy="428625"/>
            <wp:effectExtent l="0" t="0" r="9525" b="9525"/>
            <wp:docPr id="32" name="Picture 32" descr="Creative Commons Attribution licence log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241EA92D" w14:textId="77777777" w:rsidR="00BD0E9A" w:rsidRDefault="00BD0E9A" w:rsidP="00BD0E9A">
      <w:r>
        <w:t>This license allows you to share and adapt the material for any purpose, even commercially.</w:t>
      </w:r>
    </w:p>
    <w:p w14:paraId="474CF0F9" w14:textId="77777777" w:rsidR="00BD0E9A" w:rsidRDefault="00BD0E9A" w:rsidP="00BD0E9A">
      <w:r>
        <w:t>Attribution should be given to © State of New South Wales (Department of Education), 2023.</w:t>
      </w:r>
    </w:p>
    <w:p w14:paraId="6DC56130" w14:textId="77777777" w:rsidR="00BD0E9A" w:rsidRDefault="00BD0E9A" w:rsidP="00BD0E9A">
      <w:r>
        <w:t>Material in this resource not available under a Creative Commons license:</w:t>
      </w:r>
    </w:p>
    <w:p w14:paraId="482E5B62" w14:textId="77777777" w:rsidR="00BD0E9A" w:rsidRDefault="00BD0E9A" w:rsidP="00BD0E9A">
      <w:pPr>
        <w:pStyle w:val="ListBullet"/>
      </w:pPr>
      <w:r>
        <w:t xml:space="preserve">the NSW Department of Education logo, other </w:t>
      </w:r>
      <w:proofErr w:type="gramStart"/>
      <w:r>
        <w:t>logos</w:t>
      </w:r>
      <w:proofErr w:type="gramEnd"/>
      <w:r>
        <w:t xml:space="preserve"> and trademark-protected material</w:t>
      </w:r>
    </w:p>
    <w:p w14:paraId="35749CA3" w14:textId="77777777" w:rsidR="00BD0E9A" w:rsidRDefault="00BD0E9A" w:rsidP="00BD0E9A">
      <w:pPr>
        <w:pStyle w:val="ListBullet"/>
      </w:pPr>
      <w:r>
        <w:t>material owned by a third party that has been reproduced with permission. You will need to obtain permission from the third party to reuse its material.</w:t>
      </w:r>
    </w:p>
    <w:p w14:paraId="55A9F17B" w14:textId="77777777" w:rsidR="00BD0E9A" w:rsidRPr="003B3E41" w:rsidRDefault="00BD0E9A" w:rsidP="00BD0E9A">
      <w:pPr>
        <w:pStyle w:val="FeatureBox2"/>
        <w:rPr>
          <w:rStyle w:val="Strong"/>
        </w:rPr>
      </w:pPr>
      <w:r w:rsidRPr="003B3E41">
        <w:rPr>
          <w:rStyle w:val="Strong"/>
        </w:rPr>
        <w:t>Links to third-party material and websites</w:t>
      </w:r>
    </w:p>
    <w:p w14:paraId="73A1D479" w14:textId="77777777" w:rsidR="00BD0E9A" w:rsidRDefault="00BD0E9A" w:rsidP="00BD0E9A">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2B47CB3B" w14:textId="164F2CA7" w:rsidR="00754A5C" w:rsidRPr="006D2FD4" w:rsidRDefault="00BD0E9A" w:rsidP="00BD0E9A">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w:t>
      </w:r>
      <w:proofErr w:type="spellStart"/>
      <w:r>
        <w:t>Cth</w:t>
      </w:r>
      <w:proofErr w:type="spellEnd"/>
      <w:r>
        <w:t>). The department accepts no responsibility for content on third-party websites.</w:t>
      </w:r>
    </w:p>
    <w:sectPr w:rsidR="00754A5C" w:rsidRPr="006D2FD4" w:rsidSect="0012654C">
      <w:headerReference w:type="first" r:id="rId18"/>
      <w:footerReference w:type="first" r:id="rId19"/>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2B916" w14:textId="77777777" w:rsidR="00875496" w:rsidRDefault="00875496" w:rsidP="00921FD3">
      <w:r>
        <w:separator/>
      </w:r>
    </w:p>
  </w:endnote>
  <w:endnote w:type="continuationSeparator" w:id="0">
    <w:p w14:paraId="208B31D7" w14:textId="77777777" w:rsidR="00875496" w:rsidRDefault="00875496" w:rsidP="00921FD3">
      <w:r>
        <w:continuationSeparator/>
      </w:r>
    </w:p>
  </w:endnote>
  <w:endnote w:type="continuationNotice" w:id="1">
    <w:p w14:paraId="09E32338" w14:textId="77777777" w:rsidR="00875496" w:rsidRDefault="00875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Public Sans SemiBold">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EA4D5" w14:textId="6B59ACA4" w:rsidR="00610A2D" w:rsidRPr="008645D7" w:rsidRDefault="00BB48D1" w:rsidP="00BB48D1">
    <w:pPr>
      <w:pStyle w:val="Footer"/>
    </w:pPr>
    <w:r>
      <w:t xml:space="preserve">© NSW Department of Education, </w:t>
    </w:r>
    <w:r>
      <w:fldChar w:fldCharType="begin"/>
    </w:r>
    <w:r>
      <w:instrText xml:space="preserve"> DATE  \@ "MMM-yy"  \* MERGEFORMAT </w:instrText>
    </w:r>
    <w:r>
      <w:fldChar w:fldCharType="separate"/>
    </w:r>
    <w:r w:rsidR="005E09FE">
      <w:rPr>
        <w:noProof/>
      </w:rPr>
      <w:t>Aug-23</w:t>
    </w:r>
    <w:r>
      <w:fldChar w:fldCharType="end"/>
    </w:r>
    <w:r>
      <w:ptab w:relativeTo="margin" w:alignment="right" w:leader="none"/>
    </w:r>
    <w:r>
      <w:rPr>
        <w:b/>
        <w:noProof/>
        <w:sz w:val="28"/>
        <w:szCs w:val="28"/>
      </w:rPr>
      <w:drawing>
        <wp:inline distT="0" distB="0" distL="0" distR="0" wp14:anchorId="5EF12B9C" wp14:editId="6522E606">
          <wp:extent cx="571500" cy="190500"/>
          <wp:effectExtent l="0" t="0" r="0" b="0"/>
          <wp:docPr id="13" name="Picture 13"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94BE" w14:textId="23B8693F" w:rsidR="004B73BD" w:rsidRPr="004B73BD" w:rsidRDefault="00022225" w:rsidP="00022225">
    <w:pPr>
      <w:pStyle w:val="Logo"/>
      <w:ind w:left="0" w:firstLine="0"/>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613F3" w14:textId="77777777" w:rsidR="003B3E41" w:rsidRPr="009B05C3" w:rsidRDefault="005A45A1" w:rsidP="00125DFF">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6D9BB" w14:textId="77777777" w:rsidR="00875496" w:rsidRDefault="00875496" w:rsidP="00921FD3">
      <w:r>
        <w:separator/>
      </w:r>
    </w:p>
  </w:footnote>
  <w:footnote w:type="continuationSeparator" w:id="0">
    <w:p w14:paraId="68EC03BE" w14:textId="77777777" w:rsidR="00875496" w:rsidRDefault="00875496" w:rsidP="00921FD3">
      <w:r>
        <w:continuationSeparator/>
      </w:r>
    </w:p>
  </w:footnote>
  <w:footnote w:type="continuationNotice" w:id="1">
    <w:p w14:paraId="79E1BDEF" w14:textId="77777777" w:rsidR="00875496" w:rsidRDefault="008754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F4B7" w14:textId="1B167536" w:rsidR="004B73BD" w:rsidRPr="003B3AB1" w:rsidRDefault="003B3AB1" w:rsidP="003B3AB1">
    <w:pPr>
      <w:pStyle w:val="Header"/>
    </w:pPr>
    <w:r w:rsidRPr="009D43DD">
      <mc:AlternateContent>
        <mc:Choice Requires="wps">
          <w:drawing>
            <wp:anchor distT="0" distB="0" distL="114300" distR="114300" simplePos="0" relativeHeight="251658240" behindDoc="1" locked="0" layoutInCell="1" allowOverlap="1" wp14:anchorId="1951B50F" wp14:editId="6E9BB280">
              <wp:simplePos x="0" y="0"/>
              <wp:positionH relativeFrom="column">
                <wp:posOffset>-2542540</wp:posOffset>
              </wp:positionH>
              <wp:positionV relativeFrom="paragraph">
                <wp:posOffset>-450215</wp:posOffset>
              </wp:positionV>
              <wp:extent cx="12587844" cy="2711450"/>
              <wp:effectExtent l="0" t="0" r="4445" b="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62A4B4E" w14:textId="77777777" w:rsidR="003B3AB1" w:rsidRDefault="003B3AB1" w:rsidP="003B3AB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1B50F" id="Rectangle 10" o:spid="_x0000_s1029"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162A4B4E" w14:textId="77777777" w:rsidR="003B3AB1" w:rsidRDefault="003B3AB1" w:rsidP="003B3AB1"/>
                </w:txbxContent>
              </v:textbox>
            </v:rect>
          </w:pict>
        </mc:Fallback>
      </mc:AlternateContent>
    </w:r>
    <w:r w:rsidRPr="009D43DD">
      <w:t>NSW Department of Education</w:t>
    </w:r>
    <w:r w:rsidRPr="009D43DD">
      <w:ptab w:relativeTo="margin" w:alignment="right" w:leader="none"/>
    </w:r>
    <w:r w:rsidRPr="008426B6">
      <w:drawing>
        <wp:inline distT="0" distB="0" distL="0" distR="0" wp14:anchorId="661BBF3A" wp14:editId="5183EF1C">
          <wp:extent cx="597741" cy="649155"/>
          <wp:effectExtent l="0" t="0" r="0" b="0"/>
          <wp:docPr id="2" name="Graphic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r w:rsidRPr="009D43D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0C414" w14:textId="77777777" w:rsidR="003B3E41" w:rsidRPr="00FA6449" w:rsidRDefault="005A45A1" w:rsidP="00125D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5A6F142"/>
    <w:lvl w:ilvl="0">
      <w:start w:val="1"/>
      <w:numFmt w:val="lowerRoman"/>
      <w:pStyle w:val="ListNumber3"/>
      <w:lvlText w:val="%1."/>
      <w:lvlJc w:val="right"/>
      <w:pPr>
        <w:ind w:left="926" w:hanging="360"/>
      </w:pPr>
    </w:lvl>
  </w:abstractNum>
  <w:abstractNum w:abstractNumId="1" w15:restartNumberingAfterBreak="0">
    <w:nsid w:val="FFFFFF82"/>
    <w:multiLevelType w:val="singleLevel"/>
    <w:tmpl w:val="AB46273C"/>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13E5676C"/>
    <w:multiLevelType w:val="hybridMultilevel"/>
    <w:tmpl w:val="E9C6FEBE"/>
    <w:lvl w:ilvl="0" w:tplc="E0803700">
      <w:start w:val="1"/>
      <w:numFmt w:val="lowerLetter"/>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8942059"/>
    <w:multiLevelType w:val="hybridMultilevel"/>
    <w:tmpl w:val="FADEB06E"/>
    <w:lvl w:ilvl="0" w:tplc="0554D3E8">
      <w:start w:val="1"/>
      <w:numFmt w:val="decimal"/>
      <w:lvlText w:val="%1."/>
      <w:lvlJc w:val="left"/>
      <w:pPr>
        <w:tabs>
          <w:tab w:val="num" w:pos="357"/>
        </w:tabs>
        <w:ind w:left="357" w:hanging="357"/>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71595F"/>
    <w:multiLevelType w:val="multilevel"/>
    <w:tmpl w:val="7A9C5190"/>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156394"/>
    <w:multiLevelType w:val="hybridMultilevel"/>
    <w:tmpl w:val="69EE43A6"/>
    <w:lvl w:ilvl="0" w:tplc="D2C2E362">
      <w:start w:val="1"/>
      <w:numFmt w:val="lowerRoman"/>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6" w15:restartNumberingAfterBreak="0">
    <w:nsid w:val="2C183F24"/>
    <w:multiLevelType w:val="multilevel"/>
    <w:tmpl w:val="BF34E65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57D4695"/>
    <w:multiLevelType w:val="hybridMultilevel"/>
    <w:tmpl w:val="2E666274"/>
    <w:lvl w:ilvl="0" w:tplc="534CDACA">
      <w:start w:val="1"/>
      <w:numFmt w:val="bullet"/>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8" w15:restartNumberingAfterBreak="0">
    <w:nsid w:val="42B84BF1"/>
    <w:multiLevelType w:val="multilevel"/>
    <w:tmpl w:val="35A0965C"/>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5C1821"/>
    <w:multiLevelType w:val="hybridMultilevel"/>
    <w:tmpl w:val="A1C22A2A"/>
    <w:lvl w:ilvl="0" w:tplc="55BEC886">
      <w:start w:val="1"/>
      <w:numFmt w:val="bullet"/>
      <w:lvlText w:val=""/>
      <w:lvlJc w:val="left"/>
      <w:pPr>
        <w:tabs>
          <w:tab w:val="num" w:pos="357"/>
        </w:tabs>
        <w:ind w:left="357" w:hanging="357"/>
      </w:pPr>
      <w:rPr>
        <w:rFonts w:ascii="Symbol" w:hAnsi="Symbol"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AE79B5"/>
    <w:multiLevelType w:val="hybridMultilevel"/>
    <w:tmpl w:val="23F6EB12"/>
    <w:lvl w:ilvl="0" w:tplc="F3D00BA6">
      <w:start w:val="1"/>
      <w:numFmt w:val="bullet"/>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66993DE0"/>
    <w:multiLevelType w:val="multilevel"/>
    <w:tmpl w:val="3DECDC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595362954">
    <w:abstractNumId w:val="9"/>
  </w:num>
  <w:num w:numId="2" w16cid:durableId="871919322">
    <w:abstractNumId w:val="10"/>
  </w:num>
  <w:num w:numId="3" w16cid:durableId="265428377">
    <w:abstractNumId w:val="7"/>
  </w:num>
  <w:num w:numId="4" w16cid:durableId="1525944155">
    <w:abstractNumId w:val="2"/>
  </w:num>
  <w:num w:numId="5" w16cid:durableId="487402734">
    <w:abstractNumId w:val="5"/>
  </w:num>
  <w:num w:numId="6" w16cid:durableId="1306157818">
    <w:abstractNumId w:val="3"/>
  </w:num>
  <w:num w:numId="7" w16cid:durableId="1560048215">
    <w:abstractNumId w:val="3"/>
    <w:lvlOverride w:ilvl="0">
      <w:startOverride w:val="1"/>
    </w:lvlOverride>
  </w:num>
  <w:num w:numId="8" w16cid:durableId="1684549027">
    <w:abstractNumId w:val="2"/>
    <w:lvlOverride w:ilvl="0">
      <w:startOverride w:val="1"/>
    </w:lvlOverride>
  </w:num>
  <w:num w:numId="9" w16cid:durableId="1539507736">
    <w:abstractNumId w:val="5"/>
    <w:lvlOverride w:ilvl="0">
      <w:startOverride w:val="1"/>
    </w:lvlOverride>
  </w:num>
  <w:num w:numId="10" w16cid:durableId="563562029">
    <w:abstractNumId w:val="9"/>
  </w:num>
  <w:num w:numId="11" w16cid:durableId="1406681167">
    <w:abstractNumId w:val="3"/>
  </w:num>
  <w:num w:numId="12" w16cid:durableId="1196311767">
    <w:abstractNumId w:val="10"/>
  </w:num>
  <w:num w:numId="13" w16cid:durableId="423065916">
    <w:abstractNumId w:val="7"/>
  </w:num>
  <w:num w:numId="14" w16cid:durableId="1555431906">
    <w:abstractNumId w:val="2"/>
  </w:num>
  <w:num w:numId="15" w16cid:durableId="72624916">
    <w:abstractNumId w:val="5"/>
  </w:num>
  <w:num w:numId="16" w16cid:durableId="2097163878">
    <w:abstractNumId w:val="10"/>
  </w:num>
  <w:num w:numId="17" w16cid:durableId="1888103601">
    <w:abstractNumId w:val="7"/>
  </w:num>
  <w:num w:numId="18" w16cid:durableId="1231038896">
    <w:abstractNumId w:val="9"/>
  </w:num>
  <w:num w:numId="19" w16cid:durableId="826243363">
    <w:abstractNumId w:val="2"/>
  </w:num>
  <w:num w:numId="20" w16cid:durableId="1663463645">
    <w:abstractNumId w:val="5"/>
  </w:num>
  <w:num w:numId="21" w16cid:durableId="231236848">
    <w:abstractNumId w:val="3"/>
  </w:num>
  <w:num w:numId="22" w16cid:durableId="1489399718">
    <w:abstractNumId w:val="9"/>
    <w:lvlOverride w:ilvl="0">
      <w:startOverride w:val="1"/>
    </w:lvlOverride>
  </w:num>
  <w:num w:numId="23" w16cid:durableId="820082096">
    <w:abstractNumId w:val="10"/>
    <w:lvlOverride w:ilvl="0">
      <w:startOverride w:val="1"/>
    </w:lvlOverride>
  </w:num>
  <w:num w:numId="24" w16cid:durableId="1209103268">
    <w:abstractNumId w:val="7"/>
    <w:lvlOverride w:ilvl="0">
      <w:startOverride w:val="1"/>
    </w:lvlOverride>
  </w:num>
  <w:num w:numId="25" w16cid:durableId="2021393611">
    <w:abstractNumId w:val="9"/>
  </w:num>
  <w:num w:numId="26" w16cid:durableId="782190099">
    <w:abstractNumId w:val="3"/>
  </w:num>
  <w:num w:numId="27" w16cid:durableId="1711297513">
    <w:abstractNumId w:val="3"/>
    <w:lvlOverride w:ilvl="0">
      <w:startOverride w:val="1"/>
    </w:lvlOverride>
  </w:num>
  <w:num w:numId="28" w16cid:durableId="5912604">
    <w:abstractNumId w:val="3"/>
    <w:lvlOverride w:ilvl="0">
      <w:startOverride w:val="1"/>
    </w:lvlOverride>
  </w:num>
  <w:num w:numId="29" w16cid:durableId="1756977030">
    <w:abstractNumId w:val="2"/>
    <w:lvlOverride w:ilvl="0">
      <w:startOverride w:val="1"/>
    </w:lvlOverride>
  </w:num>
  <w:num w:numId="30" w16cid:durableId="1474829568">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1" w16cid:durableId="1214150336">
    <w:abstractNumId w:val="1"/>
  </w:num>
  <w:num w:numId="32" w16cid:durableId="1909411912">
    <w:abstractNumId w:val="4"/>
  </w:num>
  <w:num w:numId="33" w16cid:durableId="697243027">
    <w:abstractNumId w:val="11"/>
  </w:num>
  <w:num w:numId="34" w16cid:durableId="1802919378">
    <w:abstractNumId w:val="0"/>
  </w:num>
  <w:num w:numId="35" w16cid:durableId="263193101">
    <w:abstractNumId w:val="6"/>
  </w:num>
  <w:num w:numId="36" w16cid:durableId="1954749715">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7" w16cid:durableId="194080732">
    <w:abstractNumId w:val="1"/>
  </w:num>
  <w:num w:numId="38" w16cid:durableId="170605552">
    <w:abstractNumId w:val="4"/>
  </w:num>
  <w:num w:numId="39" w16cid:durableId="788935626">
    <w:abstractNumId w:val="11"/>
  </w:num>
  <w:num w:numId="40" w16cid:durableId="345179091">
    <w:abstractNumId w:val="0"/>
  </w:num>
  <w:num w:numId="41" w16cid:durableId="1878084801">
    <w:abstractNumId w:val="6"/>
  </w:num>
  <w:num w:numId="42" w16cid:durableId="1833374228">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3" w16cid:durableId="848445762">
    <w:abstractNumId w:val="1"/>
  </w:num>
  <w:num w:numId="44" w16cid:durableId="1264068902">
    <w:abstractNumId w:val="4"/>
  </w:num>
  <w:num w:numId="45" w16cid:durableId="1467771711">
    <w:abstractNumId w:val="11"/>
  </w:num>
  <w:num w:numId="46" w16cid:durableId="388964359">
    <w:abstractNumId w:val="0"/>
  </w:num>
  <w:num w:numId="47" w16cid:durableId="192433389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TrueTypeFonts/>
  <w:saveSubsetFont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60"/>
    <w:rsid w:val="00002C93"/>
    <w:rsid w:val="000100A3"/>
    <w:rsid w:val="000106AC"/>
    <w:rsid w:val="00011994"/>
    <w:rsid w:val="000126FF"/>
    <w:rsid w:val="00014B18"/>
    <w:rsid w:val="00022225"/>
    <w:rsid w:val="00025E7F"/>
    <w:rsid w:val="00027C4C"/>
    <w:rsid w:val="00030C2E"/>
    <w:rsid w:val="00030FD2"/>
    <w:rsid w:val="000319D3"/>
    <w:rsid w:val="000319DF"/>
    <w:rsid w:val="00032767"/>
    <w:rsid w:val="00033066"/>
    <w:rsid w:val="000364A1"/>
    <w:rsid w:val="000369F8"/>
    <w:rsid w:val="00046ACD"/>
    <w:rsid w:val="00053210"/>
    <w:rsid w:val="0005359F"/>
    <w:rsid w:val="00055253"/>
    <w:rsid w:val="0005618A"/>
    <w:rsid w:val="00064A4A"/>
    <w:rsid w:val="00074917"/>
    <w:rsid w:val="000819D5"/>
    <w:rsid w:val="000829D3"/>
    <w:rsid w:val="00082E55"/>
    <w:rsid w:val="00083587"/>
    <w:rsid w:val="00091001"/>
    <w:rsid w:val="000A065F"/>
    <w:rsid w:val="000A35CA"/>
    <w:rsid w:val="000A3A88"/>
    <w:rsid w:val="000A4735"/>
    <w:rsid w:val="000B4DC5"/>
    <w:rsid w:val="000B7663"/>
    <w:rsid w:val="000C1736"/>
    <w:rsid w:val="000C34C5"/>
    <w:rsid w:val="000D4395"/>
    <w:rsid w:val="000D6B77"/>
    <w:rsid w:val="000D7779"/>
    <w:rsid w:val="000E0F87"/>
    <w:rsid w:val="000E5C5B"/>
    <w:rsid w:val="0010312A"/>
    <w:rsid w:val="001106A0"/>
    <w:rsid w:val="00111775"/>
    <w:rsid w:val="00117D6A"/>
    <w:rsid w:val="001222F0"/>
    <w:rsid w:val="0013204F"/>
    <w:rsid w:val="0013421B"/>
    <w:rsid w:val="00135F60"/>
    <w:rsid w:val="0014157C"/>
    <w:rsid w:val="001419CE"/>
    <w:rsid w:val="001455B6"/>
    <w:rsid w:val="00145D52"/>
    <w:rsid w:val="001467C3"/>
    <w:rsid w:val="001501EF"/>
    <w:rsid w:val="0015035F"/>
    <w:rsid w:val="00150CAE"/>
    <w:rsid w:val="00150DB3"/>
    <w:rsid w:val="001554D7"/>
    <w:rsid w:val="0016139C"/>
    <w:rsid w:val="00161785"/>
    <w:rsid w:val="00163D68"/>
    <w:rsid w:val="00163DF6"/>
    <w:rsid w:val="001668B1"/>
    <w:rsid w:val="00171893"/>
    <w:rsid w:val="001728CA"/>
    <w:rsid w:val="001800FA"/>
    <w:rsid w:val="001821A3"/>
    <w:rsid w:val="001826BA"/>
    <w:rsid w:val="00184301"/>
    <w:rsid w:val="00193D21"/>
    <w:rsid w:val="001945EC"/>
    <w:rsid w:val="00195538"/>
    <w:rsid w:val="001A186C"/>
    <w:rsid w:val="001A628B"/>
    <w:rsid w:val="001B0831"/>
    <w:rsid w:val="001C0651"/>
    <w:rsid w:val="001C2AD2"/>
    <w:rsid w:val="001D4825"/>
    <w:rsid w:val="001D4C98"/>
    <w:rsid w:val="001D754D"/>
    <w:rsid w:val="001E04AA"/>
    <w:rsid w:val="001E0762"/>
    <w:rsid w:val="001E3008"/>
    <w:rsid w:val="001E3679"/>
    <w:rsid w:val="001E3843"/>
    <w:rsid w:val="001E6D3B"/>
    <w:rsid w:val="001F395A"/>
    <w:rsid w:val="001F757C"/>
    <w:rsid w:val="0020438E"/>
    <w:rsid w:val="00204B08"/>
    <w:rsid w:val="002160F6"/>
    <w:rsid w:val="00216B6C"/>
    <w:rsid w:val="0022169D"/>
    <w:rsid w:val="00222CD9"/>
    <w:rsid w:val="00224DDA"/>
    <w:rsid w:val="00226E2D"/>
    <w:rsid w:val="00233115"/>
    <w:rsid w:val="00234237"/>
    <w:rsid w:val="00234E62"/>
    <w:rsid w:val="002370D1"/>
    <w:rsid w:val="00237F02"/>
    <w:rsid w:val="002409AB"/>
    <w:rsid w:val="00246190"/>
    <w:rsid w:val="00247B09"/>
    <w:rsid w:val="002530BB"/>
    <w:rsid w:val="00255191"/>
    <w:rsid w:val="002605EC"/>
    <w:rsid w:val="0026195E"/>
    <w:rsid w:val="00261FA7"/>
    <w:rsid w:val="00262045"/>
    <w:rsid w:val="00271256"/>
    <w:rsid w:val="00274B76"/>
    <w:rsid w:val="0027645B"/>
    <w:rsid w:val="00287597"/>
    <w:rsid w:val="00291019"/>
    <w:rsid w:val="00293534"/>
    <w:rsid w:val="0029633B"/>
    <w:rsid w:val="00297E89"/>
    <w:rsid w:val="002A68A1"/>
    <w:rsid w:val="002B5FAC"/>
    <w:rsid w:val="002B649F"/>
    <w:rsid w:val="002B7323"/>
    <w:rsid w:val="002B79BE"/>
    <w:rsid w:val="002C4F01"/>
    <w:rsid w:val="002C4FBA"/>
    <w:rsid w:val="002C7806"/>
    <w:rsid w:val="002D06D6"/>
    <w:rsid w:val="002D0FCF"/>
    <w:rsid w:val="002D3D05"/>
    <w:rsid w:val="002D615C"/>
    <w:rsid w:val="002D7A8C"/>
    <w:rsid w:val="002E110D"/>
    <w:rsid w:val="002E1252"/>
    <w:rsid w:val="002E235A"/>
    <w:rsid w:val="002E34BF"/>
    <w:rsid w:val="002F1032"/>
    <w:rsid w:val="002F5E2D"/>
    <w:rsid w:val="00305D69"/>
    <w:rsid w:val="0030656B"/>
    <w:rsid w:val="00310C4B"/>
    <w:rsid w:val="00312993"/>
    <w:rsid w:val="003226D8"/>
    <w:rsid w:val="00324A33"/>
    <w:rsid w:val="003266CA"/>
    <w:rsid w:val="00326819"/>
    <w:rsid w:val="00326B78"/>
    <w:rsid w:val="00327858"/>
    <w:rsid w:val="00332DBA"/>
    <w:rsid w:val="00333458"/>
    <w:rsid w:val="00340CA0"/>
    <w:rsid w:val="00343BB5"/>
    <w:rsid w:val="003450AA"/>
    <w:rsid w:val="003452A6"/>
    <w:rsid w:val="003503CC"/>
    <w:rsid w:val="003522CE"/>
    <w:rsid w:val="00357235"/>
    <w:rsid w:val="00360042"/>
    <w:rsid w:val="00367495"/>
    <w:rsid w:val="00370677"/>
    <w:rsid w:val="00371F6A"/>
    <w:rsid w:val="0037399B"/>
    <w:rsid w:val="00376323"/>
    <w:rsid w:val="00376E26"/>
    <w:rsid w:val="00387695"/>
    <w:rsid w:val="00391022"/>
    <w:rsid w:val="00392441"/>
    <w:rsid w:val="003A0CA6"/>
    <w:rsid w:val="003A3AEE"/>
    <w:rsid w:val="003A44F5"/>
    <w:rsid w:val="003B139F"/>
    <w:rsid w:val="003B19B3"/>
    <w:rsid w:val="003B3AB1"/>
    <w:rsid w:val="003B523A"/>
    <w:rsid w:val="003B6AF3"/>
    <w:rsid w:val="003C2567"/>
    <w:rsid w:val="003C3E43"/>
    <w:rsid w:val="003C40DA"/>
    <w:rsid w:val="003C4474"/>
    <w:rsid w:val="003E24F6"/>
    <w:rsid w:val="003E3FF2"/>
    <w:rsid w:val="003E530F"/>
    <w:rsid w:val="003E7560"/>
    <w:rsid w:val="003F2324"/>
    <w:rsid w:val="003F2482"/>
    <w:rsid w:val="003F5577"/>
    <w:rsid w:val="00402E8F"/>
    <w:rsid w:val="00403322"/>
    <w:rsid w:val="004043CC"/>
    <w:rsid w:val="00404B96"/>
    <w:rsid w:val="00405FBB"/>
    <w:rsid w:val="00406021"/>
    <w:rsid w:val="004139FF"/>
    <w:rsid w:val="00414BBA"/>
    <w:rsid w:val="00422DB2"/>
    <w:rsid w:val="0042374C"/>
    <w:rsid w:val="00423C7F"/>
    <w:rsid w:val="0043431C"/>
    <w:rsid w:val="0043445D"/>
    <w:rsid w:val="004347DD"/>
    <w:rsid w:val="00434A59"/>
    <w:rsid w:val="00437204"/>
    <w:rsid w:val="0043743D"/>
    <w:rsid w:val="00437BB8"/>
    <w:rsid w:val="00442538"/>
    <w:rsid w:val="00442D54"/>
    <w:rsid w:val="004440BE"/>
    <w:rsid w:val="00446A16"/>
    <w:rsid w:val="0045338A"/>
    <w:rsid w:val="004609D1"/>
    <w:rsid w:val="00461B8C"/>
    <w:rsid w:val="0047006B"/>
    <w:rsid w:val="00472AAE"/>
    <w:rsid w:val="00473FB7"/>
    <w:rsid w:val="004747A0"/>
    <w:rsid w:val="00475E3A"/>
    <w:rsid w:val="00482E74"/>
    <w:rsid w:val="00491CFA"/>
    <w:rsid w:val="004928F5"/>
    <w:rsid w:val="00494710"/>
    <w:rsid w:val="00496F42"/>
    <w:rsid w:val="004978AD"/>
    <w:rsid w:val="004A13DF"/>
    <w:rsid w:val="004A4836"/>
    <w:rsid w:val="004A6226"/>
    <w:rsid w:val="004A6F55"/>
    <w:rsid w:val="004B0EE6"/>
    <w:rsid w:val="004B48EB"/>
    <w:rsid w:val="004B63AC"/>
    <w:rsid w:val="004B73BD"/>
    <w:rsid w:val="004C02EC"/>
    <w:rsid w:val="004C1A21"/>
    <w:rsid w:val="004C35B2"/>
    <w:rsid w:val="004C6D41"/>
    <w:rsid w:val="004C79EA"/>
    <w:rsid w:val="004D1302"/>
    <w:rsid w:val="004D5BE5"/>
    <w:rsid w:val="004D6D1C"/>
    <w:rsid w:val="004E225E"/>
    <w:rsid w:val="004E3898"/>
    <w:rsid w:val="004F4880"/>
    <w:rsid w:val="004F6D4C"/>
    <w:rsid w:val="004F77CB"/>
    <w:rsid w:val="00500B67"/>
    <w:rsid w:val="005030B8"/>
    <w:rsid w:val="005117E3"/>
    <w:rsid w:val="005165A4"/>
    <w:rsid w:val="00520735"/>
    <w:rsid w:val="00524124"/>
    <w:rsid w:val="00531A6E"/>
    <w:rsid w:val="0053238E"/>
    <w:rsid w:val="00534EB6"/>
    <w:rsid w:val="005376CA"/>
    <w:rsid w:val="00541464"/>
    <w:rsid w:val="00542E6F"/>
    <w:rsid w:val="00544E33"/>
    <w:rsid w:val="00544E58"/>
    <w:rsid w:val="00547BDF"/>
    <w:rsid w:val="00550F70"/>
    <w:rsid w:val="00565529"/>
    <w:rsid w:val="005668BE"/>
    <w:rsid w:val="00573306"/>
    <w:rsid w:val="00573C7F"/>
    <w:rsid w:val="00574907"/>
    <w:rsid w:val="00574D60"/>
    <w:rsid w:val="005758D2"/>
    <w:rsid w:val="00577008"/>
    <w:rsid w:val="00577878"/>
    <w:rsid w:val="0058194F"/>
    <w:rsid w:val="00586CF7"/>
    <w:rsid w:val="00590932"/>
    <w:rsid w:val="00590E2E"/>
    <w:rsid w:val="0059207E"/>
    <w:rsid w:val="00592247"/>
    <w:rsid w:val="00594DAC"/>
    <w:rsid w:val="00595377"/>
    <w:rsid w:val="00597F09"/>
    <w:rsid w:val="005A1041"/>
    <w:rsid w:val="005A2968"/>
    <w:rsid w:val="005A3365"/>
    <w:rsid w:val="005A3D3C"/>
    <w:rsid w:val="005A45A1"/>
    <w:rsid w:val="005A4D28"/>
    <w:rsid w:val="005B2F8C"/>
    <w:rsid w:val="005B7933"/>
    <w:rsid w:val="005C0A63"/>
    <w:rsid w:val="005C302B"/>
    <w:rsid w:val="005C37FB"/>
    <w:rsid w:val="005C5152"/>
    <w:rsid w:val="005C5660"/>
    <w:rsid w:val="005C6B53"/>
    <w:rsid w:val="005C6BD4"/>
    <w:rsid w:val="005C790A"/>
    <w:rsid w:val="005C7C60"/>
    <w:rsid w:val="005D152F"/>
    <w:rsid w:val="005D2D7A"/>
    <w:rsid w:val="005D4D67"/>
    <w:rsid w:val="005D4FB2"/>
    <w:rsid w:val="005D6268"/>
    <w:rsid w:val="005D66AB"/>
    <w:rsid w:val="005E04AB"/>
    <w:rsid w:val="005E09FE"/>
    <w:rsid w:val="005E1535"/>
    <w:rsid w:val="005E2C7D"/>
    <w:rsid w:val="005E43A9"/>
    <w:rsid w:val="005E5EC0"/>
    <w:rsid w:val="005F1786"/>
    <w:rsid w:val="005F17BE"/>
    <w:rsid w:val="005F252B"/>
    <w:rsid w:val="005F4E21"/>
    <w:rsid w:val="00604FD8"/>
    <w:rsid w:val="00610A2D"/>
    <w:rsid w:val="006141E5"/>
    <w:rsid w:val="006167C8"/>
    <w:rsid w:val="00622473"/>
    <w:rsid w:val="006234C7"/>
    <w:rsid w:val="006269DA"/>
    <w:rsid w:val="00640A75"/>
    <w:rsid w:val="00643642"/>
    <w:rsid w:val="006458EA"/>
    <w:rsid w:val="00646283"/>
    <w:rsid w:val="006519D7"/>
    <w:rsid w:val="006707C3"/>
    <w:rsid w:val="00672942"/>
    <w:rsid w:val="006A53BA"/>
    <w:rsid w:val="006A5FE2"/>
    <w:rsid w:val="006B1D31"/>
    <w:rsid w:val="006B2CAB"/>
    <w:rsid w:val="006B3A51"/>
    <w:rsid w:val="006B423C"/>
    <w:rsid w:val="006B7139"/>
    <w:rsid w:val="006C4799"/>
    <w:rsid w:val="006C5F4C"/>
    <w:rsid w:val="006C5FD2"/>
    <w:rsid w:val="006D2FD4"/>
    <w:rsid w:val="006D64E0"/>
    <w:rsid w:val="006E15A9"/>
    <w:rsid w:val="006E1919"/>
    <w:rsid w:val="006E1E20"/>
    <w:rsid w:val="006E4A18"/>
    <w:rsid w:val="006E76C9"/>
    <w:rsid w:val="006E79DB"/>
    <w:rsid w:val="006F1B7B"/>
    <w:rsid w:val="006F4699"/>
    <w:rsid w:val="006F597A"/>
    <w:rsid w:val="00703FAB"/>
    <w:rsid w:val="00705E32"/>
    <w:rsid w:val="007138C8"/>
    <w:rsid w:val="0071665D"/>
    <w:rsid w:val="0072008C"/>
    <w:rsid w:val="00721BBB"/>
    <w:rsid w:val="007344E1"/>
    <w:rsid w:val="00740487"/>
    <w:rsid w:val="00740716"/>
    <w:rsid w:val="00741379"/>
    <w:rsid w:val="00742F66"/>
    <w:rsid w:val="007432AD"/>
    <w:rsid w:val="00744D1B"/>
    <w:rsid w:val="00746C9F"/>
    <w:rsid w:val="007515EA"/>
    <w:rsid w:val="00753D47"/>
    <w:rsid w:val="00754A5C"/>
    <w:rsid w:val="0076385B"/>
    <w:rsid w:val="00763C24"/>
    <w:rsid w:val="007649A1"/>
    <w:rsid w:val="00773649"/>
    <w:rsid w:val="007772E3"/>
    <w:rsid w:val="007777FA"/>
    <w:rsid w:val="00782028"/>
    <w:rsid w:val="00786965"/>
    <w:rsid w:val="0078786A"/>
    <w:rsid w:val="00790147"/>
    <w:rsid w:val="00790E91"/>
    <w:rsid w:val="00796C43"/>
    <w:rsid w:val="007A0B4D"/>
    <w:rsid w:val="007A2961"/>
    <w:rsid w:val="007A31A9"/>
    <w:rsid w:val="007A3BC4"/>
    <w:rsid w:val="007A40B2"/>
    <w:rsid w:val="007A7FA3"/>
    <w:rsid w:val="007B67D7"/>
    <w:rsid w:val="007B75E6"/>
    <w:rsid w:val="007C2CF7"/>
    <w:rsid w:val="007E3FA7"/>
    <w:rsid w:val="007E4B9B"/>
    <w:rsid w:val="007E51BF"/>
    <w:rsid w:val="007F31F9"/>
    <w:rsid w:val="007F41FA"/>
    <w:rsid w:val="007F661A"/>
    <w:rsid w:val="007F7E4D"/>
    <w:rsid w:val="00802278"/>
    <w:rsid w:val="00802606"/>
    <w:rsid w:val="00806E8A"/>
    <w:rsid w:val="008070B6"/>
    <w:rsid w:val="00810747"/>
    <w:rsid w:val="008126E9"/>
    <w:rsid w:val="00817B14"/>
    <w:rsid w:val="00822D56"/>
    <w:rsid w:val="00825C56"/>
    <w:rsid w:val="008274FF"/>
    <w:rsid w:val="00831257"/>
    <w:rsid w:val="00833A21"/>
    <w:rsid w:val="00836860"/>
    <w:rsid w:val="0084244C"/>
    <w:rsid w:val="0084309C"/>
    <w:rsid w:val="008433D6"/>
    <w:rsid w:val="00852196"/>
    <w:rsid w:val="008535A5"/>
    <w:rsid w:val="0086224D"/>
    <w:rsid w:val="00863C72"/>
    <w:rsid w:val="008645D7"/>
    <w:rsid w:val="00864B67"/>
    <w:rsid w:val="008667B1"/>
    <w:rsid w:val="00875496"/>
    <w:rsid w:val="00877213"/>
    <w:rsid w:val="008815D2"/>
    <w:rsid w:val="008864B8"/>
    <w:rsid w:val="0088764E"/>
    <w:rsid w:val="00894241"/>
    <w:rsid w:val="0089447F"/>
    <w:rsid w:val="00897B7A"/>
    <w:rsid w:val="008B1934"/>
    <w:rsid w:val="008B2E92"/>
    <w:rsid w:val="008B7D1A"/>
    <w:rsid w:val="008C1DA5"/>
    <w:rsid w:val="008C2B5F"/>
    <w:rsid w:val="008C5F0D"/>
    <w:rsid w:val="008D3D74"/>
    <w:rsid w:val="008D5F35"/>
    <w:rsid w:val="008E2561"/>
    <w:rsid w:val="008E262F"/>
    <w:rsid w:val="008E4F5A"/>
    <w:rsid w:val="008E59E4"/>
    <w:rsid w:val="008E62A3"/>
    <w:rsid w:val="008E6EBB"/>
    <w:rsid w:val="008F1120"/>
    <w:rsid w:val="008F4A62"/>
    <w:rsid w:val="008F671A"/>
    <w:rsid w:val="0090045E"/>
    <w:rsid w:val="009022C6"/>
    <w:rsid w:val="00905970"/>
    <w:rsid w:val="00907377"/>
    <w:rsid w:val="00912C9E"/>
    <w:rsid w:val="00914439"/>
    <w:rsid w:val="00914ECC"/>
    <w:rsid w:val="00914F51"/>
    <w:rsid w:val="00915023"/>
    <w:rsid w:val="00921FD3"/>
    <w:rsid w:val="009220D7"/>
    <w:rsid w:val="00925C87"/>
    <w:rsid w:val="009274B4"/>
    <w:rsid w:val="00931697"/>
    <w:rsid w:val="0093314D"/>
    <w:rsid w:val="00935E9D"/>
    <w:rsid w:val="00936C27"/>
    <w:rsid w:val="00940A26"/>
    <w:rsid w:val="00942939"/>
    <w:rsid w:val="00946C9F"/>
    <w:rsid w:val="00955A18"/>
    <w:rsid w:val="00956C67"/>
    <w:rsid w:val="00956D5A"/>
    <w:rsid w:val="00956E97"/>
    <w:rsid w:val="00957BDD"/>
    <w:rsid w:val="0096220F"/>
    <w:rsid w:val="00963823"/>
    <w:rsid w:val="0097222C"/>
    <w:rsid w:val="00973604"/>
    <w:rsid w:val="009768F7"/>
    <w:rsid w:val="00976CCB"/>
    <w:rsid w:val="009820AF"/>
    <w:rsid w:val="00983DB2"/>
    <w:rsid w:val="0098595B"/>
    <w:rsid w:val="00985BC9"/>
    <w:rsid w:val="00986B43"/>
    <w:rsid w:val="009873D8"/>
    <w:rsid w:val="0099169D"/>
    <w:rsid w:val="00992EEC"/>
    <w:rsid w:val="00992F13"/>
    <w:rsid w:val="009931E1"/>
    <w:rsid w:val="00994AF2"/>
    <w:rsid w:val="009950D3"/>
    <w:rsid w:val="009977D9"/>
    <w:rsid w:val="00997A69"/>
    <w:rsid w:val="00997B05"/>
    <w:rsid w:val="009A2A94"/>
    <w:rsid w:val="009A31A2"/>
    <w:rsid w:val="009B0C2F"/>
    <w:rsid w:val="009B15CE"/>
    <w:rsid w:val="009B5355"/>
    <w:rsid w:val="009C163C"/>
    <w:rsid w:val="009C5090"/>
    <w:rsid w:val="009C5826"/>
    <w:rsid w:val="009D6CFB"/>
    <w:rsid w:val="009F14B2"/>
    <w:rsid w:val="009F5735"/>
    <w:rsid w:val="009F6D92"/>
    <w:rsid w:val="00A00CBC"/>
    <w:rsid w:val="00A02AE6"/>
    <w:rsid w:val="00A041DD"/>
    <w:rsid w:val="00A05561"/>
    <w:rsid w:val="00A12D64"/>
    <w:rsid w:val="00A165AF"/>
    <w:rsid w:val="00A20031"/>
    <w:rsid w:val="00A20D01"/>
    <w:rsid w:val="00A247A6"/>
    <w:rsid w:val="00A263B1"/>
    <w:rsid w:val="00A31760"/>
    <w:rsid w:val="00A32258"/>
    <w:rsid w:val="00A32CAE"/>
    <w:rsid w:val="00A41201"/>
    <w:rsid w:val="00A42E9D"/>
    <w:rsid w:val="00A52F1B"/>
    <w:rsid w:val="00A5765A"/>
    <w:rsid w:val="00A66AB0"/>
    <w:rsid w:val="00A7358D"/>
    <w:rsid w:val="00A75153"/>
    <w:rsid w:val="00A7542D"/>
    <w:rsid w:val="00A762DA"/>
    <w:rsid w:val="00A9056F"/>
    <w:rsid w:val="00AA410E"/>
    <w:rsid w:val="00AA52F7"/>
    <w:rsid w:val="00AA591D"/>
    <w:rsid w:val="00AA5F98"/>
    <w:rsid w:val="00AA6637"/>
    <w:rsid w:val="00AA6756"/>
    <w:rsid w:val="00AB27C8"/>
    <w:rsid w:val="00AB7435"/>
    <w:rsid w:val="00AC17F8"/>
    <w:rsid w:val="00AC5770"/>
    <w:rsid w:val="00AC6DF0"/>
    <w:rsid w:val="00AD053A"/>
    <w:rsid w:val="00AD2763"/>
    <w:rsid w:val="00AD72B8"/>
    <w:rsid w:val="00AE0793"/>
    <w:rsid w:val="00AE51F8"/>
    <w:rsid w:val="00AE7092"/>
    <w:rsid w:val="00AF2046"/>
    <w:rsid w:val="00AF33A6"/>
    <w:rsid w:val="00AF35C4"/>
    <w:rsid w:val="00AF4937"/>
    <w:rsid w:val="00AF6017"/>
    <w:rsid w:val="00AF7E94"/>
    <w:rsid w:val="00B04FAF"/>
    <w:rsid w:val="00B076C0"/>
    <w:rsid w:val="00B1005A"/>
    <w:rsid w:val="00B17909"/>
    <w:rsid w:val="00B214E0"/>
    <w:rsid w:val="00B269E7"/>
    <w:rsid w:val="00B317F9"/>
    <w:rsid w:val="00B373A3"/>
    <w:rsid w:val="00B37EEA"/>
    <w:rsid w:val="00B4618E"/>
    <w:rsid w:val="00B5059F"/>
    <w:rsid w:val="00B517B5"/>
    <w:rsid w:val="00B5628B"/>
    <w:rsid w:val="00B572A7"/>
    <w:rsid w:val="00B73CF5"/>
    <w:rsid w:val="00B8774E"/>
    <w:rsid w:val="00B8779F"/>
    <w:rsid w:val="00B90E09"/>
    <w:rsid w:val="00B91AC1"/>
    <w:rsid w:val="00B92ACA"/>
    <w:rsid w:val="00B94730"/>
    <w:rsid w:val="00B960B0"/>
    <w:rsid w:val="00B97EAB"/>
    <w:rsid w:val="00BA087C"/>
    <w:rsid w:val="00BA1015"/>
    <w:rsid w:val="00BA1BCD"/>
    <w:rsid w:val="00BA2B93"/>
    <w:rsid w:val="00BA48F9"/>
    <w:rsid w:val="00BB00A2"/>
    <w:rsid w:val="00BB425C"/>
    <w:rsid w:val="00BB48D1"/>
    <w:rsid w:val="00BB5A2E"/>
    <w:rsid w:val="00BB6571"/>
    <w:rsid w:val="00BB7491"/>
    <w:rsid w:val="00BC1EAC"/>
    <w:rsid w:val="00BC2680"/>
    <w:rsid w:val="00BC303F"/>
    <w:rsid w:val="00BC6216"/>
    <w:rsid w:val="00BC6ADB"/>
    <w:rsid w:val="00BC7EDE"/>
    <w:rsid w:val="00BD0E9A"/>
    <w:rsid w:val="00BD38AB"/>
    <w:rsid w:val="00BD5B4B"/>
    <w:rsid w:val="00BD5BB9"/>
    <w:rsid w:val="00BD6F06"/>
    <w:rsid w:val="00BE02CE"/>
    <w:rsid w:val="00BE1AC4"/>
    <w:rsid w:val="00BE259E"/>
    <w:rsid w:val="00BE3982"/>
    <w:rsid w:val="00BE3F7B"/>
    <w:rsid w:val="00BF3ECB"/>
    <w:rsid w:val="00BF3F74"/>
    <w:rsid w:val="00BF7033"/>
    <w:rsid w:val="00C01113"/>
    <w:rsid w:val="00C05018"/>
    <w:rsid w:val="00C05CFB"/>
    <w:rsid w:val="00C05E58"/>
    <w:rsid w:val="00C0768C"/>
    <w:rsid w:val="00C12988"/>
    <w:rsid w:val="00C1506D"/>
    <w:rsid w:val="00C15166"/>
    <w:rsid w:val="00C15462"/>
    <w:rsid w:val="00C165A5"/>
    <w:rsid w:val="00C1730F"/>
    <w:rsid w:val="00C17355"/>
    <w:rsid w:val="00C30927"/>
    <w:rsid w:val="00C31D1F"/>
    <w:rsid w:val="00C32533"/>
    <w:rsid w:val="00C3455A"/>
    <w:rsid w:val="00C405A8"/>
    <w:rsid w:val="00C40CB1"/>
    <w:rsid w:val="00C415A3"/>
    <w:rsid w:val="00C41C3E"/>
    <w:rsid w:val="00C509DC"/>
    <w:rsid w:val="00C515B8"/>
    <w:rsid w:val="00C52929"/>
    <w:rsid w:val="00C52B28"/>
    <w:rsid w:val="00C52FDA"/>
    <w:rsid w:val="00C570D1"/>
    <w:rsid w:val="00C572B1"/>
    <w:rsid w:val="00C578EF"/>
    <w:rsid w:val="00C620A4"/>
    <w:rsid w:val="00C62FCD"/>
    <w:rsid w:val="00C64023"/>
    <w:rsid w:val="00C649CD"/>
    <w:rsid w:val="00C76E7C"/>
    <w:rsid w:val="00C83EA9"/>
    <w:rsid w:val="00C86911"/>
    <w:rsid w:val="00C95F4D"/>
    <w:rsid w:val="00CA23DA"/>
    <w:rsid w:val="00CA3437"/>
    <w:rsid w:val="00CA4083"/>
    <w:rsid w:val="00CB1072"/>
    <w:rsid w:val="00CB24FF"/>
    <w:rsid w:val="00CC0464"/>
    <w:rsid w:val="00CC0686"/>
    <w:rsid w:val="00CD179E"/>
    <w:rsid w:val="00CD4B86"/>
    <w:rsid w:val="00CD62FA"/>
    <w:rsid w:val="00CE00DA"/>
    <w:rsid w:val="00CE031D"/>
    <w:rsid w:val="00CE1D92"/>
    <w:rsid w:val="00CE21A9"/>
    <w:rsid w:val="00CE2F44"/>
    <w:rsid w:val="00CE41B4"/>
    <w:rsid w:val="00CE44E9"/>
    <w:rsid w:val="00CE4725"/>
    <w:rsid w:val="00CE689B"/>
    <w:rsid w:val="00CF2162"/>
    <w:rsid w:val="00D0131E"/>
    <w:rsid w:val="00D015E0"/>
    <w:rsid w:val="00D03CE4"/>
    <w:rsid w:val="00D056F8"/>
    <w:rsid w:val="00D13275"/>
    <w:rsid w:val="00D1583E"/>
    <w:rsid w:val="00D16E49"/>
    <w:rsid w:val="00D201EE"/>
    <w:rsid w:val="00D20F63"/>
    <w:rsid w:val="00D231E1"/>
    <w:rsid w:val="00D3139F"/>
    <w:rsid w:val="00D4026B"/>
    <w:rsid w:val="00D41459"/>
    <w:rsid w:val="00D43B4A"/>
    <w:rsid w:val="00D4739F"/>
    <w:rsid w:val="00D47920"/>
    <w:rsid w:val="00D507EE"/>
    <w:rsid w:val="00D51B8A"/>
    <w:rsid w:val="00D539E6"/>
    <w:rsid w:val="00D5466F"/>
    <w:rsid w:val="00D55D7A"/>
    <w:rsid w:val="00D67134"/>
    <w:rsid w:val="00D70EBF"/>
    <w:rsid w:val="00D7220E"/>
    <w:rsid w:val="00D73A20"/>
    <w:rsid w:val="00D812E1"/>
    <w:rsid w:val="00D833D1"/>
    <w:rsid w:val="00D847B1"/>
    <w:rsid w:val="00D87EC4"/>
    <w:rsid w:val="00D96F3A"/>
    <w:rsid w:val="00DA0CFA"/>
    <w:rsid w:val="00DA1CA3"/>
    <w:rsid w:val="00DA2D6C"/>
    <w:rsid w:val="00DA4801"/>
    <w:rsid w:val="00DA66BD"/>
    <w:rsid w:val="00DB30BF"/>
    <w:rsid w:val="00DB7BED"/>
    <w:rsid w:val="00DC2C3C"/>
    <w:rsid w:val="00DC52DC"/>
    <w:rsid w:val="00DD3473"/>
    <w:rsid w:val="00DD502A"/>
    <w:rsid w:val="00DE001E"/>
    <w:rsid w:val="00DE340E"/>
    <w:rsid w:val="00DF1E40"/>
    <w:rsid w:val="00DF378A"/>
    <w:rsid w:val="00DF3D48"/>
    <w:rsid w:val="00DF4166"/>
    <w:rsid w:val="00DF76E4"/>
    <w:rsid w:val="00E03D68"/>
    <w:rsid w:val="00E1175E"/>
    <w:rsid w:val="00E1351C"/>
    <w:rsid w:val="00E21219"/>
    <w:rsid w:val="00E22DD5"/>
    <w:rsid w:val="00E25EA6"/>
    <w:rsid w:val="00E26B15"/>
    <w:rsid w:val="00E313D9"/>
    <w:rsid w:val="00E35D92"/>
    <w:rsid w:val="00E407E1"/>
    <w:rsid w:val="00E56242"/>
    <w:rsid w:val="00E56FD5"/>
    <w:rsid w:val="00E5764D"/>
    <w:rsid w:val="00E62BCD"/>
    <w:rsid w:val="00E62F6B"/>
    <w:rsid w:val="00E675BF"/>
    <w:rsid w:val="00E750C1"/>
    <w:rsid w:val="00E80AC9"/>
    <w:rsid w:val="00E81762"/>
    <w:rsid w:val="00E83854"/>
    <w:rsid w:val="00E840E4"/>
    <w:rsid w:val="00E93E6D"/>
    <w:rsid w:val="00E96EBF"/>
    <w:rsid w:val="00EA0098"/>
    <w:rsid w:val="00EA016D"/>
    <w:rsid w:val="00EA186E"/>
    <w:rsid w:val="00EA2CFB"/>
    <w:rsid w:val="00EA3804"/>
    <w:rsid w:val="00EA5586"/>
    <w:rsid w:val="00EB1A9C"/>
    <w:rsid w:val="00EC0EE2"/>
    <w:rsid w:val="00EC152C"/>
    <w:rsid w:val="00EC1935"/>
    <w:rsid w:val="00EC72BA"/>
    <w:rsid w:val="00ED4388"/>
    <w:rsid w:val="00ED6454"/>
    <w:rsid w:val="00ED6A10"/>
    <w:rsid w:val="00ED7794"/>
    <w:rsid w:val="00EE2622"/>
    <w:rsid w:val="00EE3B0F"/>
    <w:rsid w:val="00EE6262"/>
    <w:rsid w:val="00EF07A7"/>
    <w:rsid w:val="00EF1C2A"/>
    <w:rsid w:val="00EF3B12"/>
    <w:rsid w:val="00EF5C3A"/>
    <w:rsid w:val="00EF66A8"/>
    <w:rsid w:val="00F01169"/>
    <w:rsid w:val="00F06145"/>
    <w:rsid w:val="00F1307B"/>
    <w:rsid w:val="00F15C49"/>
    <w:rsid w:val="00F17ABD"/>
    <w:rsid w:val="00F2157A"/>
    <w:rsid w:val="00F245B4"/>
    <w:rsid w:val="00F277C7"/>
    <w:rsid w:val="00F31A6C"/>
    <w:rsid w:val="00F32B26"/>
    <w:rsid w:val="00F35372"/>
    <w:rsid w:val="00F368A2"/>
    <w:rsid w:val="00F37E5F"/>
    <w:rsid w:val="00F416DD"/>
    <w:rsid w:val="00F41EF8"/>
    <w:rsid w:val="00F52574"/>
    <w:rsid w:val="00F54B50"/>
    <w:rsid w:val="00F575EF"/>
    <w:rsid w:val="00F603E4"/>
    <w:rsid w:val="00F6553F"/>
    <w:rsid w:val="00F67049"/>
    <w:rsid w:val="00F80106"/>
    <w:rsid w:val="00F815D0"/>
    <w:rsid w:val="00F82311"/>
    <w:rsid w:val="00F8371A"/>
    <w:rsid w:val="00F83ECF"/>
    <w:rsid w:val="00F9078F"/>
    <w:rsid w:val="00F90CA2"/>
    <w:rsid w:val="00FA0FC5"/>
    <w:rsid w:val="00FA5EAA"/>
    <w:rsid w:val="00FB16CC"/>
    <w:rsid w:val="00FB33D7"/>
    <w:rsid w:val="00FC03E0"/>
    <w:rsid w:val="00FC2D5A"/>
    <w:rsid w:val="00FC3449"/>
    <w:rsid w:val="00FC44CB"/>
    <w:rsid w:val="00FC6062"/>
    <w:rsid w:val="00FC792C"/>
    <w:rsid w:val="00FD0409"/>
    <w:rsid w:val="00FD3B1E"/>
    <w:rsid w:val="00FD7DE9"/>
    <w:rsid w:val="00FE00E5"/>
    <w:rsid w:val="00FE0C95"/>
    <w:rsid w:val="00FE13E3"/>
    <w:rsid w:val="00FE3150"/>
    <w:rsid w:val="00FE6260"/>
    <w:rsid w:val="00FF1F10"/>
    <w:rsid w:val="00FF60C2"/>
    <w:rsid w:val="2B57DA0D"/>
    <w:rsid w:val="416E374F"/>
    <w:rsid w:val="43C90150"/>
    <w:rsid w:val="4F63CFD1"/>
    <w:rsid w:val="511409D7"/>
    <w:rsid w:val="5747114E"/>
    <w:rsid w:val="59C03ECC"/>
    <w:rsid w:val="5FF3E32C"/>
    <w:rsid w:val="60965DF2"/>
    <w:rsid w:val="68BC910B"/>
    <w:rsid w:val="6ABF757C"/>
    <w:rsid w:val="7F5A57A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961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4" w:qFormat="1"/>
    <w:lsdException w:name="heading 4" w:uiPriority="5" w:qFormat="1"/>
    <w:lsdException w:name="heading 5" w:uiPriority="6"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25"/>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header" w:uiPriority="16"/>
    <w:lsdException w:name="footer" w:uiPriority="19"/>
    <w:lsdException w:name="index heading" w:semiHidden="1"/>
    <w:lsdException w:name="caption" w:semiHidden="1" w:uiPriority="2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9" w:qFormat="1"/>
    <w:lsdException w:name="List Number" w:uiPriority="7" w:qFormat="1"/>
    <w:lsdException w:name="List 2" w:semiHidden="1"/>
    <w:lsdException w:name="List 3" w:semiHidden="1"/>
    <w:lsdException w:name="List 4" w:semiHidden="1"/>
    <w:lsdException w:name="List 5" w:semiHidden="1"/>
    <w:lsdException w:name="List Bullet 2" w:uiPriority="10" w:qFormat="1"/>
    <w:lsdException w:name="List Bullet 3" w:qFormat="1"/>
    <w:lsdException w:name="List Bullet 4" w:semiHidden="1"/>
    <w:lsdException w:name="List Bullet 5" w:semiHidden="1"/>
    <w:lsdException w:name="List Number 2" w:uiPriority="8" w:qFormat="1"/>
    <w:lsdException w:name="List Number 3" w:uiPriority="8" w:qFormat="1"/>
    <w:lsdException w:name="List Number 4" w:semiHidden="1"/>
    <w:lsdException w:name="List Number 5" w:semiHidden="1"/>
    <w:lsdException w:name="Title" w:semiHidden="1" w:uiPriority="1"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3B3AB1"/>
    <w:pPr>
      <w:suppressAutoHyphens/>
      <w:spacing w:before="240" w:after="120" w:line="360" w:lineRule="auto"/>
    </w:pPr>
    <w:rPr>
      <w:rFonts w:ascii="Arial" w:eastAsiaTheme="minorHAnsi" w:hAnsi="Arial" w:cs="Arial"/>
      <w:szCs w:val="24"/>
      <w:lang w:eastAsia="en-US"/>
    </w:rPr>
  </w:style>
  <w:style w:type="paragraph" w:styleId="Heading1">
    <w:name w:val="heading 1"/>
    <w:aliases w:val="ŠHeading 1"/>
    <w:basedOn w:val="Normal"/>
    <w:next w:val="Normal"/>
    <w:link w:val="Heading1Char"/>
    <w:uiPriority w:val="3"/>
    <w:qFormat/>
    <w:rsid w:val="003B3AB1"/>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3B3AB1"/>
    <w:pPr>
      <w:keepNext/>
      <w:keepLines/>
      <w:spacing w:before="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3B3AB1"/>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3B3AB1"/>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3B3AB1"/>
    <w:pPr>
      <w:keepNext/>
      <w:outlineLvl w:val="4"/>
    </w:pPr>
    <w:rPr>
      <w:b/>
      <w:szCs w:val="32"/>
    </w:rPr>
  </w:style>
  <w:style w:type="paragraph" w:styleId="Heading6">
    <w:name w:val="heading 6"/>
    <w:next w:val="Normal"/>
    <w:link w:val="Heading6Char"/>
    <w:uiPriority w:val="9"/>
    <w:semiHidden/>
    <w:rsid w:val="004F77CB"/>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Normal"/>
    <w:link w:val="Heading7Char"/>
    <w:uiPriority w:val="9"/>
    <w:semiHidden/>
    <w:rsid w:val="004F77CB"/>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3AB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4F77CB"/>
    <w:pPr>
      <w:spacing w:after="0" w:line="240" w:lineRule="auto"/>
    </w:pPr>
    <w:tblPr>
      <w:tblStyleRowBandSize w:val="1"/>
      <w:tblStyleColBandSize w:val="1"/>
      <w:tblBorders>
        <w:top w:val="single" w:sz="4" w:space="0" w:color="FFE2E5" w:themeColor="accent6" w:themeTint="66"/>
        <w:left w:val="single" w:sz="4" w:space="0" w:color="FFE2E5" w:themeColor="accent6" w:themeTint="66"/>
        <w:bottom w:val="single" w:sz="4" w:space="0" w:color="FFE2E5" w:themeColor="accent6" w:themeTint="66"/>
        <w:right w:val="single" w:sz="4" w:space="0" w:color="FFE2E5" w:themeColor="accent6" w:themeTint="66"/>
        <w:insideH w:val="single" w:sz="4" w:space="0" w:color="FFE2E5" w:themeColor="accent6" w:themeTint="66"/>
        <w:insideV w:val="single" w:sz="4" w:space="0" w:color="FFE2E5" w:themeColor="accent6" w:themeTint="66"/>
      </w:tblBorders>
    </w:tblPr>
    <w:tblStylePr w:type="firstRow">
      <w:rPr>
        <w:b/>
        <w:bCs/>
      </w:rPr>
      <w:tblPr/>
      <w:tcPr>
        <w:tcBorders>
          <w:bottom w:val="single" w:sz="12" w:space="0" w:color="FFD4D9" w:themeColor="accent6" w:themeTint="99"/>
        </w:tcBorders>
      </w:tcPr>
    </w:tblStylePr>
    <w:tblStylePr w:type="lastRow">
      <w:rPr>
        <w:b/>
        <w:bCs/>
      </w:rPr>
      <w:tblPr/>
      <w:tcPr>
        <w:tcBorders>
          <w:top w:val="double" w:sz="2" w:space="0" w:color="FFD4D9" w:themeColor="accent6" w:themeTint="99"/>
        </w:tcBorders>
      </w:tcPr>
    </w:tblStylePr>
    <w:tblStylePr w:type="firstCol">
      <w:rPr>
        <w:b/>
        <w:bCs/>
      </w:rPr>
    </w:tblStylePr>
    <w:tblStylePr w:type="lastCol">
      <w:rPr>
        <w:b/>
        <w:bCs/>
      </w:rPr>
    </w:tblStylePr>
  </w:style>
  <w:style w:type="paragraph" w:styleId="TOC1">
    <w:name w:val="toc 1"/>
    <w:aliases w:val="ŠTOC 1"/>
    <w:basedOn w:val="Normal"/>
    <w:next w:val="Normal"/>
    <w:uiPriority w:val="39"/>
    <w:unhideWhenUsed/>
    <w:rsid w:val="003B3AB1"/>
    <w:pPr>
      <w:tabs>
        <w:tab w:val="right" w:leader="dot" w:pos="14570"/>
      </w:tabs>
      <w:spacing w:before="0"/>
    </w:pPr>
    <w:rPr>
      <w:b/>
      <w:noProof/>
    </w:rPr>
  </w:style>
  <w:style w:type="paragraph" w:styleId="TOC2">
    <w:name w:val="toc 2"/>
    <w:aliases w:val="ŠTOC 2"/>
    <w:basedOn w:val="Normal"/>
    <w:next w:val="Normal"/>
    <w:uiPriority w:val="39"/>
    <w:unhideWhenUsed/>
    <w:rsid w:val="003B3AB1"/>
    <w:pPr>
      <w:tabs>
        <w:tab w:val="right" w:leader="dot" w:pos="14570"/>
      </w:tabs>
      <w:spacing w:before="0"/>
    </w:pPr>
    <w:rPr>
      <w:noProof/>
    </w:rPr>
  </w:style>
  <w:style w:type="paragraph" w:styleId="TOC3">
    <w:name w:val="toc 3"/>
    <w:aliases w:val="ŠTOC 3"/>
    <w:basedOn w:val="Normal"/>
    <w:next w:val="Normal"/>
    <w:uiPriority w:val="39"/>
    <w:unhideWhenUsed/>
    <w:rsid w:val="003B3AB1"/>
    <w:pPr>
      <w:spacing w:before="0"/>
      <w:ind w:left="244"/>
    </w:pPr>
  </w:style>
  <w:style w:type="paragraph" w:styleId="TOC4">
    <w:name w:val="toc 4"/>
    <w:aliases w:val="ŠTOC 4"/>
    <w:basedOn w:val="Normal"/>
    <w:next w:val="Normal"/>
    <w:autoRedefine/>
    <w:uiPriority w:val="25"/>
    <w:unhideWhenUsed/>
    <w:rsid w:val="003B3AB1"/>
    <w:pPr>
      <w:spacing w:before="0"/>
      <w:ind w:left="488"/>
    </w:pPr>
  </w:style>
  <w:style w:type="paragraph" w:styleId="TOC5">
    <w:name w:val="toc 5"/>
    <w:basedOn w:val="Normal"/>
    <w:next w:val="Normal"/>
    <w:uiPriority w:val="39"/>
    <w:semiHidden/>
    <w:rsid w:val="004F77CB"/>
    <w:pPr>
      <w:spacing w:after="100"/>
      <w:ind w:left="880"/>
    </w:pPr>
  </w:style>
  <w:style w:type="paragraph" w:styleId="TOC6">
    <w:name w:val="toc 6"/>
    <w:basedOn w:val="Normal"/>
    <w:next w:val="Normal"/>
    <w:uiPriority w:val="39"/>
    <w:semiHidden/>
    <w:rsid w:val="004F77CB"/>
    <w:pPr>
      <w:spacing w:after="100"/>
      <w:ind w:left="1100"/>
    </w:pPr>
  </w:style>
  <w:style w:type="paragraph" w:styleId="TOC7">
    <w:name w:val="toc 7"/>
    <w:basedOn w:val="Normal"/>
    <w:next w:val="Normal"/>
    <w:uiPriority w:val="39"/>
    <w:semiHidden/>
    <w:rsid w:val="004F77CB"/>
    <w:pPr>
      <w:spacing w:after="100"/>
      <w:ind w:left="1320"/>
    </w:pPr>
  </w:style>
  <w:style w:type="paragraph" w:styleId="TOC8">
    <w:name w:val="toc 8"/>
    <w:basedOn w:val="Normal"/>
    <w:next w:val="Normal"/>
    <w:uiPriority w:val="39"/>
    <w:semiHidden/>
    <w:rsid w:val="004F77CB"/>
    <w:pPr>
      <w:spacing w:after="100"/>
      <w:ind w:left="1540"/>
    </w:pPr>
  </w:style>
  <w:style w:type="paragraph" w:styleId="TOC9">
    <w:name w:val="toc 9"/>
    <w:basedOn w:val="Normal"/>
    <w:next w:val="Normal"/>
    <w:uiPriority w:val="39"/>
    <w:semiHidden/>
    <w:rsid w:val="004F77CB"/>
    <w:pPr>
      <w:spacing w:after="100"/>
      <w:ind w:left="1760"/>
    </w:pPr>
  </w:style>
  <w:style w:type="character" w:customStyle="1" w:styleId="Heading1Char">
    <w:name w:val="Heading 1 Char"/>
    <w:aliases w:val="ŠHeading 1 Char"/>
    <w:basedOn w:val="DefaultParagraphFont"/>
    <w:link w:val="Heading1"/>
    <w:uiPriority w:val="3"/>
    <w:rsid w:val="003B3AB1"/>
    <w:rPr>
      <w:rFonts w:ascii="Arial" w:eastAsiaTheme="majorEastAsia" w:hAnsi="Arial" w:cs="Arial"/>
      <w:bCs/>
      <w:color w:val="002664"/>
      <w:sz w:val="40"/>
      <w:szCs w:val="52"/>
      <w:lang w:eastAsia="en-US"/>
    </w:rPr>
  </w:style>
  <w:style w:type="paragraph" w:styleId="TOCHeading">
    <w:name w:val="TOC Heading"/>
    <w:aliases w:val="ŠTOC Heading"/>
    <w:basedOn w:val="Heading1"/>
    <w:next w:val="Normal"/>
    <w:uiPriority w:val="39"/>
    <w:qFormat/>
    <w:rsid w:val="003B3AB1"/>
    <w:pPr>
      <w:outlineLvl w:val="9"/>
    </w:pPr>
    <w:rPr>
      <w:szCs w:val="40"/>
    </w:rPr>
  </w:style>
  <w:style w:type="paragraph" w:styleId="Index1">
    <w:name w:val="index 1"/>
    <w:basedOn w:val="Normal"/>
    <w:next w:val="Normal"/>
    <w:uiPriority w:val="99"/>
    <w:semiHidden/>
    <w:rsid w:val="004F77CB"/>
    <w:pPr>
      <w:ind w:left="220" w:hanging="220"/>
    </w:pPr>
  </w:style>
  <w:style w:type="paragraph" w:styleId="Index2">
    <w:name w:val="index 2"/>
    <w:basedOn w:val="Normal"/>
    <w:next w:val="Normal"/>
    <w:uiPriority w:val="99"/>
    <w:semiHidden/>
    <w:rsid w:val="004F77CB"/>
    <w:pPr>
      <w:ind w:left="440" w:hanging="220"/>
    </w:pPr>
  </w:style>
  <w:style w:type="paragraph" w:styleId="Index3">
    <w:name w:val="index 3"/>
    <w:basedOn w:val="Normal"/>
    <w:next w:val="Normal"/>
    <w:uiPriority w:val="99"/>
    <w:semiHidden/>
    <w:rsid w:val="004F77CB"/>
    <w:pPr>
      <w:ind w:left="660" w:hanging="220"/>
    </w:pPr>
  </w:style>
  <w:style w:type="paragraph" w:styleId="Index4">
    <w:name w:val="index 4"/>
    <w:basedOn w:val="Normal"/>
    <w:next w:val="Normal"/>
    <w:uiPriority w:val="99"/>
    <w:semiHidden/>
    <w:rsid w:val="004F77CB"/>
    <w:pPr>
      <w:ind w:left="880" w:hanging="220"/>
    </w:pPr>
  </w:style>
  <w:style w:type="paragraph" w:styleId="Index5">
    <w:name w:val="index 5"/>
    <w:basedOn w:val="Normal"/>
    <w:next w:val="Normal"/>
    <w:uiPriority w:val="99"/>
    <w:semiHidden/>
    <w:rsid w:val="004F77CB"/>
    <w:pPr>
      <w:ind w:left="1100" w:hanging="220"/>
    </w:pPr>
  </w:style>
  <w:style w:type="paragraph" w:styleId="Index6">
    <w:name w:val="index 6"/>
    <w:basedOn w:val="Normal"/>
    <w:next w:val="Normal"/>
    <w:uiPriority w:val="99"/>
    <w:semiHidden/>
    <w:rsid w:val="004F77CB"/>
    <w:pPr>
      <w:ind w:left="1320" w:hanging="220"/>
    </w:pPr>
  </w:style>
  <w:style w:type="paragraph" w:styleId="Index7">
    <w:name w:val="index 7"/>
    <w:basedOn w:val="Normal"/>
    <w:next w:val="Normal"/>
    <w:uiPriority w:val="99"/>
    <w:semiHidden/>
    <w:rsid w:val="004F77CB"/>
    <w:pPr>
      <w:ind w:left="1540" w:hanging="220"/>
    </w:pPr>
  </w:style>
  <w:style w:type="paragraph" w:styleId="Index8">
    <w:name w:val="index 8"/>
    <w:basedOn w:val="Normal"/>
    <w:next w:val="Normal"/>
    <w:uiPriority w:val="99"/>
    <w:semiHidden/>
    <w:rsid w:val="004F77CB"/>
    <w:pPr>
      <w:ind w:left="1760" w:hanging="220"/>
    </w:pPr>
  </w:style>
  <w:style w:type="paragraph" w:styleId="Index9">
    <w:name w:val="index 9"/>
    <w:basedOn w:val="Normal"/>
    <w:next w:val="Normal"/>
    <w:uiPriority w:val="99"/>
    <w:semiHidden/>
    <w:rsid w:val="004F77CB"/>
    <w:pPr>
      <w:ind w:left="1980" w:hanging="220"/>
    </w:pPr>
  </w:style>
  <w:style w:type="paragraph" w:styleId="Header">
    <w:name w:val="header"/>
    <w:aliases w:val="ŠHeader"/>
    <w:basedOn w:val="Normal"/>
    <w:link w:val="HeaderChar"/>
    <w:uiPriority w:val="16"/>
    <w:rsid w:val="003B3AB1"/>
    <w:rPr>
      <w:noProof/>
      <w:color w:val="002664"/>
      <w:sz w:val="28"/>
      <w:szCs w:val="28"/>
    </w:rPr>
  </w:style>
  <w:style w:type="character" w:customStyle="1" w:styleId="HeaderChar">
    <w:name w:val="Header Char"/>
    <w:aliases w:val="ŠHeader Char"/>
    <w:basedOn w:val="DefaultParagraphFont"/>
    <w:link w:val="Header"/>
    <w:uiPriority w:val="16"/>
    <w:rsid w:val="003B3AB1"/>
    <w:rPr>
      <w:rFonts w:ascii="Arial" w:eastAsiaTheme="minorHAnsi" w:hAnsi="Arial" w:cs="Arial"/>
      <w:noProof/>
      <w:color w:val="002664"/>
      <w:sz w:val="28"/>
      <w:szCs w:val="28"/>
      <w:lang w:eastAsia="en-US"/>
    </w:rPr>
  </w:style>
  <w:style w:type="paragraph" w:styleId="Footer">
    <w:name w:val="footer"/>
    <w:aliases w:val="ŠFooter"/>
    <w:basedOn w:val="Normal"/>
    <w:link w:val="FooterChar"/>
    <w:uiPriority w:val="19"/>
    <w:rsid w:val="003B3AB1"/>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3B3AB1"/>
    <w:rPr>
      <w:rFonts w:ascii="Arial" w:eastAsiaTheme="minorHAnsi" w:hAnsi="Arial" w:cs="Arial"/>
      <w:sz w:val="18"/>
      <w:szCs w:val="18"/>
      <w:lang w:eastAsia="en-US"/>
    </w:rPr>
  </w:style>
  <w:style w:type="character" w:styleId="PlaceholderText">
    <w:name w:val="Placeholder Text"/>
    <w:basedOn w:val="DefaultParagraphFont"/>
    <w:uiPriority w:val="99"/>
    <w:semiHidden/>
    <w:rsid w:val="003B3AB1"/>
    <w:rPr>
      <w:color w:val="808080"/>
    </w:rPr>
  </w:style>
  <w:style w:type="paragraph" w:styleId="CommentText">
    <w:name w:val="annotation text"/>
    <w:basedOn w:val="Normal"/>
    <w:link w:val="CommentTextChar"/>
    <w:uiPriority w:val="99"/>
    <w:semiHidden/>
    <w:unhideWhenUsed/>
    <w:rsid w:val="003B3AB1"/>
    <w:pPr>
      <w:spacing w:line="240" w:lineRule="auto"/>
    </w:pPr>
    <w:rPr>
      <w:sz w:val="20"/>
      <w:szCs w:val="20"/>
    </w:rPr>
  </w:style>
  <w:style w:type="character" w:styleId="Emphasis">
    <w:name w:val="Emphasis"/>
    <w:aliases w:val="ŠEmphasis,Italic"/>
    <w:qFormat/>
    <w:rsid w:val="003B3AB1"/>
    <w:rPr>
      <w:i/>
      <w:iCs/>
    </w:rPr>
  </w:style>
  <w:style w:type="character" w:styleId="Strong">
    <w:name w:val="Strong"/>
    <w:aliases w:val="ŠStrong,Bold"/>
    <w:qFormat/>
    <w:rsid w:val="003B3AB1"/>
    <w:rPr>
      <w:b/>
      <w:bCs/>
    </w:rPr>
  </w:style>
  <w:style w:type="paragraph" w:styleId="ListBullet">
    <w:name w:val="List Bullet"/>
    <w:aliases w:val="ŠList Bullet"/>
    <w:basedOn w:val="Normal"/>
    <w:uiPriority w:val="9"/>
    <w:qFormat/>
    <w:rsid w:val="003B3AB1"/>
    <w:pPr>
      <w:numPr>
        <w:numId w:val="44"/>
      </w:numPr>
    </w:pPr>
  </w:style>
  <w:style w:type="paragraph" w:styleId="ListNumber">
    <w:name w:val="List Number"/>
    <w:aliases w:val="ŠList Number"/>
    <w:basedOn w:val="Normal"/>
    <w:uiPriority w:val="7"/>
    <w:qFormat/>
    <w:rsid w:val="003B3AB1"/>
    <w:pPr>
      <w:numPr>
        <w:numId w:val="47"/>
      </w:numPr>
    </w:pPr>
  </w:style>
  <w:style w:type="paragraph" w:styleId="FootnoteText">
    <w:name w:val="footnote text"/>
    <w:link w:val="FootnoteTextChar"/>
    <w:uiPriority w:val="99"/>
    <w:semiHidden/>
    <w:rsid w:val="004F77CB"/>
    <w:pPr>
      <w:spacing w:before="60" w:after="60" w:line="240" w:lineRule="auto"/>
    </w:pPr>
    <w:rPr>
      <w:color w:val="000000" w:themeColor="text1"/>
      <w:sz w:val="20"/>
      <w:szCs w:val="20"/>
    </w:rPr>
  </w:style>
  <w:style w:type="character" w:customStyle="1" w:styleId="FootnoteTextChar">
    <w:name w:val="Footnote Text Char"/>
    <w:basedOn w:val="DefaultParagraphFont"/>
    <w:link w:val="FootnoteText"/>
    <w:uiPriority w:val="99"/>
    <w:semiHidden/>
    <w:rsid w:val="004F77CB"/>
    <w:rPr>
      <w:color w:val="000000" w:themeColor="text1"/>
      <w:sz w:val="20"/>
      <w:szCs w:val="20"/>
    </w:rPr>
  </w:style>
  <w:style w:type="character" w:styleId="FootnoteReference">
    <w:name w:val="footnote reference"/>
    <w:basedOn w:val="DefaultParagraphFont"/>
    <w:uiPriority w:val="99"/>
    <w:semiHidden/>
    <w:rsid w:val="004F77CB"/>
    <w:rPr>
      <w:vertAlign w:val="superscript"/>
    </w:rPr>
  </w:style>
  <w:style w:type="character" w:customStyle="1" w:styleId="CommentTextChar">
    <w:name w:val="Comment Text Char"/>
    <w:basedOn w:val="DefaultParagraphFont"/>
    <w:link w:val="CommentText"/>
    <w:uiPriority w:val="99"/>
    <w:semiHidden/>
    <w:rsid w:val="003B3AB1"/>
    <w:rPr>
      <w:rFonts w:ascii="Arial" w:eastAsiaTheme="minorHAnsi" w:hAnsi="Arial" w:cs="Arial"/>
      <w:sz w:val="20"/>
      <w:szCs w:val="20"/>
      <w:lang w:eastAsia="en-US"/>
    </w:rPr>
  </w:style>
  <w:style w:type="character" w:customStyle="1" w:styleId="Heading2Char">
    <w:name w:val="Heading 2 Char"/>
    <w:aliases w:val="ŠHeading 2 Char"/>
    <w:basedOn w:val="DefaultParagraphFont"/>
    <w:link w:val="Heading2"/>
    <w:uiPriority w:val="3"/>
    <w:rsid w:val="003B3AB1"/>
    <w:rPr>
      <w:rFonts w:ascii="Arial" w:eastAsiaTheme="majorEastAsia" w:hAnsi="Arial" w:cs="Arial"/>
      <w:bCs/>
      <w:color w:val="002664"/>
      <w:sz w:val="36"/>
      <w:szCs w:val="48"/>
      <w:lang w:eastAsia="en-US"/>
    </w:rPr>
  </w:style>
  <w:style w:type="character" w:customStyle="1" w:styleId="Heading3Char">
    <w:name w:val="Heading 3 Char"/>
    <w:aliases w:val="ŠHeading 3 Char"/>
    <w:basedOn w:val="DefaultParagraphFont"/>
    <w:link w:val="Heading3"/>
    <w:uiPriority w:val="4"/>
    <w:rsid w:val="003B3AB1"/>
    <w:rPr>
      <w:rFonts w:ascii="Arial" w:eastAsiaTheme="minorHAnsi" w:hAnsi="Arial" w:cs="Arial"/>
      <w:color w:val="002664"/>
      <w:sz w:val="32"/>
      <w:szCs w:val="40"/>
      <w:lang w:eastAsia="en-US"/>
    </w:rPr>
  </w:style>
  <w:style w:type="character" w:customStyle="1" w:styleId="Heading4Char">
    <w:name w:val="Heading 4 Char"/>
    <w:aliases w:val="ŠHeading 4 Char"/>
    <w:basedOn w:val="DefaultParagraphFont"/>
    <w:link w:val="Heading4"/>
    <w:uiPriority w:val="5"/>
    <w:rsid w:val="003B3AB1"/>
    <w:rPr>
      <w:rFonts w:ascii="Arial" w:eastAsiaTheme="minorHAnsi" w:hAnsi="Arial" w:cs="Arial"/>
      <w:color w:val="002664"/>
      <w:sz w:val="28"/>
      <w:szCs w:val="36"/>
      <w:lang w:eastAsia="en-US"/>
    </w:rPr>
  </w:style>
  <w:style w:type="character" w:customStyle="1" w:styleId="Heading5Char">
    <w:name w:val="Heading 5 Char"/>
    <w:aliases w:val="ŠHeading 5 Char"/>
    <w:basedOn w:val="DefaultParagraphFont"/>
    <w:link w:val="Heading5"/>
    <w:uiPriority w:val="6"/>
    <w:rsid w:val="003B3AB1"/>
    <w:rPr>
      <w:rFonts w:ascii="Arial" w:eastAsiaTheme="minorHAnsi" w:hAnsi="Arial" w:cs="Arial"/>
      <w:b/>
      <w:szCs w:val="32"/>
      <w:lang w:eastAsia="en-US"/>
    </w:rPr>
  </w:style>
  <w:style w:type="character" w:customStyle="1" w:styleId="Heading6Char">
    <w:name w:val="Heading 6 Char"/>
    <w:basedOn w:val="DefaultParagraphFont"/>
    <w:link w:val="Heading6"/>
    <w:uiPriority w:val="9"/>
    <w:semiHidden/>
    <w:rsid w:val="004F77CB"/>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4F77CB"/>
    <w:rPr>
      <w:rFonts w:asciiTheme="majorHAnsi" w:eastAsiaTheme="majorEastAsia" w:hAnsiTheme="majorHAnsi" w:cstheme="majorBidi"/>
      <w:i/>
      <w:iCs/>
      <w:color w:val="000000" w:themeColor="text1"/>
    </w:rPr>
  </w:style>
  <w:style w:type="character" w:styleId="Hyperlink">
    <w:name w:val="Hyperlink"/>
    <w:aliases w:val="ŠHyperlink"/>
    <w:basedOn w:val="DefaultParagraphFont"/>
    <w:uiPriority w:val="99"/>
    <w:unhideWhenUsed/>
    <w:rsid w:val="00CB24FF"/>
    <w:rPr>
      <w:color w:val="002664" w:themeColor="text2"/>
      <w:u w:val="single"/>
    </w:rPr>
  </w:style>
  <w:style w:type="paragraph" w:styleId="ListBullet2">
    <w:name w:val="List Bullet 2"/>
    <w:aliases w:val="ŠList Bullet 2"/>
    <w:basedOn w:val="Normal"/>
    <w:uiPriority w:val="10"/>
    <w:qFormat/>
    <w:rsid w:val="003B3AB1"/>
    <w:pPr>
      <w:numPr>
        <w:numId w:val="42"/>
      </w:numPr>
    </w:pPr>
  </w:style>
  <w:style w:type="paragraph" w:styleId="ListBullet3">
    <w:name w:val="List Bullet 3"/>
    <w:aliases w:val="ŠList Bullet 3"/>
    <w:basedOn w:val="Normal"/>
    <w:uiPriority w:val="10"/>
    <w:rsid w:val="003B3AB1"/>
    <w:pPr>
      <w:numPr>
        <w:numId w:val="43"/>
      </w:numPr>
    </w:pPr>
  </w:style>
  <w:style w:type="character" w:styleId="PageNumber">
    <w:name w:val="page number"/>
    <w:basedOn w:val="DefaultParagraphFont"/>
    <w:uiPriority w:val="99"/>
    <w:semiHidden/>
    <w:rsid w:val="004F77CB"/>
  </w:style>
  <w:style w:type="paragraph" w:styleId="ListNumber3">
    <w:name w:val="List Number 3"/>
    <w:aliases w:val="ŠList Number 3"/>
    <w:basedOn w:val="Normal"/>
    <w:uiPriority w:val="8"/>
    <w:rsid w:val="003B3AB1"/>
    <w:pPr>
      <w:widowControl w:val="0"/>
      <w:numPr>
        <w:numId w:val="46"/>
      </w:numPr>
      <w:mirrorIndents/>
    </w:pPr>
  </w:style>
  <w:style w:type="paragraph" w:styleId="ListNumber2">
    <w:name w:val="List Number 2"/>
    <w:aliases w:val="ŠList Number 2"/>
    <w:basedOn w:val="Normal"/>
    <w:uiPriority w:val="8"/>
    <w:qFormat/>
    <w:rsid w:val="003B3AB1"/>
    <w:pPr>
      <w:numPr>
        <w:numId w:val="45"/>
      </w:numPr>
    </w:pPr>
  </w:style>
  <w:style w:type="table" w:styleId="ListTable3-Accent1">
    <w:name w:val="List Table 3 Accent 1"/>
    <w:basedOn w:val="TableNormal"/>
    <w:uiPriority w:val="48"/>
    <w:rsid w:val="006B423C"/>
    <w:pPr>
      <w:spacing w:after="0" w:line="240" w:lineRule="auto"/>
    </w:pPr>
    <w:tblPr>
      <w:tblStyleRowBandSize w:val="1"/>
      <w:tblStyleColBandSize w:val="1"/>
      <w:tblBorders>
        <w:top w:val="single" w:sz="4" w:space="0" w:color="D7153A" w:themeColor="accent1"/>
        <w:left w:val="single" w:sz="4" w:space="0" w:color="D7153A" w:themeColor="accent1"/>
        <w:bottom w:val="single" w:sz="4" w:space="0" w:color="D7153A" w:themeColor="accent1"/>
        <w:right w:val="single" w:sz="4" w:space="0" w:color="D7153A" w:themeColor="accent1"/>
      </w:tblBorders>
    </w:tblPr>
    <w:tblStylePr w:type="firstRow">
      <w:rPr>
        <w:b/>
        <w:bCs/>
        <w:color w:val="FFFFFF" w:themeColor="background1"/>
      </w:rPr>
      <w:tblPr/>
      <w:tcPr>
        <w:shd w:val="clear" w:color="auto" w:fill="D7153A" w:themeFill="accent1"/>
      </w:tcPr>
    </w:tblStylePr>
    <w:tblStylePr w:type="lastRow">
      <w:rPr>
        <w:b/>
        <w:bCs/>
      </w:rPr>
      <w:tblPr/>
      <w:tcPr>
        <w:tcBorders>
          <w:top w:val="double" w:sz="4" w:space="0" w:color="D715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153A" w:themeColor="accent1"/>
          <w:right w:val="single" w:sz="4" w:space="0" w:color="D7153A" w:themeColor="accent1"/>
        </w:tcBorders>
      </w:tcPr>
    </w:tblStylePr>
    <w:tblStylePr w:type="band1Horz">
      <w:tblPr/>
      <w:tcPr>
        <w:tcBorders>
          <w:top w:val="single" w:sz="4" w:space="0" w:color="D7153A" w:themeColor="accent1"/>
          <w:bottom w:val="single" w:sz="4" w:space="0" w:color="D715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153A" w:themeColor="accent1"/>
          <w:left w:val="nil"/>
        </w:tcBorders>
      </w:tcPr>
    </w:tblStylePr>
    <w:tblStylePr w:type="swCell">
      <w:tblPr/>
      <w:tcPr>
        <w:tcBorders>
          <w:top w:val="double" w:sz="4" w:space="0" w:color="D7153A" w:themeColor="accent1"/>
          <w:right w:val="nil"/>
        </w:tcBorders>
      </w:tcPr>
    </w:tblStylePr>
  </w:style>
  <w:style w:type="table" w:styleId="ListTable3-Accent2">
    <w:name w:val="List Table 3 Accent 2"/>
    <w:basedOn w:val="TableNormal"/>
    <w:uiPriority w:val="48"/>
    <w:rsid w:val="006B423C"/>
    <w:pPr>
      <w:spacing w:after="0" w:line="240" w:lineRule="auto"/>
    </w:pPr>
    <w:tblPr>
      <w:tblStyleRowBandSize w:val="1"/>
      <w:tblStyleColBandSize w:val="1"/>
      <w:tblBorders>
        <w:top w:val="single" w:sz="4" w:space="0" w:color="002664" w:themeColor="accent2"/>
        <w:left w:val="single" w:sz="4" w:space="0" w:color="002664" w:themeColor="accent2"/>
        <w:bottom w:val="single" w:sz="4" w:space="0" w:color="002664" w:themeColor="accent2"/>
        <w:right w:val="single" w:sz="4" w:space="0" w:color="002664" w:themeColor="accent2"/>
      </w:tblBorders>
    </w:tblPr>
    <w:tblStylePr w:type="firstRow">
      <w:rPr>
        <w:b/>
        <w:bCs/>
        <w:color w:val="FFFFFF" w:themeColor="background1"/>
      </w:rPr>
      <w:tblPr/>
      <w:tcPr>
        <w:shd w:val="clear" w:color="auto" w:fill="002664" w:themeFill="accent2"/>
      </w:tcPr>
    </w:tblStylePr>
    <w:tblStylePr w:type="lastRow">
      <w:rPr>
        <w:b/>
        <w:bCs/>
      </w:rPr>
      <w:tblPr/>
      <w:tcPr>
        <w:tcBorders>
          <w:top w:val="double" w:sz="4" w:space="0" w:color="00266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2"/>
          <w:right w:val="single" w:sz="4" w:space="0" w:color="002664" w:themeColor="accent2"/>
        </w:tcBorders>
      </w:tcPr>
    </w:tblStylePr>
    <w:tblStylePr w:type="band1Horz">
      <w:tblPr/>
      <w:tcPr>
        <w:tcBorders>
          <w:top w:val="single" w:sz="4" w:space="0" w:color="002664" w:themeColor="accent2"/>
          <w:bottom w:val="single" w:sz="4" w:space="0" w:color="00266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2"/>
          <w:left w:val="nil"/>
        </w:tcBorders>
      </w:tcPr>
    </w:tblStylePr>
    <w:tblStylePr w:type="swCell">
      <w:tblPr/>
      <w:tcPr>
        <w:tcBorders>
          <w:top w:val="double" w:sz="4" w:space="0" w:color="002664" w:themeColor="accent2"/>
          <w:right w:val="nil"/>
        </w:tcBorders>
      </w:tcPr>
    </w:tblStylePr>
  </w:style>
  <w:style w:type="table" w:styleId="ListTable3-Accent3">
    <w:name w:val="List Table 3 Accent 3"/>
    <w:basedOn w:val="TableNormal"/>
    <w:uiPriority w:val="48"/>
    <w:rsid w:val="006B423C"/>
    <w:pPr>
      <w:spacing w:after="0" w:line="240" w:lineRule="auto"/>
    </w:pPr>
    <w:rPr>
      <w:sz w:val="20"/>
    </w:rPr>
    <w:tblPr>
      <w:tblStyleRowBandSize w:val="1"/>
      <w:tblStyleColBandSize w:val="1"/>
      <w:tbl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407EC9" w:themeFill="accent3"/>
      </w:tcPr>
    </w:tblStylePr>
    <w:tblStylePr w:type="lastRow">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firstCol">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lastCol">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band1Vert">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2Vert">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1Horz">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2Horz">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ne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nw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se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sw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style>
  <w:style w:type="table" w:styleId="ListTable3-Accent4">
    <w:name w:val="List Table 3 Accent 4"/>
    <w:basedOn w:val="TableNormal"/>
    <w:uiPriority w:val="48"/>
    <w:rsid w:val="006B423C"/>
    <w:pPr>
      <w:spacing w:after="0" w:line="240" w:lineRule="auto"/>
    </w:pPr>
    <w:rPr>
      <w:sz w:val="20"/>
    </w:rPr>
    <w:tblPr>
      <w:tblStyleRowBandSize w:val="1"/>
      <w:tblStyleColBandSize w:val="1"/>
      <w:tbl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blBorders>
    </w:tblPr>
    <w:tcPr>
      <w:shd w:val="clear" w:color="auto" w:fill="FFFFFF" w:themeFill="background1"/>
    </w:tcPr>
    <w:tblStylePr w:type="firstRow">
      <w:rPr>
        <w:b/>
        <w:bCs/>
        <w:color w:val="FFFFFF" w:themeColor="background1"/>
      </w:rPr>
      <w:tblPr/>
      <w:trPr>
        <w:tblHeader/>
      </w:tr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6CACE4" w:themeFill="accent4"/>
      </w:tcPr>
    </w:tblStylePr>
    <w:tblStylePr w:type="lastRow">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firstCol">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lastCol">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band1Vert">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2Vert">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1Horz">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2Horz">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ne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nw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se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sw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style>
  <w:style w:type="table" w:styleId="ListTable3-Accent5">
    <w:name w:val="List Table 3 Accent 5"/>
    <w:basedOn w:val="TableNormal"/>
    <w:uiPriority w:val="48"/>
    <w:rsid w:val="006B423C"/>
    <w:pPr>
      <w:spacing w:after="0" w:line="240" w:lineRule="auto"/>
    </w:pPr>
    <w:rPr>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rPr>
        <w:b/>
        <w:bCs/>
        <w:color w:val="FFFFFF" w:themeColor="background1"/>
      </w:rPr>
      <w:tblPr/>
      <w:trPr>
        <w:tblHeader/>
      </w:trPr>
      <w:tcPr>
        <w:shd w:val="clear" w:color="auto" w:fill="F2F2F2" w:themeFill="background1" w:themeFillShade="F2"/>
      </w:tcPr>
    </w:tblStylePr>
    <w:tblStylePr w:type="lastRow">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firstCol">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lastCol">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neCell">
      <w:tblPr/>
      <w:tcPr>
        <w:shd w:val="clear" w:color="auto" w:fill="F2F2F2" w:themeFill="background1" w:themeFillShade="F2"/>
      </w:tcPr>
    </w:tblStylePr>
    <w:tblStylePr w:type="nwCell">
      <w:tblPr/>
      <w:tcPr>
        <w:shd w:val="clear" w:color="auto" w:fill="F2F2F2" w:themeFill="background1" w:themeFillShade="F2"/>
      </w:tcPr>
    </w:tblStylePr>
    <w:tblStylePr w:type="seCel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swCel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style>
  <w:style w:type="table" w:styleId="ListTable3-Accent6">
    <w:name w:val="List Table 3 Accent 6"/>
    <w:basedOn w:val="TableNormal"/>
    <w:uiPriority w:val="48"/>
    <w:rsid w:val="006B423C"/>
    <w:pPr>
      <w:spacing w:after="0" w:line="240" w:lineRule="auto"/>
    </w:pPr>
    <w:rPr>
      <w:sz w:val="20"/>
    </w:rPr>
    <w:tblPr>
      <w:tblStyleRowBandSize w:val="1"/>
      <w:tblStyleColBandSize w:val="1"/>
      <w:tbl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blBorders>
    </w:tblPr>
    <w:tcPr>
      <w:shd w:val="clear" w:color="auto" w:fill="FFFFFF" w:themeFill="background1"/>
    </w:tcPr>
    <w:tblStylePr w:type="firstRow">
      <w:rPr>
        <w:b/>
        <w:bCs/>
        <w:color w:val="FFFFFF" w:themeColor="background1"/>
      </w:rPr>
      <w:tblPr/>
      <w:trPr>
        <w:tblHeader/>
      </w:trPr>
      <w:tcPr>
        <w:shd w:val="clear" w:color="auto" w:fill="FFB8C1" w:themeFill="accent6"/>
      </w:tcPr>
    </w:tblStylePr>
    <w:tblStylePr w:type="lastRow">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firstCol">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lastCol">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band1Vert">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2Vert">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1Horz">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2Horz">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ne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nw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se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sw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style>
  <w:style w:type="paragraph" w:styleId="Caption">
    <w:name w:val="caption"/>
    <w:aliases w:val="ŠCaption"/>
    <w:basedOn w:val="Normal"/>
    <w:next w:val="Normal"/>
    <w:uiPriority w:val="20"/>
    <w:qFormat/>
    <w:rsid w:val="003B3AB1"/>
    <w:pPr>
      <w:keepNext/>
      <w:spacing w:after="200" w:line="240" w:lineRule="auto"/>
    </w:pPr>
    <w:rPr>
      <w:iCs/>
      <w:color w:val="002664"/>
      <w:sz w:val="18"/>
      <w:szCs w:val="18"/>
    </w:rPr>
  </w:style>
  <w:style w:type="table" w:styleId="ListTable3">
    <w:name w:val="List Table 3"/>
    <w:basedOn w:val="TableNormal"/>
    <w:uiPriority w:val="48"/>
    <w:rsid w:val="00B269E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semiHidden/>
    <w:unhideWhenUsed/>
    <w:rsid w:val="003B3AB1"/>
    <w:rPr>
      <w:color w:val="605E5C"/>
      <w:shd w:val="clear" w:color="auto" w:fill="E1DFDD"/>
    </w:rPr>
  </w:style>
  <w:style w:type="character" w:styleId="CommentReference">
    <w:name w:val="annotation reference"/>
    <w:basedOn w:val="DefaultParagraphFont"/>
    <w:uiPriority w:val="99"/>
    <w:semiHidden/>
    <w:unhideWhenUsed/>
    <w:rsid w:val="003B3AB1"/>
    <w:rPr>
      <w:sz w:val="16"/>
      <w:szCs w:val="16"/>
    </w:rPr>
  </w:style>
  <w:style w:type="paragraph" w:styleId="CommentSubject">
    <w:name w:val="annotation subject"/>
    <w:basedOn w:val="CommentText"/>
    <w:next w:val="CommentText"/>
    <w:link w:val="CommentSubjectChar"/>
    <w:uiPriority w:val="99"/>
    <w:semiHidden/>
    <w:unhideWhenUsed/>
    <w:rsid w:val="003B3AB1"/>
    <w:rPr>
      <w:b/>
      <w:bCs/>
    </w:rPr>
  </w:style>
  <w:style w:type="character" w:customStyle="1" w:styleId="CommentSubjectChar">
    <w:name w:val="Comment Subject Char"/>
    <w:basedOn w:val="CommentTextChar"/>
    <w:link w:val="CommentSubject"/>
    <w:uiPriority w:val="99"/>
    <w:semiHidden/>
    <w:rsid w:val="003B3AB1"/>
    <w:rPr>
      <w:rFonts w:ascii="Arial" w:eastAsiaTheme="minorHAnsi" w:hAnsi="Arial" w:cs="Arial"/>
      <w:b/>
      <w:bCs/>
      <w:sz w:val="20"/>
      <w:szCs w:val="20"/>
      <w:lang w:eastAsia="en-US"/>
    </w:rPr>
  </w:style>
  <w:style w:type="paragraph" w:styleId="Revision">
    <w:name w:val="Revision"/>
    <w:hidden/>
    <w:uiPriority w:val="99"/>
    <w:semiHidden/>
    <w:rsid w:val="002B649F"/>
    <w:pPr>
      <w:spacing w:after="0" w:line="240" w:lineRule="auto"/>
    </w:pPr>
    <w:rPr>
      <w:rFonts w:ascii="Calibri" w:eastAsia="Calibri" w:hAnsi="Calibri" w:cs="Calibri"/>
      <w:color w:val="FF0000"/>
      <w:sz w:val="20"/>
      <w:szCs w:val="20"/>
    </w:rPr>
  </w:style>
  <w:style w:type="character" w:customStyle="1" w:styleId="BoldItalic">
    <w:name w:val="ŠBold Italic"/>
    <w:basedOn w:val="DefaultParagraphFont"/>
    <w:uiPriority w:val="1"/>
    <w:qFormat/>
    <w:rsid w:val="003B3AB1"/>
    <w:rPr>
      <w:b/>
      <w:i/>
      <w:iCs/>
    </w:rPr>
  </w:style>
  <w:style w:type="paragraph" w:customStyle="1" w:styleId="Documentname">
    <w:name w:val="ŠDocument name"/>
    <w:basedOn w:val="Normal"/>
    <w:next w:val="Normal"/>
    <w:uiPriority w:val="17"/>
    <w:qFormat/>
    <w:rsid w:val="003B3AB1"/>
    <w:pPr>
      <w:pBdr>
        <w:bottom w:val="single" w:sz="8" w:space="10" w:color="9FDDFB" w:themeColor="background2" w:themeShade="E6"/>
      </w:pBdr>
      <w:spacing w:before="0" w:after="240" w:line="276" w:lineRule="auto"/>
      <w:jc w:val="right"/>
    </w:pPr>
    <w:rPr>
      <w:bCs/>
      <w:sz w:val="18"/>
      <w:szCs w:val="18"/>
    </w:rPr>
  </w:style>
  <w:style w:type="paragraph" w:customStyle="1" w:styleId="FeatureBox">
    <w:name w:val="ŠFeature Box"/>
    <w:basedOn w:val="Normal"/>
    <w:next w:val="Normal"/>
    <w:uiPriority w:val="11"/>
    <w:qFormat/>
    <w:rsid w:val="003B3AB1"/>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3B3AB1"/>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3B3AB1"/>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3B3AB1"/>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3B3AB1"/>
    <w:pPr>
      <w:spacing w:after="0"/>
    </w:pPr>
    <w:rPr>
      <w:sz w:val="18"/>
      <w:szCs w:val="18"/>
    </w:rPr>
  </w:style>
  <w:style w:type="paragraph" w:customStyle="1" w:styleId="Logo">
    <w:name w:val="ŠLogo"/>
    <w:basedOn w:val="Normal"/>
    <w:uiPriority w:val="18"/>
    <w:qFormat/>
    <w:rsid w:val="003B3AB1"/>
    <w:pPr>
      <w:tabs>
        <w:tab w:val="right" w:pos="10200"/>
      </w:tabs>
      <w:spacing w:after="0" w:line="300" w:lineRule="atLeast"/>
      <w:ind w:left="-567" w:right="-567" w:firstLine="567"/>
    </w:pPr>
    <w:rPr>
      <w:bCs/>
      <w:color w:val="002664"/>
    </w:rPr>
  </w:style>
  <w:style w:type="paragraph" w:customStyle="1" w:styleId="Pulloutquote">
    <w:name w:val="ŠPull out quote"/>
    <w:basedOn w:val="Normal"/>
    <w:next w:val="Normal"/>
    <w:uiPriority w:val="20"/>
    <w:qFormat/>
    <w:rsid w:val="003B3AB1"/>
    <w:pPr>
      <w:keepNext/>
      <w:ind w:left="567" w:right="57"/>
    </w:pPr>
    <w:rPr>
      <w:szCs w:val="22"/>
    </w:rPr>
  </w:style>
  <w:style w:type="paragraph" w:customStyle="1" w:styleId="Subtitle">
    <w:name w:val="ŠSubtitle"/>
    <w:basedOn w:val="Normal"/>
    <w:link w:val="SubtitleChar"/>
    <w:uiPriority w:val="2"/>
    <w:qFormat/>
    <w:rsid w:val="003B3AB1"/>
    <w:pPr>
      <w:spacing w:before="360"/>
    </w:pPr>
    <w:rPr>
      <w:color w:val="002664"/>
      <w:sz w:val="44"/>
      <w:szCs w:val="48"/>
    </w:rPr>
  </w:style>
  <w:style w:type="character" w:customStyle="1" w:styleId="SubtitleChar">
    <w:name w:val="ŠSubtitle Char"/>
    <w:basedOn w:val="DefaultParagraphFont"/>
    <w:link w:val="Subtitle"/>
    <w:uiPriority w:val="2"/>
    <w:rsid w:val="003B3AB1"/>
    <w:rPr>
      <w:rFonts w:ascii="Arial" w:eastAsiaTheme="minorHAnsi" w:hAnsi="Arial" w:cs="Arial"/>
      <w:color w:val="002664"/>
      <w:sz w:val="44"/>
      <w:szCs w:val="48"/>
      <w:lang w:eastAsia="en-US"/>
    </w:rPr>
  </w:style>
  <w:style w:type="table" w:customStyle="1" w:styleId="Tableheader">
    <w:name w:val="ŠTable header"/>
    <w:basedOn w:val="TableNormal"/>
    <w:uiPriority w:val="99"/>
    <w:rsid w:val="003B3AB1"/>
    <w:pPr>
      <w:widowControl w:val="0"/>
      <w:spacing w:before="100" w:after="100" w:line="360" w:lineRule="auto"/>
      <w:mirrorIndents/>
    </w:pPr>
    <w:rPr>
      <w:rFonts w:ascii="Arial" w:eastAsiaTheme="minorHAnsi" w:hAnsi="Arial"/>
      <w:lang w:eastAsia="en-US"/>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Subtitle0">
    <w:name w:val="Subtitle"/>
    <w:basedOn w:val="Normal"/>
    <w:next w:val="Normal"/>
    <w:link w:val="SubtitleChar0"/>
    <w:uiPriority w:val="11"/>
    <w:semiHidden/>
    <w:qFormat/>
    <w:rsid w:val="003B3AB1"/>
    <w:pPr>
      <w:numPr>
        <w:ilvl w:val="1"/>
      </w:numPr>
      <w:spacing w:after="160"/>
    </w:pPr>
    <w:rPr>
      <w:rFonts w:eastAsiaTheme="minorEastAsia" w:cstheme="minorBidi"/>
      <w:color w:val="5A5A5A" w:themeColor="text1" w:themeTint="A5"/>
      <w:spacing w:val="15"/>
      <w:szCs w:val="22"/>
    </w:rPr>
  </w:style>
  <w:style w:type="character" w:customStyle="1" w:styleId="SubtitleChar0">
    <w:name w:val="Subtitle Char"/>
    <w:basedOn w:val="DefaultParagraphFont"/>
    <w:link w:val="Subtitle0"/>
    <w:uiPriority w:val="11"/>
    <w:semiHidden/>
    <w:rsid w:val="003B3AB1"/>
    <w:rPr>
      <w:rFonts w:ascii="Arial" w:hAnsi="Arial"/>
      <w:color w:val="5A5A5A" w:themeColor="text1" w:themeTint="A5"/>
      <w:spacing w:val="15"/>
      <w:lang w:eastAsia="en-US"/>
    </w:rPr>
  </w:style>
  <w:style w:type="character" w:styleId="SubtleEmphasis">
    <w:name w:val="Subtle Emphasis"/>
    <w:basedOn w:val="DefaultParagraphFont"/>
    <w:uiPriority w:val="19"/>
    <w:semiHidden/>
    <w:qFormat/>
    <w:rsid w:val="003B3AB1"/>
    <w:rPr>
      <w:i/>
      <w:iCs/>
      <w:color w:val="404040" w:themeColor="text1" w:themeTint="BF"/>
    </w:rPr>
  </w:style>
  <w:style w:type="paragraph" w:styleId="Title">
    <w:name w:val="Title"/>
    <w:aliases w:val="ŠTitle"/>
    <w:basedOn w:val="Normal"/>
    <w:next w:val="Normal"/>
    <w:link w:val="TitleChar"/>
    <w:uiPriority w:val="1"/>
    <w:rsid w:val="003B3AB1"/>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3B3AB1"/>
    <w:rPr>
      <w:rFonts w:ascii="Arial" w:eastAsiaTheme="majorEastAsia" w:hAnsi="Arial" w:cstheme="majorBidi"/>
      <w:color w:val="002664"/>
      <w:spacing w:val="-10"/>
      <w:kern w:val="28"/>
      <w:sz w:val="80"/>
      <w:szCs w:val="80"/>
      <w:lang w:eastAsia="en-US"/>
    </w:rPr>
  </w:style>
  <w:style w:type="paragraph" w:styleId="ListParagraph">
    <w:name w:val="List Paragraph"/>
    <w:basedOn w:val="Normal"/>
    <w:uiPriority w:val="34"/>
    <w:unhideWhenUsed/>
    <w:qFormat/>
    <w:rsid w:val="003B3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5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nsw.gov.au/content/dam/main-education/en/home/schooling/curriculum/stem/stem-2023-greenhouse-effect-model.docx" TargetMode="Externa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creativecommons.org/licenses/by/4.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nsw.gov.au/content/dam/main-education/en/home/schooling/curriculum/stem/stem-2023-greenhouse-effect-model.docx"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ducation.nsw.gov.au/content/dam/main-education/en/home/schooling/curriculum/stem/stem-2023-investigating-photosynthesis.docx" TargetMode="External"/><Relationship Id="rId14" Type="http://schemas.openxmlformats.org/officeDocument/2006/relationships/header" Target="header1.xml"/><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DoE Colours">
      <a:dk1>
        <a:srgbClr val="000000"/>
      </a:dk1>
      <a:lt1>
        <a:srgbClr val="FFFFFF"/>
      </a:lt1>
      <a:dk2>
        <a:srgbClr val="002664"/>
      </a:dk2>
      <a:lt2>
        <a:srgbClr val="CBEDFD"/>
      </a:lt2>
      <a:accent1>
        <a:srgbClr val="D7153A"/>
      </a:accent1>
      <a:accent2>
        <a:srgbClr val="002664"/>
      </a:accent2>
      <a:accent3>
        <a:srgbClr val="407EC9"/>
      </a:accent3>
      <a:accent4>
        <a:srgbClr val="6CACE4"/>
      </a:accent4>
      <a:accent5>
        <a:srgbClr val="CBEDFD"/>
      </a:accent5>
      <a:accent6>
        <a:srgbClr val="FFB8C1"/>
      </a:accent6>
      <a:hlink>
        <a:srgbClr val="002664"/>
      </a:hlink>
      <a:folHlink>
        <a:srgbClr val="407EC9"/>
      </a:folHlink>
    </a:clrScheme>
    <a:fontScheme name="NSW GOV 1">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D05831E2D51142AC036180262041ED" ma:contentTypeVersion="16" ma:contentTypeDescription="Create a new document." ma:contentTypeScope="" ma:versionID="340c1d3bd01b6f3c085912f87b6a060b">
  <xsd:schema xmlns:xsd="http://www.w3.org/2001/XMLSchema" xmlns:xs="http://www.w3.org/2001/XMLSchema" xmlns:p="http://schemas.microsoft.com/office/2006/metadata/properties" xmlns:ns2="7fca092a-3d1e-44c7-a7cb-e79a58ebdaf5" xmlns:ns3="774886b7-bec9-4d22-ad4e-186192ec64c0" targetNamespace="http://schemas.microsoft.com/office/2006/metadata/properties" ma:root="true" ma:fieldsID="c684fe4924c08a10bc08d3e05da1a512" ns2:_="" ns3:_="">
    <xsd:import namespace="7fca092a-3d1e-44c7-a7cb-e79a58ebdaf5"/>
    <xsd:import namespace="774886b7-bec9-4d22-ad4e-186192ec64c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element ref="ns2:Abletobe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a092a-3d1e-44c7-a7cb-e79a58ebda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Abletobepublished" ma:index="23" nillable="true" ma:displayName="Able to be published" ma:default="1" ma:format="Dropdown" ma:internalName="Abletobepublish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74886b7-bec9-4d22-ad4e-186192ec64c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f20fdde-310b-4493-963f-b9bf5528b7d0}" ma:internalName="TaxCatchAll" ma:showField="CatchAllData" ma:web="774886b7-bec9-4d22-ad4e-186192ec64c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ca092a-3d1e-44c7-a7cb-e79a58ebdaf5">
      <Terms xmlns="http://schemas.microsoft.com/office/infopath/2007/PartnerControls"/>
    </lcf76f155ced4ddcb4097134ff3c332f>
    <TaxCatchAll xmlns="774886b7-bec9-4d22-ad4e-186192ec64c0" xsi:nil="true"/>
    <Abletobepublished xmlns="7fca092a-3d1e-44c7-a7cb-e79a58ebdaf5">true</Abletobepublished>
  </documentManagement>
</p:properties>
</file>

<file path=customXml/itemProps1.xml><?xml version="1.0" encoding="utf-8"?>
<ds:datastoreItem xmlns:ds="http://schemas.openxmlformats.org/officeDocument/2006/customXml" ds:itemID="{519AAC75-72C9-49FD-BCAF-69C68D1197B0}">
  <ds:schemaRefs>
    <ds:schemaRef ds:uri="http://schemas.openxmlformats.org/officeDocument/2006/bibliography"/>
  </ds:schemaRefs>
</ds:datastoreItem>
</file>

<file path=customXml/itemProps2.xml><?xml version="1.0" encoding="utf-8"?>
<ds:datastoreItem xmlns:ds="http://schemas.openxmlformats.org/officeDocument/2006/customXml" ds:itemID="{4188D8AB-F0CE-40F0-9EC4-300C424CE11E}"/>
</file>

<file path=customXml/itemProps3.xml><?xml version="1.0" encoding="utf-8"?>
<ds:datastoreItem xmlns:ds="http://schemas.openxmlformats.org/officeDocument/2006/customXml" ds:itemID="{E794E56A-7C1E-4B2E-AF6C-1A4C9E301988}"/>
</file>

<file path=customXml/itemProps4.xml><?xml version="1.0" encoding="utf-8"?>
<ds:datastoreItem xmlns:ds="http://schemas.openxmlformats.org/officeDocument/2006/customXml" ds:itemID="{2939D694-26DE-4AF1-865A-1621FA9E1726}"/>
</file>

<file path=docProps/app.xml><?xml version="1.0" encoding="utf-8"?>
<Properties xmlns="http://schemas.openxmlformats.org/officeDocument/2006/extended-properties" xmlns:vt="http://schemas.openxmlformats.org/officeDocument/2006/docPropsVTypes">
  <Template>Normal</Template>
  <TotalTime>0</TotalTime>
  <Pages>6</Pages>
  <Words>1201</Words>
  <Characters>6848</Characters>
  <Application>Microsoft Office Word</Application>
  <DocSecurity>0</DocSecurity>
  <Lines>57</Lines>
  <Paragraphs>16</Paragraphs>
  <ScaleCrop>false</ScaleCrop>
  <Company/>
  <LinksUpToDate>false</LinksUpToDate>
  <CharactersWithSpaces>8033</CharactersWithSpaces>
  <SharedDoc>false</SharedDoc>
  <HLinks>
    <vt:vector size="24" baseType="variant">
      <vt:variant>
        <vt:i4>5308424</vt:i4>
      </vt:variant>
      <vt:variant>
        <vt:i4>18</vt:i4>
      </vt:variant>
      <vt:variant>
        <vt:i4>0</vt:i4>
      </vt:variant>
      <vt:variant>
        <vt:i4>5</vt:i4>
      </vt:variant>
      <vt:variant>
        <vt:lpwstr>https://creativecommons.org/licenses/by/4.0/</vt:lpwstr>
      </vt:variant>
      <vt:variant>
        <vt:lpwstr/>
      </vt:variant>
      <vt:variant>
        <vt:i4>5832729</vt:i4>
      </vt:variant>
      <vt:variant>
        <vt:i4>12</vt:i4>
      </vt:variant>
      <vt:variant>
        <vt:i4>0</vt:i4>
      </vt:variant>
      <vt:variant>
        <vt:i4>5</vt:i4>
      </vt:variant>
      <vt:variant>
        <vt:lpwstr>https://education.nsw.gov.au/content/dam/main-education/en/home/schooling/curriculum/stem/stem-2023-greenhouse-effect-model.docx</vt:lpwstr>
      </vt:variant>
      <vt:variant>
        <vt:lpwstr/>
      </vt:variant>
      <vt:variant>
        <vt:i4>589835</vt:i4>
      </vt:variant>
      <vt:variant>
        <vt:i4>6</vt:i4>
      </vt:variant>
      <vt:variant>
        <vt:i4>0</vt:i4>
      </vt:variant>
      <vt:variant>
        <vt:i4>5</vt:i4>
      </vt:variant>
      <vt:variant>
        <vt:lpwstr>https://education.nsw.gov.au/content/dam/main-education/en/home/schooling/curriculum/stem/stem-2023-investigating-photosynthesis.docx</vt:lpwstr>
      </vt:variant>
      <vt:variant>
        <vt:lpwstr/>
      </vt:variant>
      <vt:variant>
        <vt:i4>5832729</vt:i4>
      </vt:variant>
      <vt:variant>
        <vt:i4>3</vt:i4>
      </vt:variant>
      <vt:variant>
        <vt:i4>0</vt:i4>
      </vt:variant>
      <vt:variant>
        <vt:i4>5</vt:i4>
      </vt:variant>
      <vt:variant>
        <vt:lpwstr>https://education.nsw.gov.au/content/dam/main-education/en/home/schooling/curriculum/stem/stem-2023-greenhouse-effect-model.docx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2023-08-29T07:31:00Z</dcterms:created>
  <dcterms:modified xsi:type="dcterms:W3CDTF">2023-08-29T07:31:00Z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ediaServiceImageTags">
    <vt:lpwstr/>
  </property>
  <property fmtid="{D5CDD505-2E9C-101B-9397-08002B2CF9AE}" pid="4" name="ContentTypeId">
    <vt:lpwstr>0x0101009DD05831E2D51142AC036180262041ED</vt:lpwstr>
  </property>
  <property fmtid="{D5CDD505-2E9C-101B-9397-08002B2CF9AE}" pid="5" name="MSIP_Label_b603dfd7-d93a-4381-a340-2995d8282205_ContentBits">
    <vt:lpwstr>0</vt:lpwstr>
  </property>
  <property fmtid="{D5CDD505-2E9C-101B-9397-08002B2CF9AE}" pid="6" name="MSIP_Label_b603dfd7-d93a-4381-a340-2995d8282205_ActionId">
    <vt:lpwstr>1be067f4-1fac-45ad-9a09-895c6f9e37e5</vt:lpwstr>
  </property>
  <property fmtid="{D5CDD505-2E9C-101B-9397-08002B2CF9AE}" pid="7" name="MSIP_Label_b603dfd7-d93a-4381-a340-2995d8282205_SetDate">
    <vt:lpwstr>2023-08-29T07:30:55Z</vt:lpwstr>
  </property>
  <property fmtid="{D5CDD505-2E9C-101B-9397-08002B2CF9AE}" pid="8" name="MSIP_Label_b603dfd7-d93a-4381-a340-2995d8282205_Name">
    <vt:lpwstr>OFFICIAL</vt:lpwstr>
  </property>
  <property fmtid="{D5CDD505-2E9C-101B-9397-08002B2CF9AE}" pid="9" name="MSIP_Label_b603dfd7-d93a-4381-a340-2995d8282205_Method">
    <vt:lpwstr>Standard</vt:lpwstr>
  </property>
  <property fmtid="{D5CDD505-2E9C-101B-9397-08002B2CF9AE}" pid="10" name="MSIP_Label_b603dfd7-d93a-4381-a340-2995d8282205_SiteId">
    <vt:lpwstr>05a0e69a-418a-47c1-9c25-9387261bf991</vt:lpwstr>
  </property>
</Properties>
</file>