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B739" w14:textId="5883B4CF" w:rsidR="00F95342" w:rsidRPr="000E666C" w:rsidRDefault="009B11C7" w:rsidP="009B11C7">
      <w:pPr>
        <w:pStyle w:val="Title"/>
        <w:rPr>
          <w:rFonts w:cs="Arial"/>
        </w:rPr>
      </w:pPr>
      <w:bookmarkStart w:id="0" w:name="_Toc14791653"/>
      <w:bookmarkStart w:id="1" w:name="_Toc14792525"/>
      <w:bookmarkStart w:id="2" w:name="_Toc16858230"/>
      <w:bookmarkStart w:id="3" w:name="_Toc16859297"/>
      <w:bookmarkStart w:id="4" w:name="_Toc16865953"/>
      <w:bookmarkStart w:id="5" w:name="_Toc19779278"/>
      <w:bookmarkStart w:id="6" w:name="_Toc19779411"/>
      <w:bookmarkStart w:id="7" w:name="_Toc42860333"/>
      <w:bookmarkStart w:id="8" w:name="_Toc43197909"/>
      <w:bookmarkStart w:id="9" w:name="_Toc43198039"/>
      <w:bookmarkStart w:id="10" w:name="_Toc43198137"/>
      <w:bookmarkStart w:id="11" w:name="_Toc43306114"/>
      <w:bookmarkStart w:id="12" w:name="_Toc44569493"/>
      <w:bookmarkStart w:id="13" w:name="_GoBack"/>
      <w:r w:rsidRPr="000E666C">
        <w:rPr>
          <w:rFonts w:cs="Arial"/>
        </w:rPr>
        <w:t>HSC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examinations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in</w:t>
      </w:r>
      <w:r w:rsidR="009540BB">
        <w:rPr>
          <w:rFonts w:cs="Arial"/>
        </w:rPr>
        <w:t xml:space="preserve"> </w:t>
      </w:r>
      <w:r w:rsidR="0062172D">
        <w:rPr>
          <w:rFonts w:cs="Arial"/>
        </w:rPr>
        <w:t>[Language]</w:t>
      </w:r>
      <w:r w:rsidR="009540BB">
        <w:rPr>
          <w:rFonts w:cs="Arial"/>
        </w:rPr>
        <w:t xml:space="preserve"> </w:t>
      </w:r>
      <w:r w:rsidR="0062172D">
        <w:rPr>
          <w:rFonts w:cs="Arial"/>
        </w:rPr>
        <w:t>and</w:t>
      </w:r>
      <w:r w:rsidR="009540BB">
        <w:rPr>
          <w:rFonts w:cs="Arial"/>
        </w:rPr>
        <w:t xml:space="preserve"> </w:t>
      </w:r>
      <w:r w:rsidR="0062172D">
        <w:rPr>
          <w:rFonts w:cs="Arial"/>
        </w:rPr>
        <w:t>Literature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courses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–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advice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for</w:t>
      </w:r>
      <w:r w:rsidR="009540BB">
        <w:rPr>
          <w:rFonts w:cs="Arial"/>
        </w:rPr>
        <w:t xml:space="preserve"> </w:t>
      </w:r>
      <w:r w:rsidRPr="000E666C">
        <w:rPr>
          <w:rFonts w:cs="Arial"/>
        </w:rPr>
        <w:t>students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 w:displacedByCustomXml="next"/>
    <w:bookmarkStart w:id="14" w:name="_Toc14791655" w:displacedByCustomXml="next"/>
    <w:bookmarkStart w:id="15" w:name="_Toc14792526" w:displacedByCustomXml="next"/>
    <w:bookmarkStart w:id="16" w:name="_Toc16858231" w:displacedByCustomXml="next"/>
    <w:bookmarkStart w:id="17" w:name="_Toc16859298" w:displacedByCustomXml="next"/>
    <w:bookmarkStart w:id="18" w:name="_Toc16865954" w:displacedByCustomXml="next"/>
    <w:bookmarkStart w:id="19" w:name="_Toc19779279" w:displacedByCustomXml="next"/>
    <w:bookmarkStart w:id="20" w:name="_Toc19779412" w:displacedByCustomXml="next"/>
    <w:bookmarkStart w:id="21" w:name="_Toc42860334" w:displacedByCustomXml="next"/>
    <w:bookmarkStart w:id="22" w:name="_Toc43197910" w:displacedByCustomXml="next"/>
    <w:bookmarkStart w:id="23" w:name="_Toc43198040" w:displacedByCustomXml="next"/>
    <w:bookmarkStart w:id="24" w:name="_Toc43198138" w:displacedByCustomXml="next"/>
    <w:bookmarkStart w:id="25" w:name="_Toc43306115" w:displacedByCustomXml="next"/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9761382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B54881" w14:textId="1B4FABAF" w:rsidR="00D67E4A" w:rsidRPr="00D67E4A" w:rsidRDefault="00D67E4A">
          <w:pPr>
            <w:pStyle w:val="TOCHeading"/>
            <w:rPr>
              <w:rFonts w:ascii="Arial" w:hAnsi="Arial" w:cs="Arial"/>
              <w:sz w:val="4"/>
              <w:szCs w:val="4"/>
            </w:rPr>
          </w:pPr>
        </w:p>
        <w:p w14:paraId="29248C8B" w14:textId="3D0E8A3B" w:rsidR="00D67E4A" w:rsidRDefault="00D67E4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69499" w:history="1">
            <w:r w:rsidRPr="00BE68ED">
              <w:rPr>
                <w:rStyle w:val="Hyperlink"/>
                <w:rFonts w:cs="Arial"/>
                <w:noProof/>
                <w:lang w:val="en"/>
              </w:rPr>
              <w:t>Section I – listening and responding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06697" w14:textId="08A5AD5A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0" w:history="1">
            <w:r w:rsidR="00D67E4A" w:rsidRPr="00BE68ED">
              <w:rPr>
                <w:rStyle w:val="Hyperlink"/>
                <w:rFonts w:cs="Arial"/>
                <w:noProof/>
              </w:rPr>
              <w:t>Examination specifications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_Toc44569500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3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2DDCB49B" w14:textId="6B1B38E8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01" w:history="1">
            <w:r w:rsidR="00D67E4A" w:rsidRPr="00BE68ED">
              <w:rPr>
                <w:rStyle w:val="Hyperlink"/>
                <w:noProof/>
                <w:lang w:eastAsia="en-AU"/>
              </w:rPr>
              <w:t>Part A (10 marks)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_Toc44569501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3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07095AA1" w14:textId="0A645F79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02" w:history="1">
            <w:r w:rsidR="00D67E4A" w:rsidRPr="00BE68ED">
              <w:rPr>
                <w:rStyle w:val="Hyperlink"/>
                <w:noProof/>
                <w:lang w:eastAsia="en-AU"/>
              </w:rPr>
              <w:t>Part B (10 marks)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_Toc44569502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3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0CE68E6F" w14:textId="3A4498E0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3" w:history="1">
            <w:r w:rsidR="00D67E4A" w:rsidRPr="00BE68ED">
              <w:rPr>
                <w:rStyle w:val="Hyperlink"/>
                <w:rFonts w:cs="Arial"/>
                <w:noProof/>
              </w:rPr>
              <w:t>Criteria for assessing performance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_Toc44569503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4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03F2F7CB" w14:textId="3C63BA50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04" w:history="1">
            <w:r w:rsidR="00D67E4A" w:rsidRPr="00BE68ED">
              <w:rPr>
                <w:rStyle w:val="Hyperlink"/>
                <w:noProof/>
                <w:lang w:eastAsia="en-AU"/>
              </w:rPr>
              <w:t>Part A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_Toc44569504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4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1B18D474" w14:textId="750F5CDF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05" w:history="1">
            <w:r w:rsidR="00D67E4A" w:rsidRPr="00BE68ED">
              <w:rPr>
                <w:rStyle w:val="Hyperlink"/>
                <w:noProof/>
                <w:lang w:eastAsia="en-AU"/>
              </w:rPr>
              <w:t>Part B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_Toc44569505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4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229B3857" w14:textId="305A96DE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6" w:history="1">
            <w:r w:rsidR="00D67E4A" w:rsidRPr="00BE68ED">
              <w:rPr>
                <w:rStyle w:val="Hyperlink"/>
                <w:rFonts w:cs="Arial"/>
                <w:noProof/>
              </w:rPr>
              <w:t>Preparing for the 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_Toc44569506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4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37CD1F0C" w14:textId="1B83BFAD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7" w:history="1">
            <w:r w:rsidR="00D67E4A" w:rsidRPr="00BE68ED">
              <w:rPr>
                <w:rStyle w:val="Hyperlink"/>
                <w:noProof/>
              </w:rPr>
              <w:t>During the 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_Toc44569507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5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532CE719" w14:textId="502A5547" w:rsidR="00D67E4A" w:rsidRDefault="00A7426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8" w:history="1">
            <w:r w:rsidR="00D67E4A" w:rsidRPr="00BE68ED">
              <w:rPr>
                <w:rStyle w:val="Hyperlink"/>
                <w:rFonts w:cs="Arial"/>
                <w:noProof/>
                <w:lang w:val="en"/>
              </w:rPr>
              <w:t>Section II – reading and responding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_Toc44569508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6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7CAA9ED1" w14:textId="5A1ED131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09" w:history="1">
            <w:r w:rsidR="00D67E4A" w:rsidRPr="00BE68ED">
              <w:rPr>
                <w:rStyle w:val="Hyperlink"/>
                <w:rFonts w:cs="Arial"/>
                <w:noProof/>
              </w:rPr>
              <w:t>Examination specifications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_Toc44569509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6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389BB7FB" w14:textId="5B64479A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10" w:history="1">
            <w:r w:rsidR="00D67E4A" w:rsidRPr="00BE68ED">
              <w:rPr>
                <w:rStyle w:val="Hyperlink"/>
                <w:noProof/>
              </w:rPr>
              <w:t>Part A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_Toc44569510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6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48EDDBFE" w14:textId="656D041F" w:rsidR="00D67E4A" w:rsidRDefault="00A74263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en-AU"/>
            </w:rPr>
          </w:pPr>
          <w:hyperlink w:anchor="_Toc44569511" w:history="1">
            <w:r w:rsidR="00D67E4A" w:rsidRPr="00BE68ED">
              <w:rPr>
                <w:rStyle w:val="Hyperlink"/>
                <w:rFonts w:cs="Arial"/>
                <w:noProof/>
                <w:lang w:val="en"/>
              </w:rPr>
              <w:t>Part B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_Toc44569511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7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681D87DF" w14:textId="23F9DF5E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2" w:history="1">
            <w:r w:rsidR="00D67E4A" w:rsidRPr="00BE68ED">
              <w:rPr>
                <w:rStyle w:val="Hyperlink"/>
                <w:rFonts w:cs="Arial"/>
                <w:noProof/>
              </w:rPr>
              <w:t>Criteria for assessing performance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_Toc44569512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7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4FF265BB" w14:textId="00AC26C6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3" w:history="1">
            <w:r w:rsidR="00D67E4A" w:rsidRPr="00BE68ED">
              <w:rPr>
                <w:rStyle w:val="Hyperlink"/>
                <w:rFonts w:cs="Arial"/>
                <w:noProof/>
              </w:rPr>
              <w:t>Preparing for the 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_Toc44569513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8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21358A1B" w14:textId="5B1E3344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4" w:history="1">
            <w:r w:rsidR="00D67E4A" w:rsidRPr="00BE68ED">
              <w:rPr>
                <w:rStyle w:val="Hyperlink"/>
                <w:rFonts w:cs="Arial"/>
                <w:noProof/>
              </w:rPr>
              <w:t>During the 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_Toc44569514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8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1DFFF91D" w14:textId="3FF44814" w:rsidR="00D67E4A" w:rsidRDefault="00A7426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5" w:history="1">
            <w:r w:rsidR="00D67E4A" w:rsidRPr="00BE68ED">
              <w:rPr>
                <w:rStyle w:val="Hyperlink"/>
                <w:rFonts w:cs="Arial"/>
                <w:noProof/>
                <w:lang w:val="en"/>
              </w:rPr>
              <w:t>Section III – writing in [language]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_Toc44569515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9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00049612" w14:textId="22CEA359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6" w:history="1">
            <w:r w:rsidR="00D67E4A" w:rsidRPr="00BE68ED">
              <w:rPr>
                <w:rStyle w:val="Hyperlink"/>
                <w:rFonts w:cs="Arial"/>
                <w:noProof/>
              </w:rPr>
              <w:t>Examination</w:t>
            </w:r>
            <w:r w:rsidR="00D67E4A" w:rsidRPr="00BE68ED">
              <w:rPr>
                <w:rStyle w:val="Hyperlink"/>
                <w:rFonts w:cs="Arial"/>
                <w:noProof/>
                <w:lang w:val="en"/>
              </w:rPr>
              <w:t xml:space="preserve"> specifications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_Toc44569516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9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4AFDDD6C" w14:textId="604ACBAF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7" w:history="1">
            <w:r w:rsidR="00D67E4A" w:rsidRPr="00BE68ED">
              <w:rPr>
                <w:rStyle w:val="Hyperlink"/>
                <w:rFonts w:cs="Arial"/>
                <w:noProof/>
                <w:lang w:val="en"/>
              </w:rPr>
              <w:t xml:space="preserve">Criteria for </w:t>
            </w:r>
            <w:r w:rsidR="00D67E4A" w:rsidRPr="00BE68ED">
              <w:rPr>
                <w:rStyle w:val="Hyperlink"/>
                <w:rFonts w:cs="Arial"/>
                <w:noProof/>
              </w:rPr>
              <w:t xml:space="preserve">assessing </w:t>
            </w:r>
            <w:r w:rsidR="00D67E4A" w:rsidRPr="00BE68ED">
              <w:rPr>
                <w:rStyle w:val="Hyperlink"/>
                <w:rFonts w:cs="Arial"/>
                <w:noProof/>
                <w:lang w:val="en"/>
              </w:rPr>
              <w:t>performance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_Toc44569517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9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08244A83" w14:textId="7E209578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8" w:history="1">
            <w:r w:rsidR="00D67E4A" w:rsidRPr="00BE68ED">
              <w:rPr>
                <w:rStyle w:val="Hyperlink"/>
                <w:rFonts w:cs="Arial"/>
                <w:noProof/>
                <w:lang w:val="en"/>
              </w:rPr>
              <w:t xml:space="preserve">Preparing for the </w:t>
            </w:r>
            <w:r w:rsidR="00D67E4A" w:rsidRPr="00BE68ED">
              <w:rPr>
                <w:rStyle w:val="Hyperlink"/>
                <w:rFonts w:cs="Arial"/>
                <w:noProof/>
              </w:rPr>
              <w:t>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_Toc44569518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9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734B2F7F" w14:textId="2FE906AB" w:rsidR="00D67E4A" w:rsidRDefault="00A7426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4569519" w:history="1">
            <w:r w:rsidR="00D67E4A" w:rsidRPr="00BE68ED">
              <w:rPr>
                <w:rStyle w:val="Hyperlink"/>
                <w:rFonts w:cs="Arial"/>
                <w:noProof/>
              </w:rPr>
              <w:t>During</w:t>
            </w:r>
            <w:r w:rsidR="00D67E4A" w:rsidRPr="00BE68ED">
              <w:rPr>
                <w:rStyle w:val="Hyperlink"/>
                <w:rFonts w:cs="Arial"/>
                <w:noProof/>
                <w:lang w:val="en"/>
              </w:rPr>
              <w:t xml:space="preserve"> the examination</w:t>
            </w:r>
            <w:r w:rsidR="00D67E4A">
              <w:rPr>
                <w:noProof/>
                <w:webHidden/>
              </w:rPr>
              <w:tab/>
            </w:r>
            <w:r w:rsidR="00D67E4A">
              <w:rPr>
                <w:noProof/>
                <w:webHidden/>
              </w:rPr>
              <w:fldChar w:fldCharType="begin"/>
            </w:r>
            <w:r w:rsidR="00D67E4A">
              <w:rPr>
                <w:noProof/>
                <w:webHidden/>
              </w:rPr>
              <w:instrText xml:space="preserve"> PAGEREF _Toc44569519 \h </w:instrText>
            </w:r>
            <w:r w:rsidR="00D67E4A">
              <w:rPr>
                <w:noProof/>
                <w:webHidden/>
              </w:rPr>
            </w:r>
            <w:r w:rsidR="00D67E4A">
              <w:rPr>
                <w:noProof/>
                <w:webHidden/>
              </w:rPr>
              <w:fldChar w:fldCharType="separate"/>
            </w:r>
            <w:r w:rsidR="004D432F">
              <w:rPr>
                <w:noProof/>
                <w:webHidden/>
              </w:rPr>
              <w:t>10</w:t>
            </w:r>
            <w:r w:rsidR="00D67E4A">
              <w:rPr>
                <w:noProof/>
                <w:webHidden/>
              </w:rPr>
              <w:fldChar w:fldCharType="end"/>
            </w:r>
          </w:hyperlink>
        </w:p>
        <w:p w14:paraId="3FAB41DF" w14:textId="5857CF69" w:rsidR="00D67E4A" w:rsidRDefault="00D67E4A">
          <w:r>
            <w:rPr>
              <w:b/>
              <w:bCs/>
              <w:noProof/>
            </w:rPr>
            <w:fldChar w:fldCharType="end"/>
          </w:r>
        </w:p>
      </w:sdtContent>
    </w:sdt>
    <w:p w14:paraId="416226FF" w14:textId="77777777" w:rsidR="00475528" w:rsidRPr="000E666C" w:rsidRDefault="00475528" w:rsidP="00660FE6">
      <w:pPr>
        <w:pStyle w:val="Heading1"/>
        <w:rPr>
          <w:rFonts w:cs="Arial"/>
          <w:lang w:eastAsia="zh-CN"/>
        </w:rPr>
      </w:pPr>
      <w:bookmarkStart w:id="26" w:name="_Toc44569494"/>
      <w:r w:rsidRPr="000E666C">
        <w:rPr>
          <w:rFonts w:cs="Arial"/>
          <w:lang w:eastAsia="zh-CN"/>
        </w:rPr>
        <w:lastRenderedPageBreak/>
        <w:t>Context</w:t>
      </w:r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</w:p>
    <w:p w14:paraId="2EB3AB3F" w14:textId="46B7B5B4" w:rsidR="00577F26" w:rsidRPr="000E666C" w:rsidRDefault="00577F26" w:rsidP="00577F26">
      <w:pPr>
        <w:spacing w:line="276" w:lineRule="auto"/>
        <w:rPr>
          <w:rFonts w:cs="Arial"/>
          <w:lang w:eastAsia="zh-CN"/>
        </w:rPr>
      </w:pPr>
      <w:r w:rsidRPr="000E666C">
        <w:rPr>
          <w:rFonts w:cs="Arial"/>
          <w:lang w:eastAsia="zh-CN"/>
        </w:rPr>
        <w:t>Note: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This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document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provides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generic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advice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only.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It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is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responsibility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of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individual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teachers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to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ensure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their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students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are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adequately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prepared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HSC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examinations.</w:t>
      </w:r>
    </w:p>
    <w:p w14:paraId="3DBD6EBF" w14:textId="6A452ED1" w:rsidR="00577F26" w:rsidRPr="000E666C" w:rsidRDefault="00577F26" w:rsidP="00577F26">
      <w:pPr>
        <w:spacing w:line="276" w:lineRule="auto"/>
        <w:rPr>
          <w:rFonts w:cs="Arial"/>
          <w:lang w:eastAsia="zh-CN"/>
        </w:rPr>
      </w:pP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advice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is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current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at</w:t>
      </w:r>
      <w:r w:rsidR="009540BB">
        <w:rPr>
          <w:rFonts w:cs="Arial"/>
          <w:lang w:eastAsia="zh-CN"/>
        </w:rPr>
        <w:t xml:space="preserve"> </w:t>
      </w:r>
      <w:r w:rsidR="00312153">
        <w:rPr>
          <w:rFonts w:cs="Arial"/>
          <w:lang w:eastAsia="zh-CN"/>
        </w:rPr>
        <w:t>2 July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2020.</w:t>
      </w:r>
    </w:p>
    <w:p w14:paraId="274E6D94" w14:textId="01A673DB" w:rsidR="00577F26" w:rsidRPr="000E666C" w:rsidRDefault="00577F26" w:rsidP="00577F26">
      <w:pPr>
        <w:spacing w:line="276" w:lineRule="auto"/>
        <w:rPr>
          <w:rFonts w:cs="Arial"/>
          <w:lang w:eastAsia="zh-CN"/>
        </w:rPr>
      </w:pPr>
      <w:r w:rsidRPr="000E666C">
        <w:rPr>
          <w:rFonts w:cs="Arial"/>
          <w:lang w:eastAsia="zh-CN"/>
        </w:rPr>
        <w:t>Where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you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see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[language],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replace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this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with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language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you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are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studying,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example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Chinese</w:t>
      </w:r>
      <w:r w:rsidR="008818A0">
        <w:rPr>
          <w:rFonts w:cs="Arial"/>
          <w:lang w:eastAsia="zh-CN"/>
        </w:rPr>
        <w:t xml:space="preserve">, Indonesian, </w:t>
      </w:r>
      <w:r w:rsidRPr="000E666C">
        <w:rPr>
          <w:rFonts w:cs="Arial"/>
          <w:lang w:eastAsia="zh-CN"/>
        </w:rPr>
        <w:t>Japanese</w:t>
      </w:r>
      <w:r w:rsidR="008818A0">
        <w:rPr>
          <w:rFonts w:cs="Arial"/>
          <w:lang w:eastAsia="zh-CN"/>
        </w:rPr>
        <w:t xml:space="preserve"> or Korean</w:t>
      </w:r>
      <w:r w:rsidRPr="000E666C">
        <w:rPr>
          <w:rFonts w:cs="Arial"/>
          <w:lang w:eastAsia="zh-CN"/>
        </w:rPr>
        <w:t>.</w:t>
      </w:r>
      <w:r w:rsidR="009540BB">
        <w:rPr>
          <w:rFonts w:cs="Arial"/>
          <w:lang w:eastAsia="zh-CN"/>
        </w:rPr>
        <w:t xml:space="preserve"> </w:t>
      </w:r>
    </w:p>
    <w:p w14:paraId="0B48954D" w14:textId="2603FA4F" w:rsidR="0082234C" w:rsidRDefault="00577F26" w:rsidP="00577F26">
      <w:pPr>
        <w:spacing w:line="276" w:lineRule="auto"/>
        <w:rPr>
          <w:rFonts w:cs="Arial"/>
          <w:lang w:eastAsia="zh-CN"/>
        </w:rPr>
      </w:pP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[Language]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and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Literature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syllabus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document</w:t>
      </w:r>
      <w:r w:rsidR="0062172D">
        <w:rPr>
          <w:rFonts w:cs="Arial"/>
          <w:lang w:eastAsia="zh-CN"/>
        </w:rPr>
        <w:t>s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are</w:t>
      </w:r>
      <w:r w:rsidR="009540BB">
        <w:rPr>
          <w:rFonts w:cs="Arial"/>
          <w:lang w:eastAsia="zh-CN"/>
        </w:rPr>
        <w:t xml:space="preserve"> </w:t>
      </w:r>
      <w:r w:rsidR="0062172D">
        <w:rPr>
          <w:rFonts w:cs="Arial"/>
          <w:lang w:eastAsia="zh-CN"/>
        </w:rPr>
        <w:t>ref</w:t>
      </w:r>
      <w:r w:rsidRPr="000E666C">
        <w:rPr>
          <w:rFonts w:cs="Arial"/>
          <w:lang w:eastAsia="zh-CN"/>
        </w:rPr>
        <w:t>erenced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in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this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advice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–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you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can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access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syllabus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you</w:t>
      </w:r>
      <w:r w:rsidR="00AC583C">
        <w:rPr>
          <w:rFonts w:cs="Arial"/>
          <w:lang w:eastAsia="zh-CN"/>
        </w:rPr>
        <w:t>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language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from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hyperlink r:id="rId11" w:history="1">
        <w:r w:rsidR="00733947" w:rsidRPr="00D67E4A">
          <w:rPr>
            <w:rStyle w:val="Hyperlink"/>
            <w:rFonts w:cs="Arial"/>
            <w:lang w:eastAsia="zh-CN"/>
          </w:rPr>
          <w:t>NESA</w:t>
        </w:r>
        <w:r w:rsidR="009540BB" w:rsidRPr="00D67E4A">
          <w:rPr>
            <w:rStyle w:val="Hyperlink"/>
            <w:rFonts w:cs="Arial"/>
            <w:lang w:eastAsia="zh-CN"/>
          </w:rPr>
          <w:t xml:space="preserve"> </w:t>
        </w:r>
        <w:r w:rsidR="00733947" w:rsidRPr="00D67E4A">
          <w:rPr>
            <w:rStyle w:val="Hyperlink"/>
            <w:rFonts w:cs="Arial"/>
            <w:lang w:eastAsia="zh-CN"/>
          </w:rPr>
          <w:t>website</w:t>
        </w:r>
      </w:hyperlink>
      <w:r w:rsidRPr="000E666C">
        <w:rPr>
          <w:rFonts w:cs="Arial"/>
          <w:lang w:eastAsia="zh-CN"/>
        </w:rPr>
        <w:t>.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Familiarise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yourself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with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syllabus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and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course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prescriptions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your</w:t>
      </w:r>
      <w:r w:rsidR="009540BB">
        <w:rPr>
          <w:rFonts w:cs="Arial"/>
          <w:lang w:eastAsia="zh-CN"/>
        </w:rPr>
        <w:t xml:space="preserve"> </w:t>
      </w:r>
      <w:r w:rsidR="0082234C">
        <w:rPr>
          <w:rFonts w:cs="Arial"/>
          <w:lang w:eastAsia="zh-CN"/>
        </w:rPr>
        <w:t>language.</w:t>
      </w:r>
    </w:p>
    <w:p w14:paraId="48326DE3" w14:textId="10EE90A8" w:rsidR="0082234C" w:rsidRDefault="0082234C" w:rsidP="00577F26">
      <w:p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[Language]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and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Literature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courses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were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previously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known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as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[Language]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Background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Speakers</w:t>
      </w:r>
      <w:r w:rsidR="009540BB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courses.</w:t>
      </w:r>
    </w:p>
    <w:p w14:paraId="1AB91903" w14:textId="77777777" w:rsidR="00955E56" w:rsidRDefault="00955E56" w:rsidP="00955E56">
      <w:pPr>
        <w:pStyle w:val="Heading2"/>
        <w:rPr>
          <w:lang w:eastAsia="zh-CN"/>
        </w:rPr>
      </w:pPr>
      <w:bookmarkStart w:id="27" w:name="_Toc43197911"/>
      <w:bookmarkStart w:id="28" w:name="_Toc43198041"/>
      <w:bookmarkStart w:id="29" w:name="_Toc43198139"/>
      <w:bookmarkStart w:id="30" w:name="_Toc43306116"/>
      <w:r>
        <w:rPr>
          <w:lang w:eastAsia="zh-CN"/>
        </w:rPr>
        <w:t>Chinese and Literature</w:t>
      </w:r>
      <w:bookmarkEnd w:id="27"/>
      <w:bookmarkEnd w:id="28"/>
      <w:bookmarkEnd w:id="29"/>
      <w:bookmarkEnd w:id="30"/>
    </w:p>
    <w:p w14:paraId="4A01489A" w14:textId="77777777" w:rsidR="00955E56" w:rsidRDefault="00A74263" w:rsidP="00955E56">
      <w:pPr>
        <w:pStyle w:val="ListBullet"/>
        <w:rPr>
          <w:lang w:eastAsia="zh-CN"/>
        </w:rPr>
      </w:pPr>
      <w:hyperlink r:id="rId12" w:history="1">
        <w:r w:rsidR="00955E56" w:rsidRPr="0082234C">
          <w:rPr>
            <w:rStyle w:val="Hyperlink"/>
            <w:lang w:eastAsia="zh-CN"/>
          </w:rPr>
          <w:t>Syllabus</w:t>
        </w:r>
      </w:hyperlink>
    </w:p>
    <w:p w14:paraId="2E4B24D9" w14:textId="77777777" w:rsidR="00955E56" w:rsidRDefault="00A74263" w:rsidP="00955E56">
      <w:pPr>
        <w:pStyle w:val="ListBullet"/>
        <w:rPr>
          <w:lang w:eastAsia="zh-CN"/>
        </w:rPr>
      </w:pPr>
      <w:hyperlink r:id="rId13" w:history="1">
        <w:r w:rsidR="00955E56" w:rsidRPr="0082234C">
          <w:rPr>
            <w:rStyle w:val="Hyperlink"/>
            <w:lang w:eastAsia="zh-CN"/>
          </w:rPr>
          <w:t>Course</w:t>
        </w:r>
        <w:r w:rsidR="00955E56">
          <w:rPr>
            <w:rStyle w:val="Hyperlink"/>
            <w:lang w:eastAsia="zh-CN"/>
          </w:rPr>
          <w:t xml:space="preserve"> </w:t>
        </w:r>
        <w:r w:rsidR="00955E56" w:rsidRPr="0082234C">
          <w:rPr>
            <w:rStyle w:val="Hyperlink"/>
            <w:lang w:eastAsia="zh-CN"/>
          </w:rPr>
          <w:t>prescriptions</w:t>
        </w:r>
        <w:r w:rsidR="00955E56">
          <w:rPr>
            <w:rStyle w:val="Hyperlink"/>
            <w:lang w:eastAsia="zh-CN"/>
          </w:rPr>
          <w:t xml:space="preserve"> </w:t>
        </w:r>
        <w:r w:rsidR="00955E56" w:rsidRPr="0082234C">
          <w:rPr>
            <w:rStyle w:val="Hyperlink"/>
            <w:lang w:eastAsia="zh-CN"/>
          </w:rPr>
          <w:t>2019-2023</w:t>
        </w:r>
      </w:hyperlink>
    </w:p>
    <w:p w14:paraId="13D157B3" w14:textId="77777777" w:rsidR="00955E56" w:rsidRDefault="00955E56" w:rsidP="00955E56">
      <w:pPr>
        <w:pStyle w:val="Heading2"/>
        <w:rPr>
          <w:lang w:eastAsia="zh-CN"/>
        </w:rPr>
      </w:pPr>
      <w:bookmarkStart w:id="31" w:name="_Toc43197912"/>
      <w:bookmarkStart w:id="32" w:name="_Toc43198042"/>
      <w:bookmarkStart w:id="33" w:name="_Toc43198140"/>
      <w:bookmarkStart w:id="34" w:name="_Toc43306117"/>
      <w:r>
        <w:rPr>
          <w:lang w:eastAsia="zh-CN"/>
        </w:rPr>
        <w:t>Indonesian and Literature</w:t>
      </w:r>
      <w:bookmarkEnd w:id="31"/>
      <w:bookmarkEnd w:id="32"/>
      <w:bookmarkEnd w:id="33"/>
      <w:bookmarkEnd w:id="34"/>
    </w:p>
    <w:p w14:paraId="611E30B6" w14:textId="77777777" w:rsidR="00955E56" w:rsidRDefault="00A74263" w:rsidP="00955E56">
      <w:pPr>
        <w:pStyle w:val="ListBullet"/>
        <w:rPr>
          <w:lang w:eastAsia="zh-CN"/>
        </w:rPr>
      </w:pPr>
      <w:hyperlink r:id="rId14" w:history="1">
        <w:r w:rsidR="00955E56" w:rsidRPr="0082234C">
          <w:rPr>
            <w:rStyle w:val="Hyperlink"/>
            <w:lang w:eastAsia="zh-CN"/>
          </w:rPr>
          <w:t>Syllabus</w:t>
        </w:r>
      </w:hyperlink>
    </w:p>
    <w:p w14:paraId="5E3FA948" w14:textId="77777777" w:rsidR="00955E56" w:rsidRDefault="00A74263" w:rsidP="00955E56">
      <w:pPr>
        <w:pStyle w:val="ListBullet"/>
        <w:rPr>
          <w:lang w:eastAsia="zh-CN"/>
        </w:rPr>
      </w:pPr>
      <w:hyperlink r:id="rId15" w:history="1">
        <w:r w:rsidR="00955E56" w:rsidRPr="0082234C">
          <w:rPr>
            <w:rStyle w:val="Hyperlink"/>
            <w:lang w:eastAsia="zh-CN"/>
          </w:rPr>
          <w:t>Course</w:t>
        </w:r>
        <w:r w:rsidR="00955E56">
          <w:rPr>
            <w:rStyle w:val="Hyperlink"/>
            <w:lang w:eastAsia="zh-CN"/>
          </w:rPr>
          <w:t xml:space="preserve"> </w:t>
        </w:r>
        <w:r w:rsidR="00955E56" w:rsidRPr="0082234C">
          <w:rPr>
            <w:rStyle w:val="Hyperlink"/>
            <w:lang w:eastAsia="zh-CN"/>
          </w:rPr>
          <w:t>prescriptions</w:t>
        </w:r>
        <w:r w:rsidR="00955E56">
          <w:rPr>
            <w:rStyle w:val="Hyperlink"/>
            <w:lang w:eastAsia="zh-CN"/>
          </w:rPr>
          <w:t xml:space="preserve"> </w:t>
        </w:r>
        <w:r w:rsidR="00955E56" w:rsidRPr="0082234C">
          <w:rPr>
            <w:rStyle w:val="Hyperlink"/>
            <w:lang w:eastAsia="zh-CN"/>
          </w:rPr>
          <w:t>2019-2023</w:t>
        </w:r>
      </w:hyperlink>
    </w:p>
    <w:p w14:paraId="56A0C370" w14:textId="77777777" w:rsidR="00955E56" w:rsidRDefault="00955E56" w:rsidP="00955E56">
      <w:pPr>
        <w:pStyle w:val="Heading2"/>
        <w:rPr>
          <w:lang w:eastAsia="zh-CN"/>
        </w:rPr>
      </w:pPr>
      <w:bookmarkStart w:id="35" w:name="_Toc43197914"/>
      <w:bookmarkStart w:id="36" w:name="_Toc43198044"/>
      <w:bookmarkStart w:id="37" w:name="_Toc43198142"/>
      <w:bookmarkStart w:id="38" w:name="_Toc43306119"/>
      <w:r>
        <w:rPr>
          <w:lang w:eastAsia="zh-CN"/>
        </w:rPr>
        <w:t>Korean and Literature</w:t>
      </w:r>
      <w:bookmarkEnd w:id="35"/>
      <w:bookmarkEnd w:id="36"/>
      <w:bookmarkEnd w:id="37"/>
      <w:bookmarkEnd w:id="38"/>
    </w:p>
    <w:p w14:paraId="70767D32" w14:textId="77777777" w:rsidR="00955E56" w:rsidRDefault="00A74263" w:rsidP="00955E56">
      <w:pPr>
        <w:pStyle w:val="ListBullet"/>
        <w:rPr>
          <w:lang w:eastAsia="zh-CN"/>
        </w:rPr>
      </w:pPr>
      <w:hyperlink r:id="rId16" w:history="1">
        <w:r w:rsidR="00955E56" w:rsidRPr="0082234C">
          <w:rPr>
            <w:rStyle w:val="Hyperlink"/>
            <w:lang w:eastAsia="zh-CN"/>
          </w:rPr>
          <w:t>Syllabus</w:t>
        </w:r>
      </w:hyperlink>
    </w:p>
    <w:p w14:paraId="0CADDB62" w14:textId="77777777" w:rsidR="00955E56" w:rsidRDefault="00A74263" w:rsidP="00955E56">
      <w:pPr>
        <w:pStyle w:val="ListBullet"/>
        <w:rPr>
          <w:rFonts w:cs="Arial"/>
          <w:lang w:eastAsia="zh-CN"/>
        </w:rPr>
      </w:pPr>
      <w:hyperlink r:id="rId17" w:history="1">
        <w:r w:rsidR="00955E56" w:rsidRPr="0082234C">
          <w:rPr>
            <w:rStyle w:val="Hyperlink"/>
            <w:rFonts w:cs="Arial"/>
            <w:lang w:eastAsia="zh-CN"/>
          </w:rPr>
          <w:t>Course</w:t>
        </w:r>
        <w:r w:rsidR="00955E56">
          <w:rPr>
            <w:rStyle w:val="Hyperlink"/>
            <w:rFonts w:cs="Arial"/>
            <w:lang w:eastAsia="zh-CN"/>
          </w:rPr>
          <w:t xml:space="preserve"> </w:t>
        </w:r>
        <w:r w:rsidR="00955E56" w:rsidRPr="0082234C">
          <w:rPr>
            <w:rStyle w:val="Hyperlink"/>
            <w:rFonts w:cs="Arial"/>
            <w:lang w:eastAsia="zh-CN"/>
          </w:rPr>
          <w:t>prescriptions</w:t>
        </w:r>
        <w:r w:rsidR="00955E56">
          <w:rPr>
            <w:rStyle w:val="Hyperlink"/>
            <w:rFonts w:cs="Arial"/>
            <w:lang w:eastAsia="zh-CN"/>
          </w:rPr>
          <w:t xml:space="preserve"> </w:t>
        </w:r>
        <w:r w:rsidR="00955E56" w:rsidRPr="0082234C">
          <w:rPr>
            <w:rStyle w:val="Hyperlink"/>
            <w:rFonts w:cs="Arial"/>
            <w:lang w:eastAsia="zh-CN"/>
          </w:rPr>
          <w:t>2019-2023</w:t>
        </w:r>
      </w:hyperlink>
    </w:p>
    <w:p w14:paraId="1AE68A98" w14:textId="7E0CE926" w:rsidR="00475528" w:rsidRPr="000E666C" w:rsidRDefault="00475528" w:rsidP="00577F26">
      <w:pPr>
        <w:spacing w:line="276" w:lineRule="auto"/>
        <w:rPr>
          <w:rFonts w:eastAsia="SimSun" w:cs="Arial"/>
          <w:sz w:val="44"/>
          <w:szCs w:val="36"/>
        </w:rPr>
      </w:pPr>
      <w:r w:rsidRPr="000E666C">
        <w:rPr>
          <w:rFonts w:cs="Arial"/>
        </w:rPr>
        <w:br w:type="page"/>
      </w:r>
    </w:p>
    <w:p w14:paraId="4BB6A386" w14:textId="6A706445" w:rsidR="00577F26" w:rsidRPr="0017284D" w:rsidRDefault="00577F26" w:rsidP="00577F26">
      <w:pPr>
        <w:pStyle w:val="Heading1"/>
        <w:rPr>
          <w:rFonts w:cs="Arial"/>
          <w:lang w:val="en"/>
        </w:rPr>
      </w:pPr>
      <w:bookmarkStart w:id="39" w:name="_Toc44569499"/>
      <w:r w:rsidRPr="0017284D">
        <w:rPr>
          <w:rFonts w:cs="Arial"/>
          <w:lang w:val="en"/>
        </w:rPr>
        <w:lastRenderedPageBreak/>
        <w:t>Section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I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–</w:t>
      </w:r>
      <w:r w:rsidR="009540BB" w:rsidRPr="0017284D">
        <w:rPr>
          <w:rFonts w:cs="Arial"/>
          <w:lang w:val="en"/>
        </w:rPr>
        <w:t xml:space="preserve"> </w:t>
      </w:r>
      <w:r w:rsidR="00500C51" w:rsidRPr="0017284D">
        <w:rPr>
          <w:rFonts w:cs="Arial"/>
          <w:lang w:val="en"/>
        </w:rPr>
        <w:t>l</w:t>
      </w:r>
      <w:r w:rsidRPr="0017284D">
        <w:rPr>
          <w:rFonts w:cs="Arial"/>
          <w:lang w:val="en"/>
        </w:rPr>
        <w:t>istening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and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responding</w:t>
      </w:r>
      <w:bookmarkEnd w:id="39"/>
    </w:p>
    <w:p w14:paraId="089B8000" w14:textId="11141D46" w:rsidR="000439F7" w:rsidRPr="000E666C" w:rsidRDefault="00577F26" w:rsidP="00277844">
      <w:pPr>
        <w:pStyle w:val="Heading2"/>
        <w:rPr>
          <w:rFonts w:cs="Arial"/>
          <w:lang w:eastAsia="zh-CN"/>
        </w:rPr>
      </w:pPr>
      <w:bookmarkStart w:id="40" w:name="_Toc44569500"/>
      <w:r w:rsidRPr="000E666C">
        <w:rPr>
          <w:rFonts w:cs="Arial"/>
          <w:lang w:eastAsia="zh-CN"/>
        </w:rPr>
        <w:t>Examination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specifications</w:t>
      </w:r>
      <w:bookmarkEnd w:id="40"/>
    </w:p>
    <w:p w14:paraId="3C572C99" w14:textId="1B06AC77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listening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>
        <w:rPr>
          <w:lang w:eastAsia="en-AU"/>
        </w:rPr>
        <w:t>ination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20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marks.</w:t>
      </w:r>
    </w:p>
    <w:p w14:paraId="7756C1EB" w14:textId="1EF24AEF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dictionaries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exam.</w:t>
      </w:r>
    </w:p>
    <w:p w14:paraId="565A5A7E" w14:textId="1C4A0381" w:rsidR="0082234C" w:rsidRDefault="0082234C" w:rsidP="0082234C">
      <w:pPr>
        <w:rPr>
          <w:lang w:eastAsia="en-AU"/>
        </w:rPr>
      </w:pPr>
      <w:r>
        <w:rPr>
          <w:lang w:eastAsia="en-AU"/>
        </w:rPr>
        <w:t>It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first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part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written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>
        <w:rPr>
          <w:lang w:eastAsia="en-AU"/>
        </w:rPr>
        <w:t>ination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designed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knowledge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skill</w:t>
      </w:r>
      <w:r w:rsidR="00E36E3C">
        <w:rPr>
          <w:lang w:eastAsia="en-AU"/>
        </w:rPr>
        <w:t>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analysing,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evaluating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spoken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texts.</w:t>
      </w:r>
    </w:p>
    <w:p w14:paraId="634E7301" w14:textId="412C301F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expected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understanding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of:</w:t>
      </w:r>
    </w:p>
    <w:p w14:paraId="539EE865" w14:textId="28DDAB1C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both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general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specific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details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spoken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</w:p>
    <w:p w14:paraId="12464E46" w14:textId="5D682F9F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expressed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</w:p>
    <w:p w14:paraId="2E359644" w14:textId="649B3673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features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style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register.</w:t>
      </w:r>
    </w:p>
    <w:p w14:paraId="58D28971" w14:textId="328DBC20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There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="00E36E3C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parts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listening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exam.</w:t>
      </w:r>
    </w:p>
    <w:p w14:paraId="1FEF8C9E" w14:textId="6736AC90" w:rsidR="0082234C" w:rsidRDefault="0082234C" w:rsidP="0082234C">
      <w:pPr>
        <w:rPr>
          <w:lang w:eastAsia="en-AU"/>
        </w:rPr>
      </w:pP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drawn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range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spoken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types,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discussion,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interviews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broadcasts.</w:t>
      </w:r>
    </w:p>
    <w:p w14:paraId="73984762" w14:textId="0681E9B1" w:rsidR="0082234C" w:rsidRPr="00500C51" w:rsidRDefault="0082234C" w:rsidP="0082234C">
      <w:pPr>
        <w:pStyle w:val="Heading3"/>
        <w:rPr>
          <w:sz w:val="36"/>
          <w:szCs w:val="36"/>
          <w:lang w:eastAsia="en-AU"/>
        </w:rPr>
      </w:pPr>
      <w:bookmarkStart w:id="41" w:name="_Toc44569501"/>
      <w:r w:rsidRPr="00500C51">
        <w:rPr>
          <w:sz w:val="36"/>
          <w:szCs w:val="36"/>
          <w:lang w:eastAsia="en-AU"/>
        </w:rPr>
        <w:t>Part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A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(10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marks)</w:t>
      </w:r>
      <w:bookmarkEnd w:id="41"/>
    </w:p>
    <w:p w14:paraId="33F77316" w14:textId="759FA14C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A</w:t>
      </w:r>
      <w:r w:rsidRPr="007572CB">
        <w:rPr>
          <w:lang w:eastAsia="en-AU"/>
        </w:rPr>
        <w:t>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hear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about</w:t>
      </w:r>
      <w:r w:rsidR="009540BB">
        <w:rPr>
          <w:lang w:eastAsia="en-AU"/>
        </w:rPr>
        <w:t xml:space="preserve"> </w:t>
      </w:r>
      <w:r w:rsidR="00E43403">
        <w:rPr>
          <w:lang w:eastAsia="en-AU"/>
        </w:rPr>
        <w:t>3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minutes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length.</w:t>
      </w:r>
    </w:p>
    <w:p w14:paraId="3706EFD4" w14:textId="6C048A2D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</w:t>
      </w:r>
      <w:r>
        <w:rPr>
          <w:lang w:eastAsia="en-AU"/>
        </w:rPr>
        <w:t>o</w:t>
      </w:r>
      <w:r w:rsidR="009540BB">
        <w:rPr>
          <w:lang w:eastAsia="en-AU"/>
        </w:rPr>
        <w:t xml:space="preserve"> </w:t>
      </w:r>
      <w:r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>
        <w:rPr>
          <w:lang w:eastAsia="en-AU"/>
        </w:rPr>
        <w:t>a</w:t>
      </w:r>
      <w:r w:rsidR="009540BB">
        <w:rPr>
          <w:lang w:eastAsia="en-AU"/>
        </w:rPr>
        <w:t xml:space="preserve"> </w:t>
      </w:r>
      <w:r>
        <w:rPr>
          <w:lang w:eastAsia="en-AU"/>
        </w:rPr>
        <w:t>number</w:t>
      </w:r>
      <w:r w:rsidR="009540BB">
        <w:rPr>
          <w:lang w:eastAsia="en-AU"/>
        </w:rPr>
        <w:t xml:space="preserve"> </w:t>
      </w:r>
      <w:r>
        <w:rPr>
          <w:lang w:eastAsia="en-AU"/>
        </w:rPr>
        <w:t>of</w:t>
      </w:r>
      <w:r w:rsidR="009540BB">
        <w:rPr>
          <w:lang w:eastAsia="en-AU"/>
        </w:rPr>
        <w:t xml:space="preserve"> </w:t>
      </w:r>
      <w:r>
        <w:rPr>
          <w:lang w:eastAsia="en-AU"/>
        </w:rPr>
        <w:t>questions.</w:t>
      </w:r>
      <w:r w:rsidR="009540BB">
        <w:rPr>
          <w:lang w:eastAsia="en-AU"/>
        </w:rPr>
        <w:t xml:space="preserve"> </w:t>
      </w:r>
      <w:r>
        <w:rPr>
          <w:lang w:eastAsia="en-AU"/>
        </w:rPr>
        <w:t>At</w:t>
      </w:r>
      <w:r w:rsidR="009540BB">
        <w:rPr>
          <w:lang w:eastAsia="en-AU"/>
        </w:rPr>
        <w:t xml:space="preserve"> </w:t>
      </w:r>
      <w:r>
        <w:rPr>
          <w:lang w:eastAsia="en-AU"/>
        </w:rPr>
        <w:t>least</w:t>
      </w:r>
      <w:r w:rsidR="009540BB">
        <w:rPr>
          <w:lang w:eastAsia="en-AU"/>
        </w:rPr>
        <w:t xml:space="preserve"> </w:t>
      </w:r>
      <w:r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="00E43403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</w:t>
      </w:r>
      <w:r w:rsidR="009540BB">
        <w:rPr>
          <w:lang w:eastAsia="en-AU"/>
        </w:rPr>
        <w:t xml:space="preserve"> </w:t>
      </w:r>
      <w:r w:rsidR="00E43403">
        <w:rPr>
          <w:lang w:eastAsia="en-AU"/>
        </w:rPr>
        <w:t xml:space="preserve">an </w:t>
      </w:r>
      <w:r w:rsidRPr="007572CB">
        <w:rPr>
          <w:lang w:eastAsia="en-AU"/>
        </w:rPr>
        <w:t>extended</w:t>
      </w:r>
      <w:r w:rsidR="009540BB">
        <w:rPr>
          <w:lang w:eastAsia="en-AU"/>
        </w:rPr>
        <w:t xml:space="preserve"> </w:t>
      </w:r>
      <w:r w:rsidR="00E43403">
        <w:rPr>
          <w:lang w:eastAsia="en-AU"/>
        </w:rPr>
        <w:t>response</w:t>
      </w:r>
      <w:r w:rsidRPr="007572CB">
        <w:rPr>
          <w:lang w:eastAsia="en-AU"/>
        </w:rPr>
        <w:t>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spoken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by,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example:</w:t>
      </w:r>
    </w:p>
    <w:p w14:paraId="202B73E1" w14:textId="75CF55DE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providing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summary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points,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arguments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points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view</w:t>
      </w:r>
    </w:p>
    <w:p w14:paraId="3E094CBD" w14:textId="094CF40A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analysing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ways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convey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meaning</w:t>
      </w:r>
    </w:p>
    <w:p w14:paraId="05D1CBE0" w14:textId="5EE91C19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identifying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purpose,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audience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text.</w:t>
      </w:r>
    </w:p>
    <w:p w14:paraId="5C87025A" w14:textId="3F0A76B1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both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English.</w:t>
      </w:r>
    </w:p>
    <w:p w14:paraId="42721674" w14:textId="58DD4E48" w:rsidR="0082234C" w:rsidRPr="007572CB" w:rsidRDefault="0082234C" w:rsidP="0082234C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hear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twice.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Between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first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readings,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 w:rsidR="009540BB">
        <w:rPr>
          <w:lang w:eastAsia="en-AU"/>
        </w:rPr>
        <w:t xml:space="preserve"> </w:t>
      </w:r>
      <w:r w:rsidR="0017284D">
        <w:rPr>
          <w:lang w:eastAsia="en-AU"/>
        </w:rPr>
        <w:t>2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minutes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take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notes.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After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reading,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 w:rsidR="009540BB">
        <w:rPr>
          <w:lang w:eastAsia="en-AU"/>
        </w:rPr>
        <w:t xml:space="preserve"> </w:t>
      </w:r>
      <w:r>
        <w:rPr>
          <w:lang w:eastAsia="en-AU"/>
        </w:rPr>
        <w:t>12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minutes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complete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answer.</w:t>
      </w:r>
    </w:p>
    <w:p w14:paraId="2DD43F3A" w14:textId="2D7DE2CE" w:rsidR="0082234C" w:rsidRPr="00500C51" w:rsidRDefault="0082234C" w:rsidP="0082234C">
      <w:pPr>
        <w:pStyle w:val="Heading3"/>
        <w:rPr>
          <w:sz w:val="36"/>
          <w:szCs w:val="36"/>
          <w:lang w:eastAsia="en-AU"/>
        </w:rPr>
      </w:pPr>
      <w:bookmarkStart w:id="42" w:name="_Toc44569502"/>
      <w:r w:rsidRPr="00500C51">
        <w:rPr>
          <w:sz w:val="36"/>
          <w:szCs w:val="36"/>
          <w:lang w:eastAsia="en-AU"/>
        </w:rPr>
        <w:t>Part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B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(10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marks)</w:t>
      </w:r>
      <w:bookmarkEnd w:id="42"/>
    </w:p>
    <w:p w14:paraId="428A5ACE" w14:textId="2E03EE11" w:rsidR="0082234C" w:rsidRDefault="0082234C" w:rsidP="0082234C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B</w:t>
      </w:r>
      <w:r w:rsidRPr="007572CB">
        <w:rPr>
          <w:lang w:eastAsia="en-AU"/>
        </w:rPr>
        <w:t>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hear</w:t>
      </w:r>
      <w:r w:rsidR="009540BB">
        <w:rPr>
          <w:lang w:eastAsia="en-AU"/>
        </w:rPr>
        <w:t xml:space="preserve"> </w:t>
      </w:r>
      <w:r w:rsidR="00E36E3C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same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contemporary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issue.</w:t>
      </w:r>
    </w:p>
    <w:p w14:paraId="670222DB" w14:textId="57A86AAC" w:rsidR="00E43403" w:rsidRPr="007572CB" w:rsidRDefault="00E43403" w:rsidP="00E43403">
      <w:pPr>
        <w:rPr>
          <w:lang w:eastAsia="en-AU"/>
        </w:rPr>
      </w:pPr>
      <w:r>
        <w:rPr>
          <w:lang w:eastAsia="en-AU"/>
        </w:rPr>
        <w:lastRenderedPageBreak/>
        <w:t>Together, t</w:t>
      </w:r>
      <w:r w:rsidRPr="007572CB">
        <w:rPr>
          <w:lang w:eastAsia="en-AU"/>
        </w:rPr>
        <w:t>hese</w:t>
      </w:r>
      <w:r>
        <w:rPr>
          <w:lang w:eastAsia="en-AU"/>
        </w:rPr>
        <w:t xml:space="preserve"> </w:t>
      </w:r>
      <w:r w:rsidR="00E36E3C">
        <w:rPr>
          <w:lang w:eastAsia="en-AU"/>
        </w:rPr>
        <w:t>two</w:t>
      </w:r>
      <w:r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>
        <w:rPr>
          <w:lang w:eastAsia="en-AU"/>
        </w:rPr>
        <w:t xml:space="preserve"> </w:t>
      </w:r>
      <w:r w:rsidRPr="007572CB">
        <w:rPr>
          <w:lang w:eastAsia="en-AU"/>
        </w:rPr>
        <w:t>be</w:t>
      </w:r>
      <w:r>
        <w:rPr>
          <w:lang w:eastAsia="en-AU"/>
        </w:rPr>
        <w:t xml:space="preserve"> </w:t>
      </w:r>
      <w:r w:rsidRPr="007572CB">
        <w:rPr>
          <w:lang w:eastAsia="en-AU"/>
        </w:rPr>
        <w:t>approximately</w:t>
      </w:r>
      <w:r>
        <w:rPr>
          <w:lang w:eastAsia="en-AU"/>
        </w:rPr>
        <w:t xml:space="preserve"> </w:t>
      </w:r>
      <w:r w:rsidR="00E36E3C">
        <w:rPr>
          <w:lang w:eastAsia="en-AU"/>
        </w:rPr>
        <w:t>4</w:t>
      </w:r>
      <w:r>
        <w:rPr>
          <w:lang w:eastAsia="en-AU"/>
        </w:rPr>
        <w:t xml:space="preserve"> </w:t>
      </w:r>
      <w:r w:rsidRPr="007572CB">
        <w:rPr>
          <w:lang w:eastAsia="en-AU"/>
        </w:rPr>
        <w:t>minutes</w:t>
      </w:r>
      <w:r>
        <w:rPr>
          <w:lang w:eastAsia="en-AU"/>
        </w:rPr>
        <w:t xml:space="preserve"> </w:t>
      </w:r>
      <w:r w:rsidRPr="007572CB">
        <w:rPr>
          <w:lang w:eastAsia="en-AU"/>
        </w:rPr>
        <w:t>in</w:t>
      </w:r>
      <w:r>
        <w:rPr>
          <w:lang w:eastAsia="en-AU"/>
        </w:rPr>
        <w:t xml:space="preserve"> </w:t>
      </w:r>
      <w:r w:rsidRPr="007572CB">
        <w:rPr>
          <w:lang w:eastAsia="en-AU"/>
        </w:rPr>
        <w:t>length.</w:t>
      </w:r>
      <w:r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>
        <w:rPr>
          <w:lang w:eastAsia="en-AU"/>
        </w:rPr>
        <w:t xml:space="preserve"> </w:t>
      </w:r>
      <w:r w:rsidRPr="007572CB">
        <w:rPr>
          <w:lang w:eastAsia="en-AU"/>
        </w:rPr>
        <w:t>be</w:t>
      </w:r>
      <w:r>
        <w:rPr>
          <w:lang w:eastAsia="en-AU"/>
        </w:rPr>
        <w:t xml:space="preserve"> </w:t>
      </w:r>
      <w:r w:rsidRPr="007572CB">
        <w:rPr>
          <w:lang w:eastAsia="en-AU"/>
        </w:rPr>
        <w:t>heard</w:t>
      </w:r>
      <w:r>
        <w:rPr>
          <w:lang w:eastAsia="en-AU"/>
        </w:rPr>
        <w:t xml:space="preserve"> </w:t>
      </w:r>
      <w:r w:rsidRPr="007572CB">
        <w:rPr>
          <w:lang w:eastAsia="en-AU"/>
        </w:rPr>
        <w:t>in</w:t>
      </w:r>
      <w:r>
        <w:rPr>
          <w:lang w:eastAsia="en-AU"/>
        </w:rPr>
        <w:t xml:space="preserve"> </w:t>
      </w:r>
      <w:r w:rsidRPr="007572CB">
        <w:rPr>
          <w:lang w:eastAsia="en-AU"/>
        </w:rPr>
        <w:t>sequence,</w:t>
      </w:r>
      <w:r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>
        <w:rPr>
          <w:lang w:eastAsia="en-AU"/>
        </w:rPr>
        <w:t xml:space="preserve"> </w:t>
      </w:r>
      <w:r w:rsidRPr="007572CB">
        <w:rPr>
          <w:lang w:eastAsia="en-AU"/>
        </w:rPr>
        <w:t>then</w:t>
      </w:r>
      <w:r>
        <w:rPr>
          <w:lang w:eastAsia="en-AU"/>
        </w:rPr>
        <w:t xml:space="preserve"> </w:t>
      </w:r>
      <w:r w:rsidRPr="007572CB">
        <w:rPr>
          <w:lang w:eastAsia="en-AU"/>
        </w:rPr>
        <w:t>repeated.</w:t>
      </w:r>
    </w:p>
    <w:p w14:paraId="58001701" w14:textId="77777777" w:rsidR="00E43403" w:rsidRPr="007572CB" w:rsidRDefault="00E43403" w:rsidP="00E43403">
      <w:pPr>
        <w:rPr>
          <w:lang w:eastAsia="en-AU"/>
        </w:rPr>
      </w:pPr>
      <w:r w:rsidRPr="007572CB">
        <w:rPr>
          <w:lang w:eastAsia="en-AU"/>
        </w:rPr>
        <w:t>You</w:t>
      </w:r>
      <w:r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>
        <w:rPr>
          <w:lang w:eastAsia="en-AU"/>
        </w:rPr>
        <w:t xml:space="preserve"> 2 </w:t>
      </w:r>
      <w:r w:rsidRPr="007572CB">
        <w:rPr>
          <w:lang w:eastAsia="en-AU"/>
        </w:rPr>
        <w:t>minutes</w:t>
      </w:r>
      <w:r>
        <w:rPr>
          <w:lang w:eastAsia="en-AU"/>
        </w:rPr>
        <w:t xml:space="preserve"> </w:t>
      </w:r>
      <w:r w:rsidRPr="007572CB">
        <w:rPr>
          <w:lang w:eastAsia="en-AU"/>
        </w:rPr>
        <w:t>to</w:t>
      </w:r>
      <w:r>
        <w:rPr>
          <w:lang w:eastAsia="en-AU"/>
        </w:rPr>
        <w:t xml:space="preserve"> </w:t>
      </w:r>
      <w:r w:rsidRPr="007572CB">
        <w:rPr>
          <w:lang w:eastAsia="en-AU"/>
        </w:rPr>
        <w:t>take</w:t>
      </w:r>
      <w:r>
        <w:rPr>
          <w:lang w:eastAsia="en-AU"/>
        </w:rPr>
        <w:t xml:space="preserve"> </w:t>
      </w:r>
      <w:r w:rsidRPr="007572CB">
        <w:rPr>
          <w:lang w:eastAsia="en-AU"/>
        </w:rPr>
        <w:t>notes</w:t>
      </w:r>
      <w:r>
        <w:rPr>
          <w:lang w:eastAsia="en-AU"/>
        </w:rPr>
        <w:t xml:space="preserve"> </w:t>
      </w:r>
      <w:r w:rsidRPr="007572CB">
        <w:rPr>
          <w:lang w:eastAsia="en-AU"/>
        </w:rPr>
        <w:t>after</w:t>
      </w:r>
      <w:r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>
        <w:rPr>
          <w:lang w:eastAsia="en-AU"/>
        </w:rPr>
        <w:t xml:space="preserve"> </w:t>
      </w:r>
      <w:r w:rsidRPr="007572CB">
        <w:rPr>
          <w:lang w:eastAsia="en-AU"/>
        </w:rPr>
        <w:t>first</w:t>
      </w:r>
      <w:r>
        <w:rPr>
          <w:lang w:eastAsia="en-AU"/>
        </w:rPr>
        <w:t xml:space="preserve"> </w:t>
      </w:r>
      <w:r w:rsidRPr="007572CB">
        <w:rPr>
          <w:lang w:eastAsia="en-AU"/>
        </w:rPr>
        <w:t>reading.</w:t>
      </w:r>
    </w:p>
    <w:p w14:paraId="5D833194" w14:textId="6F053C09" w:rsidR="00E43403" w:rsidRPr="007572CB" w:rsidRDefault="00E43403" w:rsidP="0082234C">
      <w:pPr>
        <w:rPr>
          <w:lang w:eastAsia="en-AU"/>
        </w:rPr>
      </w:pPr>
      <w:r w:rsidRPr="007572CB">
        <w:rPr>
          <w:lang w:eastAsia="en-AU"/>
        </w:rPr>
        <w:t>After</w:t>
      </w:r>
      <w:r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>
        <w:rPr>
          <w:lang w:eastAsia="en-AU"/>
        </w:rPr>
        <w:t xml:space="preserve"> </w:t>
      </w:r>
      <w:r w:rsidRPr="007572CB">
        <w:rPr>
          <w:lang w:eastAsia="en-AU"/>
        </w:rPr>
        <w:t>reading</w:t>
      </w:r>
      <w:r>
        <w:rPr>
          <w:lang w:eastAsia="en-AU"/>
        </w:rPr>
        <w:t xml:space="preserve"> </w:t>
      </w:r>
      <w:r w:rsidRPr="007572CB">
        <w:rPr>
          <w:lang w:eastAsia="en-AU"/>
        </w:rPr>
        <w:t>of</w:t>
      </w:r>
      <w:r>
        <w:rPr>
          <w:lang w:eastAsia="en-AU"/>
        </w:rPr>
        <w:t xml:space="preserve"> </w:t>
      </w:r>
      <w:r w:rsidRPr="007572CB">
        <w:rPr>
          <w:lang w:eastAsia="en-AU"/>
        </w:rPr>
        <w:t>both</w:t>
      </w:r>
      <w:r>
        <w:rPr>
          <w:lang w:eastAsia="en-AU"/>
        </w:rPr>
        <w:t xml:space="preserve"> </w:t>
      </w:r>
      <w:r w:rsidRPr="007572CB">
        <w:rPr>
          <w:lang w:eastAsia="en-AU"/>
        </w:rPr>
        <w:t>texts,</w:t>
      </w:r>
      <w:r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>
        <w:rPr>
          <w:lang w:eastAsia="en-AU"/>
        </w:rPr>
        <w:t xml:space="preserve"> </w:t>
      </w:r>
      <w:r w:rsidRPr="007572CB">
        <w:rPr>
          <w:lang w:eastAsia="en-AU"/>
        </w:rPr>
        <w:t>20</w:t>
      </w:r>
      <w:r>
        <w:rPr>
          <w:lang w:eastAsia="en-AU"/>
        </w:rPr>
        <w:t xml:space="preserve"> </w:t>
      </w:r>
      <w:r w:rsidRPr="007572CB">
        <w:rPr>
          <w:lang w:eastAsia="en-AU"/>
        </w:rPr>
        <w:t>minutes</w:t>
      </w:r>
      <w:r>
        <w:rPr>
          <w:lang w:eastAsia="en-AU"/>
        </w:rPr>
        <w:t xml:space="preserve"> </w:t>
      </w:r>
      <w:r w:rsidRPr="007572CB">
        <w:rPr>
          <w:lang w:eastAsia="en-AU"/>
        </w:rPr>
        <w:t>to</w:t>
      </w:r>
      <w:r>
        <w:rPr>
          <w:lang w:eastAsia="en-AU"/>
        </w:rPr>
        <w:t xml:space="preserve"> </w:t>
      </w:r>
      <w:r w:rsidRPr="007572CB">
        <w:rPr>
          <w:lang w:eastAsia="en-AU"/>
        </w:rPr>
        <w:t>complete</w:t>
      </w:r>
      <w:r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>
        <w:rPr>
          <w:lang w:eastAsia="en-AU"/>
        </w:rPr>
        <w:t xml:space="preserve"> response</w:t>
      </w:r>
      <w:r w:rsidRPr="007572CB">
        <w:rPr>
          <w:lang w:eastAsia="en-AU"/>
        </w:rPr>
        <w:t>.</w:t>
      </w:r>
    </w:p>
    <w:p w14:paraId="50CA564B" w14:textId="2D429A51" w:rsidR="0082234C" w:rsidRPr="007572CB" w:rsidRDefault="0082234C" w:rsidP="0082234C">
      <w:pPr>
        <w:rPr>
          <w:lang w:eastAsia="en-AU"/>
        </w:rPr>
      </w:pPr>
      <w:r>
        <w:rPr>
          <w:lang w:eastAsia="en-AU"/>
        </w:rPr>
        <w:t>You</w:t>
      </w:r>
      <w:r w:rsidR="009540BB">
        <w:rPr>
          <w:lang w:eastAsia="en-AU"/>
        </w:rPr>
        <w:t xml:space="preserve"> </w:t>
      </w:r>
      <w:r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be</w:t>
      </w:r>
      <w:r w:rsidR="009540BB">
        <w:rPr>
          <w:lang w:eastAsia="en-AU"/>
        </w:rPr>
        <w:t xml:space="preserve"> </w:t>
      </w:r>
      <w:r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>
        <w:rPr>
          <w:lang w:eastAsia="en-AU"/>
        </w:rPr>
        <w:t>to</w:t>
      </w:r>
      <w:r w:rsidR="009540BB">
        <w:rPr>
          <w:lang w:eastAsia="en-AU"/>
        </w:rPr>
        <w:t xml:space="preserve"> </w:t>
      </w:r>
      <w:r>
        <w:rPr>
          <w:lang w:eastAsia="en-AU"/>
        </w:rPr>
        <w:t>give</w:t>
      </w:r>
      <w:r w:rsidR="009540BB">
        <w:rPr>
          <w:lang w:eastAsia="en-AU"/>
        </w:rPr>
        <w:t xml:space="preserve"> </w:t>
      </w:r>
      <w:r>
        <w:rPr>
          <w:lang w:eastAsia="en-AU"/>
        </w:rPr>
        <w:t>one</w:t>
      </w:r>
      <w:r w:rsidR="009540BB">
        <w:rPr>
          <w:lang w:eastAsia="en-AU"/>
        </w:rPr>
        <w:t xml:space="preserve"> </w:t>
      </w:r>
      <w:r>
        <w:rPr>
          <w:lang w:eastAsia="en-AU"/>
        </w:rPr>
        <w:t>extended</w:t>
      </w:r>
      <w:r w:rsidR="009540BB">
        <w:rPr>
          <w:lang w:eastAsia="en-AU"/>
        </w:rPr>
        <w:t xml:space="preserve"> </w:t>
      </w:r>
      <w:r>
        <w:rPr>
          <w:lang w:eastAsia="en-AU"/>
        </w:rPr>
        <w:t>response,</w:t>
      </w:r>
      <w:r w:rsidR="009540BB">
        <w:rPr>
          <w:lang w:eastAsia="en-AU"/>
        </w:rPr>
        <w:t xml:space="preserve"> </w:t>
      </w:r>
      <w:r>
        <w:rPr>
          <w:lang w:eastAsia="en-AU"/>
        </w:rPr>
        <w:t>evaluating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spoken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by:</w:t>
      </w:r>
    </w:p>
    <w:p w14:paraId="7D5D63B1" w14:textId="1E40ED62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comparing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contrasting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</w:p>
    <w:p w14:paraId="02C68573" w14:textId="34B9C108" w:rsidR="0082234C" w:rsidRPr="007572CB" w:rsidRDefault="0082234C" w:rsidP="0082234C">
      <w:pPr>
        <w:pStyle w:val="ListBullet"/>
        <w:rPr>
          <w:lang w:eastAsia="en-AU"/>
        </w:rPr>
      </w:pPr>
      <w:r w:rsidRPr="007572CB">
        <w:rPr>
          <w:lang w:eastAsia="en-AU"/>
        </w:rPr>
        <w:t>presenting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new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form.</w:t>
      </w:r>
    </w:p>
    <w:p w14:paraId="14FA41E8" w14:textId="3C7B8E0B" w:rsidR="0082234C" w:rsidRPr="007572CB" w:rsidRDefault="00E43403" w:rsidP="0082234C">
      <w:pPr>
        <w:rPr>
          <w:lang w:eastAsia="en-AU"/>
        </w:rPr>
      </w:pPr>
      <w:r>
        <w:rPr>
          <w:lang w:eastAsia="en-AU"/>
        </w:rPr>
        <w:t>The question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="0082234C">
        <w:rPr>
          <w:lang w:eastAsia="en-AU"/>
        </w:rPr>
        <w:t>[language]</w:t>
      </w:r>
      <w:r w:rsidR="0082234C" w:rsidRPr="007572CB">
        <w:rPr>
          <w:lang w:eastAsia="en-AU"/>
        </w:rPr>
        <w:t>.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respond</w:t>
      </w:r>
      <w:r w:rsidR="009540BB">
        <w:rPr>
          <w:lang w:eastAsia="en-AU"/>
        </w:rPr>
        <w:t xml:space="preserve"> </w:t>
      </w:r>
      <w:r w:rsidR="0082234C"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="0082234C">
        <w:rPr>
          <w:lang w:eastAsia="en-AU"/>
        </w:rPr>
        <w:t>[language]</w:t>
      </w:r>
      <w:r w:rsidR="0082234C" w:rsidRPr="007572CB">
        <w:rPr>
          <w:lang w:eastAsia="en-AU"/>
        </w:rPr>
        <w:t>.</w:t>
      </w:r>
    </w:p>
    <w:p w14:paraId="01606952" w14:textId="762E2A0C" w:rsidR="0082234C" w:rsidRPr="006540E1" w:rsidRDefault="0082234C" w:rsidP="0082234C">
      <w:pPr>
        <w:rPr>
          <w:lang w:eastAsia="en-AU"/>
        </w:rPr>
      </w:pPr>
      <w:r w:rsidRPr="006540E1">
        <w:rPr>
          <w:rFonts w:cs="Arial"/>
          <w:shd w:val="clear" w:color="auto" w:fill="FFFFFF"/>
          <w:lang w:eastAsia="en-AU"/>
        </w:rPr>
        <w:t>The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expected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length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of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response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will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be</w:t>
      </w:r>
      <w:r w:rsidR="009540BB">
        <w:rPr>
          <w:rFonts w:cs="Arial"/>
          <w:shd w:val="clear" w:color="auto" w:fill="FFFFFF"/>
          <w:lang w:eastAsia="en-AU"/>
        </w:rPr>
        <w:t xml:space="preserve"> </w:t>
      </w:r>
      <w:r w:rsidRPr="006540E1">
        <w:rPr>
          <w:rFonts w:cs="Arial"/>
          <w:shd w:val="clear" w:color="auto" w:fill="FFFFFF"/>
          <w:lang w:eastAsia="en-AU"/>
        </w:rPr>
        <w:t>approximately:</w:t>
      </w:r>
    </w:p>
    <w:p w14:paraId="6AB51B5E" w14:textId="693899C4" w:rsidR="0082234C" w:rsidRPr="006540E1" w:rsidRDefault="0082234C" w:rsidP="0082234C">
      <w:pPr>
        <w:pStyle w:val="ListBullet"/>
        <w:rPr>
          <w:lang w:eastAsia="en-AU"/>
        </w:rPr>
      </w:pPr>
      <w:r w:rsidRPr="006540E1">
        <w:rPr>
          <w:lang w:eastAsia="en-AU"/>
        </w:rPr>
        <w:t>150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Korean</w:t>
      </w:r>
    </w:p>
    <w:p w14:paraId="40E7E846" w14:textId="1161137A" w:rsidR="0082234C" w:rsidRPr="006540E1" w:rsidRDefault="0082234C" w:rsidP="0082234C">
      <w:pPr>
        <w:pStyle w:val="ListBullet"/>
        <w:rPr>
          <w:lang w:eastAsia="en-AU"/>
        </w:rPr>
      </w:pPr>
      <w:r w:rsidRPr="006540E1">
        <w:rPr>
          <w:lang w:eastAsia="en-AU"/>
        </w:rPr>
        <w:t>200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Chinese</w:t>
      </w:r>
    </w:p>
    <w:p w14:paraId="12ECA47E" w14:textId="0D1B3BC0" w:rsidR="0082234C" w:rsidRPr="0082234C" w:rsidRDefault="0082234C" w:rsidP="0082234C">
      <w:pPr>
        <w:pStyle w:val="ListBullet"/>
        <w:rPr>
          <w:lang w:eastAsia="en-AU"/>
        </w:rPr>
      </w:pPr>
      <w:r w:rsidRPr="006540E1">
        <w:rPr>
          <w:lang w:eastAsia="en-AU"/>
        </w:rPr>
        <w:t>300</w:t>
      </w:r>
      <w:r w:rsidR="009540BB">
        <w:rPr>
          <w:lang w:eastAsia="en-AU"/>
        </w:rPr>
        <w:t xml:space="preserve"> </w:t>
      </w:r>
      <w:r w:rsidRPr="006540E1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6540E1">
        <w:rPr>
          <w:lang w:eastAsia="en-AU"/>
        </w:rPr>
        <w:t>Japanese.</w:t>
      </w:r>
    </w:p>
    <w:p w14:paraId="379A8B1E" w14:textId="39B4F8CC" w:rsidR="008C6552" w:rsidRPr="000E666C" w:rsidRDefault="008C6552" w:rsidP="00277844">
      <w:pPr>
        <w:pStyle w:val="Heading2"/>
        <w:rPr>
          <w:rFonts w:cs="Arial"/>
          <w:lang w:eastAsia="zh-CN"/>
        </w:rPr>
      </w:pPr>
      <w:bookmarkStart w:id="43" w:name="_Toc44569503"/>
      <w:r w:rsidRPr="000E666C">
        <w:rPr>
          <w:rFonts w:cs="Arial"/>
          <w:lang w:eastAsia="zh-CN"/>
        </w:rPr>
        <w:t>Criteria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="00D259A7">
        <w:rPr>
          <w:rFonts w:cs="Arial"/>
          <w:lang w:eastAsia="zh-CN"/>
        </w:rPr>
        <w:t>assessing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performance</w:t>
      </w:r>
      <w:bookmarkEnd w:id="43"/>
    </w:p>
    <w:p w14:paraId="27450A40" w14:textId="5B10F517" w:rsidR="00A016F1" w:rsidRPr="00500C51" w:rsidRDefault="00A016F1" w:rsidP="00A016F1">
      <w:pPr>
        <w:pStyle w:val="Heading3"/>
        <w:rPr>
          <w:sz w:val="36"/>
          <w:szCs w:val="36"/>
          <w:lang w:eastAsia="en-AU"/>
        </w:rPr>
      </w:pPr>
      <w:bookmarkStart w:id="44" w:name="_Toc44569504"/>
      <w:r w:rsidRPr="00500C51">
        <w:rPr>
          <w:sz w:val="36"/>
          <w:szCs w:val="36"/>
          <w:lang w:eastAsia="en-AU"/>
        </w:rPr>
        <w:t>Part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A</w:t>
      </w:r>
      <w:bookmarkEnd w:id="44"/>
    </w:p>
    <w:p w14:paraId="1EA6F951" w14:textId="409DB73C" w:rsidR="00A016F1" w:rsidRPr="007572CB" w:rsidRDefault="00A016F1" w:rsidP="00A016F1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expected</w:t>
      </w:r>
      <w:r w:rsidR="009540BB">
        <w:rPr>
          <w:lang w:eastAsia="en-AU"/>
        </w:rPr>
        <w:t xml:space="preserve"> </w:t>
      </w:r>
      <w:r>
        <w:rPr>
          <w:lang w:eastAsia="en-AU"/>
        </w:rPr>
        <w:t>to</w:t>
      </w:r>
      <w:r w:rsidR="009540BB">
        <w:rPr>
          <w:lang w:eastAsia="en-AU"/>
        </w:rPr>
        <w:t xml:space="preserve"> </w:t>
      </w:r>
      <w:r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>
        <w:rPr>
          <w:lang w:eastAsia="en-AU"/>
        </w:rPr>
        <w:t>your</w:t>
      </w:r>
      <w:r w:rsidR="009540BB">
        <w:rPr>
          <w:lang w:eastAsia="en-AU"/>
        </w:rPr>
        <w:t xml:space="preserve"> </w:t>
      </w:r>
      <w:r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communicate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relevant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comprehensible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English.</w:t>
      </w:r>
    </w:p>
    <w:p w14:paraId="06B75785" w14:textId="6402537D" w:rsidR="00A016F1" w:rsidRPr="00500C51" w:rsidRDefault="00A016F1" w:rsidP="00A016F1">
      <w:pPr>
        <w:pStyle w:val="Heading3"/>
        <w:rPr>
          <w:sz w:val="36"/>
          <w:szCs w:val="36"/>
          <w:lang w:eastAsia="en-AU"/>
        </w:rPr>
      </w:pPr>
      <w:bookmarkStart w:id="45" w:name="Heading7"/>
      <w:bookmarkStart w:id="46" w:name="_Toc44569505"/>
      <w:bookmarkEnd w:id="45"/>
      <w:r w:rsidRPr="00500C51">
        <w:rPr>
          <w:sz w:val="36"/>
          <w:szCs w:val="36"/>
          <w:lang w:eastAsia="en-AU"/>
        </w:rPr>
        <w:t>Part</w:t>
      </w:r>
      <w:r w:rsidR="009540BB">
        <w:rPr>
          <w:sz w:val="36"/>
          <w:szCs w:val="36"/>
          <w:lang w:eastAsia="en-AU"/>
        </w:rPr>
        <w:t xml:space="preserve"> </w:t>
      </w:r>
      <w:r w:rsidRPr="00500C51">
        <w:rPr>
          <w:sz w:val="36"/>
          <w:szCs w:val="36"/>
          <w:lang w:eastAsia="en-AU"/>
        </w:rPr>
        <w:t>B</w:t>
      </w:r>
      <w:bookmarkEnd w:id="46"/>
    </w:p>
    <w:p w14:paraId="42A53A8B" w14:textId="60DEBA5F" w:rsidR="00A016F1" w:rsidRPr="007572CB" w:rsidRDefault="00A016F1" w:rsidP="00A016F1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expected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to:</w:t>
      </w:r>
    </w:p>
    <w:p w14:paraId="57C3CD4C" w14:textId="56905783" w:rsidR="00A016F1" w:rsidRPr="007572CB" w:rsidRDefault="00A016F1" w:rsidP="00A016F1">
      <w:pPr>
        <w:pStyle w:val="ListBullet"/>
        <w:rPr>
          <w:lang w:eastAsia="en-AU"/>
        </w:rPr>
      </w:pPr>
      <w:r w:rsidRPr="007572CB">
        <w:rPr>
          <w:lang w:eastAsia="en-AU"/>
        </w:rPr>
        <w:t>compare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contrast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</w:p>
    <w:p w14:paraId="0DA7BE8B" w14:textId="19BA5D90" w:rsidR="00A016F1" w:rsidRPr="007572CB" w:rsidRDefault="00A016F1" w:rsidP="00A016F1">
      <w:pPr>
        <w:pStyle w:val="ListBullet"/>
        <w:rPr>
          <w:lang w:eastAsia="en-AU"/>
        </w:rPr>
      </w:pPr>
      <w:r w:rsidRPr="007572CB">
        <w:rPr>
          <w:lang w:eastAsia="en-AU"/>
        </w:rPr>
        <w:t>write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appropriate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purpose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audience</w:t>
      </w:r>
    </w:p>
    <w:p w14:paraId="77459D7B" w14:textId="40E25510" w:rsidR="00A016F1" w:rsidRPr="007572CB" w:rsidRDefault="00A016F1" w:rsidP="00A016F1">
      <w:pPr>
        <w:pStyle w:val="ListBullet"/>
        <w:rPr>
          <w:lang w:eastAsia="en-AU"/>
        </w:rPr>
      </w:pPr>
      <w:r w:rsidRPr="007572CB">
        <w:rPr>
          <w:lang w:eastAsia="en-AU"/>
        </w:rPr>
        <w:t>structure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sequence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6923ADCD" w14:textId="7176FE44" w:rsidR="000439F7" w:rsidRPr="000E666C" w:rsidRDefault="008C6552" w:rsidP="00A016F1">
      <w:pPr>
        <w:pStyle w:val="Heading2"/>
        <w:rPr>
          <w:rFonts w:cs="Arial"/>
          <w:lang w:eastAsia="zh-CN"/>
        </w:rPr>
      </w:pPr>
      <w:bookmarkStart w:id="47" w:name="_Toc44569506"/>
      <w:r w:rsidRPr="000E666C">
        <w:rPr>
          <w:rFonts w:cs="Arial"/>
          <w:lang w:eastAsia="zh-CN"/>
        </w:rPr>
        <w:t>Preparing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examination</w:t>
      </w:r>
      <w:bookmarkEnd w:id="47"/>
    </w:p>
    <w:p w14:paraId="76D80DCE" w14:textId="5F382689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best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way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prepare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exam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practise</w:t>
      </w:r>
      <w:proofErr w:type="spellEnd"/>
      <w:r w:rsidRPr="00500C51">
        <w:rPr>
          <w:lang w:val="en" w:eastAsia="en-AU"/>
        </w:rPr>
        <w:t>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Take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every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opportunity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listen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[language]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variety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contexts,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example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audio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texts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which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accompany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textbooks,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past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HSC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examinations,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SBS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news,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films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on.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Replay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section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not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understand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it.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Remember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examination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will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hear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each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item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twice.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Note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down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new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–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not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know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meaning</w:t>
      </w:r>
      <w:r>
        <w:rPr>
          <w:lang w:val="en" w:eastAsia="en-AU"/>
        </w:rPr>
        <w:t>s</w:t>
      </w:r>
      <w:r w:rsidRPr="00500C51">
        <w:rPr>
          <w:lang w:val="en" w:eastAsia="en-AU"/>
        </w:rPr>
        <w:t>,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look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them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up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dictionary.</w:t>
      </w:r>
    </w:p>
    <w:p w14:paraId="59969C4F" w14:textId="161F0571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lastRenderedPageBreak/>
        <w:t>Listen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actively.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Get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habit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listening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both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gist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specific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information.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Learn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identify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main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idea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before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concentrating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details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learn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recognise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how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language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used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different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contexts.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making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notes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while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listening.</w:t>
      </w:r>
    </w:p>
    <w:p w14:paraId="01F761F0" w14:textId="02AE993B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Develop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revise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key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phrases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each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contemporary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issue.</w:t>
      </w:r>
    </w:p>
    <w:p w14:paraId="0A74E27F" w14:textId="423C75FE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Learn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recognise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context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which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language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used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get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main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idea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before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becoming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lost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details.</w:t>
      </w:r>
    </w:p>
    <w:p w14:paraId="68711036" w14:textId="48628FC9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Take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every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opportunity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answering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questions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both</w:t>
      </w:r>
      <w:r w:rsidR="009540BB">
        <w:rPr>
          <w:lang w:val="en" w:eastAsia="en-AU"/>
        </w:rPr>
        <w:t xml:space="preserve"> </w:t>
      </w:r>
      <w:r>
        <w:rPr>
          <w:lang w:val="en" w:eastAsia="en-AU"/>
        </w:rPr>
        <w:t>[language]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="0017284D">
        <w:rPr>
          <w:lang w:val="en" w:eastAsia="en-AU"/>
        </w:rPr>
        <w:t xml:space="preserve">English. </w:t>
      </w:r>
      <w:r w:rsidR="0017284D">
        <w:rPr>
          <w:rFonts w:cs="Arial"/>
          <w:lang w:val="en"/>
        </w:rPr>
        <w:t>W</w:t>
      </w:r>
      <w:r w:rsidR="0017284D" w:rsidRPr="000E666C">
        <w:rPr>
          <w:rFonts w:cs="Arial"/>
          <w:lang w:val="en"/>
        </w:rPr>
        <w:t>ork</w:t>
      </w:r>
      <w:r w:rsidR="0017284D">
        <w:rPr>
          <w:rFonts w:cs="Arial"/>
          <w:lang w:val="en"/>
        </w:rPr>
        <w:t xml:space="preserve"> </w:t>
      </w:r>
      <w:r w:rsidR="0017284D" w:rsidRPr="000E666C">
        <w:rPr>
          <w:rFonts w:cs="Arial"/>
          <w:lang w:val="en"/>
        </w:rPr>
        <w:t>through</w:t>
      </w:r>
      <w:r w:rsidR="0017284D">
        <w:rPr>
          <w:rFonts w:cs="Arial"/>
          <w:lang w:val="en"/>
        </w:rPr>
        <w:t xml:space="preserve"> </w:t>
      </w:r>
      <w:hyperlink r:id="rId18" w:history="1">
        <w:r w:rsidR="0017284D" w:rsidRPr="000E666C">
          <w:rPr>
            <w:rStyle w:val="Hyperlink"/>
            <w:rFonts w:cs="Arial"/>
            <w:lang w:val="en"/>
          </w:rPr>
          <w:t>past</w:t>
        </w:r>
        <w:r w:rsidR="0017284D">
          <w:rPr>
            <w:rStyle w:val="Hyperlink"/>
            <w:rFonts w:cs="Arial"/>
            <w:lang w:val="en"/>
          </w:rPr>
          <w:t xml:space="preserve"> </w:t>
        </w:r>
        <w:r w:rsidR="0017284D" w:rsidRPr="000E666C">
          <w:rPr>
            <w:rStyle w:val="Hyperlink"/>
            <w:rFonts w:cs="Arial"/>
            <w:lang w:val="en"/>
          </w:rPr>
          <w:t>HSC</w:t>
        </w:r>
        <w:r w:rsidR="0017284D">
          <w:rPr>
            <w:rStyle w:val="Hyperlink"/>
            <w:rFonts w:cs="Arial"/>
            <w:lang w:val="en"/>
          </w:rPr>
          <w:t xml:space="preserve"> </w:t>
        </w:r>
        <w:r w:rsidR="0017284D" w:rsidRPr="000E666C">
          <w:rPr>
            <w:rStyle w:val="Hyperlink"/>
            <w:rFonts w:cs="Arial"/>
            <w:lang w:val="en"/>
          </w:rPr>
          <w:t>examination</w:t>
        </w:r>
        <w:r w:rsidR="0017284D">
          <w:rPr>
            <w:rStyle w:val="Hyperlink"/>
            <w:rFonts w:cs="Arial"/>
            <w:lang w:val="en"/>
          </w:rPr>
          <w:t xml:space="preserve"> </w:t>
        </w:r>
        <w:r w:rsidR="0017284D" w:rsidRPr="000E666C">
          <w:rPr>
            <w:rStyle w:val="Hyperlink"/>
            <w:rFonts w:cs="Arial"/>
            <w:lang w:val="en"/>
          </w:rPr>
          <w:t>papers</w:t>
        </w:r>
      </w:hyperlink>
      <w:r w:rsidR="0017284D" w:rsidRPr="0017284D">
        <w:rPr>
          <w:rStyle w:val="Hyperlink"/>
          <w:rFonts w:cs="Arial"/>
          <w:color w:val="auto"/>
          <w:u w:val="none"/>
          <w:lang w:val="en"/>
        </w:rPr>
        <w:t xml:space="preserve"> for your language</w:t>
      </w:r>
      <w:r w:rsidR="0017284D">
        <w:rPr>
          <w:lang w:val="en" w:eastAsia="en-AU"/>
        </w:rPr>
        <w:t xml:space="preserve">. </w:t>
      </w:r>
      <w:r w:rsidRPr="00500C51">
        <w:rPr>
          <w:lang w:val="en" w:eastAsia="en-AU"/>
        </w:rPr>
        <w:t>Develop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key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phrases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each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topic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revise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regularly.</w:t>
      </w:r>
      <w:r w:rsidR="009540BB">
        <w:rPr>
          <w:lang w:val="en" w:eastAsia="en-AU"/>
        </w:rPr>
        <w:t xml:space="preserve"> </w:t>
      </w:r>
    </w:p>
    <w:p w14:paraId="5487E545" w14:textId="1A989046" w:rsidR="00500C51" w:rsidRP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Finally,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using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dictionary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can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look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up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quickly.</w:t>
      </w:r>
    </w:p>
    <w:p w14:paraId="02D212F5" w14:textId="53AD3621" w:rsidR="00500C51" w:rsidRDefault="00500C51" w:rsidP="00500C51">
      <w:pPr>
        <w:rPr>
          <w:lang w:val="en" w:eastAsia="en-AU"/>
        </w:rPr>
      </w:pPr>
      <w:r w:rsidRPr="00500C51">
        <w:rPr>
          <w:lang w:val="en" w:eastAsia="en-AU"/>
        </w:rPr>
        <w:t>Try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listen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for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issues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are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similar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those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are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studying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proofErr w:type="spellStart"/>
      <w:r w:rsidRPr="00500C51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writing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information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[language].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This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will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help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Part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B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listening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responding</w:t>
      </w:r>
      <w:r w:rsidR="009540BB">
        <w:rPr>
          <w:lang w:val="en" w:eastAsia="en-AU"/>
        </w:rPr>
        <w:t xml:space="preserve"> </w:t>
      </w:r>
      <w:r w:rsidRPr="00500C51">
        <w:rPr>
          <w:lang w:val="en" w:eastAsia="en-AU"/>
        </w:rPr>
        <w:t>section.</w:t>
      </w:r>
      <w:r w:rsidR="009540BB">
        <w:rPr>
          <w:lang w:val="en" w:eastAsia="en-AU"/>
        </w:rPr>
        <w:t xml:space="preserve"> </w:t>
      </w:r>
    </w:p>
    <w:p w14:paraId="661E8CF1" w14:textId="3864A185" w:rsidR="006D4268" w:rsidRPr="000E666C" w:rsidRDefault="006D4268" w:rsidP="00500C51">
      <w:pPr>
        <w:pStyle w:val="Heading2"/>
        <w:rPr>
          <w:lang w:eastAsia="zh-CN"/>
        </w:rPr>
      </w:pPr>
      <w:bookmarkStart w:id="48" w:name="_Toc44569507"/>
      <w:r w:rsidRPr="000E666C">
        <w:rPr>
          <w:lang w:eastAsia="zh-CN"/>
        </w:rPr>
        <w:t>During</w:t>
      </w:r>
      <w:r w:rsidR="009540BB">
        <w:rPr>
          <w:lang w:eastAsia="zh-CN"/>
        </w:rPr>
        <w:t xml:space="preserve"> </w:t>
      </w:r>
      <w:r w:rsidRPr="000E666C">
        <w:rPr>
          <w:lang w:eastAsia="zh-CN"/>
        </w:rPr>
        <w:t>the</w:t>
      </w:r>
      <w:r w:rsidR="009540BB">
        <w:rPr>
          <w:lang w:eastAsia="zh-CN"/>
        </w:rPr>
        <w:t xml:space="preserve"> </w:t>
      </w:r>
      <w:r w:rsidRPr="000E666C">
        <w:rPr>
          <w:lang w:eastAsia="zh-CN"/>
        </w:rPr>
        <w:t>examination</w:t>
      </w:r>
      <w:bookmarkEnd w:id="48"/>
    </w:p>
    <w:p w14:paraId="288CFDB0" w14:textId="7D3EBDA0" w:rsidR="00500C51" w:rsidRPr="000E666C" w:rsidRDefault="00500C51" w:rsidP="00500C51">
      <w:pPr>
        <w:rPr>
          <w:lang w:val="en"/>
        </w:rPr>
      </w:pPr>
      <w:r w:rsidRPr="000E666C">
        <w:rPr>
          <w:lang w:val="en"/>
        </w:rPr>
        <w:t>Before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each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text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is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spoken,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read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the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question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for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each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item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and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take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notice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of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any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key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words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to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try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and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predict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what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might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be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said.</w:t>
      </w:r>
      <w:r w:rsidR="009540BB">
        <w:rPr>
          <w:lang w:val="en"/>
        </w:rPr>
        <w:t xml:space="preserve"> </w:t>
      </w:r>
    </w:p>
    <w:p w14:paraId="43ED12AB" w14:textId="122D4EE6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During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first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reading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try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understand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overall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message.</w:t>
      </w:r>
    </w:p>
    <w:p w14:paraId="78F1F9C4" w14:textId="14F37BDF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Take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notes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either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[language]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English.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Use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space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examination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paper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for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notes.</w:t>
      </w:r>
    </w:p>
    <w:p w14:paraId="7607D7A0" w14:textId="27E5A755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During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second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reading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process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information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write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clearly.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Include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relevant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details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required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questions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asked.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Check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that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make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sense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avoid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ambiguity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answers.</w:t>
      </w:r>
    </w:p>
    <w:p w14:paraId="25E8060B" w14:textId="33B3E63A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For</w:t>
      </w:r>
      <w:r w:rsidR="009540BB">
        <w:rPr>
          <w:lang w:val="en"/>
        </w:rPr>
        <w:t xml:space="preserve"> </w:t>
      </w:r>
      <w:r w:rsidRPr="00500C51">
        <w:rPr>
          <w:b/>
          <w:lang w:val="en"/>
        </w:rPr>
        <w:t>Part</w:t>
      </w:r>
      <w:r w:rsidR="009540BB">
        <w:rPr>
          <w:b/>
          <w:lang w:val="en"/>
        </w:rPr>
        <w:t xml:space="preserve"> </w:t>
      </w:r>
      <w:r w:rsidRPr="00500C51">
        <w:rPr>
          <w:b/>
          <w:lang w:val="en"/>
        </w:rPr>
        <w:t>A</w:t>
      </w:r>
      <w:r w:rsidRPr="00500C51">
        <w:rPr>
          <w:lang w:val="en"/>
        </w:rPr>
        <w:t>,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guided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number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of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lines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provided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spaces.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This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will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give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idea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about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amount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of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information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included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each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answer.</w:t>
      </w:r>
    </w:p>
    <w:p w14:paraId="513CA3A5" w14:textId="265901A1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If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have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spare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time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can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go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back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earlier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item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but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not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dwell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it.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better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prepare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for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coming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item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rather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than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lose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concentration.</w:t>
      </w:r>
    </w:p>
    <w:p w14:paraId="1E5ECE01" w14:textId="6ADF5B46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At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of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examination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can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fill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missing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details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make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changes.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not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leave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anything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out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–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cannot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given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marks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for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blank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spaces.</w:t>
      </w:r>
    </w:p>
    <w:p w14:paraId="3611C6C5" w14:textId="5E3C0DF8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Listen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to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="00E36E3C">
        <w:rPr>
          <w:lang w:val="en"/>
        </w:rPr>
        <w:t>two</w:t>
      </w:r>
      <w:r w:rsidR="009540BB">
        <w:rPr>
          <w:lang w:val="en"/>
        </w:rPr>
        <w:t xml:space="preserve"> </w:t>
      </w:r>
      <w:r w:rsidR="00E36E3C">
        <w:rPr>
          <w:lang w:val="en"/>
        </w:rPr>
        <w:t>texts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in</w:t>
      </w:r>
      <w:r w:rsidR="009540BB">
        <w:rPr>
          <w:lang w:val="en"/>
        </w:rPr>
        <w:t xml:space="preserve"> </w:t>
      </w:r>
      <w:r w:rsidRPr="00500C51">
        <w:rPr>
          <w:b/>
          <w:lang w:val="en"/>
        </w:rPr>
        <w:t>Part</w:t>
      </w:r>
      <w:r w:rsidR="009540BB">
        <w:rPr>
          <w:b/>
          <w:lang w:val="en"/>
        </w:rPr>
        <w:t xml:space="preserve"> </w:t>
      </w:r>
      <w:r w:rsidRPr="00500C51">
        <w:rPr>
          <w:b/>
          <w:lang w:val="en"/>
        </w:rPr>
        <w:t>B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very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carefully,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noting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down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key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points.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Answer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="00EA03D8">
        <w:rPr>
          <w:lang w:val="en"/>
        </w:rPr>
        <w:t>question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as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required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with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the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number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of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characters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stated.</w:t>
      </w:r>
    </w:p>
    <w:p w14:paraId="63033534" w14:textId="5015FEDA" w:rsidR="00500C51" w:rsidRPr="00500C51" w:rsidRDefault="00500C51" w:rsidP="00500C51">
      <w:pPr>
        <w:rPr>
          <w:lang w:val="en"/>
        </w:rPr>
      </w:pPr>
      <w:r w:rsidRPr="00500C51">
        <w:rPr>
          <w:lang w:val="en"/>
        </w:rPr>
        <w:t>Make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sure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you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write</w:t>
      </w:r>
      <w:r w:rsidR="009540BB">
        <w:rPr>
          <w:lang w:val="en"/>
        </w:rPr>
        <w:t xml:space="preserve"> </w:t>
      </w:r>
      <w:r w:rsidRPr="00500C51">
        <w:rPr>
          <w:lang w:val="en"/>
        </w:rPr>
        <w:t>legibly.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If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you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need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to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make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changes,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cross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out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words</w:t>
      </w:r>
      <w:r w:rsidR="00350ACA">
        <w:rPr>
          <w:lang w:val="en"/>
        </w:rPr>
        <w:t xml:space="preserve"> and rewrite your response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–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using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correction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tape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or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fluid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wastes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valuable</w:t>
      </w:r>
      <w:r w:rsidR="009540BB">
        <w:rPr>
          <w:lang w:val="en"/>
        </w:rPr>
        <w:t xml:space="preserve"> </w:t>
      </w:r>
      <w:r w:rsidRPr="000E666C">
        <w:rPr>
          <w:lang w:val="en"/>
        </w:rPr>
        <w:t>time.</w:t>
      </w:r>
    </w:p>
    <w:p w14:paraId="390DB321" w14:textId="0D1398D7" w:rsidR="006D4268" w:rsidRPr="0017284D" w:rsidRDefault="006D4268" w:rsidP="00500C51">
      <w:pPr>
        <w:pStyle w:val="Heading1"/>
        <w:rPr>
          <w:rFonts w:cs="Arial"/>
          <w:lang w:val="en"/>
        </w:rPr>
      </w:pPr>
      <w:bookmarkStart w:id="49" w:name="_Toc44569508"/>
      <w:r w:rsidRPr="0017284D">
        <w:rPr>
          <w:rFonts w:cs="Arial"/>
          <w:lang w:val="en"/>
        </w:rPr>
        <w:lastRenderedPageBreak/>
        <w:t>Section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II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–</w:t>
      </w:r>
      <w:r w:rsidR="009540BB" w:rsidRPr="0017284D">
        <w:rPr>
          <w:rFonts w:cs="Arial"/>
          <w:lang w:val="en"/>
        </w:rPr>
        <w:t xml:space="preserve"> </w:t>
      </w:r>
      <w:r w:rsidR="00500C51" w:rsidRPr="0017284D">
        <w:rPr>
          <w:rFonts w:cs="Arial"/>
          <w:lang w:val="en"/>
        </w:rPr>
        <w:t>r</w:t>
      </w:r>
      <w:r w:rsidRPr="0017284D">
        <w:rPr>
          <w:rFonts w:cs="Arial"/>
          <w:lang w:val="en"/>
        </w:rPr>
        <w:t>eading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and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responding</w:t>
      </w:r>
      <w:bookmarkEnd w:id="49"/>
    </w:p>
    <w:p w14:paraId="18CF8218" w14:textId="4A49CD48" w:rsidR="000439F7" w:rsidRPr="000E666C" w:rsidRDefault="00500C51" w:rsidP="00CC2479">
      <w:pPr>
        <w:pStyle w:val="Heading2"/>
        <w:rPr>
          <w:rFonts w:cs="Arial"/>
          <w:lang w:eastAsia="zh-CN"/>
        </w:rPr>
      </w:pPr>
      <w:bookmarkStart w:id="50" w:name="_Toc44569509"/>
      <w:r>
        <w:rPr>
          <w:rFonts w:cs="Arial"/>
          <w:lang w:eastAsia="zh-CN"/>
        </w:rPr>
        <w:t>E</w:t>
      </w:r>
      <w:r w:rsidR="000439F7" w:rsidRPr="000E666C">
        <w:rPr>
          <w:rFonts w:cs="Arial"/>
          <w:lang w:eastAsia="zh-CN"/>
        </w:rPr>
        <w:t>xamination</w:t>
      </w:r>
      <w:r w:rsidR="009540BB">
        <w:rPr>
          <w:rFonts w:cs="Arial"/>
          <w:lang w:eastAsia="zh-CN"/>
        </w:rPr>
        <w:t xml:space="preserve"> </w:t>
      </w:r>
      <w:r w:rsidR="000439F7" w:rsidRPr="000E666C">
        <w:rPr>
          <w:rFonts w:cs="Arial"/>
          <w:lang w:eastAsia="zh-CN"/>
        </w:rPr>
        <w:t>specifications</w:t>
      </w:r>
      <w:bookmarkEnd w:id="50"/>
    </w:p>
    <w:p w14:paraId="7E298C6B" w14:textId="0D422978" w:rsidR="00500C51" w:rsidRPr="007572CB" w:rsidRDefault="00500C51" w:rsidP="0017284D">
      <w:pPr>
        <w:rPr>
          <w:lang w:eastAsia="en-AU"/>
        </w:rPr>
      </w:pP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55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marks.</w:t>
      </w:r>
    </w:p>
    <w:p w14:paraId="1AFCE7EC" w14:textId="7F0C5960" w:rsidR="00500C51" w:rsidRPr="007572CB" w:rsidRDefault="00500C51" w:rsidP="0017284D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dictionaries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exam.</w:t>
      </w:r>
    </w:p>
    <w:p w14:paraId="735A16BB" w14:textId="31C2A1CA" w:rsidR="00500C51" w:rsidRPr="007572CB" w:rsidRDefault="00500C51" w:rsidP="0017284D">
      <w:pPr>
        <w:rPr>
          <w:lang w:eastAsia="en-AU"/>
        </w:rPr>
      </w:pPr>
      <w:r w:rsidRPr="007572CB">
        <w:rPr>
          <w:lang w:eastAsia="en-AU"/>
        </w:rPr>
        <w:t>It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written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designed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knowledge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skill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exchanging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written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texts.</w:t>
      </w:r>
    </w:p>
    <w:p w14:paraId="62270782" w14:textId="29BA2B38" w:rsidR="00500C51" w:rsidRPr="007572CB" w:rsidRDefault="00500C51" w:rsidP="0017284D">
      <w:pPr>
        <w:rPr>
          <w:lang w:eastAsia="en-AU"/>
        </w:rPr>
      </w:pP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divided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into</w:t>
      </w:r>
      <w:r w:rsidR="009540BB">
        <w:rPr>
          <w:lang w:eastAsia="en-AU"/>
        </w:rPr>
        <w:t xml:space="preserve"> </w:t>
      </w:r>
      <w:r w:rsidR="00E36E3C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parts.</w:t>
      </w:r>
    </w:p>
    <w:p w14:paraId="0E57DE92" w14:textId="6E932074" w:rsidR="00500C51" w:rsidRDefault="00500C51" w:rsidP="0017284D">
      <w:pPr>
        <w:rPr>
          <w:lang w:eastAsia="en-AU"/>
        </w:rPr>
      </w:pPr>
      <w:r w:rsidRPr="007572CB">
        <w:rPr>
          <w:lang w:eastAsia="en-AU"/>
        </w:rPr>
        <w:t>Part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40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Part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15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marks.</w:t>
      </w:r>
    </w:p>
    <w:p w14:paraId="29628ABB" w14:textId="43616EEE" w:rsidR="000A4B2C" w:rsidRPr="000E666C" w:rsidRDefault="000A4B2C" w:rsidP="00500C51">
      <w:pPr>
        <w:pStyle w:val="Heading3"/>
      </w:pPr>
      <w:bookmarkStart w:id="51" w:name="_Toc44569510"/>
      <w:r w:rsidRPr="000E666C">
        <w:t>Part</w:t>
      </w:r>
      <w:r w:rsidR="009540BB">
        <w:t xml:space="preserve"> </w:t>
      </w:r>
      <w:r w:rsidRPr="000E666C">
        <w:t>A</w:t>
      </w:r>
      <w:bookmarkEnd w:id="51"/>
    </w:p>
    <w:p w14:paraId="55A62A6A" w14:textId="0EDEB204" w:rsidR="00500C51" w:rsidRPr="007572CB" w:rsidRDefault="00500C51" w:rsidP="00500C51">
      <w:pPr>
        <w:rPr>
          <w:lang w:eastAsia="en-AU"/>
        </w:rPr>
      </w:pPr>
      <w:r w:rsidRPr="007572CB">
        <w:rPr>
          <w:lang w:eastAsia="en-AU"/>
        </w:rPr>
        <w:t>There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="00E36E3C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="00403D68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A</w:t>
      </w:r>
      <w:r w:rsidRPr="007572CB">
        <w:rPr>
          <w:lang w:eastAsia="en-AU"/>
        </w:rPr>
        <w:t>.</w:t>
      </w:r>
      <w:r w:rsidR="00403D68" w:rsidRPr="00403D68">
        <w:rPr>
          <w:lang w:eastAsia="en-AU"/>
        </w:rPr>
        <w:t xml:space="preserve"> </w:t>
      </w:r>
      <w:r w:rsidR="00403D68" w:rsidRPr="007572CB">
        <w:rPr>
          <w:lang w:eastAsia="en-AU"/>
        </w:rPr>
        <w:t>Questions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will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be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in</w:t>
      </w:r>
      <w:r w:rsidR="00403D68">
        <w:rPr>
          <w:lang w:eastAsia="en-AU"/>
        </w:rPr>
        <w:t xml:space="preserve"> [language] </w:t>
      </w:r>
      <w:r w:rsidR="00403D68" w:rsidRPr="007572CB">
        <w:rPr>
          <w:lang w:eastAsia="en-AU"/>
        </w:rPr>
        <w:t>and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English.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You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are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to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write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your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answers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in</w:t>
      </w:r>
      <w:r w:rsidR="00403D68">
        <w:rPr>
          <w:lang w:eastAsia="en-AU"/>
        </w:rPr>
        <w:t xml:space="preserve"> [language] </w:t>
      </w:r>
      <w:r w:rsidR="00403D68" w:rsidRPr="007572CB">
        <w:rPr>
          <w:lang w:eastAsia="en-AU"/>
        </w:rPr>
        <w:t>or</w:t>
      </w:r>
      <w:r w:rsidR="00403D68">
        <w:rPr>
          <w:lang w:eastAsia="en-AU"/>
        </w:rPr>
        <w:t xml:space="preserve"> </w:t>
      </w:r>
      <w:r w:rsidR="00403D68" w:rsidRPr="007572CB">
        <w:rPr>
          <w:lang w:eastAsia="en-AU"/>
        </w:rPr>
        <w:t>English.</w:t>
      </w:r>
    </w:p>
    <w:p w14:paraId="7C2D5F84" w14:textId="6CCDA968" w:rsidR="00500C51" w:rsidRDefault="00500C51" w:rsidP="00500C51">
      <w:pPr>
        <w:rPr>
          <w:lang w:eastAsia="en-AU"/>
        </w:rPr>
      </w:pP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 xml:space="preserve">Part A’s </w:t>
      </w:r>
      <w:r w:rsidRPr="007572CB">
        <w:rPr>
          <w:lang w:eastAsia="en-AU"/>
        </w:rPr>
        <w:t>first</w:t>
      </w:r>
      <w:r w:rsidR="009540BB">
        <w:rPr>
          <w:lang w:eastAsia="en-AU"/>
        </w:rPr>
        <w:t xml:space="preserve"> </w:t>
      </w:r>
      <w:r w:rsidR="00403D68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="00403D68">
        <w:rPr>
          <w:lang w:eastAsia="en-AU"/>
        </w:rPr>
        <w:t xml:space="preserve">(Question 3 of the examination)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based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extract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number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more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extended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paragraphs.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length</w:t>
      </w:r>
      <w:r w:rsidR="009540BB">
        <w:rPr>
          <w:lang w:eastAsia="en-AU"/>
        </w:rPr>
        <w:t xml:space="preserve"> </w:t>
      </w:r>
      <w:r>
        <w:rPr>
          <w:lang w:eastAsia="en-AU"/>
        </w:rPr>
        <w:t>of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extract</w:t>
      </w:r>
      <w:r w:rsidR="009540BB">
        <w:rPr>
          <w:lang w:eastAsia="en-AU"/>
        </w:rPr>
        <w:t xml:space="preserve"> </w:t>
      </w:r>
      <w:r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be:</w:t>
      </w:r>
    </w:p>
    <w:p w14:paraId="73B64981" w14:textId="4C64CE22" w:rsidR="00500C51" w:rsidRPr="00F80C93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t>up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500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Korean</w:t>
      </w:r>
    </w:p>
    <w:p w14:paraId="332ED220" w14:textId="7146052E" w:rsidR="00500C51" w:rsidRPr="00F80C93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t>up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600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Chinese</w:t>
      </w:r>
    </w:p>
    <w:p w14:paraId="263FDDA2" w14:textId="03A252BB" w:rsidR="00500C51" w:rsidRPr="007572CB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t>up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1000</w:t>
      </w:r>
      <w:r w:rsidR="009540BB">
        <w:rPr>
          <w:lang w:eastAsia="en-AU"/>
        </w:rPr>
        <w:t xml:space="preserve"> </w:t>
      </w:r>
      <w:r w:rsidRPr="00F80C93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Japanese.</w:t>
      </w:r>
    </w:p>
    <w:p w14:paraId="7B2658AE" w14:textId="2615D2CA" w:rsidR="00500C51" w:rsidRPr="007572CB" w:rsidRDefault="00500C51" w:rsidP="00500C51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identify,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discuss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analyse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features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example:</w:t>
      </w:r>
    </w:p>
    <w:p w14:paraId="0924FA55" w14:textId="77777777" w:rsidR="00500C51" w:rsidRPr="007572CB" w:rsidRDefault="00500C51" w:rsidP="00500C51">
      <w:pPr>
        <w:pStyle w:val="ListBullet"/>
        <w:rPr>
          <w:lang w:eastAsia="en-AU"/>
        </w:rPr>
      </w:pPr>
      <w:r w:rsidRPr="007572CB">
        <w:rPr>
          <w:lang w:eastAsia="en-AU"/>
        </w:rPr>
        <w:t>content</w:t>
      </w:r>
    </w:p>
    <w:p w14:paraId="6AA450BD" w14:textId="77777777" w:rsidR="00500C51" w:rsidRPr="007572CB" w:rsidRDefault="00500C51" w:rsidP="00500C51">
      <w:pPr>
        <w:pStyle w:val="ListBullet"/>
        <w:rPr>
          <w:lang w:eastAsia="en-AU"/>
        </w:rPr>
      </w:pPr>
      <w:r w:rsidRPr="007572CB">
        <w:rPr>
          <w:lang w:eastAsia="en-AU"/>
        </w:rPr>
        <w:t>context</w:t>
      </w:r>
    </w:p>
    <w:p w14:paraId="3CBA55E7" w14:textId="6B819304" w:rsidR="00500C51" w:rsidRPr="007572CB" w:rsidRDefault="00500C51" w:rsidP="00500C51">
      <w:pPr>
        <w:pStyle w:val="ListBullet"/>
        <w:rPr>
          <w:lang w:eastAsia="en-AU"/>
        </w:rPr>
      </w:pP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extract.</w:t>
      </w:r>
    </w:p>
    <w:p w14:paraId="537E4054" w14:textId="7E84A701" w:rsidR="00500C51" w:rsidRPr="007572CB" w:rsidRDefault="00500C51" w:rsidP="00500C51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>Part A’s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 w:rsidR="009540BB">
        <w:rPr>
          <w:lang w:eastAsia="en-AU"/>
        </w:rPr>
        <w:t xml:space="preserve"> </w:t>
      </w:r>
      <w:r w:rsidR="00403D68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="00403D68">
        <w:rPr>
          <w:lang w:eastAsia="en-AU"/>
        </w:rPr>
        <w:t xml:space="preserve">(Question 4 of the examination)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evaluate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features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more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more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same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theme.</w:t>
      </w:r>
    </w:p>
    <w:p w14:paraId="589E90C9" w14:textId="6E664C6D" w:rsidR="00500C51" w:rsidRDefault="00500C51" w:rsidP="00500C51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make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references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drawn</w:t>
      </w:r>
      <w:r w:rsidR="00D67E4A">
        <w:rPr>
          <w:lang w:eastAsia="en-AU"/>
        </w:rPr>
        <w:t xml:space="preserve">, and provide and </w:t>
      </w:r>
      <w:r w:rsidR="00D67E4A" w:rsidRPr="00D67E4A">
        <w:rPr>
          <w:lang w:eastAsia="en-AU"/>
        </w:rPr>
        <w:t>evaluate the textual features of the prescribed text(s) as they relate to the prescribed themes or contemporary issues, in an extended response</w:t>
      </w:r>
      <w:r w:rsidR="00D67E4A">
        <w:rPr>
          <w:lang w:eastAsia="en-AU"/>
        </w:rPr>
        <w:t>.</w:t>
      </w:r>
    </w:p>
    <w:p w14:paraId="5625651B" w14:textId="746CF4F4" w:rsidR="00500C51" w:rsidRDefault="00500C51" w:rsidP="00500C51">
      <w:pPr>
        <w:rPr>
          <w:lang w:eastAsia="en-AU"/>
        </w:rPr>
      </w:pPr>
      <w:r>
        <w:rPr>
          <w:lang w:eastAsia="en-AU"/>
        </w:rPr>
        <w:t>Your</w:t>
      </w:r>
      <w:r w:rsidR="009540BB">
        <w:rPr>
          <w:lang w:eastAsia="en-AU"/>
        </w:rPr>
        <w:t xml:space="preserve"> </w:t>
      </w:r>
      <w:r>
        <w:rPr>
          <w:lang w:eastAsia="en-AU"/>
        </w:rPr>
        <w:t>response</w:t>
      </w:r>
      <w:r w:rsidR="009540BB">
        <w:rPr>
          <w:lang w:eastAsia="en-AU"/>
        </w:rPr>
        <w:t xml:space="preserve"> </w:t>
      </w:r>
      <w:r>
        <w:rPr>
          <w:lang w:eastAsia="en-AU"/>
        </w:rPr>
        <w:t>should</w:t>
      </w:r>
      <w:r w:rsidR="009540BB">
        <w:rPr>
          <w:lang w:eastAsia="en-AU"/>
        </w:rPr>
        <w:t xml:space="preserve"> </w:t>
      </w:r>
      <w:r>
        <w:rPr>
          <w:lang w:eastAsia="en-AU"/>
        </w:rPr>
        <w:t>be</w:t>
      </w:r>
      <w:r w:rsidR="009540BB">
        <w:rPr>
          <w:lang w:eastAsia="en-AU"/>
        </w:rPr>
        <w:t xml:space="preserve"> </w:t>
      </w:r>
      <w:r>
        <w:rPr>
          <w:lang w:eastAsia="en-AU"/>
        </w:rPr>
        <w:t>from</w:t>
      </w:r>
      <w:r w:rsidR="009540BB">
        <w:rPr>
          <w:lang w:eastAsia="en-AU"/>
        </w:rPr>
        <w:t xml:space="preserve"> </w:t>
      </w:r>
      <w:r>
        <w:rPr>
          <w:lang w:eastAsia="en-AU"/>
        </w:rPr>
        <w:t>approximately</w:t>
      </w:r>
      <w:r w:rsidR="009A2EC1">
        <w:rPr>
          <w:lang w:eastAsia="en-AU"/>
        </w:rPr>
        <w:t xml:space="preserve"> 300 to 400 words in English, or</w:t>
      </w:r>
      <w:r>
        <w:rPr>
          <w:lang w:eastAsia="en-AU"/>
        </w:rPr>
        <w:t>:</w:t>
      </w:r>
    </w:p>
    <w:p w14:paraId="73A4A0D6" w14:textId="0E17614A" w:rsidR="00500C51" w:rsidRPr="00F80C93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lastRenderedPageBreak/>
        <w:t>300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400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Korean</w:t>
      </w:r>
    </w:p>
    <w:p w14:paraId="0DBB1E64" w14:textId="58BE9656" w:rsidR="00500C51" w:rsidRPr="00F80C93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t>350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450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Chinese</w:t>
      </w:r>
    </w:p>
    <w:p w14:paraId="5E89A47D" w14:textId="07E7F1CD" w:rsidR="00500C51" w:rsidRPr="00F80C93" w:rsidRDefault="00500C51" w:rsidP="00500C51">
      <w:pPr>
        <w:pStyle w:val="ListBullet"/>
        <w:rPr>
          <w:lang w:eastAsia="en-AU"/>
        </w:rPr>
      </w:pPr>
      <w:r w:rsidRPr="00F80C93">
        <w:rPr>
          <w:lang w:eastAsia="en-AU"/>
        </w:rPr>
        <w:t>600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800</w:t>
      </w:r>
      <w:r w:rsidR="009540BB">
        <w:rPr>
          <w:lang w:eastAsia="en-AU"/>
        </w:rPr>
        <w:t xml:space="preserve"> </w:t>
      </w:r>
      <w:r w:rsidRPr="00F80C93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F80C93">
        <w:rPr>
          <w:lang w:eastAsia="en-AU"/>
        </w:rPr>
        <w:t>Japanese.</w:t>
      </w:r>
    </w:p>
    <w:p w14:paraId="1D0BA228" w14:textId="2F497846" w:rsidR="006D4268" w:rsidRPr="000E666C" w:rsidRDefault="006D4268" w:rsidP="006D4268">
      <w:pPr>
        <w:pStyle w:val="Heading3"/>
        <w:rPr>
          <w:rFonts w:cs="Arial"/>
          <w:lang w:val="en"/>
        </w:rPr>
      </w:pPr>
      <w:bookmarkStart w:id="52" w:name="_Toc44569511"/>
      <w:r w:rsidRPr="000E666C">
        <w:rPr>
          <w:rFonts w:cs="Arial"/>
          <w:lang w:val="en"/>
        </w:rPr>
        <w:t>Part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B</w:t>
      </w:r>
      <w:bookmarkEnd w:id="52"/>
    </w:p>
    <w:p w14:paraId="2BADE251" w14:textId="7AB8DAB6" w:rsidR="00AF4878" w:rsidRDefault="00AF4878" w:rsidP="00AF4878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B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respond</w:t>
      </w:r>
      <w:r w:rsidR="009540BB">
        <w:rPr>
          <w:lang w:eastAsia="en-AU"/>
        </w:rPr>
        <w:t xml:space="preserve"> </w:t>
      </w:r>
      <w:r>
        <w:rPr>
          <w:lang w:eastAsia="en-AU"/>
        </w:rPr>
        <w:t>to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opinions,</w:t>
      </w:r>
      <w:r w:rsidR="009540BB">
        <w:rPr>
          <w:lang w:eastAsia="en-AU"/>
        </w:rPr>
        <w:t xml:space="preserve"> </w:t>
      </w:r>
      <w:r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an</w:t>
      </w:r>
      <w:r w:rsidR="009540BB">
        <w:rPr>
          <w:lang w:eastAsia="en-AU"/>
        </w:rPr>
        <w:t xml:space="preserve"> </w:t>
      </w:r>
      <w:r>
        <w:rPr>
          <w:lang w:eastAsia="en-AU"/>
        </w:rPr>
        <w:t>unseen</w:t>
      </w:r>
      <w:r w:rsidR="009540BB">
        <w:rPr>
          <w:lang w:eastAsia="en-AU"/>
        </w:rPr>
        <w:t xml:space="preserve"> </w:t>
      </w:r>
      <w:r>
        <w:rPr>
          <w:lang w:eastAsia="en-AU"/>
        </w:rPr>
        <w:t>text,</w:t>
      </w:r>
      <w:r w:rsidR="009540BB">
        <w:rPr>
          <w:lang w:eastAsia="en-AU"/>
        </w:rPr>
        <w:t xml:space="preserve"> </w:t>
      </w:r>
      <w:r>
        <w:rPr>
          <w:lang w:eastAsia="en-AU"/>
        </w:rPr>
        <w:t>with</w:t>
      </w:r>
      <w:r w:rsidR="009540BB">
        <w:rPr>
          <w:lang w:eastAsia="en-AU"/>
        </w:rPr>
        <w:t xml:space="preserve"> </w:t>
      </w:r>
      <w:r>
        <w:rPr>
          <w:lang w:eastAsia="en-AU"/>
        </w:rPr>
        <w:t>a</w:t>
      </w:r>
      <w:r w:rsidR="009540BB">
        <w:rPr>
          <w:lang w:eastAsia="en-AU"/>
        </w:rPr>
        <w:t xml:space="preserve"> </w:t>
      </w:r>
      <w:r>
        <w:rPr>
          <w:lang w:eastAsia="en-AU"/>
        </w:rPr>
        <w:t>stated</w:t>
      </w:r>
      <w:r w:rsidR="009540BB">
        <w:rPr>
          <w:lang w:eastAsia="en-AU"/>
        </w:rPr>
        <w:t xml:space="preserve"> </w:t>
      </w:r>
      <w:r>
        <w:rPr>
          <w:lang w:eastAsia="en-AU"/>
        </w:rPr>
        <w:t>audience,</w:t>
      </w:r>
      <w:r w:rsidR="009540BB">
        <w:rPr>
          <w:lang w:eastAsia="en-AU"/>
        </w:rPr>
        <w:t xml:space="preserve"> </w:t>
      </w:r>
      <w:r>
        <w:rPr>
          <w:lang w:eastAsia="en-AU"/>
        </w:rPr>
        <w:t>purpose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context.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relate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>
        <w:rPr>
          <w:lang w:eastAsia="en-AU"/>
        </w:rPr>
        <w:t>contemporary</w:t>
      </w:r>
      <w:r w:rsidR="009540BB">
        <w:rPr>
          <w:lang w:eastAsia="en-AU"/>
        </w:rPr>
        <w:t xml:space="preserve"> </w:t>
      </w:r>
      <w:r>
        <w:rPr>
          <w:lang w:eastAsia="en-AU"/>
        </w:rPr>
        <w:t>issues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be</w:t>
      </w:r>
      <w:r w:rsidR="009540BB">
        <w:rPr>
          <w:lang w:eastAsia="en-AU"/>
        </w:rPr>
        <w:t xml:space="preserve"> </w:t>
      </w:r>
      <w:r>
        <w:rPr>
          <w:lang w:eastAsia="en-AU"/>
        </w:rPr>
        <w:t>approximately:</w:t>
      </w:r>
    </w:p>
    <w:p w14:paraId="48D01278" w14:textId="33135AB1" w:rsidR="00AF4878" w:rsidRPr="00196605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250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Korean</w:t>
      </w:r>
    </w:p>
    <w:p w14:paraId="716165A6" w14:textId="7B8F2DB7" w:rsidR="00AF4878" w:rsidRPr="00196605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300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Chinese</w:t>
      </w:r>
    </w:p>
    <w:p w14:paraId="40858C43" w14:textId="1B028B14" w:rsidR="00AF4878" w:rsidRPr="007572CB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500</w:t>
      </w:r>
      <w:r w:rsidR="009540BB">
        <w:rPr>
          <w:lang w:eastAsia="en-AU"/>
        </w:rPr>
        <w:t xml:space="preserve"> </w:t>
      </w:r>
      <w:r w:rsidRPr="00196605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Japanese.</w:t>
      </w:r>
    </w:p>
    <w:p w14:paraId="5E62C306" w14:textId="36EA6066" w:rsidR="00AF4878" w:rsidRDefault="006E5C3E" w:rsidP="00AF4878">
      <w:pPr>
        <w:rPr>
          <w:lang w:eastAsia="en-AU"/>
        </w:rPr>
      </w:pPr>
      <w:r>
        <w:rPr>
          <w:lang w:eastAsia="en-AU"/>
        </w:rPr>
        <w:t>This q</w:t>
      </w:r>
      <w:r w:rsidR="00AF4878" w:rsidRPr="007572CB">
        <w:rPr>
          <w:lang w:eastAsia="en-AU"/>
        </w:rPr>
        <w:t>uestion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phrased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="00AF4878">
        <w:rPr>
          <w:lang w:eastAsia="en-AU"/>
        </w:rPr>
        <w:t>[language]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="00AF4878" w:rsidRPr="007572CB">
        <w:rPr>
          <w:lang w:eastAsia="en-AU"/>
        </w:rPr>
        <w:t>response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 xml:space="preserve">in [language] </w:t>
      </w:r>
      <w:r w:rsidR="00AF4878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="00AF4878">
        <w:rPr>
          <w:lang w:eastAsia="en-AU"/>
        </w:rPr>
        <w:t>approximately:</w:t>
      </w:r>
    </w:p>
    <w:p w14:paraId="0DE0B179" w14:textId="0B0B4FE5" w:rsidR="00AF4878" w:rsidRPr="00196605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300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Korean</w:t>
      </w:r>
    </w:p>
    <w:p w14:paraId="00051ED7" w14:textId="34D25333" w:rsidR="00AF4878" w:rsidRPr="00196605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350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Chinese</w:t>
      </w:r>
    </w:p>
    <w:p w14:paraId="5F7CD434" w14:textId="33F2C713" w:rsidR="00AF4878" w:rsidRPr="00196605" w:rsidRDefault="00AF4878" w:rsidP="00AF4878">
      <w:pPr>
        <w:pStyle w:val="ListBullet"/>
        <w:rPr>
          <w:lang w:eastAsia="en-AU"/>
        </w:rPr>
      </w:pPr>
      <w:r w:rsidRPr="00196605">
        <w:rPr>
          <w:lang w:eastAsia="en-AU"/>
        </w:rPr>
        <w:t>600</w:t>
      </w:r>
      <w:r w:rsidR="009540BB">
        <w:rPr>
          <w:lang w:eastAsia="en-AU"/>
        </w:rPr>
        <w:t xml:space="preserve"> </w:t>
      </w:r>
      <w:r w:rsidRPr="00196605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196605">
        <w:rPr>
          <w:lang w:eastAsia="en-AU"/>
        </w:rPr>
        <w:t>Japanese.</w:t>
      </w:r>
    </w:p>
    <w:p w14:paraId="66DB4FFC" w14:textId="18ED3823" w:rsidR="000A4B2C" w:rsidRPr="000E666C" w:rsidRDefault="000A4B2C" w:rsidP="00AF4878">
      <w:pPr>
        <w:pStyle w:val="Heading2"/>
        <w:rPr>
          <w:rFonts w:cs="Arial"/>
          <w:lang w:eastAsia="zh-CN"/>
        </w:rPr>
      </w:pPr>
      <w:bookmarkStart w:id="53" w:name="_Toc44569512"/>
      <w:r w:rsidRPr="000E666C">
        <w:rPr>
          <w:rFonts w:cs="Arial"/>
          <w:lang w:eastAsia="zh-CN"/>
        </w:rPr>
        <w:t>Criteria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="00D259A7">
        <w:rPr>
          <w:rFonts w:cs="Arial"/>
          <w:lang w:eastAsia="zh-CN"/>
        </w:rPr>
        <w:t>assessing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performance</w:t>
      </w:r>
      <w:bookmarkEnd w:id="53"/>
    </w:p>
    <w:p w14:paraId="424DE5CE" w14:textId="4922609E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3,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to:</w:t>
      </w:r>
    </w:p>
    <w:p w14:paraId="4175EBC6" w14:textId="119AEFCE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identify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</w:t>
      </w:r>
      <w:r>
        <w:rPr>
          <w:lang w:eastAsia="en-AU"/>
        </w:rPr>
        <w:t>a</w:t>
      </w:r>
      <w:r w:rsidRPr="007572CB">
        <w:rPr>
          <w:lang w:eastAsia="en-AU"/>
        </w:rPr>
        <w:t>lyse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specific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</w:p>
    <w:p w14:paraId="63E2DFE6" w14:textId="1AB5672C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analyse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convey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meaning</w:t>
      </w:r>
    </w:p>
    <w:p w14:paraId="11B453A6" w14:textId="01912F9C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communicate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relevant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textual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references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either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4DF9B9A8" w14:textId="48FCEF55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4,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to:</w:t>
      </w:r>
    </w:p>
    <w:p w14:paraId="00543E46" w14:textId="485124A1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analyse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convey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meaning</w:t>
      </w:r>
    </w:p>
    <w:p w14:paraId="3AE5A78C" w14:textId="5C1039C2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analyse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relationship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between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related</w:t>
      </w:r>
      <w:r w:rsidR="009540BB">
        <w:rPr>
          <w:lang w:eastAsia="en-AU"/>
        </w:rPr>
        <w:t xml:space="preserve"> </w:t>
      </w:r>
      <w:r w:rsidR="00E43403">
        <w:rPr>
          <w:lang w:eastAsia="en-AU"/>
        </w:rPr>
        <w:t>con</w:t>
      </w:r>
      <w:r w:rsidRPr="007572CB">
        <w:rPr>
          <w:lang w:eastAsia="en-AU"/>
        </w:rPr>
        <w:t>temporary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issues</w:t>
      </w:r>
    </w:p>
    <w:p w14:paraId="17596E78" w14:textId="3CFA5554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communicate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relevant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textual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references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either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</w:p>
    <w:p w14:paraId="5CEFB3D4" w14:textId="12014E06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structure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sequence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ideas.</w:t>
      </w:r>
    </w:p>
    <w:p w14:paraId="72D2BBBB" w14:textId="74761A98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B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="0019188F">
        <w:rPr>
          <w:lang w:eastAsia="en-AU"/>
        </w:rPr>
        <w:t>5</w:t>
      </w:r>
      <w:r w:rsidRPr="007572CB">
        <w:rPr>
          <w:lang w:eastAsia="en-AU"/>
        </w:rPr>
        <w:t>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E43403">
        <w:rPr>
          <w:lang w:eastAsia="en-AU"/>
        </w:rPr>
        <w:t xml:space="preserve"> ability to:</w:t>
      </w:r>
    </w:p>
    <w:p w14:paraId="1978EE78" w14:textId="224EB504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exchange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</w:p>
    <w:p w14:paraId="4F613D0C" w14:textId="55C49A07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communicate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relevant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textual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references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support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</w:t>
      </w:r>
    </w:p>
    <w:p w14:paraId="606FCBD3" w14:textId="5351B37F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lastRenderedPageBreak/>
        <w:t>structure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sequence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opinions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</w:p>
    <w:p w14:paraId="3BEB4F05" w14:textId="13888680" w:rsidR="00AF4878" w:rsidRPr="007572CB" w:rsidRDefault="00AF4878" w:rsidP="00AF4878">
      <w:pPr>
        <w:pStyle w:val="ListBullet"/>
        <w:rPr>
          <w:lang w:eastAsia="en-AU"/>
        </w:rPr>
      </w:pPr>
      <w:r w:rsidRPr="007572CB"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control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range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structures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vocabulary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20CE5E53" w14:textId="1BB0B70A" w:rsidR="000A4B2C" w:rsidRPr="000E666C" w:rsidRDefault="007C16EC" w:rsidP="00AF4878">
      <w:pPr>
        <w:pStyle w:val="Heading2"/>
        <w:rPr>
          <w:rFonts w:cs="Arial"/>
          <w:lang w:eastAsia="zh-CN"/>
        </w:rPr>
      </w:pPr>
      <w:bookmarkStart w:id="54" w:name="_Toc44569513"/>
      <w:r w:rsidRPr="000E666C">
        <w:rPr>
          <w:rFonts w:cs="Arial"/>
          <w:lang w:eastAsia="zh-CN"/>
        </w:rPr>
        <w:t>Preparing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for</w:t>
      </w:r>
      <w:r w:rsidR="009540BB">
        <w:rPr>
          <w:rFonts w:cs="Arial"/>
          <w:lang w:eastAsia="zh-CN"/>
        </w:rPr>
        <w:t xml:space="preserve"> </w:t>
      </w:r>
      <w:r w:rsidR="000A4B2C"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="000A4B2C" w:rsidRPr="000E666C">
        <w:rPr>
          <w:rFonts w:cs="Arial"/>
          <w:lang w:eastAsia="zh-CN"/>
        </w:rPr>
        <w:t>examination</w:t>
      </w:r>
      <w:bookmarkEnd w:id="54"/>
    </w:p>
    <w:p w14:paraId="2F4B5044" w14:textId="7B610625" w:rsidR="00AF4878" w:rsidRDefault="00AF4878" w:rsidP="00AF4878">
      <w:pPr>
        <w:rPr>
          <w:rFonts w:cs="Arial"/>
          <w:lang w:val="en"/>
        </w:rPr>
      </w:pP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best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prepare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wide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range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types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number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different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sources</w:t>
      </w:r>
      <w:r>
        <w:rPr>
          <w:lang w:eastAsia="en-AU"/>
        </w:rPr>
        <w:t>,</w:t>
      </w:r>
      <w:r w:rsidR="009540BB">
        <w:rPr>
          <w:lang w:eastAsia="en-AU"/>
        </w:rPr>
        <w:t xml:space="preserve"> </w:t>
      </w:r>
      <w:r>
        <w:rPr>
          <w:lang w:eastAsia="en-AU"/>
        </w:rPr>
        <w:t>for</w:t>
      </w:r>
      <w:r w:rsidR="009540BB">
        <w:rPr>
          <w:lang w:eastAsia="en-AU"/>
        </w:rPr>
        <w:t xml:space="preserve"> </w:t>
      </w:r>
      <w:r>
        <w:rPr>
          <w:lang w:eastAsia="en-AU"/>
        </w:rPr>
        <w:t>example</w:t>
      </w:r>
      <w:r w:rsidR="009540BB">
        <w:rPr>
          <w:lang w:eastAsia="en-AU"/>
        </w:rPr>
        <w:t xml:space="preserve"> </w:t>
      </w:r>
      <w:r w:rsidRPr="000E666C">
        <w:rPr>
          <w:rFonts w:cs="Arial"/>
          <w:lang w:val="en"/>
        </w:rPr>
        <w:t>online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articles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and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blogs,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course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books,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newspapers,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magazines,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brochures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and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advertisements</w:t>
      </w:r>
      <w:r>
        <w:rPr>
          <w:rFonts w:cs="Arial"/>
          <w:lang w:val="en"/>
        </w:rPr>
        <w:t>.</w:t>
      </w:r>
    </w:p>
    <w:p w14:paraId="77531B97" w14:textId="09B28413" w:rsidR="00AF4878" w:rsidRPr="007572CB" w:rsidRDefault="00AF4878" w:rsidP="00AF4878">
      <w:pPr>
        <w:rPr>
          <w:rFonts w:asciiTheme="minorHAnsi" w:hAnsiTheme="minorHAnsi" w:cs="Arial"/>
          <w:sz w:val="22"/>
          <w:szCs w:val="22"/>
          <w:lang w:val="en"/>
        </w:rPr>
      </w:pPr>
      <w:r>
        <w:rPr>
          <w:rFonts w:cs="Arial"/>
          <w:lang w:val="en"/>
        </w:rPr>
        <w:t>W</w:t>
      </w:r>
      <w:r w:rsidRPr="000E666C">
        <w:rPr>
          <w:rFonts w:cs="Arial"/>
          <w:lang w:val="en"/>
        </w:rPr>
        <w:t>ork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through</w:t>
      </w:r>
      <w:r w:rsidR="009540BB">
        <w:rPr>
          <w:rFonts w:cs="Arial"/>
          <w:lang w:val="en"/>
        </w:rPr>
        <w:t xml:space="preserve"> </w:t>
      </w:r>
      <w:hyperlink r:id="rId19" w:history="1">
        <w:r w:rsidR="004E6F07" w:rsidRPr="000E666C">
          <w:rPr>
            <w:rStyle w:val="Hyperlink"/>
            <w:rFonts w:cs="Arial"/>
            <w:lang w:val="en"/>
          </w:rPr>
          <w:t>past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HSC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examination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papers</w:t>
        </w:r>
      </w:hyperlink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for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your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language,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seeking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feedback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from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your</w:t>
      </w:r>
      <w:r w:rsidR="009540B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teacher.</w:t>
      </w:r>
    </w:p>
    <w:p w14:paraId="4A56565B" w14:textId="093246AE" w:rsidR="00AF4878" w:rsidRDefault="00AF4878" w:rsidP="00AF4878">
      <w:pPr>
        <w:rPr>
          <w:lang w:eastAsia="en-AU"/>
        </w:rPr>
      </w:pPr>
      <w:r>
        <w:rPr>
          <w:lang w:eastAsia="en-AU"/>
        </w:rPr>
        <w:t>Familiarise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yourself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well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prepared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them.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lots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practice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class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home.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Get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teacher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help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answers.</w:t>
      </w:r>
    </w:p>
    <w:p w14:paraId="6D3BCD7A" w14:textId="75F5913E" w:rsidR="00AF4878" w:rsidRDefault="00AF4878" w:rsidP="00AF4878">
      <w:pPr>
        <w:rPr>
          <w:lang w:eastAsia="en-AU"/>
        </w:rPr>
      </w:pPr>
      <w:r>
        <w:rPr>
          <w:lang w:eastAsia="en-AU"/>
        </w:rPr>
        <w:t>Practise</w:t>
      </w:r>
      <w:r w:rsidR="009540BB">
        <w:rPr>
          <w:lang w:eastAsia="en-AU"/>
        </w:rPr>
        <w:t xml:space="preserve"> </w:t>
      </w:r>
      <w:r>
        <w:rPr>
          <w:lang w:eastAsia="en-AU"/>
        </w:rPr>
        <w:t>responding</w:t>
      </w:r>
      <w:r w:rsidR="009540BB">
        <w:rPr>
          <w:lang w:eastAsia="en-AU"/>
        </w:rPr>
        <w:t xml:space="preserve"> </w:t>
      </w:r>
      <w:r>
        <w:rPr>
          <w:lang w:eastAsia="en-AU"/>
        </w:rPr>
        <w:t>to</w:t>
      </w:r>
      <w:r w:rsidR="009540BB">
        <w:rPr>
          <w:lang w:eastAsia="en-AU"/>
        </w:rPr>
        <w:t xml:space="preserve"> </w:t>
      </w:r>
      <w:r>
        <w:rPr>
          <w:lang w:eastAsia="en-AU"/>
        </w:rPr>
        <w:t>a</w:t>
      </w:r>
      <w:r w:rsidRPr="007572CB">
        <w:rPr>
          <w:lang w:eastAsia="en-AU"/>
        </w:rPr>
        <w:t>rticles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contemporary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issues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listed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syllabus</w:t>
      </w:r>
      <w:r>
        <w:rPr>
          <w:lang w:eastAsia="en-AU"/>
        </w:rPr>
        <w:t>,</w:t>
      </w:r>
      <w:r w:rsidR="009540BB">
        <w:rPr>
          <w:lang w:eastAsia="en-AU"/>
        </w:rPr>
        <w:t xml:space="preserve"> </w:t>
      </w:r>
      <w:r>
        <w:rPr>
          <w:lang w:eastAsia="en-AU"/>
        </w:rPr>
        <w:t>giving</w:t>
      </w:r>
      <w:r w:rsidR="009540BB">
        <w:rPr>
          <w:lang w:eastAsia="en-AU"/>
        </w:rPr>
        <w:t xml:space="preserve"> </w:t>
      </w:r>
      <w:r>
        <w:rPr>
          <w:lang w:eastAsia="en-AU"/>
        </w:rPr>
        <w:t>your</w:t>
      </w:r>
      <w:r w:rsidR="009540BB">
        <w:rPr>
          <w:lang w:eastAsia="en-AU"/>
        </w:rPr>
        <w:t xml:space="preserve"> </w:t>
      </w:r>
      <w:r>
        <w:rPr>
          <w:lang w:eastAsia="en-AU"/>
        </w:rPr>
        <w:t>opinion.</w:t>
      </w:r>
    </w:p>
    <w:p w14:paraId="638810A0" w14:textId="50092DCF" w:rsidR="000A4B2C" w:rsidRPr="000E666C" w:rsidRDefault="000A4B2C" w:rsidP="00AF4878">
      <w:pPr>
        <w:pStyle w:val="Heading2"/>
        <w:rPr>
          <w:rFonts w:cs="Arial"/>
          <w:lang w:eastAsia="zh-CN"/>
        </w:rPr>
      </w:pPr>
      <w:bookmarkStart w:id="55" w:name="_Toc44569514"/>
      <w:r w:rsidRPr="000E666C">
        <w:rPr>
          <w:rFonts w:cs="Arial"/>
          <w:lang w:eastAsia="zh-CN"/>
        </w:rPr>
        <w:t>During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the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eastAsia="zh-CN"/>
        </w:rPr>
        <w:t>examination</w:t>
      </w:r>
      <w:bookmarkEnd w:id="55"/>
    </w:p>
    <w:p w14:paraId="6040CB4D" w14:textId="6F1166B5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Read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before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guide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through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text.</w:t>
      </w:r>
    </w:p>
    <w:p w14:paraId="734C8B22" w14:textId="7221E220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Read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gain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general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>content, then r</w:t>
      </w:r>
      <w:r w:rsidRPr="007572CB">
        <w:rPr>
          <w:lang w:eastAsia="en-AU"/>
        </w:rPr>
        <w:t>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second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time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from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where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think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come.</w:t>
      </w:r>
    </w:p>
    <w:p w14:paraId="5A827EE7" w14:textId="5AFA1EE0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A</w:t>
      </w:r>
      <w:r>
        <w:rPr>
          <w:b/>
          <w:bCs/>
          <w:lang w:eastAsia="en-AU"/>
        </w:rPr>
        <w:t>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work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through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answers.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fully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provide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relevant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information.</w:t>
      </w:r>
      <w:r w:rsidR="009540BB">
        <w:rPr>
          <w:lang w:eastAsia="en-AU"/>
        </w:rPr>
        <w:t xml:space="preserve"> </w:t>
      </w:r>
    </w:p>
    <w:p w14:paraId="5B4B3EF4" w14:textId="60B0FE5B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No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should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same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information.</w:t>
      </w:r>
    </w:p>
    <w:p w14:paraId="70BB0B14" w14:textId="727A5371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b/>
          <w:bCs/>
          <w:lang w:eastAsia="en-AU"/>
        </w:rPr>
        <w:t>Part</w:t>
      </w:r>
      <w:r w:rsidR="009540BB">
        <w:rPr>
          <w:b/>
          <w:bCs/>
          <w:lang w:eastAsia="en-AU"/>
        </w:rPr>
        <w:t xml:space="preserve"> </w:t>
      </w:r>
      <w:r w:rsidRPr="007572CB">
        <w:rPr>
          <w:b/>
          <w:bCs/>
          <w:lang w:eastAsia="en-AU"/>
        </w:rPr>
        <w:t>B</w:t>
      </w:r>
      <w:r w:rsidRPr="007572CB">
        <w:rPr>
          <w:lang w:eastAsia="en-AU"/>
        </w:rPr>
        <w:t>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underline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points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="009A2EC1">
        <w:rPr>
          <w:lang w:eastAsia="en-AU"/>
        </w:rPr>
        <w:t xml:space="preserve">text and then </w:t>
      </w:r>
      <w:r w:rsidRPr="007572CB"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fully,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meeting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requirement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number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characters</w:t>
      </w:r>
      <w:r w:rsidR="00D47348">
        <w:rPr>
          <w:lang w:eastAsia="en-AU"/>
        </w:rPr>
        <w:t xml:space="preserve"> and demonstrating understanding of the whole text</w:t>
      </w:r>
      <w:r w:rsidRPr="007572CB">
        <w:rPr>
          <w:lang w:eastAsia="en-AU"/>
        </w:rPr>
        <w:t>.</w:t>
      </w:r>
    </w:p>
    <w:p w14:paraId="52A4E272" w14:textId="3530BA4A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Make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legible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answers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make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sense.</w:t>
      </w:r>
    </w:p>
    <w:p w14:paraId="0B6B1072" w14:textId="48788506" w:rsidR="00CC2479" w:rsidRPr="0017284D" w:rsidRDefault="00CC2479" w:rsidP="00CC2479">
      <w:pPr>
        <w:pStyle w:val="Heading1"/>
        <w:rPr>
          <w:rFonts w:cs="Arial"/>
          <w:lang w:val="en"/>
        </w:rPr>
      </w:pPr>
      <w:bookmarkStart w:id="56" w:name="_Toc44569515"/>
      <w:r w:rsidRPr="0017284D">
        <w:rPr>
          <w:rFonts w:cs="Arial"/>
          <w:lang w:val="en"/>
        </w:rPr>
        <w:lastRenderedPageBreak/>
        <w:t>Section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III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–</w:t>
      </w:r>
      <w:r w:rsidR="009540BB" w:rsidRPr="0017284D">
        <w:rPr>
          <w:rFonts w:cs="Arial"/>
          <w:lang w:val="en"/>
        </w:rPr>
        <w:t xml:space="preserve"> </w:t>
      </w:r>
      <w:r w:rsidR="0017284D" w:rsidRPr="0017284D">
        <w:rPr>
          <w:rFonts w:cs="Arial"/>
          <w:lang w:val="en"/>
        </w:rPr>
        <w:t>w</w:t>
      </w:r>
      <w:r w:rsidRPr="0017284D">
        <w:rPr>
          <w:rFonts w:cs="Arial"/>
          <w:lang w:val="en"/>
        </w:rPr>
        <w:t>riting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in</w:t>
      </w:r>
      <w:r w:rsidR="009540BB" w:rsidRPr="0017284D">
        <w:rPr>
          <w:rFonts w:cs="Arial"/>
          <w:lang w:val="en"/>
        </w:rPr>
        <w:t xml:space="preserve"> </w:t>
      </w:r>
      <w:r w:rsidRPr="0017284D">
        <w:rPr>
          <w:rFonts w:cs="Arial"/>
          <w:lang w:val="en"/>
        </w:rPr>
        <w:t>[language]</w:t>
      </w:r>
      <w:bookmarkEnd w:id="56"/>
      <w:r w:rsidR="009540BB" w:rsidRPr="0017284D">
        <w:rPr>
          <w:rFonts w:cs="Arial"/>
          <w:lang w:val="en"/>
        </w:rPr>
        <w:t xml:space="preserve"> </w:t>
      </w:r>
    </w:p>
    <w:p w14:paraId="03E85546" w14:textId="379A84CE" w:rsidR="00F17646" w:rsidRPr="000E666C" w:rsidRDefault="00F17646" w:rsidP="00F17646">
      <w:pPr>
        <w:pStyle w:val="Heading2"/>
        <w:rPr>
          <w:rFonts w:cs="Arial"/>
          <w:lang w:val="en"/>
        </w:rPr>
      </w:pPr>
      <w:bookmarkStart w:id="57" w:name="_Toc44569516"/>
      <w:r w:rsidRPr="000E666C">
        <w:rPr>
          <w:rFonts w:cs="Arial"/>
        </w:rPr>
        <w:t>Examination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specifications</w:t>
      </w:r>
      <w:bookmarkEnd w:id="57"/>
    </w:p>
    <w:p w14:paraId="0BA062A0" w14:textId="258C9574" w:rsidR="00AF4878" w:rsidRPr="007572CB" w:rsidRDefault="00AF4878" w:rsidP="00AF4878">
      <w:pPr>
        <w:rPr>
          <w:lang w:eastAsia="en-AU"/>
        </w:rPr>
      </w:pPr>
      <w:bookmarkStart w:id="58" w:name="prep"/>
      <w:bookmarkEnd w:id="58"/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25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marks.</w:t>
      </w:r>
    </w:p>
    <w:p w14:paraId="22F44BE9" w14:textId="68F5EB78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dictionaries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exam.</w:t>
      </w:r>
    </w:p>
    <w:p w14:paraId="1110F92F" w14:textId="3730B5AB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third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written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designed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express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through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production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original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53343F80" w14:textId="5D28A263" w:rsidR="00AF4878" w:rsidRPr="003E306F" w:rsidRDefault="00AF4878" w:rsidP="00AF4878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original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[language],</w:t>
      </w:r>
      <w:r w:rsidR="009540BB">
        <w:rPr>
          <w:lang w:eastAsia="en-AU"/>
        </w:rPr>
        <w:t xml:space="preserve"> </w:t>
      </w:r>
      <w:r>
        <w:rPr>
          <w:lang w:eastAsia="en-AU"/>
        </w:rPr>
        <w:t>with</w:t>
      </w:r>
      <w:r w:rsidR="009540BB">
        <w:rPr>
          <w:lang w:eastAsia="en-AU"/>
        </w:rPr>
        <w:t xml:space="preserve"> </w:t>
      </w:r>
      <w:r>
        <w:rPr>
          <w:lang w:eastAsia="en-AU"/>
        </w:rPr>
        <w:t>an</w:t>
      </w:r>
      <w:r w:rsidR="009540BB">
        <w:rPr>
          <w:lang w:eastAsia="en-AU"/>
        </w:rPr>
        <w:t xml:space="preserve"> </w:t>
      </w:r>
      <w:r>
        <w:rPr>
          <w:lang w:eastAsia="en-AU"/>
        </w:rPr>
        <w:t>approximate</w:t>
      </w:r>
      <w:r w:rsidR="009540BB">
        <w:rPr>
          <w:lang w:eastAsia="en-AU"/>
        </w:rPr>
        <w:t xml:space="preserve"> </w:t>
      </w:r>
      <w:r>
        <w:rPr>
          <w:lang w:eastAsia="en-AU"/>
        </w:rPr>
        <w:t>length</w:t>
      </w:r>
      <w:r w:rsidR="009540BB">
        <w:rPr>
          <w:lang w:eastAsia="en-AU"/>
        </w:rPr>
        <w:t xml:space="preserve"> </w:t>
      </w:r>
      <w:r>
        <w:rPr>
          <w:lang w:eastAsia="en-AU"/>
        </w:rPr>
        <w:t>of:</w:t>
      </w:r>
    </w:p>
    <w:p w14:paraId="1674F545" w14:textId="36478468" w:rsidR="00AF4878" w:rsidRPr="003E306F" w:rsidRDefault="00AF4878" w:rsidP="00AF4878">
      <w:pPr>
        <w:pStyle w:val="ListBullet"/>
        <w:rPr>
          <w:lang w:eastAsia="en-AU"/>
        </w:rPr>
      </w:pPr>
      <w:r w:rsidRPr="003E306F">
        <w:rPr>
          <w:lang w:eastAsia="en-AU"/>
        </w:rPr>
        <w:t>350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Indonesian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Korean</w:t>
      </w:r>
    </w:p>
    <w:p w14:paraId="1FF2191B" w14:textId="5DA88650" w:rsidR="00AF4878" w:rsidRPr="003E306F" w:rsidRDefault="00AF4878" w:rsidP="00AF4878">
      <w:pPr>
        <w:pStyle w:val="ListBullet"/>
        <w:rPr>
          <w:lang w:eastAsia="en-AU"/>
        </w:rPr>
      </w:pPr>
      <w:r w:rsidRPr="003E306F">
        <w:rPr>
          <w:lang w:eastAsia="en-AU"/>
        </w:rPr>
        <w:t>400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characters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Chinese</w:t>
      </w:r>
    </w:p>
    <w:p w14:paraId="25B9EDC3" w14:textId="79FC8B4F" w:rsidR="00AF4878" w:rsidRPr="003E306F" w:rsidRDefault="00AF4878" w:rsidP="00AF4878">
      <w:pPr>
        <w:pStyle w:val="ListBullet"/>
        <w:rPr>
          <w:lang w:eastAsia="en-AU"/>
        </w:rPr>
      </w:pPr>
      <w:r w:rsidRPr="003E306F">
        <w:rPr>
          <w:lang w:eastAsia="en-AU"/>
        </w:rPr>
        <w:t>700</w:t>
      </w:r>
      <w:r w:rsidR="009540BB">
        <w:rPr>
          <w:lang w:eastAsia="en-AU"/>
        </w:rPr>
        <w:t xml:space="preserve"> </w:t>
      </w:r>
      <w:r w:rsidRPr="003E306F">
        <w:rPr>
          <w:i/>
          <w:iCs/>
          <w:lang w:eastAsia="en-AU"/>
        </w:rPr>
        <w:t>ji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3E306F">
        <w:rPr>
          <w:lang w:eastAsia="en-AU"/>
        </w:rPr>
        <w:t>Japanese.</w:t>
      </w:r>
    </w:p>
    <w:p w14:paraId="68E31A38" w14:textId="7289796A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There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choice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="00E36E3C">
        <w:rPr>
          <w:lang w:eastAsia="en-AU"/>
        </w:rPr>
        <w:t>two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tasks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requiring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responses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same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type.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Each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task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relate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contemporary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issues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will</w:t>
      </w:r>
      <w:r w:rsidR="009540BB">
        <w:rPr>
          <w:lang w:eastAsia="en-AU"/>
        </w:rPr>
        <w:t xml:space="preserve"> </w:t>
      </w:r>
      <w:r>
        <w:rPr>
          <w:lang w:eastAsia="en-AU"/>
        </w:rPr>
        <w:t>specify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purpose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audience.</w:t>
      </w:r>
    </w:p>
    <w:p w14:paraId="6B71C203" w14:textId="7C052683" w:rsidR="00AF4878" w:rsidRPr="007572CB" w:rsidRDefault="00AF4878" w:rsidP="00AF4878">
      <w:pPr>
        <w:rPr>
          <w:lang w:eastAsia="en-AU"/>
        </w:rPr>
      </w:pP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phrased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English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57429374" w14:textId="22D47341" w:rsidR="00F17646" w:rsidRPr="000E666C" w:rsidRDefault="00F17646" w:rsidP="00AF4878">
      <w:pPr>
        <w:pStyle w:val="Heading2"/>
        <w:rPr>
          <w:rFonts w:cs="Arial"/>
          <w:lang w:val="en"/>
        </w:rPr>
      </w:pPr>
      <w:bookmarkStart w:id="59" w:name="_Toc44569517"/>
      <w:r w:rsidRPr="000E666C">
        <w:rPr>
          <w:rFonts w:cs="Arial"/>
          <w:lang w:val="en"/>
        </w:rPr>
        <w:t>Criteria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for</w:t>
      </w:r>
      <w:r w:rsidR="009540BB">
        <w:rPr>
          <w:rFonts w:cs="Arial"/>
          <w:lang w:val="en"/>
        </w:rPr>
        <w:t xml:space="preserve"> </w:t>
      </w:r>
      <w:r w:rsidR="00D259A7">
        <w:rPr>
          <w:rFonts w:cs="Arial"/>
          <w:lang w:eastAsia="zh-CN"/>
        </w:rPr>
        <w:t>assessing</w:t>
      </w:r>
      <w:r w:rsidR="009540BB">
        <w:rPr>
          <w:rFonts w:cs="Arial"/>
          <w:lang w:eastAsia="zh-CN"/>
        </w:rPr>
        <w:t xml:space="preserve"> </w:t>
      </w:r>
      <w:r w:rsidRPr="000E666C">
        <w:rPr>
          <w:rFonts w:cs="Arial"/>
          <w:lang w:val="en"/>
        </w:rPr>
        <w:t>performance</w:t>
      </w:r>
      <w:bookmarkEnd w:id="59"/>
    </w:p>
    <w:p w14:paraId="0849ABFD" w14:textId="54185D0C" w:rsidR="00FA0C0F" w:rsidRPr="007572CB" w:rsidRDefault="00FA0C0F" w:rsidP="00356988">
      <w:pPr>
        <w:rPr>
          <w:lang w:eastAsia="en-AU"/>
        </w:rPr>
      </w:pP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assessed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ability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to:</w:t>
      </w:r>
    </w:p>
    <w:p w14:paraId="0D57CD19" w14:textId="20C88C6E" w:rsidR="00FA0C0F" w:rsidRPr="007572CB" w:rsidRDefault="00FA0C0F" w:rsidP="00356988">
      <w:pPr>
        <w:pStyle w:val="ListBullet"/>
        <w:rPr>
          <w:lang w:eastAsia="en-AU"/>
        </w:rPr>
      </w:pPr>
      <w:r w:rsidRPr="007572CB"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understanding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prescribed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contemporary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issues</w:t>
      </w:r>
    </w:p>
    <w:p w14:paraId="7C63F6CB" w14:textId="73A29CC7" w:rsidR="00FA0C0F" w:rsidRPr="007572CB" w:rsidRDefault="00FA0C0F" w:rsidP="00356988">
      <w:pPr>
        <w:pStyle w:val="ListBullet"/>
        <w:rPr>
          <w:lang w:eastAsia="en-AU"/>
        </w:rPr>
      </w:pPr>
      <w:r w:rsidRPr="007572CB">
        <w:rPr>
          <w:lang w:eastAsia="en-AU"/>
        </w:rPr>
        <w:t>write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text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appropriate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purpose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audience</w:t>
      </w:r>
    </w:p>
    <w:p w14:paraId="21FFCB39" w14:textId="7EA76AA0" w:rsidR="00FA0C0F" w:rsidRPr="007572CB" w:rsidRDefault="00FA0C0F" w:rsidP="00356988">
      <w:pPr>
        <w:pStyle w:val="ListBullet"/>
        <w:rPr>
          <w:lang w:eastAsia="en-AU"/>
        </w:rPr>
      </w:pPr>
      <w:r w:rsidRPr="007572CB">
        <w:rPr>
          <w:lang w:eastAsia="en-AU"/>
        </w:rPr>
        <w:t>structure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sequence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information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ideas</w:t>
      </w:r>
    </w:p>
    <w:p w14:paraId="6D241EC0" w14:textId="38A64CE1" w:rsidR="00FA0C0F" w:rsidRPr="007572CB" w:rsidRDefault="00FA0C0F" w:rsidP="00356988">
      <w:pPr>
        <w:pStyle w:val="ListBullet"/>
        <w:rPr>
          <w:lang w:eastAsia="en-AU"/>
        </w:rPr>
      </w:pPr>
      <w:r w:rsidRPr="007572CB">
        <w:rPr>
          <w:lang w:eastAsia="en-AU"/>
        </w:rPr>
        <w:t>demonstrate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control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range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structures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voca</w:t>
      </w:r>
      <w:r w:rsidR="00356988">
        <w:rPr>
          <w:lang w:eastAsia="en-AU"/>
        </w:rPr>
        <w:t>b</w:t>
      </w:r>
      <w:r w:rsidRPr="007572CB">
        <w:rPr>
          <w:lang w:eastAsia="en-AU"/>
        </w:rPr>
        <w:t>ulary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</w:t>
      </w:r>
      <w:r w:rsidR="009540BB">
        <w:rPr>
          <w:lang w:eastAsia="en-AU"/>
        </w:rPr>
        <w:t xml:space="preserve"> </w:t>
      </w:r>
      <w:r w:rsidR="00356988">
        <w:rPr>
          <w:lang w:eastAsia="en-AU"/>
        </w:rPr>
        <w:t>[language]</w:t>
      </w:r>
      <w:r w:rsidRPr="007572CB">
        <w:rPr>
          <w:lang w:eastAsia="en-AU"/>
        </w:rPr>
        <w:t>.</w:t>
      </w:r>
    </w:p>
    <w:p w14:paraId="5C2EE826" w14:textId="3D5F6254" w:rsidR="00F17646" w:rsidRPr="000E666C" w:rsidRDefault="00F17646" w:rsidP="00F17646">
      <w:pPr>
        <w:pStyle w:val="Heading2"/>
        <w:rPr>
          <w:rFonts w:cs="Arial"/>
          <w:lang w:val="en"/>
        </w:rPr>
      </w:pPr>
      <w:bookmarkStart w:id="60" w:name="_Toc44569518"/>
      <w:r w:rsidRPr="000E666C">
        <w:rPr>
          <w:rFonts w:cs="Arial"/>
          <w:lang w:val="en"/>
        </w:rPr>
        <w:t>Preparing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for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the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</w:rPr>
        <w:t>examination</w:t>
      </w:r>
      <w:bookmarkEnd w:id="60"/>
    </w:p>
    <w:p w14:paraId="766BBBE1" w14:textId="0114379F" w:rsidR="00356988" w:rsidRPr="007572CB" w:rsidRDefault="00356988" w:rsidP="00356988">
      <w:pPr>
        <w:rPr>
          <w:lang w:eastAsia="en-AU"/>
        </w:rPr>
      </w:pP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prepare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exam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should:</w:t>
      </w:r>
    </w:p>
    <w:p w14:paraId="1E13945C" w14:textId="7FDC088B" w:rsidR="00356988" w:rsidRPr="000E666C" w:rsidRDefault="00356988" w:rsidP="00356988">
      <w:pPr>
        <w:pStyle w:val="ListBullet"/>
        <w:rPr>
          <w:b/>
          <w:bCs/>
          <w:lang w:val="en" w:eastAsia="en-AU"/>
        </w:rPr>
      </w:pPr>
      <w:r>
        <w:rPr>
          <w:b/>
          <w:bCs/>
          <w:lang w:eastAsia="en-AU"/>
        </w:rPr>
        <w:t>r</w:t>
      </w:r>
      <w:proofErr w:type="spellStart"/>
      <w:r w:rsidRPr="000E666C">
        <w:rPr>
          <w:b/>
          <w:bCs/>
          <w:lang w:val="en" w:eastAsia="en-AU"/>
        </w:rPr>
        <w:t>ead</w:t>
      </w:r>
      <w:proofErr w:type="spellEnd"/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widely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in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[language]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Cs/>
          <w:lang w:val="en" w:eastAsia="en-AU"/>
        </w:rPr>
        <w:t>–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try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to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read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articles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relating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to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the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contemporary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issues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listed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in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the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syllabus.</w:t>
      </w:r>
      <w:r w:rsidR="009540BB">
        <w:rPr>
          <w:bCs/>
          <w:lang w:val="en" w:eastAsia="en-AU"/>
        </w:rPr>
        <w:t xml:space="preserve"> </w:t>
      </w:r>
      <w:r>
        <w:rPr>
          <w:bCs/>
          <w:lang w:val="en" w:eastAsia="en-AU"/>
        </w:rPr>
        <w:t>N</w:t>
      </w:r>
      <w:r w:rsidRPr="000E666C">
        <w:rPr>
          <w:lang w:val="en" w:eastAsia="en-AU"/>
        </w:rPr>
        <w:t>ote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down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interesting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phrases,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new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vocabulary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facts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will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later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be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able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incorporate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writing.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read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wide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range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texts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text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types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will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notice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different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features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these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text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types.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Make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yourself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familiar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with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features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distinguish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text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type.</w:t>
      </w:r>
    </w:p>
    <w:p w14:paraId="0166F3F7" w14:textId="3402F181" w:rsidR="00955E56" w:rsidRPr="00955E56" w:rsidRDefault="00955E56" w:rsidP="00955E56">
      <w:pPr>
        <w:pStyle w:val="ListBullet"/>
        <w:rPr>
          <w:lang w:val="en" w:eastAsia="en-AU"/>
        </w:rPr>
      </w:pPr>
      <w:r w:rsidRPr="00955E56">
        <w:rPr>
          <w:b/>
        </w:rPr>
        <w:t>develop a bank of language expressions to use in a range of context</w:t>
      </w:r>
      <w:r>
        <w:rPr>
          <w:b/>
        </w:rPr>
        <w:t>s</w:t>
      </w:r>
      <w:r w:rsidRPr="00955E56">
        <w:t xml:space="preserve"> – develop your own </w:t>
      </w:r>
      <w:r>
        <w:t xml:space="preserve">generic and issues-based </w:t>
      </w:r>
      <w:r w:rsidRPr="00955E56">
        <w:t>list</w:t>
      </w:r>
      <w:r>
        <w:t>s</w:t>
      </w:r>
      <w:r w:rsidRPr="00955E56">
        <w:t xml:space="preserve"> as you read, view and li</w:t>
      </w:r>
      <w:r>
        <w:t>s</w:t>
      </w:r>
      <w:r w:rsidRPr="00955E56">
        <w:t>ten to the language</w:t>
      </w:r>
      <w:r>
        <w:t>,</w:t>
      </w:r>
      <w:r w:rsidRPr="00955E56">
        <w:t xml:space="preserve"> and consult with </w:t>
      </w:r>
      <w:r w:rsidRPr="00955E56">
        <w:lastRenderedPageBreak/>
        <w:t>your teacher about expressions and idiomatic language related to prescribed themes and contemporary issues.</w:t>
      </w:r>
    </w:p>
    <w:p w14:paraId="702F5D5E" w14:textId="431A738B" w:rsidR="00356988" w:rsidRPr="000E666C" w:rsidRDefault="00356988" w:rsidP="00356988">
      <w:pPr>
        <w:pStyle w:val="ListBullet"/>
        <w:rPr>
          <w:lang w:val="en" w:eastAsia="en-AU"/>
        </w:rPr>
      </w:pPr>
      <w:r>
        <w:rPr>
          <w:b/>
          <w:bCs/>
          <w:lang w:val="en" w:eastAsia="en-AU"/>
        </w:rPr>
        <w:t>l</w:t>
      </w:r>
      <w:r w:rsidRPr="000E666C">
        <w:rPr>
          <w:b/>
          <w:bCs/>
          <w:lang w:val="en" w:eastAsia="en-AU"/>
        </w:rPr>
        <w:t>earn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from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your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mistakes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Cs/>
          <w:lang w:val="en" w:eastAsia="en-AU"/>
        </w:rPr>
        <w:t>–</w:t>
      </w:r>
      <w:r w:rsidR="009540BB">
        <w:rPr>
          <w:bCs/>
          <w:lang w:val="en" w:eastAsia="en-AU"/>
        </w:rPr>
        <w:t xml:space="preserve"> </w:t>
      </w:r>
      <w:r w:rsidRPr="000E666C">
        <w:rPr>
          <w:bCs/>
          <w:lang w:val="en" w:eastAsia="en-AU"/>
        </w:rPr>
        <w:t>c</w:t>
      </w:r>
      <w:r w:rsidRPr="000E666C">
        <w:rPr>
          <w:lang w:val="en" w:eastAsia="en-AU"/>
        </w:rPr>
        <w:t>arefully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go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over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reviewed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by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teacher,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reading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reflecting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feedback.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not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understand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</w:t>
      </w:r>
      <w:r>
        <w:rPr>
          <w:lang w:val="en" w:eastAsia="en-AU"/>
        </w:rPr>
        <w:t>omething,</w:t>
      </w:r>
      <w:r w:rsidR="009540BB">
        <w:rPr>
          <w:lang w:val="en" w:eastAsia="en-AU"/>
        </w:rPr>
        <w:t xml:space="preserve"> </w:t>
      </w:r>
      <w:r>
        <w:rPr>
          <w:lang w:val="en" w:eastAsia="en-AU"/>
        </w:rPr>
        <w:t>clarify</w:t>
      </w:r>
      <w:r w:rsidR="009540BB">
        <w:rPr>
          <w:lang w:val="en" w:eastAsia="en-AU"/>
        </w:rPr>
        <w:t xml:space="preserve"> </w:t>
      </w:r>
      <w:r>
        <w:rPr>
          <w:lang w:val="en" w:eastAsia="en-AU"/>
        </w:rPr>
        <w:t>with</w:t>
      </w:r>
      <w:r w:rsidR="009540BB">
        <w:rPr>
          <w:lang w:val="en" w:eastAsia="en-AU"/>
        </w:rPr>
        <w:t xml:space="preserve"> </w:t>
      </w:r>
      <w:r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>
        <w:rPr>
          <w:lang w:val="en" w:eastAsia="en-AU"/>
        </w:rPr>
        <w:t>teac</w:t>
      </w:r>
      <w:r w:rsidRPr="000E666C">
        <w:rPr>
          <w:lang w:val="en" w:eastAsia="en-AU"/>
        </w:rPr>
        <w:t>her.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Keep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all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folder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read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over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earlier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pieces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see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how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much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progress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have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made.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Check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are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not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still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making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same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mistakes.</w:t>
      </w:r>
    </w:p>
    <w:p w14:paraId="641DD815" w14:textId="1B0C0E2C" w:rsidR="00356988" w:rsidRPr="00733947" w:rsidRDefault="00356988" w:rsidP="00356988">
      <w:pPr>
        <w:pStyle w:val="ListBullet"/>
        <w:rPr>
          <w:lang w:val="en" w:eastAsia="en-AU"/>
        </w:rPr>
      </w:pPr>
      <w:proofErr w:type="spellStart"/>
      <w:r>
        <w:rPr>
          <w:b/>
          <w:bCs/>
          <w:lang w:val="en" w:eastAsia="en-AU"/>
        </w:rPr>
        <w:t>p</w:t>
      </w:r>
      <w:r w:rsidRPr="000E666C">
        <w:rPr>
          <w:b/>
          <w:bCs/>
          <w:lang w:val="en" w:eastAsia="en-AU"/>
        </w:rPr>
        <w:t>ractise</w:t>
      </w:r>
      <w:proofErr w:type="spellEnd"/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regularly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Cs/>
          <w:lang w:val="en" w:eastAsia="en-AU"/>
        </w:rPr>
        <w:t>–</w:t>
      </w:r>
      <w:r w:rsidR="009540BB">
        <w:rPr>
          <w:bCs/>
          <w:lang w:val="en" w:eastAsia="en-AU"/>
        </w:rPr>
        <w:t xml:space="preserve"> </w:t>
      </w:r>
      <w:r w:rsidRPr="000E666C">
        <w:rPr>
          <w:bCs/>
          <w:lang w:val="en" w:eastAsia="en-AU"/>
        </w:rPr>
        <w:t>w</w:t>
      </w:r>
      <w:r w:rsidRPr="000E666C">
        <w:rPr>
          <w:lang w:val="en" w:eastAsia="en-AU"/>
        </w:rPr>
        <w:t>rite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[language]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much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can.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Get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habit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always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planning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putting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effort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it.</w:t>
      </w:r>
      <w:r w:rsidR="009540BB">
        <w:rPr>
          <w:lang w:val="en" w:eastAsia="en-AU"/>
        </w:rPr>
        <w:t xml:space="preserve"> </w:t>
      </w:r>
      <w:proofErr w:type="spellStart"/>
      <w:r w:rsidRPr="000E666C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writing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under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exam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conditions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by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giving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yourself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time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limit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which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complete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task.</w:t>
      </w:r>
      <w:r w:rsidR="009540BB">
        <w:rPr>
          <w:lang w:val="en" w:eastAsia="en-AU"/>
        </w:rPr>
        <w:t xml:space="preserve"> </w:t>
      </w:r>
      <w:r w:rsidRPr="00F12E87">
        <w:rPr>
          <w:lang w:val="en"/>
        </w:rPr>
        <w:t>Work</w:t>
      </w:r>
      <w:r w:rsidR="009540BB">
        <w:rPr>
          <w:lang w:val="en"/>
        </w:rPr>
        <w:t xml:space="preserve"> </w:t>
      </w:r>
      <w:r w:rsidRPr="00F12E87">
        <w:rPr>
          <w:lang w:val="en"/>
        </w:rPr>
        <w:t>through</w:t>
      </w:r>
      <w:r w:rsidR="009540BB">
        <w:rPr>
          <w:lang w:val="en"/>
        </w:rPr>
        <w:t xml:space="preserve"> </w:t>
      </w:r>
      <w:hyperlink r:id="rId20" w:history="1">
        <w:r w:rsidR="004E6F07" w:rsidRPr="000E666C">
          <w:rPr>
            <w:rStyle w:val="Hyperlink"/>
            <w:rFonts w:cs="Arial"/>
            <w:lang w:val="en"/>
          </w:rPr>
          <w:t>past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HSC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examination</w:t>
        </w:r>
        <w:r w:rsidR="004E6F07">
          <w:rPr>
            <w:rStyle w:val="Hyperlink"/>
            <w:rFonts w:cs="Arial"/>
            <w:lang w:val="en"/>
          </w:rPr>
          <w:t xml:space="preserve"> </w:t>
        </w:r>
        <w:r w:rsidR="004E6F07" w:rsidRPr="000E666C">
          <w:rPr>
            <w:rStyle w:val="Hyperlink"/>
            <w:rFonts w:cs="Arial"/>
            <w:lang w:val="en"/>
          </w:rPr>
          <w:t>papers</w:t>
        </w:r>
      </w:hyperlink>
      <w:r w:rsidR="009540BB">
        <w:rPr>
          <w:lang w:val="en"/>
        </w:rPr>
        <w:t xml:space="preserve"> </w:t>
      </w:r>
      <w:r w:rsidRPr="00F12E87">
        <w:rPr>
          <w:lang w:val="en"/>
        </w:rPr>
        <w:t>for</w:t>
      </w:r>
      <w:r w:rsidR="009540BB">
        <w:rPr>
          <w:lang w:val="en"/>
        </w:rPr>
        <w:t xml:space="preserve"> </w:t>
      </w:r>
      <w:r w:rsidRPr="00F12E87">
        <w:rPr>
          <w:lang w:val="en"/>
        </w:rPr>
        <w:t>your</w:t>
      </w:r>
      <w:r w:rsidR="009540BB">
        <w:rPr>
          <w:lang w:val="en"/>
        </w:rPr>
        <w:t xml:space="preserve"> </w:t>
      </w:r>
      <w:r w:rsidRPr="00F12E87">
        <w:rPr>
          <w:lang w:val="en"/>
        </w:rPr>
        <w:t>language.</w:t>
      </w:r>
    </w:p>
    <w:p w14:paraId="67F77E0F" w14:textId="11DE8BF2" w:rsidR="00356988" w:rsidRDefault="00356988" w:rsidP="00356988">
      <w:pPr>
        <w:pStyle w:val="ListBullet"/>
        <w:rPr>
          <w:lang w:val="en" w:eastAsia="en-AU"/>
        </w:rPr>
      </w:pPr>
      <w:proofErr w:type="spellStart"/>
      <w:r>
        <w:rPr>
          <w:b/>
          <w:bCs/>
          <w:lang w:val="en" w:eastAsia="en-AU"/>
        </w:rPr>
        <w:t>p</w:t>
      </w:r>
      <w:r w:rsidRPr="000E666C">
        <w:rPr>
          <w:b/>
          <w:bCs/>
          <w:lang w:val="en" w:eastAsia="en-AU"/>
        </w:rPr>
        <w:t>ractise</w:t>
      </w:r>
      <w:proofErr w:type="spellEnd"/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your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dictionary</w:t>
      </w:r>
      <w:r w:rsidR="009540BB">
        <w:rPr>
          <w:b/>
          <w:bCs/>
          <w:lang w:val="en" w:eastAsia="en-AU"/>
        </w:rPr>
        <w:t xml:space="preserve"> </w:t>
      </w:r>
      <w:r w:rsidRPr="000E666C">
        <w:rPr>
          <w:b/>
          <w:bCs/>
          <w:lang w:val="en" w:eastAsia="en-AU"/>
        </w:rPr>
        <w:t>skills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–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be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selective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use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dictionary.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It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always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better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use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phrase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which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are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familiar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with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rather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looking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up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new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one.</w:t>
      </w:r>
      <w:r w:rsidR="009540BB">
        <w:rPr>
          <w:lang w:val="en" w:eastAsia="en-AU"/>
        </w:rPr>
        <w:t xml:space="preserve"> </w:t>
      </w:r>
      <w:proofErr w:type="spellStart"/>
      <w:r w:rsidRPr="000E666C">
        <w:rPr>
          <w:lang w:val="en" w:eastAsia="en-AU"/>
        </w:rPr>
        <w:t>Practise</w:t>
      </w:r>
      <w:proofErr w:type="spellEnd"/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using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dictionary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so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that,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if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need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to,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can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look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up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quickly.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Remember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to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crosscheck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any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words/phrases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you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look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up,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as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words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can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have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more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than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one</w:t>
      </w:r>
      <w:r w:rsidR="009540BB">
        <w:rPr>
          <w:lang w:val="en" w:eastAsia="en-AU"/>
        </w:rPr>
        <w:t xml:space="preserve"> </w:t>
      </w:r>
      <w:r w:rsidRPr="000E666C">
        <w:rPr>
          <w:lang w:val="en" w:eastAsia="en-AU"/>
        </w:rPr>
        <w:t>meaning.</w:t>
      </w:r>
    </w:p>
    <w:p w14:paraId="0EBB90E1" w14:textId="2D456AB4" w:rsidR="00F17646" w:rsidRPr="000E666C" w:rsidRDefault="00F17646" w:rsidP="00356988">
      <w:pPr>
        <w:pStyle w:val="Heading2"/>
        <w:rPr>
          <w:rFonts w:cs="Arial"/>
          <w:lang w:val="en"/>
        </w:rPr>
      </w:pPr>
      <w:bookmarkStart w:id="61" w:name="_Toc44569519"/>
      <w:r w:rsidRPr="000E666C">
        <w:rPr>
          <w:rFonts w:cs="Arial"/>
        </w:rPr>
        <w:t>During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the</w:t>
      </w:r>
      <w:r w:rsidR="009540BB">
        <w:rPr>
          <w:rFonts w:cs="Arial"/>
          <w:lang w:val="en"/>
        </w:rPr>
        <w:t xml:space="preserve"> </w:t>
      </w:r>
      <w:r w:rsidRPr="000E666C">
        <w:rPr>
          <w:rFonts w:cs="Arial"/>
          <w:lang w:val="en"/>
        </w:rPr>
        <w:t>examination</w:t>
      </w:r>
      <w:bookmarkEnd w:id="61"/>
    </w:p>
    <w:p w14:paraId="38333CBF" w14:textId="533D8639" w:rsidR="00356988" w:rsidRPr="007572CB" w:rsidRDefault="00356988" w:rsidP="00356988">
      <w:pPr>
        <w:rPr>
          <w:lang w:eastAsia="en-AU"/>
        </w:rPr>
      </w:pPr>
      <w:r w:rsidRPr="007572CB">
        <w:rPr>
          <w:lang w:eastAsia="en-AU"/>
        </w:rPr>
        <w:t>Read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questions</w:t>
      </w:r>
      <w:r w:rsidR="009540BB">
        <w:rPr>
          <w:lang w:eastAsia="en-AU"/>
        </w:rPr>
        <w:t xml:space="preserve"> </w:t>
      </w:r>
      <w:r>
        <w:rPr>
          <w:lang w:eastAsia="en-AU"/>
        </w:rPr>
        <w:t>carefully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lang w:eastAsia="en-AU"/>
        </w:rPr>
        <w:t>select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one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which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best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prepared.</w:t>
      </w:r>
    </w:p>
    <w:p w14:paraId="20AE2D7A" w14:textId="038972C3" w:rsidR="00356988" w:rsidRPr="007572CB" w:rsidRDefault="00356988" w:rsidP="00356988">
      <w:pPr>
        <w:rPr>
          <w:lang w:eastAsia="en-AU"/>
        </w:rPr>
      </w:pPr>
      <w:r w:rsidRPr="007572CB">
        <w:rPr>
          <w:lang w:eastAsia="en-AU"/>
        </w:rPr>
        <w:t>Jot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down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rough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plan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response.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help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give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writing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direction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structure.</w:t>
      </w:r>
    </w:p>
    <w:p w14:paraId="15D6EC86" w14:textId="77777777" w:rsidR="00CE07BE" w:rsidRDefault="00356988" w:rsidP="00356988">
      <w:r w:rsidRPr="00955E56">
        <w:rPr>
          <w:lang w:eastAsia="en-AU"/>
        </w:rPr>
        <w:t>Keep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your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answers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accurate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and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interesting</w:t>
      </w:r>
      <w:r w:rsidR="005E49C0" w:rsidRPr="00955E56">
        <w:rPr>
          <w:lang w:eastAsia="en-AU"/>
        </w:rPr>
        <w:t xml:space="preserve">, using language structures and phrases you can </w:t>
      </w:r>
      <w:r w:rsidRPr="00955E56">
        <w:rPr>
          <w:lang w:eastAsia="en-AU"/>
        </w:rPr>
        <w:t>express</w:t>
      </w:r>
      <w:r w:rsidR="009540BB" w:rsidRPr="00955E56">
        <w:rPr>
          <w:lang w:eastAsia="en-AU"/>
        </w:rPr>
        <w:t xml:space="preserve"> </w:t>
      </w:r>
      <w:r w:rsidRPr="00955E56">
        <w:rPr>
          <w:lang w:eastAsia="en-AU"/>
        </w:rPr>
        <w:t>confidently.</w:t>
      </w:r>
      <w:r w:rsidR="00CE07BE" w:rsidRPr="00955E56">
        <w:rPr>
          <w:lang w:eastAsia="en-AU"/>
        </w:rPr>
        <w:t xml:space="preserve"> </w:t>
      </w:r>
      <w:r w:rsidR="00CE07BE" w:rsidRPr="00955E56">
        <w:t>Respond with your own words – if you do use expressions from texts, you must acknowledge the source.</w:t>
      </w:r>
    </w:p>
    <w:p w14:paraId="08320213" w14:textId="77777777" w:rsidR="005E49C0" w:rsidRDefault="005E49C0" w:rsidP="00356988">
      <w:pPr>
        <w:rPr>
          <w:lang w:eastAsia="en-AU"/>
        </w:rPr>
      </w:pPr>
      <w:r w:rsidRPr="00CE07BE">
        <w:rPr>
          <w:lang w:eastAsia="en-AU"/>
        </w:rPr>
        <w:t>Respond in depth, ensuring you respond to all aspects of the questions.</w:t>
      </w:r>
    </w:p>
    <w:p w14:paraId="62D99A12" w14:textId="3A91D8AC" w:rsidR="00356988" w:rsidRPr="007572CB" w:rsidRDefault="00356988" w:rsidP="00356988">
      <w:pPr>
        <w:rPr>
          <w:lang w:eastAsia="en-AU"/>
        </w:rPr>
      </w:pPr>
      <w:r w:rsidRPr="007572CB">
        <w:rPr>
          <w:lang w:eastAsia="en-AU"/>
        </w:rPr>
        <w:t>Make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cultural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references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authentic.</w:t>
      </w:r>
    </w:p>
    <w:p w14:paraId="50F89575" w14:textId="2A37971E" w:rsidR="00356988" w:rsidRPr="007572CB" w:rsidRDefault="00356988" w:rsidP="00356988">
      <w:pPr>
        <w:rPr>
          <w:lang w:eastAsia="en-AU"/>
        </w:rPr>
      </w:pPr>
      <w:r w:rsidRPr="007572CB">
        <w:rPr>
          <w:lang w:eastAsia="en-AU"/>
        </w:rPr>
        <w:t>Keep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suggested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word/character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length.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exceed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suggested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length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by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significant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number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words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increase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chances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making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mistakes.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will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also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use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time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could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devoted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to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another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section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of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paper.</w:t>
      </w:r>
    </w:p>
    <w:p w14:paraId="6B8A7913" w14:textId="400A49BB" w:rsidR="00356988" w:rsidRPr="000E666C" w:rsidRDefault="00356988" w:rsidP="00356988">
      <w:pPr>
        <w:rPr>
          <w:rFonts w:cs="Arial"/>
          <w:lang w:val="en" w:eastAsia="en-AU"/>
        </w:rPr>
      </w:pPr>
      <w:r w:rsidRPr="007572CB">
        <w:rPr>
          <w:lang w:eastAsia="en-AU"/>
        </w:rPr>
        <w:t>Check</w:t>
      </w:r>
      <w:r w:rsidR="009540BB">
        <w:rPr>
          <w:lang w:eastAsia="en-AU"/>
        </w:rPr>
        <w:t xml:space="preserve"> </w:t>
      </w:r>
      <w:r>
        <w:rPr>
          <w:lang w:eastAsia="en-AU"/>
        </w:rPr>
        <w:t>through</w:t>
      </w:r>
      <w:r w:rsidR="009540BB">
        <w:rPr>
          <w:lang w:eastAsia="en-AU"/>
        </w:rPr>
        <w:t xml:space="preserve"> </w:t>
      </w:r>
      <w:r>
        <w:rPr>
          <w:lang w:eastAsia="en-AU"/>
        </w:rPr>
        <w:t>your</w:t>
      </w:r>
      <w:r w:rsidR="009540BB">
        <w:rPr>
          <w:lang w:eastAsia="en-AU"/>
        </w:rPr>
        <w:t xml:space="preserve"> </w:t>
      </w:r>
      <w:r>
        <w:rPr>
          <w:lang w:eastAsia="en-AU"/>
        </w:rPr>
        <w:t>answer</w:t>
      </w:r>
      <w:r w:rsidR="009540BB">
        <w:rPr>
          <w:lang w:eastAsia="en-AU"/>
        </w:rPr>
        <w:t xml:space="preserve"> </w:t>
      </w:r>
      <w:r>
        <w:rPr>
          <w:lang w:eastAsia="en-AU"/>
        </w:rPr>
        <w:t>at</w:t>
      </w:r>
      <w:r w:rsidR="009540BB">
        <w:rPr>
          <w:lang w:eastAsia="en-AU"/>
        </w:rPr>
        <w:t xml:space="preserve"> </w:t>
      </w:r>
      <w:r>
        <w:rPr>
          <w:lang w:eastAsia="en-AU"/>
        </w:rPr>
        <w:t>the</w:t>
      </w:r>
      <w:r w:rsidR="009540BB">
        <w:rPr>
          <w:lang w:eastAsia="en-AU"/>
        </w:rPr>
        <w:t xml:space="preserve"> </w:t>
      </w:r>
      <w:r>
        <w:rPr>
          <w:lang w:eastAsia="en-AU"/>
        </w:rPr>
        <w:t>end</w:t>
      </w:r>
      <w:r w:rsidR="009540BB">
        <w:rPr>
          <w:lang w:eastAsia="en-AU"/>
        </w:rPr>
        <w:t xml:space="preserve"> </w:t>
      </w:r>
      <w:r>
        <w:rPr>
          <w:lang w:eastAsia="en-AU"/>
        </w:rPr>
        <w:t>and</w:t>
      </w:r>
      <w:r w:rsidR="009540BB">
        <w:rPr>
          <w:lang w:eastAsia="en-AU"/>
        </w:rPr>
        <w:t xml:space="preserve"> </w:t>
      </w:r>
      <w:r>
        <w:rPr>
          <w:rFonts w:cs="Arial"/>
          <w:lang w:val="en" w:eastAsia="en-AU"/>
        </w:rPr>
        <w:t>crosscheck</w:t>
      </w:r>
      <w:r w:rsidR="009540BB">
        <w:rPr>
          <w:rFonts w:cs="Arial"/>
          <w:lang w:val="en" w:eastAsia="en-AU"/>
        </w:rPr>
        <w:t xml:space="preserve"> </w:t>
      </w:r>
      <w:r>
        <w:rPr>
          <w:rFonts w:cs="Arial"/>
          <w:lang w:val="en" w:eastAsia="en-AU"/>
        </w:rPr>
        <w:t>any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words/phrases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you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look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up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in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the</w:t>
      </w:r>
      <w:r w:rsidR="009540BB">
        <w:rPr>
          <w:rFonts w:cs="Arial"/>
          <w:lang w:val="en" w:eastAsia="en-AU"/>
        </w:rPr>
        <w:t xml:space="preserve"> </w:t>
      </w:r>
      <w:r w:rsidRPr="000E666C">
        <w:rPr>
          <w:rFonts w:cs="Arial"/>
          <w:lang w:val="en" w:eastAsia="en-AU"/>
        </w:rPr>
        <w:t>dictionary.</w:t>
      </w:r>
    </w:p>
    <w:p w14:paraId="6120C716" w14:textId="3C6561E4" w:rsidR="00F17646" w:rsidRPr="000E666C" w:rsidRDefault="00356988" w:rsidP="00356988">
      <w:pPr>
        <w:rPr>
          <w:rFonts w:cs="Arial"/>
          <w:lang w:val="en" w:eastAsia="en-AU"/>
        </w:rPr>
      </w:pPr>
      <w:r w:rsidRPr="007572CB">
        <w:rPr>
          <w:lang w:eastAsia="en-AU"/>
        </w:rPr>
        <w:t>Ensure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have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been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consistent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with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register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that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your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language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is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appropriate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for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the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context,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purpose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and</w:t>
      </w:r>
      <w:r w:rsidR="009540BB">
        <w:rPr>
          <w:lang w:eastAsia="en-AU"/>
        </w:rPr>
        <w:t xml:space="preserve"> </w:t>
      </w:r>
      <w:r w:rsidRPr="007572CB">
        <w:rPr>
          <w:lang w:eastAsia="en-AU"/>
        </w:rPr>
        <w:t>audience.</w:t>
      </w:r>
    </w:p>
    <w:sectPr w:rsidR="00F17646" w:rsidRPr="000E666C" w:rsidSect="0017284D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680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E735" w14:textId="77777777" w:rsidR="00EA0659" w:rsidRDefault="00EA0659" w:rsidP="00191F45">
      <w:r>
        <w:separator/>
      </w:r>
    </w:p>
    <w:p w14:paraId="0611C6E1" w14:textId="77777777" w:rsidR="00EA0659" w:rsidRDefault="00EA0659"/>
    <w:p w14:paraId="73076B6B" w14:textId="77777777" w:rsidR="00EA0659" w:rsidRDefault="00EA0659"/>
  </w:endnote>
  <w:endnote w:type="continuationSeparator" w:id="0">
    <w:p w14:paraId="6356B790" w14:textId="77777777" w:rsidR="00EA0659" w:rsidRDefault="00EA0659" w:rsidP="00191F45">
      <w:r>
        <w:continuationSeparator/>
      </w:r>
    </w:p>
    <w:p w14:paraId="10CCF2E5" w14:textId="77777777" w:rsidR="00EA0659" w:rsidRDefault="00EA0659"/>
    <w:p w14:paraId="218EFE08" w14:textId="77777777" w:rsidR="00EA0659" w:rsidRDefault="00EA0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943C" w14:textId="35B0192E" w:rsidR="00FA0C0F" w:rsidRPr="00155F19" w:rsidRDefault="00062164" w:rsidP="00AE3875">
    <w:pPr>
      <w:pStyle w:val="Footer"/>
      <w:rPr>
        <w:color w:val="000000" w:themeColor="tex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312153">
      <w:rPr>
        <w:noProof/>
      </w:rPr>
      <w:t>8</w:t>
    </w:r>
    <w:r>
      <w:rPr>
        <w:noProof/>
      </w:rPr>
      <w:fldChar w:fldCharType="end"/>
    </w:r>
    <w:r w:rsidR="00FA0C0F"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4263">
          <w:rPr>
            <w:color w:val="000000" w:themeColor="text1"/>
          </w:rPr>
          <w:t>HSC examinations in [Language] and Literature courses – advice for students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F882" w14:textId="069DA489" w:rsidR="00FA0C0F" w:rsidRPr="002810D3" w:rsidRDefault="00FA0C0F" w:rsidP="00BF47D6">
    <w:pPr>
      <w:pStyle w:val="Footer"/>
    </w:pPr>
    <w:r w:rsidRPr="002810D3">
      <w:t xml:space="preserve">© NSW Department of Education, </w:t>
    </w:r>
    <w:r w:rsidR="006E5C3E">
      <w:rPr>
        <w:noProof/>
      </w:rPr>
      <w:t>Ju</w:t>
    </w:r>
    <w:r w:rsidR="00312153">
      <w:rPr>
        <w:noProof/>
      </w:rPr>
      <w:t>l</w:t>
    </w:r>
    <w:r w:rsidR="006E5C3E">
      <w:rPr>
        <w:noProof/>
      </w:rPr>
      <w:t>-20</w:t>
    </w:r>
    <w:r w:rsidRPr="002810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F1E4" w14:textId="77777777" w:rsidR="00FA0C0F" w:rsidRDefault="00FA0C0F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EE24" w14:textId="77777777" w:rsidR="00EA0659" w:rsidRDefault="00EA0659" w:rsidP="00191F45">
      <w:r>
        <w:separator/>
      </w:r>
    </w:p>
    <w:p w14:paraId="1A12905B" w14:textId="77777777" w:rsidR="00EA0659" w:rsidRDefault="00EA0659"/>
    <w:p w14:paraId="5538AC27" w14:textId="77777777" w:rsidR="00EA0659" w:rsidRDefault="00EA0659"/>
  </w:footnote>
  <w:footnote w:type="continuationSeparator" w:id="0">
    <w:p w14:paraId="4E1A793D" w14:textId="77777777" w:rsidR="00EA0659" w:rsidRDefault="00EA0659" w:rsidP="00191F45">
      <w:r>
        <w:continuationSeparator/>
      </w:r>
    </w:p>
    <w:p w14:paraId="68AA037B" w14:textId="77777777" w:rsidR="00EA0659" w:rsidRDefault="00EA0659"/>
    <w:p w14:paraId="5D547C38" w14:textId="77777777" w:rsidR="00EA0659" w:rsidRDefault="00EA0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D8CB" w14:textId="77777777" w:rsidR="00FA0C0F" w:rsidRDefault="00FA0C0F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478D318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ascii="Arial" w:eastAsiaTheme="minorHAnsi" w:hAnsi="Arial" w:cstheme="minorBidi"/>
      </w:rPr>
    </w:lvl>
  </w:abstractNum>
  <w:abstractNum w:abstractNumId="1" w15:restartNumberingAfterBreak="0">
    <w:nsid w:val="FFFFFF89"/>
    <w:multiLevelType w:val="singleLevel"/>
    <w:tmpl w:val="B33EC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303F2"/>
    <w:multiLevelType w:val="hybridMultilevel"/>
    <w:tmpl w:val="2A52D748"/>
    <w:lvl w:ilvl="0" w:tplc="667034CA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ascii="Helvetica" w:eastAsia="SimSu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CCF"/>
    <w:multiLevelType w:val="multilevel"/>
    <w:tmpl w:val="AF7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B0B50"/>
    <w:multiLevelType w:val="multilevel"/>
    <w:tmpl w:val="45B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C7D3B"/>
    <w:multiLevelType w:val="multilevel"/>
    <w:tmpl w:val="0A1E7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943D4"/>
    <w:multiLevelType w:val="multilevel"/>
    <w:tmpl w:val="97147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3192"/>
    <w:multiLevelType w:val="multilevel"/>
    <w:tmpl w:val="DFC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F411C"/>
    <w:multiLevelType w:val="multilevel"/>
    <w:tmpl w:val="3B2A0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4150D"/>
    <w:multiLevelType w:val="multilevel"/>
    <w:tmpl w:val="820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5A7"/>
    <w:multiLevelType w:val="hybridMultilevel"/>
    <w:tmpl w:val="B3F2BC20"/>
    <w:lvl w:ilvl="0" w:tplc="FB082C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8" w:hanging="360"/>
      </w:pPr>
    </w:lvl>
    <w:lvl w:ilvl="2" w:tplc="0C09001B" w:tentative="1">
      <w:start w:val="1"/>
      <w:numFmt w:val="lowerRoman"/>
      <w:lvlText w:val="%3."/>
      <w:lvlJc w:val="right"/>
      <w:pPr>
        <w:ind w:left="1998" w:hanging="180"/>
      </w:pPr>
    </w:lvl>
    <w:lvl w:ilvl="3" w:tplc="0C09000F" w:tentative="1">
      <w:start w:val="1"/>
      <w:numFmt w:val="decimal"/>
      <w:lvlText w:val="%4."/>
      <w:lvlJc w:val="left"/>
      <w:pPr>
        <w:ind w:left="2718" w:hanging="360"/>
      </w:pPr>
    </w:lvl>
    <w:lvl w:ilvl="4" w:tplc="0C090019" w:tentative="1">
      <w:start w:val="1"/>
      <w:numFmt w:val="lowerLetter"/>
      <w:lvlText w:val="%5."/>
      <w:lvlJc w:val="left"/>
      <w:pPr>
        <w:ind w:left="3438" w:hanging="360"/>
      </w:pPr>
    </w:lvl>
    <w:lvl w:ilvl="5" w:tplc="0C09001B" w:tentative="1">
      <w:start w:val="1"/>
      <w:numFmt w:val="lowerRoman"/>
      <w:lvlText w:val="%6."/>
      <w:lvlJc w:val="right"/>
      <w:pPr>
        <w:ind w:left="4158" w:hanging="180"/>
      </w:pPr>
    </w:lvl>
    <w:lvl w:ilvl="6" w:tplc="0C09000F" w:tentative="1">
      <w:start w:val="1"/>
      <w:numFmt w:val="decimal"/>
      <w:lvlText w:val="%7."/>
      <w:lvlJc w:val="left"/>
      <w:pPr>
        <w:ind w:left="4878" w:hanging="360"/>
      </w:pPr>
    </w:lvl>
    <w:lvl w:ilvl="7" w:tplc="0C090019" w:tentative="1">
      <w:start w:val="1"/>
      <w:numFmt w:val="lowerLetter"/>
      <w:lvlText w:val="%8."/>
      <w:lvlJc w:val="left"/>
      <w:pPr>
        <w:ind w:left="5598" w:hanging="360"/>
      </w:pPr>
    </w:lvl>
    <w:lvl w:ilvl="8" w:tplc="0C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1" w15:restartNumberingAfterBreak="0">
    <w:nsid w:val="2B936789"/>
    <w:multiLevelType w:val="multilevel"/>
    <w:tmpl w:val="74F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83471"/>
    <w:multiLevelType w:val="multilevel"/>
    <w:tmpl w:val="15F47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4932"/>
    <w:multiLevelType w:val="multilevel"/>
    <w:tmpl w:val="B49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727B2"/>
    <w:multiLevelType w:val="multilevel"/>
    <w:tmpl w:val="10D4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C66A5"/>
    <w:multiLevelType w:val="multilevel"/>
    <w:tmpl w:val="43F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20C27"/>
    <w:multiLevelType w:val="multilevel"/>
    <w:tmpl w:val="BA4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84763"/>
    <w:multiLevelType w:val="multilevel"/>
    <w:tmpl w:val="D35C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B00E8"/>
    <w:multiLevelType w:val="multilevel"/>
    <w:tmpl w:val="C2A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714F2"/>
    <w:multiLevelType w:val="multilevel"/>
    <w:tmpl w:val="971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F3648"/>
    <w:multiLevelType w:val="multilevel"/>
    <w:tmpl w:val="3C5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5" w15:restartNumberingAfterBreak="0">
    <w:nsid w:val="61C22399"/>
    <w:multiLevelType w:val="multilevel"/>
    <w:tmpl w:val="ABFC5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05B50"/>
    <w:multiLevelType w:val="multilevel"/>
    <w:tmpl w:val="D0C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A1BBE"/>
    <w:multiLevelType w:val="hybridMultilevel"/>
    <w:tmpl w:val="1A86E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24DCE"/>
    <w:multiLevelType w:val="multilevel"/>
    <w:tmpl w:val="174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157D4"/>
    <w:multiLevelType w:val="hybridMultilevel"/>
    <w:tmpl w:val="71A08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4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26"/>
  </w:num>
  <w:num w:numId="10">
    <w:abstractNumId w:val="17"/>
  </w:num>
  <w:num w:numId="11">
    <w:abstractNumId w:val="28"/>
  </w:num>
  <w:num w:numId="12">
    <w:abstractNumId w:val="7"/>
  </w:num>
  <w:num w:numId="13">
    <w:abstractNumId w:val="27"/>
  </w:num>
  <w:num w:numId="14">
    <w:abstractNumId w:val="29"/>
  </w:num>
  <w:num w:numId="15">
    <w:abstractNumId w:val="2"/>
    <w:lvlOverride w:ilvl="0">
      <w:startOverride w:val="2"/>
    </w:lvlOverride>
  </w:num>
  <w:num w:numId="16">
    <w:abstractNumId w:val="22"/>
  </w:num>
  <w:num w:numId="17">
    <w:abstractNumId w:val="11"/>
  </w:num>
  <w:num w:numId="18">
    <w:abstractNumId w:val="16"/>
  </w:num>
  <w:num w:numId="19">
    <w:abstractNumId w:val="6"/>
  </w:num>
  <w:num w:numId="20">
    <w:abstractNumId w:val="9"/>
  </w:num>
  <w:num w:numId="21">
    <w:abstractNumId w:val="21"/>
  </w:num>
  <w:num w:numId="22">
    <w:abstractNumId w:val="3"/>
  </w:num>
  <w:num w:numId="23">
    <w:abstractNumId w:val="25"/>
  </w:num>
  <w:num w:numId="24">
    <w:abstractNumId w:val="12"/>
  </w:num>
  <w:num w:numId="25">
    <w:abstractNumId w:val="8"/>
  </w:num>
  <w:num w:numId="26">
    <w:abstractNumId w:val="5"/>
  </w:num>
  <w:num w:numId="27">
    <w:abstractNumId w:val="18"/>
  </w:num>
  <w:num w:numId="28">
    <w:abstractNumId w:val="4"/>
  </w:num>
  <w:num w:numId="29">
    <w:abstractNumId w:val="20"/>
  </w:num>
  <w:num w:numId="30">
    <w:abstractNumId w:val="19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tjCxtDA2tTC1tLRQ0lEKTi0uzszPAykwrAUAZmIbwSwAAAA="/>
  </w:docVars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1F08"/>
    <w:rsid w:val="000143DF"/>
    <w:rsid w:val="000151F8"/>
    <w:rsid w:val="00015D43"/>
    <w:rsid w:val="00016801"/>
    <w:rsid w:val="00021171"/>
    <w:rsid w:val="00021292"/>
    <w:rsid w:val="00023790"/>
    <w:rsid w:val="00024602"/>
    <w:rsid w:val="000253AE"/>
    <w:rsid w:val="00030A81"/>
    <w:rsid w:val="00030EBC"/>
    <w:rsid w:val="000331B6"/>
    <w:rsid w:val="00034694"/>
    <w:rsid w:val="00034F5E"/>
    <w:rsid w:val="0003541F"/>
    <w:rsid w:val="00040671"/>
    <w:rsid w:val="00040BF3"/>
    <w:rsid w:val="000423E3"/>
    <w:rsid w:val="0004292D"/>
    <w:rsid w:val="00042D30"/>
    <w:rsid w:val="000439F7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164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07BB"/>
    <w:rsid w:val="00091DAD"/>
    <w:rsid w:val="0009452F"/>
    <w:rsid w:val="00096701"/>
    <w:rsid w:val="000A0C05"/>
    <w:rsid w:val="000A33D4"/>
    <w:rsid w:val="000A41E7"/>
    <w:rsid w:val="000A451E"/>
    <w:rsid w:val="000A4B2C"/>
    <w:rsid w:val="000A796C"/>
    <w:rsid w:val="000A7A61"/>
    <w:rsid w:val="000B09C8"/>
    <w:rsid w:val="000B1FC2"/>
    <w:rsid w:val="000B2886"/>
    <w:rsid w:val="000B30E1"/>
    <w:rsid w:val="000B4064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66C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284D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88F"/>
    <w:rsid w:val="00191F45"/>
    <w:rsid w:val="00193503"/>
    <w:rsid w:val="001939CA"/>
    <w:rsid w:val="00193B82"/>
    <w:rsid w:val="0019600C"/>
    <w:rsid w:val="00196CF1"/>
    <w:rsid w:val="00197B41"/>
    <w:rsid w:val="001A03EA"/>
    <w:rsid w:val="001A09B3"/>
    <w:rsid w:val="001A3627"/>
    <w:rsid w:val="001B2913"/>
    <w:rsid w:val="001B3065"/>
    <w:rsid w:val="001B33C0"/>
    <w:rsid w:val="001B37B0"/>
    <w:rsid w:val="001B5E34"/>
    <w:rsid w:val="001C1777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56CF"/>
    <w:rsid w:val="00236837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844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7B3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3716"/>
    <w:rsid w:val="002D4413"/>
    <w:rsid w:val="002D7247"/>
    <w:rsid w:val="002E0392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153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0ACA"/>
    <w:rsid w:val="00352686"/>
    <w:rsid w:val="00352EEC"/>
    <w:rsid w:val="003534AD"/>
    <w:rsid w:val="0035698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4DE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9E7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1FA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B4F"/>
    <w:rsid w:val="003F7D20"/>
    <w:rsid w:val="004013F6"/>
    <w:rsid w:val="00403D68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6773"/>
    <w:rsid w:val="004479D8"/>
    <w:rsid w:val="00447C97"/>
    <w:rsid w:val="00451168"/>
    <w:rsid w:val="00451506"/>
    <w:rsid w:val="00452D84"/>
    <w:rsid w:val="00453739"/>
    <w:rsid w:val="00454884"/>
    <w:rsid w:val="0045627B"/>
    <w:rsid w:val="00456C90"/>
    <w:rsid w:val="00457160"/>
    <w:rsid w:val="00463BFC"/>
    <w:rsid w:val="004657D6"/>
    <w:rsid w:val="00465AA9"/>
    <w:rsid w:val="00466109"/>
    <w:rsid w:val="004661DA"/>
    <w:rsid w:val="00473346"/>
    <w:rsid w:val="00475528"/>
    <w:rsid w:val="00476168"/>
    <w:rsid w:val="00476284"/>
    <w:rsid w:val="00480116"/>
    <w:rsid w:val="0048039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32F"/>
    <w:rsid w:val="004D5BBA"/>
    <w:rsid w:val="004D6540"/>
    <w:rsid w:val="004E1C2A"/>
    <w:rsid w:val="004E38B0"/>
    <w:rsid w:val="004E3C28"/>
    <w:rsid w:val="004E4332"/>
    <w:rsid w:val="004E6856"/>
    <w:rsid w:val="004E6F07"/>
    <w:rsid w:val="004E6FB4"/>
    <w:rsid w:val="004F0977"/>
    <w:rsid w:val="004F1408"/>
    <w:rsid w:val="004F2881"/>
    <w:rsid w:val="004F4E1D"/>
    <w:rsid w:val="004F6257"/>
    <w:rsid w:val="004F6A25"/>
    <w:rsid w:val="004F6AB0"/>
    <w:rsid w:val="004F6B4D"/>
    <w:rsid w:val="004F7FAF"/>
    <w:rsid w:val="005000BD"/>
    <w:rsid w:val="005000DD"/>
    <w:rsid w:val="00500C51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0F64"/>
    <w:rsid w:val="00511F4D"/>
    <w:rsid w:val="0051574E"/>
    <w:rsid w:val="0051725F"/>
    <w:rsid w:val="00520095"/>
    <w:rsid w:val="00520645"/>
    <w:rsid w:val="0052168D"/>
    <w:rsid w:val="0052396A"/>
    <w:rsid w:val="00527519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182"/>
    <w:rsid w:val="00566671"/>
    <w:rsid w:val="00567B22"/>
    <w:rsid w:val="0057106C"/>
    <w:rsid w:val="0057134C"/>
    <w:rsid w:val="005722BF"/>
    <w:rsid w:val="0057331C"/>
    <w:rsid w:val="00573328"/>
    <w:rsid w:val="00573F07"/>
    <w:rsid w:val="005747FF"/>
    <w:rsid w:val="00576415"/>
    <w:rsid w:val="00577F26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199D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23F"/>
    <w:rsid w:val="005B4B88"/>
    <w:rsid w:val="005B5D60"/>
    <w:rsid w:val="005B5E31"/>
    <w:rsid w:val="005B64AE"/>
    <w:rsid w:val="005B6E3D"/>
    <w:rsid w:val="005B7298"/>
    <w:rsid w:val="005C1BFC"/>
    <w:rsid w:val="005C486B"/>
    <w:rsid w:val="005C7B55"/>
    <w:rsid w:val="005D0175"/>
    <w:rsid w:val="005D1CC4"/>
    <w:rsid w:val="005D2D62"/>
    <w:rsid w:val="005D5A78"/>
    <w:rsid w:val="005D5DB0"/>
    <w:rsid w:val="005E0B43"/>
    <w:rsid w:val="005E3431"/>
    <w:rsid w:val="005E4742"/>
    <w:rsid w:val="005E49C0"/>
    <w:rsid w:val="005E6829"/>
    <w:rsid w:val="005F26E8"/>
    <w:rsid w:val="005F275A"/>
    <w:rsid w:val="005F2E08"/>
    <w:rsid w:val="005F5512"/>
    <w:rsid w:val="005F78DD"/>
    <w:rsid w:val="005F7A4D"/>
    <w:rsid w:val="00602730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89F"/>
    <w:rsid w:val="00620917"/>
    <w:rsid w:val="0062163D"/>
    <w:rsid w:val="0062172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4500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56C83"/>
    <w:rsid w:val="00660565"/>
    <w:rsid w:val="00660FE6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A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C3545"/>
    <w:rsid w:val="006D062E"/>
    <w:rsid w:val="006D0817"/>
    <w:rsid w:val="006D2405"/>
    <w:rsid w:val="006D2683"/>
    <w:rsid w:val="006D3A0E"/>
    <w:rsid w:val="006D4268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5C3E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CC6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947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A78BF"/>
    <w:rsid w:val="007B24C4"/>
    <w:rsid w:val="007B50E4"/>
    <w:rsid w:val="007B5236"/>
    <w:rsid w:val="007C057B"/>
    <w:rsid w:val="007C16EC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CA7"/>
    <w:rsid w:val="007F10E8"/>
    <w:rsid w:val="007F1493"/>
    <w:rsid w:val="007F576D"/>
    <w:rsid w:val="007F66A6"/>
    <w:rsid w:val="007F76BF"/>
    <w:rsid w:val="007F7BE2"/>
    <w:rsid w:val="008003CD"/>
    <w:rsid w:val="00800512"/>
    <w:rsid w:val="00801687"/>
    <w:rsid w:val="008019EE"/>
    <w:rsid w:val="00802022"/>
    <w:rsid w:val="0080207C"/>
    <w:rsid w:val="008028A3"/>
    <w:rsid w:val="0080332D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234C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18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B4D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552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0845"/>
    <w:rsid w:val="008E43E0"/>
    <w:rsid w:val="008E4A0E"/>
    <w:rsid w:val="008F0115"/>
    <w:rsid w:val="008F0383"/>
    <w:rsid w:val="008F1AFB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4536"/>
    <w:rsid w:val="00925013"/>
    <w:rsid w:val="00925024"/>
    <w:rsid w:val="00925655"/>
    <w:rsid w:val="00925733"/>
    <w:rsid w:val="009257A8"/>
    <w:rsid w:val="009261C8"/>
    <w:rsid w:val="0092697F"/>
    <w:rsid w:val="00926D03"/>
    <w:rsid w:val="00927DB3"/>
    <w:rsid w:val="00927E08"/>
    <w:rsid w:val="0093066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40BB"/>
    <w:rsid w:val="00955D6C"/>
    <w:rsid w:val="00955E56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77994"/>
    <w:rsid w:val="00981475"/>
    <w:rsid w:val="00981668"/>
    <w:rsid w:val="00984331"/>
    <w:rsid w:val="00984C07"/>
    <w:rsid w:val="00985F69"/>
    <w:rsid w:val="00986B75"/>
    <w:rsid w:val="00986F6B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2EC1"/>
    <w:rsid w:val="009A40D9"/>
    <w:rsid w:val="009B08F7"/>
    <w:rsid w:val="009B11C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290"/>
    <w:rsid w:val="009F1A7D"/>
    <w:rsid w:val="009F3431"/>
    <w:rsid w:val="009F3838"/>
    <w:rsid w:val="009F3ECD"/>
    <w:rsid w:val="009F4B19"/>
    <w:rsid w:val="009F5F05"/>
    <w:rsid w:val="009F7315"/>
    <w:rsid w:val="009F73D1"/>
    <w:rsid w:val="00A016F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2504E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33A4"/>
    <w:rsid w:val="00A7409C"/>
    <w:rsid w:val="00A74263"/>
    <w:rsid w:val="00A752B5"/>
    <w:rsid w:val="00A774B4"/>
    <w:rsid w:val="00A77927"/>
    <w:rsid w:val="00A81791"/>
    <w:rsid w:val="00A8195D"/>
    <w:rsid w:val="00A81DC9"/>
    <w:rsid w:val="00A8262F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6B9D"/>
    <w:rsid w:val="00AB77E7"/>
    <w:rsid w:val="00AC1DCF"/>
    <w:rsid w:val="00AC23B1"/>
    <w:rsid w:val="00AC260E"/>
    <w:rsid w:val="00AC2AF9"/>
    <w:rsid w:val="00AC2B0A"/>
    <w:rsid w:val="00AC2F71"/>
    <w:rsid w:val="00AC3264"/>
    <w:rsid w:val="00AC47A6"/>
    <w:rsid w:val="00AC583C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0812"/>
    <w:rsid w:val="00AF1F68"/>
    <w:rsid w:val="00AF27B7"/>
    <w:rsid w:val="00AF2BB2"/>
    <w:rsid w:val="00AF3C5D"/>
    <w:rsid w:val="00AF4878"/>
    <w:rsid w:val="00AF726A"/>
    <w:rsid w:val="00AF7AB4"/>
    <w:rsid w:val="00AF7B91"/>
    <w:rsid w:val="00B00015"/>
    <w:rsid w:val="00B042BB"/>
    <w:rsid w:val="00B043A6"/>
    <w:rsid w:val="00B06DE8"/>
    <w:rsid w:val="00B07AE1"/>
    <w:rsid w:val="00B07D23"/>
    <w:rsid w:val="00B1070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AEF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178A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3755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2479"/>
    <w:rsid w:val="00CC3B49"/>
    <w:rsid w:val="00CC3D04"/>
    <w:rsid w:val="00CC4AF7"/>
    <w:rsid w:val="00CC54E5"/>
    <w:rsid w:val="00CC6AD2"/>
    <w:rsid w:val="00CC6F04"/>
    <w:rsid w:val="00CC7B94"/>
    <w:rsid w:val="00CD6E8E"/>
    <w:rsid w:val="00CE07B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59A7"/>
    <w:rsid w:val="00D2655E"/>
    <w:rsid w:val="00D26D79"/>
    <w:rsid w:val="00D27C2B"/>
    <w:rsid w:val="00D33363"/>
    <w:rsid w:val="00D34943"/>
    <w:rsid w:val="00D34A2B"/>
    <w:rsid w:val="00D359D4"/>
    <w:rsid w:val="00D36087"/>
    <w:rsid w:val="00D41E23"/>
    <w:rsid w:val="00D429EC"/>
    <w:rsid w:val="00D42C63"/>
    <w:rsid w:val="00D43D44"/>
    <w:rsid w:val="00D43EBB"/>
    <w:rsid w:val="00D44E4E"/>
    <w:rsid w:val="00D46D26"/>
    <w:rsid w:val="00D47348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E4A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797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46F7"/>
    <w:rsid w:val="00E35EDE"/>
    <w:rsid w:val="00E36528"/>
    <w:rsid w:val="00E36E3C"/>
    <w:rsid w:val="00E40CF7"/>
    <w:rsid w:val="00E413B8"/>
    <w:rsid w:val="00E43403"/>
    <w:rsid w:val="00E434EB"/>
    <w:rsid w:val="00E440C0"/>
    <w:rsid w:val="00E4683D"/>
    <w:rsid w:val="00E504A1"/>
    <w:rsid w:val="00E51231"/>
    <w:rsid w:val="00E52A67"/>
    <w:rsid w:val="00E52D32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522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03D8"/>
    <w:rsid w:val="00EA0659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1B8D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E7B12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17646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0B98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487"/>
    <w:rsid w:val="00F543B3"/>
    <w:rsid w:val="00F5643A"/>
    <w:rsid w:val="00F56596"/>
    <w:rsid w:val="00F5783F"/>
    <w:rsid w:val="00F62236"/>
    <w:rsid w:val="00F63905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57C"/>
    <w:rsid w:val="00F80F5D"/>
    <w:rsid w:val="00F84564"/>
    <w:rsid w:val="00F853F3"/>
    <w:rsid w:val="00F8591B"/>
    <w:rsid w:val="00F8655C"/>
    <w:rsid w:val="00F90E1A"/>
    <w:rsid w:val="00F91B79"/>
    <w:rsid w:val="00F94B27"/>
    <w:rsid w:val="00F95342"/>
    <w:rsid w:val="00F96626"/>
    <w:rsid w:val="00F96946"/>
    <w:rsid w:val="00F97131"/>
    <w:rsid w:val="00F9720F"/>
    <w:rsid w:val="00F97B4B"/>
    <w:rsid w:val="00FA0C0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C2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C67F"/>
  <w14:defaultImageDpi w14:val="330"/>
  <w15:chartTrackingRefBased/>
  <w15:docId w15:val="{B5AF1A8D-A5DB-42F5-81F9-642C744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left" w:pos="771"/>
      </w:tabs>
      <w:adjustRightInd w:val="0"/>
      <w:snapToGrid w:val="0"/>
      <w:spacing w:before="80"/>
    </w:pPr>
  </w:style>
  <w:style w:type="character" w:styleId="Strong">
    <w:name w:val="Strong"/>
    <w:aliases w:val="ŠStrong emphasis"/>
    <w:basedOn w:val="DefaultParagraphFont"/>
    <w:uiPriority w:val="22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DoEtableheading2018">
    <w:name w:val="DoE table heading 2018"/>
    <w:basedOn w:val="Normal"/>
    <w:next w:val="Normal"/>
    <w:qFormat/>
    <w:locked/>
    <w:rsid w:val="00660F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Normal"/>
    <w:qFormat/>
    <w:locked/>
    <w:rsid w:val="00660FE6"/>
    <w:pPr>
      <w:numPr>
        <w:numId w:val="6"/>
      </w:numPr>
      <w:spacing w:before="80" w:after="40" w:line="240" w:lineRule="atLeast"/>
      <w:ind w:left="402" w:hanging="204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2bullet2018">
    <w:name w:val="DoE table list 2 bullet 2018"/>
    <w:basedOn w:val="DoEtablelist1bullet2018"/>
    <w:qFormat/>
    <w:rsid w:val="00660FE6"/>
    <w:pPr>
      <w:numPr>
        <w:ilvl w:val="1"/>
      </w:numPr>
      <w:ind w:left="709" w:hanging="289"/>
    </w:pPr>
  </w:style>
  <w:style w:type="paragraph" w:customStyle="1" w:styleId="DoEtablelist1numbered2018">
    <w:name w:val="DoE table list 1 numbered 2018"/>
    <w:basedOn w:val="Normal"/>
    <w:qFormat/>
    <w:rsid w:val="00660FE6"/>
    <w:pPr>
      <w:numPr>
        <w:numId w:val="7"/>
      </w:numPr>
      <w:spacing w:before="80" w:after="40" w:line="240" w:lineRule="atLeast"/>
      <w:ind w:left="538" w:hanging="340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42018">
    <w:name w:val="DoE heading 4 2018"/>
    <w:basedOn w:val="Normal"/>
    <w:next w:val="Normal"/>
    <w:qFormat/>
    <w:locked/>
    <w:rsid w:val="00656C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656C83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oEheading52018">
    <w:name w:val="DoE heading 5 2018"/>
    <w:basedOn w:val="DoEheading42018"/>
    <w:next w:val="Normal"/>
    <w:qFormat/>
    <w:locked/>
    <w:rsid w:val="00656C83"/>
    <w:pPr>
      <w:spacing w:before="280"/>
      <w:outlineLvl w:val="4"/>
    </w:pPr>
    <w:rPr>
      <w:sz w:val="28"/>
      <w:szCs w:val="24"/>
    </w:rPr>
  </w:style>
  <w:style w:type="paragraph" w:customStyle="1" w:styleId="DoElist2bullet2018">
    <w:name w:val="DoE list 2 bullet 2018"/>
    <w:basedOn w:val="Normal"/>
    <w:qFormat/>
    <w:locked/>
    <w:rsid w:val="00656C83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656C83"/>
    <w:pPr>
      <w:spacing w:before="80" w:line="280" w:lineRule="atLeast"/>
      <w:ind w:left="719" w:hanging="360"/>
    </w:pPr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919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9D"/>
    <w:rPr>
      <w:rFonts w:ascii="Segoe UI" w:hAnsi="Segoe UI" w:cs="Segoe UI"/>
      <w:sz w:val="18"/>
      <w:szCs w:val="18"/>
      <w:lang w:val="en-AU"/>
    </w:rPr>
  </w:style>
  <w:style w:type="paragraph" w:styleId="TOC5">
    <w:name w:val="toc 5"/>
    <w:basedOn w:val="Normal"/>
    <w:next w:val="Normal"/>
    <w:autoRedefine/>
    <w:uiPriority w:val="39"/>
    <w:rsid w:val="008A4B4D"/>
    <w:pPr>
      <w:spacing w:after="100"/>
      <w:ind w:left="960"/>
    </w:pPr>
  </w:style>
  <w:style w:type="paragraph" w:styleId="NormalWeb">
    <w:name w:val="Normal (Web)"/>
    <w:basedOn w:val="Normal"/>
    <w:uiPriority w:val="99"/>
    <w:unhideWhenUsed/>
    <w:rsid w:val="006D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88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1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A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A0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stage-6-languages/literature/chinese-and-literature-syllabus/course-prescriptions-2019-2023" TargetMode="External"/><Relationship Id="rId18" Type="http://schemas.openxmlformats.org/officeDocument/2006/relationships/hyperlink" Target="https://www.educationstandards.nsw.edu.au/wps/portal/nesa/11-12/resources/hsc-exam-pape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b55b66de-90c1-408b-85f5-416bee1cec8d/chinese-and-literature-11-12-syllabus.pdf?MOD=AJPERES&amp;CVID=" TargetMode="External"/><Relationship Id="rId17" Type="http://schemas.openxmlformats.org/officeDocument/2006/relationships/hyperlink" Target="https://educationstandards.nsw.edu.au/wps/portal/nesa/11-12/stage-6-learning-areas/stage-6-languages/literature/korean-and-literature-syllabus/course-prescriptions-2019-202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wcm/connect/18415f38-1729-4da5-bb7f-c785a80beb04/korean-background-speakers-st6-syl-from2010.pdf?MOD=AJPERES&amp;CVID=" TargetMode="External"/><Relationship Id="rId20" Type="http://schemas.openxmlformats.org/officeDocument/2006/relationships/hyperlink" Target="https://www.educationstandards.nsw.edu.au/wps/portal/nesa/11-12/resources/hsc-exam-pap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literatur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11-12/stage-6-learning-areas/stage-6-languages/literature/indonesian-and-literature-syllabus/course-prescriptions-2019-2023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ducationstandards.nsw.edu.au/wps/portal/nesa/11-12/resources/hsc-exam-pap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wcm/connect/9f1d22ea-6ca1-4c0b-8c02-77efb6f5bcf1/indonesian-background-speakers-st6-syl-from2010.pdf?MOD=AJPERES&amp;CVID=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F90E0-767A-4629-8F60-DFB0650A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41e0c-3836-4147-9f50-85b650ca543e"/>
    <ds:schemaRef ds:uri="b60a03c9-a4d9-4451-8a0f-0c770f893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DD1F5-7782-4F74-A25D-CF7E746D2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F1CF-9FFC-4FA2-BC2F-21726BE4C4D1}">
  <ds:schemaRefs>
    <ds:schemaRef ds:uri="http://purl.org/dc/dcmitype/"/>
    <ds:schemaRef ds:uri="b60a03c9-a4d9-4451-8a0f-0c770f8935a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8441e0c-3836-4147-9f50-85b650ca54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881599-A55E-4DEC-A2E4-FCFBD0E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2720</Words>
  <Characters>15619</Characters>
  <Application>Microsoft Office Word</Application>
  <DocSecurity>4</DocSecurity>
  <Lines>318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for students</vt:lpstr>
    </vt:vector>
  </TitlesOfParts>
  <Manager/>
  <Company/>
  <LinksUpToDate>false</LinksUpToDate>
  <CharactersWithSpaces>18126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examinations in [Language] and Literature courses – advice for students</dc:title>
  <dc:subject/>
  <dc:creator>NSW Department of Education</dc:creator>
  <cp:keywords/>
  <dc:description/>
  <cp:revision>2</cp:revision>
  <dcterms:created xsi:type="dcterms:W3CDTF">2023-04-26T01:56:00Z</dcterms:created>
  <dcterms:modified xsi:type="dcterms:W3CDTF">2023-04-26T01:56:00Z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0x0101003BED0BFCDC106F42AFD7303E64311402</vt:lpwstr>
  </property>
</Properties>
</file>