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53D6" w14:textId="22865225" w:rsidR="00130C1D" w:rsidRPr="00EA7D53" w:rsidRDefault="00BD5BB6" w:rsidP="00CE666D">
      <w:pPr>
        <w:pStyle w:val="Title"/>
      </w:pPr>
      <w:r w:rsidRPr="00EA7D53">
        <w:t>Spanish</w:t>
      </w:r>
      <w:r w:rsidR="00130C1D" w:rsidRPr="00EA7D53">
        <w:t xml:space="preserve"> Stage 4 </w:t>
      </w:r>
      <w:r w:rsidR="00671B30" w:rsidRPr="00EA7D53">
        <w:t xml:space="preserve">– </w:t>
      </w:r>
      <w:r w:rsidR="00130C1D" w:rsidRPr="00EA7D53">
        <w:t>sample unit of work</w:t>
      </w:r>
    </w:p>
    <w:p w14:paraId="331FCD4E" w14:textId="73DEEA9E" w:rsidR="007F066A" w:rsidRPr="00EA7D53" w:rsidRDefault="0067757A" w:rsidP="00CE666D">
      <w:pPr>
        <w:pStyle w:val="Subtitle0"/>
      </w:pPr>
      <w:bookmarkStart w:id="0" w:name="_Toc142921778"/>
      <w:bookmarkStart w:id="1" w:name="_Toc146114887"/>
      <w:r w:rsidRPr="00EA7D53">
        <w:t xml:space="preserve">To </w:t>
      </w:r>
      <w:r w:rsidR="4CE59C0A" w:rsidRPr="00EA7D53">
        <w:t>the table</w:t>
      </w:r>
      <w:r w:rsidR="00BD5BB6" w:rsidRPr="00EA7D53">
        <w:t>!</w:t>
      </w:r>
      <w:r w:rsidR="00EA3E53" w:rsidRPr="00EA7D53">
        <w:t xml:space="preserve"> – </w:t>
      </w:r>
      <w:r w:rsidR="00FD2A2A" w:rsidRPr="00EA7D53">
        <w:rPr>
          <w:i/>
          <w:iCs/>
        </w:rPr>
        <w:t>¡</w:t>
      </w:r>
      <w:r w:rsidR="2DA9D3E6" w:rsidRPr="00EA7D53">
        <w:rPr>
          <w:i/>
          <w:iCs/>
        </w:rPr>
        <w:t>A la mesa</w:t>
      </w:r>
      <w:r w:rsidR="00EA3E53" w:rsidRPr="00EA7D53">
        <w:rPr>
          <w:i/>
          <w:iCs/>
        </w:rPr>
        <w:t>!</w:t>
      </w:r>
      <w:bookmarkEnd w:id="0"/>
      <w:bookmarkEnd w:id="1"/>
    </w:p>
    <w:p w14:paraId="6D8B42B1" w14:textId="08EED73F" w:rsidR="00AA7480" w:rsidRPr="00EA7D53" w:rsidRDefault="00AA7480" w:rsidP="000C32CB">
      <w:pPr>
        <w:jc w:val="center"/>
      </w:pPr>
      <w:r w:rsidRPr="00EA7D53">
        <w:br w:type="page"/>
      </w:r>
    </w:p>
    <w:p w14:paraId="45B5FCB0" w14:textId="39DA02F5" w:rsidR="005A5B41" w:rsidRPr="00EA7D53" w:rsidRDefault="00AA7480" w:rsidP="00FC1D0D">
      <w:pPr>
        <w:pStyle w:val="TOCHeading"/>
      </w:pPr>
      <w:r w:rsidRPr="00EA7D53">
        <w:lastRenderedPageBreak/>
        <w:t>Contents</w:t>
      </w:r>
    </w:p>
    <w:p w14:paraId="1355B1F2" w14:textId="419FE58F" w:rsidR="00EE1C02" w:rsidRDefault="00EE1C02">
      <w:pPr>
        <w:pStyle w:val="TOC1"/>
        <w:rPr>
          <w:rFonts w:asciiTheme="minorHAnsi" w:eastAsiaTheme="minorEastAsia" w:hAnsiTheme="minorHAnsi" w:cs="Mangal"/>
          <w:b w:val="0"/>
          <w:kern w:val="2"/>
          <w:szCs w:val="20"/>
          <w:lang w:eastAsia="en-AU" w:bidi="hi-IN"/>
          <w14:ligatures w14:val="standardContextual"/>
        </w:rPr>
      </w:pPr>
      <w:r>
        <w:fldChar w:fldCharType="begin"/>
      </w:r>
      <w:r>
        <w:instrText xml:space="preserve"> TOC \o "1-3" \h \z \u </w:instrText>
      </w:r>
      <w:r>
        <w:fldChar w:fldCharType="separate"/>
      </w:r>
      <w:hyperlink w:anchor="_Toc148106387" w:history="1">
        <w:r w:rsidRPr="000556A6">
          <w:rPr>
            <w:rStyle w:val="Hyperlink"/>
          </w:rPr>
          <w:t>Unit description and duration</w:t>
        </w:r>
        <w:r>
          <w:rPr>
            <w:webHidden/>
          </w:rPr>
          <w:tab/>
        </w:r>
        <w:r>
          <w:rPr>
            <w:webHidden/>
          </w:rPr>
          <w:fldChar w:fldCharType="begin"/>
        </w:r>
        <w:r>
          <w:rPr>
            <w:webHidden/>
          </w:rPr>
          <w:instrText xml:space="preserve"> PAGEREF _Toc148106387 \h </w:instrText>
        </w:r>
        <w:r>
          <w:rPr>
            <w:webHidden/>
          </w:rPr>
        </w:r>
        <w:r>
          <w:rPr>
            <w:webHidden/>
          </w:rPr>
          <w:fldChar w:fldCharType="separate"/>
        </w:r>
        <w:r>
          <w:rPr>
            <w:webHidden/>
          </w:rPr>
          <w:t>4</w:t>
        </w:r>
        <w:r>
          <w:rPr>
            <w:webHidden/>
          </w:rPr>
          <w:fldChar w:fldCharType="end"/>
        </w:r>
      </w:hyperlink>
    </w:p>
    <w:p w14:paraId="59985A0B" w14:textId="5C7D9CBA"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388" w:history="1">
        <w:r w:rsidR="00EE1C02" w:rsidRPr="000556A6">
          <w:rPr>
            <w:rStyle w:val="Hyperlink"/>
          </w:rPr>
          <w:t>Student prior learning</w:t>
        </w:r>
        <w:r w:rsidR="00EE1C02">
          <w:rPr>
            <w:webHidden/>
          </w:rPr>
          <w:tab/>
        </w:r>
        <w:r w:rsidR="00EE1C02">
          <w:rPr>
            <w:webHidden/>
          </w:rPr>
          <w:fldChar w:fldCharType="begin"/>
        </w:r>
        <w:r w:rsidR="00EE1C02">
          <w:rPr>
            <w:webHidden/>
          </w:rPr>
          <w:instrText xml:space="preserve"> PAGEREF _Toc148106388 \h </w:instrText>
        </w:r>
        <w:r w:rsidR="00EE1C02">
          <w:rPr>
            <w:webHidden/>
          </w:rPr>
        </w:r>
        <w:r w:rsidR="00EE1C02">
          <w:rPr>
            <w:webHidden/>
          </w:rPr>
          <w:fldChar w:fldCharType="separate"/>
        </w:r>
        <w:r w:rsidR="00EE1C02">
          <w:rPr>
            <w:webHidden/>
          </w:rPr>
          <w:t>5</w:t>
        </w:r>
        <w:r w:rsidR="00EE1C02">
          <w:rPr>
            <w:webHidden/>
          </w:rPr>
          <w:fldChar w:fldCharType="end"/>
        </w:r>
      </w:hyperlink>
    </w:p>
    <w:p w14:paraId="44C33CA0" w14:textId="1805726C"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389" w:history="1">
        <w:r w:rsidR="00EE1C02" w:rsidRPr="000556A6">
          <w:rPr>
            <w:rStyle w:val="Hyperlink"/>
          </w:rPr>
          <w:t>Syllabus outcomes and content</w:t>
        </w:r>
        <w:r w:rsidR="00EE1C02">
          <w:rPr>
            <w:webHidden/>
          </w:rPr>
          <w:tab/>
        </w:r>
        <w:r w:rsidR="00EE1C02">
          <w:rPr>
            <w:webHidden/>
          </w:rPr>
          <w:fldChar w:fldCharType="begin"/>
        </w:r>
        <w:r w:rsidR="00EE1C02">
          <w:rPr>
            <w:webHidden/>
          </w:rPr>
          <w:instrText xml:space="preserve"> PAGEREF _Toc148106389 \h </w:instrText>
        </w:r>
        <w:r w:rsidR="00EE1C02">
          <w:rPr>
            <w:webHidden/>
          </w:rPr>
        </w:r>
        <w:r w:rsidR="00EE1C02">
          <w:rPr>
            <w:webHidden/>
          </w:rPr>
          <w:fldChar w:fldCharType="separate"/>
        </w:r>
        <w:r w:rsidR="00EE1C02">
          <w:rPr>
            <w:webHidden/>
          </w:rPr>
          <w:t>6</w:t>
        </w:r>
        <w:r w:rsidR="00EE1C02">
          <w:rPr>
            <w:webHidden/>
          </w:rPr>
          <w:fldChar w:fldCharType="end"/>
        </w:r>
      </w:hyperlink>
    </w:p>
    <w:p w14:paraId="10F99DCB" w14:textId="4DDF3E32"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390" w:history="1">
        <w:r w:rsidR="00EE1C02" w:rsidRPr="000556A6">
          <w:rPr>
            <w:rStyle w:val="Hyperlink"/>
          </w:rPr>
          <w:t>Summative assessment task – end of unit</w:t>
        </w:r>
        <w:r w:rsidR="00EE1C02">
          <w:rPr>
            <w:webHidden/>
          </w:rPr>
          <w:tab/>
        </w:r>
        <w:r w:rsidR="00EE1C02">
          <w:rPr>
            <w:webHidden/>
          </w:rPr>
          <w:fldChar w:fldCharType="begin"/>
        </w:r>
        <w:r w:rsidR="00EE1C02">
          <w:rPr>
            <w:webHidden/>
          </w:rPr>
          <w:instrText xml:space="preserve"> PAGEREF _Toc148106390 \h </w:instrText>
        </w:r>
        <w:r w:rsidR="00EE1C02">
          <w:rPr>
            <w:webHidden/>
          </w:rPr>
        </w:r>
        <w:r w:rsidR="00EE1C02">
          <w:rPr>
            <w:webHidden/>
          </w:rPr>
          <w:fldChar w:fldCharType="separate"/>
        </w:r>
        <w:r w:rsidR="00EE1C02">
          <w:rPr>
            <w:webHidden/>
          </w:rPr>
          <w:t>7</w:t>
        </w:r>
        <w:r w:rsidR="00EE1C02">
          <w:rPr>
            <w:webHidden/>
          </w:rPr>
          <w:fldChar w:fldCharType="end"/>
        </w:r>
      </w:hyperlink>
    </w:p>
    <w:p w14:paraId="53273C27" w14:textId="66D2F5B9"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391" w:history="1">
        <w:r w:rsidR="00EE1C02" w:rsidRPr="000556A6">
          <w:rPr>
            <w:rStyle w:val="Hyperlink"/>
          </w:rPr>
          <w:t>Learning sequence</w:t>
        </w:r>
        <w:r w:rsidR="00EE1C02">
          <w:rPr>
            <w:webHidden/>
          </w:rPr>
          <w:tab/>
        </w:r>
        <w:r w:rsidR="00EE1C02">
          <w:rPr>
            <w:webHidden/>
          </w:rPr>
          <w:fldChar w:fldCharType="begin"/>
        </w:r>
        <w:r w:rsidR="00EE1C02">
          <w:rPr>
            <w:webHidden/>
          </w:rPr>
          <w:instrText xml:space="preserve"> PAGEREF _Toc148106391 \h </w:instrText>
        </w:r>
        <w:r w:rsidR="00EE1C02">
          <w:rPr>
            <w:webHidden/>
          </w:rPr>
        </w:r>
        <w:r w:rsidR="00EE1C02">
          <w:rPr>
            <w:webHidden/>
          </w:rPr>
          <w:fldChar w:fldCharType="separate"/>
        </w:r>
        <w:r w:rsidR="00EE1C02">
          <w:rPr>
            <w:webHidden/>
          </w:rPr>
          <w:t>8</w:t>
        </w:r>
        <w:r w:rsidR="00EE1C02">
          <w:rPr>
            <w:webHidden/>
          </w:rPr>
          <w:fldChar w:fldCharType="end"/>
        </w:r>
      </w:hyperlink>
    </w:p>
    <w:p w14:paraId="233B81FB" w14:textId="6C9F5A92"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392" w:history="1">
        <w:r w:rsidR="00EE1C02" w:rsidRPr="000556A6">
          <w:rPr>
            <w:rStyle w:val="Hyperlink"/>
          </w:rPr>
          <w:t>Weeks 1–3 – what I like to eat</w:t>
        </w:r>
        <w:r w:rsidR="00EE1C02">
          <w:rPr>
            <w:webHidden/>
          </w:rPr>
          <w:tab/>
        </w:r>
        <w:r w:rsidR="00EE1C02">
          <w:rPr>
            <w:webHidden/>
          </w:rPr>
          <w:fldChar w:fldCharType="begin"/>
        </w:r>
        <w:r w:rsidR="00EE1C02">
          <w:rPr>
            <w:webHidden/>
          </w:rPr>
          <w:instrText xml:space="preserve"> PAGEREF _Toc148106392 \h </w:instrText>
        </w:r>
        <w:r w:rsidR="00EE1C02">
          <w:rPr>
            <w:webHidden/>
          </w:rPr>
        </w:r>
        <w:r w:rsidR="00EE1C02">
          <w:rPr>
            <w:webHidden/>
          </w:rPr>
          <w:fldChar w:fldCharType="separate"/>
        </w:r>
        <w:r w:rsidR="00EE1C02">
          <w:rPr>
            <w:webHidden/>
          </w:rPr>
          <w:t>9</w:t>
        </w:r>
        <w:r w:rsidR="00EE1C02">
          <w:rPr>
            <w:webHidden/>
          </w:rPr>
          <w:fldChar w:fldCharType="end"/>
        </w:r>
      </w:hyperlink>
    </w:p>
    <w:p w14:paraId="3CF63D8B" w14:textId="188DDEB6"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393" w:history="1">
        <w:r w:rsidR="00EE1C02" w:rsidRPr="000556A6">
          <w:rPr>
            <w:rStyle w:val="Hyperlink"/>
            <w:noProof/>
          </w:rPr>
          <w:t>What we eat</w:t>
        </w:r>
        <w:r w:rsidR="00EE1C02">
          <w:rPr>
            <w:noProof/>
            <w:webHidden/>
          </w:rPr>
          <w:tab/>
        </w:r>
        <w:r w:rsidR="00EE1C02">
          <w:rPr>
            <w:noProof/>
            <w:webHidden/>
          </w:rPr>
          <w:fldChar w:fldCharType="begin"/>
        </w:r>
        <w:r w:rsidR="00EE1C02">
          <w:rPr>
            <w:noProof/>
            <w:webHidden/>
          </w:rPr>
          <w:instrText xml:space="preserve"> PAGEREF _Toc148106393 \h </w:instrText>
        </w:r>
        <w:r w:rsidR="00EE1C02">
          <w:rPr>
            <w:noProof/>
            <w:webHidden/>
          </w:rPr>
        </w:r>
        <w:r w:rsidR="00EE1C02">
          <w:rPr>
            <w:noProof/>
            <w:webHidden/>
          </w:rPr>
          <w:fldChar w:fldCharType="separate"/>
        </w:r>
        <w:r w:rsidR="00EE1C02">
          <w:rPr>
            <w:noProof/>
            <w:webHidden/>
          </w:rPr>
          <w:t>10</w:t>
        </w:r>
        <w:r w:rsidR="00EE1C02">
          <w:rPr>
            <w:noProof/>
            <w:webHidden/>
          </w:rPr>
          <w:fldChar w:fldCharType="end"/>
        </w:r>
      </w:hyperlink>
    </w:p>
    <w:p w14:paraId="4DA3E2A6" w14:textId="6B198797"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394" w:history="1">
        <w:r w:rsidR="00EE1C02" w:rsidRPr="000556A6">
          <w:rPr>
            <w:rStyle w:val="Hyperlink"/>
            <w:noProof/>
          </w:rPr>
          <w:t>Talking about preferences</w:t>
        </w:r>
        <w:r w:rsidR="00EE1C02">
          <w:rPr>
            <w:noProof/>
            <w:webHidden/>
          </w:rPr>
          <w:tab/>
        </w:r>
        <w:r w:rsidR="00EE1C02">
          <w:rPr>
            <w:noProof/>
            <w:webHidden/>
          </w:rPr>
          <w:fldChar w:fldCharType="begin"/>
        </w:r>
        <w:r w:rsidR="00EE1C02">
          <w:rPr>
            <w:noProof/>
            <w:webHidden/>
          </w:rPr>
          <w:instrText xml:space="preserve"> PAGEREF _Toc148106394 \h </w:instrText>
        </w:r>
        <w:r w:rsidR="00EE1C02">
          <w:rPr>
            <w:noProof/>
            <w:webHidden/>
          </w:rPr>
        </w:r>
        <w:r w:rsidR="00EE1C02">
          <w:rPr>
            <w:noProof/>
            <w:webHidden/>
          </w:rPr>
          <w:fldChar w:fldCharType="separate"/>
        </w:r>
        <w:r w:rsidR="00EE1C02">
          <w:rPr>
            <w:noProof/>
            <w:webHidden/>
          </w:rPr>
          <w:t>12</w:t>
        </w:r>
        <w:r w:rsidR="00EE1C02">
          <w:rPr>
            <w:noProof/>
            <w:webHidden/>
          </w:rPr>
          <w:fldChar w:fldCharType="end"/>
        </w:r>
      </w:hyperlink>
    </w:p>
    <w:p w14:paraId="233ADC63" w14:textId="4A39E077"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395" w:history="1">
        <w:r w:rsidR="00EE1C02" w:rsidRPr="000556A6">
          <w:rPr>
            <w:rStyle w:val="Hyperlink"/>
            <w:noProof/>
          </w:rPr>
          <w:t>Justifying opinions</w:t>
        </w:r>
        <w:r w:rsidR="00EE1C02">
          <w:rPr>
            <w:noProof/>
            <w:webHidden/>
          </w:rPr>
          <w:tab/>
        </w:r>
        <w:r w:rsidR="00EE1C02">
          <w:rPr>
            <w:noProof/>
            <w:webHidden/>
          </w:rPr>
          <w:fldChar w:fldCharType="begin"/>
        </w:r>
        <w:r w:rsidR="00EE1C02">
          <w:rPr>
            <w:noProof/>
            <w:webHidden/>
          </w:rPr>
          <w:instrText xml:space="preserve"> PAGEREF _Toc148106395 \h </w:instrText>
        </w:r>
        <w:r w:rsidR="00EE1C02">
          <w:rPr>
            <w:noProof/>
            <w:webHidden/>
          </w:rPr>
        </w:r>
        <w:r w:rsidR="00EE1C02">
          <w:rPr>
            <w:noProof/>
            <w:webHidden/>
          </w:rPr>
          <w:fldChar w:fldCharType="separate"/>
        </w:r>
        <w:r w:rsidR="00EE1C02">
          <w:rPr>
            <w:noProof/>
            <w:webHidden/>
          </w:rPr>
          <w:t>13</w:t>
        </w:r>
        <w:r w:rsidR="00EE1C02">
          <w:rPr>
            <w:noProof/>
            <w:webHidden/>
          </w:rPr>
          <w:fldChar w:fldCharType="end"/>
        </w:r>
      </w:hyperlink>
    </w:p>
    <w:p w14:paraId="242592E4" w14:textId="5F307B1A"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396" w:history="1">
        <w:r w:rsidR="00EE1C02" w:rsidRPr="000556A6">
          <w:rPr>
            <w:rStyle w:val="Hyperlink"/>
            <w:noProof/>
          </w:rPr>
          <w:t>Mini task – progress checkpoint</w:t>
        </w:r>
        <w:r w:rsidR="00EE1C02">
          <w:rPr>
            <w:noProof/>
            <w:webHidden/>
          </w:rPr>
          <w:tab/>
        </w:r>
        <w:r w:rsidR="00EE1C02">
          <w:rPr>
            <w:noProof/>
            <w:webHidden/>
          </w:rPr>
          <w:fldChar w:fldCharType="begin"/>
        </w:r>
        <w:r w:rsidR="00EE1C02">
          <w:rPr>
            <w:noProof/>
            <w:webHidden/>
          </w:rPr>
          <w:instrText xml:space="preserve"> PAGEREF _Toc148106396 \h </w:instrText>
        </w:r>
        <w:r w:rsidR="00EE1C02">
          <w:rPr>
            <w:noProof/>
            <w:webHidden/>
          </w:rPr>
        </w:r>
        <w:r w:rsidR="00EE1C02">
          <w:rPr>
            <w:noProof/>
            <w:webHidden/>
          </w:rPr>
          <w:fldChar w:fldCharType="separate"/>
        </w:r>
        <w:r w:rsidR="00EE1C02">
          <w:rPr>
            <w:noProof/>
            <w:webHidden/>
          </w:rPr>
          <w:t>16</w:t>
        </w:r>
        <w:r w:rsidR="00EE1C02">
          <w:rPr>
            <w:noProof/>
            <w:webHidden/>
          </w:rPr>
          <w:fldChar w:fldCharType="end"/>
        </w:r>
      </w:hyperlink>
    </w:p>
    <w:p w14:paraId="5080EEE6" w14:textId="165AF7A2"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397" w:history="1">
        <w:r w:rsidR="00EE1C02" w:rsidRPr="000556A6">
          <w:rPr>
            <w:rStyle w:val="Hyperlink"/>
          </w:rPr>
          <w:t>Weeks 4–6 – a week of food</w:t>
        </w:r>
        <w:r w:rsidR="00EE1C02">
          <w:rPr>
            <w:webHidden/>
          </w:rPr>
          <w:tab/>
        </w:r>
        <w:r w:rsidR="00EE1C02">
          <w:rPr>
            <w:webHidden/>
          </w:rPr>
          <w:fldChar w:fldCharType="begin"/>
        </w:r>
        <w:r w:rsidR="00EE1C02">
          <w:rPr>
            <w:webHidden/>
          </w:rPr>
          <w:instrText xml:space="preserve"> PAGEREF _Toc148106397 \h </w:instrText>
        </w:r>
        <w:r w:rsidR="00EE1C02">
          <w:rPr>
            <w:webHidden/>
          </w:rPr>
        </w:r>
        <w:r w:rsidR="00EE1C02">
          <w:rPr>
            <w:webHidden/>
          </w:rPr>
          <w:fldChar w:fldCharType="separate"/>
        </w:r>
        <w:r w:rsidR="00EE1C02">
          <w:rPr>
            <w:webHidden/>
          </w:rPr>
          <w:t>20</w:t>
        </w:r>
        <w:r w:rsidR="00EE1C02">
          <w:rPr>
            <w:webHidden/>
          </w:rPr>
          <w:fldChar w:fldCharType="end"/>
        </w:r>
      </w:hyperlink>
    </w:p>
    <w:p w14:paraId="7D59BEA0" w14:textId="61645AE3"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398" w:history="1">
        <w:r w:rsidR="00EE1C02" w:rsidRPr="000556A6">
          <w:rPr>
            <w:rStyle w:val="Hyperlink"/>
            <w:noProof/>
          </w:rPr>
          <w:t>Meals and mealtimes</w:t>
        </w:r>
        <w:r w:rsidR="00EE1C02">
          <w:rPr>
            <w:noProof/>
            <w:webHidden/>
          </w:rPr>
          <w:tab/>
        </w:r>
        <w:r w:rsidR="00EE1C02">
          <w:rPr>
            <w:noProof/>
            <w:webHidden/>
          </w:rPr>
          <w:fldChar w:fldCharType="begin"/>
        </w:r>
        <w:r w:rsidR="00EE1C02">
          <w:rPr>
            <w:noProof/>
            <w:webHidden/>
          </w:rPr>
          <w:instrText xml:space="preserve"> PAGEREF _Toc148106398 \h </w:instrText>
        </w:r>
        <w:r w:rsidR="00EE1C02">
          <w:rPr>
            <w:noProof/>
            <w:webHidden/>
          </w:rPr>
        </w:r>
        <w:r w:rsidR="00EE1C02">
          <w:rPr>
            <w:noProof/>
            <w:webHidden/>
          </w:rPr>
          <w:fldChar w:fldCharType="separate"/>
        </w:r>
        <w:r w:rsidR="00EE1C02">
          <w:rPr>
            <w:noProof/>
            <w:webHidden/>
          </w:rPr>
          <w:t>21</w:t>
        </w:r>
        <w:r w:rsidR="00EE1C02">
          <w:rPr>
            <w:noProof/>
            <w:webHidden/>
          </w:rPr>
          <w:fldChar w:fldCharType="end"/>
        </w:r>
      </w:hyperlink>
    </w:p>
    <w:p w14:paraId="76F2EE7E" w14:textId="0D2E9C49"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399" w:history="1">
        <w:r w:rsidR="00EE1C02" w:rsidRPr="000556A6">
          <w:rPr>
            <w:rStyle w:val="Hyperlink"/>
            <w:noProof/>
          </w:rPr>
          <w:t>How often?</w:t>
        </w:r>
        <w:r w:rsidR="00EE1C02">
          <w:rPr>
            <w:noProof/>
            <w:webHidden/>
          </w:rPr>
          <w:tab/>
        </w:r>
        <w:r w:rsidR="00EE1C02">
          <w:rPr>
            <w:noProof/>
            <w:webHidden/>
          </w:rPr>
          <w:fldChar w:fldCharType="begin"/>
        </w:r>
        <w:r w:rsidR="00EE1C02">
          <w:rPr>
            <w:noProof/>
            <w:webHidden/>
          </w:rPr>
          <w:instrText xml:space="preserve"> PAGEREF _Toc148106399 \h </w:instrText>
        </w:r>
        <w:r w:rsidR="00EE1C02">
          <w:rPr>
            <w:noProof/>
            <w:webHidden/>
          </w:rPr>
        </w:r>
        <w:r w:rsidR="00EE1C02">
          <w:rPr>
            <w:noProof/>
            <w:webHidden/>
          </w:rPr>
          <w:fldChar w:fldCharType="separate"/>
        </w:r>
        <w:r w:rsidR="00EE1C02">
          <w:rPr>
            <w:noProof/>
            <w:webHidden/>
          </w:rPr>
          <w:t>23</w:t>
        </w:r>
        <w:r w:rsidR="00EE1C02">
          <w:rPr>
            <w:noProof/>
            <w:webHidden/>
          </w:rPr>
          <w:fldChar w:fldCharType="end"/>
        </w:r>
      </w:hyperlink>
    </w:p>
    <w:p w14:paraId="60B4470A" w14:textId="4F06CED2"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00" w:history="1">
        <w:r w:rsidR="00EE1C02" w:rsidRPr="000556A6">
          <w:rPr>
            <w:rStyle w:val="Hyperlink"/>
            <w:noProof/>
          </w:rPr>
          <w:t>Making comparisons</w:t>
        </w:r>
        <w:r w:rsidR="00EE1C02">
          <w:rPr>
            <w:noProof/>
            <w:webHidden/>
          </w:rPr>
          <w:tab/>
        </w:r>
        <w:r w:rsidR="00EE1C02">
          <w:rPr>
            <w:noProof/>
            <w:webHidden/>
          </w:rPr>
          <w:fldChar w:fldCharType="begin"/>
        </w:r>
        <w:r w:rsidR="00EE1C02">
          <w:rPr>
            <w:noProof/>
            <w:webHidden/>
          </w:rPr>
          <w:instrText xml:space="preserve"> PAGEREF _Toc148106400 \h </w:instrText>
        </w:r>
        <w:r w:rsidR="00EE1C02">
          <w:rPr>
            <w:noProof/>
            <w:webHidden/>
          </w:rPr>
        </w:r>
        <w:r w:rsidR="00EE1C02">
          <w:rPr>
            <w:noProof/>
            <w:webHidden/>
          </w:rPr>
          <w:fldChar w:fldCharType="separate"/>
        </w:r>
        <w:r w:rsidR="00EE1C02">
          <w:rPr>
            <w:noProof/>
            <w:webHidden/>
          </w:rPr>
          <w:t>25</w:t>
        </w:r>
        <w:r w:rsidR="00EE1C02">
          <w:rPr>
            <w:noProof/>
            <w:webHidden/>
          </w:rPr>
          <w:fldChar w:fldCharType="end"/>
        </w:r>
      </w:hyperlink>
    </w:p>
    <w:p w14:paraId="7F1640CB" w14:textId="0DC00569"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401" w:history="1">
        <w:r w:rsidR="00EE1C02" w:rsidRPr="000556A6">
          <w:rPr>
            <w:rStyle w:val="Hyperlink"/>
          </w:rPr>
          <w:t>Weeks 7–10 – eating out and summative assessment task</w:t>
        </w:r>
        <w:r w:rsidR="00EE1C02">
          <w:rPr>
            <w:webHidden/>
          </w:rPr>
          <w:tab/>
        </w:r>
        <w:r w:rsidR="00EE1C02">
          <w:rPr>
            <w:webHidden/>
          </w:rPr>
          <w:fldChar w:fldCharType="begin"/>
        </w:r>
        <w:r w:rsidR="00EE1C02">
          <w:rPr>
            <w:webHidden/>
          </w:rPr>
          <w:instrText xml:space="preserve"> PAGEREF _Toc148106401 \h </w:instrText>
        </w:r>
        <w:r w:rsidR="00EE1C02">
          <w:rPr>
            <w:webHidden/>
          </w:rPr>
        </w:r>
        <w:r w:rsidR="00EE1C02">
          <w:rPr>
            <w:webHidden/>
          </w:rPr>
          <w:fldChar w:fldCharType="separate"/>
        </w:r>
        <w:r w:rsidR="00EE1C02">
          <w:rPr>
            <w:webHidden/>
          </w:rPr>
          <w:t>30</w:t>
        </w:r>
        <w:r w:rsidR="00EE1C02">
          <w:rPr>
            <w:webHidden/>
          </w:rPr>
          <w:fldChar w:fldCharType="end"/>
        </w:r>
      </w:hyperlink>
    </w:p>
    <w:p w14:paraId="13C096BF" w14:textId="270557CA"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02" w:history="1">
        <w:r w:rsidR="00EE1C02" w:rsidRPr="000556A6">
          <w:rPr>
            <w:rStyle w:val="Hyperlink"/>
            <w:noProof/>
          </w:rPr>
          <w:t>What’s on the menu?</w:t>
        </w:r>
        <w:r w:rsidR="00EE1C02">
          <w:rPr>
            <w:noProof/>
            <w:webHidden/>
          </w:rPr>
          <w:tab/>
        </w:r>
        <w:r w:rsidR="00EE1C02">
          <w:rPr>
            <w:noProof/>
            <w:webHidden/>
          </w:rPr>
          <w:fldChar w:fldCharType="begin"/>
        </w:r>
        <w:r w:rsidR="00EE1C02">
          <w:rPr>
            <w:noProof/>
            <w:webHidden/>
          </w:rPr>
          <w:instrText xml:space="preserve"> PAGEREF _Toc148106402 \h </w:instrText>
        </w:r>
        <w:r w:rsidR="00EE1C02">
          <w:rPr>
            <w:noProof/>
            <w:webHidden/>
          </w:rPr>
        </w:r>
        <w:r w:rsidR="00EE1C02">
          <w:rPr>
            <w:noProof/>
            <w:webHidden/>
          </w:rPr>
          <w:fldChar w:fldCharType="separate"/>
        </w:r>
        <w:r w:rsidR="00EE1C02">
          <w:rPr>
            <w:noProof/>
            <w:webHidden/>
          </w:rPr>
          <w:t>31</w:t>
        </w:r>
        <w:r w:rsidR="00EE1C02">
          <w:rPr>
            <w:noProof/>
            <w:webHidden/>
          </w:rPr>
          <w:fldChar w:fldCharType="end"/>
        </w:r>
      </w:hyperlink>
    </w:p>
    <w:p w14:paraId="5E63DF8C" w14:textId="6DEFAEC0"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03" w:history="1">
        <w:r w:rsidR="00EE1C02" w:rsidRPr="000556A6">
          <w:rPr>
            <w:rStyle w:val="Hyperlink"/>
            <w:noProof/>
          </w:rPr>
          <w:t>At the restaurant</w:t>
        </w:r>
        <w:r w:rsidR="00EE1C02">
          <w:rPr>
            <w:noProof/>
            <w:webHidden/>
          </w:rPr>
          <w:tab/>
        </w:r>
        <w:r w:rsidR="00EE1C02">
          <w:rPr>
            <w:noProof/>
            <w:webHidden/>
          </w:rPr>
          <w:fldChar w:fldCharType="begin"/>
        </w:r>
        <w:r w:rsidR="00EE1C02">
          <w:rPr>
            <w:noProof/>
            <w:webHidden/>
          </w:rPr>
          <w:instrText xml:space="preserve"> PAGEREF _Toc148106403 \h </w:instrText>
        </w:r>
        <w:r w:rsidR="00EE1C02">
          <w:rPr>
            <w:noProof/>
            <w:webHidden/>
          </w:rPr>
        </w:r>
        <w:r w:rsidR="00EE1C02">
          <w:rPr>
            <w:noProof/>
            <w:webHidden/>
          </w:rPr>
          <w:fldChar w:fldCharType="separate"/>
        </w:r>
        <w:r w:rsidR="00EE1C02">
          <w:rPr>
            <w:noProof/>
            <w:webHidden/>
          </w:rPr>
          <w:t>33</w:t>
        </w:r>
        <w:r w:rsidR="00EE1C02">
          <w:rPr>
            <w:noProof/>
            <w:webHidden/>
          </w:rPr>
          <w:fldChar w:fldCharType="end"/>
        </w:r>
      </w:hyperlink>
    </w:p>
    <w:p w14:paraId="3883E69C" w14:textId="63CA9503"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04" w:history="1">
        <w:r w:rsidR="00EE1C02" w:rsidRPr="000556A6">
          <w:rPr>
            <w:rStyle w:val="Hyperlink"/>
            <w:noProof/>
            <w:lang w:eastAsia="ja-JP"/>
          </w:rPr>
          <w:t>Mini task – progress checkpoint</w:t>
        </w:r>
        <w:r w:rsidR="00EE1C02">
          <w:rPr>
            <w:noProof/>
            <w:webHidden/>
          </w:rPr>
          <w:tab/>
        </w:r>
        <w:r w:rsidR="00EE1C02">
          <w:rPr>
            <w:noProof/>
            <w:webHidden/>
          </w:rPr>
          <w:fldChar w:fldCharType="begin"/>
        </w:r>
        <w:r w:rsidR="00EE1C02">
          <w:rPr>
            <w:noProof/>
            <w:webHidden/>
          </w:rPr>
          <w:instrText xml:space="preserve"> PAGEREF _Toc148106404 \h </w:instrText>
        </w:r>
        <w:r w:rsidR="00EE1C02">
          <w:rPr>
            <w:noProof/>
            <w:webHidden/>
          </w:rPr>
        </w:r>
        <w:r w:rsidR="00EE1C02">
          <w:rPr>
            <w:noProof/>
            <w:webHidden/>
          </w:rPr>
          <w:fldChar w:fldCharType="separate"/>
        </w:r>
        <w:r w:rsidR="00EE1C02">
          <w:rPr>
            <w:noProof/>
            <w:webHidden/>
          </w:rPr>
          <w:t>36</w:t>
        </w:r>
        <w:r w:rsidR="00EE1C02">
          <w:rPr>
            <w:noProof/>
            <w:webHidden/>
          </w:rPr>
          <w:fldChar w:fldCharType="end"/>
        </w:r>
      </w:hyperlink>
    </w:p>
    <w:p w14:paraId="3732C5F7" w14:textId="0A43B599"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405" w:history="1">
        <w:r w:rsidR="00EE1C02" w:rsidRPr="000556A6">
          <w:rPr>
            <w:rStyle w:val="Hyperlink"/>
          </w:rPr>
          <w:t>Evaluation and variation</w:t>
        </w:r>
        <w:r w:rsidR="00EE1C02">
          <w:rPr>
            <w:webHidden/>
          </w:rPr>
          <w:tab/>
        </w:r>
        <w:r w:rsidR="00EE1C02">
          <w:rPr>
            <w:webHidden/>
          </w:rPr>
          <w:fldChar w:fldCharType="begin"/>
        </w:r>
        <w:r w:rsidR="00EE1C02">
          <w:rPr>
            <w:webHidden/>
          </w:rPr>
          <w:instrText xml:space="preserve"> PAGEREF _Toc148106405 \h </w:instrText>
        </w:r>
        <w:r w:rsidR="00EE1C02">
          <w:rPr>
            <w:webHidden/>
          </w:rPr>
        </w:r>
        <w:r w:rsidR="00EE1C02">
          <w:rPr>
            <w:webHidden/>
          </w:rPr>
          <w:fldChar w:fldCharType="separate"/>
        </w:r>
        <w:r w:rsidR="00EE1C02">
          <w:rPr>
            <w:webHidden/>
          </w:rPr>
          <w:t>39</w:t>
        </w:r>
        <w:r w:rsidR="00EE1C02">
          <w:rPr>
            <w:webHidden/>
          </w:rPr>
          <w:fldChar w:fldCharType="end"/>
        </w:r>
      </w:hyperlink>
    </w:p>
    <w:p w14:paraId="31E15FA9" w14:textId="1FEE08B7"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406" w:history="1">
        <w:r w:rsidR="00EE1C02" w:rsidRPr="000556A6">
          <w:rPr>
            <w:rStyle w:val="Hyperlink"/>
            <w:lang w:eastAsia="zh-CN"/>
          </w:rPr>
          <w:t>Registration</w:t>
        </w:r>
        <w:r w:rsidR="00EE1C02">
          <w:rPr>
            <w:webHidden/>
          </w:rPr>
          <w:tab/>
        </w:r>
        <w:r w:rsidR="00EE1C02">
          <w:rPr>
            <w:webHidden/>
          </w:rPr>
          <w:fldChar w:fldCharType="begin"/>
        </w:r>
        <w:r w:rsidR="00EE1C02">
          <w:rPr>
            <w:webHidden/>
          </w:rPr>
          <w:instrText xml:space="preserve"> PAGEREF _Toc148106406 \h </w:instrText>
        </w:r>
        <w:r w:rsidR="00EE1C02">
          <w:rPr>
            <w:webHidden/>
          </w:rPr>
        </w:r>
        <w:r w:rsidR="00EE1C02">
          <w:rPr>
            <w:webHidden/>
          </w:rPr>
          <w:fldChar w:fldCharType="separate"/>
        </w:r>
        <w:r w:rsidR="00EE1C02">
          <w:rPr>
            <w:webHidden/>
          </w:rPr>
          <w:t>39</w:t>
        </w:r>
        <w:r w:rsidR="00EE1C02">
          <w:rPr>
            <w:webHidden/>
          </w:rPr>
          <w:fldChar w:fldCharType="end"/>
        </w:r>
      </w:hyperlink>
    </w:p>
    <w:p w14:paraId="2E1FA273" w14:textId="104E6F84"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407" w:history="1">
        <w:r w:rsidR="00EE1C02" w:rsidRPr="000556A6">
          <w:rPr>
            <w:rStyle w:val="Hyperlink"/>
            <w:lang w:eastAsia="zh-CN"/>
          </w:rPr>
          <w:t>Appendix A</w:t>
        </w:r>
        <w:r w:rsidR="00EE1C02">
          <w:rPr>
            <w:webHidden/>
          </w:rPr>
          <w:tab/>
        </w:r>
        <w:r w:rsidR="00EE1C02">
          <w:rPr>
            <w:webHidden/>
          </w:rPr>
          <w:fldChar w:fldCharType="begin"/>
        </w:r>
        <w:r w:rsidR="00EE1C02">
          <w:rPr>
            <w:webHidden/>
          </w:rPr>
          <w:instrText xml:space="preserve"> PAGEREF _Toc148106407 \h </w:instrText>
        </w:r>
        <w:r w:rsidR="00EE1C02">
          <w:rPr>
            <w:webHidden/>
          </w:rPr>
        </w:r>
        <w:r w:rsidR="00EE1C02">
          <w:rPr>
            <w:webHidden/>
          </w:rPr>
          <w:fldChar w:fldCharType="separate"/>
        </w:r>
        <w:r w:rsidR="00EE1C02">
          <w:rPr>
            <w:webHidden/>
          </w:rPr>
          <w:t>40</w:t>
        </w:r>
        <w:r w:rsidR="00EE1C02">
          <w:rPr>
            <w:webHidden/>
          </w:rPr>
          <w:fldChar w:fldCharType="end"/>
        </w:r>
      </w:hyperlink>
    </w:p>
    <w:p w14:paraId="0EA7D745" w14:textId="71ECF584"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408" w:history="1">
        <w:r w:rsidR="00EE1C02" w:rsidRPr="000556A6">
          <w:rPr>
            <w:rStyle w:val="Hyperlink"/>
          </w:rPr>
          <w:t>Sample summative assessment task</w:t>
        </w:r>
        <w:r w:rsidR="00EE1C02">
          <w:rPr>
            <w:webHidden/>
          </w:rPr>
          <w:tab/>
        </w:r>
        <w:r w:rsidR="00EE1C02">
          <w:rPr>
            <w:webHidden/>
          </w:rPr>
          <w:fldChar w:fldCharType="begin"/>
        </w:r>
        <w:r w:rsidR="00EE1C02">
          <w:rPr>
            <w:webHidden/>
          </w:rPr>
          <w:instrText xml:space="preserve"> PAGEREF _Toc148106408 \h </w:instrText>
        </w:r>
        <w:r w:rsidR="00EE1C02">
          <w:rPr>
            <w:webHidden/>
          </w:rPr>
        </w:r>
        <w:r w:rsidR="00EE1C02">
          <w:rPr>
            <w:webHidden/>
          </w:rPr>
          <w:fldChar w:fldCharType="separate"/>
        </w:r>
        <w:r w:rsidR="00EE1C02">
          <w:rPr>
            <w:webHidden/>
          </w:rPr>
          <w:t>40</w:t>
        </w:r>
        <w:r w:rsidR="00EE1C02">
          <w:rPr>
            <w:webHidden/>
          </w:rPr>
          <w:fldChar w:fldCharType="end"/>
        </w:r>
      </w:hyperlink>
    </w:p>
    <w:p w14:paraId="57FA1C1A" w14:textId="0F290761"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09" w:history="1">
        <w:r w:rsidR="00EE1C02" w:rsidRPr="000556A6">
          <w:rPr>
            <w:rStyle w:val="Hyperlink"/>
            <w:noProof/>
            <w:lang w:eastAsia="zh-CN"/>
          </w:rPr>
          <w:t>Outcomes and content</w:t>
        </w:r>
        <w:r w:rsidR="00EE1C02">
          <w:rPr>
            <w:noProof/>
            <w:webHidden/>
          </w:rPr>
          <w:tab/>
        </w:r>
        <w:r w:rsidR="00EE1C02">
          <w:rPr>
            <w:noProof/>
            <w:webHidden/>
          </w:rPr>
          <w:fldChar w:fldCharType="begin"/>
        </w:r>
        <w:r w:rsidR="00EE1C02">
          <w:rPr>
            <w:noProof/>
            <w:webHidden/>
          </w:rPr>
          <w:instrText xml:space="preserve"> PAGEREF _Toc148106409 \h </w:instrText>
        </w:r>
        <w:r w:rsidR="00EE1C02">
          <w:rPr>
            <w:noProof/>
            <w:webHidden/>
          </w:rPr>
        </w:r>
        <w:r w:rsidR="00EE1C02">
          <w:rPr>
            <w:noProof/>
            <w:webHidden/>
          </w:rPr>
          <w:fldChar w:fldCharType="separate"/>
        </w:r>
        <w:r w:rsidR="00EE1C02">
          <w:rPr>
            <w:noProof/>
            <w:webHidden/>
          </w:rPr>
          <w:t>40</w:t>
        </w:r>
        <w:r w:rsidR="00EE1C02">
          <w:rPr>
            <w:noProof/>
            <w:webHidden/>
          </w:rPr>
          <w:fldChar w:fldCharType="end"/>
        </w:r>
      </w:hyperlink>
    </w:p>
    <w:p w14:paraId="3114E777" w14:textId="4AEDF17F"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10" w:history="1">
        <w:r w:rsidR="00EE1C02" w:rsidRPr="000556A6">
          <w:rPr>
            <w:rStyle w:val="Hyperlink"/>
            <w:noProof/>
          </w:rPr>
          <w:t>Task</w:t>
        </w:r>
        <w:r w:rsidR="00EE1C02">
          <w:rPr>
            <w:noProof/>
            <w:webHidden/>
          </w:rPr>
          <w:tab/>
        </w:r>
        <w:r w:rsidR="00EE1C02">
          <w:rPr>
            <w:noProof/>
            <w:webHidden/>
          </w:rPr>
          <w:fldChar w:fldCharType="begin"/>
        </w:r>
        <w:r w:rsidR="00EE1C02">
          <w:rPr>
            <w:noProof/>
            <w:webHidden/>
          </w:rPr>
          <w:instrText xml:space="preserve"> PAGEREF _Toc148106410 \h </w:instrText>
        </w:r>
        <w:r w:rsidR="00EE1C02">
          <w:rPr>
            <w:noProof/>
            <w:webHidden/>
          </w:rPr>
        </w:r>
        <w:r w:rsidR="00EE1C02">
          <w:rPr>
            <w:noProof/>
            <w:webHidden/>
          </w:rPr>
          <w:fldChar w:fldCharType="separate"/>
        </w:r>
        <w:r w:rsidR="00EE1C02">
          <w:rPr>
            <w:noProof/>
            <w:webHidden/>
          </w:rPr>
          <w:t>41</w:t>
        </w:r>
        <w:r w:rsidR="00EE1C02">
          <w:rPr>
            <w:noProof/>
            <w:webHidden/>
          </w:rPr>
          <w:fldChar w:fldCharType="end"/>
        </w:r>
      </w:hyperlink>
    </w:p>
    <w:p w14:paraId="0A0087CA" w14:textId="2196B340"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11" w:history="1">
        <w:r w:rsidR="00EE1C02" w:rsidRPr="000556A6">
          <w:rPr>
            <w:rStyle w:val="Hyperlink"/>
            <w:noProof/>
          </w:rPr>
          <w:t>Stimulus text</w:t>
        </w:r>
        <w:r w:rsidR="00EE1C02">
          <w:rPr>
            <w:noProof/>
            <w:webHidden/>
          </w:rPr>
          <w:tab/>
        </w:r>
        <w:r w:rsidR="00EE1C02">
          <w:rPr>
            <w:noProof/>
            <w:webHidden/>
          </w:rPr>
          <w:fldChar w:fldCharType="begin"/>
        </w:r>
        <w:r w:rsidR="00EE1C02">
          <w:rPr>
            <w:noProof/>
            <w:webHidden/>
          </w:rPr>
          <w:instrText xml:space="preserve"> PAGEREF _Toc148106411 \h </w:instrText>
        </w:r>
        <w:r w:rsidR="00EE1C02">
          <w:rPr>
            <w:noProof/>
            <w:webHidden/>
          </w:rPr>
        </w:r>
        <w:r w:rsidR="00EE1C02">
          <w:rPr>
            <w:noProof/>
            <w:webHidden/>
          </w:rPr>
          <w:fldChar w:fldCharType="separate"/>
        </w:r>
        <w:r w:rsidR="00EE1C02">
          <w:rPr>
            <w:noProof/>
            <w:webHidden/>
          </w:rPr>
          <w:t>41</w:t>
        </w:r>
        <w:r w:rsidR="00EE1C02">
          <w:rPr>
            <w:noProof/>
            <w:webHidden/>
          </w:rPr>
          <w:fldChar w:fldCharType="end"/>
        </w:r>
      </w:hyperlink>
    </w:p>
    <w:p w14:paraId="516615C4" w14:textId="1D61E93E"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12" w:history="1">
        <w:r w:rsidR="00EE1C02" w:rsidRPr="000556A6">
          <w:rPr>
            <w:rStyle w:val="Hyperlink"/>
            <w:noProof/>
          </w:rPr>
          <w:t>Comprehension questions</w:t>
        </w:r>
        <w:r w:rsidR="00EE1C02">
          <w:rPr>
            <w:noProof/>
            <w:webHidden/>
          </w:rPr>
          <w:tab/>
        </w:r>
        <w:r w:rsidR="00EE1C02">
          <w:rPr>
            <w:noProof/>
            <w:webHidden/>
          </w:rPr>
          <w:fldChar w:fldCharType="begin"/>
        </w:r>
        <w:r w:rsidR="00EE1C02">
          <w:rPr>
            <w:noProof/>
            <w:webHidden/>
          </w:rPr>
          <w:instrText xml:space="preserve"> PAGEREF _Toc148106412 \h </w:instrText>
        </w:r>
        <w:r w:rsidR="00EE1C02">
          <w:rPr>
            <w:noProof/>
            <w:webHidden/>
          </w:rPr>
        </w:r>
        <w:r w:rsidR="00EE1C02">
          <w:rPr>
            <w:noProof/>
            <w:webHidden/>
          </w:rPr>
          <w:fldChar w:fldCharType="separate"/>
        </w:r>
        <w:r w:rsidR="00EE1C02">
          <w:rPr>
            <w:noProof/>
            <w:webHidden/>
          </w:rPr>
          <w:t>42</w:t>
        </w:r>
        <w:r w:rsidR="00EE1C02">
          <w:rPr>
            <w:noProof/>
            <w:webHidden/>
          </w:rPr>
          <w:fldChar w:fldCharType="end"/>
        </w:r>
      </w:hyperlink>
    </w:p>
    <w:p w14:paraId="545DE1AF" w14:textId="2F52D94A"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13" w:history="1">
        <w:r w:rsidR="00EE1C02" w:rsidRPr="000556A6">
          <w:rPr>
            <w:rStyle w:val="Hyperlink"/>
            <w:noProof/>
          </w:rPr>
          <w:t>Marking guidelines</w:t>
        </w:r>
        <w:r w:rsidR="00EE1C02">
          <w:rPr>
            <w:noProof/>
            <w:webHidden/>
          </w:rPr>
          <w:tab/>
        </w:r>
        <w:r w:rsidR="00EE1C02">
          <w:rPr>
            <w:noProof/>
            <w:webHidden/>
          </w:rPr>
          <w:fldChar w:fldCharType="begin"/>
        </w:r>
        <w:r w:rsidR="00EE1C02">
          <w:rPr>
            <w:noProof/>
            <w:webHidden/>
          </w:rPr>
          <w:instrText xml:space="preserve"> PAGEREF _Toc148106413 \h </w:instrText>
        </w:r>
        <w:r w:rsidR="00EE1C02">
          <w:rPr>
            <w:noProof/>
            <w:webHidden/>
          </w:rPr>
        </w:r>
        <w:r w:rsidR="00EE1C02">
          <w:rPr>
            <w:noProof/>
            <w:webHidden/>
          </w:rPr>
          <w:fldChar w:fldCharType="separate"/>
        </w:r>
        <w:r w:rsidR="00EE1C02">
          <w:rPr>
            <w:noProof/>
            <w:webHidden/>
          </w:rPr>
          <w:t>44</w:t>
        </w:r>
        <w:r w:rsidR="00EE1C02">
          <w:rPr>
            <w:noProof/>
            <w:webHidden/>
          </w:rPr>
          <w:fldChar w:fldCharType="end"/>
        </w:r>
      </w:hyperlink>
    </w:p>
    <w:p w14:paraId="30A7DC7A" w14:textId="48084A19"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414" w:history="1">
        <w:r w:rsidR="00EE1C02" w:rsidRPr="000556A6">
          <w:rPr>
            <w:rStyle w:val="Hyperlink"/>
          </w:rPr>
          <w:t>Sample student response</w:t>
        </w:r>
        <w:r w:rsidR="00EE1C02">
          <w:rPr>
            <w:webHidden/>
          </w:rPr>
          <w:tab/>
        </w:r>
        <w:r w:rsidR="00EE1C02">
          <w:rPr>
            <w:webHidden/>
          </w:rPr>
          <w:fldChar w:fldCharType="begin"/>
        </w:r>
        <w:r w:rsidR="00EE1C02">
          <w:rPr>
            <w:webHidden/>
          </w:rPr>
          <w:instrText xml:space="preserve"> PAGEREF _Toc148106414 \h </w:instrText>
        </w:r>
        <w:r w:rsidR="00EE1C02">
          <w:rPr>
            <w:webHidden/>
          </w:rPr>
        </w:r>
        <w:r w:rsidR="00EE1C02">
          <w:rPr>
            <w:webHidden/>
          </w:rPr>
          <w:fldChar w:fldCharType="separate"/>
        </w:r>
        <w:r w:rsidR="00EE1C02">
          <w:rPr>
            <w:webHidden/>
          </w:rPr>
          <w:t>48</w:t>
        </w:r>
        <w:r w:rsidR="00EE1C02">
          <w:rPr>
            <w:webHidden/>
          </w:rPr>
          <w:fldChar w:fldCharType="end"/>
        </w:r>
      </w:hyperlink>
    </w:p>
    <w:p w14:paraId="32C20F5C" w14:textId="3F06E10F"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15" w:history="1">
        <w:r w:rsidR="00EE1C02" w:rsidRPr="000556A6">
          <w:rPr>
            <w:rStyle w:val="Hyperlink"/>
            <w:noProof/>
          </w:rPr>
          <w:t>Part A</w:t>
        </w:r>
        <w:r w:rsidR="00EE1C02">
          <w:rPr>
            <w:noProof/>
            <w:webHidden/>
          </w:rPr>
          <w:tab/>
        </w:r>
        <w:r w:rsidR="00EE1C02">
          <w:rPr>
            <w:noProof/>
            <w:webHidden/>
          </w:rPr>
          <w:fldChar w:fldCharType="begin"/>
        </w:r>
        <w:r w:rsidR="00EE1C02">
          <w:rPr>
            <w:noProof/>
            <w:webHidden/>
          </w:rPr>
          <w:instrText xml:space="preserve"> PAGEREF _Toc148106415 \h </w:instrText>
        </w:r>
        <w:r w:rsidR="00EE1C02">
          <w:rPr>
            <w:noProof/>
            <w:webHidden/>
          </w:rPr>
        </w:r>
        <w:r w:rsidR="00EE1C02">
          <w:rPr>
            <w:noProof/>
            <w:webHidden/>
          </w:rPr>
          <w:fldChar w:fldCharType="separate"/>
        </w:r>
        <w:r w:rsidR="00EE1C02">
          <w:rPr>
            <w:noProof/>
            <w:webHidden/>
          </w:rPr>
          <w:t>48</w:t>
        </w:r>
        <w:r w:rsidR="00EE1C02">
          <w:rPr>
            <w:noProof/>
            <w:webHidden/>
          </w:rPr>
          <w:fldChar w:fldCharType="end"/>
        </w:r>
      </w:hyperlink>
    </w:p>
    <w:p w14:paraId="59D40A7F" w14:textId="3A842B8F" w:rsidR="00EE1C02" w:rsidRDefault="000C7FB7">
      <w:pPr>
        <w:pStyle w:val="TOC3"/>
        <w:tabs>
          <w:tab w:val="right" w:leader="dot" w:pos="14560"/>
        </w:tabs>
        <w:rPr>
          <w:rFonts w:asciiTheme="minorHAnsi" w:eastAsiaTheme="minorEastAsia" w:hAnsiTheme="minorHAnsi" w:cs="Mangal"/>
          <w:noProof/>
          <w:kern w:val="2"/>
          <w:szCs w:val="20"/>
          <w:lang w:eastAsia="en-AU" w:bidi="hi-IN"/>
          <w14:ligatures w14:val="standardContextual"/>
        </w:rPr>
      </w:pPr>
      <w:hyperlink w:anchor="_Toc148106416" w:history="1">
        <w:r w:rsidR="00EE1C02" w:rsidRPr="000556A6">
          <w:rPr>
            <w:rStyle w:val="Hyperlink"/>
            <w:noProof/>
            <w:lang w:val="es-ES" w:eastAsia="zh-CN"/>
          </w:rPr>
          <w:t>Part B</w:t>
        </w:r>
        <w:r w:rsidR="00EE1C02">
          <w:rPr>
            <w:noProof/>
            <w:webHidden/>
          </w:rPr>
          <w:tab/>
        </w:r>
        <w:r w:rsidR="00EE1C02">
          <w:rPr>
            <w:noProof/>
            <w:webHidden/>
          </w:rPr>
          <w:fldChar w:fldCharType="begin"/>
        </w:r>
        <w:r w:rsidR="00EE1C02">
          <w:rPr>
            <w:noProof/>
            <w:webHidden/>
          </w:rPr>
          <w:instrText xml:space="preserve"> PAGEREF _Toc148106416 \h </w:instrText>
        </w:r>
        <w:r w:rsidR="00EE1C02">
          <w:rPr>
            <w:noProof/>
            <w:webHidden/>
          </w:rPr>
        </w:r>
        <w:r w:rsidR="00EE1C02">
          <w:rPr>
            <w:noProof/>
            <w:webHidden/>
          </w:rPr>
          <w:fldChar w:fldCharType="separate"/>
        </w:r>
        <w:r w:rsidR="00EE1C02">
          <w:rPr>
            <w:noProof/>
            <w:webHidden/>
          </w:rPr>
          <w:t>50</w:t>
        </w:r>
        <w:r w:rsidR="00EE1C02">
          <w:rPr>
            <w:noProof/>
            <w:webHidden/>
          </w:rPr>
          <w:fldChar w:fldCharType="end"/>
        </w:r>
      </w:hyperlink>
    </w:p>
    <w:p w14:paraId="36A38E51" w14:textId="57A6CD78"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417" w:history="1">
        <w:r w:rsidR="00EE1C02" w:rsidRPr="000556A6">
          <w:rPr>
            <w:rStyle w:val="Hyperlink"/>
          </w:rPr>
          <w:t>Appendix B – unit of work infographic for students</w:t>
        </w:r>
        <w:r w:rsidR="00EE1C02">
          <w:rPr>
            <w:webHidden/>
          </w:rPr>
          <w:tab/>
        </w:r>
        <w:r w:rsidR="00EE1C02">
          <w:rPr>
            <w:webHidden/>
          </w:rPr>
          <w:fldChar w:fldCharType="begin"/>
        </w:r>
        <w:r w:rsidR="00EE1C02">
          <w:rPr>
            <w:webHidden/>
          </w:rPr>
          <w:instrText xml:space="preserve"> PAGEREF _Toc148106417 \h </w:instrText>
        </w:r>
        <w:r w:rsidR="00EE1C02">
          <w:rPr>
            <w:webHidden/>
          </w:rPr>
        </w:r>
        <w:r w:rsidR="00EE1C02">
          <w:rPr>
            <w:webHidden/>
          </w:rPr>
          <w:fldChar w:fldCharType="separate"/>
        </w:r>
        <w:r w:rsidR="00EE1C02">
          <w:rPr>
            <w:webHidden/>
          </w:rPr>
          <w:t>51</w:t>
        </w:r>
        <w:r w:rsidR="00EE1C02">
          <w:rPr>
            <w:webHidden/>
          </w:rPr>
          <w:fldChar w:fldCharType="end"/>
        </w:r>
      </w:hyperlink>
    </w:p>
    <w:p w14:paraId="3B978DA5" w14:textId="5EB6C969"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418" w:history="1">
        <w:r w:rsidR="00EE1C02" w:rsidRPr="000556A6">
          <w:rPr>
            <w:rStyle w:val="Hyperlink"/>
            <w:lang w:eastAsia="zh-CN"/>
          </w:rPr>
          <w:t>About this resource</w:t>
        </w:r>
        <w:r w:rsidR="00EE1C02">
          <w:rPr>
            <w:webHidden/>
          </w:rPr>
          <w:tab/>
        </w:r>
        <w:r w:rsidR="00EE1C02">
          <w:rPr>
            <w:webHidden/>
          </w:rPr>
          <w:fldChar w:fldCharType="begin"/>
        </w:r>
        <w:r w:rsidR="00EE1C02">
          <w:rPr>
            <w:webHidden/>
          </w:rPr>
          <w:instrText xml:space="preserve"> PAGEREF _Toc148106418 \h </w:instrText>
        </w:r>
        <w:r w:rsidR="00EE1C02">
          <w:rPr>
            <w:webHidden/>
          </w:rPr>
        </w:r>
        <w:r w:rsidR="00EE1C02">
          <w:rPr>
            <w:webHidden/>
          </w:rPr>
          <w:fldChar w:fldCharType="separate"/>
        </w:r>
        <w:r w:rsidR="00EE1C02">
          <w:rPr>
            <w:webHidden/>
          </w:rPr>
          <w:t>52</w:t>
        </w:r>
        <w:r w:rsidR="00EE1C02">
          <w:rPr>
            <w:webHidden/>
          </w:rPr>
          <w:fldChar w:fldCharType="end"/>
        </w:r>
      </w:hyperlink>
    </w:p>
    <w:p w14:paraId="4021D313" w14:textId="738B156F"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419" w:history="1">
        <w:r w:rsidR="00EE1C02" w:rsidRPr="000556A6">
          <w:rPr>
            <w:rStyle w:val="Hyperlink"/>
          </w:rPr>
          <w:t>How to use this resource</w:t>
        </w:r>
        <w:r w:rsidR="00EE1C02">
          <w:rPr>
            <w:webHidden/>
          </w:rPr>
          <w:tab/>
        </w:r>
        <w:r w:rsidR="00EE1C02">
          <w:rPr>
            <w:webHidden/>
          </w:rPr>
          <w:fldChar w:fldCharType="begin"/>
        </w:r>
        <w:r w:rsidR="00EE1C02">
          <w:rPr>
            <w:webHidden/>
          </w:rPr>
          <w:instrText xml:space="preserve"> PAGEREF _Toc148106419 \h </w:instrText>
        </w:r>
        <w:r w:rsidR="00EE1C02">
          <w:rPr>
            <w:webHidden/>
          </w:rPr>
        </w:r>
        <w:r w:rsidR="00EE1C02">
          <w:rPr>
            <w:webHidden/>
          </w:rPr>
          <w:fldChar w:fldCharType="separate"/>
        </w:r>
        <w:r w:rsidR="00EE1C02">
          <w:rPr>
            <w:webHidden/>
          </w:rPr>
          <w:t>52</w:t>
        </w:r>
        <w:r w:rsidR="00EE1C02">
          <w:rPr>
            <w:webHidden/>
          </w:rPr>
          <w:fldChar w:fldCharType="end"/>
        </w:r>
      </w:hyperlink>
    </w:p>
    <w:p w14:paraId="6CAB5B76" w14:textId="7EE24903"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420" w:history="1">
        <w:r w:rsidR="00EE1C02" w:rsidRPr="000556A6">
          <w:rPr>
            <w:rStyle w:val="Hyperlink"/>
          </w:rPr>
          <w:t>Supporting students with disability</w:t>
        </w:r>
        <w:r w:rsidR="00EE1C02">
          <w:rPr>
            <w:webHidden/>
          </w:rPr>
          <w:tab/>
        </w:r>
        <w:r w:rsidR="00EE1C02">
          <w:rPr>
            <w:webHidden/>
          </w:rPr>
          <w:fldChar w:fldCharType="begin"/>
        </w:r>
        <w:r w:rsidR="00EE1C02">
          <w:rPr>
            <w:webHidden/>
          </w:rPr>
          <w:instrText xml:space="preserve"> PAGEREF _Toc148106420 \h </w:instrText>
        </w:r>
        <w:r w:rsidR="00EE1C02">
          <w:rPr>
            <w:webHidden/>
          </w:rPr>
        </w:r>
        <w:r w:rsidR="00EE1C02">
          <w:rPr>
            <w:webHidden/>
          </w:rPr>
          <w:fldChar w:fldCharType="separate"/>
        </w:r>
        <w:r w:rsidR="00EE1C02">
          <w:rPr>
            <w:webHidden/>
          </w:rPr>
          <w:t>52</w:t>
        </w:r>
        <w:r w:rsidR="00EE1C02">
          <w:rPr>
            <w:webHidden/>
          </w:rPr>
          <w:fldChar w:fldCharType="end"/>
        </w:r>
      </w:hyperlink>
    </w:p>
    <w:p w14:paraId="04E0BCBA" w14:textId="6A834EFE"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421" w:history="1">
        <w:r w:rsidR="00EE1C02" w:rsidRPr="000556A6">
          <w:rPr>
            <w:rStyle w:val="Hyperlink"/>
          </w:rPr>
          <w:t>Additional support for EAL/D students</w:t>
        </w:r>
        <w:r w:rsidR="00EE1C02">
          <w:rPr>
            <w:webHidden/>
          </w:rPr>
          <w:tab/>
        </w:r>
        <w:r w:rsidR="00EE1C02">
          <w:rPr>
            <w:webHidden/>
          </w:rPr>
          <w:fldChar w:fldCharType="begin"/>
        </w:r>
        <w:r w:rsidR="00EE1C02">
          <w:rPr>
            <w:webHidden/>
          </w:rPr>
          <w:instrText xml:space="preserve"> PAGEREF _Toc148106421 \h </w:instrText>
        </w:r>
        <w:r w:rsidR="00EE1C02">
          <w:rPr>
            <w:webHidden/>
          </w:rPr>
        </w:r>
        <w:r w:rsidR="00EE1C02">
          <w:rPr>
            <w:webHidden/>
          </w:rPr>
          <w:fldChar w:fldCharType="separate"/>
        </w:r>
        <w:r w:rsidR="00EE1C02">
          <w:rPr>
            <w:webHidden/>
          </w:rPr>
          <w:t>54</w:t>
        </w:r>
        <w:r w:rsidR="00EE1C02">
          <w:rPr>
            <w:webHidden/>
          </w:rPr>
          <w:fldChar w:fldCharType="end"/>
        </w:r>
      </w:hyperlink>
    </w:p>
    <w:p w14:paraId="3CB4CC9D" w14:textId="2E416181"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422" w:history="1">
        <w:r w:rsidR="00EE1C02" w:rsidRPr="000556A6">
          <w:rPr>
            <w:rStyle w:val="Hyperlink"/>
          </w:rPr>
          <w:t>Evidence base</w:t>
        </w:r>
        <w:r w:rsidR="00EE1C02">
          <w:rPr>
            <w:webHidden/>
          </w:rPr>
          <w:tab/>
        </w:r>
        <w:r w:rsidR="00EE1C02">
          <w:rPr>
            <w:webHidden/>
          </w:rPr>
          <w:fldChar w:fldCharType="begin"/>
        </w:r>
        <w:r w:rsidR="00EE1C02">
          <w:rPr>
            <w:webHidden/>
          </w:rPr>
          <w:instrText xml:space="preserve"> PAGEREF _Toc148106422 \h </w:instrText>
        </w:r>
        <w:r w:rsidR="00EE1C02">
          <w:rPr>
            <w:webHidden/>
          </w:rPr>
        </w:r>
        <w:r w:rsidR="00EE1C02">
          <w:rPr>
            <w:webHidden/>
          </w:rPr>
          <w:fldChar w:fldCharType="separate"/>
        </w:r>
        <w:r w:rsidR="00EE1C02">
          <w:rPr>
            <w:webHidden/>
          </w:rPr>
          <w:t>55</w:t>
        </w:r>
        <w:r w:rsidR="00EE1C02">
          <w:rPr>
            <w:webHidden/>
          </w:rPr>
          <w:fldChar w:fldCharType="end"/>
        </w:r>
      </w:hyperlink>
    </w:p>
    <w:p w14:paraId="7F1A80D8" w14:textId="47562C5C" w:rsidR="00EE1C02" w:rsidRDefault="000C7FB7">
      <w:pPr>
        <w:pStyle w:val="TOC2"/>
        <w:rPr>
          <w:rFonts w:asciiTheme="minorHAnsi" w:eastAsiaTheme="minorEastAsia" w:hAnsiTheme="minorHAnsi" w:cs="Mangal"/>
          <w:kern w:val="2"/>
          <w:szCs w:val="20"/>
          <w:lang w:eastAsia="en-AU" w:bidi="hi-IN"/>
          <w14:ligatures w14:val="standardContextual"/>
        </w:rPr>
      </w:pPr>
      <w:hyperlink w:anchor="_Toc148106423" w:history="1">
        <w:r w:rsidR="00EE1C02" w:rsidRPr="000556A6">
          <w:rPr>
            <w:rStyle w:val="Hyperlink"/>
          </w:rPr>
          <w:t>Further information</w:t>
        </w:r>
        <w:r w:rsidR="00EE1C02">
          <w:rPr>
            <w:webHidden/>
          </w:rPr>
          <w:tab/>
        </w:r>
        <w:r w:rsidR="00EE1C02">
          <w:rPr>
            <w:webHidden/>
          </w:rPr>
          <w:fldChar w:fldCharType="begin"/>
        </w:r>
        <w:r w:rsidR="00EE1C02">
          <w:rPr>
            <w:webHidden/>
          </w:rPr>
          <w:instrText xml:space="preserve"> PAGEREF _Toc148106423 \h </w:instrText>
        </w:r>
        <w:r w:rsidR="00EE1C02">
          <w:rPr>
            <w:webHidden/>
          </w:rPr>
        </w:r>
        <w:r w:rsidR="00EE1C02">
          <w:rPr>
            <w:webHidden/>
          </w:rPr>
          <w:fldChar w:fldCharType="separate"/>
        </w:r>
        <w:r w:rsidR="00EE1C02">
          <w:rPr>
            <w:webHidden/>
          </w:rPr>
          <w:t>55</w:t>
        </w:r>
        <w:r w:rsidR="00EE1C02">
          <w:rPr>
            <w:webHidden/>
          </w:rPr>
          <w:fldChar w:fldCharType="end"/>
        </w:r>
      </w:hyperlink>
    </w:p>
    <w:p w14:paraId="36CDC832" w14:textId="4A03EA49" w:rsidR="00EE1C02" w:rsidRDefault="000C7FB7">
      <w:pPr>
        <w:pStyle w:val="TOC1"/>
        <w:rPr>
          <w:rFonts w:asciiTheme="minorHAnsi" w:eastAsiaTheme="minorEastAsia" w:hAnsiTheme="minorHAnsi" w:cs="Mangal"/>
          <w:b w:val="0"/>
          <w:kern w:val="2"/>
          <w:szCs w:val="20"/>
          <w:lang w:eastAsia="en-AU" w:bidi="hi-IN"/>
          <w14:ligatures w14:val="standardContextual"/>
        </w:rPr>
      </w:pPr>
      <w:hyperlink w:anchor="_Toc148106424" w:history="1">
        <w:r w:rsidR="00EE1C02" w:rsidRPr="000556A6">
          <w:rPr>
            <w:rStyle w:val="Hyperlink"/>
          </w:rPr>
          <w:t>References</w:t>
        </w:r>
        <w:r w:rsidR="00EE1C02">
          <w:rPr>
            <w:webHidden/>
          </w:rPr>
          <w:tab/>
        </w:r>
        <w:r w:rsidR="00EE1C02">
          <w:rPr>
            <w:webHidden/>
          </w:rPr>
          <w:fldChar w:fldCharType="begin"/>
        </w:r>
        <w:r w:rsidR="00EE1C02">
          <w:rPr>
            <w:webHidden/>
          </w:rPr>
          <w:instrText xml:space="preserve"> PAGEREF _Toc148106424 \h </w:instrText>
        </w:r>
        <w:r w:rsidR="00EE1C02">
          <w:rPr>
            <w:webHidden/>
          </w:rPr>
        </w:r>
        <w:r w:rsidR="00EE1C02">
          <w:rPr>
            <w:webHidden/>
          </w:rPr>
          <w:fldChar w:fldCharType="separate"/>
        </w:r>
        <w:r w:rsidR="00EE1C02">
          <w:rPr>
            <w:webHidden/>
          </w:rPr>
          <w:t>56</w:t>
        </w:r>
        <w:r w:rsidR="00EE1C02">
          <w:rPr>
            <w:webHidden/>
          </w:rPr>
          <w:fldChar w:fldCharType="end"/>
        </w:r>
      </w:hyperlink>
    </w:p>
    <w:p w14:paraId="6EC1F80B" w14:textId="0F85E508" w:rsidR="00E604B6" w:rsidRPr="00EA7D53" w:rsidRDefault="00EE1C02" w:rsidP="00984311">
      <w:r>
        <w:rPr>
          <w:noProof/>
        </w:rPr>
        <w:fldChar w:fldCharType="end"/>
      </w:r>
      <w:r w:rsidR="00C62B29" w:rsidRPr="00EA7D53">
        <w:br w:type="page"/>
      </w:r>
    </w:p>
    <w:p w14:paraId="2C8DE445" w14:textId="77777777" w:rsidR="00A54063" w:rsidRPr="00FC1D0D" w:rsidRDefault="00A54063" w:rsidP="00FC1D0D">
      <w:pPr>
        <w:pStyle w:val="Heading1"/>
      </w:pPr>
      <w:bookmarkStart w:id="2" w:name="_Toc146114888"/>
      <w:bookmarkStart w:id="3" w:name="_Toc148106387"/>
      <w:r w:rsidRPr="00FC1D0D">
        <w:lastRenderedPageBreak/>
        <w:t>Unit description and duration</w:t>
      </w:r>
      <w:bookmarkEnd w:id="2"/>
      <w:bookmarkEnd w:id="3"/>
    </w:p>
    <w:p w14:paraId="5A7AE835" w14:textId="756DDB37" w:rsidR="00A54063" w:rsidRPr="00EA7D53" w:rsidRDefault="00A54063" w:rsidP="006F4CFA">
      <w:r w:rsidRPr="00EA7D53">
        <w:t xml:space="preserve">This </w:t>
      </w:r>
      <w:r w:rsidR="004B5930" w:rsidRPr="00EA7D53">
        <w:t>10</w:t>
      </w:r>
      <w:r w:rsidRPr="00EA7D53">
        <w:t>-week</w:t>
      </w:r>
      <w:r w:rsidR="00671B30" w:rsidRPr="00EA7D53">
        <w:t xml:space="preserve"> (</w:t>
      </w:r>
      <w:r w:rsidR="004B5930" w:rsidRPr="00EA7D53">
        <w:t>25</w:t>
      </w:r>
      <w:r w:rsidR="00A40A55" w:rsidRPr="00EA7D53">
        <w:t>-</w:t>
      </w:r>
      <w:r w:rsidR="00671B30" w:rsidRPr="00EA7D53">
        <w:t>hour)</w:t>
      </w:r>
      <w:r w:rsidRPr="00EA7D53">
        <w:t xml:space="preserve"> unit introduces students </w:t>
      </w:r>
      <w:r w:rsidR="00190069" w:rsidRPr="00EA7D53">
        <w:t xml:space="preserve">to </w:t>
      </w:r>
      <w:r w:rsidR="001D7C3A" w:rsidRPr="00EA7D53">
        <w:t>food</w:t>
      </w:r>
      <w:r w:rsidR="00FF6B87" w:rsidRPr="00EA7D53">
        <w:t>s and drinks</w:t>
      </w:r>
      <w:r w:rsidR="001D7C3A" w:rsidRPr="00EA7D53">
        <w:t>, meals and dietary preferences.</w:t>
      </w:r>
      <w:r w:rsidR="00BA6D6C" w:rsidRPr="00EA7D53">
        <w:t xml:space="preserve"> </w:t>
      </w:r>
      <w:r w:rsidR="00BA7F50" w:rsidRPr="00EA7D53">
        <w:t>Spanish people love to celebrate their cuisine</w:t>
      </w:r>
      <w:r w:rsidR="00570D52" w:rsidRPr="00EA7D53">
        <w:t xml:space="preserve"> and enjoy </w:t>
      </w:r>
      <w:r w:rsidR="00EE1A82" w:rsidRPr="00EA7D53">
        <w:t>shar</w:t>
      </w:r>
      <w:r w:rsidR="00570D52" w:rsidRPr="00EA7D53">
        <w:t xml:space="preserve">ing their diverse </w:t>
      </w:r>
      <w:r w:rsidR="00927C95" w:rsidRPr="00EA7D53">
        <w:t xml:space="preserve">range of culinary delights with travellers from abroad. </w:t>
      </w:r>
      <w:r w:rsidR="00CF0E96" w:rsidRPr="00EA7D53">
        <w:t xml:space="preserve">Understanding how to interact </w:t>
      </w:r>
      <w:r w:rsidR="001A086A" w:rsidRPr="00EA7D53">
        <w:t>using</w:t>
      </w:r>
      <w:r w:rsidR="00EE1A82" w:rsidRPr="00EA7D53">
        <w:t xml:space="preserve"> </w:t>
      </w:r>
      <w:r w:rsidR="00FF6B87" w:rsidRPr="00EA7D53">
        <w:t xml:space="preserve">culturally-appropriate language </w:t>
      </w:r>
      <w:r w:rsidR="00EE1A82" w:rsidRPr="00EA7D53">
        <w:t xml:space="preserve">when dining out adds </w:t>
      </w:r>
      <w:r w:rsidR="001A086A" w:rsidRPr="00EA7D53">
        <w:t>to the experience of travelling through the Spanish-speaking world.</w:t>
      </w:r>
      <w:r w:rsidR="00CF0E96" w:rsidRPr="00EA7D53">
        <w:t xml:space="preserve"> </w:t>
      </w:r>
      <w:r w:rsidR="00FF6B87" w:rsidRPr="00EA7D53">
        <w:t>S</w:t>
      </w:r>
      <w:r w:rsidR="00BA6D6C" w:rsidRPr="00EA7D53">
        <w:t xml:space="preserve">tudents will learn </w:t>
      </w:r>
      <w:r w:rsidR="00D903BD" w:rsidRPr="00EA7D53">
        <w:t xml:space="preserve">the language skills and intercultural capability related to </w:t>
      </w:r>
      <w:r w:rsidR="00A230E1" w:rsidRPr="00EA7D53">
        <w:t>food</w:t>
      </w:r>
      <w:r w:rsidR="00FF6B87" w:rsidRPr="00EA7D53">
        <w:t>s and drinks</w:t>
      </w:r>
      <w:r w:rsidR="00A230E1" w:rsidRPr="00EA7D53">
        <w:t>, including expressing preferences, comparing</w:t>
      </w:r>
      <w:r w:rsidR="003C0867" w:rsidRPr="00EA7D53">
        <w:t xml:space="preserve"> and explaining</w:t>
      </w:r>
      <w:r w:rsidR="00A230E1" w:rsidRPr="00EA7D53">
        <w:t xml:space="preserve"> </w:t>
      </w:r>
      <w:r w:rsidR="003C0867" w:rsidRPr="00EA7D53">
        <w:t>food choic</w:t>
      </w:r>
      <w:r w:rsidR="00601AFD" w:rsidRPr="00EA7D53">
        <w:t>es</w:t>
      </w:r>
      <w:r w:rsidR="00FF6B87" w:rsidRPr="00EA7D53">
        <w:t xml:space="preserve"> and discussing mealtimes</w:t>
      </w:r>
      <w:r w:rsidR="003C0867" w:rsidRPr="00EA7D53">
        <w:t>.</w:t>
      </w:r>
      <w:r w:rsidR="002113CE" w:rsidRPr="00EA7D53">
        <w:t xml:space="preserve"> </w:t>
      </w:r>
      <w:r w:rsidR="00BA6D6C" w:rsidRPr="00EA7D53">
        <w:t>Students will explore the connections between food and cultural events and will learn how to order in a restaurant.</w:t>
      </w:r>
    </w:p>
    <w:p w14:paraId="15F3EDEC" w14:textId="1564AE88" w:rsidR="00E5729A" w:rsidRPr="00EA7D53" w:rsidRDefault="00E5729A" w:rsidP="00E5729A">
      <w:r w:rsidRPr="00EA7D53">
        <w:rPr>
          <w:lang w:eastAsia="zh-CN"/>
        </w:rPr>
        <w:t>In t</w:t>
      </w:r>
      <w:r w:rsidR="00BA6D6C" w:rsidRPr="00EA7D53">
        <w:rPr>
          <w:lang w:eastAsia="zh-CN"/>
        </w:rPr>
        <w:t>h</w:t>
      </w:r>
      <w:r w:rsidRPr="00EA7D53">
        <w:rPr>
          <w:lang w:eastAsia="zh-CN"/>
        </w:rPr>
        <w:t xml:space="preserve">is unit, </w:t>
      </w:r>
      <w:r w:rsidRPr="00EA7D53">
        <w:t>students are provided with opportunities to:</w:t>
      </w:r>
    </w:p>
    <w:p w14:paraId="4E4A1C47" w14:textId="264AB9F5" w:rsidR="00BA6D6C" w:rsidRPr="00EA7D53" w:rsidRDefault="00BA6D6C" w:rsidP="006F4CFA">
      <w:pPr>
        <w:pStyle w:val="ListBullet"/>
      </w:pPr>
      <w:r w:rsidRPr="00EA7D53">
        <w:t>e</w:t>
      </w:r>
      <w:r w:rsidR="001D7C3A" w:rsidRPr="00EA7D53">
        <w:t>xplain</w:t>
      </w:r>
      <w:r w:rsidR="00601AFD" w:rsidRPr="00EA7D53">
        <w:t xml:space="preserve"> and justify</w:t>
      </w:r>
      <w:r w:rsidR="00F8450C" w:rsidRPr="00EA7D53">
        <w:t xml:space="preserve"> </w:t>
      </w:r>
      <w:r w:rsidR="001023CD" w:rsidRPr="00EA7D53">
        <w:t>f</w:t>
      </w:r>
      <w:r w:rsidR="00F8450C" w:rsidRPr="00EA7D53">
        <w:t>ood</w:t>
      </w:r>
      <w:r w:rsidR="00FF6B87" w:rsidRPr="00EA7D53">
        <w:t xml:space="preserve"> and </w:t>
      </w:r>
      <w:r w:rsidR="00F8450C" w:rsidRPr="00EA7D53">
        <w:t xml:space="preserve">drink </w:t>
      </w:r>
      <w:r w:rsidR="00632B46" w:rsidRPr="00EA7D53">
        <w:t>preferences</w:t>
      </w:r>
    </w:p>
    <w:p w14:paraId="3C1FDA0A" w14:textId="4F30DC33" w:rsidR="001D7C3A" w:rsidRPr="00EA7D53" w:rsidRDefault="00E83DD3" w:rsidP="006F4CFA">
      <w:pPr>
        <w:pStyle w:val="ListBullet"/>
      </w:pPr>
      <w:r w:rsidRPr="00EA7D53">
        <w:t>describe their eating habits</w:t>
      </w:r>
      <w:r w:rsidR="00FF6B87" w:rsidRPr="00EA7D53">
        <w:t>,</w:t>
      </w:r>
      <w:r w:rsidR="00F8450C" w:rsidRPr="00EA7D53">
        <w:t xml:space="preserve"> including mealtimes and frequency</w:t>
      </w:r>
    </w:p>
    <w:p w14:paraId="4DA46A27" w14:textId="334D3680" w:rsidR="00F8450C" w:rsidRPr="00EA7D53" w:rsidRDefault="00F8450C" w:rsidP="006F4CFA">
      <w:pPr>
        <w:pStyle w:val="ListBullet"/>
      </w:pPr>
      <w:r w:rsidRPr="00EA7D53">
        <w:t>making simple comparisons between foods</w:t>
      </w:r>
      <w:r w:rsidR="00FF6B87" w:rsidRPr="00EA7D53">
        <w:t xml:space="preserve"> and </w:t>
      </w:r>
      <w:r w:rsidRPr="00EA7D53">
        <w:t>drinks</w:t>
      </w:r>
    </w:p>
    <w:p w14:paraId="54D92092" w14:textId="0101647A" w:rsidR="006F4CFA" w:rsidRPr="00EA7D53" w:rsidRDefault="00BA6D6C" w:rsidP="006F4CFA">
      <w:pPr>
        <w:pStyle w:val="ListBullet"/>
      </w:pPr>
      <w:r w:rsidRPr="00EA7D53">
        <w:t>practise ordering food in a restaurant</w:t>
      </w:r>
      <w:r w:rsidR="00FF6B87" w:rsidRPr="00EA7D53">
        <w:t>.</w:t>
      </w:r>
      <w:r w:rsidR="006F4CFA" w:rsidRPr="00EA7D53">
        <w:br w:type="page"/>
      </w:r>
    </w:p>
    <w:p w14:paraId="658BC69E" w14:textId="3E2BF1C4" w:rsidR="00A54063" w:rsidRPr="00EA7D53" w:rsidRDefault="00A54063" w:rsidP="00FC1D0D">
      <w:pPr>
        <w:pStyle w:val="Heading1"/>
      </w:pPr>
      <w:bookmarkStart w:id="4" w:name="_Toc146114889"/>
      <w:bookmarkStart w:id="5" w:name="_Toc148106388"/>
      <w:bookmarkStart w:id="6" w:name="_Hlk120045671"/>
      <w:r w:rsidRPr="00EA7D53">
        <w:lastRenderedPageBreak/>
        <w:t>Student prior learning</w:t>
      </w:r>
      <w:bookmarkEnd w:id="4"/>
      <w:bookmarkEnd w:id="5"/>
    </w:p>
    <w:bookmarkEnd w:id="6"/>
    <w:p w14:paraId="6DB8D493" w14:textId="36DD4FE1" w:rsidR="00E5729A" w:rsidRPr="00EA7D53" w:rsidRDefault="00A54063" w:rsidP="00E5729A">
      <w:r w:rsidRPr="00EA7D53">
        <w:t>Before engaging in th</w:t>
      </w:r>
      <w:r w:rsidR="00481B55" w:rsidRPr="00EA7D53">
        <w:t>ese teaching and learning activities</w:t>
      </w:r>
      <w:r w:rsidR="0032007A" w:rsidRPr="00EA7D53">
        <w:t>, st</w:t>
      </w:r>
      <w:r w:rsidRPr="00EA7D53">
        <w:t>udents would benefit from prior experience with:</w:t>
      </w:r>
    </w:p>
    <w:p w14:paraId="27F8C36F" w14:textId="7234E6C4" w:rsidR="0083427B" w:rsidRPr="00EA7D53" w:rsidRDefault="0032007A" w:rsidP="00BF51A2">
      <w:pPr>
        <w:pStyle w:val="ListBullet"/>
      </w:pPr>
      <w:r w:rsidRPr="00EA7D53">
        <w:rPr>
          <w:lang w:eastAsia="zh-CN"/>
        </w:rPr>
        <w:t>e</w:t>
      </w:r>
      <w:r w:rsidR="00BA6D6C" w:rsidRPr="00EA7D53">
        <w:rPr>
          <w:lang w:eastAsia="zh-CN"/>
        </w:rPr>
        <w:t xml:space="preserve">xpressing preferences using </w:t>
      </w:r>
      <w:r w:rsidR="00BA6D6C" w:rsidRPr="00EA7D53">
        <w:rPr>
          <w:i/>
          <w:iCs/>
          <w:lang w:eastAsia="zh-CN"/>
        </w:rPr>
        <w:t>me gusta/me gustan</w:t>
      </w:r>
    </w:p>
    <w:p w14:paraId="6CD99F1B" w14:textId="49AD1509" w:rsidR="00BA6D6C" w:rsidRPr="00EA7D53" w:rsidRDefault="00C27D68" w:rsidP="00BF51A2">
      <w:pPr>
        <w:pStyle w:val="ListBullet"/>
      </w:pPr>
      <w:r w:rsidRPr="00EA7D53">
        <w:rPr>
          <w:lang w:eastAsia="zh-CN"/>
        </w:rPr>
        <w:t>j</w:t>
      </w:r>
      <w:r w:rsidR="00BA6D6C" w:rsidRPr="00EA7D53">
        <w:rPr>
          <w:lang w:eastAsia="zh-CN"/>
        </w:rPr>
        <w:t xml:space="preserve">ustifying a choice using </w:t>
      </w:r>
      <w:r w:rsidR="00BA6D6C" w:rsidRPr="00EA7D53">
        <w:rPr>
          <w:i/>
          <w:iCs/>
          <w:lang w:eastAsia="zh-CN"/>
        </w:rPr>
        <w:t>porque</w:t>
      </w:r>
    </w:p>
    <w:p w14:paraId="20D31198" w14:textId="70CCA199" w:rsidR="00A026B0" w:rsidRPr="00EA7D53" w:rsidRDefault="00C27D68" w:rsidP="0026268B">
      <w:pPr>
        <w:pStyle w:val="ListBullet"/>
        <w:rPr>
          <w:lang w:val="es-ES"/>
        </w:rPr>
      </w:pPr>
      <w:r w:rsidRPr="00EA7D53">
        <w:rPr>
          <w:lang w:val="es-ES" w:eastAsia="zh-CN"/>
        </w:rPr>
        <w:t>n</w:t>
      </w:r>
      <w:r w:rsidR="00322704" w:rsidRPr="00EA7D53">
        <w:rPr>
          <w:lang w:val="es-ES" w:eastAsia="zh-CN"/>
        </w:rPr>
        <w:t>oun + adjectiv</w:t>
      </w:r>
      <w:r w:rsidRPr="00EA7D53">
        <w:rPr>
          <w:lang w:val="es-ES" w:eastAsia="zh-CN"/>
        </w:rPr>
        <w:t>al</w:t>
      </w:r>
      <w:r w:rsidR="00322704" w:rsidRPr="00EA7D53">
        <w:rPr>
          <w:lang w:val="es-ES" w:eastAsia="zh-CN"/>
        </w:rPr>
        <w:t xml:space="preserve"> agreement </w:t>
      </w:r>
      <w:r w:rsidR="00481B55" w:rsidRPr="00EA7D53">
        <w:rPr>
          <w:lang w:val="es-ES" w:eastAsia="zh-CN"/>
        </w:rPr>
        <w:t xml:space="preserve">– for example, </w:t>
      </w:r>
      <w:r w:rsidR="00322704" w:rsidRPr="00EA7D53">
        <w:rPr>
          <w:i/>
          <w:iCs/>
          <w:lang w:val="es-ES" w:eastAsia="zh-CN"/>
        </w:rPr>
        <w:t xml:space="preserve">el </w:t>
      </w:r>
      <w:r w:rsidR="00E83DD3" w:rsidRPr="00EA7D53">
        <w:rPr>
          <w:i/>
          <w:iCs/>
          <w:lang w:val="es-ES" w:eastAsia="zh-CN"/>
        </w:rPr>
        <w:t>helado</w:t>
      </w:r>
      <w:r w:rsidR="00322704" w:rsidRPr="00EA7D53">
        <w:rPr>
          <w:i/>
          <w:iCs/>
          <w:lang w:val="es-ES" w:eastAsia="zh-CN"/>
        </w:rPr>
        <w:t xml:space="preserve"> es delicioso, la paella es deliciosa</w:t>
      </w:r>
    </w:p>
    <w:p w14:paraId="43D72012" w14:textId="65F60E53" w:rsidR="00245BF3" w:rsidRPr="00EA7D53" w:rsidRDefault="00245BF3" w:rsidP="0026268B">
      <w:pPr>
        <w:pStyle w:val="ListBullet"/>
        <w:rPr>
          <w:lang w:val="es-ES"/>
        </w:rPr>
      </w:pPr>
      <w:r w:rsidRPr="00EA7D53">
        <w:rPr>
          <w:lang w:val="es-ES" w:eastAsia="zh-CN"/>
        </w:rPr>
        <w:t>days of the week</w:t>
      </w:r>
    </w:p>
    <w:p w14:paraId="611AB2C4" w14:textId="6CE2C18D" w:rsidR="00245BF3" w:rsidRPr="00EA7D53" w:rsidRDefault="00245BF3" w:rsidP="0026268B">
      <w:pPr>
        <w:pStyle w:val="ListBullet"/>
        <w:rPr>
          <w:lang w:val="es-ES"/>
        </w:rPr>
      </w:pPr>
      <w:r w:rsidRPr="00EA7D53">
        <w:rPr>
          <w:lang w:val="es-ES" w:eastAsia="zh-CN"/>
        </w:rPr>
        <w:t>time</w:t>
      </w:r>
    </w:p>
    <w:p w14:paraId="6ACF2613" w14:textId="52CD45B4" w:rsidR="0080650D" w:rsidRPr="00EA7D53" w:rsidRDefault="00936215" w:rsidP="0080650D">
      <w:pPr>
        <w:pStyle w:val="ListBullet"/>
        <w:rPr>
          <w:lang w:eastAsia="zh-CN"/>
        </w:rPr>
      </w:pPr>
      <w:r w:rsidRPr="00EA7D53">
        <w:rPr>
          <w:lang w:eastAsia="zh-CN"/>
        </w:rPr>
        <w:t>definite and indefinite articles and gender of nouns</w:t>
      </w:r>
      <w:r w:rsidR="00FF6B87" w:rsidRPr="00EA7D53">
        <w:rPr>
          <w:lang w:eastAsia="zh-CN"/>
        </w:rPr>
        <w:t>.</w:t>
      </w:r>
      <w:r w:rsidR="0080650D" w:rsidRPr="00EA7D53">
        <w:rPr>
          <w:lang w:eastAsia="zh-CN"/>
        </w:rPr>
        <w:br w:type="page"/>
      </w:r>
    </w:p>
    <w:p w14:paraId="34F9E6FD" w14:textId="74EF711B" w:rsidR="00054DE2" w:rsidRPr="00EA7D53" w:rsidRDefault="00054DE2" w:rsidP="00FC1D0D">
      <w:pPr>
        <w:pStyle w:val="Heading1"/>
      </w:pPr>
      <w:bookmarkStart w:id="7" w:name="_Toc146114890"/>
      <w:bookmarkStart w:id="8" w:name="_Toc148106389"/>
      <w:r w:rsidRPr="00EA7D53">
        <w:lastRenderedPageBreak/>
        <w:t>Syllabus outcomes and content</w:t>
      </w:r>
      <w:bookmarkEnd w:id="7"/>
      <w:bookmarkEnd w:id="8"/>
    </w:p>
    <w:p w14:paraId="721F3B58" w14:textId="5A9F7D9A" w:rsidR="00054DE2" w:rsidRPr="00EA7D53" w:rsidRDefault="00FF6B87" w:rsidP="00054DE2">
      <w:r w:rsidRPr="00EA7D53">
        <w:t>This unit addresses</w:t>
      </w:r>
      <w:r w:rsidR="00054DE2" w:rsidRPr="00EA7D53">
        <w:t xml:space="preserve"> th</w:t>
      </w:r>
      <w:r w:rsidRPr="00EA7D53">
        <w:t>e following outcomes</w:t>
      </w:r>
      <w:r w:rsidR="00481B55" w:rsidRPr="00EA7D53">
        <w:t>.</w:t>
      </w:r>
    </w:p>
    <w:p w14:paraId="523A3706" w14:textId="33A250DE" w:rsidR="009B1280" w:rsidRPr="00EA7D53" w:rsidRDefault="00322704" w:rsidP="00481B55">
      <w:pPr>
        <w:pStyle w:val="ListBullet"/>
      </w:pPr>
      <w:r w:rsidRPr="00EA7D53">
        <w:rPr>
          <w:b/>
          <w:bCs/>
        </w:rPr>
        <w:t>ML4-INT-01</w:t>
      </w:r>
      <w:r w:rsidRPr="00EA7D53">
        <w:t xml:space="preserve"> </w:t>
      </w:r>
      <w:r w:rsidR="00054DE2" w:rsidRPr="00EA7D53">
        <w:t>exchanges information and opinions in a range of familiar contexts by using culturally appropriate language</w:t>
      </w:r>
    </w:p>
    <w:p w14:paraId="69E1A5A8" w14:textId="750518E8" w:rsidR="00054DE2" w:rsidRPr="00EA7D53" w:rsidRDefault="00322704" w:rsidP="00481B55">
      <w:pPr>
        <w:pStyle w:val="ListBullet"/>
      </w:pPr>
      <w:r w:rsidRPr="00EA7D53">
        <w:rPr>
          <w:b/>
          <w:bCs/>
        </w:rPr>
        <w:t>ML4-UND-01</w:t>
      </w:r>
      <w:r w:rsidRPr="00EA7D53">
        <w:t xml:space="preserve"> </w:t>
      </w:r>
      <w:r w:rsidR="00054DE2" w:rsidRPr="00EA7D53">
        <w:t>interprets and responds to information, opinions and ideas in texts to demonstrate understanding</w:t>
      </w:r>
    </w:p>
    <w:p w14:paraId="1D28746F" w14:textId="5F996854" w:rsidR="00054DE2" w:rsidRPr="00EA7D53" w:rsidRDefault="00322704" w:rsidP="00481B55">
      <w:pPr>
        <w:pStyle w:val="ListBullet"/>
      </w:pPr>
      <w:r w:rsidRPr="00EA7D53">
        <w:rPr>
          <w:b/>
          <w:bCs/>
        </w:rPr>
        <w:t>ML4-CRT-01</w:t>
      </w:r>
      <w:r w:rsidRPr="00EA7D53">
        <w:t xml:space="preserve"> </w:t>
      </w:r>
      <w:r w:rsidR="00054DE2" w:rsidRPr="00EA7D53">
        <w:t>creates a range of texts for familiar communicative purposes by using culturally appropriate language</w:t>
      </w:r>
    </w:p>
    <w:p w14:paraId="2EEFD866" w14:textId="5DFF5694" w:rsidR="00920025" w:rsidRPr="00EA7D53" w:rsidRDefault="00322704" w:rsidP="00C31CED">
      <w:r w:rsidRPr="00EA7D53">
        <w:t xml:space="preserve">The </w:t>
      </w:r>
      <w:r w:rsidR="008868B0" w:rsidRPr="00EA7D53">
        <w:t xml:space="preserve">relevant </w:t>
      </w:r>
      <w:r w:rsidRPr="00EA7D53">
        <w:t xml:space="preserve">syllabus content points are included after each teaching and learning activity. </w:t>
      </w:r>
      <w:r w:rsidR="00FF6B87" w:rsidRPr="00EA7D53">
        <w:t>These are suggested only and may vary according to how you use and/or adapt each activity for your context.</w:t>
      </w:r>
    </w:p>
    <w:bookmarkStart w:id="9" w:name="_Lesson_1:_Mathematics"/>
    <w:bookmarkStart w:id="10" w:name="_Hlk120045241"/>
    <w:bookmarkEnd w:id="9"/>
    <w:p w14:paraId="08FDD2C8" w14:textId="13DA6C6A" w:rsidR="00CC2712" w:rsidRPr="00EA7D53" w:rsidRDefault="00FF6B87" w:rsidP="00FF6B87">
      <w:pPr>
        <w:pStyle w:val="Imageattributioncaption"/>
      </w:pPr>
      <w:r w:rsidRPr="00EA7D53">
        <w:fldChar w:fldCharType="begin"/>
      </w:r>
      <w:r w:rsidR="00E21876">
        <w:instrText>HYPERLINK "https://curriculum.nsw.edu.au/learning-areas/languages/modern-languages-k-10-2022/overview"</w:instrText>
      </w:r>
      <w:r w:rsidRPr="00EA7D53">
        <w:fldChar w:fldCharType="separate"/>
      </w:r>
      <w:r w:rsidRPr="00EA7D53">
        <w:rPr>
          <w:rStyle w:val="Hyperlink"/>
        </w:rPr>
        <w:t>Modern Languages K–10 Syllabus</w:t>
      </w:r>
      <w:r w:rsidRPr="00EA7D53">
        <w:rPr>
          <w:rStyle w:val="Hyperlink"/>
        </w:rPr>
        <w:fldChar w:fldCharType="end"/>
      </w:r>
      <w:r w:rsidRPr="00EA7D53">
        <w:rPr>
          <w:color w:val="4472C4" w:themeColor="accent1"/>
        </w:rPr>
        <w:t xml:space="preserve"> </w:t>
      </w:r>
      <w:r w:rsidRPr="00EA7D53">
        <w:t>© NSW Education Standards Authority (NESA) for and on behalf of the Crown in right of the State of New South Wales, 2022.</w:t>
      </w:r>
    </w:p>
    <w:p w14:paraId="630A133E" w14:textId="77777777" w:rsidR="00CC2712" w:rsidRPr="00EA7D53" w:rsidRDefault="00CC2712">
      <w:pPr>
        <w:spacing w:before="0" w:after="160" w:line="259" w:lineRule="auto"/>
        <w:rPr>
          <w:sz w:val="18"/>
          <w:szCs w:val="18"/>
        </w:rPr>
      </w:pPr>
      <w:r w:rsidRPr="00EA7D53">
        <w:br w:type="page"/>
      </w:r>
    </w:p>
    <w:p w14:paraId="211AD951" w14:textId="6A7BE871" w:rsidR="0083427B" w:rsidRPr="00EA7D53" w:rsidRDefault="00CC0058" w:rsidP="00FC1D0D">
      <w:pPr>
        <w:pStyle w:val="Heading1"/>
      </w:pPr>
      <w:bookmarkStart w:id="11" w:name="_Toc146114891"/>
      <w:bookmarkStart w:id="12" w:name="_Toc148106390"/>
      <w:r w:rsidRPr="00EA7D53">
        <w:lastRenderedPageBreak/>
        <w:t>S</w:t>
      </w:r>
      <w:r w:rsidR="008868B0" w:rsidRPr="00EA7D53">
        <w:t xml:space="preserve">ummative </w:t>
      </w:r>
      <w:r w:rsidR="00437917" w:rsidRPr="00EA7D53">
        <w:t>assessment task</w:t>
      </w:r>
      <w:r w:rsidRPr="00EA7D53">
        <w:t xml:space="preserve"> – end of unit</w:t>
      </w:r>
      <w:bookmarkEnd w:id="11"/>
      <w:bookmarkEnd w:id="12"/>
    </w:p>
    <w:p w14:paraId="0A1E8B7D" w14:textId="7653DDE2" w:rsidR="008868B0" w:rsidRPr="00EA7D53" w:rsidRDefault="008868B0" w:rsidP="0083427B">
      <w:pPr>
        <w:spacing w:before="80" w:line="280" w:lineRule="atLeast"/>
        <w:rPr>
          <w:rStyle w:val="Strong"/>
          <w:b w:val="0"/>
          <w:bCs w:val="0"/>
        </w:rPr>
      </w:pPr>
      <w:bookmarkStart w:id="13" w:name="_Hlk106113434"/>
      <w:bookmarkStart w:id="14" w:name="_Hlk106176004"/>
      <w:r w:rsidRPr="00EA7D53">
        <w:rPr>
          <w:rStyle w:val="Strong"/>
          <w:b w:val="0"/>
        </w:rPr>
        <w:t>This is an overview</w:t>
      </w:r>
      <w:r w:rsidR="00CC0058" w:rsidRPr="00EA7D53">
        <w:rPr>
          <w:rStyle w:val="Strong"/>
          <w:b w:val="0"/>
        </w:rPr>
        <w:t xml:space="preserve"> only. </w:t>
      </w:r>
      <w:r w:rsidRPr="00EA7D53">
        <w:rPr>
          <w:rStyle w:val="Strong"/>
          <w:b w:val="0"/>
        </w:rPr>
        <w:t xml:space="preserve">Further details, including content </w:t>
      </w:r>
      <w:r w:rsidR="00CC0058" w:rsidRPr="00EA7D53">
        <w:rPr>
          <w:rStyle w:val="Strong"/>
          <w:b w:val="0"/>
        </w:rPr>
        <w:t xml:space="preserve">dot </w:t>
      </w:r>
      <w:r w:rsidRPr="00EA7D53">
        <w:rPr>
          <w:rStyle w:val="Strong"/>
          <w:b w:val="0"/>
        </w:rPr>
        <w:t xml:space="preserve">points and marking guidelines, can be found in </w:t>
      </w:r>
      <w:hyperlink w:anchor="_Appendix_A_–" w:history="1">
        <w:r w:rsidRPr="00EA7D53">
          <w:rPr>
            <w:rStyle w:val="Hyperlink"/>
          </w:rPr>
          <w:t>Appendix A</w:t>
        </w:r>
      </w:hyperlink>
      <w:r w:rsidRPr="00EA7D53">
        <w:rPr>
          <w:rStyle w:val="Strong"/>
          <w:b w:val="0"/>
        </w:rPr>
        <w:t>.</w:t>
      </w:r>
    </w:p>
    <w:p w14:paraId="58EFEB79" w14:textId="77777777" w:rsidR="00A90256" w:rsidRPr="00EA7D53" w:rsidRDefault="00A90256" w:rsidP="00A90256">
      <w:pPr>
        <w:rPr>
          <w:rFonts w:eastAsia="Times New Roman"/>
          <w:b/>
          <w:lang w:eastAsia="zh-CN"/>
        </w:rPr>
      </w:pPr>
      <w:r w:rsidRPr="00EA7D53">
        <w:rPr>
          <w:rFonts w:eastAsia="Times New Roman"/>
          <w:b/>
          <w:lang w:eastAsia="zh-CN"/>
        </w:rPr>
        <w:t>Outcomes:</w:t>
      </w:r>
    </w:p>
    <w:p w14:paraId="65775262" w14:textId="117BE43E" w:rsidR="00A90256" w:rsidRPr="00EA7D53" w:rsidRDefault="00A90256" w:rsidP="00CC2712">
      <w:pPr>
        <w:pStyle w:val="ListBullet"/>
        <w:rPr>
          <w:b/>
          <w:bCs/>
        </w:rPr>
      </w:pPr>
      <w:r w:rsidRPr="00EA7D53">
        <w:rPr>
          <w:b/>
          <w:bCs/>
        </w:rPr>
        <w:t>ML4-UND-01 interprets and responds to information, opinions and ideas in texts to demonstrate understanding</w:t>
      </w:r>
    </w:p>
    <w:p w14:paraId="5B1407F6" w14:textId="01626B43" w:rsidR="00547AF6" w:rsidRPr="00EA7D53" w:rsidRDefault="00A90256" w:rsidP="00CC2712">
      <w:pPr>
        <w:pStyle w:val="ListBullet"/>
        <w:rPr>
          <w:rStyle w:val="Strong"/>
          <w:b w:val="0"/>
          <w:bCs w:val="0"/>
          <w:lang w:val="en-GB"/>
        </w:rPr>
      </w:pPr>
      <w:r w:rsidRPr="00EA7D53">
        <w:rPr>
          <w:b/>
          <w:bCs/>
        </w:rPr>
        <w:t>ML4-</w:t>
      </w:r>
      <w:r w:rsidR="00E83DD3" w:rsidRPr="00EA7D53">
        <w:rPr>
          <w:b/>
          <w:bCs/>
        </w:rPr>
        <w:t>CRT</w:t>
      </w:r>
      <w:r w:rsidRPr="00EA7D53">
        <w:rPr>
          <w:b/>
          <w:bCs/>
        </w:rPr>
        <w:t>-01</w:t>
      </w:r>
      <w:r w:rsidR="00E83DD3" w:rsidRPr="00EA7D53">
        <w:rPr>
          <w:b/>
          <w:bCs/>
        </w:rPr>
        <w:t xml:space="preserve"> creates a range of texts for familiar communicative purposes by using culturally appropriate language</w:t>
      </w:r>
      <w:bookmarkEnd w:id="13"/>
      <w:bookmarkEnd w:id="14"/>
    </w:p>
    <w:p w14:paraId="2CC3A20F" w14:textId="166FD390" w:rsidR="00547AF6" w:rsidRPr="00EA7D53" w:rsidRDefault="00547AF6" w:rsidP="00C31CED">
      <w:pPr>
        <w:rPr>
          <w:rStyle w:val="Strong"/>
          <w:bCs w:val="0"/>
          <w:lang w:val="en-GB"/>
        </w:rPr>
      </w:pPr>
      <w:r w:rsidRPr="00EA7D53">
        <w:rPr>
          <w:rStyle w:val="Strong"/>
          <w:lang w:val="en-GB"/>
        </w:rPr>
        <w:t>Part A: Understanding texts (ML4-UND-01)</w:t>
      </w:r>
    </w:p>
    <w:p w14:paraId="49786C82" w14:textId="1357FC10" w:rsidR="00FF6B87" w:rsidRPr="00EA7D53" w:rsidRDefault="00FF6B87" w:rsidP="00C31CED">
      <w:pPr>
        <w:rPr>
          <w:lang w:eastAsia="zh-CN"/>
        </w:rPr>
      </w:pPr>
      <w:bookmarkStart w:id="15" w:name="_Hlk141808314"/>
      <w:r w:rsidRPr="00EA7D53">
        <w:rPr>
          <w:lang w:eastAsia="zh-CN"/>
        </w:rPr>
        <w:t>Read a post from the ‘</w:t>
      </w:r>
      <w:r w:rsidRPr="00EA7D53">
        <w:rPr>
          <w:i/>
          <w:iCs/>
          <w:lang w:eastAsia="zh-CN"/>
        </w:rPr>
        <w:t>Nuestros sabores, tus sabores</w:t>
      </w:r>
      <w:r w:rsidRPr="00EA7D53">
        <w:rPr>
          <w:lang w:eastAsia="zh-CN"/>
        </w:rPr>
        <w:t>’ food blog, written by a Spanish-speaking teenager. The post includes details about his family’s eating habits and his own personal preferences. Answer a series of questions in English to demonstrate your understanding of the text.</w:t>
      </w:r>
    </w:p>
    <w:bookmarkEnd w:id="15"/>
    <w:p w14:paraId="35EF110D" w14:textId="77777777" w:rsidR="00547AF6" w:rsidRPr="00EA7D53" w:rsidRDefault="00547AF6" w:rsidP="00547AF6">
      <w:pPr>
        <w:rPr>
          <w:rStyle w:val="Strong"/>
          <w:lang w:val="en-GB"/>
        </w:rPr>
      </w:pPr>
      <w:r w:rsidRPr="00EA7D53">
        <w:rPr>
          <w:rStyle w:val="Strong"/>
          <w:lang w:val="en-GB"/>
        </w:rPr>
        <w:t>Part B: Creating texts (ML4-CRT-01)</w:t>
      </w:r>
    </w:p>
    <w:p w14:paraId="6318E313" w14:textId="362FEEC8" w:rsidR="00FF6B87" w:rsidRPr="00EA7D53" w:rsidRDefault="00FF6B87" w:rsidP="00C31CED">
      <w:pPr>
        <w:rPr>
          <w:lang w:val="en-GB" w:eastAsia="zh-CN"/>
        </w:rPr>
      </w:pPr>
      <w:r w:rsidRPr="00EA7D53">
        <w:rPr>
          <w:lang w:val="en-GB" w:eastAsia="zh-CN"/>
        </w:rPr>
        <w:t xml:space="preserve">Create a post in response to the </w:t>
      </w:r>
      <w:r w:rsidR="00EA77A7" w:rsidRPr="00EA7D53">
        <w:rPr>
          <w:lang w:val="en-GB" w:eastAsia="zh-CN"/>
        </w:rPr>
        <w:t>teenager</w:t>
      </w:r>
      <w:r w:rsidR="008A5C4F" w:rsidRPr="00EA7D53">
        <w:rPr>
          <w:lang w:val="en-GB" w:eastAsia="zh-CN"/>
        </w:rPr>
        <w:t xml:space="preserve"> </w:t>
      </w:r>
      <w:r w:rsidRPr="00EA7D53">
        <w:rPr>
          <w:lang w:val="en-GB" w:eastAsia="zh-CN"/>
        </w:rPr>
        <w:t>outlining your eating habits and some of your food</w:t>
      </w:r>
      <w:r w:rsidR="00CC2712" w:rsidRPr="00EA7D53">
        <w:rPr>
          <w:lang w:val="en-GB" w:eastAsia="zh-CN"/>
        </w:rPr>
        <w:t xml:space="preserve"> or </w:t>
      </w:r>
      <w:r w:rsidRPr="00EA7D53">
        <w:rPr>
          <w:lang w:val="en-GB" w:eastAsia="zh-CN"/>
        </w:rPr>
        <w:t>drink preferences</w:t>
      </w:r>
      <w:r w:rsidR="008A5C4F" w:rsidRPr="00EA7D53">
        <w:rPr>
          <w:lang w:val="en-GB" w:eastAsia="zh-CN"/>
        </w:rPr>
        <w:t xml:space="preserve"> in Spanish</w:t>
      </w:r>
      <w:r w:rsidRPr="00EA7D53">
        <w:rPr>
          <w:lang w:val="en-GB" w:eastAsia="zh-CN"/>
        </w:rPr>
        <w:t>. Include:</w:t>
      </w:r>
    </w:p>
    <w:p w14:paraId="413C71A1" w14:textId="753D2035" w:rsidR="00853CF1" w:rsidRPr="00EA7D53" w:rsidRDefault="00853CF1" w:rsidP="00FF6B87">
      <w:pPr>
        <w:pStyle w:val="ListBullet"/>
      </w:pPr>
      <w:r w:rsidRPr="00EA7D53">
        <w:t>what you typically eat at 2 different mealtimes</w:t>
      </w:r>
    </w:p>
    <w:p w14:paraId="46DFF98A" w14:textId="3E5D94C2" w:rsidR="00853CF1" w:rsidRPr="00EA7D53" w:rsidRDefault="00853CF1" w:rsidP="00FF6B87">
      <w:pPr>
        <w:pStyle w:val="ListBullet"/>
      </w:pPr>
      <w:r w:rsidRPr="00EA7D53">
        <w:t>at least one food or drink you enjoy, with reason(s), and how often you eat or drink it</w:t>
      </w:r>
    </w:p>
    <w:p w14:paraId="19750AFC" w14:textId="7CD41700" w:rsidR="00853CF1" w:rsidRPr="00EA7D53" w:rsidRDefault="00853CF1" w:rsidP="00FF6B87">
      <w:pPr>
        <w:pStyle w:val="ListBullet"/>
      </w:pPr>
      <w:r w:rsidRPr="00EA7D53">
        <w:t>at least one food or drink you do not like, with reason(s), and comparing it to another food or drink</w:t>
      </w:r>
    </w:p>
    <w:p w14:paraId="14A220BF" w14:textId="5B64A7B8" w:rsidR="00D80875" w:rsidRPr="00EA7D53" w:rsidRDefault="00853CF1" w:rsidP="008A5C4F">
      <w:pPr>
        <w:pStyle w:val="ListBullet"/>
      </w:pPr>
      <w:r w:rsidRPr="00EA7D53">
        <w:t>1–2 Spanish foods that you have never eaten and a reason why you would</w:t>
      </w:r>
      <w:r w:rsidR="007239C0" w:rsidRPr="00EA7D53">
        <w:t xml:space="preserve"> or </w:t>
      </w:r>
      <w:r w:rsidRPr="00EA7D53">
        <w:t xml:space="preserve">would not like to try </w:t>
      </w:r>
      <w:r w:rsidR="000C2208" w:rsidRPr="00EA7D53">
        <w:t>them</w:t>
      </w:r>
      <w:r w:rsidRPr="00EA7D53">
        <w:t>.</w:t>
      </w:r>
      <w:r w:rsidR="00D80875" w:rsidRPr="00EA7D53">
        <w:br w:type="page"/>
      </w:r>
    </w:p>
    <w:p w14:paraId="343AEF41" w14:textId="2ACEF70F" w:rsidR="00FA41F2" w:rsidRPr="00EA7D53" w:rsidRDefault="00FA41F2" w:rsidP="00FC1D0D">
      <w:pPr>
        <w:pStyle w:val="Heading1"/>
      </w:pPr>
      <w:bookmarkStart w:id="16" w:name="_Toc135921957"/>
      <w:bookmarkStart w:id="17" w:name="_Toc146114892"/>
      <w:bookmarkStart w:id="18" w:name="_Toc148106391"/>
      <w:r w:rsidRPr="00EA7D53">
        <w:lastRenderedPageBreak/>
        <w:t>Learning sequence</w:t>
      </w:r>
      <w:bookmarkEnd w:id="16"/>
      <w:bookmarkEnd w:id="17"/>
      <w:bookmarkEnd w:id="18"/>
    </w:p>
    <w:p w14:paraId="53F94EA7" w14:textId="77777777" w:rsidR="00FA41F2" w:rsidRPr="00EA7D53" w:rsidRDefault="00FA41F2" w:rsidP="00CE666D">
      <w:r w:rsidRPr="00EA7D53">
        <w:t>The information below outlines sample learning sequences for this unit of work. Timeframes, formative and summative assessment tasks, teaching and learning activities and reflection and feedback opportunities should be adjusted to suit your context, including the specific strengths and needs of students.</w:t>
      </w:r>
    </w:p>
    <w:p w14:paraId="4843AC7F" w14:textId="6F2F39F3" w:rsidR="00F357CA" w:rsidRPr="00EA7D53" w:rsidRDefault="00F357CA" w:rsidP="00CE666D">
      <w:pPr>
        <w:rPr>
          <w:lang w:eastAsia="zh-CN"/>
        </w:rPr>
      </w:pPr>
      <w:r w:rsidRPr="00EA7D53">
        <w:rPr>
          <w:b/>
          <w:bCs/>
          <w:lang w:eastAsia="zh-CN"/>
        </w:rPr>
        <w:t>Anchor chart</w:t>
      </w:r>
      <w:r w:rsidRPr="00EA7D53">
        <w:rPr>
          <w:lang w:eastAsia="zh-CN"/>
        </w:rPr>
        <w:t xml:space="preserve"> – this unit of work includes a </w:t>
      </w:r>
      <w:hyperlink r:id="rId8" w:history="1">
        <w:r w:rsidRPr="00EA7D53">
          <w:rPr>
            <w:rStyle w:val="Hyperlink"/>
            <w:lang w:eastAsia="zh-CN"/>
          </w:rPr>
          <w:t>class anchor chart</w:t>
        </w:r>
      </w:hyperlink>
      <w:r w:rsidRPr="00EA7D53">
        <w:rPr>
          <w:lang w:eastAsia="zh-CN"/>
        </w:rPr>
        <w:t xml:space="preserve">, which is a visual summary of learning. Anchor charts can be created collaboratively as a class or individually for a personalised summary of useful vocabulary and structures for the unit. Anchor charts can be set out with various categories, such as </w:t>
      </w:r>
      <w:r w:rsidR="00B81C92" w:rsidRPr="00EA7D53">
        <w:rPr>
          <w:lang w:eastAsia="zh-CN"/>
        </w:rPr>
        <w:t>foods</w:t>
      </w:r>
      <w:r w:rsidRPr="00EA7D53">
        <w:rPr>
          <w:lang w:eastAsia="zh-CN"/>
        </w:rPr>
        <w:t xml:space="preserve">, </w:t>
      </w:r>
      <w:r w:rsidR="00B81C92" w:rsidRPr="00EA7D53">
        <w:rPr>
          <w:lang w:eastAsia="zh-CN"/>
        </w:rPr>
        <w:t>preferences</w:t>
      </w:r>
      <w:r w:rsidRPr="00EA7D53">
        <w:rPr>
          <w:lang w:eastAsia="zh-CN"/>
        </w:rPr>
        <w:t xml:space="preserve">, </w:t>
      </w:r>
      <w:r w:rsidR="00B81C92" w:rsidRPr="00EA7D53">
        <w:rPr>
          <w:lang w:eastAsia="zh-CN"/>
        </w:rPr>
        <w:t>adjectives</w:t>
      </w:r>
      <w:r w:rsidRPr="00EA7D53">
        <w:rPr>
          <w:lang w:eastAsia="zh-CN"/>
        </w:rPr>
        <w:t xml:space="preserve">, expressions of frequency, </w:t>
      </w:r>
      <w:r w:rsidR="00B81C92" w:rsidRPr="00EA7D53">
        <w:rPr>
          <w:lang w:eastAsia="zh-CN"/>
        </w:rPr>
        <w:t xml:space="preserve">restaurant phrases </w:t>
      </w:r>
      <w:r w:rsidRPr="00EA7D53">
        <w:rPr>
          <w:lang w:eastAsia="zh-CN"/>
        </w:rPr>
        <w:t>and so on.</w:t>
      </w:r>
    </w:p>
    <w:p w14:paraId="673D60F9" w14:textId="7E2A4200" w:rsidR="00F357CA" w:rsidRPr="00EA7D53" w:rsidRDefault="00F357CA" w:rsidP="00CE666D">
      <w:r w:rsidRPr="00EA7D53">
        <w:rPr>
          <w:b/>
          <w:bCs/>
          <w:lang w:eastAsia="zh-CN"/>
        </w:rPr>
        <w:t>Online flashcards</w:t>
      </w:r>
      <w:r w:rsidRPr="00EA7D53">
        <w:rPr>
          <w:lang w:eastAsia="zh-CN"/>
        </w:rPr>
        <w:t xml:space="preserve"> – </w:t>
      </w:r>
      <w:r w:rsidR="00E034B6" w:rsidRPr="00EA7D53">
        <w:rPr>
          <w:lang w:eastAsia="zh-CN"/>
        </w:rPr>
        <w:t xml:space="preserve">throughout the unit, provide students with opportunities to </w:t>
      </w:r>
      <w:r w:rsidR="00E034B6" w:rsidRPr="00EA7D53">
        <w:t xml:space="preserve">create vocabulary and play games to practise new vocabulary and structures. Use a platform such as </w:t>
      </w:r>
      <w:hyperlink r:id="rId9" w:history="1">
        <w:r w:rsidR="00E034B6" w:rsidRPr="00EA7D53">
          <w:rPr>
            <w:rStyle w:val="Hyperlink"/>
          </w:rPr>
          <w:t>Quizlet</w:t>
        </w:r>
      </w:hyperlink>
      <w:r w:rsidR="00E034B6" w:rsidRPr="00EA7D53">
        <w:t xml:space="preserve">, </w:t>
      </w:r>
      <w:hyperlink r:id="rId10" w:history="1">
        <w:r w:rsidR="00E034B6" w:rsidRPr="00EA7D53">
          <w:rPr>
            <w:rStyle w:val="Hyperlink"/>
          </w:rPr>
          <w:t>Kahoot!</w:t>
        </w:r>
      </w:hyperlink>
      <w:r w:rsidR="00E034B6" w:rsidRPr="00EA7D53">
        <w:t xml:space="preserve">, </w:t>
      </w:r>
      <w:hyperlink r:id="rId11" w:history="1">
        <w:r w:rsidR="00E034B6" w:rsidRPr="00EA7D53">
          <w:rPr>
            <w:rStyle w:val="Hyperlink"/>
          </w:rPr>
          <w:t>Gimkit</w:t>
        </w:r>
      </w:hyperlink>
      <w:r w:rsidR="00E034B6" w:rsidRPr="00EA7D53">
        <w:t xml:space="preserve"> or similar.</w:t>
      </w:r>
    </w:p>
    <w:p w14:paraId="0DFFB2D9" w14:textId="4A83CED5" w:rsidR="008424D3" w:rsidRPr="00EA7D53" w:rsidRDefault="00B81C92" w:rsidP="00CE666D">
      <w:pPr>
        <w:rPr>
          <w:lang w:eastAsia="zh-CN"/>
        </w:rPr>
      </w:pPr>
      <w:r w:rsidRPr="00EA7D53">
        <w:rPr>
          <w:b/>
          <w:bCs/>
          <w:lang w:eastAsia="zh-CN"/>
        </w:rPr>
        <w:t>Mini whiteboards</w:t>
      </w:r>
      <w:r w:rsidRPr="00EA7D53">
        <w:rPr>
          <w:lang w:eastAsia="zh-CN"/>
        </w:rPr>
        <w:t xml:space="preserve"> – this unit includes activities with mini whiteboards. If you do not have access to mini whiteboards, you can use A4 paper in plastic sleeves, with whiteboard markers and paper towel.</w:t>
      </w:r>
      <w:r w:rsidR="008424D3" w:rsidRPr="00EA7D53">
        <w:rPr>
          <w:lang w:eastAsia="zh-CN"/>
        </w:rPr>
        <w:br w:type="page"/>
      </w:r>
    </w:p>
    <w:p w14:paraId="7C58CD03" w14:textId="2381A2DF" w:rsidR="009B1280" w:rsidRPr="00EA7D53" w:rsidRDefault="00441A23" w:rsidP="00EA64A2">
      <w:pPr>
        <w:pStyle w:val="Heading2"/>
      </w:pPr>
      <w:bookmarkStart w:id="19" w:name="_Toc146114893"/>
      <w:bookmarkStart w:id="20" w:name="_Toc148106392"/>
      <w:r w:rsidRPr="00EA7D53">
        <w:lastRenderedPageBreak/>
        <w:t xml:space="preserve">Weeks </w:t>
      </w:r>
      <w:r w:rsidR="00322704" w:rsidRPr="00EA7D53">
        <w:t>1</w:t>
      </w:r>
      <w:r w:rsidR="00FA41F2" w:rsidRPr="00EA7D53">
        <w:t>–</w:t>
      </w:r>
      <w:r w:rsidR="00322704" w:rsidRPr="00EA7D53">
        <w:t>3</w:t>
      </w:r>
      <w:r w:rsidR="00FA41F2" w:rsidRPr="00EA7D53">
        <w:t xml:space="preserve"> – w</w:t>
      </w:r>
      <w:r w:rsidR="00322704" w:rsidRPr="00EA7D53">
        <w:t>hat I like to eat</w:t>
      </w:r>
      <w:bookmarkEnd w:id="19"/>
      <w:bookmarkEnd w:id="20"/>
    </w:p>
    <w:bookmarkEnd w:id="10"/>
    <w:p w14:paraId="4A3EF455" w14:textId="4EE2A528" w:rsidR="00FA41F2" w:rsidRPr="00EA7D53" w:rsidRDefault="0B92C792" w:rsidP="00CE666D">
      <w:r w:rsidRPr="00EA7D53">
        <w:t>The table below contains suggested learning intentions and success criteria. These are best co-constructed with students.</w:t>
      </w:r>
    </w:p>
    <w:p w14:paraId="29C81761" w14:textId="1291D9E9" w:rsidR="008424D3" w:rsidRPr="00EA7D53" w:rsidRDefault="008424D3" w:rsidP="00CE666D">
      <w:pPr>
        <w:pStyle w:val="Caption"/>
      </w:pPr>
      <w:r w:rsidRPr="00EA7D53">
        <w:t xml:space="preserve">Table </w:t>
      </w:r>
      <w:r w:rsidR="000C7FB7">
        <w:fldChar w:fldCharType="begin"/>
      </w:r>
      <w:r w:rsidR="000C7FB7">
        <w:instrText xml:space="preserve"> SEQ Table \* ARABIC </w:instrText>
      </w:r>
      <w:r w:rsidR="000C7FB7">
        <w:fldChar w:fldCharType="separate"/>
      </w:r>
      <w:r w:rsidR="00136EE9" w:rsidRPr="00EA7D53">
        <w:rPr>
          <w:noProof/>
        </w:rPr>
        <w:t>1</w:t>
      </w:r>
      <w:r w:rsidR="000C7FB7">
        <w:rPr>
          <w:noProof/>
        </w:rPr>
        <w:fldChar w:fldCharType="end"/>
      </w:r>
      <w:r w:rsidRPr="00EA7D53">
        <w:t xml:space="preserve"> – learning intentions and success criteria for Weeks 1–3</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045F0D" w:rsidRPr="00EA7D53" w14:paraId="17748826" w14:textId="77777777" w:rsidTr="005464C1">
        <w:trPr>
          <w:cnfStyle w:val="100000000000" w:firstRow="1" w:lastRow="0" w:firstColumn="0" w:lastColumn="0" w:oddVBand="0" w:evenVBand="0" w:oddHBand="0" w:evenHBand="0" w:firstRowFirstColumn="0" w:firstRowLastColumn="0" w:lastRowFirstColumn="0" w:lastRowLastColumn="0"/>
        </w:trPr>
        <w:tc>
          <w:tcPr>
            <w:tcW w:w="2500" w:type="pct"/>
          </w:tcPr>
          <w:p w14:paraId="78D11A47" w14:textId="3927958F" w:rsidR="00045F0D" w:rsidRPr="00EA7D53" w:rsidRDefault="00045F0D" w:rsidP="00CE666D">
            <w:r w:rsidRPr="00EA7D53">
              <w:t>Learning intentions</w:t>
            </w:r>
          </w:p>
        </w:tc>
        <w:tc>
          <w:tcPr>
            <w:tcW w:w="2500" w:type="pct"/>
          </w:tcPr>
          <w:p w14:paraId="08EA16AC" w14:textId="1BD6A457" w:rsidR="00045F0D" w:rsidRPr="00EA7D53" w:rsidRDefault="00045F0D" w:rsidP="00CE666D">
            <w:r w:rsidRPr="00EA7D53">
              <w:t>Success criteria</w:t>
            </w:r>
          </w:p>
        </w:tc>
      </w:tr>
      <w:tr w:rsidR="00045F0D" w:rsidRPr="00EA7D53" w14:paraId="79516F46" w14:textId="77777777" w:rsidTr="005464C1">
        <w:trPr>
          <w:cnfStyle w:val="000000100000" w:firstRow="0" w:lastRow="0" w:firstColumn="0" w:lastColumn="0" w:oddVBand="0" w:evenVBand="0" w:oddHBand="1" w:evenHBand="0" w:firstRowFirstColumn="0" w:firstRowLastColumn="0" w:lastRowFirstColumn="0" w:lastRowLastColumn="0"/>
        </w:trPr>
        <w:tc>
          <w:tcPr>
            <w:tcW w:w="2500" w:type="pct"/>
          </w:tcPr>
          <w:p w14:paraId="608106C2" w14:textId="62E46865" w:rsidR="00045F0D" w:rsidRPr="00EA7D53" w:rsidRDefault="47F12B56" w:rsidP="00CE666D">
            <w:r w:rsidRPr="00EA7D53">
              <w:t>Students are learning that:</w:t>
            </w:r>
          </w:p>
          <w:p w14:paraId="5B92DB72" w14:textId="77777777" w:rsidR="00597C63" w:rsidRPr="00EA7D53" w:rsidRDefault="00597C63" w:rsidP="00CE666D">
            <w:pPr>
              <w:pStyle w:val="ListBullet"/>
            </w:pPr>
            <w:r w:rsidRPr="00EA7D53">
              <w:t>vocabulary has a gender which must be considered when describing food and justifying preferences</w:t>
            </w:r>
          </w:p>
          <w:p w14:paraId="3A4DBDA0" w14:textId="4BA98B9E" w:rsidR="00627C57" w:rsidRPr="00EA7D53" w:rsidRDefault="00627C57" w:rsidP="00CE666D">
            <w:pPr>
              <w:pStyle w:val="ListBullet"/>
            </w:pPr>
            <w:r w:rsidRPr="00EA7D53">
              <w:t>there are different ways to express likes and dislikes</w:t>
            </w:r>
          </w:p>
          <w:p w14:paraId="2B70634E" w14:textId="54F5F796" w:rsidR="00AC7945" w:rsidRPr="00EA7D53" w:rsidRDefault="00FA41F2" w:rsidP="00CE666D">
            <w:pPr>
              <w:pStyle w:val="ListBullet"/>
            </w:pPr>
            <w:r w:rsidRPr="00EA7D53">
              <w:t>j</w:t>
            </w:r>
            <w:r w:rsidR="00266BD2" w:rsidRPr="00EA7D53">
              <w:t>ustifications for food preferences are personal</w:t>
            </w:r>
          </w:p>
          <w:p w14:paraId="6C97CE1A" w14:textId="43A9C026" w:rsidR="0084198A" w:rsidRPr="00FC1D0D" w:rsidRDefault="005776C6" w:rsidP="00FC1D0D">
            <w:pPr>
              <w:pStyle w:val="ListBullet"/>
            </w:pPr>
            <w:r w:rsidRPr="00FC1D0D">
              <w:t>foods and drinks differ around the world</w:t>
            </w:r>
            <w:r w:rsidR="00D14420" w:rsidRPr="00FC1D0D">
              <w:t>.</w:t>
            </w:r>
          </w:p>
        </w:tc>
        <w:tc>
          <w:tcPr>
            <w:tcW w:w="2500" w:type="pct"/>
          </w:tcPr>
          <w:p w14:paraId="0E7A57C6" w14:textId="006AC30C" w:rsidR="00045F0D" w:rsidRPr="00EA7D53" w:rsidRDefault="47F12B56" w:rsidP="00CE666D">
            <w:pPr>
              <w:rPr>
                <w:rFonts w:eastAsia="Calibri"/>
              </w:rPr>
            </w:pPr>
            <w:r w:rsidRPr="00EA7D53">
              <w:t>Students can:</w:t>
            </w:r>
          </w:p>
          <w:p w14:paraId="342B7BEC" w14:textId="1461A8A5" w:rsidR="007625A1" w:rsidRPr="00EA7D53" w:rsidRDefault="00FA41F2" w:rsidP="00CE666D">
            <w:pPr>
              <w:pStyle w:val="ListBullet"/>
            </w:pPr>
            <w:r w:rsidRPr="00EA7D53">
              <w:t>n</w:t>
            </w:r>
            <w:r w:rsidR="007625A1" w:rsidRPr="00EA7D53">
              <w:t>ame</w:t>
            </w:r>
            <w:r w:rsidR="004D5FF9" w:rsidRPr="00EA7D53">
              <w:t xml:space="preserve"> </w:t>
            </w:r>
            <w:r w:rsidR="001023CD" w:rsidRPr="00EA7D53">
              <w:t>a</w:t>
            </w:r>
            <w:r w:rsidR="004D5FF9" w:rsidRPr="00EA7D53">
              <w:t xml:space="preserve"> </w:t>
            </w:r>
            <w:r w:rsidR="00D14420" w:rsidRPr="00EA7D53">
              <w:t xml:space="preserve">range </w:t>
            </w:r>
            <w:r w:rsidR="004D5FF9" w:rsidRPr="00EA7D53">
              <w:t>of food</w:t>
            </w:r>
            <w:r w:rsidR="00D14420" w:rsidRPr="00EA7D53">
              <w:t>s</w:t>
            </w:r>
            <w:r w:rsidR="004D5FF9" w:rsidRPr="00EA7D53">
              <w:t xml:space="preserve"> and drinks</w:t>
            </w:r>
            <w:r w:rsidR="00E33C68" w:rsidRPr="00EA7D53">
              <w:t>,</w:t>
            </w:r>
            <w:r w:rsidR="001023CD" w:rsidRPr="00EA7D53">
              <w:t xml:space="preserve"> </w:t>
            </w:r>
            <w:r w:rsidR="00E33C68" w:rsidRPr="00EA7D53">
              <w:t>using</w:t>
            </w:r>
            <w:r w:rsidR="001023CD" w:rsidRPr="00EA7D53">
              <w:t xml:space="preserve"> the appropriate article</w:t>
            </w:r>
          </w:p>
          <w:p w14:paraId="195D8562" w14:textId="4C388C57" w:rsidR="00D14420" w:rsidRPr="00EA7D53" w:rsidRDefault="00D14420" w:rsidP="00CE666D">
            <w:pPr>
              <w:pStyle w:val="ListBullet"/>
            </w:pPr>
            <w:r w:rsidRPr="00EA7D53">
              <w:t>describe a range of foods and drinks, with adjective agreement</w:t>
            </w:r>
          </w:p>
          <w:p w14:paraId="443F6F96" w14:textId="5FD6901D" w:rsidR="00597C63" w:rsidRPr="00EA7D53" w:rsidRDefault="00FA41F2" w:rsidP="00CE666D">
            <w:pPr>
              <w:pStyle w:val="ListBullet"/>
            </w:pPr>
            <w:r w:rsidRPr="00EA7D53">
              <w:t>e</w:t>
            </w:r>
            <w:r w:rsidR="007625A1" w:rsidRPr="00EA7D53">
              <w:t>xp</w:t>
            </w:r>
            <w:r w:rsidR="004D5FF9" w:rsidRPr="00EA7D53">
              <w:t>ress</w:t>
            </w:r>
            <w:r w:rsidR="007625A1" w:rsidRPr="00EA7D53">
              <w:t xml:space="preserve"> w</w:t>
            </w:r>
            <w:r w:rsidR="00B14150" w:rsidRPr="00EA7D53">
              <w:t>hat they eat and drin</w:t>
            </w:r>
            <w:r w:rsidR="00D91FF6" w:rsidRPr="00EA7D53">
              <w:t>k</w:t>
            </w:r>
          </w:p>
          <w:p w14:paraId="5FFD4CA7" w14:textId="6F392AA3" w:rsidR="007625A1" w:rsidRPr="00EA7D53" w:rsidRDefault="00597C63" w:rsidP="00CE666D">
            <w:pPr>
              <w:pStyle w:val="ListBullet"/>
            </w:pPr>
            <w:r w:rsidRPr="00EA7D53">
              <w:t xml:space="preserve">express which foods </w:t>
            </w:r>
            <w:r w:rsidR="00161DC1" w:rsidRPr="00EA7D53">
              <w:t xml:space="preserve">and drinks </w:t>
            </w:r>
            <w:r w:rsidRPr="00EA7D53">
              <w:t>they like and dislike</w:t>
            </w:r>
          </w:p>
          <w:p w14:paraId="16CAB369" w14:textId="55B0FDAB" w:rsidR="0084198A" w:rsidRPr="00EA7D53" w:rsidRDefault="00AC7945" w:rsidP="00CE666D">
            <w:pPr>
              <w:pStyle w:val="ListBullet"/>
            </w:pPr>
            <w:r w:rsidRPr="00EA7D53">
              <w:t>justify preferences</w:t>
            </w:r>
            <w:r w:rsidR="001023CD" w:rsidRPr="00EA7D53">
              <w:t xml:space="preserve"> for food choices</w:t>
            </w:r>
            <w:r w:rsidRPr="00EA7D53">
              <w:t>.</w:t>
            </w:r>
          </w:p>
        </w:tc>
      </w:tr>
    </w:tbl>
    <w:p w14:paraId="7CCA9EC3" w14:textId="402A5CE4" w:rsidR="007625A1" w:rsidRPr="00EA7D53" w:rsidRDefault="007625A1" w:rsidP="00CE666D">
      <w:pPr>
        <w:pStyle w:val="FeatureBox2"/>
      </w:pPr>
      <w:bookmarkStart w:id="21" w:name="_Supporting_transition_into"/>
      <w:bookmarkEnd w:id="21"/>
      <w:r w:rsidRPr="00EA7D53">
        <w:rPr>
          <w:rStyle w:val="Strong"/>
          <w:lang w:eastAsia="ja-JP"/>
        </w:rPr>
        <w:t>Suggested vocabulary and grammatical structures</w:t>
      </w:r>
      <w:r w:rsidRPr="00EA7D53">
        <w:rPr>
          <w:b/>
          <w:bCs/>
          <w:lang w:eastAsia="ja-JP"/>
        </w:rPr>
        <w:t>:</w:t>
      </w:r>
    </w:p>
    <w:p w14:paraId="68C49B37" w14:textId="6BD9384E" w:rsidR="007625A1" w:rsidRPr="00EA7D53" w:rsidRDefault="7A524B06" w:rsidP="00CE666D">
      <w:pPr>
        <w:pStyle w:val="FeatureBox2"/>
        <w:rPr>
          <w:rFonts w:ascii="MS Gothic" w:eastAsia="MS Gothic" w:hAnsi="MS Gothic" w:cs="MS Gothic"/>
          <w:i/>
          <w:iCs/>
          <w:lang w:val="es-ES" w:eastAsia="ja-JP"/>
        </w:rPr>
      </w:pPr>
      <w:r w:rsidRPr="00EA7D53">
        <w:rPr>
          <w:b/>
          <w:bCs/>
          <w:lang w:val="es-ES" w:eastAsia="ja-JP"/>
        </w:rPr>
        <w:t>Food and drink:</w:t>
      </w:r>
      <w:r w:rsidRPr="00EA7D53">
        <w:rPr>
          <w:i/>
          <w:iCs/>
          <w:lang w:val="es-ES" w:eastAsia="ja-JP"/>
        </w:rPr>
        <w:t xml:space="preserve"> </w:t>
      </w:r>
      <w:r w:rsidR="007625A1" w:rsidRPr="00EA7D53">
        <w:rPr>
          <w:i/>
          <w:iCs/>
          <w:lang w:val="es-ES" w:eastAsia="ja-JP"/>
        </w:rPr>
        <w:t>los cereal</w:t>
      </w:r>
      <w:r w:rsidR="00FA41F2" w:rsidRPr="00EA7D53">
        <w:rPr>
          <w:i/>
          <w:iCs/>
          <w:lang w:val="es-ES" w:eastAsia="ja-JP"/>
        </w:rPr>
        <w:t>e</w:t>
      </w:r>
      <w:r w:rsidR="007625A1" w:rsidRPr="00EA7D53">
        <w:rPr>
          <w:i/>
          <w:iCs/>
          <w:lang w:val="es-ES" w:eastAsia="ja-JP"/>
        </w:rPr>
        <w:t>s</w:t>
      </w:r>
      <w:r w:rsidR="00611611" w:rsidRPr="00EA7D53">
        <w:rPr>
          <w:i/>
          <w:iCs/>
          <w:lang w:val="es-ES" w:eastAsia="ja-JP"/>
        </w:rPr>
        <w:t>, la tostada, la fruta, la leche, el zumo de naranja, el té, el café, el bocadillo, la ensalada, la carne, el pollo, las verduras,</w:t>
      </w:r>
      <w:r w:rsidR="00E90FBE" w:rsidRPr="00EA7D53">
        <w:rPr>
          <w:i/>
          <w:iCs/>
          <w:lang w:val="es-ES" w:eastAsia="ja-JP"/>
        </w:rPr>
        <w:t xml:space="preserve"> el yogur, el agua, los refrescos, el helado</w:t>
      </w:r>
      <w:r w:rsidR="005A7BB9" w:rsidRPr="00EA7D53">
        <w:rPr>
          <w:i/>
          <w:iCs/>
          <w:lang w:val="es-ES" w:eastAsia="ja-JP"/>
        </w:rPr>
        <w:t>, el pan, el pescado, el j</w:t>
      </w:r>
      <w:r w:rsidR="00765C00" w:rsidRPr="00EA7D53">
        <w:rPr>
          <w:i/>
          <w:iCs/>
          <w:lang w:val="es-ES" w:eastAsia="ja-JP"/>
        </w:rPr>
        <w:t>a</w:t>
      </w:r>
      <w:r w:rsidR="005A7BB9" w:rsidRPr="00EA7D53">
        <w:rPr>
          <w:i/>
          <w:iCs/>
          <w:lang w:val="es-ES" w:eastAsia="ja-JP"/>
        </w:rPr>
        <w:t>m</w:t>
      </w:r>
      <w:r w:rsidR="00173B5F" w:rsidRPr="00EA7D53">
        <w:rPr>
          <w:i/>
          <w:iCs/>
          <w:lang w:val="es-ES" w:eastAsia="ja-JP"/>
        </w:rPr>
        <w:t>ó</w:t>
      </w:r>
      <w:r w:rsidR="005A7BB9" w:rsidRPr="00EA7D53">
        <w:rPr>
          <w:i/>
          <w:iCs/>
          <w:lang w:val="es-ES" w:eastAsia="ja-JP"/>
        </w:rPr>
        <w:t>n, la carne</w:t>
      </w:r>
      <w:r w:rsidR="00C34DD8" w:rsidRPr="00EA7D53">
        <w:rPr>
          <w:i/>
          <w:iCs/>
          <w:lang w:val="es-ES" w:eastAsia="ja-JP"/>
        </w:rPr>
        <w:t>, las galletas</w:t>
      </w:r>
    </w:p>
    <w:p w14:paraId="121E75B3" w14:textId="1E0181DD" w:rsidR="007625A1" w:rsidRPr="00EA7D53" w:rsidRDefault="24334634" w:rsidP="00CE666D">
      <w:pPr>
        <w:pStyle w:val="FeatureBox2"/>
        <w:rPr>
          <w:rFonts w:ascii="MS Gothic" w:eastAsia="MS Gothic" w:hAnsi="MS Gothic" w:cs="MS Gothic"/>
          <w:i/>
          <w:iCs/>
          <w:lang w:val="es-ES" w:eastAsia="ja-JP"/>
        </w:rPr>
      </w:pPr>
      <w:r w:rsidRPr="00EA7D53">
        <w:rPr>
          <w:b/>
          <w:bCs/>
          <w:lang w:val="es-ES" w:eastAsia="ja-JP"/>
        </w:rPr>
        <w:lastRenderedPageBreak/>
        <w:t>Adjectives to describe taste:</w:t>
      </w:r>
      <w:r w:rsidRPr="00EA7D53">
        <w:rPr>
          <w:i/>
          <w:iCs/>
          <w:lang w:val="es-ES" w:eastAsia="ja-JP"/>
        </w:rPr>
        <w:t xml:space="preserve"> </w:t>
      </w:r>
      <w:r w:rsidR="00E90FBE" w:rsidRPr="00EA7D53">
        <w:rPr>
          <w:i/>
          <w:iCs/>
          <w:lang w:val="es-ES" w:eastAsia="ja-JP"/>
        </w:rPr>
        <w:t xml:space="preserve">sabroso/a, </w:t>
      </w:r>
      <w:r w:rsidR="001D6204" w:rsidRPr="00EA7D53">
        <w:rPr>
          <w:i/>
          <w:iCs/>
          <w:lang w:val="es-ES" w:eastAsia="ja-JP"/>
        </w:rPr>
        <w:t>ric</w:t>
      </w:r>
      <w:r w:rsidR="00E90FBE" w:rsidRPr="00EA7D53">
        <w:rPr>
          <w:i/>
          <w:iCs/>
          <w:lang w:val="es-ES" w:eastAsia="ja-JP"/>
        </w:rPr>
        <w:t>o/a,</w:t>
      </w:r>
      <w:r w:rsidR="00BF7E7F" w:rsidRPr="00EA7D53">
        <w:rPr>
          <w:i/>
          <w:iCs/>
          <w:lang w:val="es-ES" w:eastAsia="ja-JP"/>
        </w:rPr>
        <w:t xml:space="preserve"> </w:t>
      </w:r>
      <w:r w:rsidR="00E90FBE" w:rsidRPr="00EA7D53">
        <w:rPr>
          <w:i/>
          <w:iCs/>
          <w:lang w:val="es-ES" w:eastAsia="ja-JP"/>
        </w:rPr>
        <w:t>salado/a, dulce</w:t>
      </w:r>
      <w:r w:rsidR="001D6204" w:rsidRPr="00EA7D53">
        <w:rPr>
          <w:i/>
          <w:iCs/>
          <w:lang w:val="es-ES" w:eastAsia="ja-JP"/>
        </w:rPr>
        <w:t>, picante,</w:t>
      </w:r>
      <w:r w:rsidR="00BF7E7F" w:rsidRPr="00EA7D53">
        <w:rPr>
          <w:i/>
          <w:iCs/>
          <w:lang w:val="es-ES" w:eastAsia="ja-JP"/>
        </w:rPr>
        <w:t xml:space="preserve"> </w:t>
      </w:r>
      <w:r w:rsidR="001D6204" w:rsidRPr="00EA7D53">
        <w:rPr>
          <w:i/>
          <w:iCs/>
          <w:lang w:val="es-ES" w:eastAsia="ja-JP"/>
        </w:rPr>
        <w:t>soso/a</w:t>
      </w:r>
      <w:r w:rsidR="00AB78F4" w:rsidRPr="00EA7D53">
        <w:rPr>
          <w:i/>
          <w:iCs/>
          <w:lang w:val="es-ES" w:eastAsia="ja-JP"/>
        </w:rPr>
        <w:t>. amargo/a</w:t>
      </w:r>
    </w:p>
    <w:p w14:paraId="4F2B648B" w14:textId="34714526" w:rsidR="00F8450C" w:rsidRPr="00EA7D53" w:rsidRDefault="2D8FC3A7" w:rsidP="00CE666D">
      <w:pPr>
        <w:pStyle w:val="FeatureBox2"/>
        <w:rPr>
          <w:i/>
          <w:iCs/>
          <w:lang w:val="es-ES" w:eastAsia="ja-JP"/>
        </w:rPr>
      </w:pPr>
      <w:r w:rsidRPr="00EA7D53">
        <w:rPr>
          <w:b/>
          <w:bCs/>
          <w:lang w:val="es-ES" w:eastAsia="ja-JP"/>
        </w:rPr>
        <w:t>Expressing likes and dislikes:</w:t>
      </w:r>
      <w:r w:rsidRPr="00EA7D53">
        <w:rPr>
          <w:i/>
          <w:iCs/>
          <w:lang w:val="es-ES" w:eastAsia="ja-JP"/>
        </w:rPr>
        <w:t xml:space="preserve"> </w:t>
      </w:r>
      <w:r w:rsidR="00DE0CAA" w:rsidRPr="00EA7D53">
        <w:rPr>
          <w:i/>
          <w:iCs/>
          <w:lang w:val="es-ES" w:eastAsia="ja-JP"/>
        </w:rPr>
        <w:t>me gusta</w:t>
      </w:r>
      <w:r w:rsidR="005736A4" w:rsidRPr="00EA7D53">
        <w:rPr>
          <w:i/>
          <w:iCs/>
          <w:lang w:val="es-ES" w:eastAsia="ja-JP"/>
        </w:rPr>
        <w:t>/</w:t>
      </w:r>
      <w:r w:rsidR="00DE0CAA" w:rsidRPr="00EA7D53">
        <w:rPr>
          <w:i/>
          <w:iCs/>
          <w:lang w:val="es-ES" w:eastAsia="ja-JP"/>
        </w:rPr>
        <w:t>n, me gusta</w:t>
      </w:r>
      <w:r w:rsidR="005736A4" w:rsidRPr="00EA7D53">
        <w:rPr>
          <w:i/>
          <w:iCs/>
          <w:lang w:val="es-ES" w:eastAsia="ja-JP"/>
        </w:rPr>
        <w:t>/</w:t>
      </w:r>
      <w:r w:rsidR="00DE0CAA" w:rsidRPr="00EA7D53">
        <w:rPr>
          <w:i/>
          <w:iCs/>
          <w:lang w:val="es-ES" w:eastAsia="ja-JP"/>
        </w:rPr>
        <w:t>n mucho, no me gusta</w:t>
      </w:r>
      <w:r w:rsidR="005736A4" w:rsidRPr="00EA7D53">
        <w:rPr>
          <w:i/>
          <w:iCs/>
          <w:lang w:val="es-ES" w:eastAsia="ja-JP"/>
        </w:rPr>
        <w:t>/</w:t>
      </w:r>
      <w:r w:rsidR="00DE0CAA" w:rsidRPr="00EA7D53">
        <w:rPr>
          <w:i/>
          <w:iCs/>
          <w:lang w:val="es-ES" w:eastAsia="ja-JP"/>
        </w:rPr>
        <w:t>n, no me gusta</w:t>
      </w:r>
      <w:r w:rsidR="005736A4" w:rsidRPr="00EA7D53">
        <w:rPr>
          <w:i/>
          <w:iCs/>
          <w:lang w:val="es-ES" w:eastAsia="ja-JP"/>
        </w:rPr>
        <w:t>/</w:t>
      </w:r>
      <w:r w:rsidR="00DE0CAA" w:rsidRPr="00EA7D53">
        <w:rPr>
          <w:i/>
          <w:iCs/>
          <w:lang w:val="es-ES" w:eastAsia="ja-JP"/>
        </w:rPr>
        <w:t>n na</w:t>
      </w:r>
      <w:r w:rsidR="005736A4" w:rsidRPr="00EA7D53">
        <w:rPr>
          <w:i/>
          <w:iCs/>
          <w:lang w:val="es-ES" w:eastAsia="ja-JP"/>
        </w:rPr>
        <w:t xml:space="preserve">da </w:t>
      </w:r>
      <w:r w:rsidR="00DE0CAA" w:rsidRPr="00EA7D53">
        <w:rPr>
          <w:i/>
          <w:iCs/>
          <w:lang w:val="es-ES" w:eastAsia="ja-JP"/>
        </w:rPr>
        <w:t>+</w:t>
      </w:r>
      <w:r w:rsidR="005736A4" w:rsidRPr="00EA7D53">
        <w:rPr>
          <w:i/>
          <w:iCs/>
          <w:lang w:val="es-ES" w:eastAsia="ja-JP"/>
        </w:rPr>
        <w:t xml:space="preserve"> [</w:t>
      </w:r>
      <w:r w:rsidR="00F8450C" w:rsidRPr="00EA7D53">
        <w:rPr>
          <w:lang w:val="es-ES" w:eastAsia="ja-JP"/>
        </w:rPr>
        <w:t>food/drink</w:t>
      </w:r>
      <w:r w:rsidR="00F8450C" w:rsidRPr="00EA7D53">
        <w:rPr>
          <w:i/>
          <w:iCs/>
          <w:lang w:val="es-ES" w:eastAsia="ja-JP"/>
        </w:rPr>
        <w:t>]</w:t>
      </w:r>
    </w:p>
    <w:p w14:paraId="685A9CE0" w14:textId="2ECD1D57" w:rsidR="009040CD" w:rsidRPr="00EA7D53" w:rsidRDefault="009040CD" w:rsidP="00CE666D">
      <w:pPr>
        <w:pStyle w:val="FeatureBox2"/>
        <w:rPr>
          <w:rFonts w:ascii="Malgun Gothic" w:eastAsia="Malgun Gothic" w:hAnsi="Malgun Gothic" w:cs="Malgun Gothic"/>
          <w:lang w:val="en-US" w:eastAsia="ja-JP"/>
        </w:rPr>
      </w:pPr>
      <w:r w:rsidRPr="00EA7D53">
        <w:rPr>
          <w:b/>
          <w:bCs/>
          <w:lang w:eastAsia="ja-JP"/>
        </w:rPr>
        <w:t>Asking for and justifying an opinión:</w:t>
      </w:r>
      <w:r w:rsidRPr="00EA7D53">
        <w:rPr>
          <w:lang w:eastAsia="ja-JP"/>
        </w:rPr>
        <w:t xml:space="preserve"> </w:t>
      </w:r>
      <w:r w:rsidRPr="00EA7D53">
        <w:rPr>
          <w:i/>
          <w:iCs/>
          <w:lang w:eastAsia="ja-JP"/>
        </w:rPr>
        <w:t>¿Por qué?</w:t>
      </w:r>
      <w:r w:rsidR="00FC4368" w:rsidRPr="00EA7D53">
        <w:rPr>
          <w:i/>
          <w:iCs/>
          <w:lang w:eastAsia="ja-JP"/>
        </w:rPr>
        <w:t>; p</w:t>
      </w:r>
      <w:r w:rsidRPr="00EA7D53">
        <w:rPr>
          <w:i/>
          <w:iCs/>
          <w:lang w:eastAsia="ja-JP"/>
        </w:rPr>
        <w:t>orque es [</w:t>
      </w:r>
      <w:r w:rsidRPr="00EA7D53">
        <w:rPr>
          <w:lang w:eastAsia="ja-JP"/>
        </w:rPr>
        <w:t>adjective</w:t>
      </w:r>
      <w:r w:rsidRPr="00EA7D53">
        <w:rPr>
          <w:i/>
          <w:iCs/>
          <w:lang w:eastAsia="ja-JP"/>
        </w:rPr>
        <w:t>]</w:t>
      </w:r>
    </w:p>
    <w:p w14:paraId="4D231E26" w14:textId="764A3BF3" w:rsidR="00A23B7A" w:rsidRPr="00EA7D53" w:rsidRDefault="00A23B7A" w:rsidP="00CE666D">
      <w:pPr>
        <w:pStyle w:val="FeatureBox1"/>
        <w:rPr>
          <w:lang w:val="en-US" w:eastAsia="ja-JP"/>
        </w:rPr>
      </w:pPr>
      <w:r w:rsidRPr="00EA7D53">
        <w:rPr>
          <w:b/>
          <w:bCs/>
          <w:lang w:val="en-US" w:eastAsia="ja-JP"/>
        </w:rPr>
        <w:t xml:space="preserve">Using verbs to say what </w:t>
      </w:r>
      <w:r w:rsidR="00252303" w:rsidRPr="00EA7D53">
        <w:rPr>
          <w:b/>
          <w:bCs/>
          <w:lang w:val="en-US" w:eastAsia="ja-JP"/>
        </w:rPr>
        <w:t xml:space="preserve">I and you </w:t>
      </w:r>
      <w:r w:rsidRPr="00EA7D53">
        <w:rPr>
          <w:b/>
          <w:bCs/>
          <w:lang w:val="en-US" w:eastAsia="ja-JP"/>
        </w:rPr>
        <w:t>eat and drink:</w:t>
      </w:r>
      <w:r w:rsidRPr="00EA7D53">
        <w:rPr>
          <w:lang w:val="en-US" w:eastAsia="ja-JP"/>
        </w:rPr>
        <w:t xml:space="preserve"> </w:t>
      </w:r>
      <w:r w:rsidRPr="00EA7D53">
        <w:rPr>
          <w:i/>
          <w:iCs/>
          <w:lang w:val="en-US" w:eastAsia="ja-JP"/>
        </w:rPr>
        <w:t>como, comes, bebo, bebes</w:t>
      </w:r>
    </w:p>
    <w:p w14:paraId="7212B04E" w14:textId="22C06429" w:rsidR="00441A23" w:rsidRPr="00EA7D53" w:rsidRDefault="006A3E0C" w:rsidP="00CE666D">
      <w:pPr>
        <w:pStyle w:val="Heading3"/>
      </w:pPr>
      <w:bookmarkStart w:id="22" w:name="_Toc148106393"/>
      <w:r w:rsidRPr="00EA7D53">
        <w:t>What we eat</w:t>
      </w:r>
      <w:bookmarkEnd w:id="22"/>
    </w:p>
    <w:p w14:paraId="174FB42C" w14:textId="3DA2AF4D" w:rsidR="00A90256" w:rsidRPr="00745BA4" w:rsidRDefault="00A90256" w:rsidP="00CE666D">
      <w:pPr>
        <w:pStyle w:val="ListBullet"/>
      </w:pPr>
      <w:bookmarkStart w:id="23" w:name="_Hlk125359901"/>
      <w:r w:rsidRPr="00EA7D53">
        <w:rPr>
          <w:lang w:eastAsia="zh-CN"/>
        </w:rPr>
        <w:t>Introduce the final summative assessment task which students will do at the end of term. Discuss the expectations of the task and the marking guidelines</w:t>
      </w:r>
      <w:r w:rsidR="00252303" w:rsidRPr="00EA7D53">
        <w:rPr>
          <w:lang w:eastAsia="zh-CN"/>
        </w:rPr>
        <w:t>.</w:t>
      </w:r>
      <w:r w:rsidRPr="00EA7D53">
        <w:rPr>
          <w:lang w:eastAsia="zh-CN"/>
        </w:rPr>
        <w:t xml:space="preserve"> Explain that all activities completed this term will build the students’ skills to help them complete the task. </w:t>
      </w:r>
      <w:r w:rsidR="00252303" w:rsidRPr="00EA7D53">
        <w:rPr>
          <w:lang w:eastAsia="zh-CN"/>
        </w:rPr>
        <w:t>Check for understanding and encourage students to ask questions.</w:t>
      </w:r>
    </w:p>
    <w:p w14:paraId="51AB741F" w14:textId="126BE0F7" w:rsidR="004D1AD6" w:rsidRPr="00745BA4" w:rsidRDefault="00F357CA" w:rsidP="00CE666D">
      <w:pPr>
        <w:pStyle w:val="ListBullet"/>
      </w:pPr>
      <w:r w:rsidRPr="00EA7D53">
        <w:t xml:space="preserve">Ask students to suggest vocabulary and language structures they already know </w:t>
      </w:r>
      <w:r w:rsidR="00475551" w:rsidRPr="00EA7D53">
        <w:t xml:space="preserve">related to </w:t>
      </w:r>
      <w:r w:rsidR="00252303" w:rsidRPr="00EA7D53">
        <w:t xml:space="preserve">foods and drinks, including likes and dislikes and adjectives to describe food. Use known language to form the basis of the class anchor chart to be displayed in the classroom and added to as the unit progresses. </w:t>
      </w:r>
      <w:r w:rsidR="001F21CE" w:rsidRPr="00EA7D53">
        <w:t>I</w:t>
      </w:r>
      <w:r w:rsidRPr="00EA7D53">
        <w:t xml:space="preserve">dentify </w:t>
      </w:r>
      <w:r w:rsidR="00252303" w:rsidRPr="00EA7D53">
        <w:t xml:space="preserve">vocabulary and structures they </w:t>
      </w:r>
      <w:r w:rsidRPr="00EA7D53">
        <w:t>will need to learn</w:t>
      </w:r>
      <w:r w:rsidR="00252303" w:rsidRPr="00EA7D53">
        <w:t xml:space="preserve">, </w:t>
      </w:r>
      <w:r w:rsidR="00FF3E4F" w:rsidRPr="00EA7D53">
        <w:t xml:space="preserve">such as </w:t>
      </w:r>
      <w:r w:rsidR="00252303" w:rsidRPr="00EA7D53">
        <w:t>mealtimes and providing reasons.</w:t>
      </w:r>
    </w:p>
    <w:p w14:paraId="0C8481F3" w14:textId="7B019F05" w:rsidR="00CA4028" w:rsidRPr="00745BA4" w:rsidRDefault="00AA0A32" w:rsidP="00CE666D">
      <w:pPr>
        <w:pStyle w:val="ListBullet"/>
      </w:pPr>
      <w:r w:rsidRPr="00EA7D53">
        <w:t>Introduce food items u</w:t>
      </w:r>
      <w:r w:rsidR="00D6518B" w:rsidRPr="00EA7D53">
        <w:t>s</w:t>
      </w:r>
      <w:r w:rsidR="00A90256" w:rsidRPr="00EA7D53">
        <w:t>ing</w:t>
      </w:r>
      <w:r w:rsidR="00ED670C" w:rsidRPr="00EA7D53">
        <w:t xml:space="preserve"> slides </w:t>
      </w:r>
      <w:r w:rsidR="008E651F" w:rsidRPr="00EA7D53">
        <w:t>2</w:t>
      </w:r>
      <w:r w:rsidR="00252303" w:rsidRPr="00EA7D53">
        <w:t>–</w:t>
      </w:r>
      <w:r w:rsidR="008E651F" w:rsidRPr="00EA7D53">
        <w:t>2</w:t>
      </w:r>
      <w:r w:rsidR="00101976" w:rsidRPr="00EA7D53">
        <w:t>1</w:t>
      </w:r>
      <w:r w:rsidR="00ED670C" w:rsidRPr="00EA7D53">
        <w:t xml:space="preserve"> of </w:t>
      </w:r>
      <w:r w:rsidR="00D6518B" w:rsidRPr="00EA7D53">
        <w:t xml:space="preserve">the </w:t>
      </w:r>
      <w:hyperlink r:id="rId12" w:history="1">
        <w:r w:rsidR="00042742" w:rsidRPr="00EA7D53">
          <w:rPr>
            <w:rStyle w:val="Hyperlink"/>
            <w:i/>
            <w:iCs/>
          </w:rPr>
          <w:t xml:space="preserve">‘¿Qué comemos y bebemos?’ </w:t>
        </w:r>
        <w:r w:rsidR="00042742" w:rsidRPr="00EA7D53">
          <w:rPr>
            <w:rStyle w:val="Hyperlink"/>
          </w:rPr>
          <w:t>resource [PPTX 19 MB]</w:t>
        </w:r>
      </w:hyperlink>
      <w:r w:rsidRPr="00EA7D53">
        <w:t>.</w:t>
      </w:r>
      <w:r w:rsidR="002079BC" w:rsidRPr="00EA7D53">
        <w:t xml:space="preserve"> These images can also be printed as flashcards </w:t>
      </w:r>
      <w:r w:rsidRPr="00EA7D53">
        <w:t xml:space="preserve">or smaller cards </w:t>
      </w:r>
      <w:r w:rsidR="002079BC" w:rsidRPr="00EA7D53">
        <w:t>for use later in the unit</w:t>
      </w:r>
      <w:r w:rsidR="00D461A0" w:rsidRPr="00EA7D53">
        <w:t xml:space="preserve">, with or without text (depending on context) </w:t>
      </w:r>
      <w:r w:rsidR="008A10F5" w:rsidRPr="00EA7D53">
        <w:t>–</w:t>
      </w:r>
      <w:r w:rsidR="00D461A0" w:rsidRPr="00EA7D53">
        <w:t xml:space="preserve"> this also allows ea</w:t>
      </w:r>
      <w:r w:rsidR="008A10F5" w:rsidRPr="00EA7D53">
        <w:t>s</w:t>
      </w:r>
      <w:r w:rsidR="00D461A0" w:rsidRPr="00EA7D53">
        <w:t>y shuffling</w:t>
      </w:r>
      <w:r w:rsidR="002079BC" w:rsidRPr="00EA7D53">
        <w:t>.</w:t>
      </w:r>
      <w:r w:rsidR="00204E4F" w:rsidRPr="00EA7D53">
        <w:t xml:space="preserve"> </w:t>
      </w:r>
      <w:r w:rsidR="006F0CF0" w:rsidRPr="00EA7D53">
        <w:t>Firstly, s</w:t>
      </w:r>
      <w:r w:rsidR="00204E4F" w:rsidRPr="00EA7D53">
        <w:t xml:space="preserve">tudents </w:t>
      </w:r>
      <w:r w:rsidR="00E55C19" w:rsidRPr="00EA7D53">
        <w:t xml:space="preserve">listen </w:t>
      </w:r>
      <w:r w:rsidR="00B16E5A" w:rsidRPr="00EA7D53">
        <w:t>to</w:t>
      </w:r>
      <w:r w:rsidR="00E55C19" w:rsidRPr="00EA7D53">
        <w:t xml:space="preserve"> </w:t>
      </w:r>
      <w:r w:rsidR="006F0CF0" w:rsidRPr="00EA7D53">
        <w:t xml:space="preserve">the vocabulary. Focus specifically on the article of each noun, emphasising the relationship between the article and the end of the nouns: </w:t>
      </w:r>
      <w:r w:rsidR="006F0CF0" w:rsidRPr="00EA7D53">
        <w:rPr>
          <w:b/>
          <w:bCs/>
          <w:i/>
          <w:iCs/>
        </w:rPr>
        <w:t>el</w:t>
      </w:r>
      <w:r w:rsidR="006F0CF0" w:rsidRPr="00EA7D53">
        <w:rPr>
          <w:i/>
          <w:iCs/>
        </w:rPr>
        <w:t xml:space="preserve"> poll</w:t>
      </w:r>
      <w:r w:rsidR="006F0CF0" w:rsidRPr="00EA7D53">
        <w:rPr>
          <w:b/>
          <w:bCs/>
          <w:i/>
          <w:iCs/>
        </w:rPr>
        <w:t>o</w:t>
      </w:r>
      <w:r w:rsidR="006F0CF0" w:rsidRPr="00EA7D53">
        <w:rPr>
          <w:i/>
          <w:iCs/>
        </w:rPr>
        <w:t xml:space="preserve"> </w:t>
      </w:r>
      <w:r w:rsidR="006F0CF0" w:rsidRPr="00EA7D53">
        <w:t>(m),</w:t>
      </w:r>
      <w:r w:rsidR="006F0CF0" w:rsidRPr="00EA7D53">
        <w:rPr>
          <w:i/>
          <w:iCs/>
        </w:rPr>
        <w:t xml:space="preserve"> </w:t>
      </w:r>
      <w:r w:rsidR="006F0CF0" w:rsidRPr="00EA7D53">
        <w:rPr>
          <w:b/>
          <w:bCs/>
          <w:i/>
          <w:iCs/>
        </w:rPr>
        <w:t>la</w:t>
      </w:r>
      <w:r w:rsidR="006F0CF0" w:rsidRPr="00EA7D53">
        <w:rPr>
          <w:i/>
          <w:iCs/>
        </w:rPr>
        <w:t xml:space="preserve"> tostad</w:t>
      </w:r>
      <w:r w:rsidR="006F0CF0" w:rsidRPr="00EA7D53">
        <w:rPr>
          <w:b/>
          <w:bCs/>
          <w:i/>
          <w:iCs/>
        </w:rPr>
        <w:t>a</w:t>
      </w:r>
      <w:r w:rsidR="006F0CF0" w:rsidRPr="00EA7D53">
        <w:rPr>
          <w:i/>
          <w:iCs/>
        </w:rPr>
        <w:t xml:space="preserve"> </w:t>
      </w:r>
      <w:r w:rsidR="006F0CF0" w:rsidRPr="00EA7D53">
        <w:t>(f),</w:t>
      </w:r>
      <w:r w:rsidR="006F0CF0" w:rsidRPr="00EA7D53">
        <w:rPr>
          <w:i/>
          <w:iCs/>
        </w:rPr>
        <w:t xml:space="preserve"> </w:t>
      </w:r>
      <w:r w:rsidR="006F0CF0" w:rsidRPr="00EA7D53">
        <w:rPr>
          <w:b/>
          <w:bCs/>
          <w:i/>
          <w:iCs/>
        </w:rPr>
        <w:t>los</w:t>
      </w:r>
      <w:r w:rsidR="006F0CF0" w:rsidRPr="00EA7D53">
        <w:rPr>
          <w:i/>
          <w:iCs/>
        </w:rPr>
        <w:t xml:space="preserve"> cereale</w:t>
      </w:r>
      <w:r w:rsidR="006F0CF0" w:rsidRPr="00EA7D53">
        <w:rPr>
          <w:b/>
          <w:bCs/>
          <w:i/>
          <w:iCs/>
        </w:rPr>
        <w:t>s</w:t>
      </w:r>
      <w:r w:rsidR="006F0CF0" w:rsidRPr="00EA7D53">
        <w:rPr>
          <w:i/>
          <w:iCs/>
        </w:rPr>
        <w:t xml:space="preserve"> </w:t>
      </w:r>
      <w:r w:rsidR="006F0CF0" w:rsidRPr="00EA7D53">
        <w:t>(m</w:t>
      </w:r>
      <w:r w:rsidR="0013406F" w:rsidRPr="00EA7D53">
        <w:t>,</w:t>
      </w:r>
      <w:r w:rsidR="006F0CF0" w:rsidRPr="00EA7D53">
        <w:t>pl),</w:t>
      </w:r>
      <w:r w:rsidR="006F0CF0" w:rsidRPr="00EA7D53">
        <w:rPr>
          <w:i/>
          <w:iCs/>
        </w:rPr>
        <w:t xml:space="preserve"> </w:t>
      </w:r>
      <w:r w:rsidR="006F0CF0" w:rsidRPr="00EA7D53">
        <w:rPr>
          <w:b/>
          <w:bCs/>
          <w:i/>
          <w:iCs/>
        </w:rPr>
        <w:t>las</w:t>
      </w:r>
      <w:r w:rsidR="006F0CF0" w:rsidRPr="00EA7D53">
        <w:rPr>
          <w:i/>
          <w:iCs/>
        </w:rPr>
        <w:t xml:space="preserve"> verdura</w:t>
      </w:r>
      <w:r w:rsidR="006F0CF0" w:rsidRPr="00EA7D53">
        <w:rPr>
          <w:b/>
          <w:bCs/>
          <w:i/>
          <w:iCs/>
        </w:rPr>
        <w:t>s</w:t>
      </w:r>
      <w:r w:rsidR="006F0CF0" w:rsidRPr="00EA7D53">
        <w:t xml:space="preserve"> (f</w:t>
      </w:r>
      <w:r w:rsidR="0013406F" w:rsidRPr="00EA7D53">
        <w:t>,</w:t>
      </w:r>
      <w:r w:rsidR="006F0CF0" w:rsidRPr="00EA7D53">
        <w:t xml:space="preserve">pl). </w:t>
      </w:r>
      <w:r w:rsidR="00B16E5A" w:rsidRPr="00EA7D53">
        <w:t xml:space="preserve">Repeat the vocabulary list, this time eliciting choral </w:t>
      </w:r>
      <w:r w:rsidR="008B7150" w:rsidRPr="00EA7D53">
        <w:t>repetition</w:t>
      </w:r>
      <w:r w:rsidR="00B16E5A" w:rsidRPr="00EA7D53">
        <w:t xml:space="preserve"> of each item</w:t>
      </w:r>
      <w:r w:rsidR="00C96D43" w:rsidRPr="00EA7D53">
        <w:t xml:space="preserve">. </w:t>
      </w:r>
      <w:r w:rsidR="008B7150" w:rsidRPr="00EA7D53">
        <w:t>For variation, have half the class</w:t>
      </w:r>
      <w:r w:rsidR="003266B2" w:rsidRPr="00EA7D53">
        <w:t xml:space="preserve"> repeat the item first</w:t>
      </w:r>
      <w:r w:rsidRPr="00EA7D53">
        <w:t>,</w:t>
      </w:r>
      <w:r w:rsidR="003266B2" w:rsidRPr="00EA7D53">
        <w:t xml:space="preserve"> then the other half. </w:t>
      </w:r>
      <w:r w:rsidRPr="00EA7D53">
        <w:t>Repeat the activity a third</w:t>
      </w:r>
      <w:r w:rsidR="00B6275D" w:rsidRPr="00EA7D53">
        <w:t xml:space="preserve"> time by asking </w:t>
      </w:r>
      <w:r w:rsidR="00E55C19" w:rsidRPr="00EA7D53">
        <w:t xml:space="preserve">students to correctly identify the item by offering </w:t>
      </w:r>
      <w:r w:rsidR="006F0CF0" w:rsidRPr="00EA7D53">
        <w:t xml:space="preserve">2 </w:t>
      </w:r>
      <w:r w:rsidR="00E55C19" w:rsidRPr="00EA7D53">
        <w:t xml:space="preserve">choices – for example, </w:t>
      </w:r>
      <w:r w:rsidR="00C5641D" w:rsidRPr="00EA7D53">
        <w:rPr>
          <w:i/>
          <w:iCs/>
        </w:rPr>
        <w:t>¿</w:t>
      </w:r>
      <w:r w:rsidR="00B6275D" w:rsidRPr="00EA7D53">
        <w:rPr>
          <w:i/>
          <w:iCs/>
        </w:rPr>
        <w:t xml:space="preserve">Esto es el pollo o </w:t>
      </w:r>
      <w:r w:rsidR="00C5641D" w:rsidRPr="00EA7D53">
        <w:rPr>
          <w:i/>
          <w:iCs/>
        </w:rPr>
        <w:t>el pescado?</w:t>
      </w:r>
      <w:r w:rsidR="00E55C19" w:rsidRPr="00EA7D53">
        <w:rPr>
          <w:i/>
          <w:iCs/>
        </w:rPr>
        <w:t xml:space="preserve"> </w:t>
      </w:r>
      <w:r w:rsidR="00E55C19" w:rsidRPr="00EA7D53">
        <w:t>E</w:t>
      </w:r>
      <w:r w:rsidR="00C5641D" w:rsidRPr="00EA7D53">
        <w:t>licit answers from student volunteers</w:t>
      </w:r>
      <w:r w:rsidR="006F0CF0" w:rsidRPr="00EA7D53">
        <w:t>,</w:t>
      </w:r>
      <w:r w:rsidR="00C5641D" w:rsidRPr="00EA7D53">
        <w:t xml:space="preserve"> then have the </w:t>
      </w:r>
      <w:r w:rsidR="00C5641D" w:rsidRPr="00EA7D53">
        <w:lastRenderedPageBreak/>
        <w:t xml:space="preserve">whole class repeat the correct answer. </w:t>
      </w:r>
      <w:r w:rsidR="006F0CF0" w:rsidRPr="00EA7D53">
        <w:t xml:space="preserve">Repeat the vocabulary again, without the slides and images, </w:t>
      </w:r>
      <w:r w:rsidR="00B90F6A" w:rsidRPr="00EA7D53">
        <w:t xml:space="preserve">and ask </w:t>
      </w:r>
      <w:r w:rsidR="003F3C6B" w:rsidRPr="00EA7D53">
        <w:t>how many the class can remember. Try to elicit the whole list</w:t>
      </w:r>
      <w:r w:rsidR="008736A9" w:rsidRPr="00EA7D53">
        <w:t xml:space="preserve"> and write it on the board or </w:t>
      </w:r>
      <w:r w:rsidRPr="00EA7D53">
        <w:t>display</w:t>
      </w:r>
      <w:r w:rsidR="008736A9" w:rsidRPr="00EA7D53">
        <w:t xml:space="preserve"> the pictures </w:t>
      </w:r>
      <w:r w:rsidRPr="00EA7D53">
        <w:t>to prompt recall</w:t>
      </w:r>
      <w:r w:rsidR="006F0CF0" w:rsidRPr="00EA7D53">
        <w:t xml:space="preserve"> – see if students can remember all </w:t>
      </w:r>
      <w:r w:rsidR="0013406F" w:rsidRPr="00EA7D53">
        <w:t>20</w:t>
      </w:r>
      <w:r w:rsidR="006F0CF0" w:rsidRPr="00EA7D53">
        <w:t xml:space="preserve"> items.</w:t>
      </w:r>
      <w:r w:rsidR="008736A9" w:rsidRPr="00EA7D53">
        <w:t xml:space="preserve"> Finally</w:t>
      </w:r>
      <w:r w:rsidR="00AD63D2" w:rsidRPr="00EA7D53">
        <w:t xml:space="preserve">, ask </w:t>
      </w:r>
      <w:r w:rsidR="00B90F6A" w:rsidRPr="00EA7D53">
        <w:t xml:space="preserve">if anyone can remember </w:t>
      </w:r>
      <w:r w:rsidR="00A27901" w:rsidRPr="00EA7D53">
        <w:t>all</w:t>
      </w:r>
      <w:r w:rsidR="00B90F6A" w:rsidRPr="00EA7D53">
        <w:t xml:space="preserve"> the items (or </w:t>
      </w:r>
      <w:r w:rsidR="00DC1231" w:rsidRPr="00EA7D53">
        <w:t>all</w:t>
      </w:r>
      <w:r w:rsidR="00B90F6A" w:rsidRPr="00EA7D53">
        <w:t xml:space="preserve"> the masculine</w:t>
      </w:r>
      <w:r w:rsidR="006C11C5" w:rsidRPr="00EA7D53">
        <w:t xml:space="preserve"> or </w:t>
      </w:r>
      <w:r w:rsidRPr="00EA7D53">
        <w:t>feminine</w:t>
      </w:r>
      <w:r w:rsidR="006C11C5" w:rsidRPr="00EA7D53">
        <w:t xml:space="preserve"> or </w:t>
      </w:r>
      <w:r w:rsidRPr="00EA7D53">
        <w:t>plural</w:t>
      </w:r>
      <w:r w:rsidR="00B90F6A" w:rsidRPr="00EA7D53">
        <w:t xml:space="preserve"> nouns if the entire list is too long). </w:t>
      </w:r>
      <w:r w:rsidR="00AD63D2" w:rsidRPr="00EA7D53">
        <w:t xml:space="preserve">Prompt the student with the first sound of a word if they are </w:t>
      </w:r>
      <w:r w:rsidR="00A27901" w:rsidRPr="00EA7D53">
        <w:t>stuck or</w:t>
      </w:r>
      <w:r w:rsidR="00AD63D2" w:rsidRPr="00EA7D53">
        <w:t xml:space="preserve"> encourage classmates to </w:t>
      </w:r>
      <w:r w:rsidR="00DC1231" w:rsidRPr="00EA7D53">
        <w:t>help</w:t>
      </w:r>
      <w:r w:rsidR="00AD63D2" w:rsidRPr="00EA7D53">
        <w:t>.</w:t>
      </w:r>
      <w:r w:rsidR="009A6A16" w:rsidRPr="00EA7D53">
        <w:t xml:space="preserve"> </w:t>
      </w:r>
      <w:r w:rsidR="008A10F5" w:rsidRPr="00EA7D53">
        <w:t xml:space="preserve">Students record new vocabulary in books or devices or are provided with vocabulary. </w:t>
      </w:r>
      <w:r w:rsidR="00A61E2A" w:rsidRPr="00EA7D53">
        <w:rPr>
          <w:b/>
          <w:bCs/>
        </w:rPr>
        <w:t xml:space="preserve">Use features of the sound system </w:t>
      </w:r>
      <w:r w:rsidR="00927CE1" w:rsidRPr="00EA7D53">
        <w:rPr>
          <w:b/>
          <w:bCs/>
        </w:rPr>
        <w:t xml:space="preserve">to </w:t>
      </w:r>
      <w:r w:rsidR="00345492" w:rsidRPr="00EA7D53">
        <w:rPr>
          <w:b/>
          <w:bCs/>
        </w:rPr>
        <w:t>create spoken</w:t>
      </w:r>
      <w:r w:rsidR="00927CE1" w:rsidRPr="00EA7D53">
        <w:rPr>
          <w:b/>
          <w:bCs/>
        </w:rPr>
        <w:t xml:space="preserve"> texts</w:t>
      </w:r>
      <w:r w:rsidR="009A6A16" w:rsidRPr="00EA7D53">
        <w:rPr>
          <w:b/>
          <w:bCs/>
        </w:rPr>
        <w:t xml:space="preserve"> (ML4-</w:t>
      </w:r>
      <w:r w:rsidR="00345492" w:rsidRPr="00EA7D53">
        <w:rPr>
          <w:b/>
          <w:bCs/>
        </w:rPr>
        <w:t>CRT</w:t>
      </w:r>
      <w:r w:rsidR="009A6A16" w:rsidRPr="00EA7D53">
        <w:rPr>
          <w:b/>
          <w:bCs/>
        </w:rPr>
        <w:t>-01)</w:t>
      </w:r>
    </w:p>
    <w:p w14:paraId="775EAC3C" w14:textId="4D558E52" w:rsidR="00F56EDC" w:rsidRPr="00745BA4" w:rsidRDefault="00F56EDC" w:rsidP="00CE666D">
      <w:pPr>
        <w:pStyle w:val="ListBullet"/>
      </w:pPr>
      <w:r w:rsidRPr="00EA7D53">
        <w:t xml:space="preserve">Play a game of ‘Beat the teacher’ to consolidate vocabulary. Using the images in the </w:t>
      </w:r>
      <w:hyperlink r:id="rId13" w:history="1">
        <w:r w:rsidR="00042742" w:rsidRPr="00EA7D53">
          <w:rPr>
            <w:rStyle w:val="Hyperlink"/>
            <w:i/>
            <w:iCs/>
          </w:rPr>
          <w:t>‘¿Qué comemos y bebemos?’</w:t>
        </w:r>
        <w:r w:rsidR="00042742" w:rsidRPr="00EA7D53">
          <w:rPr>
            <w:rStyle w:val="Hyperlink"/>
          </w:rPr>
          <w:t xml:space="preserve"> resource [PPT 19 MB]</w:t>
        </w:r>
      </w:hyperlink>
      <w:r w:rsidR="008E651F" w:rsidRPr="00EA7D53">
        <w:t xml:space="preserve">, </w:t>
      </w:r>
      <w:r w:rsidRPr="00EA7D53">
        <w:t>show students different pictures of food items</w:t>
      </w:r>
      <w:r w:rsidR="006F0CF0" w:rsidRPr="00EA7D53">
        <w:t xml:space="preserve"> without the text</w:t>
      </w:r>
      <w:r w:rsidRPr="00EA7D53">
        <w:t>. Say a word aloud as you point to the image. The students repeat after you if you have used the word that identifies the image correctly. If the word is different from the item in the image, they remain silent to win a point. If the word does</w:t>
      </w:r>
      <w:r w:rsidR="006F0CF0" w:rsidRPr="00EA7D53">
        <w:t xml:space="preserve"> not</w:t>
      </w:r>
      <w:r w:rsidRPr="00EA7D53">
        <w:t xml:space="preserve"> match the picture and anyone in the class makes a sound, you take the point. The first to 7 points is the winner. </w:t>
      </w:r>
      <w:r w:rsidRPr="00EA7D53">
        <w:rPr>
          <w:b/>
          <w:bCs/>
        </w:rPr>
        <w:t xml:space="preserve">Use </w:t>
      </w:r>
      <w:r w:rsidR="002028A9" w:rsidRPr="00EA7D53">
        <w:rPr>
          <w:b/>
          <w:bCs/>
        </w:rPr>
        <w:t xml:space="preserve">knowledge of </w:t>
      </w:r>
      <w:r w:rsidRPr="00EA7D53">
        <w:rPr>
          <w:b/>
          <w:bCs/>
        </w:rPr>
        <w:t>features of the sound system to understand texts (ML4-UND-01)</w:t>
      </w:r>
    </w:p>
    <w:p w14:paraId="23609D3A" w14:textId="66A67E79" w:rsidR="006A3E0C" w:rsidRPr="00745BA4" w:rsidRDefault="008E651F" w:rsidP="00CE666D">
      <w:pPr>
        <w:pStyle w:val="ListBullet"/>
      </w:pPr>
      <w:r w:rsidRPr="00EA7D53">
        <w:t xml:space="preserve">Students complete </w:t>
      </w:r>
      <w:hyperlink r:id="rId14" w:history="1">
        <w:r w:rsidR="00F64953" w:rsidRPr="00EA7D53">
          <w:rPr>
            <w:rStyle w:val="Hyperlink"/>
          </w:rPr>
          <w:t>‘Food and drink’ resource [DOCX 1058 KB]</w:t>
        </w:r>
      </w:hyperlink>
      <w:r w:rsidRPr="00EA7D53">
        <w:t xml:space="preserve"> to re</w:t>
      </w:r>
      <w:r w:rsidR="00F660E9" w:rsidRPr="00EA7D53">
        <w:t>inforce</w:t>
      </w:r>
      <w:r w:rsidR="002B7277" w:rsidRPr="00EA7D53">
        <w:t xml:space="preserve"> </w:t>
      </w:r>
      <w:r w:rsidR="004C1DF9" w:rsidRPr="00EA7D53">
        <w:t xml:space="preserve">vocabulary and </w:t>
      </w:r>
      <w:r w:rsidR="002B7277" w:rsidRPr="00EA7D53">
        <w:t>relationship</w:t>
      </w:r>
      <w:r w:rsidR="004C1DF9" w:rsidRPr="00EA7D53">
        <w:t xml:space="preserve"> between articles and masculine</w:t>
      </w:r>
      <w:r w:rsidR="00EB61BC" w:rsidRPr="00EA7D53">
        <w:t xml:space="preserve"> or </w:t>
      </w:r>
      <w:r w:rsidR="004C1DF9" w:rsidRPr="00EA7D53">
        <w:t>feminine nouns</w:t>
      </w:r>
      <w:r w:rsidRPr="00EA7D53">
        <w:t xml:space="preserve">. </w:t>
      </w:r>
      <w:r w:rsidR="00DE0469" w:rsidRPr="00EA7D53">
        <w:rPr>
          <w:b/>
        </w:rPr>
        <w:t>Use familiar metalanguage to compare target language structures and features with English (ML4-UND-01)</w:t>
      </w:r>
    </w:p>
    <w:p w14:paraId="4189F4DB" w14:textId="37E31EE3" w:rsidR="00E218D4" w:rsidRPr="00745BA4" w:rsidRDefault="00E218D4" w:rsidP="00CE666D">
      <w:pPr>
        <w:pStyle w:val="ListBullet"/>
      </w:pPr>
      <w:r w:rsidRPr="00EA7D53">
        <w:rPr>
          <w:bCs/>
        </w:rPr>
        <w:t xml:space="preserve">Play a </w:t>
      </w:r>
      <w:r w:rsidR="003A7EAA" w:rsidRPr="00EA7D53">
        <w:rPr>
          <w:bCs/>
        </w:rPr>
        <w:t>‘</w:t>
      </w:r>
      <w:r w:rsidR="00D461A0" w:rsidRPr="00EA7D53">
        <w:rPr>
          <w:bCs/>
        </w:rPr>
        <w:t>step right-step left’</w:t>
      </w:r>
      <w:r w:rsidR="00253060" w:rsidRPr="00EA7D53">
        <w:rPr>
          <w:bCs/>
        </w:rPr>
        <w:t xml:space="preserve"> game to further reinforce the correct articles. </w:t>
      </w:r>
      <w:r w:rsidR="003A7EAA" w:rsidRPr="00EA7D53">
        <w:rPr>
          <w:bCs/>
        </w:rPr>
        <w:t>C</w:t>
      </w:r>
      <w:r w:rsidR="00253060" w:rsidRPr="00EA7D53">
        <w:rPr>
          <w:bCs/>
        </w:rPr>
        <w:t xml:space="preserve">all out the vocab items one by one (without the article). Students </w:t>
      </w:r>
      <w:r w:rsidR="00D461A0" w:rsidRPr="00EA7D53">
        <w:rPr>
          <w:bCs/>
        </w:rPr>
        <w:t>take one step to the right if th</w:t>
      </w:r>
      <w:r w:rsidR="00253060" w:rsidRPr="00EA7D53">
        <w:rPr>
          <w:bCs/>
        </w:rPr>
        <w:t xml:space="preserve">e article should be </w:t>
      </w:r>
      <w:r w:rsidR="00253060" w:rsidRPr="00EA7D53">
        <w:rPr>
          <w:bCs/>
          <w:i/>
          <w:iCs/>
        </w:rPr>
        <w:t>la</w:t>
      </w:r>
      <w:r w:rsidR="00253060" w:rsidRPr="00EA7D53">
        <w:rPr>
          <w:bCs/>
        </w:rPr>
        <w:t xml:space="preserve"> </w:t>
      </w:r>
      <w:r w:rsidR="00D461A0" w:rsidRPr="00EA7D53">
        <w:rPr>
          <w:bCs/>
        </w:rPr>
        <w:t xml:space="preserve">or one step to the </w:t>
      </w:r>
      <w:r w:rsidR="00253060" w:rsidRPr="00EA7D53">
        <w:rPr>
          <w:bCs/>
        </w:rPr>
        <w:t xml:space="preserve">left if the article should be </w:t>
      </w:r>
      <w:r w:rsidR="00253060" w:rsidRPr="00EA7D53">
        <w:rPr>
          <w:bCs/>
          <w:i/>
          <w:iCs/>
        </w:rPr>
        <w:t>el</w:t>
      </w:r>
      <w:r w:rsidR="000E2203" w:rsidRPr="00EA7D53">
        <w:rPr>
          <w:bCs/>
        </w:rPr>
        <w:t xml:space="preserve">. </w:t>
      </w:r>
      <w:r w:rsidR="009A6A16" w:rsidRPr="00EA7D53">
        <w:rPr>
          <w:bCs/>
        </w:rPr>
        <w:t xml:space="preserve">This game can be </w:t>
      </w:r>
      <w:r w:rsidR="00D461A0" w:rsidRPr="00EA7D53">
        <w:rPr>
          <w:bCs/>
        </w:rPr>
        <w:t xml:space="preserve">teacher or </w:t>
      </w:r>
      <w:r w:rsidR="009A6A16" w:rsidRPr="00EA7D53">
        <w:rPr>
          <w:bCs/>
        </w:rPr>
        <w:t xml:space="preserve">student led </w:t>
      </w:r>
      <w:r w:rsidR="00D461A0" w:rsidRPr="00EA7D53">
        <w:rPr>
          <w:bCs/>
        </w:rPr>
        <w:t>and/</w:t>
      </w:r>
      <w:r w:rsidR="009A6A16" w:rsidRPr="00EA7D53">
        <w:rPr>
          <w:bCs/>
        </w:rPr>
        <w:t xml:space="preserve">or played in </w:t>
      </w:r>
      <w:r w:rsidR="004E5FE7" w:rsidRPr="00EA7D53">
        <w:rPr>
          <w:bCs/>
        </w:rPr>
        <w:t>teams</w:t>
      </w:r>
      <w:r w:rsidR="009A6A16" w:rsidRPr="00EA7D53">
        <w:rPr>
          <w:bCs/>
        </w:rPr>
        <w:t xml:space="preserve">. </w:t>
      </w:r>
      <w:r w:rsidR="002C5208" w:rsidRPr="00EA7D53">
        <w:rPr>
          <w:bCs/>
        </w:rPr>
        <w:t>A winner is determined by how quickly and</w:t>
      </w:r>
      <w:r w:rsidR="00D461A0" w:rsidRPr="00EA7D53">
        <w:rPr>
          <w:bCs/>
        </w:rPr>
        <w:t>/or</w:t>
      </w:r>
      <w:r w:rsidR="002C5208" w:rsidRPr="00EA7D53">
        <w:rPr>
          <w:bCs/>
        </w:rPr>
        <w:t xml:space="preserve"> accurately </w:t>
      </w:r>
      <w:r w:rsidR="00D461A0" w:rsidRPr="00EA7D53">
        <w:rPr>
          <w:bCs/>
        </w:rPr>
        <w:t>students</w:t>
      </w:r>
      <w:r w:rsidR="002C5208" w:rsidRPr="00EA7D53">
        <w:rPr>
          <w:bCs/>
        </w:rPr>
        <w:t xml:space="preserve"> indicate the correct article.</w:t>
      </w:r>
      <w:r w:rsidR="00384B71" w:rsidRPr="00EA7D53">
        <w:rPr>
          <w:bCs/>
        </w:rPr>
        <w:t xml:space="preserve"> </w:t>
      </w:r>
      <w:r w:rsidR="00384B71" w:rsidRPr="00EA7D53">
        <w:rPr>
          <w:b/>
        </w:rPr>
        <w:t>Use familiar metalanguage to compare target language structures and features with English (ML4-UND-01)</w:t>
      </w:r>
    </w:p>
    <w:p w14:paraId="6F9E135E" w14:textId="7BBBC8CC" w:rsidR="00A23B7A" w:rsidRPr="00EA7D53" w:rsidRDefault="00A23B7A" w:rsidP="00CE666D">
      <w:pPr>
        <w:pStyle w:val="ListBullet"/>
        <w:rPr>
          <w:bCs/>
        </w:rPr>
      </w:pPr>
      <w:r w:rsidRPr="00EA7D53">
        <w:rPr>
          <w:bCs/>
        </w:rPr>
        <w:t xml:space="preserve">Introduce the verbs </w:t>
      </w:r>
      <w:r w:rsidRPr="00EA7D53">
        <w:rPr>
          <w:bCs/>
          <w:i/>
          <w:iCs/>
        </w:rPr>
        <w:t>como</w:t>
      </w:r>
      <w:r w:rsidRPr="00EA7D53">
        <w:rPr>
          <w:bCs/>
        </w:rPr>
        <w:t xml:space="preserve"> (I eat) and </w:t>
      </w:r>
      <w:r w:rsidRPr="00EA7D53">
        <w:rPr>
          <w:bCs/>
          <w:i/>
          <w:iCs/>
        </w:rPr>
        <w:t>bebo</w:t>
      </w:r>
      <w:r w:rsidRPr="00EA7D53">
        <w:rPr>
          <w:bCs/>
        </w:rPr>
        <w:t xml:space="preserve"> (I drink) by showing pictures of food and drink from the </w:t>
      </w:r>
      <w:hyperlink r:id="rId15" w:history="1">
        <w:r w:rsidR="00042742" w:rsidRPr="00EA7D53">
          <w:rPr>
            <w:rStyle w:val="Hyperlink"/>
            <w:bCs/>
            <w:i/>
            <w:iCs/>
          </w:rPr>
          <w:t>‘¿Qué comemos y bebemos?’</w:t>
        </w:r>
        <w:r w:rsidR="00042742" w:rsidRPr="00EA7D53">
          <w:rPr>
            <w:rStyle w:val="Hyperlink"/>
            <w:bCs/>
          </w:rPr>
          <w:t xml:space="preserve"> resource [PPTX 19 MB]</w:t>
        </w:r>
      </w:hyperlink>
      <w:r w:rsidR="002A758E" w:rsidRPr="00EA7D53">
        <w:t xml:space="preserve">, </w:t>
      </w:r>
      <w:r w:rsidRPr="00EA7D53">
        <w:rPr>
          <w:bCs/>
        </w:rPr>
        <w:t>demonstrating eating and drinking so the students can associate the correct verbs with each</w:t>
      </w:r>
      <w:r w:rsidR="006D3649" w:rsidRPr="00EA7D53">
        <w:rPr>
          <w:bCs/>
        </w:rPr>
        <w:t xml:space="preserve"> picture</w:t>
      </w:r>
      <w:r w:rsidRPr="00EA7D53">
        <w:rPr>
          <w:bCs/>
        </w:rPr>
        <w:t>. Continue to show pictures and ask students to say whether they eat or drink the item in the picture</w:t>
      </w:r>
      <w:r w:rsidR="006D3649" w:rsidRPr="00EA7D53">
        <w:rPr>
          <w:bCs/>
        </w:rPr>
        <w:t xml:space="preserve"> by asking </w:t>
      </w:r>
      <w:r w:rsidR="006D3649" w:rsidRPr="00EA7D53">
        <w:rPr>
          <w:bCs/>
          <w:i/>
          <w:iCs/>
        </w:rPr>
        <w:t>¿Comes o bebes esto?</w:t>
      </w:r>
      <w:r w:rsidR="0022553A" w:rsidRPr="00EA7D53">
        <w:rPr>
          <w:bCs/>
          <w:i/>
          <w:iCs/>
        </w:rPr>
        <w:t xml:space="preserve"> </w:t>
      </w:r>
      <w:r w:rsidR="002028A9" w:rsidRPr="00EA7D53">
        <w:rPr>
          <w:bCs/>
        </w:rPr>
        <w:t xml:space="preserve">Students consolidate vocabulary and </w:t>
      </w:r>
      <w:r w:rsidR="002028A9" w:rsidRPr="00EA7D53">
        <w:rPr>
          <w:bCs/>
        </w:rPr>
        <w:lastRenderedPageBreak/>
        <w:t xml:space="preserve">structures by playing card games using the </w:t>
      </w:r>
      <w:hyperlink r:id="rId16" w:history="1">
        <w:r w:rsidR="00453405" w:rsidRPr="00EA7D53">
          <w:rPr>
            <w:rStyle w:val="Hyperlink"/>
            <w:bCs/>
            <w:i/>
            <w:iCs/>
          </w:rPr>
          <w:t>‘La comida y las bebidas’</w:t>
        </w:r>
        <w:r w:rsidR="00453405" w:rsidRPr="00EA7D53">
          <w:rPr>
            <w:rStyle w:val="Hyperlink"/>
            <w:bCs/>
          </w:rPr>
          <w:t xml:space="preserve"> resource [DOCX 1055 KB]</w:t>
        </w:r>
      </w:hyperlink>
      <w:r w:rsidR="002028A9" w:rsidRPr="00EA7D53">
        <w:rPr>
          <w:bCs/>
        </w:rPr>
        <w:t>. Students i</w:t>
      </w:r>
      <w:r w:rsidR="0078772B" w:rsidRPr="00EA7D53">
        <w:rPr>
          <w:bCs/>
        </w:rPr>
        <w:t>dentify</w:t>
      </w:r>
      <w:r w:rsidR="002D7191" w:rsidRPr="00EA7D53">
        <w:rPr>
          <w:bCs/>
        </w:rPr>
        <w:t xml:space="preserve"> food </w:t>
      </w:r>
      <w:r w:rsidR="002028A9" w:rsidRPr="00EA7D53">
        <w:rPr>
          <w:bCs/>
        </w:rPr>
        <w:t xml:space="preserve">and drink </w:t>
      </w:r>
      <w:r w:rsidR="002D7191" w:rsidRPr="00EA7D53">
        <w:rPr>
          <w:bCs/>
        </w:rPr>
        <w:t>item</w:t>
      </w:r>
      <w:r w:rsidR="002028A9" w:rsidRPr="00EA7D53">
        <w:rPr>
          <w:bCs/>
        </w:rPr>
        <w:t>s</w:t>
      </w:r>
      <w:r w:rsidR="002D7191" w:rsidRPr="00EA7D53">
        <w:rPr>
          <w:bCs/>
        </w:rPr>
        <w:t xml:space="preserve"> </w:t>
      </w:r>
      <w:r w:rsidR="002028A9" w:rsidRPr="00EA7D53">
        <w:rPr>
          <w:bCs/>
        </w:rPr>
        <w:t>and</w:t>
      </w:r>
      <w:r w:rsidR="0022553A" w:rsidRPr="00EA7D53">
        <w:rPr>
          <w:bCs/>
        </w:rPr>
        <w:t xml:space="preserve"> stat</w:t>
      </w:r>
      <w:r w:rsidR="0078772B" w:rsidRPr="00EA7D53">
        <w:rPr>
          <w:bCs/>
        </w:rPr>
        <w:t>e</w:t>
      </w:r>
      <w:r w:rsidR="0022553A" w:rsidRPr="00EA7D53">
        <w:rPr>
          <w:bCs/>
        </w:rPr>
        <w:t xml:space="preserve"> whether they drink or eat it.</w:t>
      </w:r>
      <w:r w:rsidR="002D7191" w:rsidRPr="00EA7D53">
        <w:rPr>
          <w:bCs/>
        </w:rPr>
        <w:t xml:space="preserve"> </w:t>
      </w:r>
      <w:r w:rsidR="002D7191" w:rsidRPr="00EA7D53">
        <w:rPr>
          <w:b/>
        </w:rPr>
        <w:t xml:space="preserve">Use features of the sound system </w:t>
      </w:r>
      <w:r w:rsidR="002028A9" w:rsidRPr="00EA7D53">
        <w:rPr>
          <w:b/>
          <w:bCs/>
        </w:rPr>
        <w:t>to create spoken texts (ML4-CRT-01)</w:t>
      </w:r>
    </w:p>
    <w:p w14:paraId="3BC98980" w14:textId="32D55CAD" w:rsidR="00D76FFD" w:rsidRPr="00EA7D53" w:rsidRDefault="008A10F5" w:rsidP="00CE666D">
      <w:pPr>
        <w:pStyle w:val="ListBullet"/>
        <w:rPr>
          <w:bCs/>
        </w:rPr>
      </w:pPr>
      <w:r w:rsidRPr="00EA7D53">
        <w:t xml:space="preserve">Students record new structures in books or devices. </w:t>
      </w:r>
      <w:r w:rsidR="00D76FFD" w:rsidRPr="00EA7D53">
        <w:t>Add relevant vocabulary and structures to the anchor chart, asking students for input.</w:t>
      </w:r>
    </w:p>
    <w:p w14:paraId="389D7319" w14:textId="77777777" w:rsidR="00384B71" w:rsidRPr="00EA7D53" w:rsidRDefault="00384B71" w:rsidP="00CE666D">
      <w:pPr>
        <w:pStyle w:val="Heading3"/>
      </w:pPr>
      <w:bookmarkStart w:id="24" w:name="_Toc148106394"/>
      <w:r w:rsidRPr="00EA7D53">
        <w:t>Talking about preferences</w:t>
      </w:r>
      <w:bookmarkEnd w:id="24"/>
    </w:p>
    <w:p w14:paraId="1E24B371" w14:textId="40FB620D" w:rsidR="00AC7945" w:rsidRPr="00EA7D53" w:rsidRDefault="00AC7945" w:rsidP="00CE666D">
      <w:pPr>
        <w:pStyle w:val="ListBullet"/>
        <w:rPr>
          <w:b/>
        </w:rPr>
      </w:pPr>
      <w:r w:rsidRPr="00EA7D53">
        <w:t xml:space="preserve">To begin familiarising students with </w:t>
      </w:r>
      <w:r w:rsidR="002028A9" w:rsidRPr="00EA7D53">
        <w:t xml:space="preserve">structures to describe and justify preferences, ask students to </w:t>
      </w:r>
      <w:r w:rsidRPr="00EA7D53">
        <w:t>draw a 3x3 grid in their books</w:t>
      </w:r>
      <w:r w:rsidR="002028A9" w:rsidRPr="00EA7D53">
        <w:t xml:space="preserve"> or devices</w:t>
      </w:r>
      <w:r w:rsidRPr="00EA7D53">
        <w:t xml:space="preserve"> with the name</w:t>
      </w:r>
      <w:r w:rsidR="002028A9" w:rsidRPr="00EA7D53">
        <w:t>s</w:t>
      </w:r>
      <w:r w:rsidRPr="00EA7D53">
        <w:t xml:space="preserve"> of </w:t>
      </w:r>
      <w:r w:rsidR="00702A12" w:rsidRPr="00EA7D53">
        <w:t>9</w:t>
      </w:r>
      <w:r w:rsidRPr="00EA7D53">
        <w:t xml:space="preserve"> of the food </w:t>
      </w:r>
      <w:r w:rsidR="002028A9" w:rsidRPr="00EA7D53">
        <w:t xml:space="preserve">or drink </w:t>
      </w:r>
      <w:r w:rsidRPr="00EA7D53">
        <w:t>items in Spanish. Call out these items in a basic sentence</w:t>
      </w:r>
      <w:r w:rsidR="00DE0469" w:rsidRPr="00EA7D53">
        <w:t>, asking</w:t>
      </w:r>
      <w:r w:rsidRPr="00EA7D53">
        <w:t xml:space="preserve"> students to identify the food </w:t>
      </w:r>
      <w:r w:rsidR="002028A9" w:rsidRPr="00EA7D53">
        <w:t xml:space="preserve">or drink </w:t>
      </w:r>
      <w:r w:rsidRPr="00EA7D53">
        <w:t>word</w:t>
      </w:r>
      <w:r w:rsidR="00DE0469" w:rsidRPr="00EA7D53">
        <w:t xml:space="preserve"> in each sentence</w:t>
      </w:r>
      <w:r w:rsidRPr="00EA7D53">
        <w:t xml:space="preserve">, for example, </w:t>
      </w:r>
      <w:r w:rsidR="002028A9" w:rsidRPr="00EA7D53">
        <w:rPr>
          <w:i/>
          <w:iCs/>
        </w:rPr>
        <w:t>M</w:t>
      </w:r>
      <w:r w:rsidRPr="00EA7D53">
        <w:rPr>
          <w:i/>
          <w:iCs/>
        </w:rPr>
        <w:t xml:space="preserve">e gusta </w:t>
      </w:r>
      <w:r w:rsidRPr="00EA7D53">
        <w:rPr>
          <w:b/>
          <w:bCs/>
          <w:i/>
          <w:iCs/>
        </w:rPr>
        <w:t>el pollo</w:t>
      </w:r>
      <w:r w:rsidRPr="00EA7D53">
        <w:t xml:space="preserve"> or </w:t>
      </w:r>
      <w:r w:rsidR="002028A9" w:rsidRPr="00EA7D53">
        <w:rPr>
          <w:b/>
          <w:bCs/>
          <w:i/>
          <w:iCs/>
        </w:rPr>
        <w:t>E</w:t>
      </w:r>
      <w:r w:rsidRPr="00EA7D53">
        <w:rPr>
          <w:b/>
          <w:bCs/>
          <w:i/>
          <w:iCs/>
        </w:rPr>
        <w:t>l pollo</w:t>
      </w:r>
      <w:r w:rsidRPr="00EA7D53">
        <w:rPr>
          <w:i/>
          <w:iCs/>
        </w:rPr>
        <w:t xml:space="preserve"> es rico</w:t>
      </w:r>
      <w:r w:rsidRPr="00EA7D53">
        <w:t xml:space="preserve"> until one student has connected </w:t>
      </w:r>
      <w:r w:rsidR="005945B0" w:rsidRPr="00EA7D53">
        <w:t xml:space="preserve">3 squares </w:t>
      </w:r>
      <w:r w:rsidRPr="00EA7D53">
        <w:t xml:space="preserve">in a line. </w:t>
      </w:r>
      <w:r w:rsidR="005945B0" w:rsidRPr="00EA7D53">
        <w:t>Ask</w:t>
      </w:r>
      <w:r w:rsidRPr="00EA7D53">
        <w:t xml:space="preserve"> the winning student to name each of the items in their line </w:t>
      </w:r>
      <w:r w:rsidR="00DE0469" w:rsidRPr="00EA7D53">
        <w:t>to reinforce correct pronunciation</w:t>
      </w:r>
      <w:r w:rsidRPr="00EA7D53">
        <w:t xml:space="preserve">. </w:t>
      </w:r>
      <w:r w:rsidRPr="00EA7D53">
        <w:rPr>
          <w:b/>
          <w:bCs/>
        </w:rPr>
        <w:t>Use knowledge of features of the sound system to understand texts (ML4-UND-01)</w:t>
      </w:r>
    </w:p>
    <w:p w14:paraId="2124C992" w14:textId="736A1E2A" w:rsidR="006A3E0C" w:rsidRPr="00EA7D53" w:rsidRDefault="003A7EAA" w:rsidP="00CE666D">
      <w:pPr>
        <w:pStyle w:val="ListBullet"/>
        <w:rPr>
          <w:b/>
          <w:bCs/>
        </w:rPr>
      </w:pPr>
      <w:r w:rsidRPr="00EA7D53">
        <w:t>I</w:t>
      </w:r>
      <w:r w:rsidR="00745D2A" w:rsidRPr="00EA7D53">
        <w:t xml:space="preserve">ntroduce the use of </w:t>
      </w:r>
      <w:r w:rsidRPr="00EA7D53">
        <w:t>likes and dislikes</w:t>
      </w:r>
      <w:r w:rsidRPr="00EA7D53">
        <w:rPr>
          <w:i/>
          <w:iCs/>
        </w:rPr>
        <w:t xml:space="preserve"> </w:t>
      </w:r>
      <w:r w:rsidRPr="00EA7D53">
        <w:t xml:space="preserve">by using </w:t>
      </w:r>
      <w:r w:rsidR="00ED670C" w:rsidRPr="00EA7D53">
        <w:t xml:space="preserve">slides </w:t>
      </w:r>
      <w:r w:rsidR="002028A9" w:rsidRPr="00EA7D53">
        <w:t>2–21</w:t>
      </w:r>
      <w:r w:rsidRPr="00EA7D53">
        <w:t xml:space="preserve"> from</w:t>
      </w:r>
      <w:r w:rsidRPr="00EA7D53">
        <w:rPr>
          <w:i/>
          <w:iCs/>
        </w:rPr>
        <w:t xml:space="preserve"> </w:t>
      </w:r>
      <w:r w:rsidRPr="00EA7D53">
        <w:t>the</w:t>
      </w:r>
      <w:r w:rsidRPr="00EA7D53">
        <w:rPr>
          <w:i/>
          <w:iCs/>
        </w:rPr>
        <w:t xml:space="preserve"> </w:t>
      </w:r>
      <w:hyperlink r:id="rId17" w:history="1">
        <w:r w:rsidR="00042742" w:rsidRPr="00EA7D53">
          <w:rPr>
            <w:rStyle w:val="Hyperlink"/>
            <w:i/>
            <w:iCs/>
          </w:rPr>
          <w:t xml:space="preserve">‘¿Qué comemos y bebemos?’ </w:t>
        </w:r>
        <w:r w:rsidR="00042742" w:rsidRPr="00EA7D53">
          <w:rPr>
            <w:rStyle w:val="Hyperlink"/>
          </w:rPr>
          <w:t>resource [PPTX 19 MB]</w:t>
        </w:r>
      </w:hyperlink>
      <w:r w:rsidR="005945B0" w:rsidRPr="00EA7D53">
        <w:t xml:space="preserve"> </w:t>
      </w:r>
      <w:r w:rsidRPr="00EA7D53">
        <w:t>and expressing preferences using</w:t>
      </w:r>
      <w:r w:rsidRPr="00EA7D53">
        <w:rPr>
          <w:i/>
          <w:iCs/>
        </w:rPr>
        <w:t xml:space="preserve"> me gusta</w:t>
      </w:r>
      <w:r w:rsidR="00C31CED" w:rsidRPr="00EA7D53">
        <w:rPr>
          <w:i/>
          <w:iCs/>
        </w:rPr>
        <w:t>/</w:t>
      </w:r>
      <w:r w:rsidR="00DE0CAA" w:rsidRPr="00EA7D53">
        <w:rPr>
          <w:i/>
          <w:iCs/>
        </w:rPr>
        <w:t>n</w:t>
      </w:r>
      <w:r w:rsidR="00DE0469" w:rsidRPr="00EA7D53">
        <w:rPr>
          <w:i/>
          <w:iCs/>
        </w:rPr>
        <w:t>, me gusta</w:t>
      </w:r>
      <w:r w:rsidR="00C31CED" w:rsidRPr="00EA7D53">
        <w:rPr>
          <w:i/>
          <w:iCs/>
        </w:rPr>
        <w:t>/</w:t>
      </w:r>
      <w:r w:rsidR="00DE0469" w:rsidRPr="00EA7D53">
        <w:rPr>
          <w:i/>
          <w:iCs/>
        </w:rPr>
        <w:t>n mucho, no me gusta</w:t>
      </w:r>
      <w:r w:rsidR="00C31CED" w:rsidRPr="00EA7D53">
        <w:rPr>
          <w:i/>
          <w:iCs/>
        </w:rPr>
        <w:t>/</w:t>
      </w:r>
      <w:r w:rsidR="00DE0469" w:rsidRPr="00EA7D53">
        <w:rPr>
          <w:i/>
          <w:iCs/>
        </w:rPr>
        <w:t>n</w:t>
      </w:r>
      <w:r w:rsidR="00DE0469" w:rsidRPr="00EA7D53">
        <w:t xml:space="preserve"> or </w:t>
      </w:r>
      <w:r w:rsidR="00DE0469" w:rsidRPr="00EA7D53">
        <w:rPr>
          <w:i/>
          <w:iCs/>
        </w:rPr>
        <w:t>no me gusta</w:t>
      </w:r>
      <w:r w:rsidR="00C31CED" w:rsidRPr="00EA7D53">
        <w:rPr>
          <w:i/>
          <w:iCs/>
        </w:rPr>
        <w:t>/</w:t>
      </w:r>
      <w:r w:rsidR="00DE0469" w:rsidRPr="00EA7D53">
        <w:rPr>
          <w:i/>
          <w:iCs/>
        </w:rPr>
        <w:t>n nada</w:t>
      </w:r>
      <w:r w:rsidR="00D45D8F" w:rsidRPr="00EA7D53">
        <w:rPr>
          <w:i/>
          <w:iCs/>
        </w:rPr>
        <w:t xml:space="preserve"> </w:t>
      </w:r>
      <w:r w:rsidR="00D45D8F" w:rsidRPr="00EA7D53">
        <w:t>for each picture</w:t>
      </w:r>
      <w:r w:rsidRPr="00EA7D53">
        <w:rPr>
          <w:i/>
          <w:iCs/>
        </w:rPr>
        <w:t>.</w:t>
      </w:r>
      <w:r w:rsidR="006A3E0C" w:rsidRPr="00EA7D53">
        <w:t xml:space="preserve"> </w:t>
      </w:r>
      <w:r w:rsidR="00AB0EB4" w:rsidRPr="00EA7D53">
        <w:t xml:space="preserve">Model </w:t>
      </w:r>
      <w:r w:rsidR="00D95F3E" w:rsidRPr="00EA7D53">
        <w:t>correct</w:t>
      </w:r>
      <w:r w:rsidR="00AB0EB4" w:rsidRPr="00EA7D53">
        <w:t xml:space="preserve"> pronunciation and </w:t>
      </w:r>
      <w:r w:rsidR="003B5E1F" w:rsidRPr="00EA7D53">
        <w:t xml:space="preserve">ask students to identify </w:t>
      </w:r>
      <w:r w:rsidR="00AB0EB4" w:rsidRPr="00EA7D53">
        <w:t xml:space="preserve">what determines the use of </w:t>
      </w:r>
      <w:r w:rsidR="00AB0EB4" w:rsidRPr="00EA7D53">
        <w:rPr>
          <w:i/>
          <w:iCs/>
        </w:rPr>
        <w:t>me gusta</w:t>
      </w:r>
      <w:r w:rsidR="00AB0EB4" w:rsidRPr="00EA7D53">
        <w:t xml:space="preserve"> or </w:t>
      </w:r>
      <w:r w:rsidR="00AB0EB4" w:rsidRPr="00EA7D53">
        <w:rPr>
          <w:i/>
          <w:iCs/>
        </w:rPr>
        <w:t>me gustan</w:t>
      </w:r>
      <w:r w:rsidR="00AB0EB4" w:rsidRPr="00EA7D53">
        <w:t xml:space="preserve"> (whether the noun is singular or plural). </w:t>
      </w:r>
      <w:r w:rsidRPr="00EA7D53">
        <w:rPr>
          <w:lang w:val="es-ES"/>
        </w:rPr>
        <w:t>Writ</w:t>
      </w:r>
      <w:r w:rsidR="006C2EBB" w:rsidRPr="00EA7D53">
        <w:rPr>
          <w:lang w:val="es-ES"/>
        </w:rPr>
        <w:t xml:space="preserve">e </w:t>
      </w:r>
      <w:r w:rsidR="00946C48" w:rsidRPr="00EA7D53">
        <w:rPr>
          <w:lang w:val="es-ES"/>
        </w:rPr>
        <w:t>several</w:t>
      </w:r>
      <w:r w:rsidR="006C2EBB" w:rsidRPr="00EA7D53">
        <w:rPr>
          <w:lang w:val="es-ES"/>
        </w:rPr>
        <w:t xml:space="preserve"> example</w:t>
      </w:r>
      <w:r w:rsidR="00D45D8F" w:rsidRPr="00EA7D53">
        <w:rPr>
          <w:lang w:val="es-ES"/>
        </w:rPr>
        <w:t>s</w:t>
      </w:r>
      <w:r w:rsidRPr="00EA7D53">
        <w:rPr>
          <w:lang w:val="es-ES"/>
        </w:rPr>
        <w:t xml:space="preserve"> on the board</w:t>
      </w:r>
      <w:r w:rsidR="00EB61BC" w:rsidRPr="00EA7D53">
        <w:rPr>
          <w:lang w:val="es-ES"/>
        </w:rPr>
        <w:t>,</w:t>
      </w:r>
      <w:r w:rsidR="006C2EBB" w:rsidRPr="00EA7D53">
        <w:rPr>
          <w:lang w:val="es-ES"/>
        </w:rPr>
        <w:t xml:space="preserve"> </w:t>
      </w:r>
      <w:r w:rsidRPr="00EA7D53">
        <w:rPr>
          <w:lang w:val="es-ES"/>
        </w:rPr>
        <w:t xml:space="preserve">for example, </w:t>
      </w:r>
      <w:r w:rsidRPr="00EA7D53">
        <w:rPr>
          <w:i/>
          <w:iCs/>
          <w:lang w:val="es-ES"/>
        </w:rPr>
        <w:t>m</w:t>
      </w:r>
      <w:r w:rsidR="006C2EBB" w:rsidRPr="00EA7D53">
        <w:rPr>
          <w:i/>
          <w:iCs/>
          <w:lang w:val="es-ES"/>
        </w:rPr>
        <w:t>e gusta el jamón, no me gusta el café, me gustan las verduras</w:t>
      </w:r>
      <w:r w:rsidR="005945B0" w:rsidRPr="00EA7D53">
        <w:rPr>
          <w:lang w:val="es-ES"/>
        </w:rPr>
        <w:t xml:space="preserve">. </w:t>
      </w:r>
      <w:r w:rsidR="005945B0" w:rsidRPr="00EA7D53">
        <w:t>A</w:t>
      </w:r>
      <w:r w:rsidR="006C2EBB" w:rsidRPr="00EA7D53">
        <w:t xml:space="preserve">sk students to respond with a raised hand </w:t>
      </w:r>
      <w:r w:rsidRPr="00EA7D53">
        <w:t xml:space="preserve">if they </w:t>
      </w:r>
      <w:r w:rsidR="00FB3CEF" w:rsidRPr="00EA7D53">
        <w:t>also like or disl</w:t>
      </w:r>
      <w:r w:rsidR="003A542E" w:rsidRPr="00EA7D53">
        <w:t>i</w:t>
      </w:r>
      <w:r w:rsidR="00FB3CEF" w:rsidRPr="00EA7D53">
        <w:t xml:space="preserve">ke the food or drink item. </w:t>
      </w:r>
      <w:r w:rsidR="00D45D8F" w:rsidRPr="00EA7D53">
        <w:t xml:space="preserve">Students practise the use of </w:t>
      </w:r>
      <w:r w:rsidR="00D45D8F" w:rsidRPr="00EA7D53">
        <w:rPr>
          <w:i/>
          <w:iCs/>
        </w:rPr>
        <w:t>me gusta/n</w:t>
      </w:r>
      <w:r w:rsidR="00D45D8F" w:rsidRPr="00EA7D53">
        <w:t xml:space="preserve"> by completing </w:t>
      </w:r>
      <w:r w:rsidR="003B5E1F" w:rsidRPr="00EA7D53">
        <w:t>A</w:t>
      </w:r>
      <w:r w:rsidR="00D45D8F" w:rsidRPr="00EA7D53">
        <w:t>ctivit</w:t>
      </w:r>
      <w:r w:rsidR="005945B0" w:rsidRPr="00EA7D53">
        <w:t>ies</w:t>
      </w:r>
      <w:r w:rsidR="00384B71" w:rsidRPr="00EA7D53">
        <w:t xml:space="preserve"> 1</w:t>
      </w:r>
      <w:r w:rsidR="005736A4" w:rsidRPr="00EA7D53">
        <w:t>–3</w:t>
      </w:r>
      <w:r w:rsidR="00D45D8F" w:rsidRPr="00EA7D53">
        <w:t xml:space="preserve"> in the </w:t>
      </w:r>
      <w:hyperlink r:id="rId18" w:history="1">
        <w:r w:rsidR="00D45D8F" w:rsidRPr="00EA7D53">
          <w:rPr>
            <w:rStyle w:val="Hyperlink"/>
            <w:i/>
            <w:iCs/>
          </w:rPr>
          <w:t>‘Me gusta’</w:t>
        </w:r>
        <w:r w:rsidR="00D45D8F" w:rsidRPr="00EA7D53">
          <w:rPr>
            <w:rStyle w:val="Hyperlink"/>
          </w:rPr>
          <w:t xml:space="preserve"> resource</w:t>
        </w:r>
        <w:r w:rsidR="007A7B0E" w:rsidRPr="00EA7D53">
          <w:rPr>
            <w:rStyle w:val="Hyperlink"/>
          </w:rPr>
          <w:t xml:space="preserve"> [DOCX</w:t>
        </w:r>
        <w:r w:rsidR="008B20EE" w:rsidRPr="00EA7D53">
          <w:rPr>
            <w:rStyle w:val="Hyperlink"/>
          </w:rPr>
          <w:t xml:space="preserve"> 533 KB</w:t>
        </w:r>
        <w:r w:rsidR="007A7B0E" w:rsidRPr="00EA7D53">
          <w:rPr>
            <w:rStyle w:val="Hyperlink"/>
          </w:rPr>
          <w:t>]</w:t>
        </w:r>
      </w:hyperlink>
      <w:r w:rsidR="00D45D8F" w:rsidRPr="00EA7D53">
        <w:t xml:space="preserve">. </w:t>
      </w:r>
      <w:r w:rsidR="003B3992" w:rsidRPr="00EA7D53">
        <w:t>Students c</w:t>
      </w:r>
      <w:r w:rsidR="003B5E1F" w:rsidRPr="00EA7D53">
        <w:t>onsolidate</w:t>
      </w:r>
      <w:r w:rsidR="00D45D8F" w:rsidRPr="00EA7D53">
        <w:t xml:space="preserve"> the</w:t>
      </w:r>
      <w:r w:rsidR="003B3992" w:rsidRPr="00EA7D53">
        <w:t xml:space="preserve">ir understanding of </w:t>
      </w:r>
      <w:r w:rsidR="00D45D8F" w:rsidRPr="00EA7D53">
        <w:rPr>
          <w:i/>
          <w:iCs/>
        </w:rPr>
        <w:t>gusta</w:t>
      </w:r>
      <w:r w:rsidR="00D45D8F" w:rsidRPr="00EA7D53">
        <w:t xml:space="preserve"> and </w:t>
      </w:r>
      <w:r w:rsidR="00D45D8F" w:rsidRPr="00EA7D53">
        <w:rPr>
          <w:i/>
          <w:iCs/>
        </w:rPr>
        <w:t>gustan</w:t>
      </w:r>
      <w:r w:rsidR="00D45D8F" w:rsidRPr="00EA7D53">
        <w:t xml:space="preserve"> </w:t>
      </w:r>
      <w:r w:rsidR="003B3992" w:rsidRPr="00EA7D53">
        <w:t>using</w:t>
      </w:r>
      <w:r w:rsidR="00D45D8F" w:rsidRPr="00EA7D53">
        <w:t xml:space="preserve"> </w:t>
      </w:r>
      <w:r w:rsidR="003B3992" w:rsidRPr="00EA7D53">
        <w:t xml:space="preserve">slide 2 of the </w:t>
      </w:r>
      <w:hyperlink r:id="rId19" w:history="1">
        <w:r w:rsidR="00152D56" w:rsidRPr="00EA7D53">
          <w:rPr>
            <w:rStyle w:val="Hyperlink"/>
          </w:rPr>
          <w:t>‘Sentence builders and conversation scaffolds’ resource [PPTX 350 KB]</w:t>
        </w:r>
      </w:hyperlink>
      <w:r w:rsidR="003B3992" w:rsidRPr="00EA7D53">
        <w:t xml:space="preserve"> </w:t>
      </w:r>
      <w:r w:rsidR="00D45D8F" w:rsidRPr="00EA7D53">
        <w:t xml:space="preserve">to create </w:t>
      </w:r>
      <w:r w:rsidR="0068124E" w:rsidRPr="00EA7D53">
        <w:t xml:space="preserve">6 </w:t>
      </w:r>
      <w:r w:rsidR="00D45D8F" w:rsidRPr="00EA7D53">
        <w:t>sentences based on their own preferences.</w:t>
      </w:r>
      <w:r w:rsidR="009A6A16" w:rsidRPr="00EA7D53">
        <w:t xml:space="preserve"> </w:t>
      </w:r>
      <w:r w:rsidR="009A6A16" w:rsidRPr="00EA7D53">
        <w:rPr>
          <w:b/>
          <w:bCs/>
        </w:rPr>
        <w:t xml:space="preserve">Use </w:t>
      </w:r>
      <w:r w:rsidR="000C7010" w:rsidRPr="00EA7D53">
        <w:rPr>
          <w:b/>
          <w:bCs/>
        </w:rPr>
        <w:t xml:space="preserve">structures and features of the </w:t>
      </w:r>
      <w:r w:rsidR="004D67F3" w:rsidRPr="00EA7D53">
        <w:rPr>
          <w:b/>
          <w:bCs/>
        </w:rPr>
        <w:t>grammatical system to create texts</w:t>
      </w:r>
      <w:r w:rsidR="009A6A16" w:rsidRPr="00EA7D53">
        <w:rPr>
          <w:b/>
          <w:bCs/>
        </w:rPr>
        <w:t xml:space="preserve"> (ML4-CRT-01)</w:t>
      </w:r>
    </w:p>
    <w:p w14:paraId="0031B2B6" w14:textId="7BE16195" w:rsidR="005736A4" w:rsidRPr="00EA7D53" w:rsidRDefault="00FD26B9" w:rsidP="00CE666D">
      <w:pPr>
        <w:pStyle w:val="ListBullet"/>
        <w:rPr>
          <w:b/>
        </w:rPr>
      </w:pPr>
      <w:r w:rsidRPr="00EA7D53">
        <w:t>Introduce the question form</w:t>
      </w:r>
      <w:r w:rsidR="005736A4" w:rsidRPr="00EA7D53">
        <w:t>s</w:t>
      </w:r>
      <w:r w:rsidRPr="00EA7D53">
        <w:t xml:space="preserve"> </w:t>
      </w:r>
      <w:r w:rsidRPr="00EA7D53">
        <w:rPr>
          <w:i/>
          <w:iCs/>
        </w:rPr>
        <w:t>¿Te gusta/n…?</w:t>
      </w:r>
      <w:r w:rsidR="002A321E" w:rsidRPr="00EA7D53">
        <w:t xml:space="preserve"> </w:t>
      </w:r>
      <w:r w:rsidR="00F33280" w:rsidRPr="00EA7D53">
        <w:t xml:space="preserve">Model the pronunciation ensuring that students are using the rising intonation to indicate a question. </w:t>
      </w:r>
      <w:r w:rsidR="001A3F23" w:rsidRPr="00EA7D53">
        <w:t>Call on choral and then individual repetition to practi</w:t>
      </w:r>
      <w:r w:rsidR="00D95F3E" w:rsidRPr="00EA7D53">
        <w:t>s</w:t>
      </w:r>
      <w:r w:rsidR="001A3F23" w:rsidRPr="00EA7D53">
        <w:t xml:space="preserve">e. </w:t>
      </w:r>
      <w:r w:rsidR="009B59E8" w:rsidRPr="00EA7D53">
        <w:t xml:space="preserve">Reinforce the </w:t>
      </w:r>
      <w:r w:rsidR="00B36B22" w:rsidRPr="00EA7D53">
        <w:t>question-answer</w:t>
      </w:r>
      <w:r w:rsidR="009B59E8" w:rsidRPr="00EA7D53">
        <w:t xml:space="preserve"> form </w:t>
      </w:r>
      <w:r w:rsidR="004072CC" w:rsidRPr="00EA7D53">
        <w:t>by choosing o</w:t>
      </w:r>
      <w:r w:rsidR="00D1679F" w:rsidRPr="00EA7D53">
        <w:t xml:space="preserve">ne student </w:t>
      </w:r>
      <w:r w:rsidR="004072CC" w:rsidRPr="00EA7D53">
        <w:t xml:space="preserve">to </w:t>
      </w:r>
      <w:r w:rsidR="00D1679F" w:rsidRPr="00EA7D53">
        <w:t xml:space="preserve">ask the </w:t>
      </w:r>
      <w:r w:rsidR="00D1679F" w:rsidRPr="00EA7D53">
        <w:lastRenderedPageBreak/>
        <w:t xml:space="preserve">student next to them a question </w:t>
      </w:r>
      <w:r w:rsidR="00D1679F" w:rsidRPr="00EA7D53">
        <w:rPr>
          <w:i/>
          <w:iCs/>
        </w:rPr>
        <w:t>¿Te gusta</w:t>
      </w:r>
      <w:r w:rsidR="00514699" w:rsidRPr="00EA7D53">
        <w:rPr>
          <w:i/>
          <w:iCs/>
        </w:rPr>
        <w:t>/n</w:t>
      </w:r>
      <w:r w:rsidR="00D1679F" w:rsidRPr="00EA7D53">
        <w:rPr>
          <w:i/>
          <w:iCs/>
        </w:rPr>
        <w:t xml:space="preserve"> </w:t>
      </w:r>
      <w:r w:rsidR="003856A7" w:rsidRPr="00EA7D53">
        <w:rPr>
          <w:i/>
          <w:iCs/>
        </w:rPr>
        <w:t>[</w:t>
      </w:r>
      <w:r w:rsidR="003856A7" w:rsidRPr="00EA7D53">
        <w:t>food/drink</w:t>
      </w:r>
      <w:r w:rsidR="003856A7" w:rsidRPr="00EA7D53">
        <w:rPr>
          <w:i/>
          <w:iCs/>
        </w:rPr>
        <w:t>]</w:t>
      </w:r>
      <w:r w:rsidR="00D1679F" w:rsidRPr="00EA7D53">
        <w:rPr>
          <w:i/>
          <w:iCs/>
        </w:rPr>
        <w:t>?</w:t>
      </w:r>
      <w:r w:rsidR="003856A7" w:rsidRPr="00EA7D53">
        <w:t xml:space="preserve"> </w:t>
      </w:r>
      <w:r w:rsidR="004072CC" w:rsidRPr="00EA7D53">
        <w:t>That student must reply</w:t>
      </w:r>
      <w:r w:rsidR="00CC5C7D" w:rsidRPr="00EA7D53">
        <w:t xml:space="preserve"> in a full sentence</w:t>
      </w:r>
      <w:r w:rsidR="003B3992" w:rsidRPr="00EA7D53">
        <w:t xml:space="preserve">, </w:t>
      </w:r>
      <w:r w:rsidR="00CC5C7D" w:rsidRPr="00EA7D53">
        <w:rPr>
          <w:i/>
          <w:iCs/>
        </w:rPr>
        <w:t>Sí, me gusta</w:t>
      </w:r>
      <w:r w:rsidR="003B3992" w:rsidRPr="00EA7D53">
        <w:rPr>
          <w:i/>
          <w:iCs/>
        </w:rPr>
        <w:t>/n</w:t>
      </w:r>
      <w:r w:rsidR="00CC5C7D" w:rsidRPr="00EA7D53">
        <w:rPr>
          <w:i/>
          <w:iCs/>
        </w:rPr>
        <w:t xml:space="preserve"> </w:t>
      </w:r>
      <w:r w:rsidR="00514699" w:rsidRPr="00EA7D53">
        <w:rPr>
          <w:i/>
          <w:iCs/>
        </w:rPr>
        <w:t>[</w:t>
      </w:r>
      <w:r w:rsidR="00514699" w:rsidRPr="00EA7D53">
        <w:t>food</w:t>
      </w:r>
      <w:r w:rsidR="00514699" w:rsidRPr="00EA7D53">
        <w:rPr>
          <w:i/>
          <w:iCs/>
        </w:rPr>
        <w:t>]</w:t>
      </w:r>
      <w:r w:rsidR="00CC5C7D" w:rsidRPr="00EA7D53">
        <w:t xml:space="preserve"> or </w:t>
      </w:r>
      <w:r w:rsidR="00CC5C7D" w:rsidRPr="00EA7D53">
        <w:rPr>
          <w:i/>
          <w:iCs/>
        </w:rPr>
        <w:t>No, no me gusta</w:t>
      </w:r>
      <w:r w:rsidR="003B3992" w:rsidRPr="00EA7D53">
        <w:rPr>
          <w:i/>
          <w:iCs/>
        </w:rPr>
        <w:t>/n</w:t>
      </w:r>
      <w:r w:rsidR="00514699" w:rsidRPr="00EA7D53">
        <w:rPr>
          <w:i/>
          <w:iCs/>
        </w:rPr>
        <w:t xml:space="preserve"> [</w:t>
      </w:r>
      <w:r w:rsidR="00514699" w:rsidRPr="00EA7D53">
        <w:t>food</w:t>
      </w:r>
      <w:r w:rsidR="00514699" w:rsidRPr="00EA7D53">
        <w:rPr>
          <w:i/>
          <w:iCs/>
        </w:rPr>
        <w:t>]</w:t>
      </w:r>
      <w:r w:rsidR="00514699" w:rsidRPr="00EA7D53">
        <w:t>.</w:t>
      </w:r>
      <w:r w:rsidR="00CC5C7D" w:rsidRPr="00EA7D53">
        <w:t xml:space="preserve"> Th</w:t>
      </w:r>
      <w:r w:rsidR="003B3992" w:rsidRPr="00EA7D53">
        <w:t xml:space="preserve">ey </w:t>
      </w:r>
      <w:r w:rsidR="00CC5C7D" w:rsidRPr="00EA7D53">
        <w:t xml:space="preserve">then ask </w:t>
      </w:r>
      <w:r w:rsidR="00840B12" w:rsidRPr="00EA7D53">
        <w:t>a</w:t>
      </w:r>
      <w:r w:rsidR="00CC5C7D" w:rsidRPr="00EA7D53">
        <w:t xml:space="preserve"> question</w:t>
      </w:r>
      <w:r w:rsidR="006B5572" w:rsidRPr="00EA7D53">
        <w:t xml:space="preserve"> with a different food item</w:t>
      </w:r>
      <w:r w:rsidR="00CC5C7D" w:rsidRPr="00EA7D53">
        <w:t xml:space="preserve"> to the </w:t>
      </w:r>
      <w:r w:rsidR="00514699" w:rsidRPr="00EA7D53">
        <w:t>next student</w:t>
      </w:r>
      <w:r w:rsidR="00CC13C8" w:rsidRPr="00EA7D53">
        <w:t xml:space="preserve"> and so on until the whole class has asked and answered </w:t>
      </w:r>
      <w:r w:rsidR="00840B12" w:rsidRPr="00EA7D53">
        <w:t>a</w:t>
      </w:r>
      <w:r w:rsidR="00CC13C8" w:rsidRPr="00EA7D53">
        <w:t xml:space="preserve"> question, with the final student in the chain asking the question back to the teacher. </w:t>
      </w:r>
      <w:r w:rsidR="00B36B22" w:rsidRPr="00EA7D53">
        <w:t xml:space="preserve">Alternatively, introduce a ‘walk and talk’ as a brain break activity. </w:t>
      </w:r>
      <w:r w:rsidR="00D76FFD" w:rsidRPr="00EA7D53">
        <w:t xml:space="preserve">Print the images from slides 2–21 of the </w:t>
      </w:r>
      <w:hyperlink r:id="rId20" w:history="1">
        <w:r w:rsidR="00152D56" w:rsidRPr="00EA7D53">
          <w:rPr>
            <w:rStyle w:val="Hyperlink"/>
            <w:i/>
            <w:iCs/>
          </w:rPr>
          <w:t>‘¿Qué comemos y bebemos?’</w:t>
        </w:r>
        <w:r w:rsidR="00152D56" w:rsidRPr="00EA7D53">
          <w:rPr>
            <w:rStyle w:val="Hyperlink"/>
          </w:rPr>
          <w:t xml:space="preserve"> resource [PPTX 19 MB]</w:t>
        </w:r>
      </w:hyperlink>
      <w:r w:rsidR="00D76FFD" w:rsidRPr="00EA7D53">
        <w:t xml:space="preserve"> and have them ready to show students. </w:t>
      </w:r>
      <w:r w:rsidR="00B36B22" w:rsidRPr="00EA7D53">
        <w:t>Direct students to walk around the room. After a few moments direct them to</w:t>
      </w:r>
      <w:r w:rsidR="00D76FFD" w:rsidRPr="00EA7D53">
        <w:t xml:space="preserve"> stop and</w:t>
      </w:r>
      <w:r w:rsidR="00B36B22" w:rsidRPr="00EA7D53">
        <w:t xml:space="preserve"> ‘talk’ with the nearest person. Indicate which person in the pair (closest to the board, closest to the window and so on) must ask the question </w:t>
      </w:r>
      <w:r w:rsidR="00D76FFD" w:rsidRPr="00EA7D53">
        <w:rPr>
          <w:i/>
          <w:iCs/>
        </w:rPr>
        <w:t>¿Te gusta/n [</w:t>
      </w:r>
      <w:r w:rsidR="00D76FFD" w:rsidRPr="00EA7D53">
        <w:t>food/drink</w:t>
      </w:r>
      <w:r w:rsidR="00D76FFD" w:rsidRPr="00EA7D53">
        <w:rPr>
          <w:i/>
          <w:iCs/>
        </w:rPr>
        <w:t>]?</w:t>
      </w:r>
      <w:r w:rsidR="00D76FFD" w:rsidRPr="00EA7D53">
        <w:t xml:space="preserve"> </w:t>
      </w:r>
      <w:r w:rsidR="00B36B22" w:rsidRPr="00EA7D53">
        <w:t xml:space="preserve">Their partner uses the image </w:t>
      </w:r>
      <w:r w:rsidR="00D76FFD" w:rsidRPr="00EA7D53">
        <w:t>you display</w:t>
      </w:r>
      <w:r w:rsidR="00B36B22" w:rsidRPr="00EA7D53">
        <w:t xml:space="preserve"> to respond appropriately.</w:t>
      </w:r>
      <w:r w:rsidR="00F47616" w:rsidRPr="00EA7D53">
        <w:t xml:space="preserve"> </w:t>
      </w:r>
      <w:r w:rsidR="00F47616" w:rsidRPr="00EA7D53">
        <w:rPr>
          <w:b/>
          <w:bCs/>
        </w:rPr>
        <w:t>Express and explain emotions, opinions and personal preferences</w:t>
      </w:r>
      <w:r w:rsidR="005736A4" w:rsidRPr="00EA7D53">
        <w:rPr>
          <w:b/>
          <w:bCs/>
        </w:rPr>
        <w:t>; Socialise with peers (ML4-INT-01)</w:t>
      </w:r>
    </w:p>
    <w:p w14:paraId="65A8DF96" w14:textId="6A0A117F" w:rsidR="00FC5A9B" w:rsidRPr="00EA7D53" w:rsidRDefault="00D95F3E" w:rsidP="00CE666D">
      <w:pPr>
        <w:pStyle w:val="ListBullet"/>
        <w:rPr>
          <w:b/>
        </w:rPr>
      </w:pPr>
      <w:r w:rsidRPr="00EA7D53">
        <w:t>Students</w:t>
      </w:r>
      <w:r w:rsidR="00840B12" w:rsidRPr="00EA7D53">
        <w:t xml:space="preserve"> complete </w:t>
      </w:r>
      <w:r w:rsidR="00D15D85" w:rsidRPr="00EA7D53">
        <w:t>A</w:t>
      </w:r>
      <w:r w:rsidR="00840B12" w:rsidRPr="00EA7D53">
        <w:t>ctivit</w:t>
      </w:r>
      <w:r w:rsidR="005736A4" w:rsidRPr="00EA7D53">
        <w:t xml:space="preserve">y </w:t>
      </w:r>
      <w:r w:rsidR="0024744E" w:rsidRPr="00EA7D53">
        <w:t>4</w:t>
      </w:r>
      <w:r w:rsidR="00840B12" w:rsidRPr="00EA7D53">
        <w:t xml:space="preserve"> in the </w:t>
      </w:r>
      <w:hyperlink r:id="rId21" w:history="1">
        <w:r w:rsidR="00840B12" w:rsidRPr="00EA7D53">
          <w:rPr>
            <w:rStyle w:val="Hyperlink"/>
          </w:rPr>
          <w:t>‘</w:t>
        </w:r>
        <w:r w:rsidR="00840B12" w:rsidRPr="00EA7D53">
          <w:rPr>
            <w:rStyle w:val="Hyperlink"/>
            <w:i/>
            <w:iCs/>
          </w:rPr>
          <w:t>Me gusta’</w:t>
        </w:r>
        <w:r w:rsidR="00840B12" w:rsidRPr="00EA7D53">
          <w:rPr>
            <w:rStyle w:val="Hyperlink"/>
          </w:rPr>
          <w:t xml:space="preserve"> resource </w:t>
        </w:r>
        <w:r w:rsidR="005736A4" w:rsidRPr="00EA7D53">
          <w:rPr>
            <w:rStyle w:val="Hyperlink"/>
          </w:rPr>
          <w:t>[DOCX</w:t>
        </w:r>
        <w:r w:rsidR="00347838" w:rsidRPr="00EA7D53">
          <w:rPr>
            <w:rStyle w:val="Hyperlink"/>
          </w:rPr>
          <w:t xml:space="preserve"> 533 KB</w:t>
        </w:r>
        <w:r w:rsidR="005736A4" w:rsidRPr="00EA7D53">
          <w:rPr>
            <w:rStyle w:val="Hyperlink"/>
          </w:rPr>
          <w:t>]</w:t>
        </w:r>
      </w:hyperlink>
      <w:r w:rsidR="005736A4" w:rsidRPr="00EA7D53">
        <w:t xml:space="preserve"> </w:t>
      </w:r>
      <w:r w:rsidR="00514699" w:rsidRPr="00EA7D53">
        <w:t>to</w:t>
      </w:r>
      <w:r w:rsidR="00840B12" w:rsidRPr="00EA7D53">
        <w:t xml:space="preserve"> practise </w:t>
      </w:r>
      <w:r w:rsidR="00F47616" w:rsidRPr="00EA7D53">
        <w:t>creating</w:t>
      </w:r>
      <w:r w:rsidR="00551111" w:rsidRPr="00EA7D53">
        <w:t xml:space="preserve"> </w:t>
      </w:r>
      <w:r w:rsidR="008600C6" w:rsidRPr="00EA7D53">
        <w:t xml:space="preserve">questions about </w:t>
      </w:r>
      <w:r w:rsidR="0024744E" w:rsidRPr="00EA7D53">
        <w:t xml:space="preserve">preferences regarding </w:t>
      </w:r>
      <w:r w:rsidR="008600C6" w:rsidRPr="00EA7D53">
        <w:t>food</w:t>
      </w:r>
      <w:r w:rsidR="005736A4" w:rsidRPr="00EA7D53">
        <w:t xml:space="preserve"> and </w:t>
      </w:r>
      <w:r w:rsidR="00D15D85" w:rsidRPr="00EA7D53">
        <w:t>drink</w:t>
      </w:r>
      <w:r w:rsidR="008600C6" w:rsidRPr="00EA7D53">
        <w:t xml:space="preserve"> items</w:t>
      </w:r>
      <w:r w:rsidR="00D15D85" w:rsidRPr="00EA7D53">
        <w:t xml:space="preserve">. </w:t>
      </w:r>
      <w:r w:rsidR="00E40136" w:rsidRPr="00EA7D53">
        <w:t xml:space="preserve">Students </w:t>
      </w:r>
      <w:r w:rsidR="005736A4" w:rsidRPr="00EA7D53">
        <w:t xml:space="preserve">also </w:t>
      </w:r>
      <w:r w:rsidR="00E40136" w:rsidRPr="00EA7D53">
        <w:t xml:space="preserve">complete a ‘Find </w:t>
      </w:r>
      <w:r w:rsidR="00514699" w:rsidRPr="00EA7D53">
        <w:t>s</w:t>
      </w:r>
      <w:r w:rsidR="00E40136" w:rsidRPr="00EA7D53">
        <w:t xml:space="preserve">omeone </w:t>
      </w:r>
      <w:r w:rsidR="00514699" w:rsidRPr="00EA7D53">
        <w:t>w</w:t>
      </w:r>
      <w:r w:rsidR="00E40136" w:rsidRPr="00EA7D53">
        <w:t>ho’ activity</w:t>
      </w:r>
      <w:r w:rsidR="00514699" w:rsidRPr="00EA7D53">
        <w:t xml:space="preserve"> by</w:t>
      </w:r>
      <w:r w:rsidR="00E40136" w:rsidRPr="00EA7D53">
        <w:t xml:space="preserve"> circulat</w:t>
      </w:r>
      <w:r w:rsidR="00514699" w:rsidRPr="00EA7D53">
        <w:t>ing</w:t>
      </w:r>
      <w:r w:rsidR="00E40136" w:rsidRPr="00EA7D53">
        <w:t xml:space="preserve"> around the room </w:t>
      </w:r>
      <w:r w:rsidR="005517C2" w:rsidRPr="00EA7D53">
        <w:t>asking</w:t>
      </w:r>
      <w:r w:rsidR="0024744E" w:rsidRPr="00EA7D53">
        <w:t xml:space="preserve"> their classmates</w:t>
      </w:r>
      <w:r w:rsidR="005517C2" w:rsidRPr="00EA7D53">
        <w:t xml:space="preserve"> the questions</w:t>
      </w:r>
      <w:r w:rsidR="00F47616" w:rsidRPr="00EA7D53">
        <w:t xml:space="preserve"> they have prepared</w:t>
      </w:r>
      <w:r w:rsidR="0024744E" w:rsidRPr="00EA7D53">
        <w:t>.</w:t>
      </w:r>
      <w:r w:rsidR="005517C2" w:rsidRPr="00EA7D53">
        <w:t xml:space="preserve"> </w:t>
      </w:r>
      <w:r w:rsidR="005E3E1F" w:rsidRPr="00EA7D53">
        <w:t>Explain that i</w:t>
      </w:r>
      <w:r w:rsidR="005517C2" w:rsidRPr="00EA7D53">
        <w:t>f the</w:t>
      </w:r>
      <w:r w:rsidR="00F47616" w:rsidRPr="00EA7D53">
        <w:t xml:space="preserve"> other student responds with the same opinion as theirs, they </w:t>
      </w:r>
      <w:r w:rsidR="009A6A16" w:rsidRPr="00EA7D53">
        <w:t>respond with</w:t>
      </w:r>
      <w:r w:rsidR="00F47616" w:rsidRPr="00EA7D53">
        <w:t xml:space="preserve"> the phrase </w:t>
      </w:r>
      <w:r w:rsidR="00F47616" w:rsidRPr="00EA7D53">
        <w:rPr>
          <w:i/>
          <w:iCs/>
        </w:rPr>
        <w:t xml:space="preserve">a </w:t>
      </w:r>
      <w:r w:rsidR="005E3E1F" w:rsidRPr="00EA7D53">
        <w:rPr>
          <w:i/>
          <w:iCs/>
        </w:rPr>
        <w:t>m</w:t>
      </w:r>
      <w:r w:rsidR="005051B8" w:rsidRPr="00EA7D53">
        <w:rPr>
          <w:i/>
          <w:iCs/>
        </w:rPr>
        <w:t>í</w:t>
      </w:r>
      <w:r w:rsidR="00F47616" w:rsidRPr="00EA7D53">
        <w:rPr>
          <w:i/>
          <w:iCs/>
        </w:rPr>
        <w:t>, también</w:t>
      </w:r>
      <w:r w:rsidR="00F47616" w:rsidRPr="00EA7D53">
        <w:t xml:space="preserve"> (me too) and write the other student’s name in the table.</w:t>
      </w:r>
      <w:r w:rsidR="005E3E1F" w:rsidRPr="00EA7D53">
        <w:t xml:space="preserve"> This phrase will be further explored later in the unit.</w:t>
      </w:r>
      <w:r w:rsidR="00F47616" w:rsidRPr="00EA7D53">
        <w:t xml:space="preserve"> </w:t>
      </w:r>
      <w:r w:rsidR="00B835D3" w:rsidRPr="00EA7D53">
        <w:rPr>
          <w:b/>
          <w:bCs/>
        </w:rPr>
        <w:t>Understand and reciprocate information about their own and others’ personal worlds</w:t>
      </w:r>
      <w:r w:rsidR="0093157B" w:rsidRPr="00EA7D53">
        <w:rPr>
          <w:b/>
          <w:bCs/>
        </w:rPr>
        <w:t>; Socialise with peers</w:t>
      </w:r>
      <w:r w:rsidR="00B835D3" w:rsidRPr="00EA7D53">
        <w:rPr>
          <w:b/>
          <w:bCs/>
        </w:rPr>
        <w:t xml:space="preserve"> (ML4</w:t>
      </w:r>
      <w:r w:rsidR="009A6A16" w:rsidRPr="00EA7D53">
        <w:rPr>
          <w:b/>
          <w:bCs/>
        </w:rPr>
        <w:t>-INT-01)</w:t>
      </w:r>
    </w:p>
    <w:p w14:paraId="083F2349" w14:textId="77777777" w:rsidR="008A10F5" w:rsidRPr="00EA7D53" w:rsidRDefault="008A10F5" w:rsidP="00CE666D">
      <w:pPr>
        <w:pStyle w:val="ListBullet"/>
        <w:rPr>
          <w:bCs/>
        </w:rPr>
      </w:pPr>
      <w:r w:rsidRPr="00EA7D53">
        <w:t>Students record new structures in books or devices. Add relevant vocabulary and structures to the anchor chart, asking students for input.</w:t>
      </w:r>
    </w:p>
    <w:p w14:paraId="60C5F8C5" w14:textId="676D28B4" w:rsidR="00AC7945" w:rsidRPr="00EA7D53" w:rsidRDefault="00AC7945" w:rsidP="00CE666D">
      <w:pPr>
        <w:pStyle w:val="Heading3"/>
      </w:pPr>
      <w:bookmarkStart w:id="25" w:name="_Toc148106395"/>
      <w:r w:rsidRPr="00EA7D53">
        <w:t>Justifying opinions</w:t>
      </w:r>
      <w:bookmarkEnd w:id="25"/>
    </w:p>
    <w:bookmarkEnd w:id="23"/>
    <w:p w14:paraId="5EC55940" w14:textId="10BA6D78" w:rsidR="005E3E1F" w:rsidRPr="00EA7D53" w:rsidRDefault="005E3E1F" w:rsidP="00CE666D">
      <w:pPr>
        <w:pStyle w:val="ListBullet"/>
        <w:rPr>
          <w:b/>
        </w:rPr>
      </w:pPr>
      <w:r w:rsidRPr="00EA7D53">
        <w:t>Us</w:t>
      </w:r>
      <w:r w:rsidR="000067FC" w:rsidRPr="00EA7D53">
        <w:t>ing</w:t>
      </w:r>
      <w:r w:rsidRPr="00EA7D53">
        <w:t xml:space="preserve"> slide</w:t>
      </w:r>
      <w:r w:rsidR="005736A4" w:rsidRPr="00EA7D53">
        <w:t>s</w:t>
      </w:r>
      <w:r w:rsidRPr="00EA7D53">
        <w:t xml:space="preserve"> </w:t>
      </w:r>
      <w:r w:rsidR="0024744E" w:rsidRPr="00EA7D53">
        <w:t>2</w:t>
      </w:r>
      <w:r w:rsidR="005736A4" w:rsidRPr="00EA7D53">
        <w:t>2–28</w:t>
      </w:r>
      <w:r w:rsidRPr="00EA7D53">
        <w:t xml:space="preserve"> of the </w:t>
      </w:r>
      <w:hyperlink r:id="rId22" w:history="1">
        <w:r w:rsidR="001E65D4" w:rsidRPr="00EA7D53">
          <w:rPr>
            <w:rStyle w:val="Hyperlink"/>
            <w:i/>
            <w:iCs/>
          </w:rPr>
          <w:t>‘¿Qué comemos y bebemos?’</w:t>
        </w:r>
        <w:r w:rsidR="001E65D4" w:rsidRPr="00EA7D53">
          <w:rPr>
            <w:rStyle w:val="Hyperlink"/>
          </w:rPr>
          <w:t xml:space="preserve"> resource [PPTX 19 MB]</w:t>
        </w:r>
      </w:hyperlink>
      <w:r w:rsidR="005736A4" w:rsidRPr="00EA7D53">
        <w:t xml:space="preserve">, </w:t>
      </w:r>
      <w:r w:rsidRPr="00EA7D53">
        <w:t>introduce adjectives to describe food. Model the pronunciation of the words and elicit choral repetition of the adjectives</w:t>
      </w:r>
      <w:r w:rsidR="0024744E" w:rsidRPr="00EA7D53">
        <w:t xml:space="preserve"> </w:t>
      </w:r>
      <w:r w:rsidRPr="00EA7D53">
        <w:t xml:space="preserve">only, then model pronunciation of the </w:t>
      </w:r>
      <w:r w:rsidR="000067FC" w:rsidRPr="00EA7D53">
        <w:t xml:space="preserve">sentences </w:t>
      </w:r>
      <w:r w:rsidRPr="00EA7D53">
        <w:t xml:space="preserve">to describe each food. Focus on the different forms of adjectives in the examples given in the slides that reflect the gender and number of nouns. </w:t>
      </w:r>
      <w:r w:rsidR="0024744E" w:rsidRPr="00EA7D53">
        <w:t>Us</w:t>
      </w:r>
      <w:r w:rsidR="000067FC" w:rsidRPr="00EA7D53">
        <w:t>ing</w:t>
      </w:r>
      <w:r w:rsidR="0024744E" w:rsidRPr="00EA7D53">
        <w:t xml:space="preserve"> slides 2</w:t>
      </w:r>
      <w:r w:rsidR="005736A4" w:rsidRPr="00EA7D53">
        <w:t>9–30</w:t>
      </w:r>
      <w:r w:rsidR="000067FC" w:rsidRPr="00EA7D53">
        <w:t xml:space="preserve">, interact with students to </w:t>
      </w:r>
      <w:r w:rsidR="0024744E" w:rsidRPr="00EA7D53">
        <w:t xml:space="preserve">practise using the correct form of the adjectives to describe the items </w:t>
      </w:r>
      <w:r w:rsidR="000067FC" w:rsidRPr="00EA7D53">
        <w:t>shown</w:t>
      </w:r>
      <w:r w:rsidR="0024744E" w:rsidRPr="00EA7D53">
        <w:t xml:space="preserve">. Begin by asking them if they like the food </w:t>
      </w:r>
      <w:r w:rsidR="008B627F" w:rsidRPr="00EA7D53">
        <w:t xml:space="preserve">on the slide </w:t>
      </w:r>
      <w:r w:rsidR="0024744E" w:rsidRPr="00EA7D53">
        <w:t xml:space="preserve">using </w:t>
      </w:r>
      <w:r w:rsidR="0024744E" w:rsidRPr="00EA7D53">
        <w:rPr>
          <w:i/>
          <w:iCs/>
        </w:rPr>
        <w:t>¿Te gusta</w:t>
      </w:r>
      <w:r w:rsidR="005736A4" w:rsidRPr="00EA7D53">
        <w:rPr>
          <w:i/>
          <w:iCs/>
        </w:rPr>
        <w:t>/</w:t>
      </w:r>
      <w:r w:rsidR="0024744E" w:rsidRPr="00EA7D53">
        <w:rPr>
          <w:i/>
          <w:iCs/>
        </w:rPr>
        <w:t>n</w:t>
      </w:r>
      <w:r w:rsidR="0024744E" w:rsidRPr="00EA7D53">
        <w:t xml:space="preserve"> </w:t>
      </w:r>
      <w:r w:rsidR="0024744E" w:rsidRPr="00EA7D53">
        <w:rPr>
          <w:i/>
          <w:iCs/>
        </w:rPr>
        <w:t>[</w:t>
      </w:r>
      <w:r w:rsidR="0024744E" w:rsidRPr="00EA7D53">
        <w:t>food/drink</w:t>
      </w:r>
      <w:r w:rsidR="0024744E" w:rsidRPr="00EA7D53">
        <w:rPr>
          <w:i/>
          <w:iCs/>
        </w:rPr>
        <w:t>]</w:t>
      </w:r>
      <w:r w:rsidR="008B627F" w:rsidRPr="00EA7D53">
        <w:rPr>
          <w:i/>
          <w:iCs/>
        </w:rPr>
        <w:t>?</w:t>
      </w:r>
      <w:r w:rsidR="0024744E" w:rsidRPr="00EA7D53">
        <w:t xml:space="preserve"> then asking </w:t>
      </w:r>
      <w:r w:rsidR="0024744E" w:rsidRPr="00EA7D53">
        <w:rPr>
          <w:i/>
          <w:iCs/>
        </w:rPr>
        <w:t>¿Por qué?</w:t>
      </w:r>
      <w:r w:rsidR="0024744E" w:rsidRPr="00EA7D53">
        <w:t xml:space="preserve"> to </w:t>
      </w:r>
      <w:r w:rsidR="008B627F" w:rsidRPr="00EA7D53">
        <w:t xml:space="preserve">allow students to justify their opinion with the phrase </w:t>
      </w:r>
      <w:r w:rsidR="00D11FAE" w:rsidRPr="00EA7D53">
        <w:rPr>
          <w:i/>
          <w:iCs/>
        </w:rPr>
        <w:t>Porque</w:t>
      </w:r>
      <w:r w:rsidR="00D11FAE" w:rsidRPr="00EA7D53">
        <w:t xml:space="preserve"> </w:t>
      </w:r>
      <w:r w:rsidR="00D11FAE" w:rsidRPr="00EA7D53">
        <w:rPr>
          <w:i/>
          <w:iCs/>
        </w:rPr>
        <w:t>e</w:t>
      </w:r>
      <w:r w:rsidR="008B627F" w:rsidRPr="00EA7D53">
        <w:rPr>
          <w:i/>
          <w:iCs/>
        </w:rPr>
        <w:t>s</w:t>
      </w:r>
      <w:r w:rsidR="008B627F" w:rsidRPr="00EA7D53">
        <w:t xml:space="preserve"> </w:t>
      </w:r>
      <w:r w:rsidR="008B627F" w:rsidRPr="00EA7D53">
        <w:rPr>
          <w:i/>
          <w:iCs/>
          <w:sz w:val="26"/>
          <w:szCs w:val="26"/>
        </w:rPr>
        <w:t>[</w:t>
      </w:r>
      <w:r w:rsidR="008B627F" w:rsidRPr="00EA7D53">
        <w:t>adjective</w:t>
      </w:r>
      <w:r w:rsidR="008B627F" w:rsidRPr="00EA7D53">
        <w:rPr>
          <w:i/>
          <w:iCs/>
        </w:rPr>
        <w:t>]</w:t>
      </w:r>
      <w:r w:rsidR="008B627F" w:rsidRPr="00EA7D53">
        <w:t xml:space="preserve">, using the </w:t>
      </w:r>
      <w:r w:rsidR="008B627F" w:rsidRPr="00EA7D53">
        <w:lastRenderedPageBreak/>
        <w:t xml:space="preserve">correct form of the adjectives. Add the new vocabulary to the anchor chart as students add them to their books or devices. </w:t>
      </w:r>
      <w:r w:rsidR="00D60C89" w:rsidRPr="00EA7D53">
        <w:rPr>
          <w:b/>
          <w:bCs/>
        </w:rPr>
        <w:t>Express and explain emotions, opinions and personal preferences;</w:t>
      </w:r>
      <w:r w:rsidR="00D60C89" w:rsidRPr="00EA7D53">
        <w:t xml:space="preserve"> </w:t>
      </w:r>
      <w:r w:rsidR="008B627F" w:rsidRPr="00EA7D53">
        <w:rPr>
          <w:b/>
          <w:bCs/>
        </w:rPr>
        <w:t xml:space="preserve">Use </w:t>
      </w:r>
      <w:r w:rsidR="00D60C89" w:rsidRPr="00EA7D53">
        <w:rPr>
          <w:b/>
          <w:bCs/>
        </w:rPr>
        <w:t>features of the sound system in spoken interactions</w:t>
      </w:r>
      <w:r w:rsidR="008B627F" w:rsidRPr="00EA7D53">
        <w:rPr>
          <w:b/>
          <w:bCs/>
        </w:rPr>
        <w:t xml:space="preserve"> (ML4-INT-01)</w:t>
      </w:r>
    </w:p>
    <w:p w14:paraId="7294D7FF" w14:textId="496AD577" w:rsidR="00D60C89" w:rsidRPr="00EA7D53" w:rsidRDefault="00D60C89" w:rsidP="00CE666D">
      <w:pPr>
        <w:pStyle w:val="ListBullet"/>
        <w:rPr>
          <w:b/>
          <w:bCs/>
        </w:rPr>
      </w:pPr>
      <w:r w:rsidRPr="00EA7D53">
        <w:t xml:space="preserve">Students complete the activities on the </w:t>
      </w:r>
      <w:hyperlink r:id="rId23" w:history="1">
        <w:r w:rsidRPr="00EA7D53">
          <w:rPr>
            <w:rStyle w:val="Hyperlink"/>
          </w:rPr>
          <w:t xml:space="preserve">‘Adjectives’ resource </w:t>
        </w:r>
        <w:r w:rsidR="00F12111" w:rsidRPr="00EA7D53">
          <w:rPr>
            <w:rStyle w:val="Hyperlink"/>
          </w:rPr>
          <w:t>[DOCX</w:t>
        </w:r>
        <w:r w:rsidR="00347838" w:rsidRPr="00EA7D53">
          <w:rPr>
            <w:rStyle w:val="Hyperlink"/>
          </w:rPr>
          <w:t xml:space="preserve"> 82 KB</w:t>
        </w:r>
        <w:r w:rsidR="00F12111" w:rsidRPr="00EA7D53">
          <w:rPr>
            <w:rStyle w:val="Hyperlink"/>
          </w:rPr>
          <w:t>]</w:t>
        </w:r>
      </w:hyperlink>
      <w:r w:rsidR="00F12111" w:rsidRPr="00EA7D53">
        <w:t xml:space="preserve"> </w:t>
      </w:r>
      <w:r w:rsidRPr="00EA7D53">
        <w:t xml:space="preserve">to consolidate understanding of adjectival agreement when using masculine, feminine and plural nouns and express what they like with a justification. </w:t>
      </w:r>
      <w:r w:rsidRPr="00EA7D53">
        <w:rPr>
          <w:b/>
          <w:bCs/>
        </w:rPr>
        <w:t>Use knowledge of features of the sound system to understand texts; Use knowledge of appropriate and familiar vocabulary from a range of themes to understand and respond to texts (ML4-UND-01)</w:t>
      </w:r>
    </w:p>
    <w:p w14:paraId="06130D3D" w14:textId="116210D3" w:rsidR="00C835FD" w:rsidRPr="00EA7D53" w:rsidRDefault="006E755F" w:rsidP="00CE666D">
      <w:pPr>
        <w:pStyle w:val="ListBullet"/>
        <w:rPr>
          <w:b/>
          <w:bCs/>
        </w:rPr>
      </w:pPr>
      <w:r w:rsidRPr="00EA7D53">
        <w:t>Us</w:t>
      </w:r>
      <w:r w:rsidR="0041167F" w:rsidRPr="00EA7D53">
        <w:t>ing</w:t>
      </w:r>
      <w:r w:rsidRPr="00EA7D53">
        <w:t xml:space="preserve"> </w:t>
      </w:r>
      <w:r w:rsidR="0014354D" w:rsidRPr="00EA7D53">
        <w:t xml:space="preserve">slide </w:t>
      </w:r>
      <w:r w:rsidR="008A10F5" w:rsidRPr="00EA7D53">
        <w:t>3</w:t>
      </w:r>
      <w:r w:rsidR="0041167F" w:rsidRPr="00EA7D53">
        <w:t xml:space="preserve"> of </w:t>
      </w:r>
      <w:r w:rsidRPr="00EA7D53">
        <w:t xml:space="preserve">the </w:t>
      </w:r>
      <w:hyperlink r:id="rId24" w:history="1">
        <w:r w:rsidR="0024744E" w:rsidRPr="00EA7D53">
          <w:rPr>
            <w:rStyle w:val="Hyperlink"/>
          </w:rPr>
          <w:t>‘</w:t>
        </w:r>
        <w:r w:rsidR="008A10F5" w:rsidRPr="00EA7D53">
          <w:rPr>
            <w:rStyle w:val="Hyperlink"/>
          </w:rPr>
          <w:t>Sentence builders and conversation scaffolds’ resource [PPTX</w:t>
        </w:r>
        <w:r w:rsidR="00BA0339" w:rsidRPr="00EA7D53">
          <w:rPr>
            <w:rStyle w:val="Hyperlink"/>
          </w:rPr>
          <w:t xml:space="preserve"> 350 KB</w:t>
        </w:r>
        <w:r w:rsidR="008A10F5" w:rsidRPr="00EA7D53">
          <w:rPr>
            <w:rStyle w:val="Hyperlink"/>
          </w:rPr>
          <w:t>]</w:t>
        </w:r>
      </w:hyperlink>
      <w:r w:rsidR="00D60C89" w:rsidRPr="00EA7D53">
        <w:t>,</w:t>
      </w:r>
      <w:r w:rsidR="008A10F5" w:rsidRPr="00EA7D53">
        <w:t xml:space="preserve"> </w:t>
      </w:r>
      <w:r w:rsidR="0041167F" w:rsidRPr="00EA7D53">
        <w:t xml:space="preserve">students create </w:t>
      </w:r>
      <w:r w:rsidR="00D60C89" w:rsidRPr="00EA7D53">
        <w:t xml:space="preserve">8 </w:t>
      </w:r>
      <w:r w:rsidR="0041167F" w:rsidRPr="00EA7D53">
        <w:t xml:space="preserve">sentences </w:t>
      </w:r>
      <w:r w:rsidR="00D60C89" w:rsidRPr="00EA7D53">
        <w:t xml:space="preserve">(using the full range of likes and dislikes) </w:t>
      </w:r>
      <w:r w:rsidR="0041167F" w:rsidRPr="00EA7D53">
        <w:t>about their own preferences for different foods and drinks.</w:t>
      </w:r>
      <w:r w:rsidR="008A483D" w:rsidRPr="00EA7D53">
        <w:t xml:space="preserve"> </w:t>
      </w:r>
      <w:r w:rsidR="008A483D" w:rsidRPr="00EA7D53">
        <w:rPr>
          <w:b/>
          <w:bCs/>
        </w:rPr>
        <w:t>Create informative texts to describe and share information about themselves and their personal world (ML4-CRT-01)</w:t>
      </w:r>
    </w:p>
    <w:p w14:paraId="0A2FFAAA" w14:textId="6BD4FDD6" w:rsidR="000E136D" w:rsidRPr="00EA7D53" w:rsidRDefault="00D20463" w:rsidP="00CE666D">
      <w:pPr>
        <w:pStyle w:val="ListBullet"/>
        <w:rPr>
          <w:bCs/>
        </w:rPr>
      </w:pPr>
      <w:r w:rsidRPr="00EA7D53">
        <w:rPr>
          <w:bCs/>
        </w:rPr>
        <w:t>Students c</w:t>
      </w:r>
      <w:r w:rsidR="00B43D7B" w:rsidRPr="00EA7D53">
        <w:rPr>
          <w:bCs/>
        </w:rPr>
        <w:t xml:space="preserve">omplete the </w:t>
      </w:r>
      <w:hyperlink r:id="rId25" w:history="1">
        <w:r w:rsidR="00B43D7B" w:rsidRPr="00EA7D53">
          <w:rPr>
            <w:rStyle w:val="Hyperlink"/>
            <w:bCs/>
          </w:rPr>
          <w:t>‘</w:t>
        </w:r>
        <w:r w:rsidRPr="00EA7D53">
          <w:rPr>
            <w:rStyle w:val="Hyperlink"/>
            <w:bCs/>
            <w:i/>
            <w:iCs/>
          </w:rPr>
          <w:t>Me gusta mucho, no me gusta nada</w:t>
        </w:r>
        <w:r w:rsidR="00896F47" w:rsidRPr="00EA7D53">
          <w:rPr>
            <w:rStyle w:val="Hyperlink"/>
            <w:bCs/>
          </w:rPr>
          <w:t>’</w:t>
        </w:r>
        <w:r w:rsidR="00B43D7B" w:rsidRPr="00EA7D53">
          <w:rPr>
            <w:rStyle w:val="Hyperlink"/>
            <w:bCs/>
          </w:rPr>
          <w:t xml:space="preserve"> resource</w:t>
        </w:r>
        <w:r w:rsidR="00D60C89" w:rsidRPr="00EA7D53">
          <w:rPr>
            <w:rStyle w:val="Hyperlink"/>
            <w:bCs/>
          </w:rPr>
          <w:t xml:space="preserve"> [DOCX</w:t>
        </w:r>
        <w:r w:rsidR="00347838" w:rsidRPr="00EA7D53">
          <w:rPr>
            <w:rStyle w:val="Hyperlink"/>
            <w:bCs/>
          </w:rPr>
          <w:t xml:space="preserve"> 84 KB</w:t>
        </w:r>
        <w:r w:rsidR="00D60C89" w:rsidRPr="00EA7D53">
          <w:rPr>
            <w:rStyle w:val="Hyperlink"/>
            <w:bCs/>
          </w:rPr>
          <w:t>]</w:t>
        </w:r>
      </w:hyperlink>
      <w:r w:rsidR="00D07926" w:rsidRPr="00EA7D53">
        <w:rPr>
          <w:bCs/>
        </w:rPr>
        <w:t>, including a listening slalo</w:t>
      </w:r>
      <w:r w:rsidR="00E15AE3" w:rsidRPr="00EA7D53">
        <w:rPr>
          <w:bCs/>
        </w:rPr>
        <w:t>m</w:t>
      </w:r>
      <w:r w:rsidR="00D07926" w:rsidRPr="00EA7D53">
        <w:rPr>
          <w:bCs/>
        </w:rPr>
        <w:t xml:space="preserve">, translation and class survey. </w:t>
      </w:r>
      <w:r w:rsidR="0093157B" w:rsidRPr="00EA7D53">
        <w:rPr>
          <w:b/>
        </w:rPr>
        <w:t xml:space="preserve">Use knowledge of the features of the sound system to understand texts </w:t>
      </w:r>
      <w:r w:rsidR="009653B1" w:rsidRPr="00EA7D53">
        <w:rPr>
          <w:b/>
        </w:rPr>
        <w:t>(ML4-UND-01)</w:t>
      </w:r>
      <w:r w:rsidR="00D07926" w:rsidRPr="00EA7D53">
        <w:rPr>
          <w:b/>
        </w:rPr>
        <w:t xml:space="preserve">; </w:t>
      </w:r>
      <w:r w:rsidR="00D07926" w:rsidRPr="00EA7D53">
        <w:rPr>
          <w:b/>
          <w:bCs/>
        </w:rPr>
        <w:t>Use structures and features of the grammatical system to create texts (ML4-CRT-01)</w:t>
      </w:r>
    </w:p>
    <w:p w14:paraId="453E9217" w14:textId="40A4DC7F" w:rsidR="00F27604" w:rsidRPr="00EA7D53" w:rsidRDefault="00D07926" w:rsidP="00CE666D">
      <w:pPr>
        <w:pStyle w:val="ListBullet"/>
        <w:rPr>
          <w:bCs/>
        </w:rPr>
      </w:pPr>
      <w:r w:rsidRPr="00EA7D53">
        <w:rPr>
          <w:bCs/>
        </w:rPr>
        <w:t xml:space="preserve">Using </w:t>
      </w:r>
      <w:r w:rsidRPr="00EA7D53">
        <w:t xml:space="preserve">slide 3 of the </w:t>
      </w:r>
      <w:hyperlink r:id="rId26" w:history="1">
        <w:r w:rsidRPr="00EA7D53">
          <w:rPr>
            <w:rStyle w:val="Hyperlink"/>
          </w:rPr>
          <w:t>‘Sentence builders and conversation scaffolds’ resource [PPTX</w:t>
        </w:r>
        <w:r w:rsidR="00BA0339" w:rsidRPr="00EA7D53">
          <w:rPr>
            <w:rStyle w:val="Hyperlink"/>
          </w:rPr>
          <w:t xml:space="preserve"> 350 KB</w:t>
        </w:r>
        <w:r w:rsidRPr="00EA7D53">
          <w:rPr>
            <w:rStyle w:val="Hyperlink"/>
          </w:rPr>
          <w:t>]</w:t>
        </w:r>
      </w:hyperlink>
      <w:r w:rsidRPr="00EA7D53">
        <w:t>, p</w:t>
      </w:r>
      <w:r w:rsidR="009653B1" w:rsidRPr="00EA7D53">
        <w:rPr>
          <w:bCs/>
        </w:rPr>
        <w:t>lay a game of ‘Mind reader’</w:t>
      </w:r>
      <w:r w:rsidR="00916F84" w:rsidRPr="00EA7D53">
        <w:rPr>
          <w:bCs/>
        </w:rPr>
        <w:t>. W</w:t>
      </w:r>
      <w:r w:rsidR="000E136D" w:rsidRPr="00EA7D53">
        <w:rPr>
          <w:bCs/>
        </w:rPr>
        <w:t xml:space="preserve">rite </w:t>
      </w:r>
      <w:r w:rsidR="009653B1" w:rsidRPr="00EA7D53">
        <w:rPr>
          <w:bCs/>
        </w:rPr>
        <w:t>a</w:t>
      </w:r>
      <w:r w:rsidR="000E136D" w:rsidRPr="00EA7D53">
        <w:rPr>
          <w:bCs/>
        </w:rPr>
        <w:t xml:space="preserve"> sentence</w:t>
      </w:r>
      <w:r w:rsidR="009653B1" w:rsidRPr="00EA7D53">
        <w:rPr>
          <w:bCs/>
        </w:rPr>
        <w:t xml:space="preserve"> </w:t>
      </w:r>
      <w:r w:rsidR="000E136D" w:rsidRPr="00EA7D53">
        <w:rPr>
          <w:bCs/>
        </w:rPr>
        <w:t xml:space="preserve">on a mini whiteboard or somewhere else concealed from the </w:t>
      </w:r>
      <w:r w:rsidR="009653B1" w:rsidRPr="00EA7D53">
        <w:rPr>
          <w:bCs/>
        </w:rPr>
        <w:t>students.</w:t>
      </w:r>
      <w:r w:rsidR="000E136D" w:rsidRPr="00EA7D53">
        <w:rPr>
          <w:bCs/>
        </w:rPr>
        <w:t xml:space="preserve"> </w:t>
      </w:r>
      <w:r w:rsidR="009653B1" w:rsidRPr="00EA7D53">
        <w:rPr>
          <w:bCs/>
        </w:rPr>
        <w:t>T</w:t>
      </w:r>
      <w:r w:rsidR="000E136D" w:rsidRPr="00EA7D53">
        <w:rPr>
          <w:bCs/>
        </w:rPr>
        <w:t xml:space="preserve">he </w:t>
      </w:r>
      <w:r w:rsidR="00F27604" w:rsidRPr="00EA7D53">
        <w:rPr>
          <w:bCs/>
        </w:rPr>
        <w:t>students</w:t>
      </w:r>
      <w:r w:rsidR="009653B1" w:rsidRPr="00EA7D53">
        <w:rPr>
          <w:bCs/>
        </w:rPr>
        <w:t xml:space="preserve"> must work as a team</w:t>
      </w:r>
      <w:r w:rsidR="000E136D" w:rsidRPr="00EA7D53">
        <w:rPr>
          <w:bCs/>
        </w:rPr>
        <w:t xml:space="preserve"> to guess your sentence in as few tries as possible. Call on volunteer</w:t>
      </w:r>
      <w:r w:rsidR="009653B1" w:rsidRPr="00EA7D53">
        <w:rPr>
          <w:bCs/>
        </w:rPr>
        <w:t>s</w:t>
      </w:r>
      <w:r w:rsidR="000E136D" w:rsidRPr="00EA7D53">
        <w:rPr>
          <w:bCs/>
        </w:rPr>
        <w:t xml:space="preserve"> to construct a meaningful sentence and say it out loud. Repeat the sentence back to the student, </w:t>
      </w:r>
      <w:r w:rsidR="009653B1" w:rsidRPr="00EA7D53">
        <w:rPr>
          <w:bCs/>
        </w:rPr>
        <w:t xml:space="preserve">correcting </w:t>
      </w:r>
      <w:r w:rsidR="000E136D" w:rsidRPr="00EA7D53">
        <w:rPr>
          <w:bCs/>
        </w:rPr>
        <w:t xml:space="preserve">any pronunciation </w:t>
      </w:r>
      <w:r w:rsidR="009653B1" w:rsidRPr="00EA7D53">
        <w:rPr>
          <w:bCs/>
        </w:rPr>
        <w:t>errors. T</w:t>
      </w:r>
      <w:r w:rsidR="00F27604" w:rsidRPr="00EA7D53">
        <w:rPr>
          <w:bCs/>
        </w:rPr>
        <w:t>ell the class whether the guess for each column of the sentence builder is correct or not</w:t>
      </w:r>
      <w:r w:rsidR="009653B1" w:rsidRPr="00EA7D53">
        <w:rPr>
          <w:bCs/>
        </w:rPr>
        <w:t xml:space="preserve"> by providing a grid on the board to represent each column of the sentence builder and ticking and crossing the appropriate columns</w:t>
      </w:r>
      <w:r w:rsidR="00F27604" w:rsidRPr="00EA7D53">
        <w:rPr>
          <w:bCs/>
        </w:rPr>
        <w:t xml:space="preserve">. For example, if your sentence is </w:t>
      </w:r>
      <w:r w:rsidR="00F27604" w:rsidRPr="00EA7D53">
        <w:rPr>
          <w:bCs/>
          <w:i/>
          <w:iCs/>
        </w:rPr>
        <w:t>Me gusta el jamón porque es sabroso</w:t>
      </w:r>
      <w:r w:rsidR="00F27604" w:rsidRPr="00EA7D53">
        <w:rPr>
          <w:bCs/>
        </w:rPr>
        <w:t xml:space="preserve"> and the student guesses </w:t>
      </w:r>
      <w:r w:rsidR="00F27604" w:rsidRPr="00EA7D53">
        <w:rPr>
          <w:bCs/>
          <w:i/>
          <w:iCs/>
        </w:rPr>
        <w:t>Me gusta la tostada porque es deliciosa</w:t>
      </w:r>
      <w:r w:rsidR="00F27604" w:rsidRPr="00EA7D53">
        <w:rPr>
          <w:bCs/>
        </w:rPr>
        <w:t xml:space="preserve"> you </w:t>
      </w:r>
      <w:r w:rsidRPr="00EA7D53">
        <w:rPr>
          <w:bCs/>
        </w:rPr>
        <w:t>place a tick in the first column, and place crosses in columns 3–4.</w:t>
      </w:r>
      <w:r w:rsidR="00F27604" w:rsidRPr="00EA7D53">
        <w:rPr>
          <w:bCs/>
        </w:rPr>
        <w:t xml:space="preserve"> Knowing which columns are correct and which are not will allow the following student to make a more educated guess and will encourage the students to listen to each other </w:t>
      </w:r>
      <w:r w:rsidR="009653B1" w:rsidRPr="00EA7D53">
        <w:rPr>
          <w:bCs/>
        </w:rPr>
        <w:t>to</w:t>
      </w:r>
      <w:r w:rsidR="00F27604" w:rsidRPr="00EA7D53">
        <w:rPr>
          <w:bCs/>
        </w:rPr>
        <w:t xml:space="preserve"> be able to complete the activity. For variation, the activity can be student </w:t>
      </w:r>
      <w:r w:rsidR="005861B5" w:rsidRPr="00EA7D53">
        <w:rPr>
          <w:bCs/>
        </w:rPr>
        <w:t>led</w:t>
      </w:r>
      <w:r w:rsidR="009653B1" w:rsidRPr="00EA7D53">
        <w:rPr>
          <w:bCs/>
        </w:rPr>
        <w:t xml:space="preserve"> or</w:t>
      </w:r>
      <w:r w:rsidR="00F27604" w:rsidRPr="00EA7D53">
        <w:rPr>
          <w:bCs/>
        </w:rPr>
        <w:t xml:space="preserve"> </w:t>
      </w:r>
      <w:r w:rsidR="00F27604" w:rsidRPr="00EA7D53">
        <w:rPr>
          <w:bCs/>
        </w:rPr>
        <w:lastRenderedPageBreak/>
        <w:t>complete</w:t>
      </w:r>
      <w:r w:rsidR="009653B1" w:rsidRPr="00EA7D53">
        <w:rPr>
          <w:bCs/>
        </w:rPr>
        <w:t>d</w:t>
      </w:r>
      <w:r w:rsidR="00F27604" w:rsidRPr="00EA7D53">
        <w:rPr>
          <w:bCs/>
        </w:rPr>
        <w:t xml:space="preserve"> in groups</w:t>
      </w:r>
      <w:r w:rsidR="009653B1" w:rsidRPr="00EA7D53">
        <w:rPr>
          <w:b/>
        </w:rPr>
        <w:t>.</w:t>
      </w:r>
      <w:r w:rsidR="009653B1" w:rsidRPr="00EA7D53">
        <w:rPr>
          <w:bCs/>
        </w:rPr>
        <w:t xml:space="preserve"> </w:t>
      </w:r>
      <w:r w:rsidRPr="00EA7D53">
        <w:rPr>
          <w:b/>
        </w:rPr>
        <w:t xml:space="preserve">Use features of the sound system to create spoken texts; </w:t>
      </w:r>
      <w:r w:rsidR="008D74C5" w:rsidRPr="00EA7D53">
        <w:rPr>
          <w:b/>
        </w:rPr>
        <w:t>Use relevant and familiar vocabulary from a range of themes to create texts (ML4-CRT-01)</w:t>
      </w:r>
    </w:p>
    <w:p w14:paraId="75C70643" w14:textId="574C1382" w:rsidR="00C0260E" w:rsidRPr="00EA7D53" w:rsidRDefault="00EE3062" w:rsidP="00CE666D">
      <w:pPr>
        <w:pStyle w:val="ListBullet"/>
        <w:rPr>
          <w:bCs/>
        </w:rPr>
      </w:pPr>
      <w:r w:rsidRPr="00EA7D53">
        <w:rPr>
          <w:bCs/>
        </w:rPr>
        <w:t xml:space="preserve">Using the </w:t>
      </w:r>
      <w:hyperlink r:id="rId27" w:history="1">
        <w:r w:rsidR="00A80608" w:rsidRPr="00EA7D53">
          <w:rPr>
            <w:rStyle w:val="Hyperlink"/>
            <w:bCs/>
          </w:rPr>
          <w:t>‘</w:t>
        </w:r>
        <w:r w:rsidR="00454239" w:rsidRPr="00EA7D53">
          <w:rPr>
            <w:rStyle w:val="Hyperlink"/>
            <w:bCs/>
          </w:rPr>
          <w:t>Spot the mistake</w:t>
        </w:r>
        <w:r w:rsidR="00A80608" w:rsidRPr="00EA7D53">
          <w:rPr>
            <w:rStyle w:val="Hyperlink"/>
            <w:bCs/>
          </w:rPr>
          <w:t xml:space="preserve">’ </w:t>
        </w:r>
        <w:r w:rsidR="00311F70" w:rsidRPr="00EA7D53">
          <w:rPr>
            <w:rStyle w:val="Hyperlink"/>
            <w:bCs/>
          </w:rPr>
          <w:t>resource</w:t>
        </w:r>
        <w:r w:rsidRPr="00EA7D53">
          <w:rPr>
            <w:rStyle w:val="Hyperlink"/>
            <w:bCs/>
          </w:rPr>
          <w:t xml:space="preserve"> [DOCX</w:t>
        </w:r>
        <w:r w:rsidR="00701BD1" w:rsidRPr="00EA7D53">
          <w:rPr>
            <w:rStyle w:val="Hyperlink"/>
            <w:bCs/>
          </w:rPr>
          <w:t xml:space="preserve"> 72 KB</w:t>
        </w:r>
        <w:r w:rsidRPr="00EA7D53">
          <w:rPr>
            <w:rStyle w:val="Hyperlink"/>
            <w:bCs/>
          </w:rPr>
          <w:t>]</w:t>
        </w:r>
      </w:hyperlink>
      <w:r w:rsidRPr="00EA7D53">
        <w:rPr>
          <w:bCs/>
        </w:rPr>
        <w:t>, students work in pairs</w:t>
      </w:r>
      <w:r w:rsidR="0067757A" w:rsidRPr="00EA7D53">
        <w:rPr>
          <w:bCs/>
        </w:rPr>
        <w:t xml:space="preserve"> </w:t>
      </w:r>
      <w:r w:rsidR="00BF3729" w:rsidRPr="00EA7D53">
        <w:rPr>
          <w:bCs/>
        </w:rPr>
        <w:t>to read sentences aloud to each other, identifying the error in each sentence.</w:t>
      </w:r>
      <w:r w:rsidR="00997976" w:rsidRPr="00EA7D53">
        <w:rPr>
          <w:bCs/>
        </w:rPr>
        <w:t xml:space="preserve"> </w:t>
      </w:r>
      <w:r w:rsidR="00BF3729" w:rsidRPr="00EA7D53">
        <w:rPr>
          <w:b/>
        </w:rPr>
        <w:t>Use knowledge and features of the sound system to understand texts;</w:t>
      </w:r>
      <w:r w:rsidR="00BF3729" w:rsidRPr="00EA7D53">
        <w:rPr>
          <w:bCs/>
        </w:rPr>
        <w:t xml:space="preserve"> </w:t>
      </w:r>
      <w:r w:rsidR="00997976" w:rsidRPr="00EA7D53">
        <w:rPr>
          <w:b/>
        </w:rPr>
        <w:t>Use knowledge of structures and features of the grammatical system to understand and respond to texts (ML4-UND-01)</w:t>
      </w:r>
    </w:p>
    <w:p w14:paraId="7884E624" w14:textId="619DC7DB" w:rsidR="00DE38B3" w:rsidRPr="00EA7D53" w:rsidRDefault="00C31CED" w:rsidP="00CE666D">
      <w:pPr>
        <w:pStyle w:val="ListBullet"/>
        <w:rPr>
          <w:bCs/>
        </w:rPr>
      </w:pPr>
      <w:r w:rsidRPr="00EA7D53">
        <w:rPr>
          <w:bCs/>
        </w:rPr>
        <w:t>Using</w:t>
      </w:r>
      <w:r w:rsidR="00870988" w:rsidRPr="00EA7D53">
        <w:rPr>
          <w:bCs/>
        </w:rPr>
        <w:t xml:space="preserve"> </w:t>
      </w:r>
      <w:r w:rsidR="00FF0348" w:rsidRPr="00EA7D53">
        <w:rPr>
          <w:bCs/>
        </w:rPr>
        <w:t xml:space="preserve">the </w:t>
      </w:r>
      <w:hyperlink r:id="rId28" w:history="1">
        <w:r w:rsidR="00DE006D" w:rsidRPr="00EA7D53">
          <w:rPr>
            <w:rStyle w:val="Hyperlink"/>
            <w:bCs/>
          </w:rPr>
          <w:t>‘</w:t>
        </w:r>
        <w:r w:rsidR="00FF0348" w:rsidRPr="00EA7D53">
          <w:rPr>
            <w:rStyle w:val="Hyperlink"/>
            <w:bCs/>
            <w:i/>
            <w:iCs/>
          </w:rPr>
          <w:t>¿Qué t</w:t>
        </w:r>
        <w:r w:rsidR="00870988" w:rsidRPr="00EA7D53">
          <w:rPr>
            <w:rStyle w:val="Hyperlink"/>
            <w:bCs/>
            <w:i/>
            <w:iCs/>
          </w:rPr>
          <w:t>e gusta comer</w:t>
        </w:r>
        <w:r w:rsidR="00FF0348" w:rsidRPr="00EA7D53">
          <w:rPr>
            <w:rStyle w:val="Hyperlink"/>
            <w:bCs/>
            <w:i/>
            <w:iCs/>
          </w:rPr>
          <w:t>?</w:t>
        </w:r>
        <w:r w:rsidR="00DE006D" w:rsidRPr="00EA7D53">
          <w:rPr>
            <w:rStyle w:val="Hyperlink"/>
            <w:bCs/>
          </w:rPr>
          <w:t>’</w:t>
        </w:r>
        <w:r w:rsidR="00FF0348" w:rsidRPr="00EA7D53">
          <w:rPr>
            <w:rStyle w:val="Hyperlink"/>
            <w:bCs/>
          </w:rPr>
          <w:t xml:space="preserve"> </w:t>
        </w:r>
        <w:r w:rsidRPr="00EA7D53">
          <w:rPr>
            <w:rStyle w:val="Hyperlink"/>
            <w:bCs/>
          </w:rPr>
          <w:t>r</w:t>
        </w:r>
        <w:r w:rsidR="00FF0348" w:rsidRPr="00EA7D53">
          <w:rPr>
            <w:rStyle w:val="Hyperlink"/>
            <w:bCs/>
          </w:rPr>
          <w:t>esource</w:t>
        </w:r>
        <w:r w:rsidR="00EE3062" w:rsidRPr="00EA7D53">
          <w:rPr>
            <w:rStyle w:val="Hyperlink"/>
            <w:bCs/>
          </w:rPr>
          <w:t xml:space="preserve"> [DOCX</w:t>
        </w:r>
        <w:r w:rsidR="00701BD1" w:rsidRPr="00EA7D53">
          <w:rPr>
            <w:rStyle w:val="Hyperlink"/>
            <w:bCs/>
          </w:rPr>
          <w:t xml:space="preserve"> 120 KB</w:t>
        </w:r>
        <w:r w:rsidR="00EE3062" w:rsidRPr="00EA7D53">
          <w:rPr>
            <w:rStyle w:val="Hyperlink"/>
            <w:bCs/>
          </w:rPr>
          <w:t>]</w:t>
        </w:r>
      </w:hyperlink>
      <w:r w:rsidRPr="00EA7D53">
        <w:rPr>
          <w:bCs/>
        </w:rPr>
        <w:t>, s</w:t>
      </w:r>
      <w:r w:rsidR="00FF0348" w:rsidRPr="00EA7D53">
        <w:rPr>
          <w:bCs/>
        </w:rPr>
        <w:t xml:space="preserve">tudents </w:t>
      </w:r>
      <w:r w:rsidR="00836874" w:rsidRPr="00EA7D53">
        <w:rPr>
          <w:bCs/>
        </w:rPr>
        <w:t xml:space="preserve">read the texts about what people like to eat and drink and </w:t>
      </w:r>
      <w:r w:rsidR="00FF0348" w:rsidRPr="00EA7D53">
        <w:rPr>
          <w:bCs/>
        </w:rPr>
        <w:t xml:space="preserve">complete the table. </w:t>
      </w:r>
      <w:r w:rsidR="004E4362" w:rsidRPr="00EA7D53">
        <w:rPr>
          <w:b/>
        </w:rPr>
        <w:t>Listen to, read and view information, opinions and ideas in a range of predictable texts on familiar themes (ML4-UND-01)</w:t>
      </w:r>
    </w:p>
    <w:p w14:paraId="4E342EBA" w14:textId="4345F64B" w:rsidR="00C31C0B" w:rsidRPr="00EA7D53" w:rsidRDefault="00C31C0B" w:rsidP="00CE666D">
      <w:pPr>
        <w:pStyle w:val="ListBullet"/>
        <w:rPr>
          <w:bCs/>
        </w:rPr>
      </w:pPr>
      <w:r w:rsidRPr="00EA7D53">
        <w:rPr>
          <w:bCs/>
        </w:rPr>
        <w:t xml:space="preserve">Students </w:t>
      </w:r>
      <w:r w:rsidR="00997976" w:rsidRPr="00EA7D53">
        <w:rPr>
          <w:bCs/>
        </w:rPr>
        <w:t xml:space="preserve">work </w:t>
      </w:r>
      <w:r w:rsidR="00F81A99" w:rsidRPr="00EA7D53">
        <w:rPr>
          <w:bCs/>
        </w:rPr>
        <w:t>in groups of 2–3</w:t>
      </w:r>
      <w:r w:rsidR="00997976" w:rsidRPr="00EA7D53">
        <w:rPr>
          <w:bCs/>
        </w:rPr>
        <w:t xml:space="preserve"> to complete </w:t>
      </w:r>
      <w:r w:rsidR="00F81A99" w:rsidRPr="00EA7D53">
        <w:rPr>
          <w:bCs/>
        </w:rPr>
        <w:t xml:space="preserve">an interaction using the </w:t>
      </w:r>
      <w:hyperlink r:id="rId29" w:history="1">
        <w:r w:rsidRPr="00EA7D53">
          <w:rPr>
            <w:rStyle w:val="Hyperlink"/>
            <w:bCs/>
            <w:i/>
            <w:iCs/>
          </w:rPr>
          <w:t>‘</w:t>
        </w:r>
        <w:r w:rsidR="00C31CED" w:rsidRPr="00EA7D53">
          <w:rPr>
            <w:rStyle w:val="Hyperlink"/>
            <w:bCs/>
            <w:i/>
            <w:iCs/>
          </w:rPr>
          <w:t>L</w:t>
        </w:r>
        <w:r w:rsidRPr="00EA7D53">
          <w:rPr>
            <w:rStyle w:val="Hyperlink"/>
            <w:bCs/>
            <w:i/>
            <w:iCs/>
          </w:rPr>
          <w:t>a comida y las bebidas</w:t>
        </w:r>
        <w:r w:rsidR="00C31CED" w:rsidRPr="00EA7D53">
          <w:rPr>
            <w:rStyle w:val="Hyperlink"/>
            <w:bCs/>
            <w:i/>
            <w:iCs/>
          </w:rPr>
          <w:t xml:space="preserve"> </w:t>
        </w:r>
        <w:r w:rsidR="00C31CED" w:rsidRPr="00EA7D53">
          <w:rPr>
            <w:rStyle w:val="Hyperlink"/>
            <w:bCs/>
          </w:rPr>
          <w:t>– activity cards</w:t>
        </w:r>
        <w:r w:rsidRPr="00EA7D53">
          <w:rPr>
            <w:rStyle w:val="Hyperlink"/>
            <w:bCs/>
            <w:i/>
            <w:iCs/>
          </w:rPr>
          <w:t>’</w:t>
        </w:r>
        <w:r w:rsidRPr="00EA7D53">
          <w:rPr>
            <w:rStyle w:val="Hyperlink"/>
            <w:bCs/>
          </w:rPr>
          <w:t xml:space="preserve"> resource</w:t>
        </w:r>
        <w:r w:rsidR="00570458" w:rsidRPr="00EA7D53">
          <w:rPr>
            <w:rStyle w:val="Hyperlink"/>
            <w:bCs/>
          </w:rPr>
          <w:t xml:space="preserve"> [DOCX</w:t>
        </w:r>
        <w:r w:rsidR="00701BD1" w:rsidRPr="00EA7D53">
          <w:rPr>
            <w:rStyle w:val="Hyperlink"/>
            <w:bCs/>
          </w:rPr>
          <w:t xml:space="preserve"> 1054 KB</w:t>
        </w:r>
        <w:r w:rsidR="00570458" w:rsidRPr="00EA7D53">
          <w:rPr>
            <w:rStyle w:val="Hyperlink"/>
            <w:bCs/>
          </w:rPr>
          <w:t>]</w:t>
        </w:r>
      </w:hyperlink>
      <w:r w:rsidR="00F81A99" w:rsidRPr="00EA7D53">
        <w:rPr>
          <w:bCs/>
        </w:rPr>
        <w:t xml:space="preserve">. Students </w:t>
      </w:r>
      <w:r w:rsidR="00997976" w:rsidRPr="00EA7D53">
        <w:rPr>
          <w:bCs/>
        </w:rPr>
        <w:t>exchange</w:t>
      </w:r>
      <w:r w:rsidRPr="00EA7D53">
        <w:rPr>
          <w:bCs/>
        </w:rPr>
        <w:t xml:space="preserve"> information in Spanish about the food items on each card</w:t>
      </w:r>
      <w:r w:rsidR="00997976" w:rsidRPr="00EA7D53">
        <w:rPr>
          <w:bCs/>
        </w:rPr>
        <w:t>, including identifying the food</w:t>
      </w:r>
      <w:r w:rsidR="006D5579" w:rsidRPr="00EA7D53">
        <w:rPr>
          <w:bCs/>
        </w:rPr>
        <w:t xml:space="preserve"> or </w:t>
      </w:r>
      <w:r w:rsidR="00997976" w:rsidRPr="00EA7D53">
        <w:rPr>
          <w:bCs/>
        </w:rPr>
        <w:t>drink, stating a like</w:t>
      </w:r>
      <w:r w:rsidR="006D5579" w:rsidRPr="00EA7D53">
        <w:rPr>
          <w:bCs/>
        </w:rPr>
        <w:t xml:space="preserve"> or </w:t>
      </w:r>
      <w:r w:rsidR="00997976" w:rsidRPr="00EA7D53">
        <w:rPr>
          <w:bCs/>
        </w:rPr>
        <w:t>dislike and justifying their opinion</w:t>
      </w:r>
      <w:r w:rsidRPr="00EA7D53">
        <w:rPr>
          <w:bCs/>
        </w:rPr>
        <w:t xml:space="preserve">. </w:t>
      </w:r>
      <w:r w:rsidRPr="00EA7D53">
        <w:rPr>
          <w:b/>
        </w:rPr>
        <w:t>Express and explain emotions, opinions and personal preferences (ML4-INT-01)</w:t>
      </w:r>
    </w:p>
    <w:p w14:paraId="5A9A04A8" w14:textId="4C94956F" w:rsidR="002210C0" w:rsidRPr="00EA7D53" w:rsidRDefault="002210C0" w:rsidP="00CE666D">
      <w:pPr>
        <w:pStyle w:val="ListBullet"/>
        <w:rPr>
          <w:bCs/>
        </w:rPr>
      </w:pPr>
      <w:r w:rsidRPr="00EA7D53">
        <w:t>Add relevant vocabulary and structures to the anchor chart, asking students for input.</w:t>
      </w:r>
    </w:p>
    <w:p w14:paraId="20FFC20F" w14:textId="791581B8" w:rsidR="00BC791D" w:rsidRPr="00EA7D53" w:rsidRDefault="00BC791D" w:rsidP="00CE666D">
      <w:pPr>
        <w:pStyle w:val="ListBullet"/>
        <w:rPr>
          <w:bCs/>
        </w:rPr>
      </w:pPr>
      <w:r w:rsidRPr="00EA7D53">
        <w:rPr>
          <w:b/>
        </w:rPr>
        <w:t>Exit ticket</w:t>
      </w:r>
      <w:r w:rsidR="00BF2934" w:rsidRPr="00EA7D53">
        <w:rPr>
          <w:bCs/>
        </w:rPr>
        <w:t xml:space="preserve"> – </w:t>
      </w:r>
      <w:r w:rsidRPr="00EA7D53">
        <w:rPr>
          <w:bCs/>
        </w:rPr>
        <w:t>students are shown a food and a drink from the flashcards. They must identify the item, state whether they eat or drink it</w:t>
      </w:r>
      <w:r w:rsidR="004133A9" w:rsidRPr="00EA7D53">
        <w:rPr>
          <w:bCs/>
        </w:rPr>
        <w:t xml:space="preserve"> and </w:t>
      </w:r>
      <w:r w:rsidR="00D335EB" w:rsidRPr="00EA7D53">
        <w:rPr>
          <w:bCs/>
        </w:rPr>
        <w:t>give their opinion.</w:t>
      </w:r>
      <w:r w:rsidR="002210C0" w:rsidRPr="00EA7D53">
        <w:rPr>
          <w:bCs/>
        </w:rPr>
        <w:t xml:space="preserve"> </w:t>
      </w:r>
      <w:r w:rsidR="002210C0" w:rsidRPr="00EA7D53">
        <w:rPr>
          <w:b/>
        </w:rPr>
        <w:t>Use structures and features of the grammatical system to create texts (ML4-CRT-01)</w:t>
      </w:r>
    </w:p>
    <w:p w14:paraId="0DCC51AA" w14:textId="33C263FC" w:rsidR="009040CD" w:rsidRPr="00EA7D53" w:rsidRDefault="009040CD" w:rsidP="00CE666D">
      <w:pPr>
        <w:pStyle w:val="FeatureBoxGrey"/>
      </w:pPr>
      <w:bookmarkStart w:id="26" w:name="_Hlk128554461"/>
      <w:r w:rsidRPr="00EA7D53">
        <w:rPr>
          <w:noProof/>
        </w:rPr>
        <w:drawing>
          <wp:inline distT="0" distB="0" distL="0" distR="0" wp14:anchorId="32E40DDD" wp14:editId="543AC869">
            <wp:extent cx="360000" cy="360000"/>
            <wp:effectExtent l="0" t="0" r="254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F81A99" w:rsidRPr="00EA7D53">
        <w:t xml:space="preserve"> </w:t>
      </w:r>
      <w:r w:rsidRPr="00EA7D53">
        <w:rPr>
          <w:b/>
          <w:bCs/>
        </w:rPr>
        <w:t>Differentiation examples</w:t>
      </w:r>
    </w:p>
    <w:p w14:paraId="7265A28C" w14:textId="32F37557" w:rsidR="009040CD" w:rsidRPr="00EA7D53" w:rsidRDefault="009040CD" w:rsidP="00CE666D">
      <w:pPr>
        <w:pStyle w:val="FeatureBoxGrey"/>
      </w:pPr>
      <w:r w:rsidRPr="00EA7D53">
        <w:t xml:space="preserve">The following strategies provide a starting point for how you can differentiate this </w:t>
      </w:r>
      <w:r w:rsidR="00ED276A" w:rsidRPr="00EA7D53">
        <w:t>learning sequence</w:t>
      </w:r>
      <w:r w:rsidRPr="00EA7D53">
        <w:t xml:space="preserve"> for a range of learners. Adapt or design alternatives to meet the needs of students in your class.</w:t>
      </w:r>
      <w:r w:rsidR="00DE006D" w:rsidRPr="00EA7D53">
        <w:t xml:space="preserve"> For high potential and gifted students, and students with advanced proficiency, activities may be completed in addition to, or in place of, planned activities.</w:t>
      </w:r>
    </w:p>
    <w:p w14:paraId="3A91E5CA" w14:textId="6D44D0ED" w:rsidR="00F81A99" w:rsidRPr="00EA7D53" w:rsidRDefault="000902FD" w:rsidP="00CE666D">
      <w:pPr>
        <w:pStyle w:val="FeatureBoxGrey"/>
        <w:rPr>
          <w:b/>
          <w:bCs/>
        </w:rPr>
      </w:pPr>
      <w:r w:rsidRPr="00EA7D53">
        <w:rPr>
          <w:b/>
          <w:bCs/>
        </w:rPr>
        <w:lastRenderedPageBreak/>
        <w:t>High potential and gifted students</w:t>
      </w:r>
      <w:r w:rsidRPr="00EA7D53">
        <w:t xml:space="preserve"> – </w:t>
      </w:r>
      <w:r w:rsidR="00F81A99" w:rsidRPr="00EA7D53">
        <w:t>student</w:t>
      </w:r>
      <w:r w:rsidRPr="00EA7D53">
        <w:t>s</w:t>
      </w:r>
      <w:r w:rsidR="00F81A99" w:rsidRPr="00EA7D53">
        <w:t xml:space="preserve"> </w:t>
      </w:r>
      <w:r w:rsidR="00537744" w:rsidRPr="00EA7D53">
        <w:t>include ‘</w:t>
      </w:r>
      <w:r w:rsidR="00537744" w:rsidRPr="00EA7D53">
        <w:rPr>
          <w:i/>
          <w:iCs/>
        </w:rPr>
        <w:t>muy</w:t>
      </w:r>
      <w:r w:rsidR="00537744" w:rsidRPr="00EA7D53">
        <w:t>’ and ‘</w:t>
      </w:r>
      <w:r w:rsidR="00537744" w:rsidRPr="00EA7D53">
        <w:rPr>
          <w:i/>
          <w:iCs/>
        </w:rPr>
        <w:t>-ísimo</w:t>
      </w:r>
      <w:r w:rsidR="00537744" w:rsidRPr="00EA7D53">
        <w:t>’ into their descriptions of food and describe their top 8 favourite foods, using a different structure each time</w:t>
      </w:r>
      <w:r w:rsidR="00DE006D" w:rsidRPr="00EA7D53">
        <w:t>; students design an online survey for the class to complete, to find out the most and least popular foods and create a digital poster with the findings.</w:t>
      </w:r>
    </w:p>
    <w:p w14:paraId="13537425" w14:textId="270A7795" w:rsidR="00DE006D" w:rsidRPr="00EA7D53" w:rsidRDefault="000902FD" w:rsidP="00CE666D">
      <w:pPr>
        <w:pStyle w:val="FeatureBoxGrey"/>
      </w:pPr>
      <w:r w:rsidRPr="00EA7D53">
        <w:rPr>
          <w:b/>
          <w:bCs/>
        </w:rPr>
        <w:t>Advanced proficiency</w:t>
      </w:r>
      <w:r w:rsidRPr="00EA7D53">
        <w:t xml:space="preserve"> </w:t>
      </w:r>
      <w:r w:rsidR="009040CD" w:rsidRPr="00EA7D53">
        <w:t xml:space="preserve">– students </w:t>
      </w:r>
      <w:r w:rsidR="005D1B44" w:rsidRPr="00EA7D53">
        <w:t>independently</w:t>
      </w:r>
      <w:r w:rsidR="009040CD" w:rsidRPr="00EA7D53">
        <w:t xml:space="preserve"> identify </w:t>
      </w:r>
      <w:r w:rsidR="005D1B44" w:rsidRPr="00EA7D53">
        <w:t>a wider range of</w:t>
      </w:r>
      <w:r w:rsidR="009040CD" w:rsidRPr="00EA7D53">
        <w:t xml:space="preserve"> vocabulary and adjectives to discuss their </w:t>
      </w:r>
      <w:r w:rsidR="00513A34" w:rsidRPr="00EA7D53">
        <w:t>preferences and give justifications for these.</w:t>
      </w:r>
      <w:r w:rsidR="009040CD" w:rsidRPr="00EA7D53">
        <w:t xml:space="preserve"> Students </w:t>
      </w:r>
      <w:r w:rsidR="00FF066A" w:rsidRPr="00EA7D53">
        <w:t xml:space="preserve">identify food preferences of family or friends, using </w:t>
      </w:r>
      <w:r w:rsidR="009040CD" w:rsidRPr="00EA7D53">
        <w:t xml:space="preserve">the structure </w:t>
      </w:r>
      <w:r w:rsidR="009040CD" w:rsidRPr="00EA7D53">
        <w:rPr>
          <w:i/>
          <w:iCs/>
        </w:rPr>
        <w:t>‘le gusta</w:t>
      </w:r>
      <w:r w:rsidR="00F81A99" w:rsidRPr="00EA7D53">
        <w:rPr>
          <w:i/>
          <w:iCs/>
        </w:rPr>
        <w:t>/</w:t>
      </w:r>
      <w:r w:rsidR="000F509A" w:rsidRPr="00EA7D53">
        <w:rPr>
          <w:i/>
          <w:iCs/>
        </w:rPr>
        <w:t>n</w:t>
      </w:r>
      <w:r w:rsidR="009040CD" w:rsidRPr="00EA7D53">
        <w:rPr>
          <w:i/>
          <w:iCs/>
        </w:rPr>
        <w:t>’</w:t>
      </w:r>
      <w:r w:rsidR="00DE006D" w:rsidRPr="00EA7D53">
        <w:t>; students write a message to a Spanish-speaking friend, describing what they and a friend like to eat, giving reasons and using a range of conjunctions.</w:t>
      </w:r>
    </w:p>
    <w:p w14:paraId="39C4DBEC" w14:textId="0FE99980" w:rsidR="009040CD" w:rsidRPr="00EA7D53" w:rsidRDefault="009040CD" w:rsidP="00CE666D">
      <w:pPr>
        <w:pStyle w:val="FeatureBoxGrey"/>
      </w:pPr>
      <w:r w:rsidRPr="00EA7D53">
        <w:rPr>
          <w:b/>
          <w:bCs/>
        </w:rPr>
        <w:t>Students requiring additional support</w:t>
      </w:r>
      <w:r w:rsidRPr="00EA7D53">
        <w:t xml:space="preserve"> – provide students with a printed</w:t>
      </w:r>
      <w:r w:rsidR="005526ED" w:rsidRPr="00EA7D53">
        <w:t xml:space="preserve"> and laminated</w:t>
      </w:r>
      <w:r w:rsidRPr="00EA7D53">
        <w:t xml:space="preserve"> copy of the vocabulary</w:t>
      </w:r>
      <w:r w:rsidR="004E3167" w:rsidRPr="00EA7D53">
        <w:t xml:space="preserve"> in the</w:t>
      </w:r>
      <w:r w:rsidRPr="00EA7D53">
        <w:t xml:space="preserve"> </w:t>
      </w:r>
      <w:hyperlink r:id="rId31" w:history="1">
        <w:r w:rsidR="00BA0339" w:rsidRPr="00EA7D53">
          <w:rPr>
            <w:rStyle w:val="Hyperlink"/>
          </w:rPr>
          <w:t>‘</w:t>
        </w:r>
        <w:r w:rsidR="00F81A99" w:rsidRPr="00EA7D53">
          <w:rPr>
            <w:rStyle w:val="Hyperlink"/>
            <w:i/>
            <w:iCs/>
          </w:rPr>
          <w:t>¿Qué comemos</w:t>
        </w:r>
        <w:r w:rsidR="00F81A99" w:rsidRPr="00EA7D53">
          <w:rPr>
            <w:rStyle w:val="Hyperlink"/>
          </w:rPr>
          <w:t xml:space="preserve"> </w:t>
        </w:r>
        <w:r w:rsidR="00F81A99" w:rsidRPr="00EA7D53">
          <w:rPr>
            <w:rStyle w:val="Hyperlink"/>
            <w:i/>
            <w:iCs/>
          </w:rPr>
          <w:t>y bebemos?’</w:t>
        </w:r>
        <w:r w:rsidR="00F81A99" w:rsidRPr="00EA7D53">
          <w:rPr>
            <w:rStyle w:val="Hyperlink"/>
          </w:rPr>
          <w:t xml:space="preserve"> resource [PPT</w:t>
        </w:r>
        <w:r w:rsidR="00BA0339" w:rsidRPr="00EA7D53">
          <w:rPr>
            <w:rStyle w:val="Hyperlink"/>
          </w:rPr>
          <w:t>X 19 MB</w:t>
        </w:r>
        <w:r w:rsidR="00F81A99" w:rsidRPr="00EA7D53">
          <w:rPr>
            <w:rStyle w:val="Hyperlink"/>
          </w:rPr>
          <w:t>]</w:t>
        </w:r>
      </w:hyperlink>
      <w:r w:rsidR="00537744" w:rsidRPr="00EA7D53">
        <w:t xml:space="preserve"> </w:t>
      </w:r>
      <w:r w:rsidR="005526ED" w:rsidRPr="00EA7D53">
        <w:t>for them to use through the learning sequence (print slides 2–21 in ‘6 Slides Horizontal’ mode). For resources such as ‘Food and drink’ and ‘</w:t>
      </w:r>
      <w:r w:rsidR="005526ED" w:rsidRPr="00EA7D53">
        <w:rPr>
          <w:i/>
          <w:iCs/>
        </w:rPr>
        <w:t>Me gusta</w:t>
      </w:r>
      <w:r w:rsidR="005526ED" w:rsidRPr="00EA7D53">
        <w:t xml:space="preserve">’, provide answers </w:t>
      </w:r>
      <w:r w:rsidR="00DE006D" w:rsidRPr="00EA7D53">
        <w:t xml:space="preserve">on </w:t>
      </w:r>
      <w:r w:rsidR="005526ED" w:rsidRPr="00EA7D53">
        <w:t>colour-coded sticky notes for students to place in the table. For example, different colours for different genders, or different colours for singular</w:t>
      </w:r>
      <w:r w:rsidR="006D5579" w:rsidRPr="00EA7D53">
        <w:t xml:space="preserve"> or </w:t>
      </w:r>
      <w:r w:rsidR="005526ED" w:rsidRPr="00EA7D53">
        <w:t>plural. During games, s</w:t>
      </w:r>
      <w:r w:rsidR="000902FD" w:rsidRPr="00EA7D53">
        <w:t>it with students to model play and structures</w:t>
      </w:r>
      <w:r w:rsidR="00DE006D" w:rsidRPr="00EA7D53">
        <w:t xml:space="preserve">; students complete </w:t>
      </w:r>
      <w:hyperlink r:id="rId32" w:history="1">
        <w:r w:rsidR="00DE006D" w:rsidRPr="00EA7D53">
          <w:rPr>
            <w:rStyle w:val="Hyperlink"/>
          </w:rPr>
          <w:t>‘</w:t>
        </w:r>
        <w:r w:rsidR="00DE006D" w:rsidRPr="00EA7D53">
          <w:rPr>
            <w:rStyle w:val="Hyperlink"/>
            <w:bCs/>
            <w:i/>
            <w:iCs/>
          </w:rPr>
          <w:t>¿Qué te gusta comer?</w:t>
        </w:r>
        <w:r w:rsidR="00DE006D" w:rsidRPr="00EA7D53">
          <w:rPr>
            <w:rStyle w:val="Hyperlink"/>
            <w:bCs/>
          </w:rPr>
          <w:t xml:space="preserve">’ </w:t>
        </w:r>
        <w:r w:rsidR="00B76593" w:rsidRPr="00EA7D53">
          <w:rPr>
            <w:rStyle w:val="Hyperlink"/>
            <w:bCs/>
          </w:rPr>
          <w:t>[DOCX</w:t>
        </w:r>
        <w:r w:rsidR="00701BD1" w:rsidRPr="00EA7D53">
          <w:rPr>
            <w:rStyle w:val="Hyperlink"/>
            <w:bCs/>
          </w:rPr>
          <w:t xml:space="preserve"> </w:t>
        </w:r>
        <w:r w:rsidR="00286D95" w:rsidRPr="00EA7D53">
          <w:rPr>
            <w:rStyle w:val="Hyperlink"/>
            <w:bCs/>
          </w:rPr>
          <w:t>120 KB</w:t>
        </w:r>
        <w:r w:rsidR="00B76593" w:rsidRPr="00EA7D53">
          <w:rPr>
            <w:rStyle w:val="Hyperlink"/>
            <w:bCs/>
          </w:rPr>
          <w:t>]</w:t>
        </w:r>
      </w:hyperlink>
      <w:r w:rsidR="00B76593" w:rsidRPr="00EA7D53">
        <w:rPr>
          <w:bCs/>
        </w:rPr>
        <w:t xml:space="preserve"> </w:t>
      </w:r>
      <w:r w:rsidR="00DE006D" w:rsidRPr="00EA7D53">
        <w:rPr>
          <w:bCs/>
        </w:rPr>
        <w:t xml:space="preserve">resource </w:t>
      </w:r>
      <w:r w:rsidR="00DE006D" w:rsidRPr="00EA7D53">
        <w:t>as a cloze activity, with a bank of words in Spanish OR provide them with a list of words and ask them to identify the order in which they are said for each text.</w:t>
      </w:r>
    </w:p>
    <w:p w14:paraId="6EBCA688" w14:textId="77777777" w:rsidR="00BF1F5D" w:rsidRPr="00EA7D53" w:rsidRDefault="00BF1F5D" w:rsidP="00CE666D">
      <w:pPr>
        <w:pStyle w:val="Heading3"/>
      </w:pPr>
      <w:bookmarkStart w:id="27" w:name="_Toc148106396"/>
      <w:bookmarkEnd w:id="26"/>
      <w:r w:rsidRPr="00EA7D53">
        <w:t>Mini task – progress checkpoint</w:t>
      </w:r>
      <w:bookmarkEnd w:id="27"/>
    </w:p>
    <w:p w14:paraId="4C503669" w14:textId="03BFE3B3" w:rsidR="00ED40B8" w:rsidRPr="00EA7D53" w:rsidRDefault="00ED40B8" w:rsidP="00CE666D">
      <w:pPr>
        <w:pStyle w:val="Caption"/>
      </w:pPr>
      <w:r w:rsidRPr="00EA7D53">
        <w:t xml:space="preserve">Table </w:t>
      </w:r>
      <w:r w:rsidR="000C7FB7">
        <w:fldChar w:fldCharType="begin"/>
      </w:r>
      <w:r w:rsidR="000C7FB7">
        <w:instrText xml:space="preserve"> SEQ Table \* ARABIC </w:instrText>
      </w:r>
      <w:r w:rsidR="000C7FB7">
        <w:fldChar w:fldCharType="separate"/>
      </w:r>
      <w:r w:rsidR="00136EE9" w:rsidRPr="00EA7D53">
        <w:rPr>
          <w:noProof/>
        </w:rPr>
        <w:t>2</w:t>
      </w:r>
      <w:r w:rsidR="000C7FB7">
        <w:rPr>
          <w:noProof/>
        </w:rPr>
        <w:fldChar w:fldCharType="end"/>
      </w:r>
      <w:r w:rsidRPr="00EA7D53">
        <w:t xml:space="preserve"> – mini task – progress checkpoint 1</w:t>
      </w:r>
    </w:p>
    <w:tbl>
      <w:tblPr>
        <w:tblStyle w:val="Tableheader"/>
        <w:tblW w:w="5000" w:type="pct"/>
        <w:tblLook w:val="0420" w:firstRow="1" w:lastRow="0" w:firstColumn="0" w:lastColumn="0" w:noHBand="0" w:noVBand="1"/>
        <w:tblDescription w:val="Progress checkpoint for mini task."/>
      </w:tblPr>
      <w:tblGrid>
        <w:gridCol w:w="14562"/>
      </w:tblGrid>
      <w:tr w:rsidR="00C835FD" w:rsidRPr="00EA7D53" w14:paraId="1A41AD17" w14:textId="77777777" w:rsidTr="00646768">
        <w:trPr>
          <w:cnfStyle w:val="100000000000" w:firstRow="1" w:lastRow="0" w:firstColumn="0" w:lastColumn="0" w:oddVBand="0" w:evenVBand="0" w:oddHBand="0" w:evenHBand="0" w:firstRowFirstColumn="0" w:firstRowLastColumn="0" w:lastRowFirstColumn="0" w:lastRowLastColumn="0"/>
          <w:trHeight w:val="300"/>
        </w:trPr>
        <w:tc>
          <w:tcPr>
            <w:tcW w:w="5000" w:type="pct"/>
            <w:hideMark/>
          </w:tcPr>
          <w:p w14:paraId="63B7B904" w14:textId="076022EE" w:rsidR="00C835FD" w:rsidRPr="00EA7D53" w:rsidRDefault="00C835FD" w:rsidP="00CE666D">
            <w:pPr>
              <w:ind w:left="157"/>
              <w:rPr>
                <w:b w:val="0"/>
                <w:bCs/>
              </w:rPr>
            </w:pPr>
            <w:r w:rsidRPr="00EA7D53">
              <w:rPr>
                <w:bCs/>
              </w:rPr>
              <w:t xml:space="preserve">Mini task – </w:t>
            </w:r>
            <w:r w:rsidR="00537744" w:rsidRPr="00EA7D53">
              <w:rPr>
                <w:bCs/>
              </w:rPr>
              <w:t>f</w:t>
            </w:r>
            <w:r w:rsidRPr="00EA7D53">
              <w:rPr>
                <w:bCs/>
              </w:rPr>
              <w:t>ood preferences survey</w:t>
            </w:r>
          </w:p>
        </w:tc>
      </w:tr>
      <w:tr w:rsidR="00C835FD" w:rsidRPr="00EA7D53" w14:paraId="05A43687" w14:textId="77777777" w:rsidTr="00646768">
        <w:trPr>
          <w:cnfStyle w:val="000000100000" w:firstRow="0" w:lastRow="0" w:firstColumn="0" w:lastColumn="0" w:oddVBand="0" w:evenVBand="0" w:oddHBand="1" w:evenHBand="0" w:firstRowFirstColumn="0" w:firstRowLastColumn="0" w:lastRowFirstColumn="0" w:lastRowLastColumn="0"/>
          <w:trHeight w:val="300"/>
        </w:trPr>
        <w:tc>
          <w:tcPr>
            <w:tcW w:w="5000" w:type="pct"/>
            <w:hideMark/>
          </w:tcPr>
          <w:p w14:paraId="360B7B6D" w14:textId="50111456" w:rsidR="00BF3729" w:rsidRPr="00EA7D53" w:rsidRDefault="00BF3729" w:rsidP="00CE666D">
            <w:pPr>
              <w:ind w:left="157"/>
            </w:pPr>
            <w:bookmarkStart w:id="28" w:name="_Hlk145324677"/>
            <w:r w:rsidRPr="00EA7D53">
              <w:rPr>
                <w:b/>
                <w:bCs/>
              </w:rPr>
              <w:t xml:space="preserve">Note – </w:t>
            </w:r>
            <w:r w:rsidR="008E6CF8" w:rsidRPr="00EA7D53">
              <w:rPr>
                <w:b/>
                <w:bCs/>
              </w:rPr>
              <w:t xml:space="preserve">we have provided 2 </w:t>
            </w:r>
            <w:r w:rsidRPr="00EA7D53">
              <w:rPr>
                <w:b/>
                <w:bCs/>
              </w:rPr>
              <w:t>options. Choose the one which best suits your context. You can use the other as a teaching and learning activity.</w:t>
            </w:r>
          </w:p>
          <w:p w14:paraId="0A505AB5" w14:textId="24FD821F" w:rsidR="00885BBD" w:rsidRPr="00EA7D53" w:rsidRDefault="00F12111" w:rsidP="00CE666D">
            <w:r w:rsidRPr="00EA7D53">
              <w:rPr>
                <w:noProof/>
              </w:rPr>
              <w:lastRenderedPageBreak/>
              <w:drawing>
                <wp:inline distT="0" distB="0" distL="0" distR="0" wp14:anchorId="7FCADF13" wp14:editId="334E6993">
                  <wp:extent cx="360000" cy="360000"/>
                  <wp:effectExtent l="0" t="0" r="2540" b="254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t xml:space="preserve"> </w:t>
            </w:r>
            <w:r w:rsidR="00BF3729" w:rsidRPr="00EA7D53">
              <w:rPr>
                <w:b/>
                <w:bCs/>
              </w:rPr>
              <w:t>Option 1:</w:t>
            </w:r>
            <w:r w:rsidR="00BF3729" w:rsidRPr="00EA7D53">
              <w:t xml:space="preserve"> </w:t>
            </w:r>
            <w:r w:rsidR="004F438D" w:rsidRPr="00EA7D53">
              <w:t xml:space="preserve">as </w:t>
            </w:r>
            <w:r w:rsidR="00C835FD" w:rsidRPr="00EA7D53">
              <w:t>a formative assessment task, to ensure they are on track to succeed in the final summative</w:t>
            </w:r>
            <w:r w:rsidR="001676C4" w:rsidRPr="00EA7D53">
              <w:t xml:space="preserve"> assessment</w:t>
            </w:r>
            <w:r w:rsidR="00C835FD" w:rsidRPr="00EA7D53">
              <w:t xml:space="preserve"> task, students </w:t>
            </w:r>
            <w:r w:rsidR="00001883" w:rsidRPr="00EA7D53">
              <w:t xml:space="preserve">identify </w:t>
            </w:r>
            <w:r w:rsidR="00885BBD" w:rsidRPr="00EA7D53">
              <w:t>the most common foods and drinks the class eats at dinner time, to share with a Spanish-speaking class.</w:t>
            </w:r>
          </w:p>
          <w:p w14:paraId="20FDB29D" w14:textId="09CD576D" w:rsidR="008F1DE7" w:rsidRPr="00EA7D53" w:rsidRDefault="00885BBD" w:rsidP="00CE666D">
            <w:r w:rsidRPr="00EA7D53">
              <w:t xml:space="preserve">Students work in groups of 3–4. </w:t>
            </w:r>
            <w:r w:rsidR="008F1DE7" w:rsidRPr="00EA7D53">
              <w:t xml:space="preserve">On a piece of paper, each student writes one food and one drink they </w:t>
            </w:r>
            <w:r w:rsidRPr="00EA7D53">
              <w:t xml:space="preserve">commonly have at dinner. </w:t>
            </w:r>
            <w:r w:rsidR="008F1DE7" w:rsidRPr="00EA7D53">
              <w:t>Students then take turns to find out how the other members of their group feel about what they have chosen.</w:t>
            </w:r>
          </w:p>
          <w:p w14:paraId="626ED361" w14:textId="0D8AD0E8" w:rsidR="008F1DE7" w:rsidRPr="00EA7D53" w:rsidRDefault="008F1DE7" w:rsidP="00CE666D">
            <w:r w:rsidRPr="00EA7D53">
              <w:t>For each food item, each student asks</w:t>
            </w:r>
            <w:r w:rsidR="00885BBD" w:rsidRPr="00EA7D53">
              <w:t xml:space="preserve"> the other students</w:t>
            </w:r>
            <w:r w:rsidRPr="00EA7D53">
              <w:t>:</w:t>
            </w:r>
          </w:p>
          <w:p w14:paraId="0BAF0775" w14:textId="6008754C" w:rsidR="008F1DE7" w:rsidRPr="00EA7D53" w:rsidRDefault="008F1DE7" w:rsidP="00CE666D">
            <w:pPr>
              <w:pStyle w:val="ListBullet"/>
            </w:pPr>
            <w:r w:rsidRPr="00EA7D53">
              <w:t>Do you eat [item]?</w:t>
            </w:r>
          </w:p>
          <w:p w14:paraId="0B7877CF" w14:textId="107C2152" w:rsidR="008F1DE7" w:rsidRPr="00EA7D53" w:rsidRDefault="008F1DE7" w:rsidP="00CE666D">
            <w:pPr>
              <w:pStyle w:val="ListBullet"/>
            </w:pPr>
            <w:r w:rsidRPr="00EA7D53">
              <w:t>Do you like [item]?</w:t>
            </w:r>
          </w:p>
          <w:p w14:paraId="2AE2B38E" w14:textId="4EFB70FE" w:rsidR="008F1DE7" w:rsidRPr="00EA7D53" w:rsidRDefault="008F1DE7" w:rsidP="00CE666D">
            <w:pPr>
              <w:pStyle w:val="ListBullet"/>
            </w:pPr>
            <w:r w:rsidRPr="00EA7D53">
              <w:t>Why do you like/not like [item]?</w:t>
            </w:r>
          </w:p>
          <w:p w14:paraId="695B795E" w14:textId="63E02A04" w:rsidR="008F1DE7" w:rsidRPr="00EA7D53" w:rsidRDefault="008F1DE7" w:rsidP="00CE666D">
            <w:r w:rsidRPr="00EA7D53">
              <w:t>For each drink item, each student asks:</w:t>
            </w:r>
          </w:p>
          <w:p w14:paraId="0F77D5C5" w14:textId="317E019C" w:rsidR="008F1DE7" w:rsidRPr="00EA7D53" w:rsidRDefault="008F1DE7" w:rsidP="00CE666D">
            <w:pPr>
              <w:pStyle w:val="ListBullet"/>
            </w:pPr>
            <w:r w:rsidRPr="00EA7D53">
              <w:t>Do you drink [item]?</w:t>
            </w:r>
          </w:p>
          <w:p w14:paraId="03509999" w14:textId="77777777" w:rsidR="008F1DE7" w:rsidRPr="00EA7D53" w:rsidRDefault="008F1DE7" w:rsidP="00CE666D">
            <w:pPr>
              <w:pStyle w:val="ListBullet"/>
            </w:pPr>
            <w:r w:rsidRPr="00EA7D53">
              <w:t>Do you like [item]?</w:t>
            </w:r>
          </w:p>
          <w:p w14:paraId="46212A72" w14:textId="77777777" w:rsidR="008F1DE7" w:rsidRPr="00EA7D53" w:rsidRDefault="008F1DE7" w:rsidP="00CE666D">
            <w:pPr>
              <w:pStyle w:val="ListBullet"/>
            </w:pPr>
            <w:r w:rsidRPr="00EA7D53">
              <w:t>Why do you like/not like [item]?</w:t>
            </w:r>
          </w:p>
          <w:p w14:paraId="26D9088D" w14:textId="7F090072" w:rsidR="006D3649" w:rsidRPr="00EA7D53" w:rsidRDefault="006D3649" w:rsidP="00CE666D">
            <w:r w:rsidRPr="00EA7D53">
              <w:t xml:space="preserve">Ensure that each student has the opportunity to ask and answer the questions. For students who require more support, provide a copy of </w:t>
            </w:r>
            <w:r w:rsidR="009037AE" w:rsidRPr="00EA7D53">
              <w:t>slide</w:t>
            </w:r>
            <w:r w:rsidR="00753E53" w:rsidRPr="00EA7D53">
              <w:t>s</w:t>
            </w:r>
            <w:r w:rsidR="009037AE" w:rsidRPr="00EA7D53">
              <w:t xml:space="preserve"> </w:t>
            </w:r>
            <w:r w:rsidR="00AD7283" w:rsidRPr="00EA7D53">
              <w:t xml:space="preserve">2 </w:t>
            </w:r>
            <w:r w:rsidR="00AD7283" w:rsidRPr="00EA7D53">
              <w:lastRenderedPageBreak/>
              <w:t xml:space="preserve">and 3 of </w:t>
            </w:r>
            <w:r w:rsidR="00753E53" w:rsidRPr="00EA7D53">
              <w:t xml:space="preserve">the </w:t>
            </w:r>
            <w:hyperlink r:id="rId34" w:history="1">
              <w:r w:rsidR="00AD7283" w:rsidRPr="00EA7D53">
                <w:rPr>
                  <w:rStyle w:val="Hyperlink"/>
                </w:rPr>
                <w:t>‘Sentence builders and conversation scaffolds’ resource [PPTX</w:t>
              </w:r>
              <w:r w:rsidR="00DB547D" w:rsidRPr="00EA7D53">
                <w:rPr>
                  <w:rStyle w:val="Hyperlink"/>
                </w:rPr>
                <w:t xml:space="preserve"> 350 KB</w:t>
              </w:r>
              <w:r w:rsidR="00753E53" w:rsidRPr="00EA7D53">
                <w:rPr>
                  <w:rStyle w:val="Hyperlink"/>
                </w:rPr>
                <w:t>]</w:t>
              </w:r>
            </w:hyperlink>
            <w:r w:rsidR="00753E53" w:rsidRPr="00EA7D53">
              <w:t>.</w:t>
            </w:r>
          </w:p>
          <w:p w14:paraId="18D41D70" w14:textId="77777777" w:rsidR="00454239" w:rsidRPr="00EA7D53" w:rsidRDefault="00454239" w:rsidP="00CE666D">
            <w:pPr>
              <w:rPr>
                <w:b/>
                <w:bCs/>
              </w:rPr>
            </w:pPr>
            <w:r w:rsidRPr="00EA7D53">
              <w:rPr>
                <w:b/>
                <w:bCs/>
              </w:rPr>
              <w:t>Socialise with peers; Ask questions and describes actions; Express and explain emotions, opinions and personal preferences (ML4-INT-01)</w:t>
            </w:r>
          </w:p>
          <w:p w14:paraId="25F43277" w14:textId="5624AACE" w:rsidR="00BF3729" w:rsidRPr="00EA7D53" w:rsidRDefault="00BF3729" w:rsidP="00CE666D">
            <w:pPr>
              <w:rPr>
                <w:b/>
                <w:bCs/>
              </w:rPr>
            </w:pPr>
            <w:r w:rsidRPr="00EA7D53">
              <w:rPr>
                <w:noProof/>
              </w:rPr>
              <w:drawing>
                <wp:inline distT="0" distB="0" distL="0" distR="0" wp14:anchorId="6142995B" wp14:editId="0F6FEF44">
                  <wp:extent cx="359410" cy="359410"/>
                  <wp:effectExtent l="0" t="0" r="2540" b="254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inline>
              </w:drawing>
            </w:r>
            <w:r w:rsidRPr="00EA7D53">
              <w:t xml:space="preserve"> </w:t>
            </w:r>
            <w:r w:rsidRPr="00EA7D53">
              <w:rPr>
                <w:b/>
                <w:bCs/>
              </w:rPr>
              <w:t>Teacher feedback</w:t>
            </w:r>
            <w:r w:rsidRPr="00EA7D53">
              <w:t xml:space="preserve"> – move around to each group, observing the interactions and giving feedback on students’ language choices and pronunciation. Engage in group and individual discussions to support language and ideas which could be included and give advice to students needing support.</w:t>
            </w:r>
            <w:r w:rsidRPr="00EA7D53" w:rsidDel="005B3B4F">
              <w:t xml:space="preserve"> </w:t>
            </w:r>
            <w:r w:rsidRPr="00EA7D53">
              <w:t xml:space="preserve">When all groups have completed the activity, use slides 2–21 of the </w:t>
            </w:r>
            <w:hyperlink r:id="rId36" w:history="1">
              <w:r w:rsidRPr="00EA7D53">
                <w:rPr>
                  <w:rStyle w:val="Hyperlink"/>
                </w:rPr>
                <w:t>‘</w:t>
              </w:r>
              <w:r w:rsidRPr="00EA7D53">
                <w:rPr>
                  <w:rStyle w:val="Hyperlink"/>
                  <w:i/>
                  <w:iCs/>
                </w:rPr>
                <w:t>¿Qué comemos</w:t>
              </w:r>
              <w:r w:rsidRPr="00EA7D53">
                <w:rPr>
                  <w:rStyle w:val="Hyperlink"/>
                </w:rPr>
                <w:t xml:space="preserve"> </w:t>
              </w:r>
              <w:r w:rsidRPr="00EA7D53">
                <w:rPr>
                  <w:rStyle w:val="Hyperlink"/>
                  <w:i/>
                  <w:iCs/>
                </w:rPr>
                <w:t>y bebemos?</w:t>
              </w:r>
              <w:r w:rsidRPr="00EA7D53">
                <w:rPr>
                  <w:rStyle w:val="Hyperlink"/>
                </w:rPr>
                <w:t>’ resource [PPT</w:t>
              </w:r>
              <w:r w:rsidR="00DB547D" w:rsidRPr="00EA7D53">
                <w:rPr>
                  <w:rStyle w:val="Hyperlink"/>
                </w:rPr>
                <w:t>X 19 MB</w:t>
              </w:r>
              <w:r w:rsidRPr="00EA7D53">
                <w:rPr>
                  <w:rStyle w:val="Hyperlink"/>
                </w:rPr>
                <w:t>]</w:t>
              </w:r>
            </w:hyperlink>
            <w:r w:rsidRPr="00EA7D53">
              <w:t xml:space="preserve"> to identify the most common foods and drinks the class has at dinner.</w:t>
            </w:r>
          </w:p>
          <w:p w14:paraId="5D3C8E6A" w14:textId="2C759357" w:rsidR="00BF3729" w:rsidRPr="00EA7D53" w:rsidRDefault="00F12111" w:rsidP="00CE666D">
            <w:r w:rsidRPr="00EA7D53">
              <w:rPr>
                <w:noProof/>
              </w:rPr>
              <w:drawing>
                <wp:inline distT="0" distB="0" distL="0" distR="0" wp14:anchorId="6CCF5A8B" wp14:editId="5BA1BBDE">
                  <wp:extent cx="360000" cy="360000"/>
                  <wp:effectExtent l="0" t="0" r="2540" b="2540"/>
                  <wp:docPr id="334410146" name="Picture 334410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410146" name="Picture 334410146">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t xml:space="preserve"> </w:t>
            </w:r>
            <w:r w:rsidR="00BF3729" w:rsidRPr="00EA7D53">
              <w:rPr>
                <w:b/>
                <w:bCs/>
              </w:rPr>
              <w:t>Option 2:</w:t>
            </w:r>
            <w:r w:rsidR="00454239" w:rsidRPr="00EA7D53">
              <w:t xml:space="preserve"> </w:t>
            </w:r>
            <w:r w:rsidR="004F438D" w:rsidRPr="00EA7D53">
              <w:t>a</w:t>
            </w:r>
            <w:r w:rsidR="00BF3729" w:rsidRPr="00EA7D53">
              <w:t xml:space="preserve">s a formative assessment task, to ensure they are on track to succeed in the final summative assessment task, students </w:t>
            </w:r>
            <w:r w:rsidR="00454239" w:rsidRPr="00EA7D53">
              <w:t>listen to 3 Spanish exchange students discussing their food and drink preferences in order to plan for a surprise farewell dinner.</w:t>
            </w:r>
          </w:p>
          <w:p w14:paraId="3FD91660" w14:textId="39189F74" w:rsidR="00454239" w:rsidRPr="00EA7D53" w:rsidRDefault="00BF3729" w:rsidP="00CE666D">
            <w:r w:rsidRPr="00EA7D53">
              <w:t xml:space="preserve">Using the </w:t>
            </w:r>
            <w:hyperlink r:id="rId37" w:history="1">
              <w:r w:rsidRPr="00EA7D53">
                <w:rPr>
                  <w:rStyle w:val="Hyperlink"/>
                </w:rPr>
                <w:t>‘Mini task 1 understanding task’ resource [DOCX</w:t>
              </w:r>
              <w:r w:rsidR="00286D95" w:rsidRPr="00EA7D53">
                <w:rPr>
                  <w:rStyle w:val="Hyperlink"/>
                </w:rPr>
                <w:t xml:space="preserve"> 71 KB</w:t>
              </w:r>
              <w:r w:rsidRPr="00EA7D53">
                <w:rPr>
                  <w:rStyle w:val="Hyperlink"/>
                </w:rPr>
                <w:t>]</w:t>
              </w:r>
            </w:hyperlink>
            <w:r w:rsidRPr="00EA7D53">
              <w:t>, s</w:t>
            </w:r>
            <w:r w:rsidR="00454239" w:rsidRPr="00EA7D53">
              <w:t xml:space="preserve">tudents </w:t>
            </w:r>
            <w:r w:rsidRPr="00EA7D53">
              <w:t xml:space="preserve">listen to the conversation and </w:t>
            </w:r>
            <w:r w:rsidR="00454239" w:rsidRPr="00EA7D53">
              <w:t>complete a table with information for each person.</w:t>
            </w:r>
          </w:p>
          <w:p w14:paraId="3E7BDC71" w14:textId="033A71C4" w:rsidR="00454239" w:rsidRPr="00EA7D53" w:rsidRDefault="00454239" w:rsidP="00CE666D">
            <w:pPr>
              <w:rPr>
                <w:b/>
                <w:bCs/>
              </w:rPr>
            </w:pPr>
            <w:r w:rsidRPr="00EA7D53">
              <w:rPr>
                <w:b/>
                <w:bCs/>
              </w:rPr>
              <w:t>Use knowledge of appropriate and familiar vocabulary from a range of themes to understand and respond to texts (ML4-UND-01)</w:t>
            </w:r>
          </w:p>
          <w:p w14:paraId="30AD5BB7" w14:textId="26391764" w:rsidR="00C835FD" w:rsidRPr="00EA7D53" w:rsidRDefault="00F12111" w:rsidP="00CE666D">
            <w:pPr>
              <w:rPr>
                <w:b/>
                <w:bCs/>
              </w:rPr>
            </w:pPr>
            <w:r w:rsidRPr="00EA7D53">
              <w:rPr>
                <w:noProof/>
              </w:rPr>
              <w:drawing>
                <wp:inline distT="0" distB="0" distL="0" distR="0" wp14:anchorId="49711FD8" wp14:editId="54C7C8D1">
                  <wp:extent cx="359410" cy="359410"/>
                  <wp:effectExtent l="0" t="0" r="2540" b="2540"/>
                  <wp:docPr id="1467639470" name="Picture 14676394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inline>
              </w:drawing>
            </w:r>
            <w:r w:rsidRPr="00EA7D53">
              <w:t xml:space="preserve"> </w:t>
            </w:r>
            <w:r w:rsidR="00BF3729" w:rsidRPr="00EA7D53">
              <w:rPr>
                <w:b/>
                <w:bCs/>
              </w:rPr>
              <w:t>Teacher and self feedback</w:t>
            </w:r>
            <w:r w:rsidR="00BF3729" w:rsidRPr="00EA7D53">
              <w:t xml:space="preserve"> – correct the task together, as a class. Then provide students with the written transcript to support them to identify any errors and why they may have made these errors, discussing with teacher where required.</w:t>
            </w:r>
          </w:p>
        </w:tc>
      </w:tr>
    </w:tbl>
    <w:bookmarkEnd w:id="28"/>
    <w:p w14:paraId="3BEE7BB0" w14:textId="77777777" w:rsidR="00341403" w:rsidRPr="00EA7D53" w:rsidRDefault="001676C4" w:rsidP="00CE666D">
      <w:pPr>
        <w:pStyle w:val="Blue03"/>
      </w:pPr>
      <w:r w:rsidRPr="00EA7D53">
        <w:rPr>
          <w:noProof/>
        </w:rPr>
        <w:lastRenderedPageBreak/>
        <w:drawing>
          <wp:inline distT="0" distB="0" distL="0" distR="0" wp14:anchorId="312CD711" wp14:editId="19EA839C">
            <wp:extent cx="360000" cy="360000"/>
            <wp:effectExtent l="0" t="0" r="2540" b="254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t xml:space="preserve"> </w:t>
      </w:r>
      <w:r w:rsidR="00341403" w:rsidRPr="00EA7D53">
        <w:rPr>
          <w:b/>
          <w:bCs/>
        </w:rPr>
        <w:t>Student reflection</w:t>
      </w:r>
      <w:r w:rsidR="00341403" w:rsidRPr="00EA7D53">
        <w:t xml:space="preserve"> – students complete a learning reflection journal entry, digitally or on paper (see </w:t>
      </w:r>
      <w:hyperlink r:id="rId39" w:history="1">
        <w:r w:rsidR="00341403" w:rsidRPr="00EA7D53">
          <w:rPr>
            <w:rStyle w:val="Hyperlink"/>
          </w:rPr>
          <w:t>sample</w:t>
        </w:r>
      </w:hyperlink>
      <w:r w:rsidR="00341403" w:rsidRPr="00EA7D53">
        <w:t>, or students could use their own format), reflecting on their learning progress and setting new learning goals.</w:t>
      </w:r>
    </w:p>
    <w:p w14:paraId="6E2379CD" w14:textId="50EF8427" w:rsidR="00157B9D" w:rsidRPr="00EA7D53" w:rsidRDefault="00157B9D" w:rsidP="00CE666D">
      <w:pPr>
        <w:pStyle w:val="Blue03"/>
      </w:pPr>
      <w:r w:rsidRPr="00EA7D53">
        <w:t>Alternatively, students apply the ‘</w:t>
      </w:r>
      <w:r w:rsidR="00794442" w:rsidRPr="00EA7D53">
        <w:rPr>
          <w:b/>
          <w:bCs/>
        </w:rPr>
        <w:t>r</w:t>
      </w:r>
      <w:r w:rsidRPr="00EA7D53">
        <w:rPr>
          <w:b/>
          <w:bCs/>
        </w:rPr>
        <w:t>ose</w:t>
      </w:r>
      <w:r w:rsidRPr="00EA7D53">
        <w:t xml:space="preserve"> (a highlight, success or something positive), </w:t>
      </w:r>
      <w:r w:rsidRPr="00EA7D53">
        <w:rPr>
          <w:b/>
          <w:bCs/>
        </w:rPr>
        <w:t>bud</w:t>
      </w:r>
      <w:r w:rsidRPr="00EA7D53">
        <w:t xml:space="preserve"> (something I look forward to learning), </w:t>
      </w:r>
      <w:r w:rsidRPr="00EA7D53">
        <w:rPr>
          <w:b/>
          <w:bCs/>
        </w:rPr>
        <w:t>thorn</w:t>
      </w:r>
      <w:r w:rsidRPr="00EA7D53">
        <w:t xml:space="preserve"> (something I need more support with)’ method to reflect on their learning in this sequence.</w:t>
      </w:r>
    </w:p>
    <w:p w14:paraId="5FF58B67" w14:textId="07508F4A" w:rsidR="00920025" w:rsidRPr="00EA7D53" w:rsidRDefault="001676C4" w:rsidP="00CE666D">
      <w:pPr>
        <w:pStyle w:val="FeatureBoxPink"/>
        <w:rPr>
          <w:i/>
          <w:iCs/>
        </w:rPr>
      </w:pPr>
      <w:r w:rsidRPr="00EA7D53">
        <w:rPr>
          <w:noProof/>
        </w:rPr>
        <w:drawing>
          <wp:inline distT="0" distB="0" distL="0" distR="0" wp14:anchorId="37A26826" wp14:editId="64B1F400">
            <wp:extent cx="360000" cy="360000"/>
            <wp:effectExtent l="0" t="0" r="2540" b="254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537744" w:rsidRPr="00EA7D53">
        <w:t xml:space="preserve"> </w:t>
      </w:r>
      <w:r w:rsidR="00437917" w:rsidRPr="00EA7D53">
        <w:rPr>
          <w:b/>
          <w:bCs/>
        </w:rPr>
        <w:t>Teacher reflection</w:t>
      </w:r>
      <w:r w:rsidRPr="00EA7D53">
        <w:rPr>
          <w:b/>
          <w:bCs/>
        </w:rPr>
        <w:t xml:space="preserve"> and evaluation</w:t>
      </w:r>
      <w:r w:rsidRPr="00EA7D53">
        <w:t xml:space="preserve"> – </w:t>
      </w:r>
      <w:r w:rsidRPr="00EA7D53">
        <w:rPr>
          <w:i/>
          <w:iCs/>
        </w:rPr>
        <w:t>reflect on the unit of work to this point, along with student data such as formative assessment and feedback through exit tickets. Use this space to add any adjustments made to the unit or that will be made to the next stage of the learning sequence.</w:t>
      </w:r>
      <w:r w:rsidR="00DC199F" w:rsidRPr="00EA7D53">
        <w:rPr>
          <w:i/>
          <w:iCs/>
        </w:rPr>
        <w:br w:type="page"/>
      </w:r>
    </w:p>
    <w:p w14:paraId="48A5EDBA" w14:textId="1EC8B1D1" w:rsidR="0025346E" w:rsidRPr="00EA7D53" w:rsidRDefault="0025346E" w:rsidP="00EA64A2">
      <w:pPr>
        <w:pStyle w:val="Heading2"/>
      </w:pPr>
      <w:bookmarkStart w:id="29" w:name="_Toc146114894"/>
      <w:bookmarkStart w:id="30" w:name="_Toc148106397"/>
      <w:r w:rsidRPr="00EA7D53">
        <w:lastRenderedPageBreak/>
        <w:t>Weeks 4–6 – a week of food</w:t>
      </w:r>
      <w:bookmarkEnd w:id="29"/>
      <w:bookmarkEnd w:id="30"/>
    </w:p>
    <w:p w14:paraId="209DCB85" w14:textId="77777777" w:rsidR="0025346E" w:rsidRPr="00EA7D53" w:rsidRDefault="0025346E" w:rsidP="00CE666D">
      <w:r w:rsidRPr="00EA7D53">
        <w:t>The table below contains suggested learning intentions and success criteria. These are best co-constructed with students.</w:t>
      </w:r>
    </w:p>
    <w:p w14:paraId="3F17614D" w14:textId="21E1E94A" w:rsidR="00925C42" w:rsidRPr="00EA7D53" w:rsidRDefault="00925C42" w:rsidP="00CE666D">
      <w:pPr>
        <w:pStyle w:val="Caption"/>
      </w:pPr>
      <w:r w:rsidRPr="00EA7D53">
        <w:t xml:space="preserve">Table </w:t>
      </w:r>
      <w:r w:rsidR="000C7FB7">
        <w:fldChar w:fldCharType="begin"/>
      </w:r>
      <w:r w:rsidR="000C7FB7">
        <w:instrText xml:space="preserve"> SEQ Table \* ARABIC </w:instrText>
      </w:r>
      <w:r w:rsidR="000C7FB7">
        <w:fldChar w:fldCharType="separate"/>
      </w:r>
      <w:r w:rsidR="00136EE9" w:rsidRPr="00EA7D53">
        <w:rPr>
          <w:noProof/>
        </w:rPr>
        <w:t>3</w:t>
      </w:r>
      <w:r w:rsidR="000C7FB7">
        <w:rPr>
          <w:noProof/>
        </w:rPr>
        <w:fldChar w:fldCharType="end"/>
      </w:r>
      <w:r w:rsidRPr="00EA7D53">
        <w:t xml:space="preserve"> – learning intentions and success criteria Weeks 4–6</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25346E" w:rsidRPr="00EA7D53" w14:paraId="38A7EF79" w14:textId="77777777" w:rsidTr="00984135">
        <w:trPr>
          <w:cnfStyle w:val="100000000000" w:firstRow="1" w:lastRow="0" w:firstColumn="0" w:lastColumn="0" w:oddVBand="0" w:evenVBand="0" w:oddHBand="0" w:evenHBand="0" w:firstRowFirstColumn="0" w:firstRowLastColumn="0" w:lastRowFirstColumn="0" w:lastRowLastColumn="0"/>
        </w:trPr>
        <w:tc>
          <w:tcPr>
            <w:tcW w:w="2500" w:type="pct"/>
          </w:tcPr>
          <w:p w14:paraId="5E1F385F" w14:textId="77777777" w:rsidR="0025346E" w:rsidRPr="00EA7D53" w:rsidRDefault="0025346E" w:rsidP="00CE666D">
            <w:r w:rsidRPr="00EA7D53">
              <w:t>Learning intentions</w:t>
            </w:r>
          </w:p>
        </w:tc>
        <w:tc>
          <w:tcPr>
            <w:tcW w:w="2500" w:type="pct"/>
          </w:tcPr>
          <w:p w14:paraId="6EC28CFE" w14:textId="77777777" w:rsidR="0025346E" w:rsidRPr="00EA7D53" w:rsidRDefault="0025346E" w:rsidP="00CE666D">
            <w:r w:rsidRPr="00EA7D53">
              <w:t>Success criteria</w:t>
            </w:r>
          </w:p>
        </w:tc>
      </w:tr>
      <w:tr w:rsidR="0025346E" w:rsidRPr="00EA7D53" w14:paraId="614CCB98" w14:textId="77777777" w:rsidTr="00984135">
        <w:trPr>
          <w:cnfStyle w:val="000000100000" w:firstRow="0" w:lastRow="0" w:firstColumn="0" w:lastColumn="0" w:oddVBand="0" w:evenVBand="0" w:oddHBand="1" w:evenHBand="0" w:firstRowFirstColumn="0" w:firstRowLastColumn="0" w:lastRowFirstColumn="0" w:lastRowLastColumn="0"/>
        </w:trPr>
        <w:tc>
          <w:tcPr>
            <w:tcW w:w="2500" w:type="pct"/>
          </w:tcPr>
          <w:p w14:paraId="1D9AD0E5" w14:textId="77777777" w:rsidR="0025346E" w:rsidRPr="00EA7D53" w:rsidRDefault="0025346E" w:rsidP="00CE666D">
            <w:r w:rsidRPr="00EA7D53">
              <w:t>Students are learning that:</w:t>
            </w:r>
          </w:p>
          <w:p w14:paraId="74D918D4" w14:textId="61326C32" w:rsidR="0025346E" w:rsidRPr="00EA7D53" w:rsidRDefault="0025346E" w:rsidP="00CE666D">
            <w:pPr>
              <w:pStyle w:val="ListBullet"/>
            </w:pPr>
            <w:r w:rsidRPr="00EA7D53">
              <w:t xml:space="preserve">Spanish </w:t>
            </w:r>
            <w:r w:rsidR="00885FF1" w:rsidRPr="00EA7D53">
              <w:t xml:space="preserve">mealtimes </w:t>
            </w:r>
            <w:r w:rsidR="00537744" w:rsidRPr="00EA7D53">
              <w:t>may differ</w:t>
            </w:r>
            <w:r w:rsidR="00E75AE2" w:rsidRPr="00EA7D53">
              <w:t xml:space="preserve"> to </w:t>
            </w:r>
            <w:r w:rsidR="0013406F" w:rsidRPr="00EA7D53">
              <w:t xml:space="preserve">those in </w:t>
            </w:r>
            <w:r w:rsidR="00885FF1" w:rsidRPr="00EA7D53">
              <w:t>other</w:t>
            </w:r>
            <w:r w:rsidR="00E75AE2" w:rsidRPr="00EA7D53">
              <w:t xml:space="preserve"> culture</w:t>
            </w:r>
            <w:r w:rsidR="00885FF1" w:rsidRPr="00EA7D53">
              <w:t>s</w:t>
            </w:r>
          </w:p>
          <w:p w14:paraId="5EE1AAF4" w14:textId="77777777" w:rsidR="00585AAD" w:rsidRPr="00EA7D53" w:rsidRDefault="000F461C" w:rsidP="00CE666D">
            <w:pPr>
              <w:pStyle w:val="ListBullet"/>
            </w:pPr>
            <w:r w:rsidRPr="00EA7D53">
              <w:t xml:space="preserve">there </w:t>
            </w:r>
            <w:r w:rsidR="00585AAD" w:rsidRPr="00EA7D53">
              <w:t>is a range of ways to express frequency</w:t>
            </w:r>
          </w:p>
          <w:p w14:paraId="6F5B4B7C" w14:textId="67575A9B" w:rsidR="00420EB6" w:rsidRPr="00EA7D53" w:rsidRDefault="000F461C" w:rsidP="00CE666D">
            <w:pPr>
              <w:pStyle w:val="ListBullet"/>
            </w:pPr>
            <w:r w:rsidRPr="00EA7D53">
              <w:t xml:space="preserve">there is </w:t>
            </w:r>
            <w:r w:rsidR="00EA15DD" w:rsidRPr="00EA7D53">
              <w:t>a language structure used to express ‘more…than’</w:t>
            </w:r>
          </w:p>
          <w:p w14:paraId="474B3905" w14:textId="1A7DC259" w:rsidR="000F461C" w:rsidRPr="00EA7D53" w:rsidRDefault="00420EB6" w:rsidP="00CE666D">
            <w:pPr>
              <w:pStyle w:val="ListBullet"/>
            </w:pPr>
            <w:r w:rsidRPr="00EA7D53">
              <w:t>there are expressions to use when agreeing and disagreeing</w:t>
            </w:r>
          </w:p>
          <w:p w14:paraId="574CB629" w14:textId="24D743CA" w:rsidR="002D3FDC" w:rsidRPr="00EA7D53" w:rsidRDefault="009F4CA0" w:rsidP="00CE666D">
            <w:pPr>
              <w:pStyle w:val="ListBullet"/>
              <w:rPr>
                <w:rFonts w:asciiTheme="minorHAnsi" w:hAnsiTheme="minorHAnsi" w:cstheme="minorBidi"/>
                <w:iCs/>
              </w:rPr>
            </w:pPr>
            <w:r w:rsidRPr="00EA7D53">
              <w:t>the blog text type has particular structure</w:t>
            </w:r>
            <w:r w:rsidR="00EC1C63" w:rsidRPr="00EA7D53">
              <w:t xml:space="preserve"> and</w:t>
            </w:r>
            <w:r w:rsidRPr="00EA7D53">
              <w:t xml:space="preserve"> features</w:t>
            </w:r>
            <w:r w:rsidR="00FA09F1" w:rsidRPr="00EA7D53">
              <w:t>.</w:t>
            </w:r>
          </w:p>
        </w:tc>
        <w:tc>
          <w:tcPr>
            <w:tcW w:w="2500" w:type="pct"/>
          </w:tcPr>
          <w:p w14:paraId="34F51BFC" w14:textId="77777777" w:rsidR="0025346E" w:rsidRPr="00EA7D53" w:rsidRDefault="0025346E" w:rsidP="00CE666D">
            <w:pPr>
              <w:rPr>
                <w:rFonts w:eastAsia="Calibri"/>
              </w:rPr>
            </w:pPr>
            <w:r w:rsidRPr="00EA7D53">
              <w:t>Students can:</w:t>
            </w:r>
          </w:p>
          <w:p w14:paraId="01BF7EC0" w14:textId="36587211" w:rsidR="00585AAD" w:rsidRPr="00EA7D53" w:rsidRDefault="00CF0891" w:rsidP="00CE666D">
            <w:pPr>
              <w:pStyle w:val="ListBullet"/>
            </w:pPr>
            <w:r w:rsidRPr="00EA7D53">
              <w:t>identify</w:t>
            </w:r>
            <w:r w:rsidR="00885FF1" w:rsidRPr="00EA7D53">
              <w:t xml:space="preserve"> </w:t>
            </w:r>
            <w:r w:rsidRPr="00EA7D53">
              <w:t xml:space="preserve">typical </w:t>
            </w:r>
            <w:r w:rsidR="004D5FF9" w:rsidRPr="00EA7D53">
              <w:t xml:space="preserve">Spanish </w:t>
            </w:r>
            <w:r w:rsidR="00885FF1" w:rsidRPr="00EA7D53">
              <w:t>mealtimes</w:t>
            </w:r>
            <w:r w:rsidR="00585AAD" w:rsidRPr="00EA7D53">
              <w:t xml:space="preserve"> and foods</w:t>
            </w:r>
          </w:p>
          <w:p w14:paraId="4E37FE7E" w14:textId="58E62782" w:rsidR="0025346E" w:rsidRPr="00EA7D53" w:rsidRDefault="0025346E" w:rsidP="00CE666D">
            <w:pPr>
              <w:pStyle w:val="ListBullet"/>
            </w:pPr>
            <w:r w:rsidRPr="00EA7D53">
              <w:t xml:space="preserve">discuss </w:t>
            </w:r>
            <w:r w:rsidR="00397DC0" w:rsidRPr="00EA7D53">
              <w:t xml:space="preserve">how often </w:t>
            </w:r>
            <w:r w:rsidRPr="00EA7D53">
              <w:t>they eat certain foods</w:t>
            </w:r>
          </w:p>
          <w:p w14:paraId="4716E5CB" w14:textId="643325C0" w:rsidR="0025346E" w:rsidRPr="00EA7D53" w:rsidRDefault="0025346E" w:rsidP="00CE666D">
            <w:pPr>
              <w:pStyle w:val="ListBullet"/>
            </w:pPr>
            <w:r w:rsidRPr="00EA7D53">
              <w:t xml:space="preserve">make comparisons between </w:t>
            </w:r>
            <w:r w:rsidR="00885FF1" w:rsidRPr="00EA7D53">
              <w:t>foods</w:t>
            </w:r>
          </w:p>
          <w:p w14:paraId="5F19CC3F" w14:textId="108695F3" w:rsidR="00EC1C63" w:rsidRPr="00EA7D53" w:rsidRDefault="008C0C1B" w:rsidP="00CE666D">
            <w:pPr>
              <w:pStyle w:val="ListBullet"/>
            </w:pPr>
            <w:r w:rsidRPr="00EA7D53">
              <w:t>express agreement</w:t>
            </w:r>
            <w:r w:rsidR="00585AAD" w:rsidRPr="00EA7D53">
              <w:t xml:space="preserve"> and </w:t>
            </w:r>
            <w:r w:rsidRPr="00EA7D53">
              <w:t>disagreement</w:t>
            </w:r>
          </w:p>
          <w:p w14:paraId="6DF8150F" w14:textId="355F6101" w:rsidR="008C0C1B" w:rsidRPr="00EA7D53" w:rsidRDefault="003165E6" w:rsidP="00CE666D">
            <w:pPr>
              <w:pStyle w:val="ListBullet"/>
            </w:pPr>
            <w:r w:rsidRPr="00EA7D53">
              <w:t>understand</w:t>
            </w:r>
            <w:r w:rsidR="00EC1C63" w:rsidRPr="00EA7D53">
              <w:t xml:space="preserve"> information from a blog</w:t>
            </w:r>
            <w:r w:rsidR="008C0C1B" w:rsidRPr="00EA7D53">
              <w:t>.</w:t>
            </w:r>
          </w:p>
        </w:tc>
      </w:tr>
    </w:tbl>
    <w:p w14:paraId="5A2B7CD4" w14:textId="06574578" w:rsidR="0025346E" w:rsidRPr="00EA7D53" w:rsidRDefault="0025346E" w:rsidP="00CE666D">
      <w:pPr>
        <w:pStyle w:val="FeatureBox1"/>
        <w:rPr>
          <w:lang w:eastAsia="ja-JP"/>
        </w:rPr>
      </w:pPr>
      <w:r w:rsidRPr="00EA7D53">
        <w:rPr>
          <w:rStyle w:val="Strong"/>
          <w:lang w:eastAsia="ja-JP"/>
        </w:rPr>
        <w:t>Suggested vocabulary and grammatical structures</w:t>
      </w:r>
      <w:r w:rsidRPr="00EA7D53">
        <w:rPr>
          <w:lang w:eastAsia="ja-JP"/>
        </w:rPr>
        <w:t>:</w:t>
      </w:r>
    </w:p>
    <w:p w14:paraId="21908F3A" w14:textId="77777777" w:rsidR="00324EFB" w:rsidRPr="00EA7D53" w:rsidRDefault="00324EFB" w:rsidP="00CE666D">
      <w:pPr>
        <w:pStyle w:val="FeatureBox1"/>
        <w:rPr>
          <w:lang w:val="es-ES" w:eastAsia="ja-JP"/>
        </w:rPr>
      </w:pPr>
      <w:r w:rsidRPr="00EA7D53">
        <w:rPr>
          <w:b/>
          <w:bCs/>
          <w:lang w:val="es-ES" w:eastAsia="ja-JP"/>
        </w:rPr>
        <w:t>Mealtimes:</w:t>
      </w:r>
      <w:r w:rsidRPr="00EA7D53">
        <w:rPr>
          <w:lang w:val="es-ES" w:eastAsia="ja-JP"/>
        </w:rPr>
        <w:t xml:space="preserve"> </w:t>
      </w:r>
      <w:r w:rsidRPr="00EA7D53">
        <w:rPr>
          <w:i/>
          <w:iCs/>
          <w:lang w:val="es-ES" w:eastAsia="ja-JP"/>
        </w:rPr>
        <w:t>el desayuno, el descanso/la pausa de la media mañana, la comida, la merienda, la cena</w:t>
      </w:r>
    </w:p>
    <w:p w14:paraId="3A776C3E" w14:textId="5BA29A29" w:rsidR="003B3F2C" w:rsidRPr="00EA7D53" w:rsidRDefault="003B3F2C" w:rsidP="00CE666D">
      <w:pPr>
        <w:pStyle w:val="FeatureBox1"/>
        <w:rPr>
          <w:lang w:val="es-ES" w:eastAsia="ja-JP"/>
        </w:rPr>
      </w:pPr>
      <w:r w:rsidRPr="00EA7D53">
        <w:rPr>
          <w:b/>
          <w:bCs/>
          <w:lang w:val="es-ES" w:eastAsia="ja-JP"/>
        </w:rPr>
        <w:t>Expressing frequency:</w:t>
      </w:r>
      <w:r w:rsidRPr="00EA7D53">
        <w:rPr>
          <w:lang w:val="es-ES" w:eastAsia="ja-JP"/>
        </w:rPr>
        <w:t xml:space="preserve"> </w:t>
      </w:r>
      <w:r w:rsidRPr="00EA7D53">
        <w:rPr>
          <w:i/>
          <w:iCs/>
          <w:lang w:val="es-ES" w:eastAsia="ja-JP"/>
        </w:rPr>
        <w:t>todos los días, siempre, nunca, a veces, a menudo, les fines de semana</w:t>
      </w:r>
      <w:r w:rsidR="00D362A3" w:rsidRPr="00EA7D53">
        <w:rPr>
          <w:i/>
          <w:iCs/>
          <w:lang w:val="es-ES" w:eastAsia="ja-JP"/>
        </w:rPr>
        <w:t xml:space="preserve">, </w:t>
      </w:r>
      <w:r w:rsidR="008A577D" w:rsidRPr="00EA7D53">
        <w:rPr>
          <w:i/>
          <w:iCs/>
          <w:lang w:val="es-ES" w:eastAsia="ja-JP"/>
        </w:rPr>
        <w:t>todos los lunes/martes/miércoles/jueves/sáb</w:t>
      </w:r>
      <w:r w:rsidR="00A34114" w:rsidRPr="00EA7D53">
        <w:rPr>
          <w:i/>
          <w:iCs/>
          <w:lang w:val="es-ES" w:eastAsia="ja-JP"/>
        </w:rPr>
        <w:t>a</w:t>
      </w:r>
      <w:r w:rsidR="008A577D" w:rsidRPr="00EA7D53">
        <w:rPr>
          <w:i/>
          <w:iCs/>
          <w:lang w:val="es-ES" w:eastAsia="ja-JP"/>
        </w:rPr>
        <w:t>dos/domingos</w:t>
      </w:r>
    </w:p>
    <w:p w14:paraId="00FCF92B" w14:textId="6C8C0989" w:rsidR="003B3F2C" w:rsidRPr="00EA7D53" w:rsidRDefault="003B3F2C" w:rsidP="00CE666D">
      <w:pPr>
        <w:pStyle w:val="FeatureBox1"/>
        <w:rPr>
          <w:i/>
          <w:iCs/>
          <w:lang w:val="es-ES" w:eastAsia="ja-JP"/>
        </w:rPr>
      </w:pPr>
      <w:r w:rsidRPr="00EA7D53">
        <w:rPr>
          <w:b/>
          <w:bCs/>
          <w:lang w:val="es-ES" w:eastAsia="ja-JP"/>
        </w:rPr>
        <w:lastRenderedPageBreak/>
        <w:t>Days of the week:</w:t>
      </w:r>
      <w:r w:rsidRPr="00EA7D53">
        <w:rPr>
          <w:lang w:val="es-ES" w:eastAsia="ja-JP"/>
        </w:rPr>
        <w:t xml:space="preserve"> </w:t>
      </w:r>
      <w:r w:rsidRPr="00EA7D53">
        <w:rPr>
          <w:i/>
          <w:iCs/>
          <w:lang w:val="es-ES" w:eastAsia="ja-JP"/>
        </w:rPr>
        <w:t>lunes, martes, miércoles, jueves, viernes,</w:t>
      </w:r>
      <w:r w:rsidR="00245BF3" w:rsidRPr="00EA7D53">
        <w:rPr>
          <w:i/>
          <w:iCs/>
          <w:lang w:val="es-ES" w:eastAsia="ja-JP"/>
        </w:rPr>
        <w:t xml:space="preserve"> sábado, domingo</w:t>
      </w:r>
    </w:p>
    <w:p w14:paraId="32D10A40" w14:textId="38E5F2D2" w:rsidR="00324EFB" w:rsidRPr="00EA7D53" w:rsidRDefault="00324EFB" w:rsidP="00CE666D">
      <w:pPr>
        <w:pStyle w:val="FeatureBox1"/>
        <w:rPr>
          <w:i/>
          <w:iCs/>
          <w:lang w:val="es-ES" w:eastAsia="ja-JP"/>
        </w:rPr>
      </w:pPr>
      <w:r w:rsidRPr="00EA7D53">
        <w:rPr>
          <w:b/>
          <w:bCs/>
          <w:lang w:val="es-ES" w:eastAsia="ja-JP"/>
        </w:rPr>
        <w:t>Making comparisons:</w:t>
      </w:r>
      <w:r w:rsidRPr="00EA7D53">
        <w:rPr>
          <w:lang w:val="es-ES" w:eastAsia="ja-JP"/>
        </w:rPr>
        <w:t xml:space="preserve"> </w:t>
      </w:r>
      <w:r w:rsidR="00585AAD" w:rsidRPr="00EA7D53">
        <w:rPr>
          <w:i/>
          <w:iCs/>
          <w:lang w:val="es-ES" w:eastAsia="ja-JP"/>
        </w:rPr>
        <w:t>p</w:t>
      </w:r>
      <w:r w:rsidR="00855049" w:rsidRPr="00EA7D53">
        <w:rPr>
          <w:i/>
          <w:iCs/>
          <w:lang w:val="es-ES" w:eastAsia="ja-JP"/>
        </w:rPr>
        <w:t>refiero,</w:t>
      </w:r>
      <w:r w:rsidR="00855049" w:rsidRPr="00EA7D53">
        <w:rPr>
          <w:lang w:val="es-ES" w:eastAsia="ja-JP"/>
        </w:rPr>
        <w:t xml:space="preserve"> </w:t>
      </w:r>
      <w:r w:rsidRPr="00EA7D53">
        <w:rPr>
          <w:i/>
          <w:iCs/>
          <w:lang w:val="es-ES" w:eastAsia="ja-JP"/>
        </w:rPr>
        <w:t xml:space="preserve">es más </w:t>
      </w:r>
      <w:r w:rsidR="007A4537" w:rsidRPr="00EA7D53">
        <w:rPr>
          <w:i/>
          <w:iCs/>
          <w:lang w:val="es-ES" w:eastAsia="ja-JP"/>
        </w:rPr>
        <w:t>[</w:t>
      </w:r>
      <w:r w:rsidR="007A4537" w:rsidRPr="00EA7D53">
        <w:rPr>
          <w:lang w:val="es-ES" w:eastAsia="ja-JP"/>
        </w:rPr>
        <w:t>adjective</w:t>
      </w:r>
      <w:r w:rsidR="007A4537" w:rsidRPr="00EA7D53">
        <w:rPr>
          <w:i/>
          <w:iCs/>
          <w:lang w:val="es-ES" w:eastAsia="ja-JP"/>
        </w:rPr>
        <w:t>]</w:t>
      </w:r>
      <w:r w:rsidRPr="00EA7D53">
        <w:rPr>
          <w:i/>
          <w:iCs/>
          <w:lang w:val="es-ES" w:eastAsia="ja-JP"/>
        </w:rPr>
        <w:t xml:space="preserve"> que</w:t>
      </w:r>
    </w:p>
    <w:p w14:paraId="2BD35E17" w14:textId="2C0C04F8" w:rsidR="0076184C" w:rsidRPr="00EA7D53" w:rsidRDefault="0076184C" w:rsidP="00CE666D">
      <w:pPr>
        <w:pStyle w:val="FeatureBox1"/>
        <w:rPr>
          <w:lang w:val="es-ES" w:eastAsia="ja-JP"/>
        </w:rPr>
      </w:pPr>
      <w:r w:rsidRPr="00EA7D53">
        <w:rPr>
          <w:b/>
          <w:bCs/>
          <w:lang w:val="es-ES" w:eastAsia="ja-JP"/>
        </w:rPr>
        <w:t>Expressing agreement/disagreement:</w:t>
      </w:r>
      <w:r w:rsidRPr="00EA7D53">
        <w:rPr>
          <w:lang w:val="es-ES" w:eastAsia="ja-JP"/>
        </w:rPr>
        <w:t xml:space="preserve"> </w:t>
      </w:r>
      <w:r w:rsidRPr="00EA7D53">
        <w:rPr>
          <w:i/>
          <w:iCs/>
          <w:lang w:val="es-ES" w:eastAsia="ja-JP"/>
        </w:rPr>
        <w:t>a mí no, a mí también, a mí tampoco</w:t>
      </w:r>
    </w:p>
    <w:p w14:paraId="5160BF76" w14:textId="7A7741D6" w:rsidR="0025346E" w:rsidRPr="00EA7D53" w:rsidRDefault="00437705" w:rsidP="00CE666D">
      <w:pPr>
        <w:pStyle w:val="Heading3"/>
      </w:pPr>
      <w:bookmarkStart w:id="31" w:name="_Toc146015520"/>
      <w:bookmarkStart w:id="32" w:name="_Toc148106398"/>
      <w:r w:rsidRPr="00EA7D53">
        <w:t>Meal</w:t>
      </w:r>
      <w:r w:rsidR="00CF0891" w:rsidRPr="00EA7D53">
        <w:t>s and meal</w:t>
      </w:r>
      <w:r w:rsidRPr="00EA7D53">
        <w:t>times</w:t>
      </w:r>
      <w:bookmarkEnd w:id="31"/>
      <w:bookmarkEnd w:id="32"/>
    </w:p>
    <w:p w14:paraId="08A036F3" w14:textId="0FD86C80" w:rsidR="002C40B3" w:rsidRPr="00EA7D53" w:rsidRDefault="0025346E" w:rsidP="00CE666D">
      <w:pPr>
        <w:pStyle w:val="ListBullet"/>
        <w:rPr>
          <w:b/>
        </w:rPr>
      </w:pPr>
      <w:r w:rsidRPr="00EA7D53">
        <w:t xml:space="preserve">Introduce names of different meals </w:t>
      </w:r>
      <w:r w:rsidR="005D1B44" w:rsidRPr="00EA7D53">
        <w:t xml:space="preserve">and what the Spanish typically eat by watching </w:t>
      </w:r>
      <w:hyperlink r:id="rId41" w:history="1">
        <w:r w:rsidR="00E97185" w:rsidRPr="00EA7D53">
          <w:rPr>
            <w:rStyle w:val="Hyperlink"/>
            <w:i/>
            <w:iCs/>
          </w:rPr>
          <w:t xml:space="preserve">Las horarias de las comidas </w:t>
        </w:r>
        <w:r w:rsidR="00E97185" w:rsidRPr="00EA7D53">
          <w:rPr>
            <w:rStyle w:val="Hyperlink"/>
          </w:rPr>
          <w:t>(3:03)</w:t>
        </w:r>
      </w:hyperlink>
      <w:r w:rsidR="005D1B44" w:rsidRPr="00EA7D53">
        <w:t xml:space="preserve">. </w:t>
      </w:r>
      <w:r w:rsidR="00E82EE3" w:rsidRPr="00EA7D53">
        <w:t>Add the new vocabulary to the anchor chart while s</w:t>
      </w:r>
      <w:r w:rsidR="005D1B44" w:rsidRPr="00EA7D53">
        <w:t xml:space="preserve">tudents complete </w:t>
      </w:r>
      <w:r w:rsidR="00542899" w:rsidRPr="00EA7D53">
        <w:t>Activit</w:t>
      </w:r>
      <w:r w:rsidR="00E47BD4" w:rsidRPr="00EA7D53">
        <w:t>ies</w:t>
      </w:r>
      <w:r w:rsidR="00542899" w:rsidRPr="00EA7D53">
        <w:t xml:space="preserve"> 1 and 2 of </w:t>
      </w:r>
      <w:hyperlink r:id="rId42" w:history="1">
        <w:r w:rsidR="00D11514" w:rsidRPr="00EA7D53">
          <w:rPr>
            <w:rStyle w:val="Hyperlink"/>
          </w:rPr>
          <w:t>‘</w:t>
        </w:r>
        <w:r w:rsidR="00585AAD" w:rsidRPr="00EA7D53">
          <w:rPr>
            <w:rStyle w:val="Hyperlink"/>
            <w:i/>
            <w:iCs/>
          </w:rPr>
          <w:t>L</w:t>
        </w:r>
        <w:r w:rsidR="00D11514" w:rsidRPr="00EA7D53">
          <w:rPr>
            <w:rStyle w:val="Hyperlink"/>
            <w:i/>
            <w:iCs/>
          </w:rPr>
          <w:t>as horarias de las comidas</w:t>
        </w:r>
        <w:r w:rsidR="00D11514" w:rsidRPr="00EA7D53">
          <w:rPr>
            <w:rStyle w:val="Hyperlink"/>
          </w:rPr>
          <w:t>’ resource</w:t>
        </w:r>
        <w:r w:rsidR="00324EFB" w:rsidRPr="00EA7D53">
          <w:rPr>
            <w:rStyle w:val="Hyperlink"/>
          </w:rPr>
          <w:t xml:space="preserve"> [DOC</w:t>
        </w:r>
        <w:r w:rsidR="00BC1BDD" w:rsidRPr="00EA7D53">
          <w:rPr>
            <w:rStyle w:val="Hyperlink"/>
          </w:rPr>
          <w:t>X</w:t>
        </w:r>
        <w:r w:rsidR="00286D95" w:rsidRPr="00EA7D53">
          <w:rPr>
            <w:rStyle w:val="Hyperlink"/>
          </w:rPr>
          <w:t xml:space="preserve"> </w:t>
        </w:r>
        <w:r w:rsidR="00984935" w:rsidRPr="00EA7D53">
          <w:rPr>
            <w:rStyle w:val="Hyperlink"/>
          </w:rPr>
          <w:t>88 KB</w:t>
        </w:r>
        <w:r w:rsidR="00585AAD" w:rsidRPr="00EA7D53">
          <w:rPr>
            <w:rStyle w:val="Hyperlink"/>
          </w:rPr>
          <w:t>]</w:t>
        </w:r>
      </w:hyperlink>
      <w:r w:rsidR="00585AAD" w:rsidRPr="00EA7D53">
        <w:t xml:space="preserve">, </w:t>
      </w:r>
      <w:r w:rsidR="00D11514" w:rsidRPr="00EA7D53">
        <w:t>fill</w:t>
      </w:r>
      <w:r w:rsidR="005D1B44" w:rsidRPr="00EA7D53">
        <w:t>ing</w:t>
      </w:r>
      <w:r w:rsidR="00D11514" w:rsidRPr="00EA7D53">
        <w:t xml:space="preserve"> in</w:t>
      </w:r>
      <w:r w:rsidR="005D1B44" w:rsidRPr="00EA7D53">
        <w:t xml:space="preserve"> the table with the </w:t>
      </w:r>
      <w:r w:rsidR="00265CDA" w:rsidRPr="00EA7D53">
        <w:t>t</w:t>
      </w:r>
      <w:r w:rsidR="00D11514" w:rsidRPr="00EA7D53">
        <w:t>imes</w:t>
      </w:r>
      <w:r w:rsidR="00265CDA" w:rsidRPr="00EA7D53">
        <w:t xml:space="preserve">, </w:t>
      </w:r>
      <w:r w:rsidR="00D11514" w:rsidRPr="00EA7D53">
        <w:t>names</w:t>
      </w:r>
      <w:r w:rsidR="00265CDA" w:rsidRPr="00EA7D53">
        <w:t xml:space="preserve"> and </w:t>
      </w:r>
      <w:r w:rsidR="00537D87" w:rsidRPr="00EA7D53">
        <w:t>food items</w:t>
      </w:r>
      <w:r w:rsidR="00265CDA" w:rsidRPr="00EA7D53">
        <w:t xml:space="preserve"> for</w:t>
      </w:r>
      <w:r w:rsidR="00D11514" w:rsidRPr="00EA7D53">
        <w:t xml:space="preserve"> each meal</w:t>
      </w:r>
      <w:r w:rsidR="00265CDA" w:rsidRPr="00EA7D53">
        <w:t xml:space="preserve"> and completing the vocabulary activity</w:t>
      </w:r>
      <w:r w:rsidR="00D11514" w:rsidRPr="00EA7D53">
        <w:t>.</w:t>
      </w:r>
      <w:r w:rsidR="00542899" w:rsidRPr="00EA7D53">
        <w:t xml:space="preserve"> Revise pronunciation of the </w:t>
      </w:r>
      <w:r w:rsidR="00265CDA" w:rsidRPr="00EA7D53">
        <w:t>mealtimes</w:t>
      </w:r>
      <w:r w:rsidR="00D11514" w:rsidRPr="00EA7D53">
        <w:t xml:space="preserve"> </w:t>
      </w:r>
      <w:r w:rsidR="00542899" w:rsidRPr="00EA7D53">
        <w:t xml:space="preserve">by showing foods from the </w:t>
      </w:r>
      <w:hyperlink r:id="rId43" w:history="1">
        <w:r w:rsidR="00397DC0" w:rsidRPr="00EA7D53">
          <w:rPr>
            <w:rStyle w:val="Hyperlink"/>
          </w:rPr>
          <w:t>‘</w:t>
        </w:r>
        <w:r w:rsidR="00397DC0" w:rsidRPr="00EA7D53">
          <w:rPr>
            <w:rStyle w:val="Hyperlink"/>
            <w:i/>
            <w:iCs/>
          </w:rPr>
          <w:t>¿Qué comemos</w:t>
        </w:r>
        <w:r w:rsidR="00397DC0" w:rsidRPr="00EA7D53">
          <w:rPr>
            <w:rStyle w:val="Hyperlink"/>
          </w:rPr>
          <w:t xml:space="preserve"> </w:t>
        </w:r>
        <w:r w:rsidR="00397DC0" w:rsidRPr="00EA7D53">
          <w:rPr>
            <w:rStyle w:val="Hyperlink"/>
            <w:i/>
            <w:iCs/>
          </w:rPr>
          <w:t>y bebemos?</w:t>
        </w:r>
        <w:r w:rsidR="00397DC0" w:rsidRPr="00EA7D53">
          <w:rPr>
            <w:rStyle w:val="Hyperlink"/>
          </w:rPr>
          <w:t>’ resource [PPT</w:t>
        </w:r>
        <w:r w:rsidR="00DB547D" w:rsidRPr="00EA7D53">
          <w:rPr>
            <w:rStyle w:val="Hyperlink"/>
          </w:rPr>
          <w:t>X 19 MB</w:t>
        </w:r>
        <w:r w:rsidR="00397DC0" w:rsidRPr="00EA7D53">
          <w:rPr>
            <w:rStyle w:val="Hyperlink"/>
          </w:rPr>
          <w:t>]</w:t>
        </w:r>
      </w:hyperlink>
      <w:r w:rsidR="00397DC0" w:rsidRPr="00EA7D53">
        <w:t xml:space="preserve"> </w:t>
      </w:r>
      <w:r w:rsidR="00542899" w:rsidRPr="00EA7D53">
        <w:t>and offering</w:t>
      </w:r>
      <w:r w:rsidR="00265CDA" w:rsidRPr="00EA7D53">
        <w:t xml:space="preserve"> students a likely</w:t>
      </w:r>
      <w:r w:rsidR="00542899" w:rsidRPr="00EA7D53">
        <w:t xml:space="preserve"> choice</w:t>
      </w:r>
      <w:r w:rsidR="00265CDA" w:rsidRPr="00EA7D53">
        <w:t xml:space="preserve"> for </w:t>
      </w:r>
      <w:r w:rsidR="00DC68C7" w:rsidRPr="00EA7D53">
        <w:t xml:space="preserve">when </w:t>
      </w:r>
      <w:r w:rsidR="00265CDA" w:rsidRPr="00EA7D53">
        <w:t>each food</w:t>
      </w:r>
      <w:r w:rsidR="00DC68C7" w:rsidRPr="00EA7D53">
        <w:t xml:space="preserve"> would be eaten</w:t>
      </w:r>
      <w:r w:rsidR="00265CDA" w:rsidRPr="00EA7D53">
        <w:t xml:space="preserve"> according to the video they have just watched</w:t>
      </w:r>
      <w:r w:rsidR="00542899" w:rsidRPr="00EA7D53">
        <w:t xml:space="preserve">. </w:t>
      </w:r>
      <w:r w:rsidR="00265CDA" w:rsidRPr="00EA7D53">
        <w:t>As an</w:t>
      </w:r>
      <w:r w:rsidR="00542899" w:rsidRPr="00EA7D53">
        <w:t xml:space="preserve"> </w:t>
      </w:r>
      <w:r w:rsidR="00265CDA" w:rsidRPr="00EA7D53">
        <w:t>example</w:t>
      </w:r>
      <w:r w:rsidR="00542899" w:rsidRPr="00EA7D53">
        <w:t>, show a picture of toast</w:t>
      </w:r>
      <w:r w:rsidR="00EE75B6" w:rsidRPr="00EA7D53">
        <w:t xml:space="preserve"> and </w:t>
      </w:r>
      <w:r w:rsidR="00265CDA" w:rsidRPr="00EA7D53">
        <w:t>write the question</w:t>
      </w:r>
      <w:r w:rsidR="00542899" w:rsidRPr="00EA7D53">
        <w:t xml:space="preserve"> </w:t>
      </w:r>
      <w:r w:rsidR="00542899" w:rsidRPr="00EA7D53">
        <w:rPr>
          <w:i/>
          <w:iCs/>
        </w:rPr>
        <w:t>¿</w:t>
      </w:r>
      <w:r w:rsidR="00265CDA" w:rsidRPr="00EA7D53">
        <w:rPr>
          <w:i/>
          <w:iCs/>
        </w:rPr>
        <w:t>L</w:t>
      </w:r>
      <w:r w:rsidR="00542899" w:rsidRPr="00EA7D53">
        <w:rPr>
          <w:i/>
          <w:iCs/>
        </w:rPr>
        <w:t xml:space="preserve">a tostada </w:t>
      </w:r>
      <w:r w:rsidR="00265CDA" w:rsidRPr="00EA7D53">
        <w:rPr>
          <w:i/>
          <w:iCs/>
        </w:rPr>
        <w:t xml:space="preserve">es </w:t>
      </w:r>
      <w:r w:rsidR="00542899" w:rsidRPr="00EA7D53">
        <w:rPr>
          <w:i/>
          <w:iCs/>
        </w:rPr>
        <w:t xml:space="preserve">para </w:t>
      </w:r>
      <w:r w:rsidR="00265CDA" w:rsidRPr="00EA7D53">
        <w:rPr>
          <w:i/>
          <w:iCs/>
        </w:rPr>
        <w:t>e</w:t>
      </w:r>
      <w:r w:rsidR="00542899" w:rsidRPr="00EA7D53">
        <w:rPr>
          <w:i/>
          <w:iCs/>
        </w:rPr>
        <w:t>l</w:t>
      </w:r>
      <w:r w:rsidR="00265CDA" w:rsidRPr="00EA7D53">
        <w:rPr>
          <w:i/>
          <w:iCs/>
        </w:rPr>
        <w:t xml:space="preserve"> desayuno</w:t>
      </w:r>
      <w:r w:rsidR="00542899" w:rsidRPr="00EA7D53">
        <w:rPr>
          <w:i/>
          <w:iCs/>
        </w:rPr>
        <w:t xml:space="preserve"> o la cena</w:t>
      </w:r>
      <w:r w:rsidR="00BC1BDD" w:rsidRPr="00EA7D53">
        <w:rPr>
          <w:i/>
          <w:iCs/>
        </w:rPr>
        <w:t>?</w:t>
      </w:r>
      <w:r w:rsidR="00265CDA" w:rsidRPr="00EA7D53">
        <w:t xml:space="preserve"> on the board. </w:t>
      </w:r>
      <w:r w:rsidR="00686AF8" w:rsidRPr="00EA7D53">
        <w:t>Elicit</w:t>
      </w:r>
      <w:r w:rsidR="00DC68C7" w:rsidRPr="00EA7D53">
        <w:t xml:space="preserve"> a response from the students and m</w:t>
      </w:r>
      <w:r w:rsidR="00265CDA" w:rsidRPr="00EA7D53">
        <w:t xml:space="preserve">odel the answer with correct pronunciation as you write it on the board: </w:t>
      </w:r>
      <w:r w:rsidR="00265CDA" w:rsidRPr="00EA7D53">
        <w:rPr>
          <w:i/>
          <w:iCs/>
        </w:rPr>
        <w:t xml:space="preserve">Es para el desayuno. </w:t>
      </w:r>
      <w:r w:rsidR="002C40B3" w:rsidRPr="00EA7D53">
        <w:t>Change the image and a</w:t>
      </w:r>
      <w:r w:rsidR="00265CDA" w:rsidRPr="00EA7D53">
        <w:t>sk a</w:t>
      </w:r>
      <w:r w:rsidR="00542899" w:rsidRPr="00EA7D53">
        <w:t xml:space="preserve"> </w:t>
      </w:r>
      <w:r w:rsidR="00265CDA" w:rsidRPr="00EA7D53">
        <w:t>volunteer to respond to</w:t>
      </w:r>
      <w:r w:rsidR="002C40B3" w:rsidRPr="00EA7D53">
        <w:t xml:space="preserve"> a similar question</w:t>
      </w:r>
      <w:r w:rsidR="00265CDA" w:rsidRPr="00EA7D53">
        <w:t>, model</w:t>
      </w:r>
      <w:r w:rsidR="002C40B3" w:rsidRPr="00EA7D53">
        <w:t>ling</w:t>
      </w:r>
      <w:r w:rsidR="00265CDA" w:rsidRPr="00EA7D53">
        <w:t xml:space="preserve"> the correct pronunciation and structure as necessary. </w:t>
      </w:r>
      <w:r w:rsidR="006D70D2" w:rsidRPr="00EA7D53">
        <w:t>Model more examples if necessary, before calling on students</w:t>
      </w:r>
      <w:r w:rsidR="00DC68C7" w:rsidRPr="00EA7D53">
        <w:t xml:space="preserve"> to respond </w:t>
      </w:r>
      <w:r w:rsidR="006D70D2" w:rsidRPr="00EA7D53">
        <w:t xml:space="preserve">individually. </w:t>
      </w:r>
      <w:r w:rsidR="00CF0891" w:rsidRPr="00EA7D53">
        <w:rPr>
          <w:b/>
          <w:bCs/>
        </w:rPr>
        <w:t xml:space="preserve">Listen to, read and view information, opinions and ideas in a range of predictable texts on familiar themes </w:t>
      </w:r>
      <w:r w:rsidR="002C40B3" w:rsidRPr="00EA7D53">
        <w:rPr>
          <w:b/>
          <w:bCs/>
        </w:rPr>
        <w:t>(ML4-UND-01)</w:t>
      </w:r>
      <w:r w:rsidR="002C40B3" w:rsidRPr="00EA7D53">
        <w:rPr>
          <w:b/>
        </w:rPr>
        <w:t xml:space="preserve"> </w:t>
      </w:r>
    </w:p>
    <w:p w14:paraId="6B9C5EDC" w14:textId="6B08D3EE" w:rsidR="00BC1BDD" w:rsidRPr="00EA7D53" w:rsidRDefault="00DD5C89" w:rsidP="00CE666D">
      <w:pPr>
        <w:pStyle w:val="ListBullet"/>
        <w:rPr>
          <w:b/>
        </w:rPr>
      </w:pPr>
      <w:r w:rsidRPr="00EA7D53">
        <w:t xml:space="preserve">Write headings for each meal on the board in Spanish. </w:t>
      </w:r>
      <w:r w:rsidR="00996D6E" w:rsidRPr="00EA7D53">
        <w:t xml:space="preserve">Distribute cards </w:t>
      </w:r>
      <w:r w:rsidR="00844D24" w:rsidRPr="00EA7D53">
        <w:t xml:space="preserve">(printed from the </w:t>
      </w:r>
      <w:hyperlink r:id="rId44" w:history="1">
        <w:r w:rsidR="00397DC0" w:rsidRPr="00EA7D53">
          <w:rPr>
            <w:rStyle w:val="Hyperlink"/>
          </w:rPr>
          <w:t>‘</w:t>
        </w:r>
        <w:r w:rsidR="00397DC0" w:rsidRPr="00EA7D53">
          <w:rPr>
            <w:rStyle w:val="Hyperlink"/>
            <w:i/>
            <w:iCs/>
          </w:rPr>
          <w:t>¿Qué comemos</w:t>
        </w:r>
        <w:r w:rsidR="00397DC0" w:rsidRPr="00EA7D53">
          <w:rPr>
            <w:rStyle w:val="Hyperlink"/>
          </w:rPr>
          <w:t xml:space="preserve"> </w:t>
        </w:r>
        <w:r w:rsidR="00397DC0" w:rsidRPr="00EA7D53">
          <w:rPr>
            <w:rStyle w:val="Hyperlink"/>
            <w:i/>
            <w:iCs/>
          </w:rPr>
          <w:t>y bebemos?</w:t>
        </w:r>
        <w:r w:rsidR="00397DC0" w:rsidRPr="00EA7D53">
          <w:rPr>
            <w:rStyle w:val="Hyperlink"/>
          </w:rPr>
          <w:t>’ resource [PPT</w:t>
        </w:r>
        <w:r w:rsidR="00DB547D" w:rsidRPr="00EA7D53">
          <w:rPr>
            <w:rStyle w:val="Hyperlink"/>
          </w:rPr>
          <w:t>X 19 MB</w:t>
        </w:r>
        <w:r w:rsidR="00397DC0" w:rsidRPr="00EA7D53">
          <w:rPr>
            <w:rStyle w:val="Hyperlink"/>
          </w:rPr>
          <w:t>]</w:t>
        </w:r>
      </w:hyperlink>
      <w:r w:rsidR="00844D24" w:rsidRPr="00EA7D53">
        <w:t xml:space="preserve">) </w:t>
      </w:r>
      <w:r w:rsidR="00996D6E" w:rsidRPr="00EA7D53">
        <w:t>around the class</w:t>
      </w:r>
      <w:r w:rsidR="00BC1BDD" w:rsidRPr="00EA7D53">
        <w:t xml:space="preserve">. </w:t>
      </w:r>
      <w:r w:rsidR="00DC68C7" w:rsidRPr="00EA7D53">
        <w:t>When called upon</w:t>
      </w:r>
      <w:r w:rsidR="00844D24" w:rsidRPr="00EA7D53">
        <w:t>,</w:t>
      </w:r>
      <w:r w:rsidR="00BC1BDD" w:rsidRPr="00EA7D53">
        <w:t xml:space="preserve"> students come to the board and place their card under the correct heading, </w:t>
      </w:r>
      <w:r w:rsidR="00EE75B6" w:rsidRPr="00EA7D53">
        <w:t xml:space="preserve">identifying </w:t>
      </w:r>
      <w:r w:rsidR="00BC1BDD" w:rsidRPr="00EA7D53">
        <w:t>which mealtime the food</w:t>
      </w:r>
      <w:r w:rsidR="00005842" w:rsidRPr="00EA7D53">
        <w:t xml:space="preserve"> or </w:t>
      </w:r>
      <w:r w:rsidR="00BC1BDD" w:rsidRPr="00EA7D53">
        <w:t xml:space="preserve">drink </w:t>
      </w:r>
      <w:r w:rsidR="00EE75B6" w:rsidRPr="00EA7D53">
        <w:t xml:space="preserve">relates to, </w:t>
      </w:r>
      <w:r w:rsidR="00BC1BDD" w:rsidRPr="00EA7D53">
        <w:t>as per the previous activity</w:t>
      </w:r>
      <w:r w:rsidR="00EE75B6" w:rsidRPr="00EA7D53">
        <w:t>. F</w:t>
      </w:r>
      <w:r w:rsidR="00BC1BDD" w:rsidRPr="00EA7D53">
        <w:t>or example</w:t>
      </w:r>
      <w:r w:rsidR="00EE75B6" w:rsidRPr="00EA7D53">
        <w:t xml:space="preserve">, a student has the card with a picture of meat, and places the card under lunch or dinner, saying </w:t>
      </w:r>
      <w:r w:rsidR="00EE75B6" w:rsidRPr="00EA7D53">
        <w:rPr>
          <w:i/>
          <w:iCs/>
        </w:rPr>
        <w:t>Es para la comida</w:t>
      </w:r>
      <w:r w:rsidR="00EE75B6" w:rsidRPr="00EA7D53">
        <w:t xml:space="preserve"> or </w:t>
      </w:r>
      <w:r w:rsidR="00BC1BDD" w:rsidRPr="00EA7D53">
        <w:rPr>
          <w:i/>
          <w:iCs/>
        </w:rPr>
        <w:t>Es para la cen</w:t>
      </w:r>
      <w:r w:rsidR="00EE75B6" w:rsidRPr="00EA7D53">
        <w:rPr>
          <w:i/>
          <w:iCs/>
        </w:rPr>
        <w:t>a</w:t>
      </w:r>
      <w:r w:rsidR="00BC1BDD" w:rsidRPr="00EA7D53">
        <w:rPr>
          <w:i/>
          <w:iCs/>
        </w:rPr>
        <w:t>.</w:t>
      </w:r>
      <w:r w:rsidR="00BC1BDD" w:rsidRPr="00EA7D53">
        <w:t xml:space="preserve"> Ask </w:t>
      </w:r>
      <w:r w:rsidR="00EE75B6" w:rsidRPr="00EA7D53">
        <w:t xml:space="preserve">each </w:t>
      </w:r>
      <w:r w:rsidR="00BC1BDD" w:rsidRPr="00EA7D53">
        <w:t>student</w:t>
      </w:r>
      <w:r w:rsidR="00EE75B6" w:rsidRPr="00EA7D53">
        <w:t xml:space="preserve">, as they come to the board, </w:t>
      </w:r>
      <w:r w:rsidR="00BC1BDD" w:rsidRPr="00EA7D53">
        <w:rPr>
          <w:i/>
          <w:iCs/>
        </w:rPr>
        <w:t>Comes o bebes esto?</w:t>
      </w:r>
      <w:r w:rsidR="00BC1BDD" w:rsidRPr="00EA7D53">
        <w:t xml:space="preserve"> </w:t>
      </w:r>
      <w:r w:rsidR="00EE75B6" w:rsidRPr="00EA7D53">
        <w:t>with student</w:t>
      </w:r>
      <w:r w:rsidR="00F32D87" w:rsidRPr="00EA7D53">
        <w:t>s</w:t>
      </w:r>
      <w:r w:rsidR="00EE75B6" w:rsidRPr="00EA7D53">
        <w:t xml:space="preserve"> replying </w:t>
      </w:r>
      <w:r w:rsidR="00BC1BDD" w:rsidRPr="00EA7D53">
        <w:rPr>
          <w:i/>
          <w:iCs/>
        </w:rPr>
        <w:t xml:space="preserve">Como </w:t>
      </w:r>
      <w:r w:rsidR="00EE75B6" w:rsidRPr="00EA7D53">
        <w:rPr>
          <w:i/>
          <w:iCs/>
        </w:rPr>
        <w:t>[</w:t>
      </w:r>
      <w:r w:rsidR="00EE75B6" w:rsidRPr="00EA7D53">
        <w:t>food</w:t>
      </w:r>
      <w:r w:rsidR="00EE75B6" w:rsidRPr="00EA7D53">
        <w:rPr>
          <w:i/>
          <w:iCs/>
        </w:rPr>
        <w:t>]</w:t>
      </w:r>
      <w:r w:rsidR="00EE75B6" w:rsidRPr="00EA7D53">
        <w:t xml:space="preserve"> </w:t>
      </w:r>
      <w:r w:rsidR="00BC1BDD" w:rsidRPr="00EA7D53">
        <w:t xml:space="preserve">or </w:t>
      </w:r>
      <w:r w:rsidR="00EE75B6" w:rsidRPr="00EA7D53">
        <w:rPr>
          <w:i/>
          <w:iCs/>
        </w:rPr>
        <w:t>B</w:t>
      </w:r>
      <w:r w:rsidR="00BC1BDD" w:rsidRPr="00EA7D53">
        <w:rPr>
          <w:i/>
          <w:iCs/>
        </w:rPr>
        <w:t>ebo</w:t>
      </w:r>
      <w:r w:rsidR="00DC68C7" w:rsidRPr="00EA7D53">
        <w:rPr>
          <w:i/>
          <w:iCs/>
        </w:rPr>
        <w:t xml:space="preserve"> [</w:t>
      </w:r>
      <w:r w:rsidR="00EE75B6" w:rsidRPr="00EA7D53">
        <w:t>drink</w:t>
      </w:r>
      <w:r w:rsidR="00DC68C7" w:rsidRPr="00EA7D53">
        <w:rPr>
          <w:i/>
          <w:iCs/>
        </w:rPr>
        <w:t>]</w:t>
      </w:r>
      <w:r w:rsidR="00BC1BDD" w:rsidRPr="00EA7D53">
        <w:t xml:space="preserve">. </w:t>
      </w:r>
      <w:r w:rsidR="00DC68C7" w:rsidRPr="00EA7D53">
        <w:t xml:space="preserve">Once </w:t>
      </w:r>
      <w:r w:rsidR="001F6854" w:rsidRPr="00EA7D53">
        <w:t xml:space="preserve">you have modelled the interaction a </w:t>
      </w:r>
      <w:r w:rsidR="00DC68C7" w:rsidRPr="00EA7D53">
        <w:t xml:space="preserve">few times, the students can </w:t>
      </w:r>
      <w:r w:rsidR="001F6854" w:rsidRPr="00EA7D53">
        <w:t xml:space="preserve">then </w:t>
      </w:r>
      <w:r w:rsidR="00DC68C7" w:rsidRPr="00EA7D53">
        <w:t xml:space="preserve">lead the interaction, calling upon the next student and asking the modelled questions. </w:t>
      </w:r>
      <w:r w:rsidR="00BC1BDD" w:rsidRPr="00EA7D53">
        <w:t xml:space="preserve">Students complete Activity 3 of the </w:t>
      </w:r>
      <w:hyperlink r:id="rId45" w:history="1">
        <w:r w:rsidR="00BC1BDD" w:rsidRPr="00EA7D53">
          <w:rPr>
            <w:rStyle w:val="Hyperlink"/>
          </w:rPr>
          <w:t>‘</w:t>
        </w:r>
        <w:r w:rsidR="001F6854" w:rsidRPr="00EA7D53">
          <w:rPr>
            <w:rStyle w:val="Hyperlink"/>
            <w:i/>
            <w:iCs/>
          </w:rPr>
          <w:t>L</w:t>
        </w:r>
        <w:r w:rsidR="00BC1BDD" w:rsidRPr="00EA7D53">
          <w:rPr>
            <w:rStyle w:val="Hyperlink"/>
            <w:i/>
            <w:iCs/>
          </w:rPr>
          <w:t>as horarias de las comidas’</w:t>
        </w:r>
        <w:r w:rsidR="00BC1BDD" w:rsidRPr="00EA7D53">
          <w:rPr>
            <w:rStyle w:val="Hyperlink"/>
          </w:rPr>
          <w:t xml:space="preserve"> resource [DOCX</w:t>
        </w:r>
        <w:r w:rsidR="00984935" w:rsidRPr="00EA7D53">
          <w:rPr>
            <w:rStyle w:val="Hyperlink"/>
          </w:rPr>
          <w:t xml:space="preserve"> 88 </w:t>
        </w:r>
        <w:r w:rsidR="00984935" w:rsidRPr="00EA7D53">
          <w:rPr>
            <w:rStyle w:val="Hyperlink"/>
          </w:rPr>
          <w:lastRenderedPageBreak/>
          <w:t>KB</w:t>
        </w:r>
        <w:r w:rsidR="00BC1BDD" w:rsidRPr="00EA7D53">
          <w:rPr>
            <w:rStyle w:val="Hyperlink"/>
          </w:rPr>
          <w:t>]</w:t>
        </w:r>
      </w:hyperlink>
      <w:r w:rsidR="00BC1BDD" w:rsidRPr="00EA7D53">
        <w:t xml:space="preserve"> to </w:t>
      </w:r>
      <w:r w:rsidR="001F6854" w:rsidRPr="00EA7D53">
        <w:t xml:space="preserve">express </w:t>
      </w:r>
      <w:r w:rsidR="00BC1BDD" w:rsidRPr="00EA7D53">
        <w:t>what they eat and drink for each meal</w:t>
      </w:r>
      <w:r w:rsidR="00DC68C7" w:rsidRPr="00EA7D53">
        <w:t xml:space="preserve"> in their own family</w:t>
      </w:r>
      <w:r w:rsidR="00BC1BDD" w:rsidRPr="00EA7D53">
        <w:t xml:space="preserve">. </w:t>
      </w:r>
      <w:r w:rsidR="005F4F55" w:rsidRPr="00EA7D53">
        <w:rPr>
          <w:b/>
          <w:bCs/>
        </w:rPr>
        <w:t>Create informative texts to describe and share information about themselves and their personal world (ML4-CRT-01)</w:t>
      </w:r>
    </w:p>
    <w:p w14:paraId="7EAD7951" w14:textId="7B007548" w:rsidR="00A30572" w:rsidRPr="00EA7D53" w:rsidRDefault="00DC68C7" w:rsidP="00CE666D">
      <w:pPr>
        <w:pStyle w:val="ListBullet"/>
      </w:pPr>
      <w:r w:rsidRPr="00EA7D53">
        <w:t xml:space="preserve">To consolidate learning, </w:t>
      </w:r>
      <w:r w:rsidR="008D7C07" w:rsidRPr="00EA7D53">
        <w:t xml:space="preserve">students </w:t>
      </w:r>
      <w:r w:rsidR="007A6357" w:rsidRPr="00EA7D53">
        <w:t xml:space="preserve">work in small groups to </w:t>
      </w:r>
      <w:r w:rsidR="00A36869" w:rsidRPr="00EA7D53">
        <w:t xml:space="preserve">create conversations using the </w:t>
      </w:r>
      <w:hyperlink r:id="rId46" w:history="1">
        <w:r w:rsidR="007A6357" w:rsidRPr="00EA7D53">
          <w:rPr>
            <w:rStyle w:val="Hyperlink"/>
          </w:rPr>
          <w:t>‘Story cubes’ resource [DOCX</w:t>
        </w:r>
        <w:r w:rsidR="00984935" w:rsidRPr="00EA7D53">
          <w:rPr>
            <w:rStyle w:val="Hyperlink"/>
          </w:rPr>
          <w:t xml:space="preserve"> 101 KB</w:t>
        </w:r>
        <w:r w:rsidR="007A6357" w:rsidRPr="00EA7D53">
          <w:rPr>
            <w:rStyle w:val="Hyperlink"/>
          </w:rPr>
          <w:t>]</w:t>
        </w:r>
      </w:hyperlink>
      <w:r w:rsidR="00776304" w:rsidRPr="00EA7D53">
        <w:t xml:space="preserve">. </w:t>
      </w:r>
      <w:r w:rsidR="00FF2FDB" w:rsidRPr="00EA7D53">
        <w:t xml:space="preserve">Provide a set of cubes </w:t>
      </w:r>
      <w:r w:rsidR="00776304" w:rsidRPr="00EA7D53">
        <w:t xml:space="preserve">to each pair or group. </w:t>
      </w:r>
      <w:r w:rsidR="00FF2FDB" w:rsidRPr="00EA7D53">
        <w:t>With the students</w:t>
      </w:r>
      <w:r w:rsidR="00A07541" w:rsidRPr="00EA7D53">
        <w:t>,</w:t>
      </w:r>
      <w:r w:rsidR="00FF2FDB" w:rsidRPr="00EA7D53">
        <w:t xml:space="preserve"> brainstorm the questions that would be needed to </w:t>
      </w:r>
      <w:r w:rsidR="00A36869" w:rsidRPr="00EA7D53">
        <w:t xml:space="preserve">create </w:t>
      </w:r>
      <w:r w:rsidR="00FF2FDB" w:rsidRPr="00EA7D53">
        <w:t>a conversation</w:t>
      </w:r>
      <w:r w:rsidR="00A36869" w:rsidRPr="00EA7D53">
        <w:t>,</w:t>
      </w:r>
      <w:r w:rsidR="00FF2FDB" w:rsidRPr="00EA7D53">
        <w:t xml:space="preserve"> using the cues on </w:t>
      </w:r>
      <w:r w:rsidR="00AC1CDB" w:rsidRPr="00EA7D53">
        <w:t>each</w:t>
      </w:r>
      <w:r w:rsidR="00FF2FDB" w:rsidRPr="00EA7D53">
        <w:t xml:space="preserve"> cube</w:t>
      </w:r>
      <w:r w:rsidR="00A07541" w:rsidRPr="00EA7D53">
        <w:t xml:space="preserve"> and writ</w:t>
      </w:r>
      <w:r w:rsidR="00A36869" w:rsidRPr="00EA7D53">
        <w:t>ing</w:t>
      </w:r>
      <w:r w:rsidR="00A07541" w:rsidRPr="00EA7D53">
        <w:t xml:space="preserve"> the questions on the board</w:t>
      </w:r>
      <w:r w:rsidR="00FF2FDB" w:rsidRPr="00EA7D53">
        <w:t xml:space="preserve">. </w:t>
      </w:r>
      <w:r w:rsidR="00FF2FDB" w:rsidRPr="00EA7D53">
        <w:rPr>
          <w:lang w:val="es-ES"/>
        </w:rPr>
        <w:t xml:space="preserve">For example, </w:t>
      </w:r>
      <w:r w:rsidR="00FF2FDB" w:rsidRPr="00EA7D53">
        <w:rPr>
          <w:i/>
          <w:iCs/>
          <w:lang w:val="es-ES"/>
        </w:rPr>
        <w:t xml:space="preserve">¿Qué es </w:t>
      </w:r>
      <w:r w:rsidR="00AC1CDB" w:rsidRPr="00EA7D53">
        <w:rPr>
          <w:i/>
          <w:iCs/>
          <w:lang w:val="es-ES"/>
        </w:rPr>
        <w:t>e</w:t>
      </w:r>
      <w:r w:rsidR="00FF2FDB" w:rsidRPr="00EA7D53">
        <w:rPr>
          <w:i/>
          <w:iCs/>
          <w:lang w:val="es-ES"/>
        </w:rPr>
        <w:t>sto?¿Comes o bebes esto?¿</w:t>
      </w:r>
      <w:r w:rsidR="0084484F" w:rsidRPr="00EA7D53">
        <w:rPr>
          <w:i/>
          <w:iCs/>
          <w:lang w:val="es-ES"/>
        </w:rPr>
        <w:t xml:space="preserve">Cuándo </w:t>
      </w:r>
      <w:r w:rsidR="00FF2FDB" w:rsidRPr="00EA7D53">
        <w:rPr>
          <w:i/>
          <w:iCs/>
          <w:lang w:val="es-ES"/>
        </w:rPr>
        <w:t>comes/bebes esto?</w:t>
      </w:r>
      <w:r w:rsidR="00CF0891" w:rsidRPr="00EA7D53">
        <w:rPr>
          <w:lang w:val="es-ES"/>
        </w:rPr>
        <w:t xml:space="preserve"> </w:t>
      </w:r>
      <w:r w:rsidR="00FF2FDB" w:rsidRPr="00EA7D53">
        <w:rPr>
          <w:i/>
          <w:iCs/>
        </w:rPr>
        <w:t>¿Te gusta</w:t>
      </w:r>
      <w:r w:rsidR="008D7C07" w:rsidRPr="00EA7D53">
        <w:rPr>
          <w:i/>
          <w:iCs/>
        </w:rPr>
        <w:t>/</w:t>
      </w:r>
      <w:r w:rsidR="00FF2FDB" w:rsidRPr="00EA7D53">
        <w:rPr>
          <w:i/>
          <w:iCs/>
        </w:rPr>
        <w:t>n?</w:t>
      </w:r>
      <w:r w:rsidR="00AC1CDB" w:rsidRPr="00EA7D53">
        <w:rPr>
          <w:i/>
          <w:iCs/>
        </w:rPr>
        <w:t xml:space="preserve"> </w:t>
      </w:r>
      <w:r w:rsidR="00A07541" w:rsidRPr="00EA7D53">
        <w:t xml:space="preserve">Using the questions, co-create a conversation with students and write the responses on the board to model a sample interaction. </w:t>
      </w:r>
      <w:r w:rsidR="00A36869" w:rsidRPr="00EA7D53">
        <w:t xml:space="preserve">Students then use the cubes to </w:t>
      </w:r>
      <w:r w:rsidR="00BC3458" w:rsidRPr="00EA7D53">
        <w:t>interact, asking and answering questions, based on each roll of the cubes.</w:t>
      </w:r>
      <w:r w:rsidR="00793675" w:rsidRPr="00EA7D53">
        <w:t xml:space="preserve"> </w:t>
      </w:r>
      <w:r w:rsidR="005F4F55" w:rsidRPr="00EA7D53">
        <w:rPr>
          <w:b/>
          <w:bCs/>
        </w:rPr>
        <w:t>Use relevant and familiar vocabulary from a range of themes to interact (ML4-INT-01)</w:t>
      </w:r>
    </w:p>
    <w:p w14:paraId="16ADE191" w14:textId="77777777" w:rsidR="00BC3458" w:rsidRPr="00EA7D53" w:rsidRDefault="00BC3458" w:rsidP="00CE666D">
      <w:pPr>
        <w:pStyle w:val="FeatureBoxGrey"/>
      </w:pPr>
      <w:r w:rsidRPr="00EA7D53">
        <w:rPr>
          <w:noProof/>
        </w:rPr>
        <w:drawing>
          <wp:inline distT="0" distB="0" distL="0" distR="0" wp14:anchorId="233CFE4B" wp14:editId="58197BDF">
            <wp:extent cx="360000" cy="360000"/>
            <wp:effectExtent l="0" t="0" r="2540" b="254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A7D53">
        <w:t xml:space="preserve"> </w:t>
      </w:r>
      <w:r w:rsidRPr="00EA7D53">
        <w:rPr>
          <w:b/>
          <w:bCs/>
        </w:rPr>
        <w:t>Differentiation examples</w:t>
      </w:r>
    </w:p>
    <w:p w14:paraId="2CF75F7E" w14:textId="40D28158" w:rsidR="00BC3458" w:rsidRPr="00EA7D53" w:rsidRDefault="00BC3458" w:rsidP="00CE666D">
      <w:pPr>
        <w:pStyle w:val="FeatureBoxGrey"/>
      </w:pPr>
      <w:r w:rsidRPr="00EA7D53">
        <w:t>The following strategies provide a starting point for how you can differentiate this activity for a range of learners. Adapt or design alternatives to meet the needs of students in your class.</w:t>
      </w:r>
    </w:p>
    <w:p w14:paraId="77AEB687" w14:textId="77777777" w:rsidR="00824549" w:rsidRPr="00EA7D53" w:rsidRDefault="00BC3458" w:rsidP="00CE666D">
      <w:pPr>
        <w:pStyle w:val="FeatureBoxGrey"/>
        <w:rPr>
          <w:lang w:val="es-ES"/>
        </w:rPr>
      </w:pPr>
      <w:r w:rsidRPr="00EA7D53">
        <w:rPr>
          <w:b/>
          <w:bCs/>
        </w:rPr>
        <w:t>Advanced proficiency and high potential and gifted students</w:t>
      </w:r>
      <w:r w:rsidRPr="00EA7D53">
        <w:t xml:space="preserve"> – students take turns to roll the cubes and create sentences using the information shown, for example </w:t>
      </w:r>
      <w:r w:rsidR="00824549" w:rsidRPr="00EA7D53">
        <w:rPr>
          <w:i/>
          <w:iCs/>
        </w:rPr>
        <w:t xml:space="preserve">Para el desayuno como pollo y bebo refrescos. </w:t>
      </w:r>
      <w:r w:rsidR="00824549" w:rsidRPr="00EA7D53">
        <w:rPr>
          <w:i/>
          <w:iCs/>
          <w:lang w:val="es-ES"/>
        </w:rPr>
        <w:t>No me gusta el pollo para el desayuno, pero me gustan mucho los refrescos.</w:t>
      </w:r>
    </w:p>
    <w:p w14:paraId="1AD1D1DA" w14:textId="7F122F54" w:rsidR="00BC3458" w:rsidRPr="00EA7D53" w:rsidRDefault="00BC3458" w:rsidP="00CE666D">
      <w:pPr>
        <w:pStyle w:val="FeatureBoxGrey"/>
      </w:pPr>
      <w:r w:rsidRPr="00EA7D53">
        <w:rPr>
          <w:b/>
          <w:bCs/>
        </w:rPr>
        <w:t>Students requiring additional support</w:t>
      </w:r>
      <w:r w:rsidRPr="00EA7D53">
        <w:t xml:space="preserve"> – include the Spanish vocabulary on the story cubes, and/or provide sentence scaffolds.</w:t>
      </w:r>
    </w:p>
    <w:p w14:paraId="079DE1AB" w14:textId="675160D6" w:rsidR="0025346E" w:rsidRPr="00EA7D53" w:rsidRDefault="00824549" w:rsidP="00CE666D">
      <w:pPr>
        <w:pStyle w:val="ListBullet"/>
      </w:pPr>
      <w:r w:rsidRPr="00EA7D53">
        <w:t xml:space="preserve">Students complete the survey in </w:t>
      </w:r>
      <w:r w:rsidR="00BF0B98" w:rsidRPr="00EA7D53">
        <w:t xml:space="preserve">Activity </w:t>
      </w:r>
      <w:r w:rsidR="00D91FD8" w:rsidRPr="00EA7D53">
        <w:t>4</w:t>
      </w:r>
      <w:r w:rsidR="00BF0B98" w:rsidRPr="00EA7D53">
        <w:t xml:space="preserve"> on the </w:t>
      </w:r>
      <w:hyperlink r:id="rId47" w:history="1">
        <w:r w:rsidR="0035249E" w:rsidRPr="00EA7D53">
          <w:rPr>
            <w:rStyle w:val="Hyperlink"/>
          </w:rPr>
          <w:t>‘</w:t>
        </w:r>
        <w:r w:rsidR="00934A80" w:rsidRPr="00EA7D53">
          <w:rPr>
            <w:rStyle w:val="Hyperlink"/>
            <w:i/>
            <w:iCs/>
          </w:rPr>
          <w:t>L</w:t>
        </w:r>
        <w:r w:rsidR="0035249E" w:rsidRPr="00EA7D53">
          <w:rPr>
            <w:rStyle w:val="Hyperlink"/>
            <w:i/>
            <w:iCs/>
          </w:rPr>
          <w:t>as horarias de las comidas’</w:t>
        </w:r>
        <w:r w:rsidR="0035249E" w:rsidRPr="00EA7D53">
          <w:rPr>
            <w:rStyle w:val="Hyperlink"/>
          </w:rPr>
          <w:t xml:space="preserve"> resource [DOCX</w:t>
        </w:r>
        <w:r w:rsidR="00984935" w:rsidRPr="00EA7D53">
          <w:rPr>
            <w:rStyle w:val="Hyperlink"/>
          </w:rPr>
          <w:t xml:space="preserve"> 88 KB</w:t>
        </w:r>
        <w:r w:rsidR="0035249E" w:rsidRPr="00EA7D53">
          <w:rPr>
            <w:rStyle w:val="Hyperlink"/>
          </w:rPr>
          <w:t>]</w:t>
        </w:r>
      </w:hyperlink>
      <w:r w:rsidR="0035249E" w:rsidRPr="00EA7D53">
        <w:t xml:space="preserve">. </w:t>
      </w:r>
      <w:r w:rsidR="00844D24" w:rsidRPr="00EA7D53">
        <w:t xml:space="preserve">From the food and drink vocabulary they have learnt so far, students </w:t>
      </w:r>
      <w:r w:rsidRPr="00EA7D53">
        <w:t xml:space="preserve">identify </w:t>
      </w:r>
      <w:r w:rsidR="00844D24" w:rsidRPr="00EA7D53">
        <w:t xml:space="preserve">5 foods or drinks of their </w:t>
      </w:r>
      <w:r w:rsidR="00BF0B98" w:rsidRPr="00EA7D53">
        <w:t xml:space="preserve">choosing </w:t>
      </w:r>
      <w:r w:rsidR="00844D24" w:rsidRPr="00EA7D53">
        <w:t xml:space="preserve">and </w:t>
      </w:r>
      <w:r w:rsidR="00BF0B98" w:rsidRPr="00EA7D53">
        <w:t xml:space="preserve">survey </w:t>
      </w:r>
      <w:r w:rsidRPr="00EA7D53">
        <w:t xml:space="preserve">3 </w:t>
      </w:r>
      <w:r w:rsidR="00BF0B98" w:rsidRPr="00EA7D53">
        <w:t>class members about when</w:t>
      </w:r>
      <w:r w:rsidR="00844D24" w:rsidRPr="00EA7D53">
        <w:t xml:space="preserve"> they drink</w:t>
      </w:r>
      <w:r w:rsidR="00F32D87" w:rsidRPr="00EA7D53">
        <w:t xml:space="preserve"> or </w:t>
      </w:r>
      <w:r w:rsidR="00844D24" w:rsidRPr="00EA7D53">
        <w:t>eat the item</w:t>
      </w:r>
      <w:r w:rsidR="00BF0B98" w:rsidRPr="00EA7D53">
        <w:t xml:space="preserve"> using the question </w:t>
      </w:r>
      <w:r w:rsidR="00BF0B98" w:rsidRPr="00EA7D53">
        <w:rPr>
          <w:i/>
          <w:iCs/>
        </w:rPr>
        <w:t>¿Cuándo bebes/comes</w:t>
      </w:r>
      <w:r w:rsidR="00BF0B98" w:rsidRPr="00EA7D53">
        <w:t xml:space="preserve"> </w:t>
      </w:r>
      <w:r w:rsidR="00BF0B98" w:rsidRPr="00EA7D53">
        <w:rPr>
          <w:i/>
          <w:iCs/>
        </w:rPr>
        <w:t>[</w:t>
      </w:r>
      <w:r w:rsidR="00BF0B98" w:rsidRPr="00EA7D53">
        <w:t>food/drink</w:t>
      </w:r>
      <w:r w:rsidR="00BF0B98" w:rsidRPr="00EA7D53">
        <w:rPr>
          <w:i/>
          <w:iCs/>
        </w:rPr>
        <w:t>]?</w:t>
      </w:r>
      <w:r w:rsidR="00844D24" w:rsidRPr="00EA7D53">
        <w:t xml:space="preserve"> </w:t>
      </w:r>
      <w:r w:rsidR="0035249E" w:rsidRPr="00EA7D53">
        <w:rPr>
          <w:b/>
          <w:bCs/>
        </w:rPr>
        <w:t>Understand and reciprocate information about their own and others’ personal worlds</w:t>
      </w:r>
      <w:r w:rsidR="006D70D2" w:rsidRPr="00EA7D53">
        <w:rPr>
          <w:b/>
          <w:bCs/>
        </w:rPr>
        <w:t xml:space="preserve"> (ML4-CRT-01)</w:t>
      </w:r>
    </w:p>
    <w:p w14:paraId="0775666E" w14:textId="774642E9" w:rsidR="00A30572" w:rsidRPr="00EA7D53" w:rsidRDefault="00E75AE2" w:rsidP="00CE666D">
      <w:pPr>
        <w:pStyle w:val="ListBullet"/>
        <w:rPr>
          <w:b/>
        </w:rPr>
      </w:pPr>
      <w:r w:rsidRPr="00EA7D53">
        <w:rPr>
          <w:b/>
          <w:bCs/>
        </w:rPr>
        <w:lastRenderedPageBreak/>
        <w:t>Exit ticket</w:t>
      </w:r>
      <w:r w:rsidR="00824549" w:rsidRPr="00EA7D53">
        <w:t xml:space="preserve"> – s</w:t>
      </w:r>
      <w:r w:rsidRPr="00EA7D53">
        <w:t>tudents</w:t>
      </w:r>
      <w:r w:rsidR="00A30572" w:rsidRPr="00EA7D53">
        <w:t xml:space="preserve"> are shown 3 foods</w:t>
      </w:r>
      <w:r w:rsidR="00F32D87" w:rsidRPr="00EA7D53">
        <w:t xml:space="preserve"> or </w:t>
      </w:r>
      <w:r w:rsidR="00A30572" w:rsidRPr="00EA7D53">
        <w:t>drinks. They must state which mealtime the item is usually consumed.</w:t>
      </w:r>
      <w:r w:rsidR="002210C0" w:rsidRPr="00EA7D53">
        <w:t xml:space="preserve"> </w:t>
      </w:r>
      <w:r w:rsidR="002210C0" w:rsidRPr="00EA7D53">
        <w:rPr>
          <w:b/>
          <w:bCs/>
        </w:rPr>
        <w:t>Use features of the sound system in spoken interactions (ML4-INT-01)</w:t>
      </w:r>
    </w:p>
    <w:p w14:paraId="2C10FA3F" w14:textId="2E50E26D" w:rsidR="005F4F55" w:rsidRPr="00EA7D53" w:rsidRDefault="009256D0" w:rsidP="00CE666D">
      <w:pPr>
        <w:pStyle w:val="Heading3"/>
      </w:pPr>
      <w:bookmarkStart w:id="33" w:name="_Toc146015521"/>
      <w:bookmarkStart w:id="34" w:name="_Toc148106399"/>
      <w:r w:rsidRPr="00EA7D53">
        <w:t>How often?</w:t>
      </w:r>
      <w:bookmarkEnd w:id="33"/>
      <w:bookmarkEnd w:id="34"/>
    </w:p>
    <w:p w14:paraId="64907536" w14:textId="2B4275D0" w:rsidR="005F4F55" w:rsidRPr="00EA7D53" w:rsidRDefault="005F4F55" w:rsidP="00CE666D">
      <w:pPr>
        <w:pStyle w:val="ListBullet"/>
        <w:rPr>
          <w:bCs/>
        </w:rPr>
      </w:pPr>
      <w:r w:rsidRPr="00EA7D53">
        <w:rPr>
          <w:bCs/>
        </w:rPr>
        <w:t>To revise days of the week in Spanish</w:t>
      </w:r>
      <w:r w:rsidR="0008338A" w:rsidRPr="00EA7D53">
        <w:rPr>
          <w:bCs/>
        </w:rPr>
        <w:t>,</w:t>
      </w:r>
      <w:r w:rsidRPr="00EA7D53">
        <w:rPr>
          <w:bCs/>
        </w:rPr>
        <w:t xml:space="preserve"> show students </w:t>
      </w:r>
      <w:r w:rsidR="009256D0" w:rsidRPr="00EA7D53">
        <w:rPr>
          <w:bCs/>
        </w:rPr>
        <w:t xml:space="preserve">the </w:t>
      </w:r>
      <w:hyperlink r:id="rId48" w:history="1">
        <w:r w:rsidR="00B83B24" w:rsidRPr="00EA7D53">
          <w:rPr>
            <w:rStyle w:val="Hyperlink"/>
            <w:bCs/>
            <w:i/>
            <w:iCs/>
          </w:rPr>
          <w:t xml:space="preserve">Días de la semana </w:t>
        </w:r>
        <w:r w:rsidR="00B83B24" w:rsidRPr="00EA7D53">
          <w:rPr>
            <w:rStyle w:val="Hyperlink"/>
            <w:bCs/>
          </w:rPr>
          <w:t>(0:42)</w:t>
        </w:r>
      </w:hyperlink>
      <w:r w:rsidR="00824549" w:rsidRPr="00EA7D53">
        <w:rPr>
          <w:bCs/>
        </w:rPr>
        <w:t xml:space="preserve"> </w:t>
      </w:r>
      <w:r w:rsidR="009256D0" w:rsidRPr="00EA7D53">
        <w:rPr>
          <w:bCs/>
        </w:rPr>
        <w:t>clip.</w:t>
      </w:r>
      <w:r w:rsidRPr="00EA7D53">
        <w:rPr>
          <w:bCs/>
        </w:rPr>
        <w:t xml:space="preserve"> </w:t>
      </w:r>
      <w:r w:rsidR="009256D0" w:rsidRPr="00EA7D53">
        <w:rPr>
          <w:bCs/>
        </w:rPr>
        <w:t xml:space="preserve">Encourage students to sing along. </w:t>
      </w:r>
      <w:r w:rsidR="00C2054B" w:rsidRPr="00EA7D53">
        <w:rPr>
          <w:bCs/>
        </w:rPr>
        <w:t>Ask the students to review how the school day is different in Spanish schools compared their own school or previous school experiences</w:t>
      </w:r>
      <w:r w:rsidR="00907E94" w:rsidRPr="00EA7D53">
        <w:rPr>
          <w:bCs/>
        </w:rPr>
        <w:t xml:space="preserve"> as discussed in the </w:t>
      </w:r>
      <w:r w:rsidR="00907E94" w:rsidRPr="00EA7D53">
        <w:rPr>
          <w:bCs/>
          <w:i/>
          <w:iCs/>
        </w:rPr>
        <w:t>‘Al colegio’</w:t>
      </w:r>
      <w:r w:rsidR="00907E94" w:rsidRPr="00EA7D53">
        <w:rPr>
          <w:bCs/>
        </w:rPr>
        <w:t xml:space="preserve"> unit</w:t>
      </w:r>
      <w:r w:rsidR="00C2054B" w:rsidRPr="00EA7D53">
        <w:rPr>
          <w:bCs/>
        </w:rPr>
        <w:t xml:space="preserve">. </w:t>
      </w:r>
      <w:r w:rsidR="00EE29FA" w:rsidRPr="00EA7D53">
        <w:rPr>
          <w:bCs/>
        </w:rPr>
        <w:t>Provide students with the</w:t>
      </w:r>
      <w:r w:rsidR="009939F1" w:rsidRPr="00EA7D53">
        <w:rPr>
          <w:bCs/>
        </w:rPr>
        <w:t xml:space="preserve"> </w:t>
      </w:r>
      <w:hyperlink r:id="rId49" w:history="1">
        <w:r w:rsidR="009939F1" w:rsidRPr="00EA7D53">
          <w:rPr>
            <w:rStyle w:val="Hyperlink"/>
            <w:bCs/>
          </w:rPr>
          <w:t>‘</w:t>
        </w:r>
        <w:r w:rsidR="009939F1" w:rsidRPr="00EA7D53">
          <w:rPr>
            <w:rStyle w:val="Hyperlink"/>
            <w:bCs/>
            <w:i/>
            <w:iCs/>
          </w:rPr>
          <w:t>Menú semanal’</w:t>
        </w:r>
        <w:r w:rsidR="009939F1" w:rsidRPr="00EA7D53">
          <w:rPr>
            <w:rStyle w:val="Hyperlink"/>
            <w:bCs/>
          </w:rPr>
          <w:t xml:space="preserve"> resource </w:t>
        </w:r>
        <w:r w:rsidR="0045709C" w:rsidRPr="00EA7D53">
          <w:rPr>
            <w:rStyle w:val="Hyperlink"/>
            <w:bCs/>
          </w:rPr>
          <w:t>[DOCX</w:t>
        </w:r>
        <w:r w:rsidR="00984935" w:rsidRPr="00EA7D53">
          <w:rPr>
            <w:rStyle w:val="Hyperlink"/>
            <w:bCs/>
          </w:rPr>
          <w:t xml:space="preserve"> </w:t>
        </w:r>
        <w:r w:rsidR="001A45ED" w:rsidRPr="00EA7D53">
          <w:rPr>
            <w:rStyle w:val="Hyperlink"/>
            <w:bCs/>
          </w:rPr>
          <w:t>669 KB</w:t>
        </w:r>
        <w:r w:rsidR="0045709C" w:rsidRPr="00EA7D53">
          <w:rPr>
            <w:rStyle w:val="Hyperlink"/>
            <w:bCs/>
          </w:rPr>
          <w:t>]</w:t>
        </w:r>
      </w:hyperlink>
      <w:r w:rsidR="0045709C" w:rsidRPr="00EA7D53">
        <w:rPr>
          <w:bCs/>
        </w:rPr>
        <w:t xml:space="preserve"> </w:t>
      </w:r>
      <w:r w:rsidR="009939F1" w:rsidRPr="00EA7D53">
        <w:rPr>
          <w:bCs/>
        </w:rPr>
        <w:t xml:space="preserve">to discuss the menu at a school </w:t>
      </w:r>
      <w:r w:rsidR="00D362A3" w:rsidRPr="00EA7D53">
        <w:rPr>
          <w:bCs/>
        </w:rPr>
        <w:t>cafeter</w:t>
      </w:r>
      <w:r w:rsidR="00015573" w:rsidRPr="00EA7D53">
        <w:rPr>
          <w:bCs/>
        </w:rPr>
        <w:t>i</w:t>
      </w:r>
      <w:r w:rsidR="00D362A3" w:rsidRPr="00EA7D53">
        <w:rPr>
          <w:bCs/>
        </w:rPr>
        <w:t>a</w:t>
      </w:r>
      <w:r w:rsidR="00C2054B" w:rsidRPr="00EA7D53">
        <w:rPr>
          <w:bCs/>
        </w:rPr>
        <w:t xml:space="preserve">. </w:t>
      </w:r>
      <w:r w:rsidR="00D362A3" w:rsidRPr="00EA7D53">
        <w:rPr>
          <w:bCs/>
        </w:rPr>
        <w:t>Student</w:t>
      </w:r>
      <w:r w:rsidR="00C2054B" w:rsidRPr="00EA7D53">
        <w:rPr>
          <w:bCs/>
        </w:rPr>
        <w:t xml:space="preserve">s complete </w:t>
      </w:r>
      <w:r w:rsidR="00015573" w:rsidRPr="00EA7D53">
        <w:rPr>
          <w:bCs/>
        </w:rPr>
        <w:t>A</w:t>
      </w:r>
      <w:r w:rsidR="00C2054B" w:rsidRPr="00EA7D53">
        <w:rPr>
          <w:bCs/>
        </w:rPr>
        <w:t>ctivit</w:t>
      </w:r>
      <w:r w:rsidR="00015573" w:rsidRPr="00EA7D53">
        <w:rPr>
          <w:bCs/>
        </w:rPr>
        <w:t>y</w:t>
      </w:r>
      <w:r w:rsidR="00C2054B" w:rsidRPr="00EA7D53">
        <w:rPr>
          <w:bCs/>
        </w:rPr>
        <w:t xml:space="preserve"> </w:t>
      </w:r>
      <w:r w:rsidR="00015573" w:rsidRPr="00EA7D53">
        <w:rPr>
          <w:bCs/>
        </w:rPr>
        <w:t xml:space="preserve">1 </w:t>
      </w:r>
      <w:r w:rsidR="00C2054B" w:rsidRPr="00EA7D53">
        <w:rPr>
          <w:bCs/>
        </w:rPr>
        <w:t>to demonstrate their understanding</w:t>
      </w:r>
      <w:r w:rsidR="00015573" w:rsidRPr="00EA7D53">
        <w:rPr>
          <w:bCs/>
        </w:rPr>
        <w:t xml:space="preserve"> of the text. </w:t>
      </w:r>
      <w:r w:rsidR="00793675" w:rsidRPr="00EA7D53">
        <w:rPr>
          <w:bCs/>
        </w:rPr>
        <w:t>Students</w:t>
      </w:r>
      <w:r w:rsidR="00015573" w:rsidRPr="00EA7D53">
        <w:rPr>
          <w:bCs/>
        </w:rPr>
        <w:t xml:space="preserve"> then</w:t>
      </w:r>
      <w:r w:rsidR="00C2054B" w:rsidRPr="00EA7D53">
        <w:rPr>
          <w:bCs/>
        </w:rPr>
        <w:t xml:space="preserve"> complete the men</w:t>
      </w:r>
      <w:r w:rsidR="005570DB" w:rsidRPr="00EA7D53">
        <w:rPr>
          <w:bCs/>
        </w:rPr>
        <w:t>u</w:t>
      </w:r>
      <w:r w:rsidR="00C2054B" w:rsidRPr="00EA7D53">
        <w:rPr>
          <w:bCs/>
        </w:rPr>
        <w:t xml:space="preserve"> planner </w:t>
      </w:r>
      <w:r w:rsidR="00015573" w:rsidRPr="00EA7D53">
        <w:rPr>
          <w:bCs/>
        </w:rPr>
        <w:t xml:space="preserve">in Activity 2 </w:t>
      </w:r>
      <w:r w:rsidR="00C2054B" w:rsidRPr="00EA7D53">
        <w:rPr>
          <w:bCs/>
        </w:rPr>
        <w:t xml:space="preserve">with typical foods that they would eat in a week of school to begin to explore expressions of frequency. </w:t>
      </w:r>
      <w:r w:rsidR="00C2054B" w:rsidRPr="00EA7D53">
        <w:rPr>
          <w:b/>
        </w:rPr>
        <w:t>Listen to, read and view information, opinions and ideas in a range of predictable texts on familiar themes (ML4-UND-01)</w:t>
      </w:r>
    </w:p>
    <w:p w14:paraId="29B7846D" w14:textId="647398DF" w:rsidR="00A74302" w:rsidRPr="00EA7D53" w:rsidRDefault="00A74302" w:rsidP="00CE666D">
      <w:pPr>
        <w:pStyle w:val="ListBullet"/>
        <w:rPr>
          <w:b/>
        </w:rPr>
      </w:pPr>
      <w:r w:rsidRPr="00EA7D53">
        <w:rPr>
          <w:bCs/>
        </w:rPr>
        <w:t xml:space="preserve">Students complete Activity 1 on the </w:t>
      </w:r>
      <w:hyperlink r:id="rId50" w:history="1">
        <w:r w:rsidR="00AD39E4" w:rsidRPr="00EA7D53">
          <w:rPr>
            <w:rStyle w:val="Hyperlink"/>
            <w:bCs/>
          </w:rPr>
          <w:t>‘</w:t>
        </w:r>
        <w:r w:rsidR="00222DA6" w:rsidRPr="00EA7D53">
          <w:rPr>
            <w:rStyle w:val="Hyperlink"/>
            <w:bCs/>
            <w:i/>
            <w:iCs/>
          </w:rPr>
          <w:t>Menú semanal’</w:t>
        </w:r>
        <w:r w:rsidR="00222DA6" w:rsidRPr="00EA7D53">
          <w:rPr>
            <w:rStyle w:val="Hyperlink"/>
            <w:bCs/>
          </w:rPr>
          <w:t xml:space="preserve"> resource</w:t>
        </w:r>
        <w:r w:rsidR="00E5627D" w:rsidRPr="00EA7D53">
          <w:rPr>
            <w:rStyle w:val="Hyperlink"/>
            <w:bCs/>
          </w:rPr>
          <w:t xml:space="preserve"> [DOCX</w:t>
        </w:r>
        <w:r w:rsidR="001A45ED" w:rsidRPr="00EA7D53">
          <w:rPr>
            <w:rStyle w:val="Hyperlink"/>
            <w:bCs/>
          </w:rPr>
          <w:t xml:space="preserve"> 669 KB</w:t>
        </w:r>
        <w:r w:rsidR="00E5627D" w:rsidRPr="00EA7D53">
          <w:rPr>
            <w:rStyle w:val="Hyperlink"/>
            <w:bCs/>
          </w:rPr>
          <w:t>]</w:t>
        </w:r>
      </w:hyperlink>
      <w:r w:rsidR="00E51E7D" w:rsidRPr="00EA7D53">
        <w:rPr>
          <w:bCs/>
        </w:rPr>
        <w:t>,</w:t>
      </w:r>
      <w:r w:rsidR="00222DA6" w:rsidRPr="00EA7D53">
        <w:rPr>
          <w:bCs/>
        </w:rPr>
        <w:t xml:space="preserve"> </w:t>
      </w:r>
      <w:r w:rsidRPr="00EA7D53">
        <w:rPr>
          <w:bCs/>
        </w:rPr>
        <w:t xml:space="preserve">identifying menu items on a school menu. </w:t>
      </w:r>
      <w:r w:rsidRPr="00EA7D53">
        <w:rPr>
          <w:b/>
        </w:rPr>
        <w:t>Develop and use comprehension strategies to interpret information, opinions and ideas in texts (ML4-UND-01)</w:t>
      </w:r>
    </w:p>
    <w:p w14:paraId="4CD3327C" w14:textId="048FD3A5" w:rsidR="003535EE" w:rsidRPr="00EA7D53" w:rsidRDefault="00A74302" w:rsidP="00CE666D">
      <w:pPr>
        <w:pStyle w:val="ListBullet"/>
        <w:rPr>
          <w:bCs/>
        </w:rPr>
      </w:pPr>
      <w:r w:rsidRPr="00EA7D53">
        <w:t>I</w:t>
      </w:r>
      <w:r w:rsidR="00222DA6" w:rsidRPr="00EA7D53">
        <w:t xml:space="preserve">ntroduce expressions of frequency </w:t>
      </w:r>
      <w:r w:rsidRPr="00EA7D53">
        <w:t xml:space="preserve">using the </w:t>
      </w:r>
      <w:hyperlink r:id="rId51" w:history="1">
        <w:r w:rsidRPr="00EA7D53">
          <w:rPr>
            <w:rStyle w:val="Hyperlink"/>
          </w:rPr>
          <w:t>‘</w:t>
        </w:r>
        <w:r w:rsidRPr="00EA7D53">
          <w:rPr>
            <w:rStyle w:val="Hyperlink"/>
            <w:i/>
            <w:iCs/>
          </w:rPr>
          <w:t>Menú semanal’</w:t>
        </w:r>
        <w:r w:rsidRPr="00EA7D53">
          <w:rPr>
            <w:rStyle w:val="Hyperlink"/>
          </w:rPr>
          <w:t xml:space="preserve"> resource [DOCX</w:t>
        </w:r>
        <w:r w:rsidR="001A45ED" w:rsidRPr="00EA7D53">
          <w:rPr>
            <w:rStyle w:val="Hyperlink"/>
          </w:rPr>
          <w:t xml:space="preserve"> 669 KB</w:t>
        </w:r>
        <w:r w:rsidRPr="00EA7D53">
          <w:rPr>
            <w:rStyle w:val="Hyperlink"/>
          </w:rPr>
          <w:t>]</w:t>
        </w:r>
      </w:hyperlink>
      <w:r w:rsidR="003535EE" w:rsidRPr="00EA7D53">
        <w:t xml:space="preserve">. Write examples on the board using </w:t>
      </w:r>
      <w:r w:rsidR="003535EE" w:rsidRPr="00EA7D53">
        <w:rPr>
          <w:i/>
          <w:iCs/>
        </w:rPr>
        <w:t>todos los días</w:t>
      </w:r>
      <w:r w:rsidR="003535EE" w:rsidRPr="00EA7D53">
        <w:t xml:space="preserve"> (every day), </w:t>
      </w:r>
      <w:r w:rsidR="003535EE" w:rsidRPr="00EA7D53">
        <w:rPr>
          <w:i/>
          <w:iCs/>
        </w:rPr>
        <w:t>a menudo</w:t>
      </w:r>
      <w:r w:rsidR="003535EE" w:rsidRPr="00EA7D53">
        <w:t xml:space="preserve"> (often), </w:t>
      </w:r>
      <w:r w:rsidR="003535EE" w:rsidRPr="00EA7D53">
        <w:rPr>
          <w:i/>
          <w:iCs/>
        </w:rPr>
        <w:t>siempre</w:t>
      </w:r>
      <w:r w:rsidR="003535EE" w:rsidRPr="00EA7D53">
        <w:t xml:space="preserve"> (always), </w:t>
      </w:r>
      <w:r w:rsidR="003535EE" w:rsidRPr="00EA7D53">
        <w:rPr>
          <w:i/>
          <w:iCs/>
        </w:rPr>
        <w:t>una vez por semana</w:t>
      </w:r>
      <w:r w:rsidR="003535EE" w:rsidRPr="00EA7D53">
        <w:t xml:space="preserve"> (once a week), </w:t>
      </w:r>
      <w:r w:rsidR="003535EE" w:rsidRPr="00EA7D53">
        <w:rPr>
          <w:i/>
          <w:iCs/>
        </w:rPr>
        <w:t xml:space="preserve">dos veces por semana </w:t>
      </w:r>
      <w:r w:rsidR="003535EE" w:rsidRPr="00EA7D53">
        <w:t xml:space="preserve">(twice a week), </w:t>
      </w:r>
      <w:r w:rsidR="003535EE" w:rsidRPr="00EA7D53">
        <w:rPr>
          <w:i/>
          <w:iCs/>
        </w:rPr>
        <w:t>nunca</w:t>
      </w:r>
      <w:r w:rsidR="003535EE" w:rsidRPr="00EA7D53">
        <w:t xml:space="preserve"> (never), </w:t>
      </w:r>
      <w:r w:rsidR="00B12925" w:rsidRPr="00EA7D53">
        <w:rPr>
          <w:i/>
          <w:iCs/>
        </w:rPr>
        <w:t>a veces</w:t>
      </w:r>
      <w:r w:rsidR="00B12925" w:rsidRPr="00EA7D53">
        <w:t xml:space="preserve"> (sometimes), </w:t>
      </w:r>
      <w:r w:rsidR="003535EE" w:rsidRPr="00EA7D53">
        <w:rPr>
          <w:i/>
          <w:iCs/>
        </w:rPr>
        <w:t>los lunes</w:t>
      </w:r>
      <w:r w:rsidR="003535EE" w:rsidRPr="00EA7D53">
        <w:t xml:space="preserve"> (on Mondays). For example:</w:t>
      </w:r>
      <w:r w:rsidR="003535EE" w:rsidRPr="00EA7D53">
        <w:rPr>
          <w:bCs/>
          <w:i/>
          <w:iCs/>
        </w:rPr>
        <w:t xml:space="preserve"> lentejas – dos veces por semana; helado – nunca.</w:t>
      </w:r>
      <w:r w:rsidR="003535EE" w:rsidRPr="00EA7D53">
        <w:rPr>
          <w:bCs/>
        </w:rPr>
        <w:t xml:space="preserve"> </w:t>
      </w:r>
      <w:r w:rsidR="00B12925" w:rsidRPr="00EA7D53">
        <w:rPr>
          <w:bCs/>
        </w:rPr>
        <w:t xml:space="preserve">Ask the students to guess the meaning of each expression of frequency by referring to the menu. </w:t>
      </w:r>
      <w:r w:rsidR="00835E79" w:rsidRPr="00EA7D53">
        <w:rPr>
          <w:bCs/>
        </w:rPr>
        <w:t xml:space="preserve">Add the new phrases to the anchor chart while students add the expressions to their books or devices, including the English translations. </w:t>
      </w:r>
      <w:r w:rsidR="00B12925" w:rsidRPr="00EA7D53">
        <w:rPr>
          <w:b/>
        </w:rPr>
        <w:t>Develop and use comprehension strategies to interpret information, opinions and ideas in texts (ML4-UND-01)</w:t>
      </w:r>
    </w:p>
    <w:p w14:paraId="4F2A4937" w14:textId="21A8A2B8" w:rsidR="00AD39E4" w:rsidRPr="00EA7D53" w:rsidRDefault="00B12925" w:rsidP="00CE666D">
      <w:pPr>
        <w:pStyle w:val="ListBullet"/>
        <w:rPr>
          <w:b/>
        </w:rPr>
      </w:pPr>
      <w:r w:rsidRPr="00EA7D53">
        <w:rPr>
          <w:bCs/>
        </w:rPr>
        <w:t>Introduce the structure ‘</w:t>
      </w:r>
      <w:r w:rsidRPr="00EA7D53">
        <w:rPr>
          <w:bCs/>
          <w:i/>
          <w:iCs/>
        </w:rPr>
        <w:t>se come</w:t>
      </w:r>
      <w:r w:rsidRPr="00EA7D53">
        <w:rPr>
          <w:bCs/>
        </w:rPr>
        <w:t xml:space="preserve">’ (‘one eats’, although often translated into English as you/we/they eat, depending on context) </w:t>
      </w:r>
      <w:r w:rsidR="00835E79" w:rsidRPr="00EA7D53">
        <w:rPr>
          <w:bCs/>
        </w:rPr>
        <w:t>– this structure is for recognition only. Co-create</w:t>
      </w:r>
      <w:r w:rsidR="00222DA6" w:rsidRPr="00EA7D53">
        <w:rPr>
          <w:bCs/>
        </w:rPr>
        <w:t xml:space="preserve"> </w:t>
      </w:r>
      <w:r w:rsidRPr="00EA7D53">
        <w:rPr>
          <w:bCs/>
        </w:rPr>
        <w:t xml:space="preserve">questions and answers </w:t>
      </w:r>
      <w:r w:rsidR="003535EE" w:rsidRPr="00EA7D53">
        <w:rPr>
          <w:bCs/>
        </w:rPr>
        <w:t>with ‘</w:t>
      </w:r>
      <w:r w:rsidR="003535EE" w:rsidRPr="00EA7D53">
        <w:rPr>
          <w:bCs/>
          <w:i/>
          <w:iCs/>
        </w:rPr>
        <w:t>se come</w:t>
      </w:r>
      <w:r w:rsidR="003535EE" w:rsidRPr="00EA7D53">
        <w:rPr>
          <w:bCs/>
        </w:rPr>
        <w:t xml:space="preserve">’ </w:t>
      </w:r>
      <w:r w:rsidR="00222DA6" w:rsidRPr="00EA7D53">
        <w:rPr>
          <w:bCs/>
        </w:rPr>
        <w:t xml:space="preserve">that </w:t>
      </w:r>
      <w:r w:rsidR="00AD39E4" w:rsidRPr="00EA7D53">
        <w:rPr>
          <w:bCs/>
        </w:rPr>
        <w:t xml:space="preserve">demonstrate how often different foods are served each week, for </w:t>
      </w:r>
      <w:r w:rsidR="00AD39E4" w:rsidRPr="00EA7D53">
        <w:rPr>
          <w:bCs/>
        </w:rPr>
        <w:lastRenderedPageBreak/>
        <w:t>example:</w:t>
      </w:r>
      <w:r w:rsidRPr="00EA7D53">
        <w:rPr>
          <w:bCs/>
        </w:rPr>
        <w:t xml:space="preserve"> </w:t>
      </w:r>
      <w:r w:rsidRPr="00EA7D53">
        <w:rPr>
          <w:bCs/>
          <w:i/>
          <w:iCs/>
        </w:rPr>
        <w:t xml:space="preserve">Con qué frecuencia se come arroz? </w:t>
      </w:r>
      <w:bookmarkStart w:id="35" w:name="_Hlk145337173"/>
      <w:r w:rsidRPr="00EA7D53">
        <w:rPr>
          <w:bCs/>
          <w:i/>
          <w:iCs/>
        </w:rPr>
        <w:t>Se come arroz una vez por semana.</w:t>
      </w:r>
      <w:bookmarkEnd w:id="35"/>
      <w:r w:rsidR="00A30E54" w:rsidRPr="00EA7D53">
        <w:rPr>
          <w:bCs/>
          <w:i/>
          <w:iCs/>
        </w:rPr>
        <w:t xml:space="preserve"> </w:t>
      </w:r>
      <w:r w:rsidR="00A30E54" w:rsidRPr="00EA7D53">
        <w:rPr>
          <w:bCs/>
        </w:rPr>
        <w:t>Point out to students that the article is omitted when constructing these sentences</w:t>
      </w:r>
      <w:r w:rsidR="00C819F5" w:rsidRPr="00EA7D53">
        <w:rPr>
          <w:bCs/>
        </w:rPr>
        <w:t xml:space="preserve"> and that the verb will change to </w:t>
      </w:r>
      <w:r w:rsidR="00F8123E" w:rsidRPr="00EA7D53">
        <w:rPr>
          <w:bCs/>
          <w:i/>
          <w:iCs/>
        </w:rPr>
        <w:t>se comen</w:t>
      </w:r>
      <w:r w:rsidR="00F26746" w:rsidRPr="00EA7D53">
        <w:rPr>
          <w:bCs/>
          <w:i/>
          <w:iCs/>
        </w:rPr>
        <w:t xml:space="preserve"> if the food is in the plural form</w:t>
      </w:r>
      <w:r w:rsidR="00246A2D" w:rsidRPr="00EA7D53">
        <w:rPr>
          <w:bCs/>
          <w:i/>
          <w:iCs/>
        </w:rPr>
        <w:t xml:space="preserve">, for example </w:t>
      </w:r>
      <w:r w:rsidR="004530D0" w:rsidRPr="00EA7D53">
        <w:rPr>
          <w:bCs/>
          <w:i/>
          <w:iCs/>
        </w:rPr>
        <w:t>las verduras</w:t>
      </w:r>
      <w:r w:rsidR="00A30E54" w:rsidRPr="00EA7D53">
        <w:rPr>
          <w:bCs/>
        </w:rPr>
        <w:t xml:space="preserve"> Ask a range of questions, based on the menu in the </w:t>
      </w:r>
      <w:hyperlink r:id="rId52" w:history="1">
        <w:r w:rsidR="00A30E54" w:rsidRPr="00EA7D53">
          <w:rPr>
            <w:rStyle w:val="Hyperlink"/>
            <w:bCs/>
          </w:rPr>
          <w:t>‘</w:t>
        </w:r>
        <w:r w:rsidR="00A30E54" w:rsidRPr="00EA7D53">
          <w:rPr>
            <w:rStyle w:val="Hyperlink"/>
            <w:bCs/>
            <w:i/>
            <w:iCs/>
          </w:rPr>
          <w:t>Menú semanal’</w:t>
        </w:r>
        <w:r w:rsidR="00A30E54" w:rsidRPr="00EA7D53">
          <w:rPr>
            <w:rStyle w:val="Hyperlink"/>
            <w:bCs/>
          </w:rPr>
          <w:t xml:space="preserve"> resource [DOCX</w:t>
        </w:r>
        <w:r w:rsidR="001A45ED" w:rsidRPr="00EA7D53">
          <w:rPr>
            <w:rStyle w:val="Hyperlink"/>
            <w:bCs/>
          </w:rPr>
          <w:t xml:space="preserve"> 669 KB</w:t>
        </w:r>
        <w:r w:rsidR="00A30E54" w:rsidRPr="00EA7D53">
          <w:rPr>
            <w:rStyle w:val="Hyperlink"/>
            <w:bCs/>
          </w:rPr>
          <w:t>]</w:t>
        </w:r>
      </w:hyperlink>
      <w:r w:rsidR="00A30E54" w:rsidRPr="00EA7D53">
        <w:rPr>
          <w:bCs/>
        </w:rPr>
        <w:t>, to practise frequency.</w:t>
      </w:r>
      <w:r w:rsidR="00835E79" w:rsidRPr="00EA7D53">
        <w:rPr>
          <w:bCs/>
        </w:rPr>
        <w:t xml:space="preserve"> Students complete Activities 2–</w:t>
      </w:r>
      <w:r w:rsidR="00D211E2" w:rsidRPr="00EA7D53">
        <w:rPr>
          <w:bCs/>
        </w:rPr>
        <w:t>7</w:t>
      </w:r>
      <w:r w:rsidR="00835E79" w:rsidRPr="00EA7D53">
        <w:rPr>
          <w:bCs/>
        </w:rPr>
        <w:t xml:space="preserve"> on the </w:t>
      </w:r>
      <w:hyperlink r:id="rId53" w:history="1">
        <w:r w:rsidR="00835E79" w:rsidRPr="00EA7D53">
          <w:rPr>
            <w:rStyle w:val="Hyperlink"/>
            <w:bCs/>
          </w:rPr>
          <w:t>‘</w:t>
        </w:r>
        <w:r w:rsidR="00835E79" w:rsidRPr="00EA7D53">
          <w:rPr>
            <w:rStyle w:val="Hyperlink"/>
            <w:bCs/>
            <w:i/>
            <w:iCs/>
          </w:rPr>
          <w:t>Menú semanal’</w:t>
        </w:r>
        <w:r w:rsidR="00835E79" w:rsidRPr="00EA7D53">
          <w:rPr>
            <w:rStyle w:val="Hyperlink"/>
            <w:bCs/>
          </w:rPr>
          <w:t xml:space="preserve"> resource [DOCX</w:t>
        </w:r>
        <w:r w:rsidR="001A45ED" w:rsidRPr="00EA7D53">
          <w:rPr>
            <w:rStyle w:val="Hyperlink"/>
            <w:bCs/>
          </w:rPr>
          <w:t xml:space="preserve"> 669KB</w:t>
        </w:r>
        <w:r w:rsidR="00835E79" w:rsidRPr="00EA7D53">
          <w:rPr>
            <w:rStyle w:val="Hyperlink"/>
            <w:bCs/>
          </w:rPr>
          <w:t>]</w:t>
        </w:r>
      </w:hyperlink>
      <w:r w:rsidR="00835E79" w:rsidRPr="00EA7D53">
        <w:rPr>
          <w:bCs/>
        </w:rPr>
        <w:t xml:space="preserve">, consolidating terms of frequency. </w:t>
      </w:r>
      <w:r w:rsidR="00835E79" w:rsidRPr="00EA7D53">
        <w:rPr>
          <w:b/>
        </w:rPr>
        <w:t>Use knowledge of appropriate and familiar vocabulary from a range of themes to understand and respond to texts (ML4-UND-01)</w:t>
      </w:r>
      <w:r w:rsidR="00D211E2" w:rsidRPr="00EA7D53">
        <w:rPr>
          <w:b/>
        </w:rPr>
        <w:t>; Use relevant and familiar vocabulary from a range of themes to create texts (ML4-CRT-01)</w:t>
      </w:r>
    </w:p>
    <w:p w14:paraId="101E9592" w14:textId="0D5F1DB2" w:rsidR="00780C61" w:rsidRPr="00EA7D53" w:rsidRDefault="00780C61" w:rsidP="00CE666D">
      <w:pPr>
        <w:pStyle w:val="ListBullet"/>
        <w:rPr>
          <w:b/>
        </w:rPr>
      </w:pPr>
      <w:r w:rsidRPr="00EA7D53">
        <w:rPr>
          <w:bCs/>
        </w:rPr>
        <w:t xml:space="preserve">Students choose one sentence they created in Activity 7 of the </w:t>
      </w:r>
      <w:hyperlink r:id="rId54" w:history="1">
        <w:r w:rsidRPr="00EA7D53">
          <w:rPr>
            <w:rStyle w:val="Hyperlink"/>
            <w:bCs/>
          </w:rPr>
          <w:t>‘</w:t>
        </w:r>
        <w:r w:rsidRPr="00EA7D53">
          <w:rPr>
            <w:rStyle w:val="Hyperlink"/>
            <w:bCs/>
            <w:i/>
            <w:iCs/>
          </w:rPr>
          <w:t>Menú semanal’</w:t>
        </w:r>
        <w:r w:rsidRPr="00EA7D53">
          <w:rPr>
            <w:rStyle w:val="Hyperlink"/>
            <w:bCs/>
          </w:rPr>
          <w:t xml:space="preserve"> resource [DOCX</w:t>
        </w:r>
        <w:r w:rsidR="001A45ED" w:rsidRPr="00EA7D53">
          <w:rPr>
            <w:rStyle w:val="Hyperlink"/>
            <w:bCs/>
          </w:rPr>
          <w:t xml:space="preserve"> 669 KB</w:t>
        </w:r>
        <w:r w:rsidRPr="00EA7D53">
          <w:rPr>
            <w:rStyle w:val="Hyperlink"/>
            <w:bCs/>
          </w:rPr>
          <w:t>]</w:t>
        </w:r>
      </w:hyperlink>
      <w:r w:rsidRPr="00EA7D53">
        <w:rPr>
          <w:bCs/>
        </w:rPr>
        <w:t xml:space="preserve"> to participate in a ‘Find your match’ activity. When directed, students move around the room, reading their chosen sentence to different classmates. When they find a match, they stand together. Vary the game by matching only certain elements of the sentence like the food or drink, the expression of frequency or the mealtime. Play a number of rounds, choosing different sentences from the text they have written each time.</w:t>
      </w:r>
      <w:r w:rsidRPr="00EA7D53">
        <w:rPr>
          <w:b/>
        </w:rPr>
        <w:t xml:space="preserve"> Create informative texts to describe and share information about themselves and their personal world (ML4-CRT-01)</w:t>
      </w:r>
    </w:p>
    <w:p w14:paraId="7F282C1B" w14:textId="59ADF603" w:rsidR="007A4537" w:rsidRPr="00EA7D53" w:rsidRDefault="007A4537" w:rsidP="00CE666D">
      <w:pPr>
        <w:pStyle w:val="ListBullet"/>
        <w:rPr>
          <w:bCs/>
        </w:rPr>
      </w:pPr>
      <w:r w:rsidRPr="00EA7D53">
        <w:rPr>
          <w:bCs/>
        </w:rPr>
        <w:t xml:space="preserve">Play a game of </w:t>
      </w:r>
      <w:r w:rsidR="00C336F4" w:rsidRPr="00EA7D53">
        <w:rPr>
          <w:bCs/>
        </w:rPr>
        <w:t>‘</w:t>
      </w:r>
      <w:r w:rsidRPr="00EA7D53">
        <w:rPr>
          <w:bCs/>
        </w:rPr>
        <w:t>Pac</w:t>
      </w:r>
      <w:r w:rsidR="00C4262C" w:rsidRPr="00EA7D53">
        <w:rPr>
          <w:bCs/>
        </w:rPr>
        <w:t>-</w:t>
      </w:r>
      <w:r w:rsidRPr="00EA7D53">
        <w:rPr>
          <w:bCs/>
        </w:rPr>
        <w:t>Man</w:t>
      </w:r>
      <w:r w:rsidR="00C336F4" w:rsidRPr="00EA7D53">
        <w:rPr>
          <w:bCs/>
        </w:rPr>
        <w:t>’</w:t>
      </w:r>
      <w:r w:rsidR="00C4262C" w:rsidRPr="00EA7D53">
        <w:rPr>
          <w:bCs/>
        </w:rPr>
        <w:t xml:space="preserve"> to consolidate vocabulary. All students stand and spread out at arm’s length from each other. Call out vocabulary and/or phrases from the unit so far</w:t>
      </w:r>
      <w:r w:rsidR="002376B5" w:rsidRPr="00EA7D53">
        <w:rPr>
          <w:bCs/>
        </w:rPr>
        <w:t>, for example, food</w:t>
      </w:r>
      <w:r w:rsidR="006D12F1" w:rsidRPr="00EA7D53">
        <w:rPr>
          <w:bCs/>
        </w:rPr>
        <w:t xml:space="preserve">s and </w:t>
      </w:r>
      <w:r w:rsidR="002376B5" w:rsidRPr="00EA7D53">
        <w:rPr>
          <w:bCs/>
        </w:rPr>
        <w:t>drinks, likes</w:t>
      </w:r>
      <w:r w:rsidR="006D12F1" w:rsidRPr="00EA7D53">
        <w:rPr>
          <w:bCs/>
        </w:rPr>
        <w:t xml:space="preserve"> and d</w:t>
      </w:r>
      <w:r w:rsidR="002376B5" w:rsidRPr="00EA7D53">
        <w:rPr>
          <w:bCs/>
        </w:rPr>
        <w:t>islikes, adjectives,</w:t>
      </w:r>
      <w:r w:rsidR="00A11020" w:rsidRPr="00EA7D53">
        <w:rPr>
          <w:bCs/>
        </w:rPr>
        <w:t xml:space="preserve"> frequency words</w:t>
      </w:r>
      <w:r w:rsidR="002376B5" w:rsidRPr="00EA7D53">
        <w:rPr>
          <w:bCs/>
        </w:rPr>
        <w:t xml:space="preserve"> and so on</w:t>
      </w:r>
      <w:r w:rsidR="00C4262C" w:rsidRPr="00EA7D53">
        <w:rPr>
          <w:bCs/>
        </w:rPr>
        <w:t xml:space="preserve">. The first student to correctly translate the </w:t>
      </w:r>
      <w:r w:rsidR="00C336F4" w:rsidRPr="00EA7D53">
        <w:rPr>
          <w:bCs/>
        </w:rPr>
        <w:t>w</w:t>
      </w:r>
      <w:r w:rsidR="00C4262C" w:rsidRPr="00EA7D53">
        <w:rPr>
          <w:bCs/>
        </w:rPr>
        <w:t xml:space="preserve">ord or phrase </w:t>
      </w:r>
      <w:r w:rsidR="00865489" w:rsidRPr="00EA7D53">
        <w:rPr>
          <w:bCs/>
        </w:rPr>
        <w:t>step</w:t>
      </w:r>
      <w:r w:rsidR="006D12F1" w:rsidRPr="00EA7D53">
        <w:rPr>
          <w:bCs/>
        </w:rPr>
        <w:t>s</w:t>
      </w:r>
      <w:r w:rsidR="00865489" w:rsidRPr="00EA7D53">
        <w:rPr>
          <w:bCs/>
        </w:rPr>
        <w:t xml:space="preserve"> and </w:t>
      </w:r>
      <w:r w:rsidR="00C4262C" w:rsidRPr="00EA7D53">
        <w:rPr>
          <w:bCs/>
        </w:rPr>
        <w:t>tap</w:t>
      </w:r>
      <w:r w:rsidR="006D12F1" w:rsidRPr="00EA7D53">
        <w:rPr>
          <w:bCs/>
        </w:rPr>
        <w:t>s</w:t>
      </w:r>
      <w:r w:rsidR="00C4262C" w:rsidRPr="00EA7D53">
        <w:rPr>
          <w:bCs/>
        </w:rPr>
        <w:t xml:space="preserve"> </w:t>
      </w:r>
      <w:r w:rsidR="006D12F1" w:rsidRPr="00EA7D53">
        <w:rPr>
          <w:bCs/>
        </w:rPr>
        <w:t xml:space="preserve">one of the students </w:t>
      </w:r>
      <w:r w:rsidR="00A11020" w:rsidRPr="00EA7D53">
        <w:rPr>
          <w:bCs/>
        </w:rPr>
        <w:t>closest</w:t>
      </w:r>
      <w:r w:rsidR="00C4262C" w:rsidRPr="00EA7D53">
        <w:rPr>
          <w:bCs/>
        </w:rPr>
        <w:t xml:space="preserve"> </w:t>
      </w:r>
      <w:r w:rsidR="0094030C" w:rsidRPr="00EA7D53">
        <w:rPr>
          <w:bCs/>
        </w:rPr>
        <w:t>to them</w:t>
      </w:r>
      <w:r w:rsidR="00C4262C" w:rsidRPr="00EA7D53">
        <w:rPr>
          <w:bCs/>
        </w:rPr>
        <w:t xml:space="preserve">, who will then be out and must sit down. Continue until there is one </w:t>
      </w:r>
      <w:r w:rsidR="00C336F4" w:rsidRPr="00EA7D53">
        <w:rPr>
          <w:bCs/>
        </w:rPr>
        <w:t xml:space="preserve">student </w:t>
      </w:r>
      <w:r w:rsidR="00C4262C" w:rsidRPr="00EA7D53">
        <w:rPr>
          <w:bCs/>
        </w:rPr>
        <w:t xml:space="preserve">standing. </w:t>
      </w:r>
      <w:r w:rsidR="00C4262C" w:rsidRPr="00EA7D53">
        <w:rPr>
          <w:b/>
        </w:rPr>
        <w:t xml:space="preserve">Use </w:t>
      </w:r>
      <w:r w:rsidR="0094030C" w:rsidRPr="00EA7D53">
        <w:rPr>
          <w:b/>
        </w:rPr>
        <w:t>features of the sound system to create spoken texts</w:t>
      </w:r>
      <w:r w:rsidR="00C4262C" w:rsidRPr="00EA7D53">
        <w:rPr>
          <w:b/>
        </w:rPr>
        <w:t xml:space="preserve"> (ML4-CRT-01)</w:t>
      </w:r>
    </w:p>
    <w:p w14:paraId="503FC22F" w14:textId="00AE2667" w:rsidR="002173F6" w:rsidRPr="00EA7D53" w:rsidRDefault="002173F6" w:rsidP="00CE666D">
      <w:pPr>
        <w:pStyle w:val="ListBullet"/>
        <w:rPr>
          <w:bCs/>
        </w:rPr>
      </w:pPr>
      <w:r w:rsidRPr="00EA7D53">
        <w:rPr>
          <w:bCs/>
        </w:rPr>
        <w:t xml:space="preserve">Using the </w:t>
      </w:r>
      <w:hyperlink r:id="rId55" w:history="1">
        <w:r w:rsidR="0079205A" w:rsidRPr="00EA7D53">
          <w:rPr>
            <w:rStyle w:val="Hyperlink"/>
            <w:bCs/>
          </w:rPr>
          <w:t>‘</w:t>
        </w:r>
        <w:r w:rsidRPr="00EA7D53">
          <w:rPr>
            <w:rStyle w:val="Hyperlink"/>
            <w:bCs/>
            <w:i/>
            <w:iCs/>
          </w:rPr>
          <w:t>Acorazado</w:t>
        </w:r>
        <w:r w:rsidR="0079205A" w:rsidRPr="00EA7D53">
          <w:rPr>
            <w:rStyle w:val="Hyperlink"/>
            <w:bCs/>
          </w:rPr>
          <w:t xml:space="preserve">’ </w:t>
        </w:r>
        <w:r w:rsidRPr="00EA7D53">
          <w:rPr>
            <w:rStyle w:val="Hyperlink"/>
            <w:bCs/>
          </w:rPr>
          <w:t>resource</w:t>
        </w:r>
        <w:r w:rsidR="0079205A" w:rsidRPr="00EA7D53">
          <w:rPr>
            <w:rStyle w:val="Hyperlink"/>
            <w:bCs/>
          </w:rPr>
          <w:t xml:space="preserve"> [DOCX</w:t>
        </w:r>
        <w:r w:rsidR="001A45ED" w:rsidRPr="00EA7D53">
          <w:rPr>
            <w:rStyle w:val="Hyperlink"/>
            <w:bCs/>
          </w:rPr>
          <w:t xml:space="preserve"> </w:t>
        </w:r>
        <w:r w:rsidR="00706A08" w:rsidRPr="00EA7D53">
          <w:rPr>
            <w:rStyle w:val="Hyperlink"/>
            <w:bCs/>
          </w:rPr>
          <w:t>91 KB</w:t>
        </w:r>
        <w:r w:rsidR="0079205A" w:rsidRPr="00EA7D53">
          <w:rPr>
            <w:rStyle w:val="Hyperlink"/>
            <w:bCs/>
          </w:rPr>
          <w:t>]</w:t>
        </w:r>
      </w:hyperlink>
      <w:r w:rsidRPr="00EA7D53">
        <w:rPr>
          <w:bCs/>
          <w:i/>
          <w:iCs/>
        </w:rPr>
        <w:t xml:space="preserve">, </w:t>
      </w:r>
      <w:r w:rsidRPr="00EA7D53">
        <w:rPr>
          <w:bCs/>
        </w:rPr>
        <w:t>students play a game of ‘Battleship’ to practise formulating sentences using expressions of frequency</w:t>
      </w:r>
      <w:r w:rsidR="0079205A" w:rsidRPr="00EA7D53">
        <w:rPr>
          <w:bCs/>
        </w:rPr>
        <w:t xml:space="preserve"> and mealtimes</w:t>
      </w:r>
      <w:r w:rsidRPr="00EA7D53">
        <w:rPr>
          <w:bCs/>
        </w:rPr>
        <w:t>.</w:t>
      </w:r>
      <w:r w:rsidRPr="00EA7D53">
        <w:rPr>
          <w:b/>
        </w:rPr>
        <w:t xml:space="preserve"> </w:t>
      </w:r>
      <w:r w:rsidR="00A11020" w:rsidRPr="00EA7D53">
        <w:rPr>
          <w:b/>
        </w:rPr>
        <w:t xml:space="preserve">Understand and reciprocate detailed information about their own and others’ personal worlds </w:t>
      </w:r>
      <w:r w:rsidRPr="00EA7D53">
        <w:rPr>
          <w:b/>
        </w:rPr>
        <w:t>(ML4-</w:t>
      </w:r>
      <w:r w:rsidR="00A11020" w:rsidRPr="00EA7D53">
        <w:rPr>
          <w:b/>
        </w:rPr>
        <w:t>UND</w:t>
      </w:r>
      <w:r w:rsidRPr="00EA7D53">
        <w:rPr>
          <w:b/>
        </w:rPr>
        <w:t>-01)</w:t>
      </w:r>
    </w:p>
    <w:p w14:paraId="2688945E" w14:textId="05913652" w:rsidR="007A4537" w:rsidRPr="00EA7D53" w:rsidRDefault="007A4537" w:rsidP="00CE666D">
      <w:pPr>
        <w:pStyle w:val="ListBullet"/>
        <w:rPr>
          <w:bCs/>
        </w:rPr>
      </w:pPr>
      <w:r w:rsidRPr="00EA7D53">
        <w:rPr>
          <w:bCs/>
        </w:rPr>
        <w:t xml:space="preserve">Students </w:t>
      </w:r>
      <w:r w:rsidR="00E147AC" w:rsidRPr="00EA7D53">
        <w:rPr>
          <w:bCs/>
        </w:rPr>
        <w:t>participate in a sentence building activity</w:t>
      </w:r>
      <w:r w:rsidR="009F1FEF" w:rsidRPr="00EA7D53">
        <w:rPr>
          <w:bCs/>
        </w:rPr>
        <w:t xml:space="preserve"> in groups of </w:t>
      </w:r>
      <w:r w:rsidR="002376B5" w:rsidRPr="00EA7D53">
        <w:rPr>
          <w:bCs/>
        </w:rPr>
        <w:t>4</w:t>
      </w:r>
      <w:r w:rsidR="00AC0793" w:rsidRPr="00EA7D53">
        <w:rPr>
          <w:bCs/>
        </w:rPr>
        <w:t>–</w:t>
      </w:r>
      <w:r w:rsidR="009F1FEF" w:rsidRPr="00EA7D53">
        <w:rPr>
          <w:bCs/>
        </w:rPr>
        <w:t>6</w:t>
      </w:r>
      <w:r w:rsidR="00E147AC" w:rsidRPr="00EA7D53">
        <w:rPr>
          <w:bCs/>
        </w:rPr>
        <w:t xml:space="preserve">. Each </w:t>
      </w:r>
      <w:r w:rsidR="009F1FEF" w:rsidRPr="00EA7D53">
        <w:rPr>
          <w:bCs/>
        </w:rPr>
        <w:t>group</w:t>
      </w:r>
      <w:r w:rsidR="00E147AC" w:rsidRPr="00EA7D53">
        <w:rPr>
          <w:bCs/>
        </w:rPr>
        <w:t xml:space="preserve"> is given a blank piece of paper or a</w:t>
      </w:r>
      <w:r w:rsidR="002C7242" w:rsidRPr="00EA7D53">
        <w:rPr>
          <w:bCs/>
        </w:rPr>
        <w:t xml:space="preserve"> </w:t>
      </w:r>
      <w:r w:rsidR="00E147AC" w:rsidRPr="00EA7D53">
        <w:rPr>
          <w:bCs/>
        </w:rPr>
        <w:t>mini whiteboard</w:t>
      </w:r>
      <w:r w:rsidR="00C336F4" w:rsidRPr="00EA7D53">
        <w:rPr>
          <w:bCs/>
        </w:rPr>
        <w:t xml:space="preserve"> and marker</w:t>
      </w:r>
      <w:r w:rsidR="00E147AC" w:rsidRPr="00EA7D53">
        <w:rPr>
          <w:bCs/>
        </w:rPr>
        <w:t xml:space="preserve">. </w:t>
      </w:r>
      <w:r w:rsidR="00AC0793" w:rsidRPr="00EA7D53">
        <w:rPr>
          <w:bCs/>
        </w:rPr>
        <w:t xml:space="preserve">Each student in the group </w:t>
      </w:r>
      <w:r w:rsidR="00E147AC" w:rsidRPr="00EA7D53">
        <w:rPr>
          <w:bCs/>
        </w:rPr>
        <w:t xml:space="preserve">must </w:t>
      </w:r>
      <w:r w:rsidR="002376B5" w:rsidRPr="00EA7D53">
        <w:rPr>
          <w:bCs/>
        </w:rPr>
        <w:t>add an element</w:t>
      </w:r>
      <w:r w:rsidR="00E147AC" w:rsidRPr="00EA7D53">
        <w:rPr>
          <w:bCs/>
        </w:rPr>
        <w:t xml:space="preserve"> to the sentence</w:t>
      </w:r>
      <w:r w:rsidR="002376B5" w:rsidRPr="00EA7D53">
        <w:rPr>
          <w:bCs/>
        </w:rPr>
        <w:t xml:space="preserve"> as directed</w:t>
      </w:r>
      <w:r w:rsidR="00E147AC" w:rsidRPr="00EA7D53">
        <w:rPr>
          <w:bCs/>
        </w:rPr>
        <w:t xml:space="preserve">, </w:t>
      </w:r>
      <w:r w:rsidR="002376B5" w:rsidRPr="00EA7D53">
        <w:rPr>
          <w:bCs/>
        </w:rPr>
        <w:t xml:space="preserve">using </w:t>
      </w:r>
      <w:r w:rsidR="00E147AC" w:rsidRPr="00EA7D53">
        <w:rPr>
          <w:bCs/>
        </w:rPr>
        <w:t>the options</w:t>
      </w:r>
      <w:r w:rsidR="00C336F4" w:rsidRPr="00EA7D53">
        <w:rPr>
          <w:bCs/>
        </w:rPr>
        <w:t xml:space="preserve"> </w:t>
      </w:r>
      <w:r w:rsidR="002376B5" w:rsidRPr="00EA7D53">
        <w:rPr>
          <w:bCs/>
        </w:rPr>
        <w:t>they are given</w:t>
      </w:r>
      <w:r w:rsidR="00E147AC" w:rsidRPr="00EA7D53">
        <w:rPr>
          <w:bCs/>
        </w:rPr>
        <w:t xml:space="preserve"> and pass </w:t>
      </w:r>
      <w:r w:rsidR="002376B5" w:rsidRPr="00EA7D53">
        <w:rPr>
          <w:bCs/>
        </w:rPr>
        <w:t>the paper</w:t>
      </w:r>
      <w:r w:rsidR="00B33E3E" w:rsidRPr="00EA7D53">
        <w:rPr>
          <w:bCs/>
        </w:rPr>
        <w:t xml:space="preserve"> or </w:t>
      </w:r>
      <w:r w:rsidR="002376B5" w:rsidRPr="00EA7D53">
        <w:rPr>
          <w:bCs/>
        </w:rPr>
        <w:t>whiteboard</w:t>
      </w:r>
      <w:r w:rsidR="00E147AC" w:rsidRPr="00EA7D53">
        <w:rPr>
          <w:bCs/>
        </w:rPr>
        <w:t xml:space="preserve"> to the next student. For example, </w:t>
      </w:r>
      <w:r w:rsidR="00AC0793" w:rsidRPr="00EA7D53">
        <w:rPr>
          <w:bCs/>
        </w:rPr>
        <w:t xml:space="preserve">direct students to </w:t>
      </w:r>
      <w:r w:rsidR="00E147AC" w:rsidRPr="00EA7D53">
        <w:rPr>
          <w:bCs/>
        </w:rPr>
        <w:t>begin with a mealtime</w:t>
      </w:r>
      <w:r w:rsidR="00C336F4" w:rsidRPr="00EA7D53">
        <w:rPr>
          <w:bCs/>
        </w:rPr>
        <w:t xml:space="preserve"> (</w:t>
      </w:r>
      <w:r w:rsidR="00AC0793" w:rsidRPr="00EA7D53">
        <w:rPr>
          <w:bCs/>
        </w:rPr>
        <w:t xml:space="preserve">for example </w:t>
      </w:r>
      <w:r w:rsidR="00C336F4" w:rsidRPr="00EA7D53">
        <w:rPr>
          <w:bCs/>
          <w:i/>
          <w:iCs/>
        </w:rPr>
        <w:t>Para el desayuno)</w:t>
      </w:r>
      <w:r w:rsidR="00E147AC" w:rsidRPr="00EA7D53">
        <w:rPr>
          <w:bCs/>
        </w:rPr>
        <w:t xml:space="preserve">, add an expression of </w:t>
      </w:r>
      <w:r w:rsidR="00E147AC" w:rsidRPr="00EA7D53">
        <w:rPr>
          <w:bCs/>
        </w:rPr>
        <w:lastRenderedPageBreak/>
        <w:t>frequency</w:t>
      </w:r>
      <w:r w:rsidR="00C336F4" w:rsidRPr="00EA7D53">
        <w:rPr>
          <w:bCs/>
        </w:rPr>
        <w:t xml:space="preserve"> (</w:t>
      </w:r>
      <w:r w:rsidR="00C336F4" w:rsidRPr="00EA7D53">
        <w:rPr>
          <w:bCs/>
          <w:i/>
          <w:iCs/>
        </w:rPr>
        <w:t>siempre),</w:t>
      </w:r>
      <w:r w:rsidR="00E147AC" w:rsidRPr="00EA7D53">
        <w:rPr>
          <w:bCs/>
        </w:rPr>
        <w:t xml:space="preserve"> add a form of the verb </w:t>
      </w:r>
      <w:r w:rsidR="00E147AC" w:rsidRPr="00EA7D53">
        <w:rPr>
          <w:bCs/>
          <w:i/>
          <w:iCs/>
        </w:rPr>
        <w:t>beber/comer</w:t>
      </w:r>
      <w:r w:rsidR="00C336F4" w:rsidRPr="00EA7D53">
        <w:rPr>
          <w:bCs/>
        </w:rPr>
        <w:t xml:space="preserve"> (</w:t>
      </w:r>
      <w:r w:rsidR="00C336F4" w:rsidRPr="00EA7D53">
        <w:rPr>
          <w:bCs/>
          <w:i/>
          <w:iCs/>
        </w:rPr>
        <w:t>bebo)</w:t>
      </w:r>
      <w:r w:rsidR="00E147AC" w:rsidRPr="00EA7D53">
        <w:rPr>
          <w:bCs/>
        </w:rPr>
        <w:t>, a</w:t>
      </w:r>
      <w:r w:rsidR="00C336F4" w:rsidRPr="00EA7D53">
        <w:rPr>
          <w:bCs/>
        </w:rPr>
        <w:t>dd</w:t>
      </w:r>
      <w:r w:rsidR="00E147AC" w:rsidRPr="00EA7D53">
        <w:rPr>
          <w:bCs/>
        </w:rPr>
        <w:t xml:space="preserve"> </w:t>
      </w:r>
      <w:r w:rsidR="00AC0793" w:rsidRPr="00EA7D53">
        <w:rPr>
          <w:bCs/>
        </w:rPr>
        <w:t xml:space="preserve">a </w:t>
      </w:r>
      <w:r w:rsidR="00E147AC" w:rsidRPr="00EA7D53">
        <w:rPr>
          <w:bCs/>
        </w:rPr>
        <w:t>food or drink</w:t>
      </w:r>
      <w:r w:rsidR="00C336F4" w:rsidRPr="00EA7D53">
        <w:rPr>
          <w:bCs/>
        </w:rPr>
        <w:t xml:space="preserve"> as appropriate (</w:t>
      </w:r>
      <w:r w:rsidR="00C336F4" w:rsidRPr="00EA7D53">
        <w:rPr>
          <w:bCs/>
          <w:i/>
          <w:iCs/>
        </w:rPr>
        <w:t>leche)</w:t>
      </w:r>
      <w:r w:rsidR="00E147AC" w:rsidRPr="00EA7D53">
        <w:rPr>
          <w:bCs/>
        </w:rPr>
        <w:t xml:space="preserve">, </w:t>
      </w:r>
      <w:r w:rsidR="00264C4D" w:rsidRPr="00EA7D53">
        <w:rPr>
          <w:bCs/>
        </w:rPr>
        <w:t xml:space="preserve">start a new sentence and </w:t>
      </w:r>
      <w:r w:rsidR="00C336F4" w:rsidRPr="00EA7D53">
        <w:rPr>
          <w:bCs/>
        </w:rPr>
        <w:t xml:space="preserve">add </w:t>
      </w:r>
      <w:r w:rsidR="00E147AC" w:rsidRPr="00EA7D53">
        <w:rPr>
          <w:bCs/>
        </w:rPr>
        <w:t>a preference</w:t>
      </w:r>
      <w:r w:rsidR="00C336F4" w:rsidRPr="00EA7D53">
        <w:rPr>
          <w:bCs/>
        </w:rPr>
        <w:t xml:space="preserve"> (</w:t>
      </w:r>
      <w:r w:rsidR="00264C4D" w:rsidRPr="00EA7D53">
        <w:rPr>
          <w:bCs/>
          <w:i/>
          <w:iCs/>
        </w:rPr>
        <w:t>M</w:t>
      </w:r>
      <w:r w:rsidR="00C336F4" w:rsidRPr="00EA7D53">
        <w:rPr>
          <w:bCs/>
          <w:i/>
          <w:iCs/>
        </w:rPr>
        <w:t>e gusta)</w:t>
      </w:r>
      <w:r w:rsidR="00E147AC" w:rsidRPr="00EA7D53">
        <w:rPr>
          <w:bCs/>
        </w:rPr>
        <w:t xml:space="preserve">, </w:t>
      </w:r>
      <w:r w:rsidR="00AC0793" w:rsidRPr="00EA7D53">
        <w:rPr>
          <w:bCs/>
        </w:rPr>
        <w:t xml:space="preserve">and </w:t>
      </w:r>
      <w:r w:rsidR="00C336F4" w:rsidRPr="00EA7D53">
        <w:rPr>
          <w:bCs/>
        </w:rPr>
        <w:t xml:space="preserve">add </w:t>
      </w:r>
      <w:r w:rsidR="00E147AC" w:rsidRPr="00EA7D53">
        <w:rPr>
          <w:bCs/>
        </w:rPr>
        <w:t>a justification</w:t>
      </w:r>
      <w:r w:rsidR="00C336F4" w:rsidRPr="00EA7D53">
        <w:rPr>
          <w:bCs/>
        </w:rPr>
        <w:t xml:space="preserve"> for </w:t>
      </w:r>
      <w:r w:rsidR="00264C4D" w:rsidRPr="00EA7D53">
        <w:rPr>
          <w:bCs/>
        </w:rPr>
        <w:t xml:space="preserve">the </w:t>
      </w:r>
      <w:r w:rsidR="00C336F4" w:rsidRPr="00EA7D53">
        <w:rPr>
          <w:bCs/>
        </w:rPr>
        <w:t>preference (</w:t>
      </w:r>
      <w:r w:rsidR="00C336F4" w:rsidRPr="00EA7D53">
        <w:rPr>
          <w:bCs/>
          <w:i/>
          <w:iCs/>
        </w:rPr>
        <w:t>porque es sabrosa</w:t>
      </w:r>
      <w:r w:rsidR="00C336F4" w:rsidRPr="00EA7D53">
        <w:rPr>
          <w:bCs/>
        </w:rPr>
        <w:t xml:space="preserve">). Encourage </w:t>
      </w:r>
      <w:r w:rsidR="009F1FEF" w:rsidRPr="00EA7D53">
        <w:rPr>
          <w:bCs/>
        </w:rPr>
        <w:t xml:space="preserve">a group discussion for </w:t>
      </w:r>
      <w:r w:rsidR="00C336F4" w:rsidRPr="00EA7D53">
        <w:rPr>
          <w:bCs/>
        </w:rPr>
        <w:t xml:space="preserve">peer review and feedback at the completion of each </w:t>
      </w:r>
      <w:r w:rsidR="00264C4D" w:rsidRPr="00EA7D53">
        <w:rPr>
          <w:bCs/>
        </w:rPr>
        <w:t xml:space="preserve">round </w:t>
      </w:r>
      <w:r w:rsidR="002376B5" w:rsidRPr="00EA7D53">
        <w:rPr>
          <w:bCs/>
        </w:rPr>
        <w:t>to check for grammatical errors</w:t>
      </w:r>
      <w:r w:rsidR="00C336F4" w:rsidRPr="00EA7D53">
        <w:rPr>
          <w:bCs/>
        </w:rPr>
        <w:t>.</w:t>
      </w:r>
      <w:r w:rsidR="002376B5" w:rsidRPr="00EA7D53">
        <w:rPr>
          <w:bCs/>
        </w:rPr>
        <w:t xml:space="preserve"> </w:t>
      </w:r>
      <w:r w:rsidR="009F205A" w:rsidRPr="00EA7D53">
        <w:rPr>
          <w:bCs/>
        </w:rPr>
        <w:t xml:space="preserve">At the </w:t>
      </w:r>
      <w:r w:rsidR="00AC0793" w:rsidRPr="00EA7D53">
        <w:rPr>
          <w:bCs/>
        </w:rPr>
        <w:t>conclusion</w:t>
      </w:r>
      <w:r w:rsidR="009F205A" w:rsidRPr="00EA7D53">
        <w:rPr>
          <w:bCs/>
        </w:rPr>
        <w:t xml:space="preserve"> of each round, one student from each group reads the</w:t>
      </w:r>
      <w:r w:rsidR="00AC0793" w:rsidRPr="00EA7D53">
        <w:rPr>
          <w:bCs/>
        </w:rPr>
        <w:t>ir</w:t>
      </w:r>
      <w:r w:rsidR="009F205A" w:rsidRPr="00EA7D53">
        <w:rPr>
          <w:bCs/>
        </w:rPr>
        <w:t xml:space="preserve"> sentence</w:t>
      </w:r>
      <w:r w:rsidR="00AC0793" w:rsidRPr="00EA7D53">
        <w:rPr>
          <w:bCs/>
        </w:rPr>
        <w:t>s</w:t>
      </w:r>
      <w:r w:rsidR="009F205A" w:rsidRPr="00EA7D53">
        <w:rPr>
          <w:bCs/>
        </w:rPr>
        <w:t xml:space="preserve"> aloud to the class. Ensure each student has a turn.</w:t>
      </w:r>
      <w:r w:rsidR="00A11020" w:rsidRPr="00EA7D53">
        <w:rPr>
          <w:bCs/>
        </w:rPr>
        <w:t xml:space="preserve"> Students requiring additional </w:t>
      </w:r>
      <w:r w:rsidR="009212F1" w:rsidRPr="00EA7D53">
        <w:rPr>
          <w:bCs/>
        </w:rPr>
        <w:t>s</w:t>
      </w:r>
      <w:r w:rsidR="00A11020" w:rsidRPr="00EA7D53">
        <w:rPr>
          <w:bCs/>
        </w:rPr>
        <w:t xml:space="preserve">upport </w:t>
      </w:r>
      <w:r w:rsidR="00AC0793" w:rsidRPr="00EA7D53">
        <w:rPr>
          <w:bCs/>
        </w:rPr>
        <w:t xml:space="preserve">may use </w:t>
      </w:r>
      <w:r w:rsidR="00A11020" w:rsidRPr="00EA7D53">
        <w:rPr>
          <w:bCs/>
        </w:rPr>
        <w:t xml:space="preserve">slide </w:t>
      </w:r>
      <w:r w:rsidR="00AC0793" w:rsidRPr="00EA7D53">
        <w:rPr>
          <w:bCs/>
        </w:rPr>
        <w:t>4</w:t>
      </w:r>
      <w:r w:rsidR="009F205A" w:rsidRPr="00EA7D53">
        <w:rPr>
          <w:bCs/>
        </w:rPr>
        <w:t xml:space="preserve"> </w:t>
      </w:r>
      <w:r w:rsidR="00A11020" w:rsidRPr="00EA7D53">
        <w:rPr>
          <w:bCs/>
        </w:rPr>
        <w:t xml:space="preserve">of the </w:t>
      </w:r>
      <w:hyperlink r:id="rId56" w:history="1">
        <w:r w:rsidR="00AC0793" w:rsidRPr="00EA7D53">
          <w:rPr>
            <w:rStyle w:val="Hyperlink"/>
          </w:rPr>
          <w:t>‘Sentence builders and conversation scaffolds’ resource [PPTX</w:t>
        </w:r>
        <w:r w:rsidR="00C90560" w:rsidRPr="00EA7D53">
          <w:rPr>
            <w:rStyle w:val="Hyperlink"/>
          </w:rPr>
          <w:t xml:space="preserve"> 350 KB</w:t>
        </w:r>
        <w:r w:rsidR="00AC0793" w:rsidRPr="00EA7D53">
          <w:rPr>
            <w:rStyle w:val="Hyperlink"/>
          </w:rPr>
          <w:t>]</w:t>
        </w:r>
      </w:hyperlink>
      <w:r w:rsidR="00264C4D" w:rsidRPr="00EA7D53">
        <w:t>.</w:t>
      </w:r>
      <w:r w:rsidR="00A11020" w:rsidRPr="00EA7D53">
        <w:rPr>
          <w:bCs/>
        </w:rPr>
        <w:t xml:space="preserve"> </w:t>
      </w:r>
      <w:r w:rsidR="00C336F4" w:rsidRPr="00EA7D53">
        <w:rPr>
          <w:b/>
        </w:rPr>
        <w:t xml:space="preserve">Use structures and features of the </w:t>
      </w:r>
      <w:r w:rsidR="00AC0793" w:rsidRPr="00EA7D53">
        <w:rPr>
          <w:b/>
        </w:rPr>
        <w:t>grammatical</w:t>
      </w:r>
      <w:r w:rsidR="00C336F4" w:rsidRPr="00EA7D53">
        <w:rPr>
          <w:b/>
        </w:rPr>
        <w:t xml:space="preserve"> system to create texts (ML4-CRT-01)</w:t>
      </w:r>
    </w:p>
    <w:p w14:paraId="3306D506" w14:textId="1C9661FE" w:rsidR="0025346E" w:rsidRPr="00EA7D53" w:rsidRDefault="00844D24" w:rsidP="00CE666D">
      <w:pPr>
        <w:pStyle w:val="Heading3"/>
      </w:pPr>
      <w:bookmarkStart w:id="36" w:name="_Toc146015522"/>
      <w:bookmarkStart w:id="37" w:name="_Toc148106400"/>
      <w:r w:rsidRPr="00EA7D53">
        <w:t>Making c</w:t>
      </w:r>
      <w:r w:rsidR="0025346E" w:rsidRPr="00EA7D53">
        <w:t>ompari</w:t>
      </w:r>
      <w:r w:rsidRPr="00EA7D53">
        <w:t>sons</w:t>
      </w:r>
      <w:bookmarkEnd w:id="36"/>
      <w:bookmarkEnd w:id="37"/>
    </w:p>
    <w:p w14:paraId="25431745" w14:textId="2BC3FDFF" w:rsidR="0076184C" w:rsidRPr="00EA7D53" w:rsidRDefault="008C3F95" w:rsidP="00CE666D">
      <w:pPr>
        <w:pStyle w:val="ListBullet"/>
        <w:rPr>
          <w:b/>
        </w:rPr>
      </w:pPr>
      <w:r w:rsidRPr="00EA7D53">
        <w:rPr>
          <w:bCs/>
        </w:rPr>
        <w:t xml:space="preserve">Using the </w:t>
      </w:r>
      <w:hyperlink r:id="rId57" w:history="1">
        <w:r w:rsidRPr="00EA7D53">
          <w:rPr>
            <w:rStyle w:val="Hyperlink"/>
          </w:rPr>
          <w:t>‘</w:t>
        </w:r>
        <w:r w:rsidRPr="00EA7D53">
          <w:rPr>
            <w:rStyle w:val="Hyperlink"/>
            <w:i/>
            <w:iCs/>
          </w:rPr>
          <w:t>¿Qué comemos</w:t>
        </w:r>
        <w:r w:rsidRPr="00EA7D53">
          <w:rPr>
            <w:rStyle w:val="Hyperlink"/>
          </w:rPr>
          <w:t xml:space="preserve"> </w:t>
        </w:r>
        <w:r w:rsidRPr="00EA7D53">
          <w:rPr>
            <w:rStyle w:val="Hyperlink"/>
            <w:i/>
            <w:iCs/>
          </w:rPr>
          <w:t>y bebemos?</w:t>
        </w:r>
        <w:r w:rsidRPr="00EA7D53">
          <w:rPr>
            <w:rStyle w:val="Hyperlink"/>
          </w:rPr>
          <w:t>’ resource [PPT</w:t>
        </w:r>
        <w:r w:rsidR="00C90560" w:rsidRPr="00EA7D53">
          <w:rPr>
            <w:rStyle w:val="Hyperlink"/>
          </w:rPr>
          <w:t>X 19 MB</w:t>
        </w:r>
        <w:r w:rsidRPr="00EA7D53">
          <w:rPr>
            <w:rStyle w:val="Hyperlink"/>
          </w:rPr>
          <w:t>]</w:t>
        </w:r>
      </w:hyperlink>
      <w:r w:rsidRPr="00EA7D53">
        <w:t xml:space="preserve"> resource, ask students </w:t>
      </w:r>
      <w:r w:rsidR="0076184C" w:rsidRPr="00EA7D53">
        <w:rPr>
          <w:bCs/>
        </w:rPr>
        <w:t xml:space="preserve">if they like the item using </w:t>
      </w:r>
      <w:r w:rsidR="0076184C" w:rsidRPr="00EA7D53">
        <w:rPr>
          <w:bCs/>
          <w:i/>
          <w:iCs/>
        </w:rPr>
        <w:t>¿Te gusta</w:t>
      </w:r>
      <w:r w:rsidRPr="00EA7D53">
        <w:rPr>
          <w:bCs/>
          <w:i/>
          <w:iCs/>
        </w:rPr>
        <w:t>/</w:t>
      </w:r>
      <w:r w:rsidR="0076184C" w:rsidRPr="00EA7D53">
        <w:rPr>
          <w:bCs/>
          <w:i/>
          <w:iCs/>
        </w:rPr>
        <w:t>n [</w:t>
      </w:r>
      <w:r w:rsidR="0076184C" w:rsidRPr="00EA7D53">
        <w:rPr>
          <w:bCs/>
        </w:rPr>
        <w:t>food/drink</w:t>
      </w:r>
      <w:r w:rsidR="0076184C" w:rsidRPr="00EA7D53">
        <w:rPr>
          <w:bCs/>
          <w:i/>
          <w:iCs/>
        </w:rPr>
        <w:t>]?</w:t>
      </w:r>
      <w:r w:rsidR="0076184C" w:rsidRPr="00EA7D53">
        <w:rPr>
          <w:bCs/>
        </w:rPr>
        <w:t xml:space="preserve"> When students answer, respond with the phrases </w:t>
      </w:r>
      <w:r w:rsidR="0054611C" w:rsidRPr="00EA7D53">
        <w:rPr>
          <w:i/>
          <w:iCs/>
        </w:rPr>
        <w:t>a mí también</w:t>
      </w:r>
      <w:r w:rsidR="0076184C" w:rsidRPr="00EA7D53">
        <w:rPr>
          <w:i/>
          <w:iCs/>
        </w:rPr>
        <w:t xml:space="preserve"> </w:t>
      </w:r>
      <w:r w:rsidR="0076184C" w:rsidRPr="00EA7D53">
        <w:t>(me too</w:t>
      </w:r>
      <w:r w:rsidR="0076184C" w:rsidRPr="00EA7D53">
        <w:rPr>
          <w:i/>
          <w:iCs/>
        </w:rPr>
        <w:t>)</w:t>
      </w:r>
      <w:r w:rsidR="0076184C" w:rsidRPr="00EA7D53">
        <w:t>,</w:t>
      </w:r>
      <w:r w:rsidR="0076184C" w:rsidRPr="00EA7D53">
        <w:rPr>
          <w:i/>
          <w:iCs/>
        </w:rPr>
        <w:t xml:space="preserve"> a m</w:t>
      </w:r>
      <w:r w:rsidR="00D4373D" w:rsidRPr="00EA7D53">
        <w:rPr>
          <w:i/>
          <w:iCs/>
        </w:rPr>
        <w:t>i</w:t>
      </w:r>
      <w:r w:rsidR="0076184C" w:rsidRPr="00EA7D53">
        <w:rPr>
          <w:i/>
          <w:iCs/>
        </w:rPr>
        <w:t xml:space="preserve"> no </w:t>
      </w:r>
      <w:r w:rsidR="0076184C" w:rsidRPr="00EA7D53">
        <w:t xml:space="preserve">(I don’t), </w:t>
      </w:r>
      <w:r w:rsidR="009F205A" w:rsidRPr="00EA7D53">
        <w:t xml:space="preserve">or </w:t>
      </w:r>
      <w:r w:rsidR="0076184C" w:rsidRPr="00EA7D53">
        <w:rPr>
          <w:i/>
          <w:iCs/>
        </w:rPr>
        <w:t>a m</w:t>
      </w:r>
      <w:r w:rsidR="00D4373D" w:rsidRPr="00EA7D53">
        <w:rPr>
          <w:i/>
          <w:iCs/>
        </w:rPr>
        <w:t>i</w:t>
      </w:r>
      <w:r w:rsidR="0076184C" w:rsidRPr="00EA7D53">
        <w:rPr>
          <w:i/>
          <w:iCs/>
        </w:rPr>
        <w:t xml:space="preserve"> tampoco </w:t>
      </w:r>
      <w:r w:rsidR="0076184C" w:rsidRPr="00EA7D53">
        <w:t>(me neither)</w:t>
      </w:r>
      <w:r w:rsidR="0076184C" w:rsidRPr="00EA7D53">
        <w:rPr>
          <w:i/>
          <w:iCs/>
        </w:rPr>
        <w:t xml:space="preserve"> </w:t>
      </w:r>
      <w:r w:rsidR="0076184C" w:rsidRPr="00EA7D53">
        <w:t xml:space="preserve">to </w:t>
      </w:r>
      <w:r w:rsidR="0076184C" w:rsidRPr="00EA7D53">
        <w:rPr>
          <w:bCs/>
        </w:rPr>
        <w:t xml:space="preserve">demonstrate how to agree or disagree with another opinion. Continue to ask </w:t>
      </w:r>
      <w:r w:rsidRPr="00EA7D53">
        <w:rPr>
          <w:bCs/>
          <w:i/>
          <w:iCs/>
        </w:rPr>
        <w:t>¿Te gusta/n [</w:t>
      </w:r>
      <w:r w:rsidRPr="00EA7D53">
        <w:rPr>
          <w:bCs/>
        </w:rPr>
        <w:t>food/drink</w:t>
      </w:r>
      <w:r w:rsidRPr="00EA7D53">
        <w:rPr>
          <w:bCs/>
          <w:i/>
          <w:iCs/>
        </w:rPr>
        <w:t xml:space="preserve">]? </w:t>
      </w:r>
      <w:r w:rsidR="0076184C" w:rsidRPr="00EA7D53">
        <w:rPr>
          <w:bCs/>
        </w:rPr>
        <w:t>until all 3 of the phrases have been demonstrated. Write</w:t>
      </w:r>
      <w:r w:rsidR="005739DE" w:rsidRPr="00EA7D53">
        <w:rPr>
          <w:bCs/>
        </w:rPr>
        <w:t xml:space="preserve"> each</w:t>
      </w:r>
      <w:r w:rsidR="0076184C" w:rsidRPr="00EA7D53">
        <w:rPr>
          <w:bCs/>
        </w:rPr>
        <w:t xml:space="preserve"> phrase on </w:t>
      </w:r>
      <w:r w:rsidR="009F205A" w:rsidRPr="00EA7D53">
        <w:rPr>
          <w:bCs/>
        </w:rPr>
        <w:t xml:space="preserve">a separate </w:t>
      </w:r>
      <w:r w:rsidR="0076184C" w:rsidRPr="00EA7D53">
        <w:rPr>
          <w:bCs/>
        </w:rPr>
        <w:t xml:space="preserve">piece of A4 paper and stick them on the wall in 3 different locations around the room. </w:t>
      </w:r>
      <w:r w:rsidR="00D4373D" w:rsidRPr="00EA7D53">
        <w:rPr>
          <w:bCs/>
        </w:rPr>
        <w:t>Make a statement about a food</w:t>
      </w:r>
      <w:r w:rsidR="00B33E3E" w:rsidRPr="00EA7D53">
        <w:rPr>
          <w:bCs/>
        </w:rPr>
        <w:t xml:space="preserve"> or </w:t>
      </w:r>
      <w:r w:rsidR="00D4373D" w:rsidRPr="00EA7D53">
        <w:rPr>
          <w:bCs/>
        </w:rPr>
        <w:t xml:space="preserve">drink in Spanish using </w:t>
      </w:r>
      <w:r w:rsidR="00D4373D" w:rsidRPr="00EA7D53">
        <w:rPr>
          <w:bCs/>
          <w:i/>
          <w:iCs/>
        </w:rPr>
        <w:t>me gusta</w:t>
      </w:r>
      <w:r w:rsidRPr="00EA7D53">
        <w:rPr>
          <w:bCs/>
          <w:i/>
          <w:iCs/>
        </w:rPr>
        <w:t>/</w:t>
      </w:r>
      <w:r w:rsidR="00D4373D" w:rsidRPr="00EA7D53">
        <w:rPr>
          <w:bCs/>
          <w:i/>
          <w:iCs/>
        </w:rPr>
        <w:t>n, no gust</w:t>
      </w:r>
      <w:r w:rsidRPr="00EA7D53">
        <w:rPr>
          <w:bCs/>
          <w:i/>
          <w:iCs/>
        </w:rPr>
        <w:t>a/</w:t>
      </w:r>
      <w:r w:rsidR="00D4373D" w:rsidRPr="00EA7D53">
        <w:rPr>
          <w:bCs/>
          <w:i/>
          <w:iCs/>
        </w:rPr>
        <w:t>n, me gusta</w:t>
      </w:r>
      <w:r w:rsidRPr="00EA7D53">
        <w:rPr>
          <w:bCs/>
          <w:i/>
          <w:iCs/>
        </w:rPr>
        <w:t>/n</w:t>
      </w:r>
      <w:r w:rsidR="00D4373D" w:rsidRPr="00EA7D53">
        <w:rPr>
          <w:bCs/>
          <w:i/>
          <w:iCs/>
        </w:rPr>
        <w:t xml:space="preserve"> mucho, no me gusta</w:t>
      </w:r>
      <w:r w:rsidRPr="00EA7D53">
        <w:rPr>
          <w:bCs/>
          <w:i/>
          <w:iCs/>
        </w:rPr>
        <w:t>/n</w:t>
      </w:r>
      <w:r w:rsidR="00D4373D" w:rsidRPr="00EA7D53">
        <w:rPr>
          <w:bCs/>
          <w:i/>
          <w:iCs/>
        </w:rPr>
        <w:t xml:space="preserve"> nada.</w:t>
      </w:r>
      <w:r w:rsidR="00D4373D" w:rsidRPr="00EA7D53">
        <w:rPr>
          <w:bCs/>
        </w:rPr>
        <w:t xml:space="preserve"> Students must move to the sign that reflects their opinion to demonstrate their agreement or disagreement with the statement.</w:t>
      </w:r>
      <w:r w:rsidR="00304A69" w:rsidRPr="00EA7D53">
        <w:rPr>
          <w:bCs/>
        </w:rPr>
        <w:t xml:space="preserve"> Once they are standing in front of the correct sign, practise exchanging the information by </w:t>
      </w:r>
      <w:r w:rsidR="009F205A" w:rsidRPr="00EA7D53">
        <w:rPr>
          <w:bCs/>
        </w:rPr>
        <w:t xml:space="preserve">repeating the statement and </w:t>
      </w:r>
      <w:r w:rsidR="00304A69" w:rsidRPr="00EA7D53">
        <w:rPr>
          <w:bCs/>
        </w:rPr>
        <w:t>asking individual students to confirm their opinion</w:t>
      </w:r>
      <w:r w:rsidR="00A11020" w:rsidRPr="00EA7D53">
        <w:rPr>
          <w:bCs/>
        </w:rPr>
        <w:t xml:space="preserve"> matches the sign they are standing at</w:t>
      </w:r>
      <w:r w:rsidR="00304A69" w:rsidRPr="00EA7D53">
        <w:rPr>
          <w:bCs/>
        </w:rPr>
        <w:t>.</w:t>
      </w:r>
      <w:r w:rsidR="00EB452D" w:rsidRPr="00EA7D53">
        <w:rPr>
          <w:bCs/>
        </w:rPr>
        <w:t xml:space="preserve"> Students then complete the activities in the </w:t>
      </w:r>
      <w:hyperlink r:id="rId58" w:history="1">
        <w:r w:rsidR="00EB452D" w:rsidRPr="00EA7D53">
          <w:rPr>
            <w:rStyle w:val="Hyperlink"/>
            <w:bCs/>
          </w:rPr>
          <w:t>‘</w:t>
        </w:r>
        <w:r w:rsidR="0054611C" w:rsidRPr="00EA7D53">
          <w:rPr>
            <w:rStyle w:val="Hyperlink"/>
            <w:bCs/>
            <w:i/>
            <w:iCs/>
          </w:rPr>
          <w:t>A mí también</w:t>
        </w:r>
        <w:r w:rsidR="00EB452D" w:rsidRPr="00EA7D53">
          <w:rPr>
            <w:rStyle w:val="Hyperlink"/>
            <w:bCs/>
          </w:rPr>
          <w:t>’ resource</w:t>
        </w:r>
        <w:r w:rsidR="00415F84" w:rsidRPr="00EA7D53">
          <w:rPr>
            <w:rStyle w:val="Hyperlink"/>
            <w:bCs/>
          </w:rPr>
          <w:t xml:space="preserve"> </w:t>
        </w:r>
        <w:r w:rsidRPr="00EA7D53">
          <w:rPr>
            <w:rStyle w:val="Hyperlink"/>
            <w:bCs/>
          </w:rPr>
          <w:t>[DOCX</w:t>
        </w:r>
        <w:r w:rsidR="00706A08" w:rsidRPr="00EA7D53">
          <w:rPr>
            <w:rStyle w:val="Hyperlink"/>
            <w:bCs/>
          </w:rPr>
          <w:t xml:space="preserve"> 872 KB</w:t>
        </w:r>
        <w:r w:rsidRPr="00EA7D53">
          <w:rPr>
            <w:rStyle w:val="Hyperlink"/>
            <w:bCs/>
          </w:rPr>
          <w:t>]</w:t>
        </w:r>
      </w:hyperlink>
      <w:r w:rsidRPr="00EA7D53">
        <w:rPr>
          <w:bCs/>
        </w:rPr>
        <w:t xml:space="preserve"> </w:t>
      </w:r>
      <w:r w:rsidR="00415F84" w:rsidRPr="00EA7D53">
        <w:rPr>
          <w:bCs/>
        </w:rPr>
        <w:t>to consolidate their understanding and practise agreeing</w:t>
      </w:r>
      <w:r w:rsidRPr="00EA7D53">
        <w:rPr>
          <w:bCs/>
        </w:rPr>
        <w:t xml:space="preserve"> and </w:t>
      </w:r>
      <w:r w:rsidR="00415F84" w:rsidRPr="00EA7D53">
        <w:rPr>
          <w:bCs/>
        </w:rPr>
        <w:t>disagreeing with another opinion.</w:t>
      </w:r>
      <w:r w:rsidR="005739DE" w:rsidRPr="00EA7D53">
        <w:rPr>
          <w:bCs/>
        </w:rPr>
        <w:t xml:space="preserve"> </w:t>
      </w:r>
      <w:r w:rsidR="005739DE" w:rsidRPr="00EA7D53">
        <w:rPr>
          <w:b/>
        </w:rPr>
        <w:t>Understand and reciprocate information about their own and others’ personal worlds (ML4-INT-01)</w:t>
      </w:r>
    </w:p>
    <w:p w14:paraId="14629B24" w14:textId="137F9DCF" w:rsidR="00E249D7" w:rsidRPr="00EA7D53" w:rsidRDefault="00E249D7" w:rsidP="00CE666D">
      <w:pPr>
        <w:pStyle w:val="ListBullet"/>
        <w:rPr>
          <w:b/>
        </w:rPr>
      </w:pPr>
      <w:r w:rsidRPr="00EA7D53">
        <w:rPr>
          <w:bCs/>
        </w:rPr>
        <w:t xml:space="preserve">Students form </w:t>
      </w:r>
      <w:r w:rsidR="00196C59" w:rsidRPr="00EA7D53">
        <w:rPr>
          <w:bCs/>
        </w:rPr>
        <w:t>5–6</w:t>
      </w:r>
      <w:r w:rsidRPr="00EA7D53">
        <w:rPr>
          <w:bCs/>
        </w:rPr>
        <w:t xml:space="preserve"> circles in the classroom. Give </w:t>
      </w:r>
      <w:r w:rsidR="0011522D" w:rsidRPr="00EA7D53">
        <w:rPr>
          <w:bCs/>
        </w:rPr>
        <w:t>one</w:t>
      </w:r>
      <w:r w:rsidRPr="00EA7D53">
        <w:rPr>
          <w:bCs/>
        </w:rPr>
        <w:t xml:space="preserve"> person</w:t>
      </w:r>
      <w:r w:rsidR="005F43F9" w:rsidRPr="00EA7D53">
        <w:rPr>
          <w:bCs/>
        </w:rPr>
        <w:t xml:space="preserve"> in each circle</w:t>
      </w:r>
      <w:r w:rsidRPr="00EA7D53">
        <w:rPr>
          <w:bCs/>
        </w:rPr>
        <w:t xml:space="preserve"> the deck of food/drink cards </w:t>
      </w:r>
      <w:r w:rsidR="004E3A81" w:rsidRPr="00EA7D53">
        <w:rPr>
          <w:bCs/>
        </w:rPr>
        <w:t xml:space="preserve">printed </w:t>
      </w:r>
      <w:r w:rsidR="0011522D" w:rsidRPr="00EA7D53">
        <w:rPr>
          <w:bCs/>
        </w:rPr>
        <w:t xml:space="preserve">from slide </w:t>
      </w:r>
      <w:r w:rsidR="00BD78AC" w:rsidRPr="00EA7D53">
        <w:rPr>
          <w:bCs/>
        </w:rPr>
        <w:t xml:space="preserve">2–21 </w:t>
      </w:r>
      <w:r w:rsidR="0011522D" w:rsidRPr="00EA7D53">
        <w:rPr>
          <w:bCs/>
        </w:rPr>
        <w:t xml:space="preserve">of the </w:t>
      </w:r>
      <w:hyperlink r:id="rId59" w:history="1">
        <w:r w:rsidR="00BD78AC" w:rsidRPr="00EA7D53">
          <w:rPr>
            <w:rStyle w:val="Hyperlink"/>
          </w:rPr>
          <w:t>‘</w:t>
        </w:r>
        <w:r w:rsidR="00BD78AC" w:rsidRPr="00EA7D53">
          <w:rPr>
            <w:rStyle w:val="Hyperlink"/>
            <w:i/>
            <w:iCs/>
          </w:rPr>
          <w:t>¿Qué comemos</w:t>
        </w:r>
        <w:r w:rsidR="00BD78AC" w:rsidRPr="00EA7D53">
          <w:rPr>
            <w:rStyle w:val="Hyperlink"/>
          </w:rPr>
          <w:t xml:space="preserve"> </w:t>
        </w:r>
        <w:r w:rsidR="00BD78AC" w:rsidRPr="00EA7D53">
          <w:rPr>
            <w:rStyle w:val="Hyperlink"/>
            <w:i/>
            <w:iCs/>
          </w:rPr>
          <w:t>y bebemos?</w:t>
        </w:r>
        <w:r w:rsidR="00BD78AC" w:rsidRPr="00EA7D53">
          <w:rPr>
            <w:rStyle w:val="Hyperlink"/>
          </w:rPr>
          <w:t>’ resource [PPT</w:t>
        </w:r>
        <w:r w:rsidR="002754CE" w:rsidRPr="00EA7D53">
          <w:rPr>
            <w:rStyle w:val="Hyperlink"/>
          </w:rPr>
          <w:t>X 19 MB</w:t>
        </w:r>
        <w:r w:rsidR="00BD78AC" w:rsidRPr="00EA7D53">
          <w:rPr>
            <w:rStyle w:val="Hyperlink"/>
          </w:rPr>
          <w:t>]</w:t>
        </w:r>
      </w:hyperlink>
      <w:r w:rsidR="004E3A81" w:rsidRPr="00EA7D53">
        <w:rPr>
          <w:bCs/>
        </w:rPr>
        <w:t>,</w:t>
      </w:r>
      <w:r w:rsidR="0011522D" w:rsidRPr="00EA7D53">
        <w:rPr>
          <w:bCs/>
        </w:rPr>
        <w:t xml:space="preserve"> </w:t>
      </w:r>
      <w:r w:rsidRPr="00EA7D53">
        <w:rPr>
          <w:bCs/>
        </w:rPr>
        <w:t>fac</w:t>
      </w:r>
      <w:r w:rsidR="0011522D" w:rsidRPr="00EA7D53">
        <w:rPr>
          <w:bCs/>
        </w:rPr>
        <w:t>e</w:t>
      </w:r>
      <w:r w:rsidRPr="00EA7D53">
        <w:rPr>
          <w:bCs/>
        </w:rPr>
        <w:t xml:space="preserve"> down. When directed</w:t>
      </w:r>
      <w:r w:rsidR="00CB0B70" w:rsidRPr="00EA7D53">
        <w:rPr>
          <w:bCs/>
        </w:rPr>
        <w:t>,</w:t>
      </w:r>
      <w:r w:rsidRPr="00EA7D53">
        <w:rPr>
          <w:bCs/>
        </w:rPr>
        <w:t xml:space="preserve"> the</w:t>
      </w:r>
      <w:r w:rsidR="0011522D" w:rsidRPr="00EA7D53">
        <w:rPr>
          <w:bCs/>
        </w:rPr>
        <w:t xml:space="preserve"> student</w:t>
      </w:r>
      <w:r w:rsidRPr="00EA7D53">
        <w:rPr>
          <w:bCs/>
        </w:rPr>
        <w:t xml:space="preserve"> turn</w:t>
      </w:r>
      <w:r w:rsidR="0011522D" w:rsidRPr="00EA7D53">
        <w:rPr>
          <w:bCs/>
        </w:rPr>
        <w:t>s</w:t>
      </w:r>
      <w:r w:rsidRPr="00EA7D53">
        <w:rPr>
          <w:bCs/>
        </w:rPr>
        <w:t xml:space="preserve"> the top card and state</w:t>
      </w:r>
      <w:r w:rsidR="0011522D" w:rsidRPr="00EA7D53">
        <w:rPr>
          <w:bCs/>
        </w:rPr>
        <w:t>s</w:t>
      </w:r>
      <w:r w:rsidRPr="00EA7D53">
        <w:rPr>
          <w:bCs/>
        </w:rPr>
        <w:t xml:space="preserve"> whether they like </w:t>
      </w:r>
      <w:r w:rsidR="005F43F9" w:rsidRPr="00EA7D53">
        <w:rPr>
          <w:bCs/>
        </w:rPr>
        <w:t>the food</w:t>
      </w:r>
      <w:r w:rsidR="0085669B" w:rsidRPr="00EA7D53">
        <w:rPr>
          <w:bCs/>
        </w:rPr>
        <w:t xml:space="preserve"> or </w:t>
      </w:r>
      <w:r w:rsidR="005F43F9" w:rsidRPr="00EA7D53">
        <w:rPr>
          <w:bCs/>
        </w:rPr>
        <w:t>drink</w:t>
      </w:r>
      <w:r w:rsidRPr="00EA7D53">
        <w:rPr>
          <w:bCs/>
        </w:rPr>
        <w:t xml:space="preserve"> or not to the next </w:t>
      </w:r>
      <w:r w:rsidR="00196C59" w:rsidRPr="00EA7D53">
        <w:rPr>
          <w:bCs/>
        </w:rPr>
        <w:t xml:space="preserve">student </w:t>
      </w:r>
      <w:r w:rsidRPr="00EA7D53">
        <w:rPr>
          <w:bCs/>
        </w:rPr>
        <w:t xml:space="preserve">in the circle. That </w:t>
      </w:r>
      <w:r w:rsidR="00196C59" w:rsidRPr="00EA7D53">
        <w:rPr>
          <w:bCs/>
        </w:rPr>
        <w:t xml:space="preserve">student </w:t>
      </w:r>
      <w:r w:rsidRPr="00EA7D53">
        <w:rPr>
          <w:bCs/>
        </w:rPr>
        <w:t>agree</w:t>
      </w:r>
      <w:r w:rsidR="00196C59" w:rsidRPr="00EA7D53">
        <w:rPr>
          <w:bCs/>
        </w:rPr>
        <w:t>s</w:t>
      </w:r>
      <w:r w:rsidRPr="00EA7D53">
        <w:rPr>
          <w:bCs/>
        </w:rPr>
        <w:t xml:space="preserve"> or disagree</w:t>
      </w:r>
      <w:r w:rsidR="00196C59" w:rsidRPr="00EA7D53">
        <w:rPr>
          <w:bCs/>
        </w:rPr>
        <w:t>s</w:t>
      </w:r>
      <w:r w:rsidRPr="00EA7D53">
        <w:rPr>
          <w:bCs/>
        </w:rPr>
        <w:t xml:space="preserve"> with the statement</w:t>
      </w:r>
      <w:r w:rsidR="004E3A81" w:rsidRPr="00EA7D53">
        <w:rPr>
          <w:bCs/>
        </w:rPr>
        <w:t xml:space="preserve">. </w:t>
      </w:r>
      <w:r w:rsidR="00196C59" w:rsidRPr="00EA7D53">
        <w:rPr>
          <w:bCs/>
        </w:rPr>
        <w:t xml:space="preserve">The next student then agrees or disagrees, </w:t>
      </w:r>
      <w:r w:rsidR="00196C59" w:rsidRPr="00EA7D53">
        <w:rPr>
          <w:bCs/>
        </w:rPr>
        <w:lastRenderedPageBreak/>
        <w:t xml:space="preserve">and so on, until all students have spoken. </w:t>
      </w:r>
      <w:r w:rsidRPr="00EA7D53">
        <w:rPr>
          <w:bCs/>
        </w:rPr>
        <w:t xml:space="preserve">The first </w:t>
      </w:r>
      <w:r w:rsidR="00196C59" w:rsidRPr="00EA7D53">
        <w:rPr>
          <w:bCs/>
        </w:rPr>
        <w:t xml:space="preserve">student then </w:t>
      </w:r>
      <w:r w:rsidR="004E3A81" w:rsidRPr="00EA7D53">
        <w:rPr>
          <w:bCs/>
        </w:rPr>
        <w:t>places their card on the bottom of the pile and</w:t>
      </w:r>
      <w:r w:rsidRPr="00EA7D53">
        <w:rPr>
          <w:bCs/>
        </w:rPr>
        <w:t xml:space="preserve"> hands the deck to </w:t>
      </w:r>
      <w:r w:rsidR="00196C59" w:rsidRPr="00EA7D53">
        <w:rPr>
          <w:bCs/>
        </w:rPr>
        <w:t xml:space="preserve">the student to their right, and play continues. </w:t>
      </w:r>
      <w:r w:rsidR="005F43F9" w:rsidRPr="00EA7D53">
        <w:rPr>
          <w:bCs/>
        </w:rPr>
        <w:t>Each</w:t>
      </w:r>
      <w:r w:rsidRPr="00EA7D53">
        <w:rPr>
          <w:bCs/>
        </w:rPr>
        <w:t xml:space="preserve"> circle</w:t>
      </w:r>
      <w:r w:rsidR="005F43F9" w:rsidRPr="00EA7D53">
        <w:rPr>
          <w:bCs/>
        </w:rPr>
        <w:t xml:space="preserve"> of student</w:t>
      </w:r>
      <w:r w:rsidRPr="00EA7D53">
        <w:rPr>
          <w:bCs/>
        </w:rPr>
        <w:t>s can compete against each other to complete the round first.</w:t>
      </w:r>
      <w:r w:rsidR="005F43F9" w:rsidRPr="00EA7D53">
        <w:rPr>
          <w:bCs/>
        </w:rPr>
        <w:t xml:space="preserve"> The activity ends either when everyone has had a turn, or the cards have all been used.</w:t>
      </w:r>
      <w:r w:rsidRPr="00EA7D53">
        <w:rPr>
          <w:b/>
        </w:rPr>
        <w:t xml:space="preserve"> Express and explain emotions, opinions and personal preferences (ML4-INT-01)</w:t>
      </w:r>
    </w:p>
    <w:p w14:paraId="0DD80B87" w14:textId="7346F51D" w:rsidR="00E249D7" w:rsidRPr="00EA7D53" w:rsidRDefault="00E249D7" w:rsidP="00CE666D">
      <w:pPr>
        <w:pStyle w:val="ListBullet"/>
        <w:rPr>
          <w:b/>
        </w:rPr>
      </w:pPr>
      <w:r w:rsidRPr="00EA7D53">
        <w:t xml:space="preserve">Discuss with the class what a blog is, including possible language features (such as register), and structure. </w:t>
      </w:r>
      <w:r w:rsidR="00E82EE3" w:rsidRPr="00EA7D53">
        <w:t>Provide s</w:t>
      </w:r>
      <w:r w:rsidRPr="00EA7D53">
        <w:t>tudents</w:t>
      </w:r>
      <w:r w:rsidR="00E82EE3" w:rsidRPr="00EA7D53">
        <w:t xml:space="preserve"> with the</w:t>
      </w:r>
      <w:r w:rsidRPr="00EA7D53">
        <w:t xml:space="preserve"> </w:t>
      </w:r>
      <w:hyperlink r:id="rId60" w:history="1">
        <w:r w:rsidRPr="00EA7D53">
          <w:rPr>
            <w:rStyle w:val="Hyperlink"/>
            <w:i/>
            <w:iCs/>
          </w:rPr>
          <w:t>‘¿Qué te gusta comer?</w:t>
        </w:r>
        <w:r w:rsidR="001C313E" w:rsidRPr="00EA7D53">
          <w:rPr>
            <w:rStyle w:val="Hyperlink"/>
          </w:rPr>
          <w:t xml:space="preserve"> blog</w:t>
        </w:r>
        <w:r w:rsidRPr="00EA7D53">
          <w:rPr>
            <w:rStyle w:val="Hyperlink"/>
            <w:i/>
            <w:iCs/>
          </w:rPr>
          <w:t>’</w:t>
        </w:r>
        <w:r w:rsidRPr="00EA7D53">
          <w:rPr>
            <w:rStyle w:val="Hyperlink"/>
          </w:rPr>
          <w:t xml:space="preserve"> resource [DOCX</w:t>
        </w:r>
        <w:r w:rsidR="00706A08" w:rsidRPr="00EA7D53">
          <w:rPr>
            <w:rStyle w:val="Hyperlink"/>
          </w:rPr>
          <w:t xml:space="preserve"> 250 KB</w:t>
        </w:r>
        <w:r w:rsidRPr="00EA7D53">
          <w:rPr>
            <w:rStyle w:val="Hyperlink"/>
          </w:rPr>
          <w:t>]</w:t>
        </w:r>
      </w:hyperlink>
      <w:r w:rsidRPr="00EA7D53">
        <w:t xml:space="preserve">, in </w:t>
      </w:r>
      <w:r w:rsidR="004B2550" w:rsidRPr="00EA7D53">
        <w:t xml:space="preserve">which they </w:t>
      </w:r>
      <w:r w:rsidRPr="00EA7D53">
        <w:t xml:space="preserve">explore a blog post about what </w:t>
      </w:r>
      <w:r w:rsidR="001C313E" w:rsidRPr="00EA7D53">
        <w:t xml:space="preserve">a Spanish teenager </w:t>
      </w:r>
      <w:r w:rsidRPr="00EA7D53">
        <w:t>like</w:t>
      </w:r>
      <w:r w:rsidR="001C313E" w:rsidRPr="00EA7D53">
        <w:t>s</w:t>
      </w:r>
      <w:r w:rsidRPr="00EA7D53">
        <w:t xml:space="preserve"> to eat. </w:t>
      </w:r>
      <w:r w:rsidR="004E3A81" w:rsidRPr="00EA7D53">
        <w:rPr>
          <w:bCs/>
        </w:rPr>
        <w:t xml:space="preserve">Review the concept of cognates and how they assist in comprehension. </w:t>
      </w:r>
      <w:r w:rsidRPr="00EA7D53">
        <w:t xml:space="preserve">Ask students to identify key structures that they already know – for example, </w:t>
      </w:r>
      <w:r w:rsidRPr="00EA7D53">
        <w:rPr>
          <w:i/>
          <w:iCs/>
        </w:rPr>
        <w:t>Me gusta</w:t>
      </w:r>
      <w:r w:rsidR="002C35DF" w:rsidRPr="00EA7D53">
        <w:rPr>
          <w:i/>
          <w:iCs/>
        </w:rPr>
        <w:t>/</w:t>
      </w:r>
      <w:r w:rsidR="001C313E" w:rsidRPr="00EA7D53">
        <w:rPr>
          <w:i/>
          <w:iCs/>
        </w:rPr>
        <w:t>n</w:t>
      </w:r>
      <w:r w:rsidRPr="00EA7D53">
        <w:rPr>
          <w:i/>
          <w:iCs/>
        </w:rPr>
        <w:t xml:space="preserve"> mucho porque...</w:t>
      </w:r>
      <w:r w:rsidRPr="00EA7D53">
        <w:t xml:space="preserve"> Discuss with students what other information might be included in the text, such as comparing different foods</w:t>
      </w:r>
      <w:r w:rsidR="0044753C" w:rsidRPr="00EA7D53">
        <w:t>,</w:t>
      </w:r>
      <w:r w:rsidRPr="00EA7D53">
        <w:t xml:space="preserve"> using prior and general knowledge and cognates. </w:t>
      </w:r>
      <w:r w:rsidR="00E82EE3" w:rsidRPr="00EA7D53">
        <w:t xml:space="preserve">Students complete the comprehension questions in the activity. </w:t>
      </w:r>
      <w:r w:rsidR="0044753C" w:rsidRPr="00EA7D53">
        <w:rPr>
          <w:b/>
          <w:bCs/>
        </w:rPr>
        <w:t>Develop and use comprehension strategies to interpret information, opinions and ideas in texts (ML4-UND-01)</w:t>
      </w:r>
    </w:p>
    <w:p w14:paraId="1A0418FA" w14:textId="0474C869" w:rsidR="005F43F9" w:rsidRPr="00EA7D53" w:rsidRDefault="005F43F9" w:rsidP="00CE666D">
      <w:pPr>
        <w:pStyle w:val="ListBullet"/>
        <w:rPr>
          <w:bCs/>
        </w:rPr>
      </w:pPr>
      <w:r w:rsidRPr="00EA7D53">
        <w:rPr>
          <w:bCs/>
        </w:rPr>
        <w:t>Focus on how comparisons are made in the blog text. Write the comparative statements from the text on the board. Discuss how the adjective must agree in gender and number with the first noun in the sentence,</w:t>
      </w:r>
      <w:r w:rsidR="00371522" w:rsidRPr="00EA7D53">
        <w:rPr>
          <w:bCs/>
        </w:rPr>
        <w:t xml:space="preserve"> regardless of the gender of the second noun,</w:t>
      </w:r>
      <w:r w:rsidRPr="00EA7D53">
        <w:rPr>
          <w:bCs/>
        </w:rPr>
        <w:t xml:space="preserve"> for example, </w:t>
      </w:r>
      <w:r w:rsidR="000B4D54" w:rsidRPr="00EA7D53">
        <w:rPr>
          <w:bCs/>
          <w:i/>
          <w:iCs/>
        </w:rPr>
        <w:t>L</w:t>
      </w:r>
      <w:r w:rsidRPr="00EA7D53">
        <w:rPr>
          <w:bCs/>
          <w:i/>
          <w:iCs/>
        </w:rPr>
        <w:t>os refrescos son más dulce</w:t>
      </w:r>
      <w:r w:rsidRPr="00EA7D53">
        <w:rPr>
          <w:b/>
          <w:i/>
          <w:iCs/>
        </w:rPr>
        <w:t>s</w:t>
      </w:r>
      <w:r w:rsidRPr="00EA7D53">
        <w:rPr>
          <w:bCs/>
          <w:i/>
          <w:iCs/>
        </w:rPr>
        <w:t xml:space="preserve"> que el zumo de </w:t>
      </w:r>
      <w:r w:rsidR="002C659F" w:rsidRPr="00EA7D53">
        <w:rPr>
          <w:bCs/>
          <w:i/>
          <w:iCs/>
        </w:rPr>
        <w:t>n</w:t>
      </w:r>
      <w:r w:rsidR="000B4D54" w:rsidRPr="00EA7D53">
        <w:rPr>
          <w:bCs/>
          <w:i/>
          <w:iCs/>
        </w:rPr>
        <w:t>aranja; E</w:t>
      </w:r>
      <w:r w:rsidR="00725992" w:rsidRPr="00EA7D53">
        <w:rPr>
          <w:bCs/>
          <w:i/>
          <w:iCs/>
        </w:rPr>
        <w:t>l café es más amarg</w:t>
      </w:r>
      <w:r w:rsidR="00725992" w:rsidRPr="00EA7D53">
        <w:rPr>
          <w:b/>
          <w:i/>
          <w:iCs/>
        </w:rPr>
        <w:t xml:space="preserve">o </w:t>
      </w:r>
      <w:r w:rsidR="00725992" w:rsidRPr="00EA7D53">
        <w:rPr>
          <w:bCs/>
          <w:i/>
          <w:iCs/>
        </w:rPr>
        <w:t>que la leche.</w:t>
      </w:r>
      <w:r w:rsidRPr="00EA7D53">
        <w:rPr>
          <w:bCs/>
          <w:i/>
          <w:iCs/>
        </w:rPr>
        <w:t xml:space="preserve"> </w:t>
      </w:r>
      <w:r w:rsidRPr="00EA7D53">
        <w:rPr>
          <w:bCs/>
        </w:rPr>
        <w:t>Place a food</w:t>
      </w:r>
      <w:r w:rsidR="00603C2C" w:rsidRPr="00EA7D53">
        <w:rPr>
          <w:bCs/>
        </w:rPr>
        <w:t xml:space="preserve"> or </w:t>
      </w:r>
      <w:r w:rsidRPr="00EA7D53">
        <w:rPr>
          <w:bCs/>
        </w:rPr>
        <w:t>drink item on the board either using a flashcard or a written word. Ask students to make a statement about the food, for example</w:t>
      </w:r>
      <w:r w:rsidRPr="00EA7D53">
        <w:rPr>
          <w:bCs/>
          <w:i/>
          <w:iCs/>
        </w:rPr>
        <w:t xml:space="preserve">, </w:t>
      </w:r>
      <w:r w:rsidR="000B4D54" w:rsidRPr="00EA7D53">
        <w:rPr>
          <w:bCs/>
          <w:i/>
          <w:iCs/>
        </w:rPr>
        <w:t>E</w:t>
      </w:r>
      <w:r w:rsidRPr="00EA7D53">
        <w:rPr>
          <w:bCs/>
          <w:i/>
          <w:iCs/>
        </w:rPr>
        <w:t>l pescado es salado</w:t>
      </w:r>
      <w:r w:rsidRPr="00EA7D53">
        <w:rPr>
          <w:bCs/>
        </w:rPr>
        <w:t>.</w:t>
      </w:r>
      <w:r w:rsidR="004B2550" w:rsidRPr="00EA7D53">
        <w:rPr>
          <w:bCs/>
        </w:rPr>
        <w:t xml:space="preserve"> P</w:t>
      </w:r>
      <w:r w:rsidRPr="00EA7D53">
        <w:rPr>
          <w:bCs/>
        </w:rPr>
        <w:t>lace a second food (</w:t>
      </w:r>
      <w:r w:rsidR="000B4D54" w:rsidRPr="00EA7D53">
        <w:rPr>
          <w:bCs/>
        </w:rPr>
        <w:t xml:space="preserve">for example </w:t>
      </w:r>
      <w:r w:rsidRPr="00EA7D53">
        <w:rPr>
          <w:bCs/>
        </w:rPr>
        <w:t xml:space="preserve">ham) on the board and ask students to compare them in English using the same adjective, for example, </w:t>
      </w:r>
      <w:r w:rsidR="000B4D54" w:rsidRPr="00EA7D53">
        <w:rPr>
          <w:bCs/>
        </w:rPr>
        <w:t>'h</w:t>
      </w:r>
      <w:r w:rsidR="001C719D" w:rsidRPr="00EA7D53">
        <w:rPr>
          <w:bCs/>
        </w:rPr>
        <w:t xml:space="preserve">am </w:t>
      </w:r>
      <w:r w:rsidRPr="00EA7D53">
        <w:rPr>
          <w:bCs/>
        </w:rPr>
        <w:t>is saltier than fish</w:t>
      </w:r>
      <w:r w:rsidR="000B4D54" w:rsidRPr="00EA7D53">
        <w:rPr>
          <w:bCs/>
        </w:rPr>
        <w:t>’</w:t>
      </w:r>
      <w:r w:rsidRPr="00EA7D53">
        <w:rPr>
          <w:bCs/>
          <w:i/>
          <w:iCs/>
        </w:rPr>
        <w:t xml:space="preserve">. </w:t>
      </w:r>
      <w:r w:rsidR="00725992" w:rsidRPr="00EA7D53">
        <w:rPr>
          <w:bCs/>
        </w:rPr>
        <w:t>W</w:t>
      </w:r>
      <w:r w:rsidRPr="00EA7D53">
        <w:rPr>
          <w:bCs/>
        </w:rPr>
        <w:t xml:space="preserve">rite </w:t>
      </w:r>
      <w:r w:rsidR="00725992" w:rsidRPr="00EA7D53">
        <w:rPr>
          <w:bCs/>
        </w:rPr>
        <w:t>a second</w:t>
      </w:r>
      <w:r w:rsidRPr="00EA7D53">
        <w:rPr>
          <w:bCs/>
        </w:rPr>
        <w:t xml:space="preserve"> sentence on the board, </w:t>
      </w:r>
      <w:r w:rsidR="00725992" w:rsidRPr="00EA7D53">
        <w:rPr>
          <w:bCs/>
        </w:rPr>
        <w:t>demonstrati</w:t>
      </w:r>
      <w:r w:rsidRPr="00EA7D53">
        <w:rPr>
          <w:bCs/>
        </w:rPr>
        <w:t>ng</w:t>
      </w:r>
      <w:r w:rsidR="00725992" w:rsidRPr="00EA7D53">
        <w:rPr>
          <w:bCs/>
        </w:rPr>
        <w:t xml:space="preserve"> the structure of a</w:t>
      </w:r>
      <w:r w:rsidRPr="00EA7D53">
        <w:rPr>
          <w:bCs/>
        </w:rPr>
        <w:t xml:space="preserve"> compar</w:t>
      </w:r>
      <w:r w:rsidR="00725992" w:rsidRPr="00EA7D53">
        <w:rPr>
          <w:bCs/>
        </w:rPr>
        <w:t>ative sentence, for example,</w:t>
      </w:r>
      <w:r w:rsidR="00725992" w:rsidRPr="00EA7D53">
        <w:rPr>
          <w:bCs/>
          <w:i/>
          <w:iCs/>
        </w:rPr>
        <w:t xml:space="preserve"> </w:t>
      </w:r>
      <w:r w:rsidR="000B4D54" w:rsidRPr="00EA7D53">
        <w:rPr>
          <w:bCs/>
          <w:i/>
          <w:iCs/>
        </w:rPr>
        <w:t>E</w:t>
      </w:r>
      <w:r w:rsidR="00725992" w:rsidRPr="00EA7D53">
        <w:rPr>
          <w:bCs/>
          <w:i/>
          <w:iCs/>
        </w:rPr>
        <w:t xml:space="preserve">l jamón es </w:t>
      </w:r>
      <w:r w:rsidR="00725992" w:rsidRPr="00EA7D53">
        <w:rPr>
          <w:b/>
          <w:i/>
          <w:iCs/>
        </w:rPr>
        <w:t>más</w:t>
      </w:r>
      <w:r w:rsidR="00725992" w:rsidRPr="00EA7D53">
        <w:rPr>
          <w:bCs/>
          <w:i/>
          <w:iCs/>
        </w:rPr>
        <w:t xml:space="preserve"> salado </w:t>
      </w:r>
      <w:r w:rsidR="00725992" w:rsidRPr="00EA7D53">
        <w:rPr>
          <w:b/>
          <w:i/>
          <w:iCs/>
        </w:rPr>
        <w:t>que</w:t>
      </w:r>
      <w:r w:rsidR="00725992" w:rsidRPr="00EA7D53">
        <w:rPr>
          <w:bCs/>
          <w:i/>
          <w:iCs/>
        </w:rPr>
        <w:t xml:space="preserve"> el pescado.</w:t>
      </w:r>
      <w:r w:rsidR="004E3A81" w:rsidRPr="00EA7D53">
        <w:rPr>
          <w:bCs/>
          <w:i/>
          <w:iCs/>
        </w:rPr>
        <w:t xml:space="preserve"> </w:t>
      </w:r>
      <w:r w:rsidR="00725992" w:rsidRPr="00EA7D53">
        <w:rPr>
          <w:bCs/>
        </w:rPr>
        <w:t>Repeat the process</w:t>
      </w:r>
      <w:r w:rsidR="004E3A81" w:rsidRPr="00EA7D53">
        <w:rPr>
          <w:bCs/>
        </w:rPr>
        <w:t xml:space="preserve"> to co-create another comparative sentence using two different</w:t>
      </w:r>
      <w:r w:rsidR="00725992" w:rsidRPr="00EA7D53">
        <w:rPr>
          <w:bCs/>
        </w:rPr>
        <w:t xml:space="preserve"> food</w:t>
      </w:r>
      <w:r w:rsidR="000B4D54" w:rsidRPr="00EA7D53">
        <w:rPr>
          <w:bCs/>
        </w:rPr>
        <w:t xml:space="preserve"> or </w:t>
      </w:r>
      <w:r w:rsidR="00725992" w:rsidRPr="00EA7D53">
        <w:rPr>
          <w:bCs/>
        </w:rPr>
        <w:t>drink items.</w:t>
      </w:r>
      <w:r w:rsidR="00855049" w:rsidRPr="00EA7D53">
        <w:rPr>
          <w:bCs/>
        </w:rPr>
        <w:t xml:space="preserve"> Continue this process until students are confident to c</w:t>
      </w:r>
      <w:r w:rsidR="004E3A81" w:rsidRPr="00EA7D53">
        <w:rPr>
          <w:bCs/>
        </w:rPr>
        <w:t>reate</w:t>
      </w:r>
      <w:r w:rsidR="00855049" w:rsidRPr="00EA7D53">
        <w:rPr>
          <w:bCs/>
        </w:rPr>
        <w:t xml:space="preserve"> sentences with</w:t>
      </w:r>
      <w:r w:rsidR="000B4D54" w:rsidRPr="00EA7D53">
        <w:rPr>
          <w:bCs/>
        </w:rPr>
        <w:t xml:space="preserve">out </w:t>
      </w:r>
      <w:r w:rsidR="00855049" w:rsidRPr="00EA7D53">
        <w:rPr>
          <w:bCs/>
        </w:rPr>
        <w:t>teacher input.</w:t>
      </w:r>
      <w:r w:rsidR="0011522D" w:rsidRPr="00EA7D53">
        <w:rPr>
          <w:bCs/>
        </w:rPr>
        <w:t xml:space="preserve"> This structure will be used in the next activity. </w:t>
      </w:r>
      <w:r w:rsidR="00725992" w:rsidRPr="00EA7D53">
        <w:rPr>
          <w:b/>
        </w:rPr>
        <w:t>Use familiar metalanguage to compare target language structures and features with English (ML4-UND-01)</w:t>
      </w:r>
    </w:p>
    <w:p w14:paraId="3BB07E8C" w14:textId="6CDA8F55" w:rsidR="00855049" w:rsidRPr="00EA7D53" w:rsidRDefault="00855049" w:rsidP="00CE666D">
      <w:pPr>
        <w:pStyle w:val="ListBullet"/>
        <w:rPr>
          <w:bCs/>
        </w:rPr>
      </w:pPr>
      <w:r w:rsidRPr="00EA7D53">
        <w:rPr>
          <w:bCs/>
        </w:rPr>
        <w:t xml:space="preserve">Discuss the meaning of the phrase </w:t>
      </w:r>
      <w:r w:rsidRPr="00EA7D53">
        <w:rPr>
          <w:bCs/>
          <w:i/>
          <w:iCs/>
        </w:rPr>
        <w:t xml:space="preserve">prefiero </w:t>
      </w:r>
      <w:r w:rsidRPr="00EA7D53">
        <w:rPr>
          <w:bCs/>
        </w:rPr>
        <w:t xml:space="preserve">from the blog text. </w:t>
      </w:r>
      <w:r w:rsidR="000815BB" w:rsidRPr="00EA7D53">
        <w:rPr>
          <w:bCs/>
        </w:rPr>
        <w:t>Show the students two foods</w:t>
      </w:r>
      <w:r w:rsidR="000B4D54" w:rsidRPr="00EA7D53">
        <w:rPr>
          <w:bCs/>
        </w:rPr>
        <w:t xml:space="preserve"> or </w:t>
      </w:r>
      <w:r w:rsidR="000815BB" w:rsidRPr="00EA7D53">
        <w:rPr>
          <w:bCs/>
        </w:rPr>
        <w:t xml:space="preserve">drinks at a time and ask </w:t>
      </w:r>
      <w:r w:rsidR="004E3A81" w:rsidRPr="00EA7D53">
        <w:rPr>
          <w:bCs/>
          <w:i/>
          <w:iCs/>
        </w:rPr>
        <w:t>¿</w:t>
      </w:r>
      <w:r w:rsidR="000815BB" w:rsidRPr="00EA7D53">
        <w:rPr>
          <w:bCs/>
          <w:i/>
          <w:iCs/>
        </w:rPr>
        <w:t>Prefieres [A] o [B]?</w:t>
      </w:r>
      <w:r w:rsidR="000815BB" w:rsidRPr="00EA7D53">
        <w:rPr>
          <w:bCs/>
        </w:rPr>
        <w:t xml:space="preserve"> </w:t>
      </w:r>
      <w:r w:rsidR="004E3A81" w:rsidRPr="00EA7D53">
        <w:rPr>
          <w:bCs/>
        </w:rPr>
        <w:t>Model a response using the phrase</w:t>
      </w:r>
      <w:r w:rsidR="000815BB" w:rsidRPr="00EA7D53">
        <w:rPr>
          <w:bCs/>
        </w:rPr>
        <w:t xml:space="preserve"> </w:t>
      </w:r>
      <w:r w:rsidR="000815BB" w:rsidRPr="00EA7D53">
        <w:rPr>
          <w:bCs/>
          <w:i/>
          <w:iCs/>
        </w:rPr>
        <w:t>Prefiero [A/B]</w:t>
      </w:r>
      <w:r w:rsidR="004E3A81" w:rsidRPr="00EA7D53">
        <w:rPr>
          <w:bCs/>
        </w:rPr>
        <w:t xml:space="preserve"> then call on students to respond</w:t>
      </w:r>
      <w:r w:rsidR="000815BB" w:rsidRPr="00EA7D53">
        <w:rPr>
          <w:bCs/>
        </w:rPr>
        <w:t xml:space="preserve">. </w:t>
      </w:r>
      <w:r w:rsidR="004E3A81" w:rsidRPr="00EA7D53">
        <w:rPr>
          <w:bCs/>
        </w:rPr>
        <w:t xml:space="preserve">Repeat this process a number of times. </w:t>
      </w:r>
      <w:r w:rsidR="000815BB" w:rsidRPr="00EA7D53">
        <w:rPr>
          <w:bCs/>
        </w:rPr>
        <w:t xml:space="preserve">Write the structure </w:t>
      </w:r>
      <w:r w:rsidR="000815BB" w:rsidRPr="00EA7D53">
        <w:rPr>
          <w:bCs/>
          <w:i/>
          <w:iCs/>
        </w:rPr>
        <w:lastRenderedPageBreak/>
        <w:t>[</w:t>
      </w:r>
      <w:r w:rsidR="000B4D54" w:rsidRPr="00EA7D53">
        <w:rPr>
          <w:bCs/>
        </w:rPr>
        <w:t>F</w:t>
      </w:r>
      <w:r w:rsidR="000815BB" w:rsidRPr="00EA7D53">
        <w:rPr>
          <w:bCs/>
        </w:rPr>
        <w:t>ood/drink A</w:t>
      </w:r>
      <w:r w:rsidR="000815BB" w:rsidRPr="00EA7D53">
        <w:rPr>
          <w:bCs/>
          <w:i/>
          <w:iCs/>
        </w:rPr>
        <w:t>]</w:t>
      </w:r>
      <w:r w:rsidR="000815BB" w:rsidRPr="00EA7D53">
        <w:rPr>
          <w:bCs/>
        </w:rPr>
        <w:t xml:space="preserve"> </w:t>
      </w:r>
      <w:r w:rsidR="000815BB" w:rsidRPr="00EA7D53">
        <w:rPr>
          <w:bCs/>
          <w:i/>
          <w:iCs/>
        </w:rPr>
        <w:t>es más</w:t>
      </w:r>
      <w:r w:rsidR="000815BB" w:rsidRPr="00EA7D53">
        <w:rPr>
          <w:bCs/>
        </w:rPr>
        <w:t xml:space="preserve"> </w:t>
      </w:r>
      <w:r w:rsidR="000815BB" w:rsidRPr="00EA7D53">
        <w:rPr>
          <w:bCs/>
          <w:i/>
          <w:iCs/>
        </w:rPr>
        <w:t>[</w:t>
      </w:r>
      <w:r w:rsidR="000815BB" w:rsidRPr="00EA7D53">
        <w:rPr>
          <w:bCs/>
        </w:rPr>
        <w:t>adjective</w:t>
      </w:r>
      <w:r w:rsidR="000815BB" w:rsidRPr="00EA7D53">
        <w:rPr>
          <w:bCs/>
          <w:i/>
          <w:iCs/>
        </w:rPr>
        <w:t>]</w:t>
      </w:r>
      <w:r w:rsidR="000815BB" w:rsidRPr="00EA7D53">
        <w:rPr>
          <w:bCs/>
        </w:rPr>
        <w:t xml:space="preserve"> </w:t>
      </w:r>
      <w:r w:rsidR="000815BB" w:rsidRPr="00EA7D53">
        <w:rPr>
          <w:bCs/>
          <w:i/>
          <w:iCs/>
        </w:rPr>
        <w:t>que</w:t>
      </w:r>
      <w:r w:rsidR="000815BB" w:rsidRPr="00EA7D53">
        <w:rPr>
          <w:bCs/>
        </w:rPr>
        <w:t xml:space="preserve"> </w:t>
      </w:r>
      <w:r w:rsidR="000815BB" w:rsidRPr="00EA7D53">
        <w:rPr>
          <w:bCs/>
          <w:i/>
          <w:iCs/>
        </w:rPr>
        <w:t>[</w:t>
      </w:r>
      <w:r w:rsidR="000815BB" w:rsidRPr="00EA7D53">
        <w:rPr>
          <w:bCs/>
        </w:rPr>
        <w:t>food/drink B</w:t>
      </w:r>
      <w:r w:rsidR="000815BB" w:rsidRPr="00EA7D53">
        <w:rPr>
          <w:bCs/>
          <w:i/>
          <w:iCs/>
        </w:rPr>
        <w:t>]</w:t>
      </w:r>
      <w:r w:rsidR="000815BB" w:rsidRPr="00EA7D53">
        <w:rPr>
          <w:bCs/>
        </w:rPr>
        <w:t xml:space="preserve"> </w:t>
      </w:r>
      <w:r w:rsidR="00360CE3" w:rsidRPr="00EA7D53">
        <w:rPr>
          <w:bCs/>
        </w:rPr>
        <w:t xml:space="preserve">on the board. </w:t>
      </w:r>
      <w:r w:rsidR="004E3A81" w:rsidRPr="00EA7D53">
        <w:rPr>
          <w:bCs/>
        </w:rPr>
        <w:t>Show students another pair of foods</w:t>
      </w:r>
      <w:r w:rsidR="000B4D54" w:rsidRPr="00EA7D53">
        <w:rPr>
          <w:bCs/>
        </w:rPr>
        <w:t xml:space="preserve"> or </w:t>
      </w:r>
      <w:r w:rsidR="004E3A81" w:rsidRPr="00EA7D53">
        <w:rPr>
          <w:bCs/>
        </w:rPr>
        <w:t xml:space="preserve">drinks and ask them </w:t>
      </w:r>
      <w:r w:rsidR="004E3A81" w:rsidRPr="00EA7D53">
        <w:rPr>
          <w:bCs/>
          <w:i/>
          <w:iCs/>
        </w:rPr>
        <w:t>¿Prefieres [A] o [B]?</w:t>
      </w:r>
      <w:r w:rsidR="004E3A81" w:rsidRPr="00EA7D53">
        <w:rPr>
          <w:bCs/>
        </w:rPr>
        <w:t xml:space="preserve"> </w:t>
      </w:r>
      <w:r w:rsidR="000815BB" w:rsidRPr="00EA7D53">
        <w:rPr>
          <w:bCs/>
        </w:rPr>
        <w:t xml:space="preserve">Ask students to justify their opinion by </w:t>
      </w:r>
      <w:r w:rsidR="00DF4512" w:rsidRPr="00EA7D53">
        <w:rPr>
          <w:bCs/>
        </w:rPr>
        <w:t xml:space="preserve">asking </w:t>
      </w:r>
      <w:r w:rsidR="00DF4512" w:rsidRPr="00EA7D53">
        <w:rPr>
          <w:bCs/>
          <w:i/>
          <w:iCs/>
        </w:rPr>
        <w:t>¿Por qué?</w:t>
      </w:r>
      <w:r w:rsidR="00DF4512" w:rsidRPr="00EA7D53">
        <w:rPr>
          <w:bCs/>
        </w:rPr>
        <w:t xml:space="preserve"> Demonstrate how to </w:t>
      </w:r>
      <w:r w:rsidR="000815BB" w:rsidRPr="00EA7D53">
        <w:rPr>
          <w:bCs/>
        </w:rPr>
        <w:t>compar</w:t>
      </w:r>
      <w:r w:rsidR="00DF4512" w:rsidRPr="00EA7D53">
        <w:rPr>
          <w:bCs/>
        </w:rPr>
        <w:t>e</w:t>
      </w:r>
      <w:r w:rsidR="000815BB" w:rsidRPr="00EA7D53">
        <w:rPr>
          <w:bCs/>
        </w:rPr>
        <w:t xml:space="preserve"> the foods using the structure on the board, for example, to compare ham with chicken: </w:t>
      </w:r>
      <w:r w:rsidR="000815BB" w:rsidRPr="00EA7D53">
        <w:rPr>
          <w:bCs/>
          <w:i/>
          <w:iCs/>
        </w:rPr>
        <w:t>El jamón es más sabroso que el pollo</w:t>
      </w:r>
      <w:r w:rsidR="000815BB" w:rsidRPr="00EA7D53">
        <w:rPr>
          <w:bCs/>
        </w:rPr>
        <w:t>. Repeat this process with pairs of foods</w:t>
      </w:r>
      <w:r w:rsidR="000B4D54" w:rsidRPr="00EA7D53">
        <w:rPr>
          <w:bCs/>
        </w:rPr>
        <w:t xml:space="preserve"> or </w:t>
      </w:r>
      <w:r w:rsidR="000815BB" w:rsidRPr="00EA7D53">
        <w:rPr>
          <w:bCs/>
        </w:rPr>
        <w:t>drinks</w:t>
      </w:r>
      <w:r w:rsidR="00DF4512" w:rsidRPr="00EA7D53">
        <w:rPr>
          <w:bCs/>
        </w:rPr>
        <w:t>, writing the comparative sentence on the board</w:t>
      </w:r>
      <w:r w:rsidR="000815BB" w:rsidRPr="00EA7D53">
        <w:rPr>
          <w:bCs/>
        </w:rPr>
        <w:t xml:space="preserve">. Students complete the activity in the </w:t>
      </w:r>
      <w:hyperlink r:id="rId61" w:history="1">
        <w:r w:rsidR="000815BB" w:rsidRPr="00EA7D53">
          <w:rPr>
            <w:rStyle w:val="Hyperlink"/>
            <w:bCs/>
            <w:i/>
            <w:iCs/>
          </w:rPr>
          <w:t xml:space="preserve">‘Es más…que’ </w:t>
        </w:r>
        <w:r w:rsidR="000815BB" w:rsidRPr="00EA7D53">
          <w:rPr>
            <w:rStyle w:val="Hyperlink"/>
            <w:bCs/>
          </w:rPr>
          <w:t>resource</w:t>
        </w:r>
        <w:r w:rsidR="00184791" w:rsidRPr="00EA7D53">
          <w:rPr>
            <w:rStyle w:val="Hyperlink"/>
            <w:bCs/>
          </w:rPr>
          <w:t xml:space="preserve"> [DOCX</w:t>
        </w:r>
        <w:r w:rsidR="00727DE3" w:rsidRPr="00EA7D53">
          <w:rPr>
            <w:rStyle w:val="Hyperlink"/>
            <w:bCs/>
          </w:rPr>
          <w:t xml:space="preserve"> 993 KB</w:t>
        </w:r>
        <w:r w:rsidR="00184791" w:rsidRPr="00EA7D53">
          <w:rPr>
            <w:rStyle w:val="Hyperlink"/>
            <w:bCs/>
          </w:rPr>
          <w:t>]</w:t>
        </w:r>
      </w:hyperlink>
      <w:r w:rsidR="00E82EE3" w:rsidRPr="00EA7D53">
        <w:rPr>
          <w:bCs/>
        </w:rPr>
        <w:t>.</w:t>
      </w:r>
      <w:r w:rsidR="009212F1" w:rsidRPr="00EA7D53">
        <w:rPr>
          <w:bCs/>
        </w:rPr>
        <w:t xml:space="preserve"> </w:t>
      </w:r>
      <w:r w:rsidR="009212F1" w:rsidRPr="00EA7D53">
        <w:rPr>
          <w:b/>
        </w:rPr>
        <w:t>Use structures and features of the grammatical system to create texts (ML4-CRT-01)</w:t>
      </w:r>
    </w:p>
    <w:p w14:paraId="07EBC842" w14:textId="28DC4118" w:rsidR="000815BB" w:rsidRPr="00EA7D53" w:rsidRDefault="000815BB" w:rsidP="00CE666D">
      <w:pPr>
        <w:pStyle w:val="ListBullet"/>
        <w:rPr>
          <w:bCs/>
        </w:rPr>
      </w:pPr>
      <w:r w:rsidRPr="00EA7D53">
        <w:rPr>
          <w:bCs/>
        </w:rPr>
        <w:t>Distribute the food</w:t>
      </w:r>
      <w:r w:rsidR="00184791" w:rsidRPr="00EA7D53">
        <w:rPr>
          <w:bCs/>
        </w:rPr>
        <w:t xml:space="preserve"> and </w:t>
      </w:r>
      <w:r w:rsidRPr="00EA7D53">
        <w:rPr>
          <w:bCs/>
        </w:rPr>
        <w:t xml:space="preserve">drink flashcards to pairs or groups or </w:t>
      </w:r>
      <w:r w:rsidR="002604F5" w:rsidRPr="00EA7D53">
        <w:rPr>
          <w:bCs/>
        </w:rPr>
        <w:t>3</w:t>
      </w:r>
      <w:r w:rsidRPr="00EA7D53">
        <w:rPr>
          <w:bCs/>
        </w:rPr>
        <w:t xml:space="preserve">, which they divide equally amongst them. </w:t>
      </w:r>
      <w:r w:rsidR="00184791" w:rsidRPr="00EA7D53">
        <w:rPr>
          <w:bCs/>
        </w:rPr>
        <w:t xml:space="preserve">Each student places a card in front of them, image facing upward. </w:t>
      </w:r>
      <w:r w:rsidRPr="00EA7D53">
        <w:rPr>
          <w:bCs/>
        </w:rPr>
        <w:t xml:space="preserve">Students use the cards </w:t>
      </w:r>
      <w:r w:rsidR="00184791" w:rsidRPr="00EA7D53">
        <w:rPr>
          <w:bCs/>
        </w:rPr>
        <w:t xml:space="preserve">shown </w:t>
      </w:r>
      <w:r w:rsidRPr="00EA7D53">
        <w:rPr>
          <w:bCs/>
        </w:rPr>
        <w:t xml:space="preserve">to compare </w:t>
      </w:r>
      <w:r w:rsidR="00184791" w:rsidRPr="00EA7D53">
        <w:rPr>
          <w:bCs/>
        </w:rPr>
        <w:t>the</w:t>
      </w:r>
      <w:r w:rsidRPr="00EA7D53">
        <w:rPr>
          <w:bCs/>
        </w:rPr>
        <w:t xml:space="preserve"> </w:t>
      </w:r>
      <w:r w:rsidR="00DF4512" w:rsidRPr="00EA7D53">
        <w:rPr>
          <w:bCs/>
        </w:rPr>
        <w:t>items</w:t>
      </w:r>
      <w:r w:rsidR="00184791" w:rsidRPr="00EA7D53">
        <w:rPr>
          <w:bCs/>
        </w:rPr>
        <w:t>,</w:t>
      </w:r>
      <w:r w:rsidRPr="00EA7D53">
        <w:rPr>
          <w:bCs/>
        </w:rPr>
        <w:t xml:space="preserve"> making statement</w:t>
      </w:r>
      <w:r w:rsidR="00184791" w:rsidRPr="00EA7D53">
        <w:rPr>
          <w:bCs/>
        </w:rPr>
        <w:t>s</w:t>
      </w:r>
      <w:r w:rsidRPr="00EA7D53">
        <w:rPr>
          <w:bCs/>
        </w:rPr>
        <w:t xml:space="preserve"> that compare them. </w:t>
      </w:r>
      <w:r w:rsidR="00360CE3" w:rsidRPr="00EA7D53">
        <w:rPr>
          <w:b/>
        </w:rPr>
        <w:t>Use structures and features of the grammatical system to create texts (ML4-CRT-01)</w:t>
      </w:r>
    </w:p>
    <w:p w14:paraId="718002EA" w14:textId="74B311CD" w:rsidR="00071BA3" w:rsidRPr="00EA7D53" w:rsidRDefault="00080641" w:rsidP="00CE666D">
      <w:pPr>
        <w:pStyle w:val="ListBullet"/>
        <w:rPr>
          <w:b/>
          <w:bCs/>
        </w:rPr>
      </w:pPr>
      <w:r w:rsidRPr="00EA7D53">
        <w:t>To consolidate their learning</w:t>
      </w:r>
      <w:r w:rsidR="00184791" w:rsidRPr="00EA7D53">
        <w:t>,</w:t>
      </w:r>
      <w:r w:rsidRPr="00EA7D53">
        <w:t xml:space="preserve"> s</w:t>
      </w:r>
      <w:r w:rsidR="0044753C" w:rsidRPr="00EA7D53">
        <w:t xml:space="preserve">tudents </w:t>
      </w:r>
      <w:r w:rsidRPr="00EA7D53">
        <w:t xml:space="preserve">work in pairs or small groups to </w:t>
      </w:r>
      <w:r w:rsidR="00BB01A9" w:rsidRPr="00EA7D53">
        <w:t xml:space="preserve">create a </w:t>
      </w:r>
      <w:r w:rsidR="00071BA3" w:rsidRPr="00EA7D53">
        <w:t>comic strip</w:t>
      </w:r>
      <w:r w:rsidRPr="00EA7D53">
        <w:t xml:space="preserve"> of a conversation between </w:t>
      </w:r>
      <w:r w:rsidR="00184791" w:rsidRPr="00EA7D53">
        <w:t>2–3 characters</w:t>
      </w:r>
      <w:r w:rsidRPr="00EA7D53">
        <w:t xml:space="preserve"> using a platform like </w:t>
      </w:r>
      <w:hyperlink r:id="rId62" w:history="1">
        <w:r w:rsidR="00016A9A" w:rsidRPr="00EA7D53">
          <w:rPr>
            <w:rStyle w:val="Hyperlink"/>
          </w:rPr>
          <w:t>Canva for Education</w:t>
        </w:r>
      </w:hyperlink>
      <w:r w:rsidRPr="00EA7D53">
        <w:t>, discussing what they like to eat</w:t>
      </w:r>
      <w:r w:rsidR="00184791" w:rsidRPr="00EA7D53">
        <w:t xml:space="preserve"> and </w:t>
      </w:r>
      <w:r w:rsidR="00DF4512" w:rsidRPr="00EA7D53">
        <w:t>drink and why, when they eat</w:t>
      </w:r>
      <w:r w:rsidR="00184791" w:rsidRPr="00EA7D53">
        <w:t xml:space="preserve"> and </w:t>
      </w:r>
      <w:r w:rsidR="00DF4512" w:rsidRPr="00EA7D53">
        <w:t xml:space="preserve">drink certain </w:t>
      </w:r>
      <w:r w:rsidR="00184791" w:rsidRPr="00EA7D53">
        <w:t>items</w:t>
      </w:r>
      <w:r w:rsidR="00DF4512" w:rsidRPr="00EA7D53">
        <w:t xml:space="preserve">, and making a comparison between </w:t>
      </w:r>
      <w:r w:rsidR="00184791" w:rsidRPr="00EA7D53">
        <w:t xml:space="preserve">2 </w:t>
      </w:r>
      <w:r w:rsidR="00DF4512" w:rsidRPr="00EA7D53">
        <w:t>foods or drinks.</w:t>
      </w:r>
      <w:r w:rsidRPr="00EA7D53">
        <w:t xml:space="preserve"> </w:t>
      </w:r>
      <w:r w:rsidRPr="00EA7D53">
        <w:rPr>
          <w:b/>
          <w:bCs/>
        </w:rPr>
        <w:t>Create imaginative texts (ML4-CRT-01)</w:t>
      </w:r>
    </w:p>
    <w:p w14:paraId="2BE1A544" w14:textId="66AFFC88" w:rsidR="00C120ED" w:rsidRPr="00EA7D53" w:rsidRDefault="00C120ED" w:rsidP="00CE666D">
      <w:pPr>
        <w:pStyle w:val="ListBullet"/>
        <w:rPr>
          <w:b/>
          <w:bCs/>
        </w:rPr>
      </w:pPr>
      <w:r w:rsidRPr="00EA7D53">
        <w:rPr>
          <w:b/>
          <w:bCs/>
        </w:rPr>
        <w:t>Exit ticket</w:t>
      </w:r>
      <w:r w:rsidR="00184791" w:rsidRPr="00EA7D53">
        <w:t xml:space="preserve"> – s</w:t>
      </w:r>
      <w:r w:rsidRPr="00EA7D53">
        <w:t>how each student 2 cards with images of foods</w:t>
      </w:r>
      <w:r w:rsidR="00184791" w:rsidRPr="00EA7D53">
        <w:t xml:space="preserve"> or </w:t>
      </w:r>
      <w:r w:rsidRPr="00EA7D53">
        <w:t>drinks. They must make a sentence comparing them.</w:t>
      </w:r>
      <w:r w:rsidR="002210C0" w:rsidRPr="00EA7D53">
        <w:t xml:space="preserve"> </w:t>
      </w:r>
      <w:r w:rsidR="002210C0" w:rsidRPr="00EA7D53">
        <w:rPr>
          <w:b/>
        </w:rPr>
        <w:t>Use structures and features of the grammatical system to create texts (ML4-CRT-01)</w:t>
      </w:r>
    </w:p>
    <w:p w14:paraId="054FFB45" w14:textId="6B30DACA" w:rsidR="00651E26" w:rsidRPr="00EA7D53" w:rsidRDefault="00651E26" w:rsidP="00CE666D">
      <w:pPr>
        <w:pStyle w:val="Caption"/>
      </w:pPr>
      <w:r w:rsidRPr="00EA7D53">
        <w:t xml:space="preserve">Table </w:t>
      </w:r>
      <w:r w:rsidR="000C7FB7">
        <w:fldChar w:fldCharType="begin"/>
      </w:r>
      <w:r w:rsidR="000C7FB7">
        <w:instrText xml:space="preserve"> SEQ Table \* ARABIC </w:instrText>
      </w:r>
      <w:r w:rsidR="000C7FB7">
        <w:fldChar w:fldCharType="separate"/>
      </w:r>
      <w:r w:rsidR="00136EE9" w:rsidRPr="00EA7D53">
        <w:rPr>
          <w:noProof/>
        </w:rPr>
        <w:t>4</w:t>
      </w:r>
      <w:r w:rsidR="000C7FB7">
        <w:rPr>
          <w:noProof/>
        </w:rPr>
        <w:fldChar w:fldCharType="end"/>
      </w:r>
      <w:r w:rsidRPr="00EA7D53">
        <w:t xml:space="preserve"> – mini task – progress checkpoint 2</w:t>
      </w:r>
    </w:p>
    <w:tbl>
      <w:tblPr>
        <w:tblStyle w:val="Tableheader"/>
        <w:tblW w:w="14550" w:type="dxa"/>
        <w:tblLook w:val="0420" w:firstRow="1" w:lastRow="0" w:firstColumn="0" w:lastColumn="0" w:noHBand="0" w:noVBand="1"/>
        <w:tblDescription w:val="Progress checkpoint for mini task."/>
      </w:tblPr>
      <w:tblGrid>
        <w:gridCol w:w="14550"/>
      </w:tblGrid>
      <w:tr w:rsidR="00BC08D8" w:rsidRPr="00EA7D53" w14:paraId="3946BB96" w14:textId="77777777" w:rsidTr="00651E26">
        <w:trPr>
          <w:cnfStyle w:val="100000000000" w:firstRow="1" w:lastRow="0" w:firstColumn="0" w:lastColumn="0" w:oddVBand="0" w:evenVBand="0" w:oddHBand="0" w:evenHBand="0" w:firstRowFirstColumn="0" w:firstRowLastColumn="0" w:lastRowFirstColumn="0" w:lastRowLastColumn="0"/>
          <w:trHeight w:val="300"/>
        </w:trPr>
        <w:tc>
          <w:tcPr>
            <w:tcW w:w="14550" w:type="dxa"/>
            <w:hideMark/>
          </w:tcPr>
          <w:p w14:paraId="5190C0F1" w14:textId="0E786F35" w:rsidR="00BC08D8" w:rsidRPr="00EA7D53" w:rsidRDefault="00BC08D8" w:rsidP="00CE666D">
            <w:pPr>
              <w:pStyle w:val="ListBullet"/>
              <w:numPr>
                <w:ilvl w:val="0"/>
                <w:numId w:val="0"/>
              </w:numPr>
              <w:ind w:left="127"/>
              <w:rPr>
                <w:b w:val="0"/>
                <w:bCs/>
              </w:rPr>
            </w:pPr>
            <w:r w:rsidRPr="00EA7D53">
              <w:rPr>
                <w:bCs/>
              </w:rPr>
              <w:t xml:space="preserve">Mini task – </w:t>
            </w:r>
            <w:r w:rsidR="0037576C" w:rsidRPr="00EA7D53">
              <w:rPr>
                <w:bCs/>
              </w:rPr>
              <w:t>emai</w:t>
            </w:r>
            <w:r w:rsidR="00AF746B" w:rsidRPr="00EA7D53">
              <w:rPr>
                <w:bCs/>
              </w:rPr>
              <w:t>l</w:t>
            </w:r>
          </w:p>
        </w:tc>
      </w:tr>
      <w:tr w:rsidR="00BC08D8" w:rsidRPr="00EA7D53" w14:paraId="489116C9" w14:textId="77777777" w:rsidTr="00651E26">
        <w:trPr>
          <w:cnfStyle w:val="000000100000" w:firstRow="0" w:lastRow="0" w:firstColumn="0" w:lastColumn="0" w:oddVBand="0" w:evenVBand="0" w:oddHBand="1" w:evenHBand="0" w:firstRowFirstColumn="0" w:firstRowLastColumn="0" w:lastRowFirstColumn="0" w:lastRowLastColumn="0"/>
          <w:trHeight w:val="300"/>
        </w:trPr>
        <w:tc>
          <w:tcPr>
            <w:tcW w:w="14550" w:type="dxa"/>
            <w:hideMark/>
          </w:tcPr>
          <w:p w14:paraId="532048B6" w14:textId="3D4EED51" w:rsidR="00413CF3" w:rsidRPr="00EA7D53" w:rsidRDefault="00BC08D8" w:rsidP="00CE666D">
            <w:r w:rsidRPr="00EA7D53">
              <w:rPr>
                <w:noProof/>
              </w:rPr>
              <w:drawing>
                <wp:inline distT="0" distB="0" distL="0" distR="0" wp14:anchorId="0123EB53" wp14:editId="3EC2268C">
                  <wp:extent cx="360000" cy="360000"/>
                  <wp:effectExtent l="0" t="0" r="254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AF746B" w:rsidRPr="00EA7D53">
              <w:t xml:space="preserve"> </w:t>
            </w:r>
            <w:r w:rsidRPr="00EA7D53">
              <w:t xml:space="preserve">As a formative assessment task, to ensure they are on track to succeed in the final summative assessment task, students </w:t>
            </w:r>
            <w:r w:rsidR="00413CF3" w:rsidRPr="00EA7D53">
              <w:t xml:space="preserve">compose an email to </w:t>
            </w:r>
            <w:r w:rsidR="0037576C" w:rsidRPr="00EA7D53">
              <w:t>send to their</w:t>
            </w:r>
            <w:r w:rsidRPr="00EA7D53">
              <w:t xml:space="preserve"> Spanish-speaking visitor</w:t>
            </w:r>
            <w:r w:rsidR="00413CF3" w:rsidRPr="00EA7D53">
              <w:t>,</w:t>
            </w:r>
            <w:r w:rsidRPr="00EA7D53">
              <w:t xml:space="preserve"> outlining </w:t>
            </w:r>
            <w:r w:rsidR="0037576C" w:rsidRPr="00EA7D53">
              <w:t>the meals they can expect for their week-long visit.</w:t>
            </w:r>
            <w:r w:rsidR="00E75AE2" w:rsidRPr="00EA7D53">
              <w:t xml:space="preserve"> </w:t>
            </w:r>
            <w:r w:rsidR="00AF746B" w:rsidRPr="00EA7D53">
              <w:t>Students i</w:t>
            </w:r>
            <w:r w:rsidR="00E75AE2" w:rsidRPr="00EA7D53">
              <w:t>nclude</w:t>
            </w:r>
            <w:r w:rsidR="00413CF3" w:rsidRPr="00EA7D53">
              <w:t>:</w:t>
            </w:r>
          </w:p>
          <w:p w14:paraId="64389C2E" w14:textId="77777777" w:rsidR="00550C2F" w:rsidRPr="00EA7D53" w:rsidRDefault="00550C2F" w:rsidP="00CE666D">
            <w:pPr>
              <w:pStyle w:val="ListBullet"/>
            </w:pPr>
            <w:r w:rsidRPr="00EA7D53">
              <w:lastRenderedPageBreak/>
              <w:t>an appropriate greeting</w:t>
            </w:r>
          </w:p>
          <w:p w14:paraId="1A72062B" w14:textId="26AB0B90" w:rsidR="00413CF3" w:rsidRPr="00EA7D53" w:rsidRDefault="00CE376C" w:rsidP="00CE666D">
            <w:pPr>
              <w:pStyle w:val="ListBullet"/>
            </w:pPr>
            <w:r w:rsidRPr="00EA7D53">
              <w:t xml:space="preserve">a description of </w:t>
            </w:r>
            <w:r w:rsidR="000277BC" w:rsidRPr="00EA7D53">
              <w:t xml:space="preserve">at least </w:t>
            </w:r>
            <w:r w:rsidR="002313B1" w:rsidRPr="00EA7D53">
              <w:t>2</w:t>
            </w:r>
            <w:r w:rsidR="000277BC" w:rsidRPr="00EA7D53">
              <w:t xml:space="preserve"> items </w:t>
            </w:r>
            <w:r w:rsidR="00AF746B" w:rsidRPr="00EA7D53">
              <w:t xml:space="preserve">they </w:t>
            </w:r>
            <w:r w:rsidR="00413CF3" w:rsidRPr="00EA7D53">
              <w:t>typically eat</w:t>
            </w:r>
            <w:r w:rsidR="009D570D" w:rsidRPr="00EA7D53">
              <w:t xml:space="preserve"> and/or drink</w:t>
            </w:r>
            <w:r w:rsidR="00413CF3" w:rsidRPr="00EA7D53">
              <w:t xml:space="preserve"> </w:t>
            </w:r>
            <w:r w:rsidR="00C120ED" w:rsidRPr="00EA7D53">
              <w:t>for</w:t>
            </w:r>
            <w:r w:rsidR="00413CF3" w:rsidRPr="00EA7D53">
              <w:t xml:space="preserve"> </w:t>
            </w:r>
            <w:r w:rsidR="00EC356D" w:rsidRPr="00EA7D53">
              <w:t>breakfast, lunch and dinner</w:t>
            </w:r>
          </w:p>
          <w:p w14:paraId="03E54A8B" w14:textId="107A679F" w:rsidR="00E502EF" w:rsidRPr="00EA7D53" w:rsidRDefault="00E502EF" w:rsidP="00CE666D">
            <w:pPr>
              <w:pStyle w:val="ListBullet"/>
            </w:pPr>
            <w:r w:rsidRPr="00EA7D53">
              <w:t xml:space="preserve">at least </w:t>
            </w:r>
            <w:r w:rsidR="003B30FC" w:rsidRPr="00EA7D53">
              <w:t>2</w:t>
            </w:r>
            <w:r w:rsidRPr="00EA7D53">
              <w:t xml:space="preserve"> foods</w:t>
            </w:r>
            <w:r w:rsidR="002313B1" w:rsidRPr="00EA7D53">
              <w:t xml:space="preserve"> or </w:t>
            </w:r>
            <w:r w:rsidRPr="00EA7D53">
              <w:t>drinks they like with</w:t>
            </w:r>
            <w:r w:rsidR="00CD7704" w:rsidRPr="00EA7D53">
              <w:t xml:space="preserve"> a different</w:t>
            </w:r>
            <w:r w:rsidRPr="00EA7D53">
              <w:t xml:space="preserve"> reason</w:t>
            </w:r>
            <w:r w:rsidR="00CD7704" w:rsidRPr="00EA7D53">
              <w:t xml:space="preserve"> for each</w:t>
            </w:r>
          </w:p>
          <w:p w14:paraId="2E5E59CD" w14:textId="501E5C91" w:rsidR="00413CF3" w:rsidRPr="00EA7D53" w:rsidRDefault="00CE376C" w:rsidP="00CE666D">
            <w:pPr>
              <w:pStyle w:val="ListBullet"/>
            </w:pPr>
            <w:r w:rsidRPr="00EA7D53">
              <w:t xml:space="preserve">a statement of </w:t>
            </w:r>
            <w:r w:rsidR="00413CF3" w:rsidRPr="00EA7D53">
              <w:t xml:space="preserve">how </w:t>
            </w:r>
            <w:r w:rsidR="00EC356D" w:rsidRPr="00EA7D53">
              <w:t xml:space="preserve">frequently </w:t>
            </w:r>
            <w:r w:rsidR="00AF746B" w:rsidRPr="00EA7D53">
              <w:t xml:space="preserve">they </w:t>
            </w:r>
            <w:r w:rsidR="00413CF3" w:rsidRPr="00EA7D53">
              <w:t>eat</w:t>
            </w:r>
            <w:r w:rsidR="00AF746B" w:rsidRPr="00EA7D53">
              <w:t xml:space="preserve"> </w:t>
            </w:r>
            <w:r w:rsidR="009D570D" w:rsidRPr="00EA7D53">
              <w:t>or</w:t>
            </w:r>
            <w:r w:rsidR="00AF746B" w:rsidRPr="00EA7D53">
              <w:t xml:space="preserve"> </w:t>
            </w:r>
            <w:r w:rsidR="00413CF3" w:rsidRPr="00EA7D53">
              <w:t>drink</w:t>
            </w:r>
            <w:r w:rsidR="000277BC" w:rsidRPr="00EA7D53">
              <w:t xml:space="preserve"> the </w:t>
            </w:r>
            <w:r w:rsidR="00413CF3" w:rsidRPr="00EA7D53">
              <w:t>items</w:t>
            </w:r>
          </w:p>
          <w:p w14:paraId="44FBE7BE" w14:textId="698902DC" w:rsidR="00385AAF" w:rsidRPr="00EA7D53" w:rsidRDefault="00385AAF" w:rsidP="00CE666D">
            <w:pPr>
              <w:pStyle w:val="ListBullet"/>
            </w:pPr>
            <w:r w:rsidRPr="00EA7D53">
              <w:t>a food/drink they don’t like with a reason</w:t>
            </w:r>
            <w:r w:rsidR="006B3A36" w:rsidRPr="00EA7D53">
              <w:t xml:space="preserve"> using the conjunction </w:t>
            </w:r>
            <w:r w:rsidR="006B3A36" w:rsidRPr="00EA7D53">
              <w:rPr>
                <w:i/>
                <w:iCs/>
              </w:rPr>
              <w:t>porque</w:t>
            </w:r>
          </w:p>
          <w:p w14:paraId="75F1887B" w14:textId="59ACA201" w:rsidR="005F4F55" w:rsidRPr="00EA7D53" w:rsidRDefault="00C120ED" w:rsidP="00CE666D">
            <w:pPr>
              <w:pStyle w:val="ListBullet"/>
            </w:pPr>
            <w:r w:rsidRPr="00EA7D53">
              <w:t xml:space="preserve">a comparison between </w:t>
            </w:r>
            <w:r w:rsidR="00FD12D8" w:rsidRPr="00EA7D53">
              <w:t>one</w:t>
            </w:r>
            <w:r w:rsidR="004F6F0C" w:rsidRPr="00EA7D53">
              <w:t xml:space="preserve"> of the</w:t>
            </w:r>
            <w:r w:rsidR="00FD12D8" w:rsidRPr="00EA7D53">
              <w:t xml:space="preserve"> food</w:t>
            </w:r>
            <w:r w:rsidR="004F6F0C" w:rsidRPr="00EA7D53">
              <w:t>s</w:t>
            </w:r>
            <w:r w:rsidR="00FD12D8" w:rsidRPr="00EA7D53">
              <w:t xml:space="preserve"> or drink</w:t>
            </w:r>
            <w:r w:rsidR="004F6F0C" w:rsidRPr="00EA7D53">
              <w:t>s</w:t>
            </w:r>
            <w:r w:rsidR="00FD12D8" w:rsidRPr="00EA7D53">
              <w:t xml:space="preserve"> they like and one they don’t like</w:t>
            </w:r>
            <w:r w:rsidR="004E1F12" w:rsidRPr="00EA7D53">
              <w:t>.</w:t>
            </w:r>
          </w:p>
          <w:p w14:paraId="2AE9FB21" w14:textId="7781FAF9" w:rsidR="00BC08D8" w:rsidRPr="00EA7D53" w:rsidRDefault="003E3C7E" w:rsidP="00CE666D">
            <w:pPr>
              <w:rPr>
                <w:b/>
                <w:bCs/>
              </w:rPr>
            </w:pPr>
            <w:r w:rsidRPr="00EA7D53">
              <w:rPr>
                <w:b/>
                <w:bCs/>
              </w:rPr>
              <w:t xml:space="preserve">Create informative texts to describe and share information about themselves and their personal world; Use structures and features of the grammatical system to create texts </w:t>
            </w:r>
            <w:r w:rsidR="00BC08D8" w:rsidRPr="00EA7D53">
              <w:rPr>
                <w:b/>
                <w:bCs/>
              </w:rPr>
              <w:t>(ML4-CRT-01)</w:t>
            </w:r>
          </w:p>
          <w:p w14:paraId="6D53F2A8" w14:textId="3C8841EA" w:rsidR="00BC08D8" w:rsidRPr="00EA7D53" w:rsidRDefault="003E3C7E" w:rsidP="00CE666D">
            <w:r w:rsidRPr="00EA7D53">
              <w:rPr>
                <w:noProof/>
              </w:rPr>
              <w:drawing>
                <wp:inline distT="0" distB="0" distL="0" distR="0" wp14:anchorId="7430C9AB" wp14:editId="152F7147">
                  <wp:extent cx="360000" cy="360000"/>
                  <wp:effectExtent l="0" t="0" r="2540" b="254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t xml:space="preserve"> </w:t>
            </w:r>
            <w:r w:rsidRPr="00EA7D53">
              <w:rPr>
                <w:b/>
                <w:bCs/>
              </w:rPr>
              <w:t>Teacher feedback</w:t>
            </w:r>
            <w:r w:rsidRPr="00EA7D53">
              <w:t xml:space="preserve"> – while students are writing their email, engage in group and individual discussions to support language and ideas which could be included and give advice to students needing support.</w:t>
            </w:r>
          </w:p>
        </w:tc>
      </w:tr>
    </w:tbl>
    <w:p w14:paraId="4265DD00" w14:textId="3875291C" w:rsidR="00963BBD" w:rsidRPr="00EA7D53" w:rsidRDefault="00963BBD" w:rsidP="00CE666D">
      <w:pPr>
        <w:pStyle w:val="FeatureBoxGrey"/>
      </w:pPr>
      <w:r w:rsidRPr="00EA7D53">
        <w:rPr>
          <w:noProof/>
        </w:rPr>
        <w:lastRenderedPageBreak/>
        <w:drawing>
          <wp:inline distT="0" distB="0" distL="0" distR="0" wp14:anchorId="5E3F1263" wp14:editId="12DBCC0B">
            <wp:extent cx="360000" cy="360000"/>
            <wp:effectExtent l="0" t="0" r="254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FC4368" w:rsidRPr="00EA7D53">
        <w:t xml:space="preserve"> </w:t>
      </w:r>
      <w:r w:rsidRPr="00EA7D53">
        <w:rPr>
          <w:b/>
          <w:bCs/>
        </w:rPr>
        <w:t>Differentiation examples</w:t>
      </w:r>
    </w:p>
    <w:p w14:paraId="58DC1D25" w14:textId="4CE35CC0" w:rsidR="00963BBD" w:rsidRPr="00EA7D53" w:rsidRDefault="00963BBD" w:rsidP="00CE666D">
      <w:pPr>
        <w:pStyle w:val="FeatureBoxGrey"/>
      </w:pPr>
      <w:r w:rsidRPr="00EA7D53">
        <w:t>The following strategies provide a starting point for how you can differentiate this task for a range of learners. Adapt or design alternatives to meet the needs of students in your class.</w:t>
      </w:r>
    </w:p>
    <w:p w14:paraId="0F56ED9C" w14:textId="2ABD0A62" w:rsidR="00963BBD" w:rsidRPr="00EA7D53" w:rsidRDefault="00AF746B" w:rsidP="00CE666D">
      <w:pPr>
        <w:pStyle w:val="FeatureBoxGrey"/>
      </w:pPr>
      <w:r w:rsidRPr="00EA7D53">
        <w:rPr>
          <w:b/>
          <w:bCs/>
        </w:rPr>
        <w:lastRenderedPageBreak/>
        <w:t>H</w:t>
      </w:r>
      <w:r w:rsidR="00963BBD" w:rsidRPr="00EA7D53">
        <w:rPr>
          <w:b/>
          <w:bCs/>
        </w:rPr>
        <w:t>igh potential and gifted students</w:t>
      </w:r>
      <w:r w:rsidR="00963BBD" w:rsidRPr="00EA7D53">
        <w:t xml:space="preserve"> –</w:t>
      </w:r>
      <w:r w:rsidRPr="00EA7D53">
        <w:t xml:space="preserve"> </w:t>
      </w:r>
      <w:r w:rsidR="00963BBD" w:rsidRPr="00EA7D53">
        <w:t xml:space="preserve">students </w:t>
      </w:r>
      <w:r w:rsidR="004E1F12" w:rsidRPr="00EA7D53">
        <w:t>include questions about their visitor’s food preferences.</w:t>
      </w:r>
    </w:p>
    <w:p w14:paraId="3412C810" w14:textId="6D93FD99" w:rsidR="00AF746B" w:rsidRPr="00EA7D53" w:rsidRDefault="00AF746B" w:rsidP="00CE666D">
      <w:pPr>
        <w:pStyle w:val="FeatureBoxGrey"/>
      </w:pPr>
      <w:r w:rsidRPr="00EA7D53">
        <w:rPr>
          <w:b/>
          <w:bCs/>
        </w:rPr>
        <w:t>Advanced proficiency</w:t>
      </w:r>
      <w:r w:rsidRPr="00EA7D53">
        <w:t xml:space="preserve"> – students include ‘we’ forms of the verb (instead of just ‘I’ forms), and comment on preferences of at least one family member.</w:t>
      </w:r>
    </w:p>
    <w:p w14:paraId="14E632FF" w14:textId="6093050F" w:rsidR="00963BBD" w:rsidRPr="00EA7D53" w:rsidRDefault="00963BBD" w:rsidP="00CE666D">
      <w:pPr>
        <w:pStyle w:val="FeatureBoxGrey"/>
      </w:pPr>
      <w:r w:rsidRPr="00EA7D53">
        <w:rPr>
          <w:b/>
          <w:bCs/>
        </w:rPr>
        <w:t>Students requiring additional support</w:t>
      </w:r>
      <w:r w:rsidRPr="00EA7D53">
        <w:t xml:space="preserve"> – provide students with a copy</w:t>
      </w:r>
      <w:r w:rsidR="004E1F12" w:rsidRPr="00EA7D53">
        <w:t xml:space="preserve"> of </w:t>
      </w:r>
      <w:r w:rsidR="00FC4368" w:rsidRPr="00EA7D53">
        <w:t xml:space="preserve">the </w:t>
      </w:r>
      <w:hyperlink r:id="rId64" w:history="1">
        <w:r w:rsidR="00FC4368" w:rsidRPr="00EA7D53">
          <w:rPr>
            <w:rStyle w:val="Hyperlink"/>
          </w:rPr>
          <w:t>‘Mini task 2 scaffold’ resource [DOCX</w:t>
        </w:r>
        <w:r w:rsidR="00727DE3" w:rsidRPr="00EA7D53">
          <w:rPr>
            <w:rStyle w:val="Hyperlink"/>
          </w:rPr>
          <w:t xml:space="preserve"> 71 KB</w:t>
        </w:r>
        <w:r w:rsidR="00FC4368" w:rsidRPr="00EA7D53">
          <w:rPr>
            <w:rStyle w:val="Hyperlink"/>
          </w:rPr>
          <w:t>]</w:t>
        </w:r>
      </w:hyperlink>
      <w:r w:rsidR="00FC4368" w:rsidRPr="00EA7D53">
        <w:t xml:space="preserve"> </w:t>
      </w:r>
      <w:r w:rsidR="00A13C30" w:rsidRPr="00EA7D53">
        <w:t xml:space="preserve">to support </w:t>
      </w:r>
      <w:r w:rsidR="00FC4368" w:rsidRPr="00EA7D53">
        <w:t>them</w:t>
      </w:r>
      <w:r w:rsidR="00A13C30" w:rsidRPr="00EA7D53">
        <w:t xml:space="preserve"> when constructing sentences.</w:t>
      </w:r>
    </w:p>
    <w:p w14:paraId="2523B6EB" w14:textId="77777777" w:rsidR="008D510A" w:rsidRPr="00EA7D53" w:rsidRDefault="00E75AE2" w:rsidP="00CE666D">
      <w:pPr>
        <w:pStyle w:val="Blue03"/>
      </w:pPr>
      <w:r w:rsidRPr="00EA7D53">
        <w:rPr>
          <w:noProof/>
        </w:rPr>
        <w:drawing>
          <wp:inline distT="0" distB="0" distL="0" distR="0" wp14:anchorId="4FB0E7B1" wp14:editId="7FA5B348">
            <wp:extent cx="360000" cy="360000"/>
            <wp:effectExtent l="0" t="0" r="2540"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t xml:space="preserve"> </w:t>
      </w:r>
      <w:r w:rsidR="008D510A" w:rsidRPr="00EA7D53">
        <w:rPr>
          <w:b/>
          <w:bCs/>
        </w:rPr>
        <w:t>Student reflection</w:t>
      </w:r>
      <w:r w:rsidR="008D510A" w:rsidRPr="00EA7D53">
        <w:t xml:space="preserve"> – students complete a learning reflection journal entry, digitally or on paper (see </w:t>
      </w:r>
      <w:hyperlink r:id="rId65" w:history="1">
        <w:r w:rsidR="008D510A" w:rsidRPr="00EA7D53">
          <w:rPr>
            <w:rStyle w:val="Hyperlink"/>
          </w:rPr>
          <w:t>sample</w:t>
        </w:r>
      </w:hyperlink>
      <w:r w:rsidR="008D510A" w:rsidRPr="00EA7D53">
        <w:t>, or students could use their own format), reflecting on their learning progress and setting new learning goals.</w:t>
      </w:r>
    </w:p>
    <w:p w14:paraId="662D2102" w14:textId="77777777" w:rsidR="008D510A" w:rsidRPr="00EA7D53" w:rsidRDefault="008D510A" w:rsidP="00CE666D">
      <w:pPr>
        <w:pStyle w:val="Blue03"/>
      </w:pPr>
      <w:r w:rsidRPr="00EA7D53">
        <w:t>Reflection questions:</w:t>
      </w:r>
      <w:bookmarkStart w:id="38" w:name="_Hlk132114930"/>
    </w:p>
    <w:p w14:paraId="6C5844CB" w14:textId="0F392795" w:rsidR="008D510A" w:rsidRPr="00EA7D53" w:rsidRDefault="008D510A" w:rsidP="00CE666D">
      <w:pPr>
        <w:pStyle w:val="Blue03"/>
        <w:numPr>
          <w:ilvl w:val="0"/>
          <w:numId w:val="7"/>
        </w:numPr>
        <w:ind w:left="567" w:hanging="567"/>
      </w:pPr>
      <w:r w:rsidRPr="00EA7D53">
        <w:t xml:space="preserve">How could this learning be applied to the final summative assessment task? Write specific examples in </w:t>
      </w:r>
      <w:r w:rsidR="000A7DEA" w:rsidRPr="00EA7D53">
        <w:t xml:space="preserve">Spanish </w:t>
      </w:r>
      <w:r w:rsidRPr="00EA7D53">
        <w:t>that can be used in the task.</w:t>
      </w:r>
    </w:p>
    <w:p w14:paraId="11541A08" w14:textId="77777777" w:rsidR="008D510A" w:rsidRPr="00EA7D53" w:rsidRDefault="008D510A" w:rsidP="00CE666D">
      <w:pPr>
        <w:pStyle w:val="Blue03"/>
        <w:numPr>
          <w:ilvl w:val="0"/>
          <w:numId w:val="7"/>
        </w:numPr>
        <w:ind w:left="567" w:hanging="567"/>
      </w:pPr>
      <w:r w:rsidRPr="00EA7D53">
        <w:t>What did I do well? Write specific detail and how it can be applied to future language use or learning.</w:t>
      </w:r>
    </w:p>
    <w:p w14:paraId="6277692A" w14:textId="77777777" w:rsidR="008D510A" w:rsidRPr="00EA7D53" w:rsidRDefault="008D510A" w:rsidP="00CE666D">
      <w:pPr>
        <w:pStyle w:val="Blue03"/>
        <w:numPr>
          <w:ilvl w:val="0"/>
          <w:numId w:val="7"/>
        </w:numPr>
        <w:ind w:left="567" w:hanging="567"/>
      </w:pPr>
      <w:r w:rsidRPr="00EA7D53">
        <w:t>What am I still unsure about? Write specific detail and an action plan of how to get help and when you need it by.</w:t>
      </w:r>
      <w:bookmarkEnd w:id="38"/>
    </w:p>
    <w:p w14:paraId="75DD8E81" w14:textId="6B120EAE" w:rsidR="00E75AE2" w:rsidRPr="00EA7D53" w:rsidRDefault="00E75AE2" w:rsidP="00CE666D">
      <w:pPr>
        <w:pStyle w:val="FeatureBoxPink"/>
      </w:pPr>
      <w:r w:rsidRPr="00EA7D53">
        <w:rPr>
          <w:noProof/>
        </w:rPr>
        <w:drawing>
          <wp:inline distT="0" distB="0" distL="0" distR="0" wp14:anchorId="599CCCE2" wp14:editId="056B4794">
            <wp:extent cx="360000" cy="360000"/>
            <wp:effectExtent l="0" t="0" r="2540" b="254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t xml:space="preserve"> </w:t>
      </w:r>
      <w:r w:rsidRPr="00EA7D53">
        <w:rPr>
          <w:b/>
          <w:bCs/>
        </w:rPr>
        <w:t>Teacher reflection and evaluation</w:t>
      </w:r>
      <w:r w:rsidRPr="00EA7D53">
        <w:t xml:space="preserve"> – </w:t>
      </w:r>
      <w:r w:rsidRPr="00EA7D53">
        <w:rPr>
          <w:i/>
          <w:iCs/>
        </w:rPr>
        <w:t>reflect on the unit of work to this point, along with student data such as formative assessment and feedback through exit tickets. Use this space to add any adjustments made to the unit or that will be made to the next stage of the learning sequence</w:t>
      </w:r>
      <w:r w:rsidRPr="00EA7D53">
        <w:t>.</w:t>
      </w:r>
    </w:p>
    <w:p w14:paraId="1E72A353" w14:textId="04831264" w:rsidR="004542FE" w:rsidRPr="00EA7D53" w:rsidRDefault="004542FE" w:rsidP="00EA64A2">
      <w:pPr>
        <w:pStyle w:val="Heading2"/>
      </w:pPr>
      <w:bookmarkStart w:id="39" w:name="_Toc146114895"/>
      <w:bookmarkStart w:id="40" w:name="_Toc148106401"/>
      <w:r w:rsidRPr="00EA7D53">
        <w:lastRenderedPageBreak/>
        <w:t xml:space="preserve">Weeks </w:t>
      </w:r>
      <w:r w:rsidR="00A312E6" w:rsidRPr="00EA7D53">
        <w:t>7</w:t>
      </w:r>
      <w:r w:rsidR="001676C4" w:rsidRPr="00EA7D53">
        <w:t>–</w:t>
      </w:r>
      <w:r w:rsidR="0025346E" w:rsidRPr="00EA7D53">
        <w:t>10</w:t>
      </w:r>
      <w:r w:rsidR="001676C4" w:rsidRPr="00EA7D53">
        <w:t xml:space="preserve"> –</w:t>
      </w:r>
      <w:r w:rsidRPr="00EA7D53">
        <w:t xml:space="preserve"> </w:t>
      </w:r>
      <w:r w:rsidR="005871DE" w:rsidRPr="00EA7D53">
        <w:t>eat</w:t>
      </w:r>
      <w:r w:rsidR="007410D5" w:rsidRPr="00EA7D53">
        <w:t>ing out</w:t>
      </w:r>
      <w:r w:rsidR="00A312E6" w:rsidRPr="00EA7D53">
        <w:t xml:space="preserve"> and summative assessment task</w:t>
      </w:r>
      <w:bookmarkEnd w:id="39"/>
      <w:bookmarkEnd w:id="40"/>
    </w:p>
    <w:p w14:paraId="0E023711" w14:textId="0C7BF460" w:rsidR="001676C4" w:rsidRPr="00EA7D53" w:rsidRDefault="004542FE" w:rsidP="00CE666D">
      <w:r w:rsidRPr="00EA7D53">
        <w:t>The table below contains suggested learning intentions and success criteria. These are best co-constructed with students.</w:t>
      </w:r>
    </w:p>
    <w:p w14:paraId="51320066" w14:textId="39B6C895" w:rsidR="001F21BB" w:rsidRPr="00EA7D53" w:rsidRDefault="001F21BB" w:rsidP="00CE666D">
      <w:pPr>
        <w:pStyle w:val="Caption"/>
      </w:pPr>
      <w:r w:rsidRPr="00EA7D53">
        <w:t xml:space="preserve">Table </w:t>
      </w:r>
      <w:r w:rsidR="000C7FB7">
        <w:fldChar w:fldCharType="begin"/>
      </w:r>
      <w:r w:rsidR="000C7FB7">
        <w:instrText xml:space="preserve"> SEQ Table \* ARABIC </w:instrText>
      </w:r>
      <w:r w:rsidR="000C7FB7">
        <w:fldChar w:fldCharType="separate"/>
      </w:r>
      <w:r w:rsidR="00136EE9" w:rsidRPr="00EA7D53">
        <w:rPr>
          <w:noProof/>
        </w:rPr>
        <w:t>5</w:t>
      </w:r>
      <w:r w:rsidR="000C7FB7">
        <w:rPr>
          <w:noProof/>
        </w:rPr>
        <w:fldChar w:fldCharType="end"/>
      </w:r>
      <w:r w:rsidRPr="00EA7D53">
        <w:t xml:space="preserve"> – learning intentions and success criteria Weeks 7–10</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4542FE" w:rsidRPr="00EA7D53" w14:paraId="22623546" w14:textId="77777777">
        <w:trPr>
          <w:cnfStyle w:val="100000000000" w:firstRow="1" w:lastRow="0" w:firstColumn="0" w:lastColumn="0" w:oddVBand="0" w:evenVBand="0" w:oddHBand="0" w:evenHBand="0" w:firstRowFirstColumn="0" w:firstRowLastColumn="0" w:lastRowFirstColumn="0" w:lastRowLastColumn="0"/>
        </w:trPr>
        <w:tc>
          <w:tcPr>
            <w:tcW w:w="2500" w:type="pct"/>
          </w:tcPr>
          <w:p w14:paraId="2AB93AE9" w14:textId="77777777" w:rsidR="004542FE" w:rsidRPr="00EA7D53" w:rsidRDefault="004542FE" w:rsidP="00CE666D">
            <w:r w:rsidRPr="00EA7D53">
              <w:t>Learning intentions</w:t>
            </w:r>
          </w:p>
        </w:tc>
        <w:tc>
          <w:tcPr>
            <w:tcW w:w="2500" w:type="pct"/>
          </w:tcPr>
          <w:p w14:paraId="1F15CCE5" w14:textId="77777777" w:rsidR="004542FE" w:rsidRPr="00EA7D53" w:rsidRDefault="004542FE" w:rsidP="00CE666D">
            <w:r w:rsidRPr="00EA7D53">
              <w:t>Success criteria</w:t>
            </w:r>
          </w:p>
        </w:tc>
      </w:tr>
      <w:tr w:rsidR="004542FE" w:rsidRPr="00EA7D53" w14:paraId="27488675" w14:textId="77777777">
        <w:trPr>
          <w:cnfStyle w:val="000000100000" w:firstRow="0" w:lastRow="0" w:firstColumn="0" w:lastColumn="0" w:oddVBand="0" w:evenVBand="0" w:oddHBand="1" w:evenHBand="0" w:firstRowFirstColumn="0" w:firstRowLastColumn="0" w:lastRowFirstColumn="0" w:lastRowLastColumn="0"/>
        </w:trPr>
        <w:tc>
          <w:tcPr>
            <w:tcW w:w="2500" w:type="pct"/>
          </w:tcPr>
          <w:p w14:paraId="2CA28E3B" w14:textId="77777777" w:rsidR="004542FE" w:rsidRPr="00EA7D53" w:rsidRDefault="004542FE" w:rsidP="00CE666D">
            <w:r w:rsidRPr="00EA7D53">
              <w:t>Students are learning that:</w:t>
            </w:r>
          </w:p>
          <w:p w14:paraId="6304F728" w14:textId="30785B68" w:rsidR="004D7ABE" w:rsidRPr="00EA7D53" w:rsidRDefault="001676C4" w:rsidP="00CE666D">
            <w:pPr>
              <w:pStyle w:val="ListBullet"/>
            </w:pPr>
            <w:r w:rsidRPr="00EA7D53">
              <w:t>t</w:t>
            </w:r>
            <w:r w:rsidR="004D7ABE" w:rsidRPr="00EA7D53">
              <w:t xml:space="preserve">here are </w:t>
            </w:r>
            <w:r w:rsidR="00654E10" w:rsidRPr="00EA7D53">
              <w:t>dishes unique to Spain</w:t>
            </w:r>
          </w:p>
          <w:p w14:paraId="40B06647" w14:textId="357A993A" w:rsidR="00730809" w:rsidRPr="00EA7D53" w:rsidRDefault="00F90EED" w:rsidP="00CE666D">
            <w:pPr>
              <w:pStyle w:val="ListBullet"/>
            </w:pPr>
            <w:r w:rsidRPr="00EA7D53">
              <w:t xml:space="preserve">they </w:t>
            </w:r>
            <w:r w:rsidR="005E030B" w:rsidRPr="00EA7D53">
              <w:t xml:space="preserve">use the perfect </w:t>
            </w:r>
            <w:r w:rsidR="00654E10" w:rsidRPr="00EA7D53">
              <w:t xml:space="preserve">tense to express what they </w:t>
            </w:r>
            <w:r w:rsidR="005E030B" w:rsidRPr="00EA7D53">
              <w:t>have not tried</w:t>
            </w:r>
          </w:p>
          <w:p w14:paraId="414FB76C" w14:textId="3703DB14" w:rsidR="006F73B6" w:rsidRPr="00EA7D53" w:rsidRDefault="006F73B6" w:rsidP="00CE666D">
            <w:pPr>
              <w:pStyle w:val="ListBullet"/>
            </w:pPr>
            <w:r w:rsidRPr="00EA7D53">
              <w:t>there is a structur</w:t>
            </w:r>
            <w:r w:rsidR="00B1636E" w:rsidRPr="00EA7D53">
              <w:t>e</w:t>
            </w:r>
            <w:r w:rsidR="006A35FF" w:rsidRPr="00EA7D53">
              <w:t xml:space="preserve"> to say what things look like</w:t>
            </w:r>
            <w:r w:rsidR="00F90EED" w:rsidRPr="00EA7D53">
              <w:t>,</w:t>
            </w:r>
            <w:r w:rsidR="00B1636E" w:rsidRPr="00EA7D53">
              <w:t xml:space="preserve"> </w:t>
            </w:r>
            <w:r w:rsidR="00926FDA" w:rsidRPr="00EA7D53">
              <w:t>depending on whether the noun is singular or plural</w:t>
            </w:r>
          </w:p>
          <w:p w14:paraId="5C4D6AF2" w14:textId="75DB7BD7" w:rsidR="004542FE" w:rsidRPr="00EA7D53" w:rsidRDefault="00654E10" w:rsidP="00CE666D">
            <w:pPr>
              <w:pStyle w:val="ListBullet"/>
            </w:pPr>
            <w:r w:rsidRPr="00EA7D53">
              <w:t>there is specific language used to order food and drink</w:t>
            </w:r>
          </w:p>
          <w:p w14:paraId="73373211" w14:textId="3BE3DEF0" w:rsidR="00654E10" w:rsidRPr="00EA7D53" w:rsidRDefault="00654E10" w:rsidP="00CE666D">
            <w:pPr>
              <w:pStyle w:val="ListBullet"/>
              <w:rPr>
                <w:rFonts w:asciiTheme="minorHAnsi" w:hAnsiTheme="minorHAnsi" w:cstheme="minorBidi"/>
              </w:rPr>
            </w:pPr>
            <w:r w:rsidRPr="00EA7D53">
              <w:t>there is a range of communication strategies to facilitate interactions in Spanish.</w:t>
            </w:r>
          </w:p>
        </w:tc>
        <w:tc>
          <w:tcPr>
            <w:tcW w:w="2500" w:type="pct"/>
          </w:tcPr>
          <w:p w14:paraId="7F968EAD" w14:textId="286ED512" w:rsidR="00420EB6" w:rsidRPr="00EA7D53" w:rsidRDefault="004542FE" w:rsidP="00CE666D">
            <w:r w:rsidRPr="00EA7D53">
              <w:t>Students can</w:t>
            </w:r>
            <w:r w:rsidR="004E1538" w:rsidRPr="00EA7D53">
              <w:t>:</w:t>
            </w:r>
          </w:p>
          <w:p w14:paraId="2AADBF1D" w14:textId="5E5BAD42" w:rsidR="00AC7945" w:rsidRPr="00EA7D53" w:rsidRDefault="00456983" w:rsidP="00CE666D">
            <w:pPr>
              <w:pStyle w:val="ListBullet"/>
            </w:pPr>
            <w:r w:rsidRPr="00EA7D53">
              <w:t xml:space="preserve">identify typical Spanish </w:t>
            </w:r>
            <w:r w:rsidR="00654E10" w:rsidRPr="00EA7D53">
              <w:t>dishe</w:t>
            </w:r>
            <w:r w:rsidRPr="00EA7D53">
              <w:t>s</w:t>
            </w:r>
          </w:p>
          <w:p w14:paraId="1C8B213C" w14:textId="7E12AF17" w:rsidR="00C835FD" w:rsidRPr="00EA7D53" w:rsidRDefault="00420EB6" w:rsidP="00CE666D">
            <w:pPr>
              <w:pStyle w:val="ListBullet"/>
            </w:pPr>
            <w:r w:rsidRPr="00EA7D53">
              <w:t>discuss</w:t>
            </w:r>
            <w:r w:rsidR="00730809" w:rsidRPr="00EA7D53">
              <w:t xml:space="preserve"> foods they have not tried</w:t>
            </w:r>
          </w:p>
          <w:p w14:paraId="1DF9FD2C" w14:textId="0204EC8D" w:rsidR="008A0EE0" w:rsidRPr="00EA7D53" w:rsidRDefault="008A0EE0" w:rsidP="00CE666D">
            <w:pPr>
              <w:pStyle w:val="ListBullet"/>
            </w:pPr>
            <w:r w:rsidRPr="00EA7D53">
              <w:t xml:space="preserve">describe how </w:t>
            </w:r>
            <w:r w:rsidR="00584D97" w:rsidRPr="00EA7D53">
              <w:t>food</w:t>
            </w:r>
            <w:r w:rsidR="00B1636E" w:rsidRPr="00EA7D53">
              <w:t>s</w:t>
            </w:r>
            <w:r w:rsidR="00A92790" w:rsidRPr="00EA7D53">
              <w:t xml:space="preserve"> and drinks </w:t>
            </w:r>
            <w:r w:rsidRPr="00EA7D53">
              <w:t>look</w:t>
            </w:r>
          </w:p>
          <w:p w14:paraId="02B906E6" w14:textId="520E2CA4" w:rsidR="00AC7945" w:rsidRPr="00EA7D53" w:rsidRDefault="0072564A" w:rsidP="00CE666D">
            <w:pPr>
              <w:pStyle w:val="ListBullet"/>
            </w:pPr>
            <w:r w:rsidRPr="00EA7D53">
              <w:t>o</w:t>
            </w:r>
            <w:r w:rsidR="00C835FD" w:rsidRPr="00EA7D53">
              <w:t>rder food</w:t>
            </w:r>
            <w:r w:rsidR="00730809" w:rsidRPr="00EA7D53">
              <w:t xml:space="preserve"> and drinks</w:t>
            </w:r>
            <w:r w:rsidR="00C835FD" w:rsidRPr="00EA7D53">
              <w:t xml:space="preserve"> from a menu</w:t>
            </w:r>
          </w:p>
          <w:p w14:paraId="3F3D21DA" w14:textId="551FAA86" w:rsidR="004542FE" w:rsidRPr="00EA7D53" w:rsidRDefault="006B7812" w:rsidP="00CE666D">
            <w:pPr>
              <w:pStyle w:val="ListBullet"/>
              <w:rPr>
                <w:iCs/>
              </w:rPr>
            </w:pPr>
            <w:r w:rsidRPr="00EA7D53">
              <w:t xml:space="preserve">use </w:t>
            </w:r>
            <w:r w:rsidR="00654E10" w:rsidRPr="00EA7D53">
              <w:t xml:space="preserve">appropriate </w:t>
            </w:r>
            <w:r w:rsidRPr="00EA7D53">
              <w:t>conversation fillers</w:t>
            </w:r>
            <w:r w:rsidR="00654E10" w:rsidRPr="00EA7D53">
              <w:t xml:space="preserve">, gestures </w:t>
            </w:r>
            <w:r w:rsidRPr="00EA7D53">
              <w:t>and language to demon</w:t>
            </w:r>
            <w:r w:rsidR="00654E10" w:rsidRPr="00EA7D53">
              <w:t>strate</w:t>
            </w:r>
            <w:r w:rsidRPr="00EA7D53">
              <w:t xml:space="preserve"> </w:t>
            </w:r>
            <w:r w:rsidR="00F90EED" w:rsidRPr="00EA7D53">
              <w:t>culturally-</w:t>
            </w:r>
            <w:r w:rsidR="00ED5A7C" w:rsidRPr="00EA7D53">
              <w:t xml:space="preserve">appropriate </w:t>
            </w:r>
            <w:r w:rsidR="00F90EED" w:rsidRPr="00EA7D53">
              <w:t>language</w:t>
            </w:r>
            <w:r w:rsidR="00654E10" w:rsidRPr="00EA7D53">
              <w:t>.</w:t>
            </w:r>
          </w:p>
        </w:tc>
      </w:tr>
    </w:tbl>
    <w:p w14:paraId="2D44712E" w14:textId="77777777" w:rsidR="00F90EED" w:rsidRPr="00EA7D53" w:rsidRDefault="0072564A" w:rsidP="00CE666D">
      <w:pPr>
        <w:pStyle w:val="FeatureBox1"/>
        <w:rPr>
          <w:b/>
          <w:lang w:eastAsia="ja-JP"/>
        </w:rPr>
      </w:pPr>
      <w:r w:rsidRPr="00EA7D53">
        <w:rPr>
          <w:rStyle w:val="Strong"/>
          <w:lang w:eastAsia="ja-JP"/>
        </w:rPr>
        <w:t>Suggested vocabulary and grammatical structures</w:t>
      </w:r>
      <w:r w:rsidRPr="00EA7D53">
        <w:rPr>
          <w:b/>
          <w:lang w:eastAsia="ja-JP"/>
        </w:rPr>
        <w:t>:</w:t>
      </w:r>
    </w:p>
    <w:p w14:paraId="254F0AE4" w14:textId="29F84D22" w:rsidR="00A36F3A" w:rsidRPr="00EA7D53" w:rsidRDefault="00A36F3A" w:rsidP="00CE666D">
      <w:pPr>
        <w:pStyle w:val="FeatureBox1"/>
        <w:rPr>
          <w:bCs/>
          <w:i/>
          <w:iCs/>
          <w:lang w:val="es-ES" w:eastAsia="ja-JP"/>
        </w:rPr>
      </w:pPr>
      <w:r w:rsidRPr="00EA7D53">
        <w:rPr>
          <w:b/>
          <w:lang w:val="es-ES" w:eastAsia="ja-JP"/>
        </w:rPr>
        <w:t>Traditional Spanish dishes:</w:t>
      </w:r>
      <w:r w:rsidRPr="00EA7D53">
        <w:rPr>
          <w:bCs/>
          <w:i/>
          <w:iCs/>
          <w:lang w:val="es-ES" w:eastAsia="ja-JP"/>
        </w:rPr>
        <w:t xml:space="preserve"> las croquetas, las aceitunas, el chorizo, las albóndigas, las patatas bravas, la tortilla de patatas, la paella, </w:t>
      </w:r>
      <w:r w:rsidR="007864D7" w:rsidRPr="00EA7D53">
        <w:rPr>
          <w:bCs/>
          <w:i/>
          <w:iCs/>
          <w:lang w:val="es-ES" w:eastAsia="ja-JP"/>
        </w:rPr>
        <w:t xml:space="preserve">las gambas al ajillo, </w:t>
      </w:r>
      <w:r w:rsidRPr="00EA7D53">
        <w:rPr>
          <w:bCs/>
          <w:i/>
          <w:iCs/>
          <w:lang w:val="es-ES" w:eastAsia="ja-JP"/>
        </w:rPr>
        <w:t>los churros, la crema catalana</w:t>
      </w:r>
    </w:p>
    <w:p w14:paraId="65B75139" w14:textId="1A05DAD7" w:rsidR="00AB5161" w:rsidRPr="00EA7D53" w:rsidRDefault="00AB5161" w:rsidP="00CE666D">
      <w:pPr>
        <w:pStyle w:val="FeatureBox1"/>
        <w:rPr>
          <w:b/>
          <w:bCs/>
          <w:lang w:eastAsia="ja-JP"/>
        </w:rPr>
      </w:pPr>
      <w:r w:rsidRPr="00EA7D53">
        <w:rPr>
          <w:b/>
          <w:bCs/>
          <w:lang w:eastAsia="ja-JP"/>
        </w:rPr>
        <w:lastRenderedPageBreak/>
        <w:t xml:space="preserve">Expressing </w:t>
      </w:r>
      <w:r w:rsidR="00F90EED" w:rsidRPr="00EA7D53">
        <w:rPr>
          <w:b/>
          <w:bCs/>
          <w:lang w:eastAsia="ja-JP"/>
        </w:rPr>
        <w:t xml:space="preserve">that you have not tried a food or drink: </w:t>
      </w:r>
      <w:r w:rsidR="00E83DD3" w:rsidRPr="00EA7D53">
        <w:rPr>
          <w:i/>
          <w:iCs/>
          <w:lang w:eastAsia="ja-JP"/>
        </w:rPr>
        <w:t>No sé, n</w:t>
      </w:r>
      <w:r w:rsidRPr="00EA7D53">
        <w:rPr>
          <w:i/>
          <w:iCs/>
          <w:lang w:eastAsia="ja-JP"/>
        </w:rPr>
        <w:t>unca he probado</w:t>
      </w:r>
    </w:p>
    <w:p w14:paraId="40BBC03D" w14:textId="6DA93050" w:rsidR="00836149" w:rsidRPr="00EA7D53" w:rsidRDefault="00836149" w:rsidP="00CE666D">
      <w:pPr>
        <w:pStyle w:val="FeatureBox2"/>
        <w:rPr>
          <w:lang w:eastAsia="ja-JP"/>
        </w:rPr>
      </w:pPr>
      <w:r w:rsidRPr="00EA7D53">
        <w:rPr>
          <w:rStyle w:val="Strong"/>
        </w:rPr>
        <w:t>Describing how things l</w:t>
      </w:r>
      <w:r w:rsidR="00421C13" w:rsidRPr="00EA7D53">
        <w:rPr>
          <w:rStyle w:val="Strong"/>
        </w:rPr>
        <w:t>oo</w:t>
      </w:r>
      <w:r w:rsidRPr="00EA7D53">
        <w:rPr>
          <w:rStyle w:val="Strong"/>
        </w:rPr>
        <w:t>k</w:t>
      </w:r>
      <w:r w:rsidRPr="00EA7D53">
        <w:rPr>
          <w:lang w:eastAsia="ja-JP"/>
        </w:rPr>
        <w:t xml:space="preserve">: </w:t>
      </w:r>
      <w:r w:rsidRPr="00EA7D53">
        <w:rPr>
          <w:i/>
          <w:iCs/>
          <w:lang w:eastAsia="ja-JP"/>
        </w:rPr>
        <w:t>me parece</w:t>
      </w:r>
      <w:r w:rsidR="00F90EED" w:rsidRPr="00EA7D53">
        <w:rPr>
          <w:i/>
          <w:iCs/>
          <w:lang w:eastAsia="ja-JP"/>
        </w:rPr>
        <w:t>/n</w:t>
      </w:r>
    </w:p>
    <w:p w14:paraId="72AA6616" w14:textId="045814D0" w:rsidR="00E83DD3" w:rsidRPr="00EA7D53" w:rsidRDefault="00E83DD3" w:rsidP="00CE666D">
      <w:pPr>
        <w:pStyle w:val="FeatureBox1"/>
        <w:rPr>
          <w:i/>
          <w:iCs/>
          <w:lang w:val="es-ES" w:eastAsia="ja-JP"/>
        </w:rPr>
      </w:pPr>
      <w:r w:rsidRPr="00EA7D53">
        <w:rPr>
          <w:b/>
          <w:bCs/>
          <w:lang w:val="es-ES" w:eastAsia="ja-JP"/>
        </w:rPr>
        <w:t>Interacting to order food when dining out:</w:t>
      </w:r>
      <w:r w:rsidR="00BA3739" w:rsidRPr="00EA7D53">
        <w:rPr>
          <w:lang w:val="es-ES" w:eastAsia="ja-JP"/>
        </w:rPr>
        <w:t xml:space="preserve"> </w:t>
      </w:r>
      <w:r w:rsidRPr="00EA7D53">
        <w:rPr>
          <w:i/>
          <w:iCs/>
          <w:lang w:val="es-ES" w:eastAsia="ja-JP"/>
        </w:rPr>
        <w:t>¿Qué quiere para comer?</w:t>
      </w:r>
      <w:r w:rsidR="00F90EED" w:rsidRPr="00EA7D53">
        <w:rPr>
          <w:i/>
          <w:iCs/>
          <w:lang w:val="es-ES" w:eastAsia="ja-JP"/>
        </w:rPr>
        <w:t xml:space="preserve">; </w:t>
      </w:r>
      <w:r w:rsidRPr="00EA7D53">
        <w:rPr>
          <w:i/>
          <w:iCs/>
          <w:lang w:val="es-ES" w:eastAsia="ja-JP"/>
        </w:rPr>
        <w:t>¿Qué quiere para beber?</w:t>
      </w:r>
      <w:r w:rsidR="00F90EED" w:rsidRPr="00EA7D53">
        <w:rPr>
          <w:i/>
          <w:iCs/>
          <w:lang w:val="es-ES" w:eastAsia="ja-JP"/>
        </w:rPr>
        <w:t xml:space="preserve">; </w:t>
      </w:r>
      <w:r w:rsidRPr="00EA7D53">
        <w:rPr>
          <w:i/>
          <w:iCs/>
          <w:lang w:val="es-ES" w:eastAsia="ja-JP"/>
        </w:rPr>
        <w:t>Para beber/comer me gustaría, de primero plato</w:t>
      </w:r>
      <w:r w:rsidR="00F90EED" w:rsidRPr="00EA7D53">
        <w:rPr>
          <w:i/>
          <w:iCs/>
          <w:lang w:val="es-ES" w:eastAsia="ja-JP"/>
        </w:rPr>
        <w:t>/</w:t>
      </w:r>
      <w:r w:rsidRPr="00EA7D53">
        <w:rPr>
          <w:i/>
          <w:iCs/>
          <w:lang w:val="es-ES" w:eastAsia="ja-JP"/>
        </w:rPr>
        <w:t>de segundo plato</w:t>
      </w:r>
      <w:r w:rsidR="00F90EED" w:rsidRPr="00EA7D53">
        <w:rPr>
          <w:i/>
          <w:iCs/>
          <w:lang w:val="es-ES" w:eastAsia="ja-JP"/>
        </w:rPr>
        <w:t>/</w:t>
      </w:r>
      <w:r w:rsidRPr="00EA7D53">
        <w:rPr>
          <w:i/>
          <w:iCs/>
          <w:lang w:val="es-ES" w:eastAsia="ja-JP"/>
        </w:rPr>
        <w:t>de postre</w:t>
      </w:r>
      <w:r w:rsidR="00F90EED" w:rsidRPr="00EA7D53">
        <w:rPr>
          <w:i/>
          <w:iCs/>
          <w:lang w:val="es-ES" w:eastAsia="ja-JP"/>
        </w:rPr>
        <w:t>; L</w:t>
      </w:r>
      <w:r w:rsidRPr="00EA7D53">
        <w:rPr>
          <w:i/>
          <w:iCs/>
          <w:lang w:val="es-ES" w:eastAsia="ja-JP"/>
        </w:rPr>
        <w:t>a cuenta por favor</w:t>
      </w:r>
      <w:r w:rsidR="00F90EED" w:rsidRPr="00EA7D53">
        <w:rPr>
          <w:i/>
          <w:iCs/>
          <w:lang w:val="es-ES" w:eastAsia="ja-JP"/>
        </w:rPr>
        <w:t xml:space="preserve">; </w:t>
      </w:r>
      <w:r w:rsidR="008E03D5" w:rsidRPr="00EA7D53">
        <w:rPr>
          <w:i/>
          <w:iCs/>
          <w:lang w:val="es-ES" w:eastAsia="ja-JP"/>
        </w:rPr>
        <w:t>¡</w:t>
      </w:r>
      <w:r w:rsidR="00864A63" w:rsidRPr="00EA7D53">
        <w:rPr>
          <w:i/>
          <w:iCs/>
          <w:lang w:val="es-ES" w:eastAsia="ja-JP"/>
        </w:rPr>
        <w:t>Oiga c</w:t>
      </w:r>
      <w:r w:rsidR="008E03D5" w:rsidRPr="00EA7D53">
        <w:rPr>
          <w:i/>
          <w:iCs/>
          <w:lang w:val="es-ES" w:eastAsia="ja-JP"/>
        </w:rPr>
        <w:t>amarero/a!</w:t>
      </w:r>
    </w:p>
    <w:p w14:paraId="3EB2DBF9" w14:textId="5ADB7318" w:rsidR="006B7812" w:rsidRPr="00EA7D53" w:rsidRDefault="006B7812" w:rsidP="00CE666D">
      <w:pPr>
        <w:pStyle w:val="FeatureBox1"/>
        <w:rPr>
          <w:i/>
          <w:iCs/>
          <w:lang w:val="es-ES" w:eastAsia="ja-JP"/>
        </w:rPr>
      </w:pPr>
      <w:r w:rsidRPr="00EA7D53">
        <w:rPr>
          <w:b/>
          <w:bCs/>
          <w:lang w:val="es-ES" w:eastAsia="ja-JP"/>
        </w:rPr>
        <w:t>Conversation fillers:</w:t>
      </w:r>
      <w:r w:rsidRPr="00EA7D53">
        <w:rPr>
          <w:lang w:val="es-ES" w:eastAsia="ja-JP"/>
        </w:rPr>
        <w:t xml:space="preserve"> </w:t>
      </w:r>
      <w:r w:rsidRPr="00EA7D53">
        <w:rPr>
          <w:i/>
          <w:iCs/>
          <w:lang w:val="es-ES" w:eastAsia="ja-JP"/>
        </w:rPr>
        <w:t>¿Y tú?</w:t>
      </w:r>
      <w:r w:rsidR="00F90EED" w:rsidRPr="00EA7D53">
        <w:rPr>
          <w:i/>
          <w:iCs/>
          <w:lang w:val="es-ES" w:eastAsia="ja-JP"/>
        </w:rPr>
        <w:t>;</w:t>
      </w:r>
      <w:r w:rsidRPr="00EA7D53">
        <w:rPr>
          <w:i/>
          <w:iCs/>
          <w:lang w:val="es-ES" w:eastAsia="ja-JP"/>
        </w:rPr>
        <w:t xml:space="preserve"> </w:t>
      </w:r>
      <w:r w:rsidR="00E37469" w:rsidRPr="00EA7D53">
        <w:rPr>
          <w:i/>
          <w:iCs/>
          <w:lang w:val="es-ES" w:eastAsia="ja-JP"/>
        </w:rPr>
        <w:t>a</w:t>
      </w:r>
      <w:r w:rsidRPr="00EA7D53">
        <w:rPr>
          <w:i/>
          <w:iCs/>
          <w:lang w:val="es-ES" w:eastAsia="ja-JP"/>
        </w:rPr>
        <w:t xml:space="preserve"> ver</w:t>
      </w:r>
      <w:r w:rsidR="00F90EED" w:rsidRPr="00EA7D53">
        <w:rPr>
          <w:i/>
          <w:iCs/>
          <w:lang w:val="es-ES" w:eastAsia="ja-JP"/>
        </w:rPr>
        <w:t>;</w:t>
      </w:r>
      <w:r w:rsidRPr="00EA7D53">
        <w:rPr>
          <w:i/>
          <w:iCs/>
          <w:lang w:val="es-ES" w:eastAsia="ja-JP"/>
        </w:rPr>
        <w:t xml:space="preserve"> </w:t>
      </w:r>
      <w:r w:rsidR="00E37469" w:rsidRPr="00EA7D53">
        <w:rPr>
          <w:i/>
          <w:iCs/>
          <w:lang w:val="es-ES" w:eastAsia="ja-JP"/>
        </w:rPr>
        <w:t>n</w:t>
      </w:r>
      <w:r w:rsidRPr="00EA7D53">
        <w:rPr>
          <w:i/>
          <w:iCs/>
          <w:lang w:val="es-ES" w:eastAsia="ja-JP"/>
        </w:rPr>
        <w:t>o sé</w:t>
      </w:r>
      <w:r w:rsidR="00F90EED" w:rsidRPr="00EA7D53">
        <w:rPr>
          <w:i/>
          <w:iCs/>
          <w:lang w:val="es-ES" w:eastAsia="ja-JP"/>
        </w:rPr>
        <w:t>;</w:t>
      </w:r>
      <w:r w:rsidR="00E37469" w:rsidRPr="00EA7D53">
        <w:rPr>
          <w:i/>
          <w:iCs/>
          <w:lang w:val="es-ES" w:eastAsia="ja-JP"/>
        </w:rPr>
        <w:t xml:space="preserve"> pues</w:t>
      </w:r>
    </w:p>
    <w:p w14:paraId="51B4B27D" w14:textId="1C4EDB79" w:rsidR="004542FE" w:rsidRPr="00EA7D53" w:rsidRDefault="00C835FD" w:rsidP="00CE666D">
      <w:pPr>
        <w:pStyle w:val="Heading3"/>
      </w:pPr>
      <w:bookmarkStart w:id="41" w:name="_Toc148106402"/>
      <w:r w:rsidRPr="00EA7D53">
        <w:t>What’s on the menu?</w:t>
      </w:r>
      <w:bookmarkEnd w:id="41"/>
    </w:p>
    <w:p w14:paraId="0026BA4F" w14:textId="284C9322" w:rsidR="00912D20" w:rsidRPr="00EA7D53" w:rsidRDefault="00F90EED" w:rsidP="00CE666D">
      <w:pPr>
        <w:pStyle w:val="ListBullet"/>
        <w:rPr>
          <w:rStyle w:val="Strong"/>
        </w:rPr>
      </w:pPr>
      <w:r w:rsidRPr="00EA7D53">
        <w:t>Introduce the</w:t>
      </w:r>
      <w:r w:rsidR="00A36F3A" w:rsidRPr="00EA7D53">
        <w:t xml:space="preserve"> concept of ‘tapas’ by showing </w:t>
      </w:r>
      <w:hyperlink r:id="rId67" w:history="1">
        <w:r w:rsidR="006C2442" w:rsidRPr="00EA7D53">
          <w:rPr>
            <w:rStyle w:val="Hyperlink"/>
          </w:rPr>
          <w:t>a clip about tapas bars in Spain (5:22)</w:t>
        </w:r>
      </w:hyperlink>
      <w:r w:rsidRPr="00EA7D53">
        <w:t xml:space="preserve">. </w:t>
      </w:r>
      <w:r w:rsidR="005E030B" w:rsidRPr="00EA7D53">
        <w:t xml:space="preserve">Write the names of </w:t>
      </w:r>
      <w:r w:rsidRPr="00EA7D53">
        <w:t xml:space="preserve">a range </w:t>
      </w:r>
      <w:r w:rsidR="008B7629" w:rsidRPr="00EA7D53">
        <w:t xml:space="preserve">of </w:t>
      </w:r>
      <w:r w:rsidRPr="00EA7D53">
        <w:t xml:space="preserve">tapas from the clip </w:t>
      </w:r>
      <w:r w:rsidR="005E030B" w:rsidRPr="00EA7D53">
        <w:t>on the board, grouping them by gender and singular/plural</w:t>
      </w:r>
      <w:r w:rsidR="001435AF" w:rsidRPr="00EA7D53">
        <w:t xml:space="preserve"> – </w:t>
      </w:r>
      <w:r w:rsidR="001435AF" w:rsidRPr="00EA7D53">
        <w:rPr>
          <w:i/>
          <w:iCs/>
        </w:rPr>
        <w:t>gambas al ajillo</w:t>
      </w:r>
      <w:r w:rsidR="001435AF" w:rsidRPr="00EA7D53">
        <w:t xml:space="preserve"> (garlic prawns), </w:t>
      </w:r>
      <w:r w:rsidR="001435AF" w:rsidRPr="00EA7D53">
        <w:rPr>
          <w:i/>
          <w:iCs/>
        </w:rPr>
        <w:t xml:space="preserve">regalito de torito </w:t>
      </w:r>
      <w:r w:rsidR="001435AF" w:rsidRPr="00EA7D53">
        <w:t xml:space="preserve">(beef wrapped in pastry) and </w:t>
      </w:r>
      <w:r w:rsidR="001435AF" w:rsidRPr="00EA7D53">
        <w:rPr>
          <w:i/>
          <w:iCs/>
        </w:rPr>
        <w:t>huevos rotos</w:t>
      </w:r>
      <w:r w:rsidR="001435AF" w:rsidRPr="00EA7D53">
        <w:t xml:space="preserve"> (‘broken’ eggs with potato and ham).</w:t>
      </w:r>
      <w:r w:rsidR="005E030B" w:rsidRPr="00EA7D53">
        <w:t xml:space="preserve"> </w:t>
      </w:r>
      <w:r w:rsidR="001435AF" w:rsidRPr="00EA7D53">
        <w:t>Ask students if they have ever tried ‘</w:t>
      </w:r>
      <w:r w:rsidR="001435AF" w:rsidRPr="00EA7D53">
        <w:rPr>
          <w:i/>
          <w:iCs/>
        </w:rPr>
        <w:t>tapas’</w:t>
      </w:r>
      <w:r w:rsidR="001435AF" w:rsidRPr="00EA7D53">
        <w:t xml:space="preserve"> and, if yes, what they ate, adding these to the board. </w:t>
      </w:r>
      <w:r w:rsidR="00A36F3A" w:rsidRPr="00EA7D53">
        <w:t>As a revision</w:t>
      </w:r>
      <w:r w:rsidR="00A5160B" w:rsidRPr="00EA7D53">
        <w:t xml:space="preserve"> activity</w:t>
      </w:r>
      <w:r w:rsidR="001435AF" w:rsidRPr="00EA7D53">
        <w:t>,</w:t>
      </w:r>
      <w:r w:rsidR="00A36F3A" w:rsidRPr="00EA7D53">
        <w:t xml:space="preserve"> ask </w:t>
      </w:r>
      <w:r w:rsidR="00E6729A" w:rsidRPr="00EA7D53">
        <w:t xml:space="preserve">students </w:t>
      </w:r>
      <w:r w:rsidR="00A36F3A" w:rsidRPr="00EA7D53">
        <w:t>if they like the dish</w:t>
      </w:r>
      <w:r w:rsidR="005E030B" w:rsidRPr="00EA7D53">
        <w:t>es on the board</w:t>
      </w:r>
      <w:r w:rsidR="00A36F3A" w:rsidRPr="00EA7D53">
        <w:t xml:space="preserve"> and why using </w:t>
      </w:r>
      <w:r w:rsidR="00A36F3A" w:rsidRPr="00EA7D53">
        <w:rPr>
          <w:i/>
          <w:iCs/>
        </w:rPr>
        <w:t>¿Te gusta</w:t>
      </w:r>
      <w:r w:rsidRPr="00EA7D53">
        <w:rPr>
          <w:i/>
          <w:iCs/>
        </w:rPr>
        <w:t>/n</w:t>
      </w:r>
      <w:r w:rsidR="001435AF" w:rsidRPr="00EA7D53">
        <w:rPr>
          <w:i/>
          <w:iCs/>
        </w:rPr>
        <w:t xml:space="preserve"> [</w:t>
      </w:r>
      <w:r w:rsidR="001435AF" w:rsidRPr="00EA7D53">
        <w:t>food</w:t>
      </w:r>
      <w:r w:rsidR="001435AF" w:rsidRPr="00EA7D53">
        <w:rPr>
          <w:i/>
          <w:iCs/>
        </w:rPr>
        <w:t>]</w:t>
      </w:r>
      <w:r w:rsidR="00A36F3A" w:rsidRPr="00EA7D53">
        <w:rPr>
          <w:i/>
          <w:iCs/>
        </w:rPr>
        <w:t>?</w:t>
      </w:r>
      <w:r w:rsidR="00A36F3A" w:rsidRPr="00EA7D53">
        <w:t xml:space="preserve"> and </w:t>
      </w:r>
      <w:r w:rsidR="00A36F3A" w:rsidRPr="00EA7D53">
        <w:rPr>
          <w:i/>
          <w:iCs/>
        </w:rPr>
        <w:t xml:space="preserve">¿Porque? </w:t>
      </w:r>
      <w:r w:rsidR="00A36F3A" w:rsidRPr="00EA7D53">
        <w:rPr>
          <w:rStyle w:val="Strong"/>
        </w:rPr>
        <w:t xml:space="preserve">Use knowledge </w:t>
      </w:r>
      <w:r w:rsidR="00E959C2" w:rsidRPr="00EA7D53">
        <w:rPr>
          <w:rStyle w:val="Strong"/>
        </w:rPr>
        <w:t>and</w:t>
      </w:r>
      <w:r w:rsidR="00A36F3A" w:rsidRPr="00EA7D53">
        <w:rPr>
          <w:rStyle w:val="Strong"/>
        </w:rPr>
        <w:t xml:space="preserve"> features of the sound system to understand texts (ML4-UND-01)</w:t>
      </w:r>
    </w:p>
    <w:p w14:paraId="186DA828" w14:textId="5ABD9511" w:rsidR="00F111B1" w:rsidRPr="00EA7D53" w:rsidRDefault="00070132" w:rsidP="00CE666D">
      <w:pPr>
        <w:pStyle w:val="ListBullet"/>
        <w:rPr>
          <w:b/>
          <w:bCs/>
        </w:rPr>
      </w:pPr>
      <w:r w:rsidRPr="00EA7D53">
        <w:t>Introduce additional vocabulary for typical food</w:t>
      </w:r>
      <w:r w:rsidR="000C2208" w:rsidRPr="00EA7D53">
        <w:rPr>
          <w:rStyle w:val="FootnoteReference"/>
        </w:rPr>
        <w:footnoteReference w:id="2"/>
      </w:r>
      <w:r w:rsidRPr="00EA7D53">
        <w:t xml:space="preserve">in a Spanish restaurant using slides 30–39 of the </w:t>
      </w:r>
      <w:bookmarkStart w:id="42" w:name="_Hlk145572579"/>
      <w:r w:rsidR="00154109" w:rsidRPr="00EA7D53">
        <w:fldChar w:fldCharType="begin"/>
      </w:r>
      <w:r w:rsidR="00154109" w:rsidRPr="00EA7D53">
        <w:instrText>HYPERLINK "https://education.nsw.gov.au/content/dam/main-education/en/home/schooling/curriculum/languages/modern-languages-s4-spanish-que-comemos-y-bebemos.pptx"</w:instrText>
      </w:r>
      <w:r w:rsidR="00154109" w:rsidRPr="00EA7D53">
        <w:fldChar w:fldCharType="separate"/>
      </w:r>
      <w:r w:rsidRPr="00EA7D53">
        <w:rPr>
          <w:rStyle w:val="Hyperlink"/>
        </w:rPr>
        <w:t>‘</w:t>
      </w:r>
      <w:r w:rsidRPr="00EA7D53">
        <w:rPr>
          <w:rStyle w:val="Hyperlink"/>
          <w:i/>
          <w:iCs/>
        </w:rPr>
        <w:t>¿</w:t>
      </w:r>
      <w:proofErr w:type="spellStart"/>
      <w:r w:rsidRPr="00EA7D53">
        <w:rPr>
          <w:rStyle w:val="Hyperlink"/>
          <w:i/>
          <w:iCs/>
        </w:rPr>
        <w:t>Qué</w:t>
      </w:r>
      <w:proofErr w:type="spellEnd"/>
      <w:r w:rsidRPr="00EA7D53">
        <w:rPr>
          <w:rStyle w:val="Hyperlink"/>
          <w:i/>
          <w:iCs/>
        </w:rPr>
        <w:t xml:space="preserve"> </w:t>
      </w:r>
      <w:proofErr w:type="spellStart"/>
      <w:r w:rsidRPr="00EA7D53">
        <w:rPr>
          <w:rStyle w:val="Hyperlink"/>
          <w:i/>
          <w:iCs/>
        </w:rPr>
        <w:t>comemos</w:t>
      </w:r>
      <w:proofErr w:type="spellEnd"/>
      <w:r w:rsidRPr="00EA7D53">
        <w:rPr>
          <w:rStyle w:val="Hyperlink"/>
          <w:i/>
          <w:iCs/>
        </w:rPr>
        <w:t xml:space="preserve"> y </w:t>
      </w:r>
      <w:proofErr w:type="spellStart"/>
      <w:r w:rsidRPr="00EA7D53">
        <w:rPr>
          <w:rStyle w:val="Hyperlink"/>
          <w:i/>
          <w:iCs/>
        </w:rPr>
        <w:t>bebemos</w:t>
      </w:r>
      <w:proofErr w:type="spellEnd"/>
      <w:r w:rsidRPr="00EA7D53">
        <w:rPr>
          <w:rStyle w:val="Hyperlink"/>
          <w:i/>
          <w:iCs/>
        </w:rPr>
        <w:t>?</w:t>
      </w:r>
      <w:r w:rsidRPr="00EA7D53">
        <w:rPr>
          <w:rStyle w:val="Hyperlink"/>
        </w:rPr>
        <w:t>’ resource [PPT</w:t>
      </w:r>
      <w:r w:rsidR="00154109" w:rsidRPr="00EA7D53">
        <w:rPr>
          <w:rStyle w:val="Hyperlink"/>
        </w:rPr>
        <w:t>X 19 MB</w:t>
      </w:r>
      <w:r w:rsidRPr="00EA7D53">
        <w:rPr>
          <w:rStyle w:val="Hyperlink"/>
        </w:rPr>
        <w:t>]</w:t>
      </w:r>
      <w:r w:rsidR="00154109" w:rsidRPr="00EA7D53">
        <w:fldChar w:fldCharType="end"/>
      </w:r>
      <w:r w:rsidRPr="00EA7D53">
        <w:t xml:space="preserve">. </w:t>
      </w:r>
      <w:bookmarkEnd w:id="42"/>
      <w:r w:rsidRPr="00EA7D53">
        <w:t xml:space="preserve">Model pronunciation of the vocabulary, then have students do choral responses. Consolidate vocabulary by playing a game of ‘Beat the teacher’, as in the earlier learning sequence. </w:t>
      </w:r>
      <w:r w:rsidR="00912D20" w:rsidRPr="00EA7D53">
        <w:t xml:space="preserve">Introduce the phrases </w:t>
      </w:r>
      <w:r w:rsidR="00912D20" w:rsidRPr="00EA7D53">
        <w:rPr>
          <w:i/>
          <w:iCs/>
        </w:rPr>
        <w:t>no sé</w:t>
      </w:r>
      <w:r w:rsidR="00912D20" w:rsidRPr="00EA7D53">
        <w:t xml:space="preserve"> (I don’t know) and </w:t>
      </w:r>
      <w:r w:rsidR="00912D20" w:rsidRPr="00EA7D53">
        <w:rPr>
          <w:i/>
          <w:iCs/>
        </w:rPr>
        <w:t>nunca he probado</w:t>
      </w:r>
      <w:r w:rsidR="00912D20" w:rsidRPr="00EA7D53">
        <w:t xml:space="preserve"> (I’ve never tried it) and </w:t>
      </w:r>
      <w:r w:rsidR="00912D20" w:rsidRPr="00EA7D53">
        <w:rPr>
          <w:i/>
          <w:iCs/>
        </w:rPr>
        <w:t>me parece/n</w:t>
      </w:r>
      <w:r w:rsidR="00912D20" w:rsidRPr="00EA7D53">
        <w:t xml:space="preserve"> (it/they seem/s…). Using slides 30–39, ask students </w:t>
      </w:r>
      <w:r w:rsidR="00912D20" w:rsidRPr="00EA7D53">
        <w:rPr>
          <w:i/>
          <w:iCs/>
        </w:rPr>
        <w:t>¿Te gusta/n [</w:t>
      </w:r>
      <w:r w:rsidR="00912D20" w:rsidRPr="00EA7D53">
        <w:t>food</w:t>
      </w:r>
      <w:r w:rsidR="00912D20" w:rsidRPr="00EA7D53">
        <w:rPr>
          <w:i/>
          <w:iCs/>
        </w:rPr>
        <w:t>]?</w:t>
      </w:r>
      <w:r w:rsidR="00912D20" w:rsidRPr="00EA7D53">
        <w:t xml:space="preserve"> – the new phrases will enable them to give an honest </w:t>
      </w:r>
      <w:r w:rsidR="00912D20" w:rsidRPr="00EA7D53">
        <w:lastRenderedPageBreak/>
        <w:t xml:space="preserve">answer. Gradually encourage students to justify </w:t>
      </w:r>
      <w:r w:rsidRPr="00EA7D53">
        <w:t xml:space="preserve">their responses with adjectives they have learnt. </w:t>
      </w:r>
      <w:r w:rsidR="00B07ADA" w:rsidRPr="00EA7D53">
        <w:t>Provide the students with</w:t>
      </w:r>
      <w:r w:rsidR="00801266" w:rsidRPr="00EA7D53">
        <w:t xml:space="preserve"> slide </w:t>
      </w:r>
      <w:r w:rsidR="00DB7022" w:rsidRPr="00EA7D53">
        <w:t>5</w:t>
      </w:r>
      <w:r w:rsidR="00102037" w:rsidRPr="00EA7D53">
        <w:t xml:space="preserve"> </w:t>
      </w:r>
      <w:r w:rsidR="00801266" w:rsidRPr="00EA7D53">
        <w:t>of</w:t>
      </w:r>
      <w:r w:rsidR="00B07ADA" w:rsidRPr="00EA7D53">
        <w:t xml:space="preserve"> </w:t>
      </w:r>
      <w:r w:rsidR="00E75B7B" w:rsidRPr="00EA7D53">
        <w:t xml:space="preserve">the </w:t>
      </w:r>
      <w:hyperlink r:id="rId68" w:history="1">
        <w:r w:rsidR="00DB7022" w:rsidRPr="00EA7D53">
          <w:rPr>
            <w:rStyle w:val="Hyperlink"/>
          </w:rPr>
          <w:t>‘Sentence builders and conversation scaffolds’ resource [PPTX</w:t>
        </w:r>
        <w:r w:rsidR="00154109" w:rsidRPr="00EA7D53">
          <w:rPr>
            <w:rStyle w:val="Hyperlink"/>
          </w:rPr>
          <w:t xml:space="preserve"> 350 KB</w:t>
        </w:r>
        <w:r w:rsidR="00DB7022" w:rsidRPr="00EA7D53">
          <w:rPr>
            <w:rStyle w:val="Hyperlink"/>
          </w:rPr>
          <w:t>]</w:t>
        </w:r>
      </w:hyperlink>
      <w:r w:rsidR="00DB7022" w:rsidRPr="00EA7D53">
        <w:t xml:space="preserve"> </w:t>
      </w:r>
      <w:r w:rsidR="00E75B7B" w:rsidRPr="00EA7D53">
        <w:t>as a reference</w:t>
      </w:r>
      <w:r w:rsidR="00912D20" w:rsidRPr="00EA7D53">
        <w:t>,</w:t>
      </w:r>
      <w:r w:rsidR="00E75B7B" w:rsidRPr="00EA7D53">
        <w:t xml:space="preserve"> if necessary. </w:t>
      </w:r>
      <w:r w:rsidRPr="00EA7D53">
        <w:t>Add new vocabulary to the anchor chart while s</w:t>
      </w:r>
      <w:r w:rsidR="000B2F98" w:rsidRPr="00EA7D53">
        <w:t xml:space="preserve">tudents add </w:t>
      </w:r>
      <w:r w:rsidRPr="00EA7D53">
        <w:t xml:space="preserve">to </w:t>
      </w:r>
      <w:r w:rsidR="000B2F98" w:rsidRPr="00EA7D53">
        <w:t xml:space="preserve">books or devices. </w:t>
      </w:r>
      <w:r w:rsidR="00E959C2" w:rsidRPr="00EA7D53">
        <w:rPr>
          <w:b/>
          <w:bCs/>
        </w:rPr>
        <w:t>Use structures and features of the grammatical system to interact (ML4-INT-01)</w:t>
      </w:r>
    </w:p>
    <w:p w14:paraId="7B5A5C44" w14:textId="166977FF" w:rsidR="003764EF" w:rsidRPr="00EA7D53" w:rsidRDefault="006F5DBA" w:rsidP="00CE666D">
      <w:pPr>
        <w:pStyle w:val="ListBullet"/>
        <w:rPr>
          <w:b/>
        </w:rPr>
      </w:pPr>
      <w:r w:rsidRPr="00EA7D53">
        <w:t>Us</w:t>
      </w:r>
      <w:r w:rsidR="00DB7022" w:rsidRPr="00EA7D53">
        <w:t>ing</w:t>
      </w:r>
      <w:r w:rsidR="007864D7" w:rsidRPr="00EA7D53">
        <w:t xml:space="preserve"> slide</w:t>
      </w:r>
      <w:r w:rsidR="000B2F98" w:rsidRPr="00EA7D53">
        <w:t xml:space="preserve"> </w:t>
      </w:r>
      <w:r w:rsidR="00900645" w:rsidRPr="00EA7D53">
        <w:t>6</w:t>
      </w:r>
      <w:r w:rsidR="00DB7022" w:rsidRPr="00EA7D53">
        <w:t xml:space="preserve"> </w:t>
      </w:r>
      <w:r w:rsidR="007864D7" w:rsidRPr="00EA7D53">
        <w:t xml:space="preserve">of the </w:t>
      </w:r>
      <w:hyperlink r:id="rId69" w:history="1">
        <w:r w:rsidR="00DB7022" w:rsidRPr="00EA7D53">
          <w:rPr>
            <w:rStyle w:val="Hyperlink"/>
          </w:rPr>
          <w:t>‘Sentence builders and conversation scaffolds’ resource [PPTX</w:t>
        </w:r>
        <w:r w:rsidR="00154109" w:rsidRPr="00EA7D53">
          <w:rPr>
            <w:rStyle w:val="Hyperlink"/>
          </w:rPr>
          <w:t xml:space="preserve"> 350 KB</w:t>
        </w:r>
        <w:r w:rsidR="00DB7022" w:rsidRPr="00EA7D53">
          <w:rPr>
            <w:rStyle w:val="Hyperlink"/>
          </w:rPr>
          <w:t>]</w:t>
        </w:r>
      </w:hyperlink>
      <w:r w:rsidR="00DB7022" w:rsidRPr="00EA7D53">
        <w:t xml:space="preserve"> </w:t>
      </w:r>
      <w:r w:rsidR="007864D7" w:rsidRPr="00EA7D53">
        <w:t xml:space="preserve">to </w:t>
      </w:r>
      <w:r w:rsidRPr="00EA7D53">
        <w:t>co-</w:t>
      </w:r>
      <w:r w:rsidR="007864D7" w:rsidRPr="00EA7D53">
        <w:t>construct</w:t>
      </w:r>
      <w:r w:rsidR="000B2F98" w:rsidRPr="00EA7D53">
        <w:t xml:space="preserve"> </w:t>
      </w:r>
      <w:r w:rsidR="007864D7" w:rsidRPr="00EA7D53">
        <w:t xml:space="preserve">sentences about </w:t>
      </w:r>
      <w:r w:rsidR="000B2F98" w:rsidRPr="00EA7D53">
        <w:t xml:space="preserve">a </w:t>
      </w:r>
      <w:r w:rsidR="007864D7" w:rsidRPr="00EA7D53">
        <w:t>Spanish food</w:t>
      </w:r>
      <w:r w:rsidR="000B2F98" w:rsidRPr="00EA7D53">
        <w:t xml:space="preserve"> they like, one they don’t like and one they </w:t>
      </w:r>
      <w:r w:rsidR="008E03D5" w:rsidRPr="00EA7D53">
        <w:t>haven’t tried</w:t>
      </w:r>
      <w:r w:rsidR="00611929" w:rsidRPr="00EA7D53">
        <w:t>.</w:t>
      </w:r>
      <w:r w:rsidR="00662641" w:rsidRPr="00EA7D53">
        <w:t xml:space="preserve"> </w:t>
      </w:r>
      <w:r w:rsidRPr="00EA7D53">
        <w:t xml:space="preserve">Write the sample sentences </w:t>
      </w:r>
      <w:r w:rsidR="00611929" w:rsidRPr="00EA7D53">
        <w:t xml:space="preserve">on the board to </w:t>
      </w:r>
      <w:r w:rsidRPr="00EA7D53">
        <w:t xml:space="preserve">provide a </w:t>
      </w:r>
      <w:r w:rsidR="00611929" w:rsidRPr="00EA7D53">
        <w:t>model</w:t>
      </w:r>
      <w:r w:rsidRPr="00EA7D53">
        <w:t xml:space="preserve"> for the next activity</w:t>
      </w:r>
      <w:r w:rsidR="000B2F98" w:rsidRPr="00EA7D53">
        <w:t xml:space="preserve">, for example, </w:t>
      </w:r>
      <w:r w:rsidR="00DB7022" w:rsidRPr="00EA7D53">
        <w:rPr>
          <w:i/>
          <w:iCs/>
        </w:rPr>
        <w:t>M</w:t>
      </w:r>
      <w:r w:rsidR="000B2F98" w:rsidRPr="00EA7D53">
        <w:rPr>
          <w:i/>
          <w:iCs/>
        </w:rPr>
        <w:t>e gustan</w:t>
      </w:r>
      <w:r w:rsidR="000B2F98" w:rsidRPr="00EA7D53">
        <w:t xml:space="preserve"> </w:t>
      </w:r>
      <w:r w:rsidR="000B2F98" w:rsidRPr="00EA7D53">
        <w:rPr>
          <w:i/>
          <w:iCs/>
        </w:rPr>
        <w:t>los churros porque son dulces</w:t>
      </w:r>
      <w:r w:rsidR="00DB7022" w:rsidRPr="00EA7D53">
        <w:rPr>
          <w:i/>
          <w:iCs/>
        </w:rPr>
        <w:t>; N</w:t>
      </w:r>
      <w:r w:rsidR="000B2F98" w:rsidRPr="00EA7D53">
        <w:rPr>
          <w:i/>
          <w:iCs/>
        </w:rPr>
        <w:t>o me gustan las aceitunas porque son saladas</w:t>
      </w:r>
      <w:r w:rsidR="00DB7022" w:rsidRPr="00EA7D53">
        <w:rPr>
          <w:i/>
          <w:iCs/>
        </w:rPr>
        <w:t>; N</w:t>
      </w:r>
      <w:r w:rsidR="000B2F98" w:rsidRPr="00EA7D53">
        <w:rPr>
          <w:i/>
          <w:iCs/>
        </w:rPr>
        <w:t>unca he probado el chorizo</w:t>
      </w:r>
      <w:r w:rsidR="00144EB1" w:rsidRPr="00EA7D53">
        <w:rPr>
          <w:i/>
          <w:iCs/>
        </w:rPr>
        <w:t>. M</w:t>
      </w:r>
      <w:r w:rsidR="00E2046B" w:rsidRPr="00EA7D53">
        <w:rPr>
          <w:i/>
          <w:iCs/>
        </w:rPr>
        <w:t>e parece picante</w:t>
      </w:r>
      <w:r w:rsidR="000B2F98" w:rsidRPr="00EA7D53">
        <w:t>.</w:t>
      </w:r>
      <w:r w:rsidR="007864D7" w:rsidRPr="00EA7D53">
        <w:t xml:space="preserve"> </w:t>
      </w:r>
      <w:r w:rsidR="003764EF" w:rsidRPr="00EA7D53">
        <w:t xml:space="preserve">Remind students to pay attention to the correct version of each verb and adjective. </w:t>
      </w:r>
      <w:r w:rsidR="00382EB0" w:rsidRPr="00EA7D53">
        <w:t>Students c</w:t>
      </w:r>
      <w:r w:rsidR="008922BD" w:rsidRPr="00EA7D53">
        <w:t xml:space="preserve">omplete the activities in the </w:t>
      </w:r>
      <w:hyperlink r:id="rId70" w:history="1">
        <w:r w:rsidR="008922BD" w:rsidRPr="00EA7D53">
          <w:rPr>
            <w:rStyle w:val="Hyperlink"/>
          </w:rPr>
          <w:t>‘</w:t>
        </w:r>
        <w:r w:rsidR="008922BD" w:rsidRPr="00EA7D53">
          <w:rPr>
            <w:rStyle w:val="Hyperlink"/>
            <w:i/>
            <w:iCs/>
          </w:rPr>
          <w:t>Cómo es’</w:t>
        </w:r>
        <w:r w:rsidR="008922BD" w:rsidRPr="00EA7D53">
          <w:rPr>
            <w:rStyle w:val="Hyperlink"/>
          </w:rPr>
          <w:t xml:space="preserve"> resource [DOCX</w:t>
        </w:r>
        <w:r w:rsidR="002C35DF" w:rsidRPr="00EA7D53">
          <w:rPr>
            <w:rStyle w:val="Hyperlink"/>
          </w:rPr>
          <w:t xml:space="preserve"> </w:t>
        </w:r>
        <w:r w:rsidR="007E5AAC" w:rsidRPr="00EA7D53">
          <w:rPr>
            <w:rStyle w:val="Hyperlink"/>
          </w:rPr>
          <w:t>329 KB</w:t>
        </w:r>
        <w:r w:rsidR="008922BD" w:rsidRPr="00EA7D53">
          <w:rPr>
            <w:rStyle w:val="Hyperlink"/>
          </w:rPr>
          <w:t>]</w:t>
        </w:r>
      </w:hyperlink>
      <w:r w:rsidR="00382EB0" w:rsidRPr="00EA7D53">
        <w:t xml:space="preserve"> where they practise asking and answering questions about foods they like, don’t like and haven’t tried. They then </w:t>
      </w:r>
      <w:r w:rsidR="00144EB1" w:rsidRPr="00EA7D53">
        <w:t xml:space="preserve">ask classmates their opinions on chosen foods. </w:t>
      </w:r>
      <w:r w:rsidR="003764EF" w:rsidRPr="00EA7D53">
        <w:rPr>
          <w:b/>
          <w:bCs/>
        </w:rPr>
        <w:t>Use relevant and familiar vocabulary from a range of themes to create texts (ML4-CRT-01)</w:t>
      </w:r>
      <w:r w:rsidR="00144EB1" w:rsidRPr="00EA7D53">
        <w:rPr>
          <w:b/>
          <w:bCs/>
        </w:rPr>
        <w:t>; Express and explain emotions, opinions and personal preferences (ML4-INT-01)</w:t>
      </w:r>
    </w:p>
    <w:p w14:paraId="488E0079" w14:textId="5C3CF244" w:rsidR="00C835FD" w:rsidRPr="00EA7D53" w:rsidRDefault="00216151" w:rsidP="00CE666D">
      <w:pPr>
        <w:pStyle w:val="ListBullet"/>
        <w:rPr>
          <w:b/>
        </w:rPr>
      </w:pPr>
      <w:r w:rsidRPr="00EA7D53">
        <w:t>Play a game of ‘</w:t>
      </w:r>
      <w:r w:rsidR="00FC4368" w:rsidRPr="00EA7D53">
        <w:t>S</w:t>
      </w:r>
      <w:r w:rsidRPr="00EA7D53">
        <w:t>entence stealer’</w:t>
      </w:r>
      <w:r w:rsidR="004B606C" w:rsidRPr="00EA7D53">
        <w:t>. U</w:t>
      </w:r>
      <w:r w:rsidRPr="00EA7D53">
        <w:t xml:space="preserve">sing slide 5 of the </w:t>
      </w:r>
      <w:hyperlink r:id="rId71" w:history="1">
        <w:r w:rsidR="00144EB1" w:rsidRPr="00EA7D53">
          <w:rPr>
            <w:rStyle w:val="Hyperlink"/>
          </w:rPr>
          <w:t>‘Sentence builders and conversation scaffolds’ resource [PPTX</w:t>
        </w:r>
        <w:r w:rsidR="00154109" w:rsidRPr="00EA7D53">
          <w:rPr>
            <w:rStyle w:val="Hyperlink"/>
          </w:rPr>
          <w:t xml:space="preserve"> 350 KB</w:t>
        </w:r>
        <w:r w:rsidR="00144EB1" w:rsidRPr="00EA7D53">
          <w:rPr>
            <w:rStyle w:val="Hyperlink"/>
          </w:rPr>
          <w:t>]</w:t>
        </w:r>
      </w:hyperlink>
      <w:r w:rsidR="00144EB1" w:rsidRPr="00EA7D53">
        <w:t xml:space="preserve">, </w:t>
      </w:r>
      <w:r w:rsidR="00286F8A" w:rsidRPr="00EA7D53">
        <w:t>s</w:t>
      </w:r>
      <w:r w:rsidRPr="00EA7D53">
        <w:t>tudents write 3 sentences</w:t>
      </w:r>
      <w:r w:rsidR="00DF73DB" w:rsidRPr="00EA7D53">
        <w:t>, each on a different piece of paper</w:t>
      </w:r>
      <w:r w:rsidR="00C5528F" w:rsidRPr="00EA7D53">
        <w:t>,</w:t>
      </w:r>
      <w:r w:rsidRPr="00EA7D53">
        <w:t xml:space="preserve"> </w:t>
      </w:r>
      <w:r w:rsidR="000C188B" w:rsidRPr="00EA7D53">
        <w:t>about</w:t>
      </w:r>
      <w:r w:rsidRPr="00EA7D53">
        <w:t xml:space="preserve"> a food they like</w:t>
      </w:r>
      <w:r w:rsidR="00144EB1" w:rsidRPr="00EA7D53">
        <w:t xml:space="preserve"> (with </w:t>
      </w:r>
      <w:r w:rsidR="00A35DE4" w:rsidRPr="00EA7D53">
        <w:t xml:space="preserve">a </w:t>
      </w:r>
      <w:r w:rsidR="00144EB1" w:rsidRPr="00EA7D53">
        <w:t>reason)</w:t>
      </w:r>
      <w:r w:rsidRPr="00EA7D53">
        <w:t>, a food they don’t like (</w:t>
      </w:r>
      <w:r w:rsidR="00144EB1" w:rsidRPr="00EA7D53">
        <w:t xml:space="preserve">with </w:t>
      </w:r>
      <w:r w:rsidR="00A35DE4" w:rsidRPr="00EA7D53">
        <w:t xml:space="preserve">a </w:t>
      </w:r>
      <w:r w:rsidRPr="00EA7D53">
        <w:t>reason) and a food they don’t know or haven’t tried. When directed, students are given 5–10 seconds to walk around the room and find a partner to talk to. When you direct students to stop, tell them which student will read their sentences first, for example the students closest to the back of the room, or the students wearing long pants</w:t>
      </w:r>
      <w:r w:rsidR="00144EB1" w:rsidRPr="00EA7D53">
        <w:t xml:space="preserve"> or the students whose </w:t>
      </w:r>
      <w:r w:rsidR="006D3A1D" w:rsidRPr="00EA7D53">
        <w:t>initial</w:t>
      </w:r>
      <w:r w:rsidR="00144EB1" w:rsidRPr="00EA7D53">
        <w:t xml:space="preserve"> comes first in the alphabet</w:t>
      </w:r>
      <w:r w:rsidRPr="00EA7D53">
        <w:t xml:space="preserve">. </w:t>
      </w:r>
      <w:r w:rsidR="00DF6B7D" w:rsidRPr="00EA7D53">
        <w:t>Students greet each other appropriately and</w:t>
      </w:r>
      <w:r w:rsidRPr="00EA7D53">
        <w:t xml:space="preserve"> then </w:t>
      </w:r>
      <w:r w:rsidR="006D3A1D" w:rsidRPr="00EA7D53">
        <w:t xml:space="preserve">take turns to read </w:t>
      </w:r>
      <w:r w:rsidRPr="00EA7D53">
        <w:t xml:space="preserve">their 3 sentences to the other student. If </w:t>
      </w:r>
      <w:r w:rsidR="006D3A1D" w:rsidRPr="00EA7D53">
        <w:t xml:space="preserve">any sentences match, the student who went first gets to steal the other student’s sentence. Students then </w:t>
      </w:r>
      <w:r w:rsidR="00DF6B7D" w:rsidRPr="00EA7D53">
        <w:t xml:space="preserve">thank </w:t>
      </w:r>
      <w:r w:rsidR="006D3A1D" w:rsidRPr="00EA7D53">
        <w:t>each other</w:t>
      </w:r>
      <w:r w:rsidR="00DF6B7D" w:rsidRPr="00EA7D53">
        <w:t xml:space="preserve"> and say goodbye at the end of the interaction. </w:t>
      </w:r>
      <w:r w:rsidRPr="00EA7D53">
        <w:t xml:space="preserve">Then direct students to walk again, finding another pair, and so on. The student who has accumulated the most sentences when the game is over wins. </w:t>
      </w:r>
      <w:r w:rsidR="006D3A1D" w:rsidRPr="00EA7D53">
        <w:t xml:space="preserve">The game can be modified so that just the foods have to match, or just the adjectives, depending on context and student ability. </w:t>
      </w:r>
      <w:r w:rsidR="00B07ADA" w:rsidRPr="00EA7D53">
        <w:rPr>
          <w:b/>
          <w:bCs/>
        </w:rPr>
        <w:t>Express and explain emotions, opinions and personal preferences</w:t>
      </w:r>
      <w:r w:rsidR="00AA3B8C" w:rsidRPr="00EA7D53">
        <w:rPr>
          <w:b/>
          <w:bCs/>
        </w:rPr>
        <w:t>; Socialise with peers</w:t>
      </w:r>
      <w:r w:rsidR="007B1E33" w:rsidRPr="00EA7D53">
        <w:rPr>
          <w:b/>
          <w:bCs/>
        </w:rPr>
        <w:t xml:space="preserve"> </w:t>
      </w:r>
      <w:r w:rsidR="00B07ADA" w:rsidRPr="00EA7D53">
        <w:rPr>
          <w:b/>
          <w:bCs/>
        </w:rPr>
        <w:t>(ML4-INT-01)</w:t>
      </w:r>
    </w:p>
    <w:p w14:paraId="52327D6B" w14:textId="1AA07BB6" w:rsidR="00382EB0" w:rsidRPr="00EA7D53" w:rsidRDefault="00382EB0" w:rsidP="00CE666D">
      <w:pPr>
        <w:pStyle w:val="ListBullet"/>
      </w:pPr>
      <w:r w:rsidRPr="00EA7D53">
        <w:lastRenderedPageBreak/>
        <w:t xml:space="preserve">Using the cards in the </w:t>
      </w:r>
      <w:hyperlink r:id="rId72" w:history="1">
        <w:r w:rsidR="00AD16C8" w:rsidRPr="00EA7D53">
          <w:rPr>
            <w:rStyle w:val="Hyperlink"/>
          </w:rPr>
          <w:t>‘Describing preferences</w:t>
        </w:r>
        <w:r w:rsidR="00CB475B" w:rsidRPr="00EA7D53">
          <w:rPr>
            <w:rStyle w:val="Hyperlink"/>
          </w:rPr>
          <w:t xml:space="preserve"> – card game</w:t>
        </w:r>
        <w:r w:rsidR="00AD16C8" w:rsidRPr="00EA7D53">
          <w:rPr>
            <w:rStyle w:val="Hyperlink"/>
          </w:rPr>
          <w:t>’</w:t>
        </w:r>
        <w:r w:rsidRPr="00EA7D53">
          <w:rPr>
            <w:rStyle w:val="Hyperlink"/>
          </w:rPr>
          <w:t xml:space="preserve"> resource</w:t>
        </w:r>
        <w:r w:rsidR="006D3A1D" w:rsidRPr="00EA7D53">
          <w:rPr>
            <w:rStyle w:val="Hyperlink"/>
          </w:rPr>
          <w:t xml:space="preserve"> [DOCX</w:t>
        </w:r>
        <w:r w:rsidR="007E5AAC" w:rsidRPr="00EA7D53">
          <w:rPr>
            <w:rStyle w:val="Hyperlink"/>
          </w:rPr>
          <w:t xml:space="preserve"> 1184 KB</w:t>
        </w:r>
        <w:r w:rsidR="006D3A1D" w:rsidRPr="00EA7D53">
          <w:rPr>
            <w:rStyle w:val="Hyperlink"/>
          </w:rPr>
          <w:t>]</w:t>
        </w:r>
      </w:hyperlink>
      <w:r w:rsidRPr="00EA7D53">
        <w:t>, students participate in an interaction where they practise identifying food items</w:t>
      </w:r>
      <w:r w:rsidR="000C188B" w:rsidRPr="00EA7D53">
        <w:t xml:space="preserve">, saying whether they like it or not and explaining why. They also have the opportunity to practise the phrases </w:t>
      </w:r>
      <w:r w:rsidR="000C188B" w:rsidRPr="00EA7D53">
        <w:rPr>
          <w:i/>
          <w:iCs/>
        </w:rPr>
        <w:t xml:space="preserve">Nunca he probado </w:t>
      </w:r>
      <w:r w:rsidR="000C188B" w:rsidRPr="00EA7D53">
        <w:t xml:space="preserve">and </w:t>
      </w:r>
      <w:r w:rsidR="000C188B" w:rsidRPr="00EA7D53">
        <w:rPr>
          <w:i/>
          <w:iCs/>
        </w:rPr>
        <w:t>me parece</w:t>
      </w:r>
      <w:r w:rsidR="006C2442" w:rsidRPr="00EA7D53">
        <w:rPr>
          <w:i/>
          <w:iCs/>
        </w:rPr>
        <w:t>/n</w:t>
      </w:r>
      <w:r w:rsidR="000C188B" w:rsidRPr="00EA7D53">
        <w:t xml:space="preserve"> to describe what foods they haven’t tried might be like.</w:t>
      </w:r>
      <w:r w:rsidRPr="00EA7D53">
        <w:t xml:space="preserve"> </w:t>
      </w:r>
      <w:r w:rsidR="00AD16C8" w:rsidRPr="00EA7D53">
        <w:rPr>
          <w:b/>
          <w:bCs/>
        </w:rPr>
        <w:t>Use features of the sound system in spoken interactions</w:t>
      </w:r>
      <w:r w:rsidR="00CD09EB" w:rsidRPr="00EA7D53">
        <w:rPr>
          <w:b/>
          <w:bCs/>
        </w:rPr>
        <w:t xml:space="preserve">; Use structures and features </w:t>
      </w:r>
      <w:r w:rsidR="00272CBD" w:rsidRPr="00EA7D53">
        <w:rPr>
          <w:b/>
          <w:bCs/>
        </w:rPr>
        <w:t>of the grammatical system to interact</w:t>
      </w:r>
      <w:r w:rsidR="00AD16C8" w:rsidRPr="00EA7D53">
        <w:rPr>
          <w:b/>
          <w:bCs/>
        </w:rPr>
        <w:t xml:space="preserve"> (ML4-INT-01)</w:t>
      </w:r>
    </w:p>
    <w:p w14:paraId="016B7C08" w14:textId="58CC175A" w:rsidR="00D2329D" w:rsidRPr="00EA7D53" w:rsidRDefault="00D2329D" w:rsidP="00CE666D">
      <w:pPr>
        <w:pStyle w:val="ListBullet"/>
        <w:rPr>
          <w:lang w:val="es-ES"/>
        </w:rPr>
      </w:pPr>
      <w:r w:rsidRPr="00EA7D53">
        <w:t xml:space="preserve">Discuss the </w:t>
      </w:r>
      <w:r w:rsidR="000B2F98" w:rsidRPr="00EA7D53">
        <w:t>concept</w:t>
      </w:r>
      <w:r w:rsidRPr="00EA7D53">
        <w:t xml:space="preserve"> of the ‘</w:t>
      </w:r>
      <w:r w:rsidRPr="00EA7D53">
        <w:rPr>
          <w:i/>
          <w:iCs/>
        </w:rPr>
        <w:t>menu del día’</w:t>
      </w:r>
      <w:r w:rsidR="000C188B" w:rsidRPr="00EA7D53">
        <w:rPr>
          <w:i/>
          <w:iCs/>
        </w:rPr>
        <w:t xml:space="preserve"> </w:t>
      </w:r>
      <w:r w:rsidR="000C188B" w:rsidRPr="00EA7D53">
        <w:t>in Spain</w:t>
      </w:r>
      <w:r w:rsidR="007429FB" w:rsidRPr="00EA7D53">
        <w:t xml:space="preserve">. Students </w:t>
      </w:r>
      <w:r w:rsidR="00967E2F" w:rsidRPr="00EA7D53">
        <w:t>complete Activit</w:t>
      </w:r>
      <w:r w:rsidR="003A20E2" w:rsidRPr="00EA7D53">
        <w:t>ies</w:t>
      </w:r>
      <w:r w:rsidR="00967E2F" w:rsidRPr="00EA7D53">
        <w:t xml:space="preserve"> 1 and 2 on</w:t>
      </w:r>
      <w:r w:rsidR="007429FB" w:rsidRPr="00EA7D53">
        <w:t xml:space="preserve"> the</w:t>
      </w:r>
      <w:r w:rsidR="007429FB" w:rsidRPr="00EA7D53">
        <w:rPr>
          <w:i/>
          <w:iCs/>
        </w:rPr>
        <w:t xml:space="preserve"> </w:t>
      </w:r>
      <w:hyperlink r:id="rId73" w:history="1">
        <w:r w:rsidR="007429FB" w:rsidRPr="00EA7D53">
          <w:rPr>
            <w:rStyle w:val="Hyperlink"/>
            <w:i/>
            <w:iCs/>
          </w:rPr>
          <w:t>‘Men</w:t>
        </w:r>
        <w:r w:rsidR="00A93B21" w:rsidRPr="00EA7D53">
          <w:rPr>
            <w:rStyle w:val="Hyperlink"/>
            <w:i/>
            <w:iCs/>
          </w:rPr>
          <w:t>ú</w:t>
        </w:r>
        <w:r w:rsidR="007429FB" w:rsidRPr="00EA7D53">
          <w:rPr>
            <w:rStyle w:val="Hyperlink"/>
            <w:i/>
            <w:iCs/>
          </w:rPr>
          <w:t xml:space="preserve"> del día’ </w:t>
        </w:r>
        <w:r w:rsidR="007429FB" w:rsidRPr="00EA7D53">
          <w:rPr>
            <w:rStyle w:val="Hyperlink"/>
          </w:rPr>
          <w:t>resource [DOCX</w:t>
        </w:r>
        <w:r w:rsidR="007E5AAC" w:rsidRPr="00EA7D53">
          <w:rPr>
            <w:rStyle w:val="Hyperlink"/>
          </w:rPr>
          <w:t xml:space="preserve"> 89 KB</w:t>
        </w:r>
        <w:r w:rsidR="007429FB" w:rsidRPr="00EA7D53">
          <w:rPr>
            <w:rStyle w:val="Hyperlink"/>
          </w:rPr>
          <w:t>]</w:t>
        </w:r>
      </w:hyperlink>
      <w:r w:rsidR="007429FB" w:rsidRPr="00EA7D53">
        <w:t xml:space="preserve"> to learn </w:t>
      </w:r>
      <w:r w:rsidR="000C188B" w:rsidRPr="00EA7D53">
        <w:t xml:space="preserve">about dining out at lunch time, as well as </w:t>
      </w:r>
      <w:r w:rsidR="002A0B45" w:rsidRPr="00EA7D53">
        <w:t xml:space="preserve">some </w:t>
      </w:r>
      <w:r w:rsidR="00A36F3A" w:rsidRPr="00EA7D53">
        <w:t>terminology</w:t>
      </w:r>
      <w:r w:rsidR="000C188B" w:rsidRPr="00EA7D53">
        <w:t xml:space="preserve"> and phrases</w:t>
      </w:r>
      <w:r w:rsidR="00A36F3A" w:rsidRPr="00EA7D53">
        <w:t xml:space="preserve"> relevant to dining out</w:t>
      </w:r>
      <w:r w:rsidR="007429FB" w:rsidRPr="00EA7D53">
        <w:t>.</w:t>
      </w:r>
      <w:r w:rsidR="00A36F3A" w:rsidRPr="00EA7D53">
        <w:t xml:space="preserve"> </w:t>
      </w:r>
      <w:r w:rsidR="00A36F3A" w:rsidRPr="00EA7D53">
        <w:rPr>
          <w:b/>
          <w:bCs/>
        </w:rPr>
        <w:t>Respond to texts by reflecting on how language is connected with cultural practices and values, and how this is evident in their own language(s), culture(s) and identity.</w:t>
      </w:r>
      <w:r w:rsidR="007429FB" w:rsidRPr="00EA7D53">
        <w:rPr>
          <w:b/>
          <w:bCs/>
        </w:rPr>
        <w:t xml:space="preserve"> </w:t>
      </w:r>
      <w:r w:rsidR="00A36F3A" w:rsidRPr="00EA7D53">
        <w:rPr>
          <w:b/>
          <w:bCs/>
        </w:rPr>
        <w:t>(ML4-UND-01)</w:t>
      </w:r>
    </w:p>
    <w:p w14:paraId="6FD8EF78" w14:textId="1EB044E4" w:rsidR="00A93B21" w:rsidRPr="00EA7D53" w:rsidRDefault="00A93B21" w:rsidP="00CE666D">
      <w:pPr>
        <w:pStyle w:val="ListBullet"/>
      </w:pPr>
      <w:r w:rsidRPr="00EA7D53">
        <w:rPr>
          <w:b/>
          <w:bCs/>
        </w:rPr>
        <w:t>Exit ticket</w:t>
      </w:r>
      <w:r w:rsidR="00824B63" w:rsidRPr="00EA7D53">
        <w:t xml:space="preserve"> – p</w:t>
      </w:r>
      <w:r w:rsidRPr="00EA7D53">
        <w:t>rovide students with an image or the Spanish name of a dish</w:t>
      </w:r>
      <w:r w:rsidR="00A35DE4" w:rsidRPr="00EA7D53">
        <w:t xml:space="preserve"> or </w:t>
      </w:r>
      <w:r w:rsidRPr="00EA7D53">
        <w:t>food</w:t>
      </w:r>
      <w:r w:rsidR="00824B63" w:rsidRPr="00EA7D53">
        <w:t xml:space="preserve">. Students identify </w:t>
      </w:r>
      <w:r w:rsidRPr="00EA7D53">
        <w:t xml:space="preserve">whether the item would typically be consumed </w:t>
      </w:r>
      <w:r w:rsidRPr="00EA7D53">
        <w:rPr>
          <w:i/>
          <w:iCs/>
        </w:rPr>
        <w:t>de primer plato</w:t>
      </w:r>
      <w:r w:rsidRPr="00EA7D53">
        <w:t xml:space="preserve">, </w:t>
      </w:r>
      <w:r w:rsidRPr="00EA7D53">
        <w:rPr>
          <w:i/>
          <w:iCs/>
        </w:rPr>
        <w:t>de segundo plato</w:t>
      </w:r>
      <w:r w:rsidRPr="00EA7D53">
        <w:t xml:space="preserve"> or </w:t>
      </w:r>
      <w:r w:rsidRPr="00EA7D53">
        <w:rPr>
          <w:i/>
          <w:iCs/>
        </w:rPr>
        <w:t>de postre.</w:t>
      </w:r>
    </w:p>
    <w:p w14:paraId="77B0ECA8" w14:textId="77777777" w:rsidR="00473F81" w:rsidRPr="00EA7D53" w:rsidRDefault="00473F81" w:rsidP="00CE666D">
      <w:pPr>
        <w:pStyle w:val="Heading3"/>
      </w:pPr>
      <w:bookmarkStart w:id="43" w:name="_Toc148106403"/>
      <w:r w:rsidRPr="00EA7D53">
        <w:t>At the restaurant</w:t>
      </w:r>
      <w:bookmarkEnd w:id="43"/>
    </w:p>
    <w:p w14:paraId="3FB56A58" w14:textId="1647CAFD" w:rsidR="00A36F3A" w:rsidRPr="00EA7D53" w:rsidRDefault="00A36F3A" w:rsidP="00CE666D">
      <w:pPr>
        <w:pStyle w:val="ListBullet"/>
      </w:pPr>
      <w:bookmarkStart w:id="44" w:name="_Hlk145579217"/>
      <w:r w:rsidRPr="00EA7D53">
        <w:t>Show the students the</w:t>
      </w:r>
      <w:bookmarkStart w:id="45" w:name="_Hlk145579241"/>
      <w:r w:rsidRPr="00EA7D53">
        <w:t xml:space="preserve"> </w:t>
      </w:r>
      <w:hyperlink r:id="rId74" w:history="1">
        <w:r w:rsidR="008859C3" w:rsidRPr="00EA7D53">
          <w:rPr>
            <w:rStyle w:val="Hyperlink"/>
            <w:i/>
            <w:iCs/>
          </w:rPr>
          <w:t xml:space="preserve">El restaurante dialogue </w:t>
        </w:r>
        <w:r w:rsidR="008859C3" w:rsidRPr="00EA7D53">
          <w:rPr>
            <w:rStyle w:val="Hyperlink"/>
          </w:rPr>
          <w:t>(5:01)</w:t>
        </w:r>
      </w:hyperlink>
      <w:bookmarkEnd w:id="45"/>
      <w:r w:rsidRPr="00EA7D53">
        <w:t xml:space="preserve"> from 1</w:t>
      </w:r>
      <w:r w:rsidR="00CD25E0" w:rsidRPr="00EA7D53">
        <w:t>:</w:t>
      </w:r>
      <w:r w:rsidR="00967E2F" w:rsidRPr="00EA7D53">
        <w:t>35</w:t>
      </w:r>
      <w:r w:rsidR="00CD25E0" w:rsidRPr="00EA7D53">
        <w:t>–3:41</w:t>
      </w:r>
      <w:r w:rsidRPr="00EA7D53">
        <w:t>. Pause the video at 1</w:t>
      </w:r>
      <w:r w:rsidR="00CD25E0" w:rsidRPr="00EA7D53">
        <w:t>:</w:t>
      </w:r>
      <w:r w:rsidRPr="00EA7D53">
        <w:t xml:space="preserve">47 to discuss the handwritten </w:t>
      </w:r>
      <w:r w:rsidRPr="00EA7D53">
        <w:rPr>
          <w:i/>
          <w:iCs/>
        </w:rPr>
        <w:t>men</w:t>
      </w:r>
      <w:r w:rsidR="003A589C" w:rsidRPr="00EA7D53">
        <w:rPr>
          <w:i/>
          <w:iCs/>
        </w:rPr>
        <w:t>ú</w:t>
      </w:r>
      <w:r w:rsidRPr="00EA7D53">
        <w:rPr>
          <w:i/>
          <w:iCs/>
        </w:rPr>
        <w:t xml:space="preserve"> del día</w:t>
      </w:r>
      <w:r w:rsidR="00580E65" w:rsidRPr="00EA7D53">
        <w:rPr>
          <w:i/>
          <w:iCs/>
        </w:rPr>
        <w:t xml:space="preserve"> </w:t>
      </w:r>
      <w:r w:rsidR="00580E65" w:rsidRPr="00EA7D53">
        <w:t>in the video</w:t>
      </w:r>
      <w:r w:rsidRPr="00EA7D53">
        <w:t xml:space="preserve">. Ask the students </w:t>
      </w:r>
      <w:r w:rsidR="00967E2F" w:rsidRPr="00EA7D53">
        <w:t>questions about the menu to revise what they have learnt</w:t>
      </w:r>
      <w:r w:rsidR="003A589C" w:rsidRPr="00EA7D53">
        <w:t xml:space="preserve"> in the previous learning sequence</w:t>
      </w:r>
      <w:r w:rsidRPr="00EA7D53">
        <w:t>, for example, what do they think the 1</w:t>
      </w:r>
      <w:r w:rsidR="001C682A" w:rsidRPr="00EA7D53">
        <w:t>°</w:t>
      </w:r>
      <w:r w:rsidRPr="00EA7D53">
        <w:t xml:space="preserve"> and 2</w:t>
      </w:r>
      <w:r w:rsidR="001C682A" w:rsidRPr="00EA7D53">
        <w:t>° represent on the menu? Is it significant that it is a hand-written menu</w:t>
      </w:r>
      <w:r w:rsidR="00CB5DA5" w:rsidRPr="00EA7D53">
        <w:t xml:space="preserve"> and why</w:t>
      </w:r>
      <w:r w:rsidR="001C682A" w:rsidRPr="00EA7D53">
        <w:t>?</w:t>
      </w:r>
      <w:r w:rsidR="00464360" w:rsidRPr="00EA7D53">
        <w:t xml:space="preserve"> </w:t>
      </w:r>
      <w:r w:rsidR="00967E2F" w:rsidRPr="00EA7D53">
        <w:t xml:space="preserve">Is the </w:t>
      </w:r>
      <w:r w:rsidR="00967E2F" w:rsidRPr="00EA7D53">
        <w:rPr>
          <w:i/>
          <w:iCs/>
        </w:rPr>
        <w:t>men</w:t>
      </w:r>
      <w:r w:rsidR="003A589C" w:rsidRPr="00EA7D53">
        <w:rPr>
          <w:i/>
          <w:iCs/>
        </w:rPr>
        <w:t>ú</w:t>
      </w:r>
      <w:r w:rsidR="00967E2F" w:rsidRPr="00EA7D53">
        <w:rPr>
          <w:i/>
          <w:iCs/>
        </w:rPr>
        <w:t xml:space="preserve"> del día</w:t>
      </w:r>
      <w:r w:rsidR="00967E2F" w:rsidRPr="00EA7D53">
        <w:t xml:space="preserve"> different to a normal menu in a restaurant?</w:t>
      </w:r>
      <w:r w:rsidR="001C682A" w:rsidRPr="00EA7D53">
        <w:t xml:space="preserve"> Can they recognise the vocabulary? </w:t>
      </w:r>
      <w:r w:rsidR="00CD25E0" w:rsidRPr="00EA7D53">
        <w:t xml:space="preserve">Continue the clip from 4:08 until the end at 5:01 (the segment skipped </w:t>
      </w:r>
      <w:r w:rsidR="00A5160B" w:rsidRPr="00EA7D53">
        <w:t>contains structures</w:t>
      </w:r>
      <w:r w:rsidR="00580E65" w:rsidRPr="00EA7D53">
        <w:t xml:space="preserve"> not </w:t>
      </w:r>
      <w:r w:rsidR="00CD25E0" w:rsidRPr="00EA7D53">
        <w:t xml:space="preserve">related </w:t>
      </w:r>
      <w:r w:rsidR="00580E65" w:rsidRPr="00EA7D53">
        <w:t>to this unit)</w:t>
      </w:r>
      <w:r w:rsidR="00CD25E0" w:rsidRPr="00EA7D53">
        <w:t xml:space="preserve">. Alternatively, you can show the whole clip, from 1:35 to the end, explaining to students </w:t>
      </w:r>
      <w:r w:rsidR="009539DC" w:rsidRPr="00EA7D53">
        <w:t xml:space="preserve">that </w:t>
      </w:r>
      <w:r w:rsidR="00CD25E0" w:rsidRPr="00EA7D53">
        <w:t xml:space="preserve">they do not need to understand everything. </w:t>
      </w:r>
      <w:bookmarkEnd w:id="44"/>
      <w:r w:rsidR="00CD25E0" w:rsidRPr="00EA7D53">
        <w:t>Students c</w:t>
      </w:r>
      <w:r w:rsidR="00580E65" w:rsidRPr="00EA7D53">
        <w:t xml:space="preserve">omplete </w:t>
      </w:r>
      <w:r w:rsidR="00857930" w:rsidRPr="00EA7D53">
        <w:t>Activit</w:t>
      </w:r>
      <w:r w:rsidR="00D557C1" w:rsidRPr="00EA7D53">
        <w:t>y 3</w:t>
      </w:r>
      <w:r w:rsidR="000C188B" w:rsidRPr="00EA7D53">
        <w:t xml:space="preserve"> in the </w:t>
      </w:r>
      <w:hyperlink r:id="rId75" w:history="1">
        <w:r w:rsidR="000C188B" w:rsidRPr="00EA7D53">
          <w:rPr>
            <w:rStyle w:val="Hyperlink"/>
            <w:i/>
            <w:iCs/>
          </w:rPr>
          <w:t xml:space="preserve">‘Menu del día’ </w:t>
        </w:r>
        <w:r w:rsidR="000C188B" w:rsidRPr="00EA7D53">
          <w:rPr>
            <w:rStyle w:val="Hyperlink"/>
          </w:rPr>
          <w:t>resource [DOCX</w:t>
        </w:r>
        <w:r w:rsidR="007E5AAC" w:rsidRPr="00EA7D53">
          <w:rPr>
            <w:rStyle w:val="Hyperlink"/>
          </w:rPr>
          <w:t xml:space="preserve"> 89 KB</w:t>
        </w:r>
        <w:r w:rsidR="003A589C" w:rsidRPr="00EA7D53">
          <w:rPr>
            <w:rStyle w:val="Hyperlink"/>
          </w:rPr>
          <w:t>]</w:t>
        </w:r>
      </w:hyperlink>
      <w:r w:rsidR="00580E65" w:rsidRPr="00EA7D53">
        <w:t>.</w:t>
      </w:r>
      <w:r w:rsidR="00A24867" w:rsidRPr="00EA7D53">
        <w:t xml:space="preserve"> </w:t>
      </w:r>
      <w:r w:rsidR="00473F81" w:rsidRPr="00EA7D53">
        <w:t>Identify language that models appropriate etiquette</w:t>
      </w:r>
      <w:r w:rsidR="000C188B" w:rsidRPr="00EA7D53">
        <w:t xml:space="preserve"> such as appropriate greetings and how to</w:t>
      </w:r>
      <w:r w:rsidR="00F5532F" w:rsidRPr="00EA7D53">
        <w:t xml:space="preserve"> order and</w:t>
      </w:r>
      <w:r w:rsidR="000C188B" w:rsidRPr="00EA7D53">
        <w:t xml:space="preserve"> ask for things</w:t>
      </w:r>
      <w:r w:rsidR="00473F81" w:rsidRPr="00EA7D53">
        <w:t xml:space="preserve">. </w:t>
      </w:r>
      <w:r w:rsidR="003A589C" w:rsidRPr="00EA7D53">
        <w:t xml:space="preserve">Add these phrases to the anchor chart </w:t>
      </w:r>
      <w:r w:rsidR="00763CEA" w:rsidRPr="00EA7D53">
        <w:t>while</w:t>
      </w:r>
      <w:r w:rsidR="003A589C" w:rsidRPr="00EA7D53">
        <w:t xml:space="preserve"> students add to their books or devices. </w:t>
      </w:r>
      <w:r w:rsidR="00A24867" w:rsidRPr="00EA7D53">
        <w:rPr>
          <w:b/>
          <w:bCs/>
        </w:rPr>
        <w:t>Develop and use comprehension strategies to interpret information, opinions and ideas in texts (ML4-UND-01)</w:t>
      </w:r>
    </w:p>
    <w:p w14:paraId="71215AD9" w14:textId="13945AFE" w:rsidR="00662641" w:rsidRPr="00EA7D53" w:rsidRDefault="00D26448" w:rsidP="00CE666D">
      <w:pPr>
        <w:pStyle w:val="ListBullet"/>
        <w:rPr>
          <w:b/>
        </w:rPr>
      </w:pPr>
      <w:r w:rsidRPr="00EA7D53">
        <w:lastRenderedPageBreak/>
        <w:t xml:space="preserve">Review the phrases that the students have </w:t>
      </w:r>
      <w:r w:rsidR="00ED55A7" w:rsidRPr="00EA7D53">
        <w:t>learn</w:t>
      </w:r>
      <w:r w:rsidR="000A07B3" w:rsidRPr="00EA7D53">
        <w:t>t</w:t>
      </w:r>
      <w:r w:rsidR="00ED55A7" w:rsidRPr="00EA7D53">
        <w:t xml:space="preserve"> for using in a </w:t>
      </w:r>
      <w:r w:rsidR="00484091" w:rsidRPr="00EA7D53">
        <w:t>restaurant</w:t>
      </w:r>
      <w:r w:rsidR="00ED55A7" w:rsidRPr="00EA7D53">
        <w:t xml:space="preserve"> in Activity 3</w:t>
      </w:r>
      <w:r w:rsidR="00E41740" w:rsidRPr="00EA7D53">
        <w:t xml:space="preserve"> in the </w:t>
      </w:r>
      <w:hyperlink r:id="rId76" w:history="1">
        <w:r w:rsidR="00E41740" w:rsidRPr="00EA7D53">
          <w:rPr>
            <w:rStyle w:val="Hyperlink"/>
          </w:rPr>
          <w:t>‘</w:t>
        </w:r>
        <w:r w:rsidR="00E41740" w:rsidRPr="00EA7D53">
          <w:rPr>
            <w:rStyle w:val="Hyperlink"/>
            <w:i/>
            <w:iCs/>
          </w:rPr>
          <w:t>Menu del día’</w:t>
        </w:r>
        <w:r w:rsidR="00E41740" w:rsidRPr="00EA7D53">
          <w:rPr>
            <w:rStyle w:val="Hyperlink"/>
          </w:rPr>
          <w:t xml:space="preserve"> resource [DOCX</w:t>
        </w:r>
        <w:r w:rsidR="007E5AAC" w:rsidRPr="00EA7D53">
          <w:rPr>
            <w:rStyle w:val="Hyperlink"/>
          </w:rPr>
          <w:t xml:space="preserve"> 89 KB</w:t>
        </w:r>
        <w:r w:rsidR="00E41740" w:rsidRPr="00EA7D53">
          <w:rPr>
            <w:rStyle w:val="Hyperlink"/>
          </w:rPr>
          <w:t>]</w:t>
        </w:r>
      </w:hyperlink>
      <w:r w:rsidRPr="00EA7D53">
        <w:t xml:space="preserve">. Ask them to consider what else could be added to the vocabulary to </w:t>
      </w:r>
      <w:r w:rsidR="00484091" w:rsidRPr="00EA7D53">
        <w:t>use</w:t>
      </w:r>
      <w:r w:rsidRPr="00EA7D53">
        <w:t xml:space="preserve"> </w:t>
      </w:r>
      <w:r w:rsidR="00561478" w:rsidRPr="00EA7D53">
        <w:t>when</w:t>
      </w:r>
      <w:r w:rsidRPr="00EA7D53">
        <w:t xml:space="preserve"> order</w:t>
      </w:r>
      <w:r w:rsidR="00052BCE" w:rsidRPr="00EA7D53">
        <w:t>ing</w:t>
      </w:r>
      <w:r w:rsidRPr="00EA7D53">
        <w:t xml:space="preserve"> food or drinks when dining out, specifically ‘I would like’ </w:t>
      </w:r>
      <w:r w:rsidR="00E41740" w:rsidRPr="00EA7D53">
        <w:t xml:space="preserve">and </w:t>
      </w:r>
      <w:r w:rsidR="00891D2A" w:rsidRPr="00EA7D53">
        <w:t>‘</w:t>
      </w:r>
      <w:r w:rsidR="00E41740" w:rsidRPr="00EA7D53">
        <w:t>What would you like to drink/eat?</w:t>
      </w:r>
      <w:r w:rsidR="00891D2A" w:rsidRPr="00EA7D53">
        <w:t>’</w:t>
      </w:r>
      <w:r w:rsidR="00763CEA" w:rsidRPr="00EA7D53">
        <w:t>.</w:t>
      </w:r>
      <w:r w:rsidRPr="00EA7D53">
        <w:t xml:space="preserve"> Review the verbs</w:t>
      </w:r>
      <w:r w:rsidR="00C835FD" w:rsidRPr="00EA7D53">
        <w:t xml:space="preserve"> </w:t>
      </w:r>
      <w:r w:rsidR="00C835FD" w:rsidRPr="00EA7D53">
        <w:rPr>
          <w:i/>
          <w:iCs/>
        </w:rPr>
        <w:t>comer</w:t>
      </w:r>
      <w:r w:rsidR="00C835FD" w:rsidRPr="00EA7D53">
        <w:t xml:space="preserve"> and </w:t>
      </w:r>
      <w:r w:rsidR="00C835FD" w:rsidRPr="00EA7D53">
        <w:rPr>
          <w:i/>
          <w:iCs/>
        </w:rPr>
        <w:t>beber</w:t>
      </w:r>
      <w:r w:rsidRPr="00EA7D53">
        <w:t xml:space="preserve"> and </w:t>
      </w:r>
      <w:r w:rsidR="00E41740" w:rsidRPr="00EA7D53">
        <w:t>p</w:t>
      </w:r>
      <w:r w:rsidRPr="00EA7D53">
        <w:t xml:space="preserve">ractise using these verbs in their infinitive form by revising the vocabulary from the </w:t>
      </w:r>
      <w:hyperlink r:id="rId77" w:history="1">
        <w:r w:rsidR="00763CEA" w:rsidRPr="00EA7D53">
          <w:rPr>
            <w:rStyle w:val="Hyperlink"/>
          </w:rPr>
          <w:t>‘</w:t>
        </w:r>
        <w:r w:rsidR="00763CEA" w:rsidRPr="00EA7D53">
          <w:rPr>
            <w:rStyle w:val="Hyperlink"/>
            <w:i/>
            <w:iCs/>
          </w:rPr>
          <w:t>¿Qué comemos y bebemos?</w:t>
        </w:r>
        <w:r w:rsidR="00763CEA" w:rsidRPr="00EA7D53">
          <w:rPr>
            <w:rStyle w:val="Hyperlink"/>
          </w:rPr>
          <w:t>’ resource [PPT</w:t>
        </w:r>
        <w:r w:rsidR="00154109" w:rsidRPr="00EA7D53">
          <w:rPr>
            <w:rStyle w:val="Hyperlink"/>
          </w:rPr>
          <w:t>X 19 MB</w:t>
        </w:r>
        <w:r w:rsidR="00763CEA" w:rsidRPr="00EA7D53">
          <w:rPr>
            <w:rStyle w:val="Hyperlink"/>
          </w:rPr>
          <w:t>]</w:t>
        </w:r>
      </w:hyperlink>
      <w:r w:rsidR="00464360" w:rsidRPr="00EA7D53">
        <w:t>. S</w:t>
      </w:r>
      <w:r w:rsidR="002079BC" w:rsidRPr="00EA7D53">
        <w:t>how a picture</w:t>
      </w:r>
      <w:r w:rsidR="00A5160B" w:rsidRPr="00EA7D53">
        <w:t xml:space="preserve"> of a food or drink and ask ¿</w:t>
      </w:r>
      <w:r w:rsidR="00A5160B" w:rsidRPr="00EA7D53">
        <w:rPr>
          <w:i/>
          <w:iCs/>
        </w:rPr>
        <w:t>Es para beber o comer</w:t>
      </w:r>
      <w:r w:rsidR="00A5160B" w:rsidRPr="00EA7D53">
        <w:t>? Students respond with the correct verb in its infinitive form</w:t>
      </w:r>
      <w:r w:rsidR="00891D2A" w:rsidRPr="00EA7D53">
        <w:t>, for example</w:t>
      </w:r>
      <w:r w:rsidR="000C188B" w:rsidRPr="00EA7D53">
        <w:t>,</w:t>
      </w:r>
      <w:r w:rsidR="00891D2A" w:rsidRPr="00EA7D53">
        <w:t xml:space="preserve"> </w:t>
      </w:r>
      <w:r w:rsidR="00891D2A" w:rsidRPr="00EA7D53">
        <w:rPr>
          <w:i/>
          <w:iCs/>
        </w:rPr>
        <w:t>El café es para beber</w:t>
      </w:r>
      <w:r w:rsidR="00763CEA" w:rsidRPr="00EA7D53">
        <w:rPr>
          <w:i/>
          <w:iCs/>
        </w:rPr>
        <w:t>; E</w:t>
      </w:r>
      <w:r w:rsidR="00891D2A" w:rsidRPr="00EA7D53">
        <w:rPr>
          <w:i/>
          <w:iCs/>
        </w:rPr>
        <w:t>l chorizo es para comer</w:t>
      </w:r>
      <w:r w:rsidR="00A5160B" w:rsidRPr="00EA7D53">
        <w:rPr>
          <w:i/>
          <w:iCs/>
        </w:rPr>
        <w:t>.</w:t>
      </w:r>
      <w:r w:rsidR="00A5160B" w:rsidRPr="00EA7D53">
        <w:t xml:space="preserve"> Model the question and answer a few </w:t>
      </w:r>
      <w:r w:rsidR="003A589C" w:rsidRPr="00EA7D53">
        <w:t xml:space="preserve">more </w:t>
      </w:r>
      <w:r w:rsidR="00A5160B" w:rsidRPr="00EA7D53">
        <w:t>times</w:t>
      </w:r>
      <w:r w:rsidR="003A589C" w:rsidRPr="00EA7D53">
        <w:t xml:space="preserve"> </w:t>
      </w:r>
      <w:r w:rsidR="00C7788E" w:rsidRPr="00EA7D53">
        <w:t xml:space="preserve">on the board </w:t>
      </w:r>
      <w:r w:rsidR="003A589C" w:rsidRPr="00EA7D53">
        <w:t xml:space="preserve">until students are confident with the </w:t>
      </w:r>
      <w:r w:rsidR="00C7788E" w:rsidRPr="00EA7D53">
        <w:t xml:space="preserve">modelled </w:t>
      </w:r>
      <w:r w:rsidR="003A589C" w:rsidRPr="00EA7D53">
        <w:t>structure</w:t>
      </w:r>
      <w:r w:rsidR="00C7788E" w:rsidRPr="00EA7D53">
        <w:t>s. Introduce a ‘walk and talk’ as a brain break activity. Direct students to walk around the room</w:t>
      </w:r>
      <w:r w:rsidR="00F5532F" w:rsidRPr="00EA7D53">
        <w:t xml:space="preserve"> and then di</w:t>
      </w:r>
      <w:r w:rsidR="00C7788E" w:rsidRPr="00EA7D53">
        <w:t xml:space="preserve">rect them to </w:t>
      </w:r>
      <w:r w:rsidR="00F5532F" w:rsidRPr="00EA7D53">
        <w:t xml:space="preserve">stop and </w:t>
      </w:r>
      <w:r w:rsidR="00C7788E" w:rsidRPr="00EA7D53">
        <w:t>‘talk’ with the nearest person. Indicate which person in the pair (closest to the board, closest to the window and so on) must ask the question ¿</w:t>
      </w:r>
      <w:r w:rsidR="00C7788E" w:rsidRPr="00EA7D53">
        <w:rPr>
          <w:i/>
          <w:iCs/>
        </w:rPr>
        <w:t>Es para beber o comer</w:t>
      </w:r>
      <w:r w:rsidR="00C7788E" w:rsidRPr="00EA7D53">
        <w:t xml:space="preserve">? Their partner uses the image displayed either with a flashcard or </w:t>
      </w:r>
      <w:r w:rsidR="000039A0" w:rsidRPr="00EA7D53">
        <w:t>from</w:t>
      </w:r>
      <w:r w:rsidR="00C7788E" w:rsidRPr="00EA7D53">
        <w:t xml:space="preserve"> the </w:t>
      </w:r>
      <w:hyperlink r:id="rId78" w:history="1">
        <w:r w:rsidR="00763CEA" w:rsidRPr="00EA7D53">
          <w:rPr>
            <w:rStyle w:val="Hyperlink"/>
          </w:rPr>
          <w:t>‘</w:t>
        </w:r>
        <w:r w:rsidR="00763CEA" w:rsidRPr="00EA7D53">
          <w:rPr>
            <w:rStyle w:val="Hyperlink"/>
            <w:i/>
            <w:iCs/>
          </w:rPr>
          <w:t>¿Qué comemos y bebemos?</w:t>
        </w:r>
        <w:r w:rsidR="00763CEA" w:rsidRPr="00EA7D53">
          <w:rPr>
            <w:rStyle w:val="Hyperlink"/>
          </w:rPr>
          <w:t>’ resource [PPT</w:t>
        </w:r>
        <w:r w:rsidR="00154109" w:rsidRPr="00EA7D53">
          <w:rPr>
            <w:rStyle w:val="Hyperlink"/>
          </w:rPr>
          <w:t>X 19 MB</w:t>
        </w:r>
        <w:r w:rsidR="00763CEA" w:rsidRPr="00EA7D53">
          <w:rPr>
            <w:rStyle w:val="Hyperlink"/>
          </w:rPr>
          <w:t>]</w:t>
        </w:r>
      </w:hyperlink>
      <w:r w:rsidR="00763CEA" w:rsidRPr="00EA7D53" w:rsidDel="00763CEA">
        <w:t xml:space="preserve"> </w:t>
      </w:r>
      <w:r w:rsidR="00C7788E" w:rsidRPr="00EA7D53">
        <w:t>to respond appropriately using the modelled examples</w:t>
      </w:r>
      <w:r w:rsidR="000039A0" w:rsidRPr="00EA7D53">
        <w:t xml:space="preserve">. </w:t>
      </w:r>
      <w:r w:rsidR="00891D2A" w:rsidRPr="00EA7D53">
        <w:rPr>
          <w:b/>
          <w:bCs/>
        </w:rPr>
        <w:t xml:space="preserve">Use </w:t>
      </w:r>
      <w:r w:rsidR="00540831" w:rsidRPr="00EA7D53">
        <w:rPr>
          <w:b/>
          <w:bCs/>
        </w:rPr>
        <w:t xml:space="preserve">relevant and familiar vocabulary from a range of themes to interact </w:t>
      </w:r>
      <w:r w:rsidR="00891D2A" w:rsidRPr="00EA7D53">
        <w:rPr>
          <w:b/>
          <w:bCs/>
        </w:rPr>
        <w:t>(ML4-</w:t>
      </w:r>
      <w:r w:rsidR="00540831" w:rsidRPr="00EA7D53">
        <w:rPr>
          <w:b/>
          <w:bCs/>
        </w:rPr>
        <w:t>CRT</w:t>
      </w:r>
      <w:r w:rsidR="00891D2A" w:rsidRPr="00EA7D53">
        <w:rPr>
          <w:b/>
          <w:bCs/>
        </w:rPr>
        <w:t>-01)</w:t>
      </w:r>
    </w:p>
    <w:p w14:paraId="2382C393" w14:textId="43BA2BD8" w:rsidR="00BC1779" w:rsidRPr="00EA7D53" w:rsidRDefault="00FB54DC" w:rsidP="00CE666D">
      <w:pPr>
        <w:pStyle w:val="ListBullet"/>
        <w:rPr>
          <w:b/>
        </w:rPr>
      </w:pPr>
      <w:r w:rsidRPr="00EA7D53">
        <w:t xml:space="preserve">Show a typical menu – such as the one from </w:t>
      </w:r>
      <w:hyperlink r:id="rId79" w:history="1">
        <w:r w:rsidR="00096B1A" w:rsidRPr="00EA7D53">
          <w:rPr>
            <w:rStyle w:val="Hyperlink"/>
          </w:rPr>
          <w:t>En</w:t>
        </w:r>
        <w:r w:rsidR="002C7242" w:rsidRPr="00EA7D53">
          <w:rPr>
            <w:rStyle w:val="Hyperlink"/>
          </w:rPr>
          <w:t xml:space="preserve"> </w:t>
        </w:r>
        <w:r w:rsidR="00096B1A" w:rsidRPr="00EA7D53">
          <w:rPr>
            <w:rStyle w:val="Hyperlink"/>
          </w:rPr>
          <w:t>casa [PDF 406KB]</w:t>
        </w:r>
      </w:hyperlink>
      <w:r w:rsidR="00763CEA" w:rsidRPr="00EA7D53">
        <w:t xml:space="preserve"> – and discuss, for example asking which items students </w:t>
      </w:r>
      <w:r w:rsidR="00F73033" w:rsidRPr="00EA7D53">
        <w:t xml:space="preserve">recognise, </w:t>
      </w:r>
      <w:r w:rsidR="00763CEA" w:rsidRPr="00EA7D53">
        <w:t xml:space="preserve">which </w:t>
      </w:r>
      <w:r w:rsidR="00F73033" w:rsidRPr="00EA7D53">
        <w:t xml:space="preserve">items they have tried and what they </w:t>
      </w:r>
      <w:r w:rsidRPr="00EA7D53">
        <w:t xml:space="preserve">think the dishes </w:t>
      </w:r>
      <w:r w:rsidR="00E464B8" w:rsidRPr="00EA7D53">
        <w:t xml:space="preserve">they haven’t tried </w:t>
      </w:r>
      <w:r w:rsidRPr="00EA7D53">
        <w:t xml:space="preserve">will taste like using the phrase </w:t>
      </w:r>
      <w:r w:rsidRPr="00EA7D53">
        <w:rPr>
          <w:i/>
          <w:iCs/>
        </w:rPr>
        <w:t>me parece</w:t>
      </w:r>
      <w:r w:rsidR="00763CEA" w:rsidRPr="00EA7D53">
        <w:rPr>
          <w:i/>
          <w:iCs/>
        </w:rPr>
        <w:t>/n [</w:t>
      </w:r>
      <w:r w:rsidRPr="00EA7D53">
        <w:t>adjective</w:t>
      </w:r>
      <w:r w:rsidRPr="00EA7D53">
        <w:rPr>
          <w:i/>
          <w:iCs/>
        </w:rPr>
        <w:t>]</w:t>
      </w:r>
      <w:r w:rsidRPr="00EA7D53">
        <w:t>. I</w:t>
      </w:r>
      <w:r w:rsidR="00D26448" w:rsidRPr="00EA7D53">
        <w:t>ntroduce ‘</w:t>
      </w:r>
      <w:r w:rsidR="00D26448" w:rsidRPr="00EA7D53">
        <w:rPr>
          <w:i/>
          <w:iCs/>
        </w:rPr>
        <w:t>me gustaría’</w:t>
      </w:r>
      <w:r w:rsidR="00D26448" w:rsidRPr="00EA7D53">
        <w:t xml:space="preserve"> in the context of ordering food</w:t>
      </w:r>
      <w:r w:rsidR="009205BD" w:rsidRPr="00EA7D53">
        <w:t xml:space="preserve"> in a café or restaurant</w:t>
      </w:r>
      <w:r w:rsidR="00D26448" w:rsidRPr="00EA7D53">
        <w:t xml:space="preserve">. </w:t>
      </w:r>
      <w:r w:rsidR="00BC1779" w:rsidRPr="00EA7D53">
        <w:t xml:space="preserve">Write the </w:t>
      </w:r>
      <w:r w:rsidR="00891D2A" w:rsidRPr="00EA7D53">
        <w:t xml:space="preserve">question </w:t>
      </w:r>
      <w:r w:rsidR="00891D2A" w:rsidRPr="00EA7D53">
        <w:rPr>
          <w:i/>
          <w:iCs/>
        </w:rPr>
        <w:t>¿Qué quiere para beber/comer?</w:t>
      </w:r>
      <w:r w:rsidR="00891D2A" w:rsidRPr="00EA7D53">
        <w:t xml:space="preserve"> and the </w:t>
      </w:r>
      <w:r w:rsidR="00DF5E35" w:rsidRPr="00EA7D53">
        <w:t>answer</w:t>
      </w:r>
      <w:r w:rsidR="00BC1779" w:rsidRPr="00EA7D53">
        <w:t xml:space="preserve"> </w:t>
      </w:r>
      <w:r w:rsidR="00540831" w:rsidRPr="00EA7D53">
        <w:rPr>
          <w:i/>
          <w:iCs/>
        </w:rPr>
        <w:t>M</w:t>
      </w:r>
      <w:r w:rsidR="00BC1779" w:rsidRPr="00EA7D53">
        <w:rPr>
          <w:i/>
          <w:iCs/>
        </w:rPr>
        <w:t>e gustaría</w:t>
      </w:r>
      <w:r w:rsidR="00540831" w:rsidRPr="00EA7D53">
        <w:rPr>
          <w:i/>
          <w:iCs/>
        </w:rPr>
        <w:t xml:space="preserve"> beber/comer</w:t>
      </w:r>
      <w:r w:rsidR="00BC1779" w:rsidRPr="00EA7D53">
        <w:rPr>
          <w:i/>
          <w:iCs/>
        </w:rPr>
        <w:t xml:space="preserve"> </w:t>
      </w:r>
      <w:r w:rsidR="0006044E" w:rsidRPr="00EA7D53">
        <w:t>[</w:t>
      </w:r>
      <w:r w:rsidR="00BC1779" w:rsidRPr="00EA7D53">
        <w:t>food/drink</w:t>
      </w:r>
      <w:r w:rsidR="00C57270" w:rsidRPr="00EA7D53">
        <w:t>]</w:t>
      </w:r>
      <w:r w:rsidR="00BC1779" w:rsidRPr="00EA7D53">
        <w:t>. U</w:t>
      </w:r>
      <w:r w:rsidR="002A0B45" w:rsidRPr="00EA7D53">
        <w:t xml:space="preserve">sing the </w:t>
      </w:r>
      <w:r w:rsidR="00540831" w:rsidRPr="00EA7D53">
        <w:t xml:space="preserve">food/drink </w:t>
      </w:r>
      <w:r w:rsidR="002A0B45" w:rsidRPr="00EA7D53">
        <w:t xml:space="preserve">cards from the </w:t>
      </w:r>
      <w:hyperlink r:id="rId80" w:history="1">
        <w:r w:rsidR="002A0B45" w:rsidRPr="00EA7D53">
          <w:rPr>
            <w:rStyle w:val="Hyperlink"/>
          </w:rPr>
          <w:t>‘Describing preferences – card game’ resource</w:t>
        </w:r>
        <w:r w:rsidR="00763CEA" w:rsidRPr="00EA7D53">
          <w:rPr>
            <w:rStyle w:val="Hyperlink"/>
          </w:rPr>
          <w:t xml:space="preserve"> [DOCX</w:t>
        </w:r>
        <w:r w:rsidR="007E5AAC" w:rsidRPr="00EA7D53">
          <w:rPr>
            <w:rStyle w:val="Hyperlink"/>
          </w:rPr>
          <w:t xml:space="preserve"> </w:t>
        </w:r>
        <w:r w:rsidR="00A75136" w:rsidRPr="00EA7D53">
          <w:rPr>
            <w:rStyle w:val="Hyperlink"/>
          </w:rPr>
          <w:t>1184 KB</w:t>
        </w:r>
        <w:r w:rsidR="00763CEA" w:rsidRPr="00EA7D53">
          <w:rPr>
            <w:rStyle w:val="Hyperlink"/>
          </w:rPr>
          <w:t>]</w:t>
        </w:r>
      </w:hyperlink>
      <w:r w:rsidR="00BC1779" w:rsidRPr="00EA7D53">
        <w:t xml:space="preserve">, </w:t>
      </w:r>
      <w:r w:rsidR="00540831" w:rsidRPr="00EA7D53">
        <w:t xml:space="preserve">demonstrate an interaction with the questions and answers on the board. Draw a food/drink card from the pile, for </w:t>
      </w:r>
      <w:r w:rsidR="00DF5E35" w:rsidRPr="00EA7D53">
        <w:t xml:space="preserve">example, a picture of water and ask the question </w:t>
      </w:r>
      <w:r w:rsidR="00DF5E35" w:rsidRPr="00EA7D53">
        <w:rPr>
          <w:i/>
          <w:iCs/>
        </w:rPr>
        <w:t>¿Qué quiere para beber?</w:t>
      </w:r>
      <w:r w:rsidR="00DF5E35" w:rsidRPr="00EA7D53">
        <w:t xml:space="preserve"> Refer to the modelled response on the board, and co-create the correct answer with the students,</w:t>
      </w:r>
      <w:r w:rsidR="00540831" w:rsidRPr="00EA7D53">
        <w:t xml:space="preserve"> </w:t>
      </w:r>
      <w:r w:rsidR="00540831" w:rsidRPr="00EA7D53">
        <w:rPr>
          <w:i/>
          <w:iCs/>
        </w:rPr>
        <w:t>M</w:t>
      </w:r>
      <w:r w:rsidR="00DF5E35" w:rsidRPr="00EA7D53">
        <w:rPr>
          <w:i/>
          <w:iCs/>
        </w:rPr>
        <w:t xml:space="preserve">e gustaría </w:t>
      </w:r>
      <w:r w:rsidR="00542BAD" w:rsidRPr="00EA7D53">
        <w:rPr>
          <w:i/>
          <w:iCs/>
        </w:rPr>
        <w:t>beber agua</w:t>
      </w:r>
      <w:r w:rsidR="00DF5E35" w:rsidRPr="00EA7D53">
        <w:t xml:space="preserve">. </w:t>
      </w:r>
      <w:r w:rsidR="00BC1779" w:rsidRPr="00EA7D53">
        <w:t xml:space="preserve">Use a food and a drink </w:t>
      </w:r>
      <w:r w:rsidR="00540831" w:rsidRPr="00EA7D53">
        <w:t>when demonstrating the examples</w:t>
      </w:r>
      <w:r w:rsidR="00BC1779" w:rsidRPr="00EA7D53">
        <w:t xml:space="preserve"> so both forms of the sentence are modelled. Students work in pairs or small groups, drawing a card and practising ordering the item on the card using the structures modelled on the board. Y</w:t>
      </w:r>
      <w:r w:rsidR="002A0B45" w:rsidRPr="00EA7D53">
        <w:t>ou could create different cards with different food</w:t>
      </w:r>
      <w:r w:rsidR="00EA0779" w:rsidRPr="00EA7D53">
        <w:t xml:space="preserve"> or </w:t>
      </w:r>
      <w:r w:rsidR="002A0B45" w:rsidRPr="00EA7D53">
        <w:t>drinks.</w:t>
      </w:r>
      <w:r w:rsidR="00F73033" w:rsidRPr="00EA7D53">
        <w:rPr>
          <w:i/>
          <w:iCs/>
        </w:rPr>
        <w:t xml:space="preserve"> </w:t>
      </w:r>
      <w:r w:rsidR="00BC1779" w:rsidRPr="00EA7D53">
        <w:rPr>
          <w:b/>
          <w:bCs/>
        </w:rPr>
        <w:t xml:space="preserve">Use </w:t>
      </w:r>
      <w:r w:rsidR="00DF5E35" w:rsidRPr="00EA7D53">
        <w:rPr>
          <w:b/>
          <w:bCs/>
        </w:rPr>
        <w:t xml:space="preserve">structures and </w:t>
      </w:r>
      <w:r w:rsidR="00BC1779" w:rsidRPr="00EA7D53">
        <w:rPr>
          <w:b/>
          <w:bCs/>
        </w:rPr>
        <w:t xml:space="preserve">features of the </w:t>
      </w:r>
      <w:r w:rsidR="00DF5E35" w:rsidRPr="00EA7D53">
        <w:rPr>
          <w:b/>
          <w:bCs/>
        </w:rPr>
        <w:t xml:space="preserve">grammatical </w:t>
      </w:r>
      <w:r w:rsidR="00BC1779" w:rsidRPr="00EA7D53">
        <w:rPr>
          <w:b/>
          <w:bCs/>
        </w:rPr>
        <w:t xml:space="preserve">system </w:t>
      </w:r>
      <w:r w:rsidR="00DF5E35" w:rsidRPr="00EA7D53">
        <w:rPr>
          <w:b/>
          <w:bCs/>
        </w:rPr>
        <w:t>to interact</w:t>
      </w:r>
      <w:r w:rsidR="00BC1779" w:rsidRPr="00EA7D53">
        <w:rPr>
          <w:b/>
          <w:bCs/>
        </w:rPr>
        <w:t xml:space="preserve"> (ML4-INT-01)</w:t>
      </w:r>
    </w:p>
    <w:p w14:paraId="2406488D" w14:textId="04CADA13" w:rsidR="001A64CC" w:rsidRPr="00EA7D53" w:rsidRDefault="006C2442" w:rsidP="00CE666D">
      <w:pPr>
        <w:pStyle w:val="ListBullet"/>
        <w:rPr>
          <w:b/>
        </w:rPr>
      </w:pPr>
      <w:r w:rsidRPr="00EA7D53">
        <w:rPr>
          <w:bCs/>
        </w:rPr>
        <w:t xml:space="preserve">Using slide </w:t>
      </w:r>
      <w:r w:rsidR="00B452D3" w:rsidRPr="00EA7D53">
        <w:rPr>
          <w:bCs/>
        </w:rPr>
        <w:t>7</w:t>
      </w:r>
      <w:r w:rsidRPr="00EA7D53">
        <w:rPr>
          <w:bCs/>
        </w:rPr>
        <w:t xml:space="preserve"> of the </w:t>
      </w:r>
      <w:bookmarkStart w:id="46" w:name="_Hlk145592353"/>
      <w:r w:rsidR="00154109" w:rsidRPr="00EA7D53">
        <w:fldChar w:fldCharType="begin"/>
      </w:r>
      <w:r w:rsidR="00154109" w:rsidRPr="00EA7D53">
        <w:instrText>HYPERLINK "https://education.nsw.gov.au/content/dam/main-education/en/home/schooling/curriculum/languages/modern-languages-s4-spanish-sentence-builders-and-conversation-scaffolds.pptx"</w:instrText>
      </w:r>
      <w:r w:rsidR="00154109" w:rsidRPr="00EA7D53">
        <w:fldChar w:fldCharType="separate"/>
      </w:r>
      <w:r w:rsidRPr="00EA7D53">
        <w:rPr>
          <w:rStyle w:val="Hyperlink"/>
        </w:rPr>
        <w:t>‘Sentence builders and conversation scaffolds’ resource [PPTX</w:t>
      </w:r>
      <w:r w:rsidR="00154109" w:rsidRPr="00EA7D53">
        <w:rPr>
          <w:rStyle w:val="Hyperlink"/>
        </w:rPr>
        <w:t xml:space="preserve"> 350 KB</w:t>
      </w:r>
      <w:r w:rsidRPr="00EA7D53">
        <w:rPr>
          <w:rStyle w:val="Hyperlink"/>
        </w:rPr>
        <w:t>]</w:t>
      </w:r>
      <w:r w:rsidR="00154109" w:rsidRPr="00EA7D53">
        <w:fldChar w:fldCharType="end"/>
      </w:r>
      <w:r w:rsidRPr="00EA7D53">
        <w:t xml:space="preserve">, </w:t>
      </w:r>
      <w:bookmarkEnd w:id="46"/>
      <w:r w:rsidRPr="00EA7D53">
        <w:t>p</w:t>
      </w:r>
      <w:r w:rsidR="00433E0D" w:rsidRPr="00EA7D53">
        <w:rPr>
          <w:bCs/>
        </w:rPr>
        <w:t xml:space="preserve">lay a </w:t>
      </w:r>
      <w:r w:rsidR="00763CEA" w:rsidRPr="00EA7D53">
        <w:rPr>
          <w:bCs/>
        </w:rPr>
        <w:t xml:space="preserve">game </w:t>
      </w:r>
      <w:r w:rsidR="00433E0D" w:rsidRPr="00EA7D53">
        <w:rPr>
          <w:bCs/>
        </w:rPr>
        <w:t xml:space="preserve">of </w:t>
      </w:r>
      <w:r w:rsidR="007864D7" w:rsidRPr="00EA7D53">
        <w:rPr>
          <w:bCs/>
        </w:rPr>
        <w:t>‘</w:t>
      </w:r>
      <w:r w:rsidR="00433E0D" w:rsidRPr="00EA7D53">
        <w:rPr>
          <w:bCs/>
        </w:rPr>
        <w:t xml:space="preserve">Mind </w:t>
      </w:r>
      <w:r w:rsidR="00763CEA" w:rsidRPr="00EA7D53">
        <w:rPr>
          <w:bCs/>
        </w:rPr>
        <w:t>r</w:t>
      </w:r>
      <w:r w:rsidR="00433E0D" w:rsidRPr="00EA7D53">
        <w:rPr>
          <w:bCs/>
        </w:rPr>
        <w:t>eader</w:t>
      </w:r>
      <w:r w:rsidR="007864D7" w:rsidRPr="00EA7D53">
        <w:rPr>
          <w:bCs/>
        </w:rPr>
        <w:t>’</w:t>
      </w:r>
      <w:r w:rsidRPr="00EA7D53">
        <w:rPr>
          <w:bCs/>
        </w:rPr>
        <w:t>. Write a sentence on a mini whiteboard or somewhere else concealed from the students.</w:t>
      </w:r>
      <w:r w:rsidR="009644B9" w:rsidRPr="00EA7D53">
        <w:rPr>
          <w:bCs/>
        </w:rPr>
        <w:t xml:space="preserve"> </w:t>
      </w:r>
      <w:r w:rsidR="00BB3FF4" w:rsidRPr="00EA7D53">
        <w:rPr>
          <w:bCs/>
        </w:rPr>
        <w:t xml:space="preserve">Call on one </w:t>
      </w:r>
      <w:r w:rsidR="009644B9" w:rsidRPr="00EA7D53">
        <w:rPr>
          <w:bCs/>
        </w:rPr>
        <w:t>student</w:t>
      </w:r>
      <w:r w:rsidR="00BB3FF4" w:rsidRPr="00EA7D53">
        <w:rPr>
          <w:bCs/>
        </w:rPr>
        <w:t xml:space="preserve"> to construct a meaningful sentence from the sentence builder and say it out loud. Repeat the sentence back to the student</w:t>
      </w:r>
      <w:r w:rsidR="00F73033" w:rsidRPr="00EA7D53">
        <w:rPr>
          <w:bCs/>
        </w:rPr>
        <w:t xml:space="preserve"> to reinforce correct pronunciation. </w:t>
      </w:r>
      <w:r w:rsidRPr="00EA7D53">
        <w:rPr>
          <w:bCs/>
        </w:rPr>
        <w:t xml:space="preserve">Tell the class whether the guess for each </w:t>
      </w:r>
      <w:r w:rsidRPr="00EA7D53">
        <w:rPr>
          <w:bCs/>
        </w:rPr>
        <w:lastRenderedPageBreak/>
        <w:t xml:space="preserve">column of the sentence builder is correct or not by providing a grid on the board to represent each column of the sentence builder and ticking and crossing the appropriate columns. </w:t>
      </w:r>
      <w:r w:rsidR="00BB3FF4" w:rsidRPr="00EA7D53">
        <w:rPr>
          <w:bCs/>
        </w:rPr>
        <w:t xml:space="preserve">For example, if your sentence is </w:t>
      </w:r>
      <w:r w:rsidR="00D67B56" w:rsidRPr="00EA7D53">
        <w:rPr>
          <w:bCs/>
          <w:i/>
          <w:iCs/>
        </w:rPr>
        <w:t>M</w:t>
      </w:r>
      <w:r w:rsidR="00F73033" w:rsidRPr="00EA7D53">
        <w:rPr>
          <w:bCs/>
          <w:i/>
          <w:iCs/>
        </w:rPr>
        <w:t>e gustaría</w:t>
      </w:r>
      <w:r w:rsidR="00F73033" w:rsidRPr="00EA7D53">
        <w:rPr>
          <w:bCs/>
        </w:rPr>
        <w:t xml:space="preserve"> </w:t>
      </w:r>
      <w:r w:rsidR="00D67B56" w:rsidRPr="00EA7D53">
        <w:rPr>
          <w:bCs/>
          <w:i/>
          <w:iCs/>
        </w:rPr>
        <w:t xml:space="preserve">comer </w:t>
      </w:r>
      <w:r w:rsidR="009644B9" w:rsidRPr="00EA7D53">
        <w:rPr>
          <w:bCs/>
          <w:i/>
          <w:iCs/>
        </w:rPr>
        <w:t>las gambas al ajillo</w:t>
      </w:r>
      <w:r w:rsidR="00F73033" w:rsidRPr="00EA7D53">
        <w:rPr>
          <w:bCs/>
          <w:i/>
          <w:iCs/>
        </w:rPr>
        <w:t xml:space="preserve"> </w:t>
      </w:r>
      <w:r w:rsidRPr="00EA7D53">
        <w:rPr>
          <w:bCs/>
          <w:i/>
          <w:iCs/>
        </w:rPr>
        <w:t xml:space="preserve">y beber el zumo de naranja </w:t>
      </w:r>
      <w:r w:rsidR="00BB3FF4" w:rsidRPr="00EA7D53">
        <w:rPr>
          <w:bCs/>
        </w:rPr>
        <w:t xml:space="preserve">and the student guesses </w:t>
      </w:r>
      <w:r w:rsidR="00D67B56" w:rsidRPr="00EA7D53">
        <w:rPr>
          <w:bCs/>
          <w:i/>
          <w:iCs/>
        </w:rPr>
        <w:t>Me</w:t>
      </w:r>
      <w:r w:rsidR="00F73033" w:rsidRPr="00EA7D53">
        <w:rPr>
          <w:bCs/>
          <w:i/>
          <w:iCs/>
        </w:rPr>
        <w:t xml:space="preserve"> gustaría </w:t>
      </w:r>
      <w:r w:rsidR="00D67B56" w:rsidRPr="00EA7D53">
        <w:rPr>
          <w:bCs/>
          <w:i/>
          <w:iCs/>
        </w:rPr>
        <w:t xml:space="preserve">comer </w:t>
      </w:r>
      <w:r w:rsidR="009644B9" w:rsidRPr="00EA7D53">
        <w:rPr>
          <w:bCs/>
          <w:i/>
          <w:iCs/>
        </w:rPr>
        <w:t>las albóndigas</w:t>
      </w:r>
      <w:r w:rsidR="00F73033" w:rsidRPr="00EA7D53">
        <w:rPr>
          <w:bCs/>
          <w:i/>
          <w:iCs/>
        </w:rPr>
        <w:t xml:space="preserve"> </w:t>
      </w:r>
      <w:r w:rsidR="008A3CB9" w:rsidRPr="00EA7D53">
        <w:rPr>
          <w:bCs/>
          <w:i/>
          <w:iCs/>
        </w:rPr>
        <w:t>y beber el agua</w:t>
      </w:r>
      <w:r w:rsidRPr="00EA7D53">
        <w:rPr>
          <w:bCs/>
        </w:rPr>
        <w:t xml:space="preserve">, </w:t>
      </w:r>
      <w:r w:rsidR="00BB3FF4" w:rsidRPr="00EA7D53">
        <w:rPr>
          <w:bCs/>
        </w:rPr>
        <w:t xml:space="preserve">you would </w:t>
      </w:r>
      <w:r w:rsidRPr="00EA7D53">
        <w:rPr>
          <w:bCs/>
        </w:rPr>
        <w:t xml:space="preserve">place a tick in the first, second and fourth columns and a cross in the third and fifth columns. </w:t>
      </w:r>
      <w:r w:rsidR="00BC1779" w:rsidRPr="00EA7D53">
        <w:rPr>
          <w:b/>
        </w:rPr>
        <w:t>Use structures and features of the grammatical system to create texts (ML4-CRT0-01)</w:t>
      </w:r>
    </w:p>
    <w:p w14:paraId="45959512" w14:textId="56916F96" w:rsidR="002D6B00" w:rsidRPr="00EA7D53" w:rsidRDefault="001F3091" w:rsidP="00CE666D">
      <w:pPr>
        <w:pStyle w:val="ListBullet"/>
        <w:rPr>
          <w:b/>
        </w:rPr>
      </w:pPr>
      <w:r w:rsidRPr="00EA7D53">
        <w:rPr>
          <w:bCs/>
        </w:rPr>
        <w:t xml:space="preserve">Using the </w:t>
      </w:r>
      <w:hyperlink r:id="rId81" w:history="1">
        <w:r w:rsidRPr="00EA7D53">
          <w:rPr>
            <w:rStyle w:val="Hyperlink"/>
            <w:bCs/>
          </w:rPr>
          <w:t>‘</w:t>
        </w:r>
        <w:r w:rsidRPr="00EA7D53">
          <w:rPr>
            <w:rStyle w:val="Hyperlink"/>
            <w:bCs/>
            <w:i/>
            <w:iCs/>
          </w:rPr>
          <w:t>Me gustaría</w:t>
        </w:r>
        <w:r w:rsidRPr="00EA7D53">
          <w:rPr>
            <w:rStyle w:val="Hyperlink"/>
            <w:bCs/>
          </w:rPr>
          <w:t xml:space="preserve"> </w:t>
        </w:r>
        <w:r w:rsidR="006A68EF" w:rsidRPr="00EA7D53">
          <w:rPr>
            <w:rStyle w:val="Hyperlink"/>
            <w:bCs/>
          </w:rPr>
          <w:t>–</w:t>
        </w:r>
        <w:r w:rsidRPr="00EA7D53">
          <w:rPr>
            <w:rStyle w:val="Hyperlink"/>
            <w:bCs/>
          </w:rPr>
          <w:t xml:space="preserve"> </w:t>
        </w:r>
        <w:r w:rsidR="0070620D" w:rsidRPr="00EA7D53">
          <w:rPr>
            <w:rStyle w:val="Hyperlink"/>
            <w:bCs/>
          </w:rPr>
          <w:t>o</w:t>
        </w:r>
        <w:r w:rsidR="002D6B00" w:rsidRPr="00EA7D53">
          <w:rPr>
            <w:rStyle w:val="Hyperlink"/>
            <w:bCs/>
          </w:rPr>
          <w:t xml:space="preserve">ne </w:t>
        </w:r>
        <w:r w:rsidR="00826138" w:rsidRPr="00EA7D53">
          <w:rPr>
            <w:rStyle w:val="Hyperlink"/>
            <w:bCs/>
          </w:rPr>
          <w:t>p</w:t>
        </w:r>
        <w:r w:rsidR="002D6B00" w:rsidRPr="00EA7D53">
          <w:rPr>
            <w:rStyle w:val="Hyperlink"/>
            <w:bCs/>
          </w:rPr>
          <w:t xml:space="preserve">en </w:t>
        </w:r>
        <w:r w:rsidR="00826138" w:rsidRPr="00EA7D53">
          <w:rPr>
            <w:rStyle w:val="Hyperlink"/>
            <w:bCs/>
          </w:rPr>
          <w:t>o</w:t>
        </w:r>
        <w:r w:rsidR="002D6B00" w:rsidRPr="00EA7D53">
          <w:rPr>
            <w:rStyle w:val="Hyperlink"/>
            <w:bCs/>
          </w:rPr>
          <w:t>ne di</w:t>
        </w:r>
        <w:r w:rsidRPr="00EA7D53">
          <w:rPr>
            <w:rStyle w:val="Hyperlink"/>
            <w:bCs/>
          </w:rPr>
          <w:t>c</w:t>
        </w:r>
        <w:r w:rsidR="002D6B00" w:rsidRPr="00EA7D53">
          <w:rPr>
            <w:rStyle w:val="Hyperlink"/>
            <w:bCs/>
          </w:rPr>
          <w:t>e</w:t>
        </w:r>
        <w:r w:rsidR="00826138" w:rsidRPr="00EA7D53">
          <w:rPr>
            <w:rStyle w:val="Hyperlink"/>
            <w:bCs/>
          </w:rPr>
          <w:t>’</w:t>
        </w:r>
        <w:r w:rsidRPr="00EA7D53">
          <w:rPr>
            <w:rStyle w:val="Hyperlink"/>
            <w:bCs/>
          </w:rPr>
          <w:t xml:space="preserve"> resource</w:t>
        </w:r>
        <w:r w:rsidR="00320E6E" w:rsidRPr="00EA7D53">
          <w:rPr>
            <w:rStyle w:val="Hyperlink"/>
            <w:bCs/>
          </w:rPr>
          <w:t xml:space="preserve"> [DOCX</w:t>
        </w:r>
        <w:r w:rsidR="00A75136" w:rsidRPr="00EA7D53">
          <w:rPr>
            <w:rStyle w:val="Hyperlink"/>
            <w:bCs/>
          </w:rPr>
          <w:t xml:space="preserve"> 82 KB</w:t>
        </w:r>
        <w:r w:rsidR="00320E6E" w:rsidRPr="00EA7D53">
          <w:rPr>
            <w:rStyle w:val="Hyperlink"/>
            <w:bCs/>
          </w:rPr>
          <w:t>]</w:t>
        </w:r>
      </w:hyperlink>
      <w:r w:rsidRPr="00EA7D53">
        <w:rPr>
          <w:bCs/>
        </w:rPr>
        <w:t>, students play a game of ‘One pen, one dice’ in pairs</w:t>
      </w:r>
      <w:r w:rsidR="00320E6E" w:rsidRPr="00EA7D53">
        <w:rPr>
          <w:bCs/>
        </w:rPr>
        <w:t xml:space="preserve"> </w:t>
      </w:r>
      <w:r w:rsidR="005526FA" w:rsidRPr="00EA7D53">
        <w:rPr>
          <w:bCs/>
        </w:rPr>
        <w:t>or small groups, racing each other to translate sentence</w:t>
      </w:r>
      <w:r w:rsidR="00F9237D" w:rsidRPr="00EA7D53">
        <w:rPr>
          <w:bCs/>
        </w:rPr>
        <w:t>s</w:t>
      </w:r>
      <w:r w:rsidR="005526FA" w:rsidRPr="00EA7D53">
        <w:rPr>
          <w:bCs/>
        </w:rPr>
        <w:t>.</w:t>
      </w:r>
      <w:r w:rsidRPr="00EA7D53">
        <w:rPr>
          <w:bCs/>
        </w:rPr>
        <w:t xml:space="preserve"> </w:t>
      </w:r>
      <w:r w:rsidRPr="00EA7D53">
        <w:rPr>
          <w:b/>
        </w:rPr>
        <w:t>Use knowledge of structures and features of the grammatical system to understand and respond to texts (ML4-UND-01)</w:t>
      </w:r>
      <w:r w:rsidR="001E02B1" w:rsidRPr="00EA7D53">
        <w:rPr>
          <w:b/>
        </w:rPr>
        <w:t>; Socialise with peers</w:t>
      </w:r>
      <w:r w:rsidR="0013734D" w:rsidRPr="00EA7D53">
        <w:rPr>
          <w:b/>
        </w:rPr>
        <w:t xml:space="preserve"> (ML4-INT-01)</w:t>
      </w:r>
    </w:p>
    <w:p w14:paraId="26718D48" w14:textId="61A53F1A" w:rsidR="005871DE" w:rsidRPr="00EA7D53" w:rsidRDefault="00D12536" w:rsidP="00CE666D">
      <w:pPr>
        <w:pStyle w:val="ListBullet"/>
        <w:rPr>
          <w:b/>
        </w:rPr>
      </w:pPr>
      <w:bookmarkStart w:id="47" w:name="_Hlk141178948"/>
      <w:r w:rsidRPr="00EA7D53">
        <w:t xml:space="preserve">Use the </w:t>
      </w:r>
      <w:hyperlink r:id="rId82" w:history="1">
        <w:r w:rsidR="00716D57" w:rsidRPr="00EA7D53">
          <w:rPr>
            <w:rStyle w:val="Hyperlink"/>
          </w:rPr>
          <w:t>‘</w:t>
        </w:r>
        <w:r w:rsidR="00B8193E" w:rsidRPr="00EA7D53">
          <w:rPr>
            <w:rStyle w:val="Hyperlink"/>
            <w:i/>
            <w:iCs/>
          </w:rPr>
          <w:t xml:space="preserve">Una conversación </w:t>
        </w:r>
        <w:r w:rsidR="00716D57" w:rsidRPr="00EA7D53">
          <w:rPr>
            <w:rStyle w:val="Hyperlink"/>
            <w:i/>
            <w:iCs/>
          </w:rPr>
          <w:t>al restaurante’</w:t>
        </w:r>
        <w:r w:rsidR="00716D57" w:rsidRPr="00EA7D53">
          <w:rPr>
            <w:rStyle w:val="Hyperlink"/>
          </w:rPr>
          <w:t xml:space="preserve"> resource</w:t>
        </w:r>
        <w:r w:rsidR="006A68EF" w:rsidRPr="00EA7D53">
          <w:rPr>
            <w:rStyle w:val="Hyperlink"/>
          </w:rPr>
          <w:t xml:space="preserve"> [DOCX</w:t>
        </w:r>
        <w:r w:rsidR="00A75136" w:rsidRPr="00EA7D53">
          <w:rPr>
            <w:rStyle w:val="Hyperlink"/>
          </w:rPr>
          <w:t xml:space="preserve"> 86 KB</w:t>
        </w:r>
        <w:r w:rsidR="006A68EF" w:rsidRPr="00EA7D53">
          <w:rPr>
            <w:rStyle w:val="Hyperlink"/>
          </w:rPr>
          <w:t>]</w:t>
        </w:r>
      </w:hyperlink>
      <w:r w:rsidR="006A68EF" w:rsidRPr="00EA7D53">
        <w:t xml:space="preserve"> </w:t>
      </w:r>
      <w:r w:rsidR="00716D57" w:rsidRPr="00EA7D53">
        <w:t>t</w:t>
      </w:r>
      <w:r w:rsidRPr="00EA7D53">
        <w:t xml:space="preserve">o familiarise students with the format of </w:t>
      </w:r>
      <w:r w:rsidR="00716D57" w:rsidRPr="00EA7D53">
        <w:t xml:space="preserve">a </w:t>
      </w:r>
      <w:r w:rsidR="00ED619A" w:rsidRPr="00EA7D53">
        <w:t xml:space="preserve">conversation </w:t>
      </w:r>
      <w:r w:rsidR="00716D57" w:rsidRPr="00EA7D53">
        <w:t>for the</w:t>
      </w:r>
      <w:r w:rsidRPr="00EA7D53">
        <w:t xml:space="preserve"> </w:t>
      </w:r>
      <w:r w:rsidR="00561478" w:rsidRPr="00EA7D53">
        <w:t>mini task</w:t>
      </w:r>
      <w:r w:rsidRPr="00EA7D53">
        <w:t xml:space="preserve">. </w:t>
      </w:r>
      <w:r w:rsidR="005871DE" w:rsidRPr="00EA7D53">
        <w:t xml:space="preserve">Students complete the </w:t>
      </w:r>
      <w:r w:rsidR="00B8193E" w:rsidRPr="00EA7D53">
        <w:t>related activities in the resource.</w:t>
      </w:r>
      <w:r w:rsidR="00B8193E" w:rsidRPr="00EA7D53">
        <w:rPr>
          <w:bCs/>
        </w:rPr>
        <w:t xml:space="preserve"> </w:t>
      </w:r>
      <w:r w:rsidR="009B7F2C" w:rsidRPr="00EA7D53">
        <w:rPr>
          <w:b/>
          <w:bCs/>
        </w:rPr>
        <w:t>Develop and use comprehension strategies to interpret information, opinions and ideas in texts (ML4-UND-01)</w:t>
      </w:r>
    </w:p>
    <w:p w14:paraId="7732ADAD" w14:textId="0E91A551" w:rsidR="005605D7" w:rsidRPr="00EA7D53" w:rsidRDefault="005871DE" w:rsidP="00CE666D">
      <w:pPr>
        <w:pStyle w:val="ListBullet"/>
        <w:rPr>
          <w:b/>
        </w:rPr>
      </w:pPr>
      <w:r w:rsidRPr="00EA7D53">
        <w:t>F</w:t>
      </w:r>
      <w:r w:rsidR="00716D57" w:rsidRPr="00EA7D53">
        <w:t xml:space="preserve">rom the dialogue in </w:t>
      </w:r>
      <w:hyperlink r:id="rId83" w:history="1">
        <w:r w:rsidR="00BC4D66" w:rsidRPr="00EA7D53">
          <w:rPr>
            <w:rStyle w:val="Hyperlink"/>
          </w:rPr>
          <w:t>‘</w:t>
        </w:r>
        <w:r w:rsidR="00B8193E" w:rsidRPr="00EA7D53">
          <w:rPr>
            <w:rStyle w:val="Hyperlink"/>
            <w:i/>
            <w:iCs/>
          </w:rPr>
          <w:t xml:space="preserve">Una conversación </w:t>
        </w:r>
        <w:r w:rsidR="00BC4D66" w:rsidRPr="00EA7D53">
          <w:rPr>
            <w:rStyle w:val="Hyperlink"/>
            <w:i/>
            <w:iCs/>
          </w:rPr>
          <w:t>al restaurante’</w:t>
        </w:r>
        <w:r w:rsidR="00BC4D66" w:rsidRPr="00EA7D53">
          <w:rPr>
            <w:rStyle w:val="Hyperlink"/>
          </w:rPr>
          <w:t xml:space="preserve"> resource [DOCX</w:t>
        </w:r>
        <w:r w:rsidR="00A75136" w:rsidRPr="00EA7D53">
          <w:rPr>
            <w:rStyle w:val="Hyperlink"/>
          </w:rPr>
          <w:t xml:space="preserve"> 86 KB</w:t>
        </w:r>
        <w:r w:rsidR="00BC4D66" w:rsidRPr="00EA7D53">
          <w:rPr>
            <w:rStyle w:val="Hyperlink"/>
          </w:rPr>
          <w:t>]</w:t>
        </w:r>
      </w:hyperlink>
      <w:r w:rsidR="00BC4D66" w:rsidRPr="00EA7D53">
        <w:t xml:space="preserve">, </w:t>
      </w:r>
      <w:r w:rsidR="00716D57" w:rsidRPr="00EA7D53">
        <w:t>f</w:t>
      </w:r>
      <w:r w:rsidR="007C3250" w:rsidRPr="00EA7D53">
        <w:t>ocus on the conversational filler</w:t>
      </w:r>
      <w:r w:rsidR="00716D57" w:rsidRPr="00EA7D53">
        <w:t xml:space="preserve">s </w:t>
      </w:r>
      <w:r w:rsidR="007C3250" w:rsidRPr="00EA7D53">
        <w:rPr>
          <w:i/>
          <w:iCs/>
        </w:rPr>
        <w:t>No sé</w:t>
      </w:r>
      <w:r w:rsidR="00B8193E" w:rsidRPr="00EA7D53">
        <w:rPr>
          <w:i/>
          <w:iCs/>
        </w:rPr>
        <w:t xml:space="preserve">; </w:t>
      </w:r>
      <w:r w:rsidR="007C3250" w:rsidRPr="00EA7D53">
        <w:rPr>
          <w:i/>
          <w:iCs/>
        </w:rPr>
        <w:t>¿Y tú?</w:t>
      </w:r>
      <w:r w:rsidR="00B8193E" w:rsidRPr="00EA7D53">
        <w:t xml:space="preserve">; </w:t>
      </w:r>
      <w:r w:rsidR="009C0120" w:rsidRPr="00EA7D53">
        <w:rPr>
          <w:i/>
          <w:iCs/>
        </w:rPr>
        <w:t>A ver</w:t>
      </w:r>
      <w:r w:rsidR="00601238" w:rsidRPr="00EA7D53">
        <w:rPr>
          <w:i/>
          <w:iCs/>
        </w:rPr>
        <w:t xml:space="preserve"> </w:t>
      </w:r>
      <w:r w:rsidR="00601238" w:rsidRPr="00EA7D53">
        <w:t>and</w:t>
      </w:r>
      <w:r w:rsidR="00601238" w:rsidRPr="00EA7D53">
        <w:rPr>
          <w:i/>
          <w:iCs/>
        </w:rPr>
        <w:t xml:space="preserve"> pues</w:t>
      </w:r>
      <w:r w:rsidR="009C0120" w:rsidRPr="00EA7D53">
        <w:rPr>
          <w:i/>
          <w:iCs/>
        </w:rPr>
        <w:t>.</w:t>
      </w:r>
      <w:r w:rsidR="009C0120" w:rsidRPr="00EA7D53">
        <w:t xml:space="preserve"> </w:t>
      </w:r>
      <w:r w:rsidR="008C5642" w:rsidRPr="00EA7D53">
        <w:t>Discuss why they are useful in a conversation</w:t>
      </w:r>
      <w:r w:rsidR="005D1CB4" w:rsidRPr="00EA7D53">
        <w:t xml:space="preserve">. Play a </w:t>
      </w:r>
      <w:r w:rsidR="00561478" w:rsidRPr="00EA7D53">
        <w:t>‘</w:t>
      </w:r>
      <w:r w:rsidR="005D1CB4" w:rsidRPr="00EA7D53">
        <w:t>brain break</w:t>
      </w:r>
      <w:r w:rsidR="00561478" w:rsidRPr="00EA7D53">
        <w:t>’</w:t>
      </w:r>
      <w:r w:rsidR="005D1CB4" w:rsidRPr="00EA7D53">
        <w:t xml:space="preserve"> activity</w:t>
      </w:r>
      <w:r w:rsidR="00A444C1" w:rsidRPr="00EA7D53">
        <w:t xml:space="preserve"> to develop a sense of spontaneity and fluency when using conversation fillers</w:t>
      </w:r>
      <w:r w:rsidR="005D1CB4" w:rsidRPr="00EA7D53">
        <w:t>. With the students</w:t>
      </w:r>
      <w:r w:rsidR="00561478" w:rsidRPr="00EA7D53">
        <w:t>,</w:t>
      </w:r>
      <w:r w:rsidR="005D1CB4" w:rsidRPr="00EA7D53">
        <w:t xml:space="preserve"> devise gestures to represent the four expressions for ‘I don’t know’, ‘</w:t>
      </w:r>
      <w:r w:rsidR="00B8193E" w:rsidRPr="00EA7D53">
        <w:t>A</w:t>
      </w:r>
      <w:r w:rsidR="005D1CB4" w:rsidRPr="00EA7D53">
        <w:t>nd you?’</w:t>
      </w:r>
      <w:r w:rsidR="00B8193E" w:rsidRPr="00EA7D53">
        <w:t>,</w:t>
      </w:r>
      <w:r w:rsidR="005D1CB4" w:rsidRPr="00EA7D53">
        <w:t xml:space="preserve"> ‘</w:t>
      </w:r>
      <w:r w:rsidR="00B8193E" w:rsidRPr="00EA7D53">
        <w:t>L</w:t>
      </w:r>
      <w:r w:rsidR="005D1CB4" w:rsidRPr="00EA7D53">
        <w:t>et’s see’, and ‘</w:t>
      </w:r>
      <w:r w:rsidR="00B8193E" w:rsidRPr="00EA7D53">
        <w:t>W</w:t>
      </w:r>
      <w:r w:rsidR="005D1CB4" w:rsidRPr="00EA7D53">
        <w:t>ell…’</w:t>
      </w:r>
      <w:r w:rsidR="00B8193E" w:rsidRPr="00EA7D53">
        <w:t xml:space="preserve">. </w:t>
      </w:r>
      <w:r w:rsidR="005D1CB4" w:rsidRPr="00EA7D53">
        <w:t>Students stand in a circle and must call the name of another student and make one of the gestures. The other student must respond with the correct phrase</w:t>
      </w:r>
      <w:r w:rsidR="00B00AE3" w:rsidRPr="00EA7D53">
        <w:t xml:space="preserve"> that matches the gesture</w:t>
      </w:r>
      <w:r w:rsidR="005D1CB4" w:rsidRPr="00EA7D53">
        <w:t xml:space="preserve"> in Spanish. Continue until all students have had a turn. </w:t>
      </w:r>
      <w:r w:rsidR="00B00AE3" w:rsidRPr="00EA7D53">
        <w:t xml:space="preserve">Recommence the game in reverse, giving the student a phrase that they must match with the correct gesture. </w:t>
      </w:r>
      <w:r w:rsidR="005D1CB4" w:rsidRPr="00EA7D53">
        <w:t xml:space="preserve">Alternatively, play a version of Simon says where the students must do the gestures as you call them out. If they make the incorrect </w:t>
      </w:r>
      <w:r w:rsidR="00716D57" w:rsidRPr="00EA7D53">
        <w:t>gesture,</w:t>
      </w:r>
      <w:r w:rsidR="005D1CB4" w:rsidRPr="00EA7D53">
        <w:t xml:space="preserve"> they </w:t>
      </w:r>
      <w:r w:rsidR="00B00AE3" w:rsidRPr="00EA7D53">
        <w:t>must sit down</w:t>
      </w:r>
      <w:r w:rsidR="00A444C1" w:rsidRPr="00EA7D53">
        <w:t>. Play</w:t>
      </w:r>
      <w:r w:rsidR="005D1CB4" w:rsidRPr="00EA7D53">
        <w:t xml:space="preserve"> until there is one student standing. </w:t>
      </w:r>
      <w:r w:rsidR="00826138" w:rsidRPr="00EA7D53">
        <w:rPr>
          <w:b/>
          <w:bCs/>
        </w:rPr>
        <w:t>Use familiar metalanguage to compare target language structures and features with English (ML4-UND-01)</w:t>
      </w:r>
      <w:r w:rsidR="00F543D7" w:rsidRPr="00EA7D53">
        <w:rPr>
          <w:b/>
          <w:bCs/>
        </w:rPr>
        <w:t>;</w:t>
      </w:r>
      <w:r w:rsidR="00CE475B" w:rsidRPr="00EA7D53">
        <w:rPr>
          <w:b/>
          <w:bCs/>
        </w:rPr>
        <w:t xml:space="preserve"> </w:t>
      </w:r>
      <w:r w:rsidR="00F543D7" w:rsidRPr="00EA7D53">
        <w:rPr>
          <w:b/>
          <w:bCs/>
        </w:rPr>
        <w:t>Use language that is appropriate to cultural practices and values to interact (ML4-INT-01)</w:t>
      </w:r>
    </w:p>
    <w:bookmarkEnd w:id="47"/>
    <w:p w14:paraId="0065D480" w14:textId="76001255" w:rsidR="00B8193E" w:rsidRPr="00EA7D53" w:rsidRDefault="00B00AE3" w:rsidP="00CE666D">
      <w:pPr>
        <w:pStyle w:val="ListBullet"/>
      </w:pPr>
      <w:r w:rsidRPr="00EA7D53">
        <w:lastRenderedPageBreak/>
        <w:t xml:space="preserve">Provide the students with the </w:t>
      </w:r>
      <w:hyperlink r:id="rId84" w:history="1">
        <w:r w:rsidRPr="00EA7D53">
          <w:rPr>
            <w:rStyle w:val="Hyperlink"/>
          </w:rPr>
          <w:t>‘</w:t>
        </w:r>
        <w:r w:rsidR="00D54C2F" w:rsidRPr="00EA7D53">
          <w:rPr>
            <w:rStyle w:val="Hyperlink"/>
            <w:i/>
            <w:iCs/>
          </w:rPr>
          <w:t>Una conversación</w:t>
        </w:r>
        <w:r w:rsidRPr="00EA7D53">
          <w:rPr>
            <w:rStyle w:val="Hyperlink"/>
            <w:i/>
            <w:iCs/>
          </w:rPr>
          <w:t xml:space="preserve"> al restaurante’</w:t>
        </w:r>
        <w:r w:rsidRPr="00EA7D53">
          <w:rPr>
            <w:rStyle w:val="Hyperlink"/>
          </w:rPr>
          <w:t xml:space="preserve"> resource </w:t>
        </w:r>
        <w:r w:rsidR="0059320A" w:rsidRPr="00EA7D53">
          <w:rPr>
            <w:rStyle w:val="Hyperlink"/>
          </w:rPr>
          <w:t>[DOCX</w:t>
        </w:r>
        <w:r w:rsidR="00A75136" w:rsidRPr="00EA7D53">
          <w:rPr>
            <w:rStyle w:val="Hyperlink"/>
          </w:rPr>
          <w:t xml:space="preserve"> 86 KB</w:t>
        </w:r>
        <w:r w:rsidR="0059320A" w:rsidRPr="00EA7D53">
          <w:rPr>
            <w:rStyle w:val="Hyperlink"/>
          </w:rPr>
          <w:t>]</w:t>
        </w:r>
      </w:hyperlink>
      <w:r w:rsidR="0059320A" w:rsidRPr="00EA7D53">
        <w:t xml:space="preserve"> </w:t>
      </w:r>
      <w:r w:rsidRPr="00EA7D53">
        <w:t xml:space="preserve">that has been cut into sections to separate it into roles. </w:t>
      </w:r>
      <w:r w:rsidR="00E964F1" w:rsidRPr="00EA7D53">
        <w:t xml:space="preserve">Have the students work in </w:t>
      </w:r>
      <w:r w:rsidRPr="00EA7D53">
        <w:t>groups of 3</w:t>
      </w:r>
      <w:r w:rsidR="00E964F1" w:rsidRPr="00EA7D53">
        <w:t xml:space="preserve"> to reconstruct </w:t>
      </w:r>
      <w:r w:rsidRPr="00EA7D53">
        <w:t>it</w:t>
      </w:r>
      <w:r w:rsidR="00B8193E" w:rsidRPr="00EA7D53">
        <w:t>, without referring to the original</w:t>
      </w:r>
      <w:r w:rsidRPr="00EA7D53">
        <w:t xml:space="preserve">. This can be done </w:t>
      </w:r>
      <w:r w:rsidR="00624C4D" w:rsidRPr="00EA7D53">
        <w:t xml:space="preserve">digitally </w:t>
      </w:r>
      <w:r w:rsidRPr="00EA7D53">
        <w:t>as a class</w:t>
      </w:r>
      <w:r w:rsidR="00B8193E" w:rsidRPr="00EA7D53">
        <w:t xml:space="preserve">, </w:t>
      </w:r>
      <w:r w:rsidRPr="00EA7D53">
        <w:t xml:space="preserve">using </w:t>
      </w:r>
      <w:r w:rsidR="00B8193E" w:rsidRPr="00EA7D53">
        <w:t>the interactive whiteboard or similar.</w:t>
      </w:r>
      <w:r w:rsidRPr="00EA7D53">
        <w:t xml:space="preserve"> Students then </w:t>
      </w:r>
      <w:r w:rsidR="00561478" w:rsidRPr="00EA7D53">
        <w:t xml:space="preserve">practise reading </w:t>
      </w:r>
      <w:r w:rsidRPr="00EA7D53">
        <w:t xml:space="preserve">the </w:t>
      </w:r>
      <w:r w:rsidR="00B8193E" w:rsidRPr="00EA7D53">
        <w:t xml:space="preserve">conversation </w:t>
      </w:r>
      <w:r w:rsidRPr="00EA7D53">
        <w:t xml:space="preserve">aloud in their group. </w:t>
      </w:r>
      <w:r w:rsidR="006C4314" w:rsidRPr="00EA7D53">
        <w:rPr>
          <w:b/>
          <w:bCs/>
        </w:rPr>
        <w:t>Use knowledge of appropriate and familiar vocabulary from a range of themes to understand and respond to texts (ML4-UND-01)</w:t>
      </w:r>
      <w:r w:rsidR="00BC4D66" w:rsidRPr="00EA7D53">
        <w:rPr>
          <w:b/>
          <w:bCs/>
        </w:rPr>
        <w:t xml:space="preserve"> </w:t>
      </w:r>
    </w:p>
    <w:p w14:paraId="16E4A4E2" w14:textId="05609F3B" w:rsidR="00624C4D" w:rsidRPr="00EA7D53" w:rsidRDefault="00624C4D" w:rsidP="00CE666D">
      <w:pPr>
        <w:pStyle w:val="ListBullet"/>
      </w:pPr>
      <w:r w:rsidRPr="00EA7D53">
        <w:t xml:space="preserve">Provide </w:t>
      </w:r>
      <w:r w:rsidR="006E0330" w:rsidRPr="00EA7D53">
        <w:t xml:space="preserve">students with </w:t>
      </w:r>
      <w:r w:rsidRPr="00EA7D53">
        <w:t xml:space="preserve">the </w:t>
      </w:r>
      <w:hyperlink r:id="rId85" w:history="1">
        <w:r w:rsidR="006E0330" w:rsidRPr="00EA7D53">
          <w:rPr>
            <w:rStyle w:val="Hyperlink"/>
          </w:rPr>
          <w:t>‘</w:t>
        </w:r>
        <w:r w:rsidR="00F82A58" w:rsidRPr="00EA7D53">
          <w:rPr>
            <w:rStyle w:val="Hyperlink"/>
          </w:rPr>
          <w:t>R</w:t>
        </w:r>
        <w:r w:rsidR="006E0330" w:rsidRPr="00EA7D53">
          <w:rPr>
            <w:rStyle w:val="Hyperlink"/>
          </w:rPr>
          <w:t>estaurant relay’ resource</w:t>
        </w:r>
        <w:r w:rsidR="0059320A" w:rsidRPr="00EA7D53">
          <w:rPr>
            <w:rStyle w:val="Hyperlink"/>
          </w:rPr>
          <w:t xml:space="preserve"> [DOCX</w:t>
        </w:r>
        <w:r w:rsidR="00A75136" w:rsidRPr="00EA7D53">
          <w:rPr>
            <w:rStyle w:val="Hyperlink"/>
          </w:rPr>
          <w:t xml:space="preserve"> </w:t>
        </w:r>
        <w:r w:rsidR="006D250C" w:rsidRPr="00EA7D53">
          <w:rPr>
            <w:rStyle w:val="Hyperlink"/>
          </w:rPr>
          <w:t>1386 KB</w:t>
        </w:r>
        <w:r w:rsidR="0059320A" w:rsidRPr="00EA7D53">
          <w:rPr>
            <w:rStyle w:val="Hyperlink"/>
          </w:rPr>
          <w:t>]</w:t>
        </w:r>
      </w:hyperlink>
      <w:r w:rsidR="00560CB2" w:rsidRPr="00EA7D53">
        <w:t>. Students</w:t>
      </w:r>
      <w:r w:rsidR="006E0330" w:rsidRPr="00EA7D53">
        <w:t xml:space="preserve"> participate in a</w:t>
      </w:r>
      <w:r w:rsidR="00560CB2" w:rsidRPr="00EA7D53">
        <w:t xml:space="preserve"> relay</w:t>
      </w:r>
      <w:r w:rsidR="006E0330" w:rsidRPr="00EA7D53">
        <w:t xml:space="preserve"> where they take the role of </w:t>
      </w:r>
      <w:r w:rsidR="009C49B6" w:rsidRPr="00EA7D53">
        <w:t xml:space="preserve">restaurant </w:t>
      </w:r>
      <w:r w:rsidR="00B452D3" w:rsidRPr="00EA7D53">
        <w:t>servers and</w:t>
      </w:r>
      <w:r w:rsidR="006E0330" w:rsidRPr="00EA7D53">
        <w:t xml:space="preserve"> customers to practise ordering food</w:t>
      </w:r>
      <w:r w:rsidR="00F0202B" w:rsidRPr="00EA7D53">
        <w:t xml:space="preserve"> or </w:t>
      </w:r>
      <w:r w:rsidR="006E0330" w:rsidRPr="00EA7D53">
        <w:t>drinks in a restaurant.</w:t>
      </w:r>
      <w:r w:rsidR="00560CB2" w:rsidRPr="00EA7D53">
        <w:t xml:space="preserve"> </w:t>
      </w:r>
      <w:r w:rsidR="00560CB2" w:rsidRPr="00EA7D53">
        <w:rPr>
          <w:b/>
          <w:bCs/>
        </w:rPr>
        <w:t>Use relevant and familiar vocabulary from a range of themes to interact (ML4-INT-01)</w:t>
      </w:r>
    </w:p>
    <w:p w14:paraId="3EAE398A" w14:textId="689AE431" w:rsidR="00BC4D66" w:rsidRPr="00EA7D53" w:rsidRDefault="00BC4D66" w:rsidP="00CE666D">
      <w:pPr>
        <w:pStyle w:val="ListBullet"/>
      </w:pPr>
      <w:r w:rsidRPr="00EA7D53">
        <w:rPr>
          <w:b/>
          <w:bCs/>
        </w:rPr>
        <w:t>Exit ticket</w:t>
      </w:r>
      <w:r w:rsidR="002210C0" w:rsidRPr="00EA7D53">
        <w:t xml:space="preserve"> – s</w:t>
      </w:r>
      <w:r w:rsidRPr="00EA7D53">
        <w:t>how students a food and a drink. They must place their order in Spanish using the correct phrases for what they would like to eat and drink.</w:t>
      </w:r>
      <w:r w:rsidRPr="00EA7D53">
        <w:rPr>
          <w:b/>
          <w:bCs/>
        </w:rPr>
        <w:t xml:space="preserve"> </w:t>
      </w:r>
      <w:r w:rsidR="002210C0" w:rsidRPr="00EA7D53">
        <w:rPr>
          <w:b/>
          <w:bCs/>
        </w:rPr>
        <w:t>Use relevant and familiar vocabulary from a range of themes to interact (ML4-INT-01)</w:t>
      </w:r>
    </w:p>
    <w:p w14:paraId="79FCAEE3" w14:textId="65DA1BF2" w:rsidR="004542FE" w:rsidRPr="00EA7D53" w:rsidRDefault="004542FE" w:rsidP="00CE666D">
      <w:pPr>
        <w:pStyle w:val="Heading3"/>
      </w:pPr>
      <w:bookmarkStart w:id="48" w:name="_Toc148106404"/>
      <w:r w:rsidRPr="00EA7D53">
        <w:rPr>
          <w:lang w:eastAsia="ja-JP"/>
        </w:rPr>
        <w:t>Mini task – progress checkpoint</w:t>
      </w:r>
      <w:bookmarkEnd w:id="48"/>
    </w:p>
    <w:p w14:paraId="27CDCEA7" w14:textId="0BD891F2" w:rsidR="00824F9A" w:rsidRPr="00EA7D53" w:rsidRDefault="00824F9A" w:rsidP="00824F9A">
      <w:pPr>
        <w:pStyle w:val="Caption"/>
      </w:pPr>
      <w:r w:rsidRPr="00EA7D53">
        <w:t xml:space="preserve">Table </w:t>
      </w:r>
      <w:r w:rsidR="000C7FB7">
        <w:fldChar w:fldCharType="begin"/>
      </w:r>
      <w:r w:rsidR="000C7FB7">
        <w:instrText xml:space="preserve"> SEQ Table \* ARABIC </w:instrText>
      </w:r>
      <w:r w:rsidR="000C7FB7">
        <w:fldChar w:fldCharType="separate"/>
      </w:r>
      <w:r w:rsidR="00136EE9" w:rsidRPr="00EA7D53">
        <w:rPr>
          <w:noProof/>
        </w:rPr>
        <w:t>6</w:t>
      </w:r>
      <w:r w:rsidR="000C7FB7">
        <w:rPr>
          <w:noProof/>
        </w:rPr>
        <w:fldChar w:fldCharType="end"/>
      </w:r>
      <w:r w:rsidRPr="00EA7D53">
        <w:t xml:space="preserve"> – mini task – progress checkpoint 3</w:t>
      </w:r>
    </w:p>
    <w:tbl>
      <w:tblPr>
        <w:tblStyle w:val="Tableheader"/>
        <w:tblW w:w="14550" w:type="dxa"/>
        <w:tblLook w:val="0420" w:firstRow="1" w:lastRow="0" w:firstColumn="0" w:lastColumn="0" w:noHBand="0" w:noVBand="1"/>
        <w:tblDescription w:val="Progress checkpoint for mini task."/>
      </w:tblPr>
      <w:tblGrid>
        <w:gridCol w:w="14550"/>
      </w:tblGrid>
      <w:tr w:rsidR="00C835FD" w:rsidRPr="00EA7D53" w14:paraId="2B08104A" w14:textId="77777777" w:rsidTr="00824F9A">
        <w:trPr>
          <w:cnfStyle w:val="100000000000" w:firstRow="1" w:lastRow="0" w:firstColumn="0" w:lastColumn="0" w:oddVBand="0" w:evenVBand="0" w:oddHBand="0" w:evenHBand="0" w:firstRowFirstColumn="0" w:firstRowLastColumn="0" w:lastRowFirstColumn="0" w:lastRowLastColumn="0"/>
          <w:trHeight w:val="300"/>
        </w:trPr>
        <w:tc>
          <w:tcPr>
            <w:tcW w:w="14550" w:type="dxa"/>
            <w:hideMark/>
          </w:tcPr>
          <w:p w14:paraId="1C52AEC9" w14:textId="0FD77E28" w:rsidR="00C835FD" w:rsidRPr="00EA7D53" w:rsidRDefault="00C835FD" w:rsidP="00824F9A">
            <w:r w:rsidRPr="00EA7D53">
              <w:t>Mini task – restaurant role play</w:t>
            </w:r>
          </w:p>
        </w:tc>
      </w:tr>
      <w:tr w:rsidR="00C835FD" w:rsidRPr="00EA7D53" w14:paraId="4893A1EB" w14:textId="77777777" w:rsidTr="00824F9A">
        <w:trPr>
          <w:cnfStyle w:val="000000100000" w:firstRow="0" w:lastRow="0" w:firstColumn="0" w:lastColumn="0" w:oddVBand="0" w:evenVBand="0" w:oddHBand="1" w:evenHBand="0" w:firstRowFirstColumn="0" w:firstRowLastColumn="0" w:lastRowFirstColumn="0" w:lastRowLastColumn="0"/>
          <w:trHeight w:val="300"/>
        </w:trPr>
        <w:tc>
          <w:tcPr>
            <w:tcW w:w="14550" w:type="dxa"/>
            <w:hideMark/>
          </w:tcPr>
          <w:p w14:paraId="6839424E" w14:textId="1E404B70" w:rsidR="003C0296" w:rsidRPr="00EA7D53" w:rsidRDefault="0072564A" w:rsidP="00824F9A">
            <w:pPr>
              <w:rPr>
                <w:b/>
                <w:bCs/>
              </w:rPr>
            </w:pPr>
            <w:r w:rsidRPr="00EA7D53">
              <w:rPr>
                <w:noProof/>
              </w:rPr>
              <w:drawing>
                <wp:inline distT="0" distB="0" distL="0" distR="0" wp14:anchorId="5374AD28" wp14:editId="381A4A09">
                  <wp:extent cx="360000" cy="360000"/>
                  <wp:effectExtent l="0" t="0" r="2540" b="254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2210C0" w:rsidRPr="00EA7D53">
              <w:t xml:space="preserve"> </w:t>
            </w:r>
            <w:r w:rsidRPr="00EA7D53">
              <w:rPr>
                <w:bCs/>
              </w:rPr>
              <w:t xml:space="preserve">As a formative assessment task, to ensure students are on track to succeed in the final summative assessment task, </w:t>
            </w:r>
            <w:r w:rsidR="00553F6B" w:rsidRPr="00EA7D53">
              <w:rPr>
                <w:bCs/>
              </w:rPr>
              <w:t>students to create</w:t>
            </w:r>
            <w:r w:rsidR="00BC4D66" w:rsidRPr="00EA7D53">
              <w:rPr>
                <w:bCs/>
              </w:rPr>
              <w:t xml:space="preserve"> a conver</w:t>
            </w:r>
            <w:r w:rsidR="00F82A58" w:rsidRPr="00EA7D53">
              <w:rPr>
                <w:bCs/>
              </w:rPr>
              <w:t>s</w:t>
            </w:r>
            <w:r w:rsidR="00BC4D66" w:rsidRPr="00EA7D53">
              <w:rPr>
                <w:bCs/>
              </w:rPr>
              <w:t>ation</w:t>
            </w:r>
            <w:r w:rsidR="00553F6B" w:rsidRPr="00EA7D53">
              <w:rPr>
                <w:bCs/>
              </w:rPr>
              <w:t xml:space="preserve"> </w:t>
            </w:r>
            <w:r w:rsidRPr="00EA7D53">
              <w:rPr>
                <w:bCs/>
              </w:rPr>
              <w:t xml:space="preserve">between </w:t>
            </w:r>
            <w:r w:rsidR="00DA6582" w:rsidRPr="00EA7D53">
              <w:rPr>
                <w:bCs/>
              </w:rPr>
              <w:t>2</w:t>
            </w:r>
            <w:r w:rsidR="005231F7" w:rsidRPr="00EA7D53">
              <w:rPr>
                <w:bCs/>
              </w:rPr>
              <w:t>–</w:t>
            </w:r>
            <w:r w:rsidR="00DA6582" w:rsidRPr="00EA7D53">
              <w:rPr>
                <w:bCs/>
              </w:rPr>
              <w:t xml:space="preserve">3 customers </w:t>
            </w:r>
            <w:r w:rsidRPr="00EA7D53">
              <w:rPr>
                <w:bCs/>
              </w:rPr>
              <w:t>and</w:t>
            </w:r>
            <w:r w:rsidR="00DA6582" w:rsidRPr="00EA7D53">
              <w:rPr>
                <w:bCs/>
              </w:rPr>
              <w:t xml:space="preserve"> a restaurant server, working in groups of 3</w:t>
            </w:r>
            <w:r w:rsidR="005231F7" w:rsidRPr="00EA7D53">
              <w:rPr>
                <w:bCs/>
              </w:rPr>
              <w:t>–</w:t>
            </w:r>
            <w:r w:rsidR="00DA6582" w:rsidRPr="00EA7D53">
              <w:rPr>
                <w:bCs/>
              </w:rPr>
              <w:t>4</w:t>
            </w:r>
            <w:r w:rsidR="003C0296" w:rsidRPr="00EA7D53">
              <w:rPr>
                <w:bCs/>
              </w:rPr>
              <w:t xml:space="preserve">. </w:t>
            </w:r>
            <w:r w:rsidR="00553F6B" w:rsidRPr="00EA7D53">
              <w:rPr>
                <w:bCs/>
              </w:rPr>
              <w:t xml:space="preserve">Students refer to the </w:t>
            </w:r>
            <w:hyperlink r:id="rId87" w:history="1">
              <w:r w:rsidR="002210C0" w:rsidRPr="00EA7D53">
                <w:rPr>
                  <w:rStyle w:val="Hyperlink"/>
                  <w:bCs/>
                </w:rPr>
                <w:t>‘M</w:t>
              </w:r>
              <w:r w:rsidR="004C43A6" w:rsidRPr="00EA7D53">
                <w:rPr>
                  <w:rStyle w:val="Hyperlink"/>
                  <w:bCs/>
                </w:rPr>
                <w:t>ini task</w:t>
              </w:r>
              <w:r w:rsidR="004751D2" w:rsidRPr="00EA7D53">
                <w:rPr>
                  <w:rStyle w:val="Hyperlink"/>
                  <w:bCs/>
                </w:rPr>
                <w:t xml:space="preserve"> 3</w:t>
              </w:r>
              <w:r w:rsidR="004C43A6" w:rsidRPr="00EA7D53">
                <w:rPr>
                  <w:rStyle w:val="Hyperlink"/>
                  <w:bCs/>
                </w:rPr>
                <w:t xml:space="preserve"> menu</w:t>
              </w:r>
              <w:r w:rsidR="002210C0" w:rsidRPr="00EA7D53">
                <w:rPr>
                  <w:rStyle w:val="Hyperlink"/>
                  <w:bCs/>
                </w:rPr>
                <w:t>’</w:t>
              </w:r>
              <w:r w:rsidR="004C43A6" w:rsidRPr="00EA7D53">
                <w:rPr>
                  <w:rStyle w:val="Hyperlink"/>
                  <w:bCs/>
                </w:rPr>
                <w:t xml:space="preserve"> resource [DOCX</w:t>
              </w:r>
              <w:r w:rsidR="006D250C" w:rsidRPr="00EA7D53">
                <w:rPr>
                  <w:rStyle w:val="Hyperlink"/>
                  <w:bCs/>
                </w:rPr>
                <w:t xml:space="preserve"> 226 KB</w:t>
              </w:r>
              <w:r w:rsidR="004C43A6" w:rsidRPr="00EA7D53">
                <w:rPr>
                  <w:rStyle w:val="Hyperlink"/>
                  <w:bCs/>
                </w:rPr>
                <w:t>]</w:t>
              </w:r>
            </w:hyperlink>
            <w:r w:rsidR="00927E0B" w:rsidRPr="00EA7D53">
              <w:rPr>
                <w:bCs/>
              </w:rPr>
              <w:t xml:space="preserve"> provided</w:t>
            </w:r>
            <w:r w:rsidR="00553F6B" w:rsidRPr="00EA7D53">
              <w:rPr>
                <w:bCs/>
              </w:rPr>
              <w:t xml:space="preserve"> </w:t>
            </w:r>
            <w:r w:rsidR="001E0877" w:rsidRPr="00EA7D53">
              <w:rPr>
                <w:bCs/>
              </w:rPr>
              <w:t xml:space="preserve">to discuss their preferences and order food. </w:t>
            </w:r>
            <w:r w:rsidR="002210C0" w:rsidRPr="00EA7D53">
              <w:rPr>
                <w:bCs/>
              </w:rPr>
              <w:t>Students can perform the dialogue for the class</w:t>
            </w:r>
            <w:r w:rsidR="003C0296" w:rsidRPr="00EA7D53">
              <w:rPr>
                <w:bCs/>
              </w:rPr>
              <w:t xml:space="preserve"> </w:t>
            </w:r>
            <w:r w:rsidR="00E96CF7" w:rsidRPr="00EA7D53">
              <w:rPr>
                <w:bCs/>
              </w:rPr>
              <w:t xml:space="preserve">or record </w:t>
            </w:r>
            <w:r w:rsidR="002210C0" w:rsidRPr="00EA7D53">
              <w:rPr>
                <w:bCs/>
              </w:rPr>
              <w:t xml:space="preserve">the dialogue and submit to </w:t>
            </w:r>
            <w:r w:rsidR="00E96CF7" w:rsidRPr="00EA7D53">
              <w:rPr>
                <w:bCs/>
              </w:rPr>
              <w:t>the teacher.</w:t>
            </w:r>
          </w:p>
          <w:p w14:paraId="6F65B45B" w14:textId="0B0F490F" w:rsidR="00C835FD" w:rsidRPr="00EA7D53" w:rsidRDefault="001E0877" w:rsidP="00824F9A">
            <w:r w:rsidRPr="00EA7D53">
              <w:lastRenderedPageBreak/>
              <w:t xml:space="preserve">The </w:t>
            </w:r>
            <w:r w:rsidR="00A23726" w:rsidRPr="00EA7D53">
              <w:t xml:space="preserve">conversation </w:t>
            </w:r>
            <w:r w:rsidR="0072564A" w:rsidRPr="00EA7D53">
              <w:t>must include</w:t>
            </w:r>
            <w:r w:rsidRPr="00EA7D53">
              <w:t>:</w:t>
            </w:r>
          </w:p>
          <w:p w14:paraId="6F2C6FD7" w14:textId="647289E8" w:rsidR="00E964F1" w:rsidRPr="00EA7D53" w:rsidRDefault="00E964F1" w:rsidP="00824F9A">
            <w:pPr>
              <w:pStyle w:val="ListBullet"/>
            </w:pPr>
            <w:r w:rsidRPr="00EA7D53">
              <w:t>1</w:t>
            </w:r>
            <w:r w:rsidR="002210C0" w:rsidRPr="00EA7D53">
              <w:t>–</w:t>
            </w:r>
            <w:r w:rsidRPr="00EA7D53">
              <w:t>2 interactions with their friend about their preferences with justification</w:t>
            </w:r>
          </w:p>
          <w:p w14:paraId="2BC50038" w14:textId="767D42A1" w:rsidR="00C835FD" w:rsidRPr="00EA7D53" w:rsidRDefault="001E0877" w:rsidP="00824F9A">
            <w:pPr>
              <w:pStyle w:val="ListBullet"/>
            </w:pPr>
            <w:r w:rsidRPr="00EA7D53">
              <w:t>a comment about a menu item they haven’t tried</w:t>
            </w:r>
          </w:p>
          <w:p w14:paraId="3FA6333E" w14:textId="70DC5F1D" w:rsidR="00C835FD" w:rsidRPr="00EA7D53" w:rsidRDefault="001E0877" w:rsidP="00824F9A">
            <w:pPr>
              <w:pStyle w:val="ListBullet"/>
            </w:pPr>
            <w:r w:rsidRPr="00EA7D53">
              <w:t xml:space="preserve">an explanation </w:t>
            </w:r>
            <w:r w:rsidR="003B60AA" w:rsidRPr="00EA7D53">
              <w:t xml:space="preserve">as to </w:t>
            </w:r>
            <w:r w:rsidR="00DD090D" w:rsidRPr="00EA7D53">
              <w:t>why they would</w:t>
            </w:r>
            <w:r w:rsidR="00636E6C" w:rsidRPr="00EA7D53">
              <w:t xml:space="preserve"> or </w:t>
            </w:r>
            <w:r w:rsidR="00DD090D" w:rsidRPr="00EA7D53">
              <w:t>would not like to eat</w:t>
            </w:r>
            <w:r w:rsidR="00636E6C" w:rsidRPr="00EA7D53">
              <w:t xml:space="preserve"> or </w:t>
            </w:r>
            <w:r w:rsidR="009204CC" w:rsidRPr="00EA7D53">
              <w:t>drink</w:t>
            </w:r>
            <w:r w:rsidR="00DD090D" w:rsidRPr="00EA7D53">
              <w:t xml:space="preserve"> a certain </w:t>
            </w:r>
            <w:r w:rsidR="009204CC" w:rsidRPr="00EA7D53">
              <w:t>item</w:t>
            </w:r>
          </w:p>
          <w:p w14:paraId="7B9D9BDC" w14:textId="4F9DD5BE" w:rsidR="00800CBC" w:rsidRPr="00EA7D53" w:rsidRDefault="001E0877" w:rsidP="00824F9A">
            <w:pPr>
              <w:pStyle w:val="ListBullet"/>
            </w:pPr>
            <w:r w:rsidRPr="00EA7D53">
              <w:t xml:space="preserve">interactions with the </w:t>
            </w:r>
            <w:r w:rsidR="004469AF" w:rsidRPr="00EA7D53">
              <w:t xml:space="preserve">restaurant server </w:t>
            </w:r>
            <w:r w:rsidRPr="00EA7D53">
              <w:t xml:space="preserve">to </w:t>
            </w:r>
            <w:r w:rsidR="00DD090D" w:rsidRPr="00EA7D53">
              <w:t>place their order</w:t>
            </w:r>
          </w:p>
          <w:p w14:paraId="0151B14C" w14:textId="2C29E7C1" w:rsidR="005260A1" w:rsidRPr="00EA7D53" w:rsidRDefault="005260A1" w:rsidP="00824F9A">
            <w:pPr>
              <w:pStyle w:val="ListBullet"/>
            </w:pPr>
            <w:r w:rsidRPr="00EA7D53">
              <w:t>a comparison between dishes on the menu</w:t>
            </w:r>
          </w:p>
          <w:p w14:paraId="4F65D715" w14:textId="14E984CD" w:rsidR="00303D9E" w:rsidRPr="00EA7D53" w:rsidRDefault="00800CBC" w:rsidP="00824F9A">
            <w:pPr>
              <w:pStyle w:val="ListBullet"/>
            </w:pPr>
            <w:r w:rsidRPr="00EA7D53">
              <w:t>conversation fillers, appropriate greetings and etiquette</w:t>
            </w:r>
            <w:r w:rsidR="00303D9E" w:rsidRPr="00EA7D53">
              <w:t>.</w:t>
            </w:r>
          </w:p>
          <w:p w14:paraId="255DA166" w14:textId="6729A430" w:rsidR="000D13CB" w:rsidRPr="00EA7D53" w:rsidRDefault="000D13CB" w:rsidP="000D13CB">
            <w:pPr>
              <w:rPr>
                <w:b/>
                <w:bCs/>
                <w:lang w:eastAsia="zh-CN"/>
              </w:rPr>
            </w:pPr>
            <w:r w:rsidRPr="00EA7D53">
              <w:rPr>
                <w:b/>
                <w:bCs/>
                <w:lang w:eastAsia="zh-CN"/>
              </w:rPr>
              <w:t>Create imaginative texts; Use familiar text features; Use language that is appropriate to cultural practices and values to create texts</w:t>
            </w:r>
            <w:r w:rsidR="009F1A84" w:rsidRPr="00EA7D53">
              <w:rPr>
                <w:b/>
                <w:bCs/>
                <w:lang w:eastAsia="zh-CN"/>
              </w:rPr>
              <w:t>; Use structures and features of the grammatical system to create texts</w:t>
            </w:r>
            <w:r w:rsidRPr="00EA7D53">
              <w:rPr>
                <w:b/>
                <w:bCs/>
                <w:lang w:eastAsia="zh-CN"/>
              </w:rPr>
              <w:t xml:space="preserve"> (ML4-CRT-01)</w:t>
            </w:r>
          </w:p>
          <w:p w14:paraId="47E2BC18" w14:textId="12F27AC0" w:rsidR="003C0296" w:rsidRPr="00EA7D53" w:rsidRDefault="00C835FD" w:rsidP="002210C0">
            <w:pPr>
              <w:rPr>
                <w:b/>
                <w:bCs/>
                <w:lang w:eastAsia="zh-CN"/>
              </w:rPr>
            </w:pPr>
            <w:r w:rsidRPr="00EA7D53">
              <w:rPr>
                <w:bCs/>
                <w:lang w:eastAsia="zh-CN"/>
              </w:rPr>
              <w:t>Students should consult the marking guidelines for the final summative task, to check for understanding of language and expectations and apply these to the mini task, as well as set future learning goals.</w:t>
            </w:r>
          </w:p>
          <w:p w14:paraId="77B72858" w14:textId="1896ECFE" w:rsidR="00C835FD" w:rsidRPr="00EA7D53" w:rsidRDefault="003C0296" w:rsidP="00047AB6">
            <w:pPr>
              <w:rPr>
                <w:b/>
                <w:bCs/>
                <w:szCs w:val="22"/>
              </w:rPr>
            </w:pPr>
            <w:r w:rsidRPr="00EA7D53">
              <w:rPr>
                <w:bCs/>
                <w:noProof/>
              </w:rPr>
              <w:drawing>
                <wp:inline distT="0" distB="0" distL="0" distR="0" wp14:anchorId="20513C47" wp14:editId="19985E6D">
                  <wp:extent cx="360000" cy="360000"/>
                  <wp:effectExtent l="0" t="0" r="2540" b="254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rPr>
                <w:bCs/>
              </w:rPr>
              <w:t xml:space="preserve"> </w:t>
            </w:r>
            <w:r w:rsidRPr="00EA7D53">
              <w:rPr>
                <w:b/>
                <w:bCs/>
              </w:rPr>
              <w:t>Peer feedback</w:t>
            </w:r>
            <w:r w:rsidRPr="00EA7D53">
              <w:rPr>
                <w:bCs/>
              </w:rPr>
              <w:t xml:space="preserve"> – students use the 4-square criteria to give feedback on another group’s conversation script.</w:t>
            </w:r>
          </w:p>
        </w:tc>
      </w:tr>
    </w:tbl>
    <w:p w14:paraId="6E714275" w14:textId="77777777" w:rsidR="009204CC" w:rsidRPr="00EA7D53" w:rsidRDefault="009204CC" w:rsidP="009204CC">
      <w:pPr>
        <w:pStyle w:val="FeatureBoxGrey"/>
      </w:pPr>
      <w:r w:rsidRPr="00EA7D53">
        <w:rPr>
          <w:noProof/>
        </w:rPr>
        <w:lastRenderedPageBreak/>
        <w:drawing>
          <wp:inline distT="0" distB="0" distL="0" distR="0" wp14:anchorId="42F41AFD" wp14:editId="465DDA9C">
            <wp:extent cx="360000" cy="360000"/>
            <wp:effectExtent l="0" t="0" r="2540" b="254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A7D53">
        <w:t xml:space="preserve"> </w:t>
      </w:r>
      <w:r w:rsidRPr="00EA7D53">
        <w:rPr>
          <w:b/>
          <w:bCs/>
        </w:rPr>
        <w:t>Differentiation examples</w:t>
      </w:r>
    </w:p>
    <w:p w14:paraId="0A0F76DF" w14:textId="66FEE56B" w:rsidR="009204CC" w:rsidRPr="00EA7D53" w:rsidRDefault="009204CC" w:rsidP="009204CC">
      <w:pPr>
        <w:pStyle w:val="FeatureBoxGrey"/>
      </w:pPr>
      <w:r w:rsidRPr="00EA7D53">
        <w:t xml:space="preserve">The following strategies provide a starting point for how you can differentiate </w:t>
      </w:r>
      <w:r w:rsidR="004C43A6" w:rsidRPr="00EA7D53">
        <w:t xml:space="preserve">this task for a range of learners. </w:t>
      </w:r>
      <w:r w:rsidRPr="00EA7D53">
        <w:t>Adapt or design alternatives to meet the needs of students in your class.</w:t>
      </w:r>
    </w:p>
    <w:p w14:paraId="73B0D122" w14:textId="6C3EE423" w:rsidR="00111317" w:rsidRPr="00EA7D53" w:rsidRDefault="00111317" w:rsidP="009204CC">
      <w:pPr>
        <w:pStyle w:val="FeatureBoxGrey"/>
        <w:rPr>
          <w:b/>
          <w:bCs/>
          <w:lang w:eastAsia="zh-CN"/>
        </w:rPr>
      </w:pPr>
      <w:r w:rsidRPr="00EA7D53">
        <w:rPr>
          <w:b/>
          <w:bCs/>
          <w:lang w:eastAsia="zh-CN"/>
        </w:rPr>
        <w:t xml:space="preserve">High potential and gifted students </w:t>
      </w:r>
      <w:r w:rsidRPr="00EA7D53">
        <w:t xml:space="preserve">– </w:t>
      </w:r>
      <w:r w:rsidR="00C558E7" w:rsidRPr="00EA7D53">
        <w:t xml:space="preserve">students design an authentic menu for a Spanish restaurant, including a description of the </w:t>
      </w:r>
      <w:r w:rsidR="00F92AF2" w:rsidRPr="00EA7D53">
        <w:t>dishes and their prices</w:t>
      </w:r>
    </w:p>
    <w:p w14:paraId="0E4FFFF0" w14:textId="4C58DD19" w:rsidR="009204CC" w:rsidRPr="00EA7D53" w:rsidRDefault="009204CC" w:rsidP="009204CC">
      <w:pPr>
        <w:pStyle w:val="FeatureBoxGrey"/>
        <w:rPr>
          <w:b/>
          <w:bCs/>
          <w:i/>
          <w:iCs/>
        </w:rPr>
      </w:pPr>
      <w:r w:rsidRPr="00EA7D53">
        <w:rPr>
          <w:b/>
          <w:bCs/>
          <w:lang w:eastAsia="zh-CN"/>
        </w:rPr>
        <w:t>Advanced proficiency</w:t>
      </w:r>
      <w:r w:rsidRPr="00EA7D53">
        <w:t>–</w:t>
      </w:r>
      <w:r w:rsidRPr="00EA7D53">
        <w:rPr>
          <w:i/>
          <w:iCs/>
        </w:rPr>
        <w:t xml:space="preserve"> </w:t>
      </w:r>
      <w:r w:rsidRPr="00EA7D53">
        <w:t xml:space="preserve">students create their own </w:t>
      </w:r>
      <w:r w:rsidR="004C43A6" w:rsidRPr="00EA7D53">
        <w:t>conversation</w:t>
      </w:r>
      <w:r w:rsidR="00786A5D" w:rsidRPr="00EA7D53">
        <w:t>, adding more conversation topics from previous units and/or</w:t>
      </w:r>
      <w:r w:rsidR="004C43A6" w:rsidRPr="00EA7D53">
        <w:t xml:space="preserve"> </w:t>
      </w:r>
      <w:r w:rsidRPr="00EA7D53">
        <w:t xml:space="preserve">with </w:t>
      </w:r>
      <w:r w:rsidR="00E17E28" w:rsidRPr="00EA7D53">
        <w:t xml:space="preserve">additional vocabulary that they have independently sourced. </w:t>
      </w:r>
      <w:r w:rsidR="003C0296" w:rsidRPr="00EA7D53">
        <w:t>Students may also interact using the menu to facilitate a spontaneous interaction with a partner.</w:t>
      </w:r>
    </w:p>
    <w:p w14:paraId="2E1A5322" w14:textId="31484B7C" w:rsidR="009204CC" w:rsidRPr="00EA7D53" w:rsidRDefault="009204CC" w:rsidP="009204CC">
      <w:pPr>
        <w:pStyle w:val="FeatureBoxGrey"/>
      </w:pPr>
      <w:r w:rsidRPr="00EA7D53">
        <w:rPr>
          <w:b/>
          <w:bCs/>
        </w:rPr>
        <w:t>Students requiring additional support</w:t>
      </w:r>
      <w:r w:rsidRPr="00EA7D53">
        <w:t xml:space="preserve"> – students can be given a copy of the </w:t>
      </w:r>
      <w:r w:rsidR="005271A0" w:rsidRPr="00EA7D53">
        <w:t xml:space="preserve">conversation </w:t>
      </w:r>
      <w:r w:rsidR="00716D57" w:rsidRPr="00EA7D53">
        <w:t>as a cloze passage with a word bank to complete the passage</w:t>
      </w:r>
      <w:r w:rsidRPr="00EA7D53">
        <w:t>.</w:t>
      </w:r>
      <w:r w:rsidR="00D8573A" w:rsidRPr="00EA7D53">
        <w:t xml:space="preserve"> </w:t>
      </w:r>
      <w:r w:rsidR="00DE6D67" w:rsidRPr="00EA7D53">
        <w:t>Alternatively, p</w:t>
      </w:r>
      <w:r w:rsidR="00D8573A" w:rsidRPr="00EA7D53">
        <w:t xml:space="preserve">rovide </w:t>
      </w:r>
      <w:r w:rsidR="00DE6D67" w:rsidRPr="00EA7D53">
        <w:t xml:space="preserve">the </w:t>
      </w:r>
      <w:hyperlink r:id="rId88" w:history="1">
        <w:r w:rsidR="00D8573A" w:rsidRPr="00EA7D53">
          <w:rPr>
            <w:rStyle w:val="Hyperlink"/>
          </w:rPr>
          <w:t>‘</w:t>
        </w:r>
        <w:r w:rsidR="00DE6D67" w:rsidRPr="00EA7D53">
          <w:rPr>
            <w:rStyle w:val="Hyperlink"/>
          </w:rPr>
          <w:t>M</w:t>
        </w:r>
        <w:r w:rsidR="00D8573A" w:rsidRPr="00EA7D53">
          <w:rPr>
            <w:rStyle w:val="Hyperlink"/>
          </w:rPr>
          <w:t xml:space="preserve">ini </w:t>
        </w:r>
        <w:r w:rsidR="004C43A6" w:rsidRPr="00EA7D53">
          <w:rPr>
            <w:rStyle w:val="Hyperlink"/>
          </w:rPr>
          <w:t xml:space="preserve">task </w:t>
        </w:r>
        <w:r w:rsidR="004751D2" w:rsidRPr="00EA7D53">
          <w:rPr>
            <w:rStyle w:val="Hyperlink"/>
          </w:rPr>
          <w:t>3 restaurant conversation</w:t>
        </w:r>
        <w:r w:rsidR="00D8573A" w:rsidRPr="00EA7D53">
          <w:rPr>
            <w:rStyle w:val="Hyperlink"/>
          </w:rPr>
          <w:t xml:space="preserve"> scaffold’ resource</w:t>
        </w:r>
        <w:r w:rsidR="004C43A6" w:rsidRPr="00EA7D53">
          <w:rPr>
            <w:rStyle w:val="Hyperlink"/>
          </w:rPr>
          <w:t xml:space="preserve"> [DOCX</w:t>
        </w:r>
        <w:r w:rsidR="006D250C" w:rsidRPr="00EA7D53">
          <w:rPr>
            <w:rStyle w:val="Hyperlink"/>
          </w:rPr>
          <w:t xml:space="preserve"> </w:t>
        </w:r>
        <w:r w:rsidR="00C56A38" w:rsidRPr="00EA7D53">
          <w:rPr>
            <w:rStyle w:val="Hyperlink"/>
          </w:rPr>
          <w:t>79 KB</w:t>
        </w:r>
        <w:r w:rsidR="004C43A6" w:rsidRPr="00EA7D53">
          <w:rPr>
            <w:rStyle w:val="Hyperlink"/>
          </w:rPr>
          <w:t>]</w:t>
        </w:r>
      </w:hyperlink>
      <w:r w:rsidR="00D8573A" w:rsidRPr="00EA7D53">
        <w:t xml:space="preserve"> to support students.</w:t>
      </w:r>
    </w:p>
    <w:p w14:paraId="6E6B19CD" w14:textId="77777777" w:rsidR="00A505ED" w:rsidRPr="00EA7D53" w:rsidRDefault="00303D9E" w:rsidP="00A505ED">
      <w:pPr>
        <w:pStyle w:val="Blue03"/>
      </w:pPr>
      <w:r w:rsidRPr="00EA7D53">
        <w:rPr>
          <w:noProof/>
        </w:rPr>
        <w:drawing>
          <wp:inline distT="0" distB="0" distL="0" distR="0" wp14:anchorId="7CF34516" wp14:editId="713982DA">
            <wp:extent cx="360000" cy="360000"/>
            <wp:effectExtent l="0" t="0" r="2540" b="254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t xml:space="preserve"> </w:t>
      </w:r>
      <w:r w:rsidR="00A505ED" w:rsidRPr="00EA7D53">
        <w:rPr>
          <w:b/>
          <w:bCs/>
        </w:rPr>
        <w:t>Student reflection</w:t>
      </w:r>
      <w:r w:rsidR="00A505ED" w:rsidRPr="00EA7D53">
        <w:t xml:space="preserve"> – students complete a learning reflection journal entry, digitally or on paper (see </w:t>
      </w:r>
      <w:hyperlink r:id="rId89" w:history="1">
        <w:r w:rsidR="00A505ED" w:rsidRPr="00EA7D53">
          <w:rPr>
            <w:rStyle w:val="Hyperlink"/>
          </w:rPr>
          <w:t>sample</w:t>
        </w:r>
      </w:hyperlink>
      <w:r w:rsidR="00A505ED" w:rsidRPr="00EA7D53">
        <w:t>, or students could use their own format), reflecting on their learning progress and setting new learning goals.</w:t>
      </w:r>
    </w:p>
    <w:p w14:paraId="1DC9C642" w14:textId="77777777" w:rsidR="00A505ED" w:rsidRPr="00EA7D53" w:rsidRDefault="00A505ED" w:rsidP="00DD54A1">
      <w:pPr>
        <w:pStyle w:val="Blue03"/>
      </w:pPr>
      <w:r w:rsidRPr="00EA7D53">
        <w:t>Reflection questions:</w:t>
      </w:r>
    </w:p>
    <w:p w14:paraId="60C7A452" w14:textId="5139DD9C" w:rsidR="00A505ED" w:rsidRPr="00EA7D53" w:rsidRDefault="00A505ED" w:rsidP="00702A12">
      <w:pPr>
        <w:pStyle w:val="Blue03"/>
        <w:numPr>
          <w:ilvl w:val="0"/>
          <w:numId w:val="21"/>
        </w:numPr>
        <w:ind w:left="567" w:hanging="567"/>
      </w:pPr>
      <w:r w:rsidRPr="00EA7D53">
        <w:t xml:space="preserve">How could this learning be applied to the final summative assessment task? Write specific examples in </w:t>
      </w:r>
      <w:r w:rsidR="00C81FBB" w:rsidRPr="00EA7D53">
        <w:t xml:space="preserve">Spanish </w:t>
      </w:r>
      <w:r w:rsidRPr="00EA7D53">
        <w:t>that can be used in the task.</w:t>
      </w:r>
    </w:p>
    <w:p w14:paraId="65F7CF87" w14:textId="282AB19B" w:rsidR="00A505ED" w:rsidRPr="00EA7D53" w:rsidRDefault="00A505ED" w:rsidP="00702A12">
      <w:pPr>
        <w:pStyle w:val="Blue03"/>
        <w:numPr>
          <w:ilvl w:val="0"/>
          <w:numId w:val="21"/>
        </w:numPr>
        <w:ind w:left="567" w:hanging="567"/>
      </w:pPr>
      <w:r w:rsidRPr="00EA7D53">
        <w:t>What did I do well? Write specific detail and how it can be applied to future language use or learning.</w:t>
      </w:r>
    </w:p>
    <w:p w14:paraId="6EE163E7" w14:textId="08EC3EE9" w:rsidR="00A505ED" w:rsidRPr="00EA7D53" w:rsidRDefault="00A505ED" w:rsidP="00702A12">
      <w:pPr>
        <w:pStyle w:val="Blue03"/>
        <w:numPr>
          <w:ilvl w:val="0"/>
          <w:numId w:val="21"/>
        </w:numPr>
        <w:ind w:left="567" w:hanging="567"/>
      </w:pPr>
      <w:r w:rsidRPr="00EA7D53">
        <w:t>What am I still unsure about? Write specific detail and an action plan of how to get help and when you need it by.</w:t>
      </w:r>
    </w:p>
    <w:p w14:paraId="674FB099" w14:textId="3C6AF3B9" w:rsidR="00303D9E" w:rsidRPr="00EA7D53" w:rsidRDefault="00303D9E" w:rsidP="007854A5">
      <w:pPr>
        <w:pStyle w:val="FeatureBoxPink"/>
      </w:pPr>
      <w:r w:rsidRPr="00EA7D53">
        <w:rPr>
          <w:noProof/>
        </w:rPr>
        <w:lastRenderedPageBreak/>
        <w:drawing>
          <wp:inline distT="0" distB="0" distL="0" distR="0" wp14:anchorId="7736BDDD" wp14:editId="106E4429">
            <wp:extent cx="360000" cy="360000"/>
            <wp:effectExtent l="0" t="0" r="2540" b="254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EA7D53">
        <w:t xml:space="preserve"> </w:t>
      </w:r>
      <w:r w:rsidRPr="00EA7D53">
        <w:rPr>
          <w:b/>
          <w:bCs/>
        </w:rPr>
        <w:t>Teacher reflection and evaluation</w:t>
      </w:r>
      <w:r w:rsidRPr="00EA7D53">
        <w:t xml:space="preserve"> – </w:t>
      </w:r>
      <w:r w:rsidRPr="00EA7D53">
        <w:rPr>
          <w:i/>
          <w:iCs/>
        </w:rPr>
        <w:t>reflect on the unit of work, along with student data such as formative assessment and feedback through exit tickets. Use this space to add any adjustments made to the unit or that will be made to the next stage of the learning sequence.</w:t>
      </w:r>
    </w:p>
    <w:p w14:paraId="549E473E" w14:textId="11718958" w:rsidR="005C14A7" w:rsidRPr="00EA7D53" w:rsidRDefault="00097BF5" w:rsidP="00FC1D0D">
      <w:pPr>
        <w:pStyle w:val="Heading1"/>
      </w:pPr>
      <w:bookmarkStart w:id="49" w:name="_Toc146114896"/>
      <w:bookmarkStart w:id="50" w:name="_Toc148106405"/>
      <w:r w:rsidRPr="00EA7D53">
        <w:t>Evaluation and variation</w:t>
      </w:r>
      <w:bookmarkEnd w:id="49"/>
      <w:bookmarkEnd w:id="50"/>
    </w:p>
    <w:p w14:paraId="3EC3ED24" w14:textId="1B8C9BFB" w:rsidR="00097BF5" w:rsidRPr="00EA7D53" w:rsidRDefault="00422C06" w:rsidP="00422C06">
      <w:pPr>
        <w:pStyle w:val="FeatureBoxPink"/>
        <w:rPr>
          <w:lang w:eastAsia="zh-CN"/>
        </w:rPr>
      </w:pPr>
      <w:r w:rsidRPr="00EA7D53">
        <w:rPr>
          <w:noProof/>
        </w:rPr>
        <w:drawing>
          <wp:inline distT="0" distB="0" distL="0" distR="0" wp14:anchorId="39937E93" wp14:editId="2A40BBB8">
            <wp:extent cx="360000" cy="360000"/>
            <wp:effectExtent l="0" t="0" r="2540" b="254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DE6D67" w:rsidRPr="00EA7D53">
        <w:rPr>
          <w:lang w:eastAsia="zh-CN"/>
        </w:rPr>
        <w:t xml:space="preserve"> </w:t>
      </w:r>
      <w:r w:rsidR="00097BF5" w:rsidRPr="00EA7D53">
        <w:rPr>
          <w:i/>
          <w:iCs/>
          <w:lang w:eastAsia="zh-CN"/>
        </w:rPr>
        <w:t>Record any variations you implemented, including extensions and adjustments</w:t>
      </w:r>
      <w:r w:rsidRPr="00EA7D53">
        <w:rPr>
          <w:i/>
          <w:iCs/>
          <w:lang w:eastAsia="zh-CN"/>
        </w:rPr>
        <w:t xml:space="preserve"> implemented to support</w:t>
      </w:r>
      <w:r w:rsidR="00097BF5" w:rsidRPr="00EA7D53">
        <w:rPr>
          <w:i/>
          <w:iCs/>
          <w:lang w:eastAsia="zh-CN"/>
        </w:rPr>
        <w:t xml:space="preserve"> student</w:t>
      </w:r>
      <w:r w:rsidRPr="00EA7D53">
        <w:rPr>
          <w:i/>
          <w:iCs/>
          <w:lang w:eastAsia="zh-CN"/>
        </w:rPr>
        <w:t xml:space="preserve"> learning, for students </w:t>
      </w:r>
      <w:r w:rsidR="00097BF5" w:rsidRPr="00EA7D53">
        <w:rPr>
          <w:i/>
          <w:iCs/>
          <w:lang w:eastAsia="zh-CN"/>
        </w:rPr>
        <w:t>with special education needs. The evaluation can include feedback from students</w:t>
      </w:r>
      <w:r w:rsidRPr="00EA7D53">
        <w:rPr>
          <w:i/>
          <w:iCs/>
          <w:lang w:eastAsia="zh-CN"/>
        </w:rPr>
        <w:t>.</w:t>
      </w:r>
    </w:p>
    <w:p w14:paraId="4B5DD342" w14:textId="2C6AF746" w:rsidR="00097BF5" w:rsidRPr="00EA7D53" w:rsidRDefault="00097BF5" w:rsidP="00FC1D0D">
      <w:pPr>
        <w:pStyle w:val="Heading1"/>
        <w:rPr>
          <w:lang w:eastAsia="zh-CN"/>
        </w:rPr>
      </w:pPr>
      <w:bookmarkStart w:id="51" w:name="_Toc146114897"/>
      <w:bookmarkStart w:id="52" w:name="_Toc148106406"/>
      <w:r w:rsidRPr="00EA7D53">
        <w:rPr>
          <w:lang w:eastAsia="zh-CN"/>
        </w:rPr>
        <w:t>Registration</w:t>
      </w:r>
      <w:bookmarkEnd w:id="51"/>
      <w:bookmarkEnd w:id="52"/>
    </w:p>
    <w:p w14:paraId="3921F08E" w14:textId="77777777" w:rsidR="00097BF5" w:rsidRPr="00EA7D53" w:rsidRDefault="00097BF5" w:rsidP="00097BF5">
      <w:pPr>
        <w:rPr>
          <w:lang w:eastAsia="zh-CN"/>
        </w:rPr>
      </w:pPr>
      <w:r w:rsidRPr="00EA7D53">
        <w:rPr>
          <w:lang w:eastAsia="zh-CN"/>
        </w:rPr>
        <w:t>Teacher name:</w:t>
      </w:r>
    </w:p>
    <w:p w14:paraId="6616474F" w14:textId="77777777" w:rsidR="00097BF5" w:rsidRPr="00EA7D53" w:rsidRDefault="00097BF5" w:rsidP="00097BF5">
      <w:pPr>
        <w:rPr>
          <w:lang w:eastAsia="zh-CN"/>
        </w:rPr>
      </w:pPr>
      <w:r w:rsidRPr="00EA7D53">
        <w:rPr>
          <w:lang w:eastAsia="zh-CN"/>
        </w:rPr>
        <w:t>Teacher signature:</w:t>
      </w:r>
    </w:p>
    <w:p w14:paraId="47C1AD4D" w14:textId="119D2F2A" w:rsidR="00422C06" w:rsidRPr="00EA7D53" w:rsidRDefault="00097BF5" w:rsidP="00E71D88">
      <w:pPr>
        <w:rPr>
          <w:lang w:eastAsia="zh-CN"/>
        </w:rPr>
      </w:pPr>
      <w:r w:rsidRPr="00EA7D53">
        <w:rPr>
          <w:lang w:eastAsia="zh-CN"/>
        </w:rPr>
        <w:t>Date:</w:t>
      </w:r>
      <w:r w:rsidR="00422C06" w:rsidRPr="00EA7D53">
        <w:rPr>
          <w:lang w:eastAsia="zh-CN"/>
        </w:rPr>
        <w:br w:type="page"/>
      </w:r>
    </w:p>
    <w:p w14:paraId="26795AA8" w14:textId="3AA01B04" w:rsidR="00DE6D67" w:rsidRPr="00EA7D53" w:rsidRDefault="00DE6D67" w:rsidP="00FC1D0D">
      <w:pPr>
        <w:pStyle w:val="Heading1"/>
        <w:rPr>
          <w:lang w:eastAsia="zh-CN"/>
        </w:rPr>
      </w:pPr>
      <w:bookmarkStart w:id="53" w:name="_Toc146114898"/>
      <w:bookmarkStart w:id="54" w:name="_Toc148106407"/>
      <w:r w:rsidRPr="00EA7D53">
        <w:rPr>
          <w:lang w:eastAsia="zh-CN"/>
        </w:rPr>
        <w:lastRenderedPageBreak/>
        <w:t>Appendix A</w:t>
      </w:r>
      <w:bookmarkEnd w:id="53"/>
      <w:bookmarkEnd w:id="54"/>
    </w:p>
    <w:p w14:paraId="1897A17F" w14:textId="77777777" w:rsidR="00DE6D67" w:rsidRPr="00EA7D53" w:rsidRDefault="00DE6D67" w:rsidP="00EA64A2">
      <w:pPr>
        <w:pStyle w:val="Heading2"/>
      </w:pPr>
      <w:bookmarkStart w:id="55" w:name="_Toc146114899"/>
      <w:bookmarkStart w:id="56" w:name="_Toc148106408"/>
      <w:r w:rsidRPr="00EA7D53">
        <w:t>Sample summative assessment task</w:t>
      </w:r>
      <w:bookmarkEnd w:id="55"/>
      <w:bookmarkEnd w:id="56"/>
    </w:p>
    <w:p w14:paraId="0C1B3D09" w14:textId="77777777" w:rsidR="00DE6D67" w:rsidRPr="00EA7D53" w:rsidRDefault="00DE6D67" w:rsidP="00FC1D0D">
      <w:pPr>
        <w:pStyle w:val="Heading3"/>
        <w:rPr>
          <w:lang w:eastAsia="zh-CN"/>
        </w:rPr>
      </w:pPr>
      <w:bookmarkStart w:id="57" w:name="_Toc148106409"/>
      <w:r w:rsidRPr="00EA7D53">
        <w:rPr>
          <w:lang w:eastAsia="zh-CN"/>
        </w:rPr>
        <w:t>Outcomes and content</w:t>
      </w:r>
      <w:bookmarkEnd w:id="57"/>
    </w:p>
    <w:p w14:paraId="0C014915" w14:textId="0CF7C3AE" w:rsidR="00DE6D67" w:rsidRPr="00EA7D53" w:rsidRDefault="00DE6D67" w:rsidP="00FC1D0D">
      <w:pPr>
        <w:rPr>
          <w:rStyle w:val="Strong"/>
          <w:bCs w:val="0"/>
          <w:lang w:val="en-GB"/>
        </w:rPr>
      </w:pPr>
      <w:r w:rsidRPr="00EA7D53">
        <w:rPr>
          <w:rStyle w:val="Strong"/>
          <w:lang w:val="en-GB"/>
        </w:rPr>
        <w:t>ML4-UND-01 interprets and responds to information, opinions and ideas in texts to demonstrate understanding</w:t>
      </w:r>
    </w:p>
    <w:p w14:paraId="285D50B2" w14:textId="77777777" w:rsidR="00DE6D67" w:rsidRPr="00EA7D53" w:rsidRDefault="00DE6D67" w:rsidP="00FC1D0D">
      <w:pPr>
        <w:pStyle w:val="ListBullet"/>
      </w:pPr>
      <w:r w:rsidRPr="00EA7D53">
        <w:t>Respond appropriately in the target language and/or English to main ideas and supporting details in texts by interpreting information, opinions and ideas</w:t>
      </w:r>
    </w:p>
    <w:p w14:paraId="1EED7AA2" w14:textId="77777777" w:rsidR="00DE6D67" w:rsidRPr="00EA7D53" w:rsidRDefault="00DE6D67" w:rsidP="00FC1D0D">
      <w:pPr>
        <w:pStyle w:val="ListBullet"/>
      </w:pPr>
      <w:r w:rsidRPr="00EA7D53">
        <w:t>Use knowledge of appropriate and familiar vocabulary from a range of themes to understand and respond to texts</w:t>
      </w:r>
    </w:p>
    <w:p w14:paraId="178654A6" w14:textId="77777777" w:rsidR="00DE6D67" w:rsidRPr="00EA7D53" w:rsidRDefault="00DE6D67" w:rsidP="00FC1D0D">
      <w:pPr>
        <w:pStyle w:val="ListBullet"/>
      </w:pPr>
      <w:r w:rsidRPr="00EA7D53">
        <w:t>Use knowledge of structures and features of the grammatical system to understand and respond to texts</w:t>
      </w:r>
    </w:p>
    <w:p w14:paraId="176A15D6" w14:textId="568949EF" w:rsidR="00DE6D67" w:rsidRPr="00EA7D53" w:rsidRDefault="00DE6D67" w:rsidP="00FC1D0D">
      <w:pPr>
        <w:rPr>
          <w:rStyle w:val="Strong"/>
          <w:bCs w:val="0"/>
          <w:lang w:val="en-GB"/>
        </w:rPr>
      </w:pPr>
      <w:r w:rsidRPr="00EA7D53">
        <w:rPr>
          <w:rStyle w:val="Strong"/>
          <w:lang w:val="en-GB"/>
        </w:rPr>
        <w:t>ML4-CRT-01 creates a range of texts for familiar communicative purposes by using culturally appropriate language</w:t>
      </w:r>
    </w:p>
    <w:p w14:paraId="5BD468B0" w14:textId="77777777" w:rsidR="00DE6D67" w:rsidRPr="00EA7D53" w:rsidRDefault="00DE6D67" w:rsidP="00FC1D0D">
      <w:pPr>
        <w:pStyle w:val="ListBullet"/>
      </w:pPr>
      <w:r w:rsidRPr="00EA7D53">
        <w:t>Creates informative texts to describe and share information about themselves and their personal world</w:t>
      </w:r>
    </w:p>
    <w:p w14:paraId="7EC11FBF" w14:textId="77777777" w:rsidR="00DE6D67" w:rsidRPr="00EA7D53" w:rsidRDefault="00DE6D67" w:rsidP="00FC1D0D">
      <w:pPr>
        <w:pStyle w:val="ListBullet"/>
      </w:pPr>
      <w:r w:rsidRPr="00EA7D53">
        <w:t>Uses relevant and familiar vocabulary from a range of themes to create texts</w:t>
      </w:r>
    </w:p>
    <w:p w14:paraId="51EBCD3C" w14:textId="77777777" w:rsidR="00DE6D67" w:rsidRPr="00EA7D53" w:rsidRDefault="00DE6D67" w:rsidP="00FC1D0D">
      <w:pPr>
        <w:pStyle w:val="ListBullet"/>
      </w:pPr>
      <w:r w:rsidRPr="00EA7D53">
        <w:t>Uses structures and features of the grammatical system to create texts</w:t>
      </w:r>
    </w:p>
    <w:p w14:paraId="5E2D5189" w14:textId="77777777" w:rsidR="00DE6D67" w:rsidRPr="00EA7D53" w:rsidRDefault="00DE6D67" w:rsidP="00FC1D0D">
      <w:pPr>
        <w:pStyle w:val="Heading3"/>
      </w:pPr>
      <w:bookmarkStart w:id="58" w:name="_Toc148106410"/>
      <w:r w:rsidRPr="00EA7D53">
        <w:lastRenderedPageBreak/>
        <w:t>Task</w:t>
      </w:r>
      <w:bookmarkEnd w:id="58"/>
    </w:p>
    <w:p w14:paraId="0B9DCD57" w14:textId="77777777" w:rsidR="00DE6D67" w:rsidRPr="00EA7D53" w:rsidRDefault="00DE6D67" w:rsidP="00FC1D0D">
      <w:pPr>
        <w:rPr>
          <w:rStyle w:val="Strong"/>
          <w:bCs w:val="0"/>
          <w:lang w:val="en-GB"/>
        </w:rPr>
      </w:pPr>
      <w:r w:rsidRPr="00EA7D53">
        <w:rPr>
          <w:rStyle w:val="Strong"/>
          <w:lang w:val="en-GB"/>
        </w:rPr>
        <w:t>Part A: Understanding texts (ML4-UND-01)</w:t>
      </w:r>
    </w:p>
    <w:p w14:paraId="1D2F8FB4" w14:textId="77777777" w:rsidR="00907B51" w:rsidRPr="00EA7D53" w:rsidRDefault="00907B51" w:rsidP="00FC1D0D">
      <w:pPr>
        <w:rPr>
          <w:lang w:eastAsia="zh-CN"/>
        </w:rPr>
      </w:pPr>
      <w:r w:rsidRPr="00EA7D53">
        <w:rPr>
          <w:lang w:eastAsia="zh-CN"/>
        </w:rPr>
        <w:t>Read a post from the ‘</w:t>
      </w:r>
      <w:r w:rsidRPr="00EA7D53">
        <w:rPr>
          <w:i/>
          <w:iCs/>
          <w:lang w:eastAsia="zh-CN"/>
        </w:rPr>
        <w:t>Nuestros sabores, tus sabores</w:t>
      </w:r>
      <w:r w:rsidRPr="00EA7D53">
        <w:rPr>
          <w:lang w:eastAsia="zh-CN"/>
        </w:rPr>
        <w:t>’ food blog, written by a Spanish-speaking teenager. The post includes details about his family’s eating habits and his own personal preferences. Answer a series of questions in English to demonstrate your understanding of the text.</w:t>
      </w:r>
    </w:p>
    <w:p w14:paraId="55FBE937" w14:textId="2FC6ABD7" w:rsidR="00DE6D67" w:rsidRPr="00EA7D53" w:rsidRDefault="00DE6D67" w:rsidP="00FC1D0D">
      <w:pPr>
        <w:pStyle w:val="Heading3"/>
      </w:pPr>
      <w:bookmarkStart w:id="59" w:name="_Toc146114900"/>
      <w:bookmarkStart w:id="60" w:name="_Toc148106411"/>
      <w:r w:rsidRPr="00EA7D53">
        <w:t>Stimulus text</w:t>
      </w:r>
      <w:bookmarkEnd w:id="59"/>
      <w:bookmarkEnd w:id="60"/>
    </w:p>
    <w:p w14:paraId="6C5743E5" w14:textId="0ECBEB5F" w:rsidR="00C31AE3" w:rsidRPr="00EA7D53" w:rsidRDefault="00C31AE3" w:rsidP="00FC1D0D">
      <w:pPr>
        <w:spacing w:after="240"/>
        <w:rPr>
          <w:lang w:val="es-ES"/>
        </w:rPr>
      </w:pPr>
      <w:r w:rsidRPr="00EA7D53">
        <w:t xml:space="preserve">Access the text and questions from the </w:t>
      </w:r>
      <w:hyperlink r:id="rId90" w:history="1">
        <w:r w:rsidR="00931097" w:rsidRPr="00EA7D53">
          <w:rPr>
            <w:rStyle w:val="Hyperlink"/>
          </w:rPr>
          <w:t xml:space="preserve">‘Summative task stimulus text – </w:t>
        </w:r>
        <w:r w:rsidR="00931097" w:rsidRPr="00EA7D53">
          <w:rPr>
            <w:rStyle w:val="Hyperlink"/>
            <w:i/>
            <w:iCs/>
          </w:rPr>
          <w:t>Nuestros sabores, tus sabores</w:t>
        </w:r>
        <w:r w:rsidR="00931097" w:rsidRPr="00EA7D53">
          <w:rPr>
            <w:rStyle w:val="Hyperlink"/>
          </w:rPr>
          <w:t xml:space="preserve"> blog post’ resource</w:t>
        </w:r>
        <w:r w:rsidR="00924348" w:rsidRPr="00EA7D53">
          <w:rPr>
            <w:rStyle w:val="Hyperlink"/>
          </w:rPr>
          <w:t xml:space="preserve"> [DOCX</w:t>
        </w:r>
        <w:r w:rsidR="00C56A38" w:rsidRPr="00EA7D53">
          <w:rPr>
            <w:rStyle w:val="Hyperlink"/>
          </w:rPr>
          <w:t xml:space="preserve"> 1107 KB</w:t>
        </w:r>
        <w:r w:rsidR="00924348" w:rsidRPr="00EA7D53">
          <w:rPr>
            <w:rStyle w:val="Hyperlink"/>
          </w:rPr>
          <w:t>]</w:t>
        </w:r>
      </w:hyperlink>
      <w:r w:rsidRPr="00EA7D53">
        <w:t xml:space="preserve">. </w:t>
      </w:r>
      <w:r w:rsidRPr="00EA7D53">
        <w:rPr>
          <w:lang w:val="es-ES"/>
        </w:rPr>
        <w:t>Alternatively, text and questions are below.</w:t>
      </w:r>
    </w:p>
    <w:p w14:paraId="1FABD476" w14:textId="10BCD260" w:rsidR="00216B64" w:rsidRPr="00EA7D53" w:rsidRDefault="00DE6D67" w:rsidP="00FC1D0D">
      <w:pPr>
        <w:spacing w:before="0"/>
        <w:rPr>
          <w:i/>
          <w:iCs/>
          <w:lang w:val="es-ES" w:eastAsia="zh-CN"/>
        </w:rPr>
      </w:pPr>
      <w:bookmarkStart w:id="61" w:name="_Hlk146114556"/>
      <w:r w:rsidRPr="00EA7D53">
        <w:rPr>
          <w:i/>
          <w:iCs/>
          <w:lang w:val="es-ES" w:eastAsia="zh-CN"/>
        </w:rPr>
        <w:t>Hola, me llamo Carlos y tengo dieciséis años. Vivo en Cádiz con mi madre, mi padre y mi hermano menor que se llama Juan. Me gusta mucho la comida española. P</w:t>
      </w:r>
      <w:r w:rsidR="00BF0108" w:rsidRPr="00EA7D53">
        <w:rPr>
          <w:i/>
          <w:iCs/>
          <w:lang w:val="es-ES" w:eastAsia="zh-CN"/>
        </w:rPr>
        <w:t>ara</w:t>
      </w:r>
      <w:r w:rsidRPr="00EA7D53">
        <w:rPr>
          <w:i/>
          <w:iCs/>
          <w:lang w:val="es-ES" w:eastAsia="zh-CN"/>
        </w:rPr>
        <w:t xml:space="preserve"> el desayuno, normalmente como tostadas con aceite de oliva. A veces también como cereales con leche y fruta. Siempre bebo un café, me gusta mucho. Como la comida en la escuela en la cafetería. Cuatro veces a la semana como un bocadillo con jamón y tomate y una ensalada. Los jueves como una hamburguesa con patatas fritas y bebo un zumo de naranja. También yo siempre como fruta o yogur en la escuela. Mi amigo Juan come una pizza todos los viernes, pero a mí no me gusta nada la pizza, es más salada que las hamburguesas. En casa como muchos platos diferentes: la paella, la tortilla de patatas, y pollo con verduras. Prefiero la paella, es mi plato favorito. Me gusta la paella porque es muy sabrosa y me gustan el arroz y las gambas. A menudo de primer plato como albóndigas, son ricas. De postre, me gusta mucho comer el helado de vainilla. A veces, como churros con chocolate. Son más dulces y ricos que el helado de vainilla. Los fines de semana como tapas en un restaurante con mi familia. Hay muchas tapas diferentes pero mi favorito es las croquetas. No me gustan nada los refrescos, son muy dulces. Nunca bebo Coca</w:t>
      </w:r>
      <w:r w:rsidR="000318C9" w:rsidRPr="00EA7D53">
        <w:rPr>
          <w:i/>
          <w:iCs/>
          <w:lang w:val="es-ES" w:eastAsia="zh-CN"/>
        </w:rPr>
        <w:t>-</w:t>
      </w:r>
      <w:r w:rsidRPr="00EA7D53">
        <w:rPr>
          <w:i/>
          <w:iCs/>
          <w:lang w:val="es-ES" w:eastAsia="zh-CN"/>
        </w:rPr>
        <w:t>Cola. Prefiero beber el agua o el zumo. En resumen, me gustan mucho los platos y la variedad de la cocina española.</w:t>
      </w:r>
      <w:bookmarkEnd w:id="61"/>
      <w:r w:rsidR="00216B64" w:rsidRPr="00EA7D53">
        <w:rPr>
          <w:lang w:val="es-ES"/>
        </w:rPr>
        <w:br w:type="page"/>
      </w:r>
    </w:p>
    <w:p w14:paraId="3D6C5A04" w14:textId="04E0F480" w:rsidR="00DE6D67" w:rsidRPr="00EA7D53" w:rsidRDefault="00DE6D67" w:rsidP="00FC1D0D">
      <w:pPr>
        <w:pStyle w:val="Heading3"/>
      </w:pPr>
      <w:bookmarkStart w:id="62" w:name="_Toc148106412"/>
      <w:r w:rsidRPr="00EA7D53">
        <w:lastRenderedPageBreak/>
        <w:t>Comprehension questions</w:t>
      </w:r>
      <w:bookmarkEnd w:id="62"/>
    </w:p>
    <w:p w14:paraId="00C632EF" w14:textId="77777777" w:rsidR="00DE6D67" w:rsidRPr="00EA7D53" w:rsidRDefault="00DE6D67" w:rsidP="00FC1D0D">
      <w:r w:rsidRPr="00EA7D53">
        <w:t>Read the text and respond to the questions in English:</w:t>
      </w:r>
    </w:p>
    <w:p w14:paraId="0D019D57" w14:textId="77777777" w:rsidR="00E72DDD" w:rsidRPr="00EA7D53" w:rsidRDefault="00DE6D67" w:rsidP="00FC1D0D">
      <w:pPr>
        <w:pStyle w:val="ListNumber"/>
      </w:pPr>
      <w:r w:rsidRPr="00EA7D53">
        <w:t>How often does Carlos drink coffee for breakfast and why?</w:t>
      </w:r>
    </w:p>
    <w:tbl>
      <w:tblPr>
        <w:tblStyle w:val="TableGrid"/>
        <w:tblW w:w="0" w:type="auto"/>
        <w:tblLook w:val="04A0" w:firstRow="1" w:lastRow="0" w:firstColumn="1" w:lastColumn="0" w:noHBand="0" w:noVBand="1"/>
        <w:tblDescription w:val="Space for student answers."/>
      </w:tblPr>
      <w:tblGrid>
        <w:gridCol w:w="14560"/>
      </w:tblGrid>
      <w:tr w:rsidR="002559BF" w:rsidRPr="00EA7D53" w14:paraId="3368B739" w14:textId="77777777" w:rsidTr="002559BF">
        <w:tc>
          <w:tcPr>
            <w:tcW w:w="14560" w:type="dxa"/>
            <w:tcBorders>
              <w:top w:val="nil"/>
              <w:left w:val="nil"/>
              <w:right w:val="nil"/>
            </w:tcBorders>
          </w:tcPr>
          <w:p w14:paraId="352DA6E7" w14:textId="77777777" w:rsidR="002559BF" w:rsidRPr="00EA7D53" w:rsidRDefault="002559BF" w:rsidP="00FC1D0D">
            <w:pPr>
              <w:pStyle w:val="ListNumber"/>
              <w:numPr>
                <w:ilvl w:val="0"/>
                <w:numId w:val="0"/>
              </w:numPr>
            </w:pPr>
          </w:p>
        </w:tc>
      </w:tr>
    </w:tbl>
    <w:p w14:paraId="1AEBEF01" w14:textId="77777777" w:rsidR="00E72DDD" w:rsidRPr="00EA7D53" w:rsidRDefault="00DE6D67" w:rsidP="00FC1D0D">
      <w:pPr>
        <w:pStyle w:val="ListNumber"/>
        <w:rPr>
          <w:lang w:eastAsia="zh-CN"/>
        </w:rPr>
      </w:pPr>
      <w:r w:rsidRPr="00EA7D53">
        <w:rPr>
          <w:lang w:eastAsia="zh-CN"/>
        </w:rPr>
        <w:t>Outline the foods and drinks that Carlos consumes at school, including how frequently he has them.</w:t>
      </w:r>
    </w:p>
    <w:tbl>
      <w:tblPr>
        <w:tblStyle w:val="TableGrid"/>
        <w:tblW w:w="0" w:type="auto"/>
        <w:tblLook w:val="04A0" w:firstRow="1" w:lastRow="0" w:firstColumn="1" w:lastColumn="0" w:noHBand="0" w:noVBand="1"/>
        <w:tblDescription w:val="Space for student answers."/>
      </w:tblPr>
      <w:tblGrid>
        <w:gridCol w:w="14560"/>
      </w:tblGrid>
      <w:tr w:rsidR="002559BF" w:rsidRPr="00EA7D53" w14:paraId="7DE73E14" w14:textId="77777777" w:rsidTr="002559BF">
        <w:tc>
          <w:tcPr>
            <w:tcW w:w="14560" w:type="dxa"/>
            <w:tcBorders>
              <w:top w:val="nil"/>
              <w:left w:val="nil"/>
              <w:bottom w:val="single" w:sz="4" w:space="0" w:color="auto"/>
              <w:right w:val="nil"/>
            </w:tcBorders>
          </w:tcPr>
          <w:p w14:paraId="44835882" w14:textId="77777777" w:rsidR="002559BF" w:rsidRPr="00EA7D53" w:rsidRDefault="002559BF" w:rsidP="00FC1D0D">
            <w:pPr>
              <w:pStyle w:val="ListNumber"/>
              <w:numPr>
                <w:ilvl w:val="0"/>
                <w:numId w:val="0"/>
              </w:numPr>
            </w:pPr>
          </w:p>
        </w:tc>
      </w:tr>
      <w:tr w:rsidR="002559BF" w:rsidRPr="00EA7D53" w14:paraId="3D511C1F" w14:textId="77777777" w:rsidTr="002559BF">
        <w:tc>
          <w:tcPr>
            <w:tcW w:w="14560" w:type="dxa"/>
            <w:tcBorders>
              <w:top w:val="single" w:sz="4" w:space="0" w:color="auto"/>
              <w:left w:val="nil"/>
              <w:right w:val="nil"/>
            </w:tcBorders>
          </w:tcPr>
          <w:p w14:paraId="2201E23E" w14:textId="77777777" w:rsidR="002559BF" w:rsidRPr="00EA7D53" w:rsidRDefault="002559BF" w:rsidP="00FC1D0D">
            <w:pPr>
              <w:pStyle w:val="ListNumber"/>
              <w:numPr>
                <w:ilvl w:val="0"/>
                <w:numId w:val="0"/>
              </w:numPr>
            </w:pPr>
          </w:p>
        </w:tc>
      </w:tr>
    </w:tbl>
    <w:p w14:paraId="1782F873" w14:textId="2560E53C" w:rsidR="002559BF" w:rsidRPr="00EA7D53" w:rsidRDefault="00DE6D67" w:rsidP="00FC1D0D">
      <w:pPr>
        <w:pStyle w:val="ListNumber"/>
        <w:rPr>
          <w:lang w:eastAsia="zh-CN"/>
        </w:rPr>
      </w:pPr>
      <w:r w:rsidRPr="00EA7D53">
        <w:rPr>
          <w:lang w:eastAsia="zh-CN"/>
        </w:rPr>
        <w:t>How do Juan and Carlos' taste for pizza differ?</w:t>
      </w:r>
    </w:p>
    <w:tbl>
      <w:tblPr>
        <w:tblStyle w:val="TableGrid"/>
        <w:tblW w:w="0" w:type="auto"/>
        <w:tblLook w:val="04A0" w:firstRow="1" w:lastRow="0" w:firstColumn="1" w:lastColumn="0" w:noHBand="0" w:noVBand="1"/>
        <w:tblDescription w:val="Space for student answers."/>
      </w:tblPr>
      <w:tblGrid>
        <w:gridCol w:w="14560"/>
      </w:tblGrid>
      <w:tr w:rsidR="002559BF" w:rsidRPr="00EA7D53" w14:paraId="20A4EB21" w14:textId="77777777" w:rsidTr="002559BF">
        <w:tc>
          <w:tcPr>
            <w:tcW w:w="14560" w:type="dxa"/>
            <w:tcBorders>
              <w:top w:val="nil"/>
              <w:left w:val="nil"/>
              <w:right w:val="nil"/>
            </w:tcBorders>
          </w:tcPr>
          <w:p w14:paraId="547B7E30" w14:textId="77777777" w:rsidR="002559BF" w:rsidRPr="00EA7D53" w:rsidRDefault="002559BF" w:rsidP="00FC1D0D">
            <w:pPr>
              <w:pStyle w:val="ListNumber"/>
              <w:numPr>
                <w:ilvl w:val="0"/>
                <w:numId w:val="0"/>
              </w:numPr>
              <w:rPr>
                <w:lang w:eastAsia="zh-CN"/>
              </w:rPr>
            </w:pPr>
          </w:p>
        </w:tc>
      </w:tr>
    </w:tbl>
    <w:p w14:paraId="49139198" w14:textId="77777777" w:rsidR="00DE6D67" w:rsidRPr="00EA7D53" w:rsidRDefault="00DE6D67" w:rsidP="00FC1D0D">
      <w:pPr>
        <w:pStyle w:val="ListNumber"/>
        <w:rPr>
          <w:lang w:eastAsia="zh-CN"/>
        </w:rPr>
      </w:pPr>
      <w:r w:rsidRPr="00EA7D53">
        <w:rPr>
          <w:lang w:eastAsia="zh-CN"/>
        </w:rPr>
        <w:t>Complete the table with Carlos’ ideal choices. Provide reason(s) with reference to the text.</w:t>
      </w:r>
    </w:p>
    <w:tbl>
      <w:tblPr>
        <w:tblStyle w:val="Tableheader"/>
        <w:tblW w:w="0" w:type="auto"/>
        <w:tblLook w:val="04A0" w:firstRow="1" w:lastRow="0" w:firstColumn="1" w:lastColumn="0" w:noHBand="0" w:noVBand="1"/>
        <w:tblDescription w:val="Tables for students to input Carlos' choices for his entree, main meal, dessert and drink."/>
      </w:tblPr>
      <w:tblGrid>
        <w:gridCol w:w="1280"/>
        <w:gridCol w:w="4997"/>
        <w:gridCol w:w="8080"/>
      </w:tblGrid>
      <w:tr w:rsidR="00DE6D67" w:rsidRPr="00EA7D53" w14:paraId="3ACB281B" w14:textId="77777777" w:rsidTr="00DA0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C5593A" w14:textId="7D2BA17A" w:rsidR="00DE6D67" w:rsidRPr="00EA7D53" w:rsidRDefault="000E0F08" w:rsidP="00FC1D0D">
            <w:r w:rsidRPr="00EA7D53">
              <w:t>Course</w:t>
            </w:r>
          </w:p>
        </w:tc>
        <w:tc>
          <w:tcPr>
            <w:tcW w:w="4997" w:type="dxa"/>
          </w:tcPr>
          <w:p w14:paraId="43FCB3DA" w14:textId="77777777" w:rsidR="00DE6D67" w:rsidRPr="00EA7D53" w:rsidRDefault="00DE6D67" w:rsidP="00FC1D0D">
            <w:pPr>
              <w:cnfStyle w:val="100000000000" w:firstRow="1" w:lastRow="0" w:firstColumn="0" w:lastColumn="0" w:oddVBand="0" w:evenVBand="0" w:oddHBand="0" w:evenHBand="0" w:firstRowFirstColumn="0" w:firstRowLastColumn="0" w:lastRowFirstColumn="0" w:lastRowLastColumn="0"/>
            </w:pPr>
            <w:r w:rsidRPr="00EA7D53">
              <w:t>Choice</w:t>
            </w:r>
          </w:p>
        </w:tc>
        <w:tc>
          <w:tcPr>
            <w:tcW w:w="8080" w:type="dxa"/>
          </w:tcPr>
          <w:p w14:paraId="508C8B5C" w14:textId="77777777" w:rsidR="00DE6D67" w:rsidRPr="00EA7D53" w:rsidRDefault="00DE6D67" w:rsidP="00FC1D0D">
            <w:pPr>
              <w:cnfStyle w:val="100000000000" w:firstRow="1" w:lastRow="0" w:firstColumn="0" w:lastColumn="0" w:oddVBand="0" w:evenVBand="0" w:oddHBand="0" w:evenHBand="0" w:firstRowFirstColumn="0" w:firstRowLastColumn="0" w:lastRowFirstColumn="0" w:lastRowLastColumn="0"/>
            </w:pPr>
            <w:r w:rsidRPr="00EA7D53">
              <w:t>Reason</w:t>
            </w:r>
          </w:p>
        </w:tc>
      </w:tr>
      <w:tr w:rsidR="00DE6D67" w:rsidRPr="00EA7D53" w14:paraId="11D5DB55" w14:textId="77777777" w:rsidTr="00DA0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E6BED" w14:textId="77777777" w:rsidR="00DE6D67" w:rsidRPr="00EA7D53" w:rsidRDefault="00DE6D67" w:rsidP="00FC1D0D">
            <w:r w:rsidRPr="00EA7D53">
              <w:t>Entrée</w:t>
            </w:r>
          </w:p>
        </w:tc>
        <w:tc>
          <w:tcPr>
            <w:tcW w:w="4997" w:type="dxa"/>
          </w:tcPr>
          <w:p w14:paraId="700F2DF3" w14:textId="77777777" w:rsidR="00DE6D67" w:rsidRPr="00EA7D53" w:rsidRDefault="00DE6D67" w:rsidP="00FC1D0D">
            <w:pPr>
              <w:cnfStyle w:val="000000100000" w:firstRow="0" w:lastRow="0" w:firstColumn="0" w:lastColumn="0" w:oddVBand="0" w:evenVBand="0" w:oddHBand="1" w:evenHBand="0" w:firstRowFirstColumn="0" w:firstRowLastColumn="0" w:lastRowFirstColumn="0" w:lastRowLastColumn="0"/>
            </w:pPr>
          </w:p>
        </w:tc>
        <w:tc>
          <w:tcPr>
            <w:tcW w:w="8080" w:type="dxa"/>
          </w:tcPr>
          <w:p w14:paraId="1162AEBA" w14:textId="77777777" w:rsidR="00DE6D67" w:rsidRPr="00EA7D53" w:rsidRDefault="00DE6D67" w:rsidP="00FC1D0D">
            <w:pPr>
              <w:cnfStyle w:val="000000100000" w:firstRow="0" w:lastRow="0" w:firstColumn="0" w:lastColumn="0" w:oddVBand="0" w:evenVBand="0" w:oddHBand="1" w:evenHBand="0" w:firstRowFirstColumn="0" w:firstRowLastColumn="0" w:lastRowFirstColumn="0" w:lastRowLastColumn="0"/>
            </w:pPr>
          </w:p>
        </w:tc>
      </w:tr>
      <w:tr w:rsidR="00DE6D67" w:rsidRPr="00EA7D53" w14:paraId="4C8E8B88" w14:textId="77777777" w:rsidTr="00DA0E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4C037A" w14:textId="77777777" w:rsidR="00DE6D67" w:rsidRPr="00EA7D53" w:rsidRDefault="00DE6D67" w:rsidP="00FC1D0D">
            <w:r w:rsidRPr="00EA7D53">
              <w:lastRenderedPageBreak/>
              <w:t>Main meal</w:t>
            </w:r>
          </w:p>
        </w:tc>
        <w:tc>
          <w:tcPr>
            <w:tcW w:w="4997" w:type="dxa"/>
          </w:tcPr>
          <w:p w14:paraId="032E309F" w14:textId="77777777" w:rsidR="00DE6D67" w:rsidRPr="00EA7D53" w:rsidRDefault="00DE6D67" w:rsidP="00FC1D0D">
            <w:pPr>
              <w:cnfStyle w:val="000000010000" w:firstRow="0" w:lastRow="0" w:firstColumn="0" w:lastColumn="0" w:oddVBand="0" w:evenVBand="0" w:oddHBand="0" w:evenHBand="1" w:firstRowFirstColumn="0" w:firstRowLastColumn="0" w:lastRowFirstColumn="0" w:lastRowLastColumn="0"/>
            </w:pPr>
          </w:p>
        </w:tc>
        <w:tc>
          <w:tcPr>
            <w:tcW w:w="8080" w:type="dxa"/>
          </w:tcPr>
          <w:p w14:paraId="1E0BFA50" w14:textId="77777777" w:rsidR="00DE6D67" w:rsidRPr="00EA7D53" w:rsidRDefault="00DE6D67" w:rsidP="00FC1D0D">
            <w:pPr>
              <w:cnfStyle w:val="000000010000" w:firstRow="0" w:lastRow="0" w:firstColumn="0" w:lastColumn="0" w:oddVBand="0" w:evenVBand="0" w:oddHBand="0" w:evenHBand="1" w:firstRowFirstColumn="0" w:firstRowLastColumn="0" w:lastRowFirstColumn="0" w:lastRowLastColumn="0"/>
            </w:pPr>
          </w:p>
        </w:tc>
      </w:tr>
      <w:tr w:rsidR="00DE6D67" w:rsidRPr="00EA7D53" w14:paraId="0D5B89F8" w14:textId="77777777" w:rsidTr="00DA0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8BC14B" w14:textId="77777777" w:rsidR="00DE6D67" w:rsidRPr="00EA7D53" w:rsidRDefault="00DE6D67" w:rsidP="00FC1D0D">
            <w:r w:rsidRPr="00EA7D53">
              <w:t>Dessert</w:t>
            </w:r>
          </w:p>
        </w:tc>
        <w:tc>
          <w:tcPr>
            <w:tcW w:w="4997" w:type="dxa"/>
          </w:tcPr>
          <w:p w14:paraId="73830866" w14:textId="77777777" w:rsidR="00DE6D67" w:rsidRPr="00EA7D53" w:rsidRDefault="00DE6D67" w:rsidP="00FC1D0D">
            <w:pPr>
              <w:cnfStyle w:val="000000100000" w:firstRow="0" w:lastRow="0" w:firstColumn="0" w:lastColumn="0" w:oddVBand="0" w:evenVBand="0" w:oddHBand="1" w:evenHBand="0" w:firstRowFirstColumn="0" w:firstRowLastColumn="0" w:lastRowFirstColumn="0" w:lastRowLastColumn="0"/>
            </w:pPr>
          </w:p>
        </w:tc>
        <w:tc>
          <w:tcPr>
            <w:tcW w:w="8080" w:type="dxa"/>
          </w:tcPr>
          <w:p w14:paraId="04E62D11" w14:textId="77777777" w:rsidR="00DE6D67" w:rsidRPr="00EA7D53" w:rsidRDefault="00DE6D67" w:rsidP="00FC1D0D">
            <w:pPr>
              <w:cnfStyle w:val="000000100000" w:firstRow="0" w:lastRow="0" w:firstColumn="0" w:lastColumn="0" w:oddVBand="0" w:evenVBand="0" w:oddHBand="1" w:evenHBand="0" w:firstRowFirstColumn="0" w:firstRowLastColumn="0" w:lastRowFirstColumn="0" w:lastRowLastColumn="0"/>
            </w:pPr>
          </w:p>
        </w:tc>
      </w:tr>
      <w:tr w:rsidR="00DE6D67" w:rsidRPr="00EA7D53" w14:paraId="5FC23BB7" w14:textId="77777777" w:rsidTr="00DA0E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C8A9B1" w14:textId="77777777" w:rsidR="00DE6D67" w:rsidRPr="00EA7D53" w:rsidRDefault="00DE6D67" w:rsidP="00FC1D0D">
            <w:r w:rsidRPr="00EA7D53">
              <w:t>Drink</w:t>
            </w:r>
          </w:p>
        </w:tc>
        <w:tc>
          <w:tcPr>
            <w:tcW w:w="4997" w:type="dxa"/>
          </w:tcPr>
          <w:p w14:paraId="2C22A06D" w14:textId="77777777" w:rsidR="00DE6D67" w:rsidRPr="00EA7D53" w:rsidRDefault="00DE6D67" w:rsidP="00FC1D0D">
            <w:pPr>
              <w:cnfStyle w:val="000000010000" w:firstRow="0" w:lastRow="0" w:firstColumn="0" w:lastColumn="0" w:oddVBand="0" w:evenVBand="0" w:oddHBand="0" w:evenHBand="1" w:firstRowFirstColumn="0" w:firstRowLastColumn="0" w:lastRowFirstColumn="0" w:lastRowLastColumn="0"/>
            </w:pPr>
          </w:p>
        </w:tc>
        <w:tc>
          <w:tcPr>
            <w:tcW w:w="8080" w:type="dxa"/>
          </w:tcPr>
          <w:p w14:paraId="4771471F" w14:textId="77777777" w:rsidR="00DE6D67" w:rsidRPr="00EA7D53" w:rsidRDefault="00DE6D67" w:rsidP="00FC1D0D">
            <w:pPr>
              <w:cnfStyle w:val="000000010000" w:firstRow="0" w:lastRow="0" w:firstColumn="0" w:lastColumn="0" w:oddVBand="0" w:evenVBand="0" w:oddHBand="0" w:evenHBand="1" w:firstRowFirstColumn="0" w:firstRowLastColumn="0" w:lastRowFirstColumn="0" w:lastRowLastColumn="0"/>
            </w:pPr>
          </w:p>
        </w:tc>
      </w:tr>
    </w:tbl>
    <w:p w14:paraId="3979B1F3" w14:textId="77777777" w:rsidR="00DE6D67" w:rsidRPr="00EA7D53" w:rsidRDefault="00DE6D67" w:rsidP="00FC1D0D">
      <w:pPr>
        <w:rPr>
          <w:rStyle w:val="Strong"/>
          <w:lang w:val="en-GB"/>
        </w:rPr>
      </w:pPr>
      <w:r w:rsidRPr="00EA7D53">
        <w:rPr>
          <w:rStyle w:val="Strong"/>
          <w:lang w:val="en-GB"/>
        </w:rPr>
        <w:t>Part B: Creating texts (ML4-CRT-01)</w:t>
      </w:r>
    </w:p>
    <w:p w14:paraId="0CAC8249" w14:textId="05EB4577" w:rsidR="00DE6D67" w:rsidRPr="00EA7D53" w:rsidRDefault="00DE6D67" w:rsidP="00FC1D0D">
      <w:r w:rsidRPr="00EA7D53">
        <w:rPr>
          <w:bCs/>
        </w:rPr>
        <w:t>C</w:t>
      </w:r>
      <w:r w:rsidRPr="00EA7D53">
        <w:t xml:space="preserve">reate a post in response to the </w:t>
      </w:r>
      <w:r w:rsidR="00EA77A7" w:rsidRPr="00EA7D53">
        <w:t>teenager</w:t>
      </w:r>
      <w:r w:rsidRPr="00EA7D53">
        <w:t>, in Spanish, outlining your eating habits and some of your food</w:t>
      </w:r>
      <w:r w:rsidR="0069724A" w:rsidRPr="00EA7D53">
        <w:t xml:space="preserve"> or </w:t>
      </w:r>
      <w:r w:rsidRPr="00EA7D53">
        <w:t>drink preferences. Include:</w:t>
      </w:r>
    </w:p>
    <w:p w14:paraId="510ED72D" w14:textId="77777777" w:rsidR="00DE6D67" w:rsidRPr="00EA7D53" w:rsidRDefault="00DE6D67" w:rsidP="00FC1D0D">
      <w:pPr>
        <w:pStyle w:val="ListBullet"/>
      </w:pPr>
      <w:r w:rsidRPr="00EA7D53">
        <w:t>what you typically eat at 2 different mealtimes</w:t>
      </w:r>
    </w:p>
    <w:p w14:paraId="4161BD14" w14:textId="6A831B59" w:rsidR="00DE6D67" w:rsidRPr="00EA7D53" w:rsidRDefault="00DE6D67" w:rsidP="00FC1D0D">
      <w:pPr>
        <w:pStyle w:val="ListBullet"/>
      </w:pPr>
      <w:r w:rsidRPr="00EA7D53">
        <w:t>at least one food or drink you enjoy, with reason(s), and how often you eat or drink it</w:t>
      </w:r>
    </w:p>
    <w:p w14:paraId="5D9F7909" w14:textId="77777777" w:rsidR="00DE6D67" w:rsidRPr="00EA7D53" w:rsidRDefault="00DE6D67" w:rsidP="00FC1D0D">
      <w:pPr>
        <w:pStyle w:val="ListBullet"/>
      </w:pPr>
      <w:r w:rsidRPr="00EA7D53">
        <w:t>at least one food or drink you do not like, with reason(s), and comparing it to another food or drink</w:t>
      </w:r>
    </w:p>
    <w:p w14:paraId="68F79CBF" w14:textId="302205B9" w:rsidR="00136EE9" w:rsidRPr="00EA7D53" w:rsidRDefault="00DE6D67" w:rsidP="00FC1D0D">
      <w:pPr>
        <w:pStyle w:val="ListBullet"/>
      </w:pPr>
      <w:r w:rsidRPr="00EA7D53">
        <w:t>1–2 Spanish foods that you have never eaten and a reason why you would</w:t>
      </w:r>
      <w:r w:rsidR="005661E6" w:rsidRPr="00EA7D53">
        <w:t xml:space="preserve"> or </w:t>
      </w:r>
      <w:r w:rsidRPr="00EA7D53">
        <w:t xml:space="preserve">would not like to try </w:t>
      </w:r>
      <w:r w:rsidR="005661E6" w:rsidRPr="00EA7D53">
        <w:t>them.</w:t>
      </w:r>
    </w:p>
    <w:p w14:paraId="14FC964E" w14:textId="42BD0863" w:rsidR="00DE6D67" w:rsidRPr="00EA7D53" w:rsidRDefault="00DE6D67" w:rsidP="00FC1D0D">
      <w:pPr>
        <w:pStyle w:val="ListBullet"/>
      </w:pPr>
      <w:r w:rsidRPr="00EA7D53">
        <w:br w:type="page"/>
      </w:r>
    </w:p>
    <w:p w14:paraId="73C09817" w14:textId="77F23D9A" w:rsidR="00DE6D67" w:rsidRPr="00EA7D53" w:rsidRDefault="00DE6D67" w:rsidP="00FC1D0D">
      <w:pPr>
        <w:pStyle w:val="Heading3"/>
      </w:pPr>
      <w:bookmarkStart w:id="63" w:name="_Toc148106413"/>
      <w:r w:rsidRPr="00EA7D53">
        <w:lastRenderedPageBreak/>
        <w:t>Marking guidelines</w:t>
      </w:r>
      <w:bookmarkEnd w:id="63"/>
    </w:p>
    <w:p w14:paraId="73FC8F5E" w14:textId="56724498" w:rsidR="00E72DDD" w:rsidRPr="00EA7D53" w:rsidRDefault="00E72DDD" w:rsidP="00FC1D0D">
      <w:pPr>
        <w:pStyle w:val="Caption"/>
        <w:rPr>
          <w:lang w:eastAsia="zh-CN"/>
        </w:rPr>
      </w:pPr>
      <w:r w:rsidRPr="00EA7D53">
        <w:t xml:space="preserve">Table </w:t>
      </w:r>
      <w:r w:rsidR="000C7FB7">
        <w:fldChar w:fldCharType="begin"/>
      </w:r>
      <w:r w:rsidR="000C7FB7">
        <w:instrText xml:space="preserve"> SEQ Table \* ARABIC </w:instrText>
      </w:r>
      <w:r w:rsidR="000C7FB7">
        <w:fldChar w:fldCharType="separate"/>
      </w:r>
      <w:r w:rsidR="00136EE9" w:rsidRPr="00EA7D53">
        <w:rPr>
          <w:noProof/>
        </w:rPr>
        <w:t>7</w:t>
      </w:r>
      <w:r w:rsidR="000C7FB7">
        <w:rPr>
          <w:noProof/>
        </w:rPr>
        <w:fldChar w:fldCharType="end"/>
      </w:r>
      <w:r w:rsidRPr="00EA7D53">
        <w:t xml:space="preserve"> – </w:t>
      </w:r>
      <w:r w:rsidRPr="00EA7D53">
        <w:rPr>
          <w:lang w:eastAsia="zh-CN"/>
        </w:rPr>
        <w:t>marking guidelines for Part A</w:t>
      </w:r>
    </w:p>
    <w:tbl>
      <w:tblPr>
        <w:tblStyle w:val="Tableheader"/>
        <w:tblW w:w="14322" w:type="dxa"/>
        <w:tblLayout w:type="fixed"/>
        <w:tblLook w:val="04A0" w:firstRow="1" w:lastRow="0" w:firstColumn="1" w:lastColumn="0" w:noHBand="0" w:noVBand="1"/>
        <w:tblDescription w:val="Marking guidelines from A to E."/>
      </w:tblPr>
      <w:tblGrid>
        <w:gridCol w:w="2405"/>
        <w:gridCol w:w="2383"/>
        <w:gridCol w:w="2383"/>
        <w:gridCol w:w="2384"/>
        <w:gridCol w:w="2383"/>
        <w:gridCol w:w="2384"/>
      </w:tblGrid>
      <w:tr w:rsidR="00A5345A" w:rsidRPr="00EA7D53" w14:paraId="0704FC66" w14:textId="77777777" w:rsidTr="004C0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AFCC9A" w14:textId="77777777" w:rsidR="00A5345A" w:rsidRPr="00EA7D53" w:rsidRDefault="00A5345A" w:rsidP="00FC1D0D">
            <w:r w:rsidRPr="00EA7D53">
              <w:t>Outcome and content</w:t>
            </w:r>
          </w:p>
        </w:tc>
        <w:tc>
          <w:tcPr>
            <w:tcW w:w="2383" w:type="dxa"/>
          </w:tcPr>
          <w:p w14:paraId="31491FF7" w14:textId="23322FD0" w:rsidR="00A5345A" w:rsidRPr="00EA7D53" w:rsidRDefault="00A5345A" w:rsidP="00FC1D0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eastAsia="Arial"/>
                <w:b w:val="0"/>
              </w:rPr>
            </w:pPr>
            <w:r w:rsidRPr="00EA7D53">
              <w:rPr>
                <w:rFonts w:eastAsia="Arial"/>
              </w:rPr>
              <w:t>A – extensive</w:t>
            </w:r>
          </w:p>
        </w:tc>
        <w:tc>
          <w:tcPr>
            <w:tcW w:w="2383" w:type="dxa"/>
          </w:tcPr>
          <w:p w14:paraId="5D5C0F69" w14:textId="57610392" w:rsidR="00A5345A" w:rsidRPr="00EA7D53" w:rsidRDefault="00A5345A" w:rsidP="00FC1D0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eastAsia="Arial"/>
                <w:b w:val="0"/>
              </w:rPr>
            </w:pPr>
            <w:r w:rsidRPr="00EA7D53">
              <w:rPr>
                <w:rFonts w:eastAsia="Arial"/>
              </w:rPr>
              <w:t>B – thorough</w:t>
            </w:r>
          </w:p>
        </w:tc>
        <w:tc>
          <w:tcPr>
            <w:tcW w:w="2384" w:type="dxa"/>
          </w:tcPr>
          <w:p w14:paraId="2FC81054" w14:textId="3FD2DD0B" w:rsidR="00A5345A" w:rsidRPr="00EA7D53" w:rsidRDefault="00A5345A" w:rsidP="00FC1D0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eastAsia="Arial"/>
                <w:b w:val="0"/>
              </w:rPr>
            </w:pPr>
            <w:r w:rsidRPr="00EA7D53">
              <w:rPr>
                <w:rFonts w:eastAsia="Arial"/>
              </w:rPr>
              <w:t>C – sound</w:t>
            </w:r>
          </w:p>
        </w:tc>
        <w:tc>
          <w:tcPr>
            <w:tcW w:w="2383" w:type="dxa"/>
          </w:tcPr>
          <w:p w14:paraId="2927308C" w14:textId="1776C325" w:rsidR="00A5345A" w:rsidRPr="00EA7D53" w:rsidRDefault="00A5345A" w:rsidP="00FC1D0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eastAsia="Arial"/>
                <w:b w:val="0"/>
              </w:rPr>
            </w:pPr>
            <w:r w:rsidRPr="00EA7D53">
              <w:rPr>
                <w:rFonts w:eastAsia="Arial"/>
              </w:rPr>
              <w:t>D – basic</w:t>
            </w:r>
          </w:p>
        </w:tc>
        <w:tc>
          <w:tcPr>
            <w:tcW w:w="2384" w:type="dxa"/>
          </w:tcPr>
          <w:p w14:paraId="5F7E3004" w14:textId="4229153E" w:rsidR="00A5345A" w:rsidRPr="00EA7D53" w:rsidRDefault="00A5345A" w:rsidP="00FC1D0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eastAsia="Arial"/>
                <w:b w:val="0"/>
              </w:rPr>
            </w:pPr>
            <w:r w:rsidRPr="00EA7D53">
              <w:rPr>
                <w:rFonts w:eastAsia="Arial"/>
              </w:rPr>
              <w:t>E – elementary</w:t>
            </w:r>
          </w:p>
        </w:tc>
      </w:tr>
      <w:tr w:rsidR="00A5345A" w:rsidRPr="00EA7D53" w14:paraId="1D6AAA5B" w14:textId="77777777" w:rsidTr="004C0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5537A98" w14:textId="77777777" w:rsidR="00A5345A" w:rsidRPr="00EA7D53" w:rsidRDefault="00A5345A" w:rsidP="00FC1D0D">
            <w:r w:rsidRPr="00EA7D53">
              <w:t>ML4-UND-01</w:t>
            </w:r>
          </w:p>
          <w:p w14:paraId="161EE08B" w14:textId="4A235885" w:rsidR="00A5345A" w:rsidRPr="00EA7D53" w:rsidRDefault="00A5345A" w:rsidP="00FC1D0D">
            <w:pPr>
              <w:pStyle w:val="ListBullet"/>
            </w:pPr>
            <w:r w:rsidRPr="00EA7D53">
              <w:t>Respond appropriately in the target language and/or English to main ideas and supporting details in texts by interpreting information, opinions and ideas</w:t>
            </w:r>
          </w:p>
        </w:tc>
        <w:tc>
          <w:tcPr>
            <w:tcW w:w="2383" w:type="dxa"/>
          </w:tcPr>
          <w:p w14:paraId="3999033F" w14:textId="77777777"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t>Responds in English, providing all relevant information relating to:</w:t>
            </w:r>
          </w:p>
          <w:p w14:paraId="3E1E5E0E"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meals and mealtimes</w:t>
            </w:r>
          </w:p>
          <w:p w14:paraId="2E0B1495"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frequency</w:t>
            </w:r>
          </w:p>
          <w:p w14:paraId="7A215544" w14:textId="11F9449D"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preferences for foods and drinks, with reason(s).</w:t>
            </w:r>
          </w:p>
        </w:tc>
        <w:tc>
          <w:tcPr>
            <w:tcW w:w="2383" w:type="dxa"/>
          </w:tcPr>
          <w:p w14:paraId="6BD11A4C" w14:textId="77777777"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t>Responds in English, providing most of the relevant information relating to:</w:t>
            </w:r>
          </w:p>
          <w:p w14:paraId="4FEAB48B"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meals and mealtimes</w:t>
            </w:r>
          </w:p>
          <w:p w14:paraId="7A1D17BA"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frequency</w:t>
            </w:r>
          </w:p>
          <w:p w14:paraId="4924359A" w14:textId="176ED54A"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preferences for foods and drinks, with reason(s).</w:t>
            </w:r>
          </w:p>
        </w:tc>
        <w:tc>
          <w:tcPr>
            <w:tcW w:w="2384" w:type="dxa"/>
          </w:tcPr>
          <w:p w14:paraId="0D2938AE" w14:textId="77777777"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t>Responds in English, identifying some relevant information relating to:</w:t>
            </w:r>
          </w:p>
          <w:p w14:paraId="017015A0"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meals and mealtimes</w:t>
            </w:r>
          </w:p>
          <w:p w14:paraId="43FA4742"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frequency</w:t>
            </w:r>
          </w:p>
          <w:p w14:paraId="738C884A"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preferences for foods and drinks, with reason(s).</w:t>
            </w:r>
          </w:p>
        </w:tc>
        <w:tc>
          <w:tcPr>
            <w:tcW w:w="2383" w:type="dxa"/>
          </w:tcPr>
          <w:p w14:paraId="715577F7" w14:textId="77777777"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t>Responds in English to some information relating to:</w:t>
            </w:r>
          </w:p>
          <w:p w14:paraId="76E82CF2"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 xml:space="preserve">meals and mealtimes </w:t>
            </w:r>
          </w:p>
          <w:p w14:paraId="4411479C"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frequency</w:t>
            </w:r>
          </w:p>
          <w:p w14:paraId="65F503B6"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preferences for foods and drinks and/or reason(s).</w:t>
            </w:r>
          </w:p>
        </w:tc>
        <w:tc>
          <w:tcPr>
            <w:tcW w:w="2384" w:type="dxa"/>
          </w:tcPr>
          <w:p w14:paraId="039C475F" w14:textId="2128DB2C"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t>Attempts to identify some relevant information.</w:t>
            </w:r>
          </w:p>
        </w:tc>
      </w:tr>
    </w:tbl>
    <w:p w14:paraId="0FC89A92" w14:textId="02504073" w:rsidR="00136EE9" w:rsidRPr="00EA7D53" w:rsidRDefault="00136EE9" w:rsidP="00FC1D0D">
      <w:pPr>
        <w:pStyle w:val="Caption"/>
      </w:pPr>
      <w:r w:rsidRPr="00EA7D53">
        <w:lastRenderedPageBreak/>
        <w:t xml:space="preserve">Table </w:t>
      </w:r>
      <w:r w:rsidR="000C7FB7">
        <w:fldChar w:fldCharType="begin"/>
      </w:r>
      <w:r w:rsidR="000C7FB7">
        <w:instrText xml:space="preserve"> SEQ Table \* ARABIC </w:instrText>
      </w:r>
      <w:r w:rsidR="000C7FB7">
        <w:fldChar w:fldCharType="separate"/>
      </w:r>
      <w:r w:rsidRPr="00EA7D53">
        <w:rPr>
          <w:noProof/>
        </w:rPr>
        <w:t>8</w:t>
      </w:r>
      <w:r w:rsidR="000C7FB7">
        <w:rPr>
          <w:noProof/>
        </w:rPr>
        <w:fldChar w:fldCharType="end"/>
      </w:r>
      <w:r w:rsidRPr="00EA7D53">
        <w:t xml:space="preserve"> – marking guidelines for Part B</w:t>
      </w:r>
    </w:p>
    <w:tbl>
      <w:tblPr>
        <w:tblStyle w:val="Tableheader"/>
        <w:tblW w:w="5000" w:type="pct"/>
        <w:tblLayout w:type="fixed"/>
        <w:tblLook w:val="04A0" w:firstRow="1" w:lastRow="0" w:firstColumn="1" w:lastColumn="0" w:noHBand="0" w:noVBand="1"/>
        <w:tblDescription w:val="Marking guidelines from A to E."/>
      </w:tblPr>
      <w:tblGrid>
        <w:gridCol w:w="2263"/>
        <w:gridCol w:w="2458"/>
        <w:gridCol w:w="2461"/>
        <w:gridCol w:w="2458"/>
        <w:gridCol w:w="2461"/>
        <w:gridCol w:w="2461"/>
      </w:tblGrid>
      <w:tr w:rsidR="00A5345A" w:rsidRPr="00EA7D53" w14:paraId="3982D222" w14:textId="77777777" w:rsidTr="00197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6B8EC7A8" w14:textId="77777777" w:rsidR="00A5345A" w:rsidRPr="00EA7D53" w:rsidRDefault="00A5345A" w:rsidP="00FC1D0D">
            <w:r w:rsidRPr="00EA7D53">
              <w:t>Outcome and content</w:t>
            </w:r>
          </w:p>
        </w:tc>
        <w:tc>
          <w:tcPr>
            <w:tcW w:w="844" w:type="pct"/>
          </w:tcPr>
          <w:p w14:paraId="5F8E5CA9" w14:textId="4965F9F5" w:rsidR="00A5345A" w:rsidRPr="00EA7D53" w:rsidRDefault="00A5345A" w:rsidP="00FC1D0D">
            <w:pPr>
              <w:cnfStyle w:val="100000000000" w:firstRow="1" w:lastRow="0" w:firstColumn="0" w:lastColumn="0" w:oddVBand="0" w:evenVBand="0" w:oddHBand="0" w:evenHBand="0" w:firstRowFirstColumn="0" w:firstRowLastColumn="0" w:lastRowFirstColumn="0" w:lastRowLastColumn="0"/>
            </w:pPr>
            <w:r w:rsidRPr="00EA7D53">
              <w:t>A – extensive</w:t>
            </w:r>
          </w:p>
        </w:tc>
        <w:tc>
          <w:tcPr>
            <w:tcW w:w="845" w:type="pct"/>
          </w:tcPr>
          <w:p w14:paraId="73859722" w14:textId="6832FB80" w:rsidR="00A5345A" w:rsidRPr="00EA7D53" w:rsidRDefault="00A5345A" w:rsidP="00FC1D0D">
            <w:pPr>
              <w:cnfStyle w:val="100000000000" w:firstRow="1" w:lastRow="0" w:firstColumn="0" w:lastColumn="0" w:oddVBand="0" w:evenVBand="0" w:oddHBand="0" w:evenHBand="0" w:firstRowFirstColumn="0" w:firstRowLastColumn="0" w:lastRowFirstColumn="0" w:lastRowLastColumn="0"/>
            </w:pPr>
            <w:r w:rsidRPr="00EA7D53">
              <w:t>B – thorough</w:t>
            </w:r>
          </w:p>
        </w:tc>
        <w:tc>
          <w:tcPr>
            <w:tcW w:w="844" w:type="pct"/>
          </w:tcPr>
          <w:p w14:paraId="6703E816" w14:textId="06E752FE" w:rsidR="00A5345A" w:rsidRPr="00EA7D53" w:rsidRDefault="00A5345A" w:rsidP="00FC1D0D">
            <w:pPr>
              <w:cnfStyle w:val="100000000000" w:firstRow="1" w:lastRow="0" w:firstColumn="0" w:lastColumn="0" w:oddVBand="0" w:evenVBand="0" w:oddHBand="0" w:evenHBand="0" w:firstRowFirstColumn="0" w:firstRowLastColumn="0" w:lastRowFirstColumn="0" w:lastRowLastColumn="0"/>
            </w:pPr>
            <w:r w:rsidRPr="00EA7D53">
              <w:t>C – sound</w:t>
            </w:r>
          </w:p>
        </w:tc>
        <w:tc>
          <w:tcPr>
            <w:tcW w:w="845" w:type="pct"/>
          </w:tcPr>
          <w:p w14:paraId="1BEB9432" w14:textId="7367868E" w:rsidR="00A5345A" w:rsidRPr="00EA7D53" w:rsidRDefault="00A5345A" w:rsidP="00FC1D0D">
            <w:pPr>
              <w:cnfStyle w:val="100000000000" w:firstRow="1" w:lastRow="0" w:firstColumn="0" w:lastColumn="0" w:oddVBand="0" w:evenVBand="0" w:oddHBand="0" w:evenHBand="0" w:firstRowFirstColumn="0" w:firstRowLastColumn="0" w:lastRowFirstColumn="0" w:lastRowLastColumn="0"/>
            </w:pPr>
            <w:r w:rsidRPr="00EA7D53">
              <w:t>D – basic</w:t>
            </w:r>
          </w:p>
        </w:tc>
        <w:tc>
          <w:tcPr>
            <w:tcW w:w="845" w:type="pct"/>
          </w:tcPr>
          <w:p w14:paraId="37A113D6" w14:textId="65A1DCD6" w:rsidR="00A5345A" w:rsidRPr="00EA7D53" w:rsidRDefault="00A5345A" w:rsidP="00FC1D0D">
            <w:pPr>
              <w:cnfStyle w:val="100000000000" w:firstRow="1" w:lastRow="0" w:firstColumn="0" w:lastColumn="0" w:oddVBand="0" w:evenVBand="0" w:oddHBand="0" w:evenHBand="0" w:firstRowFirstColumn="0" w:firstRowLastColumn="0" w:lastRowFirstColumn="0" w:lastRowLastColumn="0"/>
            </w:pPr>
            <w:r w:rsidRPr="00EA7D53">
              <w:t>E – elementary</w:t>
            </w:r>
          </w:p>
        </w:tc>
      </w:tr>
      <w:tr w:rsidR="00A5345A" w:rsidRPr="00EA7D53" w14:paraId="68DE6D82" w14:textId="77777777" w:rsidTr="00197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6AC43093" w14:textId="77777777" w:rsidR="00A5345A" w:rsidRPr="00EA7D53" w:rsidRDefault="00A5345A" w:rsidP="00FC1D0D">
            <w:pPr>
              <w:rPr>
                <w:lang w:eastAsia="zh-CN"/>
              </w:rPr>
            </w:pPr>
            <w:r w:rsidRPr="00EA7D53">
              <w:rPr>
                <w:lang w:eastAsia="zh-CN"/>
              </w:rPr>
              <w:t>ML4-CRT-01</w:t>
            </w:r>
          </w:p>
          <w:p w14:paraId="03886986" w14:textId="77777777" w:rsidR="00A5345A" w:rsidRPr="00EA7D53" w:rsidRDefault="00A5345A" w:rsidP="00FC1D0D">
            <w:pPr>
              <w:pStyle w:val="ListBullet"/>
            </w:pPr>
            <w:r w:rsidRPr="00EA7D53">
              <w:t>Create informative texts to describe and share information about themselves and their personal world</w:t>
            </w:r>
          </w:p>
          <w:p w14:paraId="2344DF5F" w14:textId="77777777" w:rsidR="00A5345A" w:rsidRPr="00EA7D53" w:rsidRDefault="00A5345A" w:rsidP="00FC1D0D">
            <w:pPr>
              <w:pStyle w:val="ListBullet"/>
              <w:rPr>
                <w:b w:val="0"/>
                <w:lang w:eastAsia="zh-CN"/>
              </w:rPr>
            </w:pPr>
            <w:r w:rsidRPr="00EA7D53">
              <w:t xml:space="preserve">Use relevant and familiar vocabulary from a range of themes to </w:t>
            </w:r>
            <w:r w:rsidRPr="00EA7D53">
              <w:lastRenderedPageBreak/>
              <w:t>create texts</w:t>
            </w:r>
          </w:p>
        </w:tc>
        <w:tc>
          <w:tcPr>
            <w:tcW w:w="844" w:type="pct"/>
          </w:tcPr>
          <w:p w14:paraId="243A0100" w14:textId="77777777"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lastRenderedPageBreak/>
              <w:t>Creates a detailed text, with a high level of accuracy, that includes:</w:t>
            </w:r>
          </w:p>
          <w:p w14:paraId="60452D65" w14:textId="2006BCA6"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 xml:space="preserve">what they typically eat for at least 2 mealtimes </w:t>
            </w:r>
          </w:p>
          <w:p w14:paraId="58EB7812"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at least one food or drink they enjoy, with reason(s) and how often they eat or drink it/them</w:t>
            </w:r>
          </w:p>
          <w:p w14:paraId="5C6A3875"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 xml:space="preserve">at least one food </w:t>
            </w:r>
            <w:r w:rsidRPr="00EA7D53">
              <w:lastRenderedPageBreak/>
              <w:t>or drink they do not like, with reason(s) and a comparison with another food or drink</w:t>
            </w:r>
          </w:p>
          <w:p w14:paraId="7204CC40"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1–2 Spanish foods that they have never eaten and a reason why they would/would not like to try it/them</w:t>
            </w:r>
          </w:p>
          <w:p w14:paraId="3D1C94BB"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a range of relevant vocabulary.</w:t>
            </w:r>
          </w:p>
        </w:tc>
        <w:tc>
          <w:tcPr>
            <w:tcW w:w="845" w:type="pct"/>
          </w:tcPr>
          <w:p w14:paraId="0C82AFEA" w14:textId="77777777"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lastRenderedPageBreak/>
              <w:t>Creates a detailed text, with minor errors, that includes:</w:t>
            </w:r>
          </w:p>
          <w:p w14:paraId="0CA35FA7" w14:textId="1AECD1CD"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 xml:space="preserve">what they typically eat for at least 2 mealtimes </w:t>
            </w:r>
          </w:p>
          <w:p w14:paraId="7299539F"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at least one food or drink they</w:t>
            </w:r>
            <w:r w:rsidRPr="00EA7D53" w:rsidDel="00C53C19">
              <w:t xml:space="preserve"> </w:t>
            </w:r>
            <w:r w:rsidRPr="00EA7D53">
              <w:t>enjoy, with reason(s) and how often they eat or drink it/them</w:t>
            </w:r>
          </w:p>
          <w:p w14:paraId="7F29DF50"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 xml:space="preserve">at least one food or drink they do </w:t>
            </w:r>
            <w:r w:rsidRPr="00EA7D53">
              <w:lastRenderedPageBreak/>
              <w:t>not like, with reason(s) and a comparison with another food or drink</w:t>
            </w:r>
          </w:p>
          <w:p w14:paraId="0468F747"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1–2 Spanish foods that they have never eaten and a reason why they would/would not like to try it/them</w:t>
            </w:r>
          </w:p>
          <w:p w14:paraId="49E311F8"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a range of relevant vocabulary.</w:t>
            </w:r>
          </w:p>
        </w:tc>
        <w:tc>
          <w:tcPr>
            <w:tcW w:w="844" w:type="pct"/>
          </w:tcPr>
          <w:p w14:paraId="27353342" w14:textId="71DE9208"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lastRenderedPageBreak/>
              <w:t>Creates a text, with errors that do not affect meaning, that includes most of the following:</w:t>
            </w:r>
          </w:p>
          <w:p w14:paraId="3EFC2E7D"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what they typically eat for 2 mealtimes</w:t>
            </w:r>
          </w:p>
          <w:p w14:paraId="6B903E22"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one food or drink they enjoy, with reason(s) and how often they eat or drink it</w:t>
            </w:r>
          </w:p>
          <w:p w14:paraId="17AC9E8F"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 xml:space="preserve">one food or drink they do not like, with reason(s), </w:t>
            </w:r>
            <w:r w:rsidRPr="00EA7D53">
              <w:lastRenderedPageBreak/>
              <w:t>and a comparison with another food or drink</w:t>
            </w:r>
          </w:p>
          <w:p w14:paraId="544B7F55" w14:textId="22E958DF"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at least one Spanish food that you have never eaten and a reason why they would/would not like to try it</w:t>
            </w:r>
          </w:p>
          <w:p w14:paraId="6F60C03C"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some relevant vocabulary.</w:t>
            </w:r>
          </w:p>
        </w:tc>
        <w:tc>
          <w:tcPr>
            <w:tcW w:w="845" w:type="pct"/>
          </w:tcPr>
          <w:p w14:paraId="6DBBAE43" w14:textId="77777777"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lastRenderedPageBreak/>
              <w:t>Creates a text, with errors that may affect meaning, that includes some of the following:</w:t>
            </w:r>
          </w:p>
          <w:p w14:paraId="541932E8"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what they eat at mealtimes</w:t>
            </w:r>
          </w:p>
          <w:p w14:paraId="65C2BDC7"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a food or drink preference</w:t>
            </w:r>
          </w:p>
          <w:p w14:paraId="7AF770C7"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a food or drink comparison</w:t>
            </w:r>
          </w:p>
          <w:p w14:paraId="01AE7B4E"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Spanish food that they would like/not like to try</w:t>
            </w:r>
          </w:p>
          <w:p w14:paraId="1DBD204D" w14:textId="77777777" w:rsidR="00A5345A" w:rsidRPr="00EA7D53" w:rsidRDefault="00A5345A" w:rsidP="00FC1D0D">
            <w:pPr>
              <w:pStyle w:val="ListBullet"/>
              <w:cnfStyle w:val="000000100000" w:firstRow="0" w:lastRow="0" w:firstColumn="0" w:lastColumn="0" w:oddVBand="0" w:evenVBand="0" w:oddHBand="1" w:evenHBand="0" w:firstRowFirstColumn="0" w:firstRowLastColumn="0" w:lastRowFirstColumn="0" w:lastRowLastColumn="0"/>
            </w:pPr>
            <w:r w:rsidRPr="00EA7D53">
              <w:t xml:space="preserve">relevant </w:t>
            </w:r>
            <w:r w:rsidRPr="00EA7D53">
              <w:lastRenderedPageBreak/>
              <w:t>vocabulary.</w:t>
            </w:r>
          </w:p>
        </w:tc>
        <w:tc>
          <w:tcPr>
            <w:tcW w:w="845" w:type="pct"/>
          </w:tcPr>
          <w:p w14:paraId="7B8CEFF4" w14:textId="77777777" w:rsidR="00A5345A" w:rsidRPr="00EA7D53" w:rsidRDefault="00A5345A" w:rsidP="00FC1D0D">
            <w:pPr>
              <w:cnfStyle w:val="000000100000" w:firstRow="0" w:lastRow="0" w:firstColumn="0" w:lastColumn="0" w:oddVBand="0" w:evenVBand="0" w:oddHBand="1" w:evenHBand="0" w:firstRowFirstColumn="0" w:firstRowLastColumn="0" w:lastRowFirstColumn="0" w:lastRowLastColumn="0"/>
            </w:pPr>
            <w:r w:rsidRPr="00EA7D53">
              <w:lastRenderedPageBreak/>
              <w:t>Creates a text with simple phrases and/or single words.</w:t>
            </w:r>
          </w:p>
        </w:tc>
      </w:tr>
      <w:tr w:rsidR="00A5345A" w:rsidRPr="00EA7D53" w14:paraId="34BB9283" w14:textId="77777777" w:rsidTr="001976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381BF675" w14:textId="77777777" w:rsidR="00A5345A" w:rsidRPr="00EA7D53" w:rsidRDefault="00A5345A" w:rsidP="00FC1D0D">
            <w:pPr>
              <w:pStyle w:val="ListBullet"/>
            </w:pPr>
            <w:r w:rsidRPr="00EA7D53">
              <w:t xml:space="preserve">Use structures </w:t>
            </w:r>
            <w:r w:rsidRPr="00EA7D53">
              <w:lastRenderedPageBreak/>
              <w:t>and features of the grammatical system to create texts</w:t>
            </w:r>
          </w:p>
        </w:tc>
        <w:tc>
          <w:tcPr>
            <w:tcW w:w="844" w:type="pct"/>
          </w:tcPr>
          <w:p w14:paraId="23CAC55D" w14:textId="77777777" w:rsidR="00A5345A" w:rsidRPr="00EA7D53" w:rsidRDefault="00A5345A" w:rsidP="00FC1D0D">
            <w:pPr>
              <w:cnfStyle w:val="000000010000" w:firstRow="0" w:lastRow="0" w:firstColumn="0" w:lastColumn="0" w:oddVBand="0" w:evenVBand="0" w:oddHBand="0" w:evenHBand="1" w:firstRowFirstColumn="0" w:firstRowLastColumn="0" w:lastRowFirstColumn="0" w:lastRowLastColumn="0"/>
            </w:pPr>
            <w:r w:rsidRPr="00EA7D53">
              <w:lastRenderedPageBreak/>
              <w:t xml:space="preserve">Uses a variety of structures and </w:t>
            </w:r>
            <w:r w:rsidRPr="00EA7D53">
              <w:lastRenderedPageBreak/>
              <w:t>features of the grammatical system, with a high level of accuracy, including:</w:t>
            </w:r>
          </w:p>
          <w:p w14:paraId="350258FA"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adjectives with correct agreement</w:t>
            </w:r>
          </w:p>
          <w:p w14:paraId="361C40A5"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rPr>
                <w:i/>
                <w:iCs/>
                <w:lang w:val="es-ES"/>
              </w:rPr>
            </w:pPr>
            <w:r w:rsidRPr="00EA7D53">
              <w:rPr>
                <w:lang w:val="es-ES"/>
              </w:rPr>
              <w:t xml:space="preserve">the verbs </w:t>
            </w:r>
            <w:r w:rsidRPr="00EA7D53">
              <w:rPr>
                <w:i/>
                <w:iCs/>
                <w:lang w:val="es-ES"/>
              </w:rPr>
              <w:t>gusta/gustan</w:t>
            </w:r>
            <w:r w:rsidRPr="00EA7D53">
              <w:rPr>
                <w:lang w:val="es-ES"/>
              </w:rPr>
              <w:t xml:space="preserve"> and </w:t>
            </w:r>
            <w:r w:rsidRPr="00EA7D53">
              <w:rPr>
                <w:i/>
                <w:iCs/>
                <w:lang w:val="es-ES"/>
              </w:rPr>
              <w:t>parece/parecen</w:t>
            </w:r>
          </w:p>
          <w:p w14:paraId="74E8BAE7"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 xml:space="preserve">the comparative structure </w:t>
            </w:r>
            <w:r w:rsidRPr="00EA7D53">
              <w:rPr>
                <w:i/>
                <w:iCs/>
              </w:rPr>
              <w:t>más…que</w:t>
            </w:r>
          </w:p>
          <w:p w14:paraId="1F571C44"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adverbs to express frequency</w:t>
            </w:r>
          </w:p>
          <w:p w14:paraId="6BE4295A" w14:textId="320604B1"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lastRenderedPageBreak/>
              <w:t>compound sentences.</w:t>
            </w:r>
          </w:p>
        </w:tc>
        <w:tc>
          <w:tcPr>
            <w:tcW w:w="845" w:type="pct"/>
          </w:tcPr>
          <w:p w14:paraId="2B135AEE" w14:textId="77777777" w:rsidR="00A5345A" w:rsidRPr="00EA7D53" w:rsidRDefault="00A5345A" w:rsidP="00FC1D0D">
            <w:pPr>
              <w:cnfStyle w:val="000000010000" w:firstRow="0" w:lastRow="0" w:firstColumn="0" w:lastColumn="0" w:oddVBand="0" w:evenVBand="0" w:oddHBand="0" w:evenHBand="1" w:firstRowFirstColumn="0" w:firstRowLastColumn="0" w:lastRowFirstColumn="0" w:lastRowLastColumn="0"/>
            </w:pPr>
            <w:r w:rsidRPr="00EA7D53">
              <w:lastRenderedPageBreak/>
              <w:t xml:space="preserve">Uses a variety of structures and </w:t>
            </w:r>
            <w:r w:rsidRPr="00EA7D53">
              <w:lastRenderedPageBreak/>
              <w:t>features of the grammatical system, with minor errors, including:</w:t>
            </w:r>
          </w:p>
          <w:p w14:paraId="20943268"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adjectives with correct agreement</w:t>
            </w:r>
          </w:p>
          <w:p w14:paraId="705E805E"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rPr>
                <w:lang w:val="es-ES"/>
              </w:rPr>
            </w:pPr>
            <w:r w:rsidRPr="00EA7D53">
              <w:rPr>
                <w:lang w:val="es-ES"/>
              </w:rPr>
              <w:t xml:space="preserve">the verbs </w:t>
            </w:r>
            <w:r w:rsidRPr="00EA7D53">
              <w:rPr>
                <w:i/>
                <w:iCs/>
                <w:lang w:val="es-ES"/>
              </w:rPr>
              <w:t xml:space="preserve">gusta/gustan </w:t>
            </w:r>
            <w:r w:rsidRPr="00EA7D53">
              <w:rPr>
                <w:lang w:val="es-ES"/>
              </w:rPr>
              <w:t xml:space="preserve">and </w:t>
            </w:r>
            <w:r w:rsidRPr="00EA7D53">
              <w:rPr>
                <w:i/>
                <w:iCs/>
                <w:lang w:val="es-ES"/>
              </w:rPr>
              <w:t>parece/parecen</w:t>
            </w:r>
          </w:p>
          <w:p w14:paraId="746F8603"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 xml:space="preserve">the comparative structure </w:t>
            </w:r>
            <w:r w:rsidRPr="00EA7D53">
              <w:rPr>
                <w:i/>
                <w:iCs/>
              </w:rPr>
              <w:t>más…que</w:t>
            </w:r>
          </w:p>
          <w:p w14:paraId="757528A2"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adverbs to express frequency</w:t>
            </w:r>
          </w:p>
          <w:p w14:paraId="2AA4BF52"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lastRenderedPageBreak/>
              <w:t>compound sentences.</w:t>
            </w:r>
          </w:p>
        </w:tc>
        <w:tc>
          <w:tcPr>
            <w:tcW w:w="844" w:type="pct"/>
          </w:tcPr>
          <w:p w14:paraId="0D4C78FF" w14:textId="58127FDB" w:rsidR="00A5345A" w:rsidRPr="00EA7D53" w:rsidRDefault="00A5345A" w:rsidP="00FC1D0D">
            <w:pPr>
              <w:cnfStyle w:val="000000010000" w:firstRow="0" w:lastRow="0" w:firstColumn="0" w:lastColumn="0" w:oddVBand="0" w:evenVBand="0" w:oddHBand="0" w:evenHBand="1" w:firstRowFirstColumn="0" w:firstRowLastColumn="0" w:lastRowFirstColumn="0" w:lastRowLastColumn="0"/>
              <w:rPr>
                <w:bCs/>
                <w:lang w:eastAsia="zh-CN"/>
              </w:rPr>
            </w:pPr>
            <w:r w:rsidRPr="00EA7D53">
              <w:rPr>
                <w:bCs/>
                <w:lang w:eastAsia="zh-CN"/>
              </w:rPr>
              <w:lastRenderedPageBreak/>
              <w:t xml:space="preserve">Uses structures and features of the </w:t>
            </w:r>
            <w:r w:rsidRPr="00EA7D53">
              <w:rPr>
                <w:bCs/>
                <w:lang w:eastAsia="zh-CN"/>
              </w:rPr>
              <w:lastRenderedPageBreak/>
              <w:t>grammatical system, with some errors, including:</w:t>
            </w:r>
          </w:p>
          <w:p w14:paraId="49CA77B2"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adjectives with correct agreement</w:t>
            </w:r>
          </w:p>
          <w:p w14:paraId="775ED62E"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rPr>
                <w:lang w:val="es-ES"/>
              </w:rPr>
            </w:pPr>
            <w:r w:rsidRPr="00EA7D53">
              <w:rPr>
                <w:lang w:val="es-ES"/>
              </w:rPr>
              <w:t xml:space="preserve">the verbs </w:t>
            </w:r>
            <w:r w:rsidRPr="00EA7D53">
              <w:rPr>
                <w:i/>
                <w:iCs/>
                <w:lang w:val="es-ES"/>
              </w:rPr>
              <w:t>gusta/gustan</w:t>
            </w:r>
            <w:r w:rsidRPr="00EA7D53">
              <w:rPr>
                <w:lang w:val="es-ES"/>
              </w:rPr>
              <w:t xml:space="preserve"> and </w:t>
            </w:r>
            <w:r w:rsidRPr="00EA7D53">
              <w:rPr>
                <w:i/>
                <w:iCs/>
                <w:lang w:val="es-ES"/>
              </w:rPr>
              <w:t>parece/parecen</w:t>
            </w:r>
          </w:p>
          <w:p w14:paraId="0C4B9FD8"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 xml:space="preserve">the comparative structure </w:t>
            </w:r>
            <w:r w:rsidRPr="00EA7D53">
              <w:rPr>
                <w:i/>
                <w:iCs/>
              </w:rPr>
              <w:t>más…que</w:t>
            </w:r>
          </w:p>
          <w:p w14:paraId="4C3FE222"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adverbs to express frequency</w:t>
            </w:r>
          </w:p>
          <w:p w14:paraId="49D302D3"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 xml:space="preserve">compound </w:t>
            </w:r>
            <w:r w:rsidRPr="00EA7D53">
              <w:lastRenderedPageBreak/>
              <w:t>sentences.</w:t>
            </w:r>
          </w:p>
        </w:tc>
        <w:tc>
          <w:tcPr>
            <w:tcW w:w="845" w:type="pct"/>
          </w:tcPr>
          <w:p w14:paraId="3F2035A4" w14:textId="77777777" w:rsidR="00A5345A" w:rsidRPr="00EA7D53" w:rsidRDefault="00A5345A" w:rsidP="00FC1D0D">
            <w:pPr>
              <w:cnfStyle w:val="000000010000" w:firstRow="0" w:lastRow="0" w:firstColumn="0" w:lastColumn="0" w:oddVBand="0" w:evenVBand="0" w:oddHBand="0" w:evenHBand="1" w:firstRowFirstColumn="0" w:firstRowLastColumn="0" w:lastRowFirstColumn="0" w:lastRowLastColumn="0"/>
              <w:rPr>
                <w:bCs/>
                <w:lang w:eastAsia="zh-CN"/>
              </w:rPr>
            </w:pPr>
            <w:r w:rsidRPr="00EA7D53">
              <w:rPr>
                <w:bCs/>
                <w:lang w:eastAsia="zh-CN"/>
              </w:rPr>
              <w:lastRenderedPageBreak/>
              <w:t xml:space="preserve">Uses structures and features of the </w:t>
            </w:r>
            <w:r w:rsidRPr="00EA7D53">
              <w:rPr>
                <w:bCs/>
                <w:lang w:eastAsia="zh-CN"/>
              </w:rPr>
              <w:lastRenderedPageBreak/>
              <w:t>grammatical system, with errors that may hinder comprehension, including some of the following:</w:t>
            </w:r>
          </w:p>
          <w:p w14:paraId="51B69803"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adjectives with correct agreement</w:t>
            </w:r>
          </w:p>
          <w:p w14:paraId="64F29736"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rPr>
                <w:lang w:val="es-ES"/>
              </w:rPr>
            </w:pPr>
            <w:r w:rsidRPr="00EA7D53">
              <w:rPr>
                <w:lang w:val="es-ES"/>
              </w:rPr>
              <w:t xml:space="preserve">the verbs </w:t>
            </w:r>
            <w:r w:rsidRPr="00EA7D53">
              <w:rPr>
                <w:i/>
                <w:iCs/>
                <w:lang w:val="es-ES"/>
              </w:rPr>
              <w:t>gusta/gustan</w:t>
            </w:r>
            <w:r w:rsidRPr="00EA7D53">
              <w:rPr>
                <w:lang w:val="es-ES"/>
              </w:rPr>
              <w:t xml:space="preserve"> and </w:t>
            </w:r>
            <w:r w:rsidRPr="00EA7D53">
              <w:rPr>
                <w:i/>
                <w:iCs/>
                <w:lang w:val="es-ES"/>
              </w:rPr>
              <w:t>parece/parecen</w:t>
            </w:r>
          </w:p>
          <w:p w14:paraId="499FD094"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 xml:space="preserve">the comparative structure </w:t>
            </w:r>
            <w:r w:rsidRPr="00EA7D53">
              <w:rPr>
                <w:i/>
                <w:iCs/>
              </w:rPr>
              <w:t>más…que</w:t>
            </w:r>
          </w:p>
          <w:p w14:paraId="13118F11"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 xml:space="preserve">adverbs to express </w:t>
            </w:r>
            <w:r w:rsidRPr="00EA7D53">
              <w:lastRenderedPageBreak/>
              <w:t>frequency</w:t>
            </w:r>
          </w:p>
          <w:p w14:paraId="23AA35BA" w14:textId="77777777" w:rsidR="00A5345A" w:rsidRPr="00EA7D53" w:rsidRDefault="00A5345A" w:rsidP="00FC1D0D">
            <w:pPr>
              <w:pStyle w:val="ListBullet"/>
              <w:cnfStyle w:val="000000010000" w:firstRow="0" w:lastRow="0" w:firstColumn="0" w:lastColumn="0" w:oddVBand="0" w:evenVBand="0" w:oddHBand="0" w:evenHBand="1" w:firstRowFirstColumn="0" w:firstRowLastColumn="0" w:lastRowFirstColumn="0" w:lastRowLastColumn="0"/>
            </w:pPr>
            <w:r w:rsidRPr="00EA7D53">
              <w:t>compound sentences.</w:t>
            </w:r>
          </w:p>
        </w:tc>
        <w:tc>
          <w:tcPr>
            <w:tcW w:w="845" w:type="pct"/>
          </w:tcPr>
          <w:p w14:paraId="53DBDD09" w14:textId="167F1796" w:rsidR="00A5345A" w:rsidRPr="00EA7D53" w:rsidRDefault="00A5345A" w:rsidP="00FC1D0D">
            <w:pPr>
              <w:cnfStyle w:val="000000010000" w:firstRow="0" w:lastRow="0" w:firstColumn="0" w:lastColumn="0" w:oddVBand="0" w:evenVBand="0" w:oddHBand="0" w:evenHBand="1" w:firstRowFirstColumn="0" w:firstRowLastColumn="0" w:lastRowFirstColumn="0" w:lastRowLastColumn="0"/>
            </w:pPr>
            <w:r w:rsidRPr="00EA7D53">
              <w:lastRenderedPageBreak/>
              <w:t xml:space="preserve">Attempts to apply </w:t>
            </w:r>
            <w:r w:rsidR="007F7796" w:rsidRPr="00EA7D53">
              <w:rPr>
                <w:bCs/>
                <w:lang w:eastAsia="zh-CN"/>
              </w:rPr>
              <w:t xml:space="preserve">structures and </w:t>
            </w:r>
            <w:r w:rsidR="007F7796" w:rsidRPr="00EA7D53">
              <w:rPr>
                <w:bCs/>
                <w:lang w:eastAsia="zh-CN"/>
              </w:rPr>
              <w:lastRenderedPageBreak/>
              <w:t>features of the grammatical system</w:t>
            </w:r>
            <w:r w:rsidRPr="00EA7D53">
              <w:t>.</w:t>
            </w:r>
          </w:p>
        </w:tc>
      </w:tr>
    </w:tbl>
    <w:p w14:paraId="767D31F3" w14:textId="70AC43DB" w:rsidR="00DE6D67" w:rsidRPr="00EA64A2" w:rsidRDefault="00DE6D67" w:rsidP="00EA64A2">
      <w:pPr>
        <w:pStyle w:val="Heading2"/>
      </w:pPr>
      <w:bookmarkStart w:id="64" w:name="_Toc148106414"/>
      <w:r w:rsidRPr="00EA64A2">
        <w:lastRenderedPageBreak/>
        <w:t>Sample student response</w:t>
      </w:r>
      <w:bookmarkEnd w:id="64"/>
    </w:p>
    <w:p w14:paraId="3BF23FDF" w14:textId="77777777" w:rsidR="00DE6D67" w:rsidRPr="00EA7D53" w:rsidRDefault="00DE6D67" w:rsidP="00FC1D0D">
      <w:pPr>
        <w:rPr>
          <w:lang w:eastAsia="zh-CN"/>
        </w:rPr>
      </w:pPr>
      <w:r w:rsidRPr="00EA7D53">
        <w:rPr>
          <w:lang w:eastAsia="zh-CN"/>
        </w:rPr>
        <w:t>This sample is provided as a guide to demonstrate the intentions of the task aligned to the unit and the marking guidelines. Responses will vary and the task, marking guidelines and sample may be adjusted to suit your context.</w:t>
      </w:r>
    </w:p>
    <w:p w14:paraId="57892CF2" w14:textId="77777777" w:rsidR="00DE6D67" w:rsidRPr="00EA7D53" w:rsidRDefault="00DE6D67" w:rsidP="00FC1D0D">
      <w:pPr>
        <w:rPr>
          <w:lang w:eastAsia="zh-CN"/>
        </w:rPr>
      </w:pPr>
      <w:r w:rsidRPr="00EA7D53">
        <w:rPr>
          <w:lang w:eastAsia="zh-CN"/>
        </w:rPr>
        <w:t>This is an example of a Grade A response.</w:t>
      </w:r>
    </w:p>
    <w:p w14:paraId="448E1F13" w14:textId="77777777" w:rsidR="00DE6D67" w:rsidRPr="00EA7D53" w:rsidRDefault="00DE6D67" w:rsidP="00FC1D0D">
      <w:pPr>
        <w:pStyle w:val="Heading3"/>
      </w:pPr>
      <w:bookmarkStart w:id="65" w:name="_Toc148106415"/>
      <w:r w:rsidRPr="00EA7D53">
        <w:t>Part A</w:t>
      </w:r>
      <w:bookmarkEnd w:id="65"/>
    </w:p>
    <w:p w14:paraId="1B4AE99B" w14:textId="7EFD59EC" w:rsidR="00DE6D67" w:rsidRPr="00EA7D53" w:rsidRDefault="00DE6D67" w:rsidP="00FC1D0D">
      <w:pPr>
        <w:pStyle w:val="Heading4"/>
      </w:pPr>
      <w:r w:rsidRPr="00EA7D53">
        <w:t>Comprehension questions</w:t>
      </w:r>
    </w:p>
    <w:p w14:paraId="23F0A0A6" w14:textId="77777777" w:rsidR="00DE6D67" w:rsidRPr="00EA7D53" w:rsidRDefault="00DE6D67" w:rsidP="00FC1D0D">
      <w:pPr>
        <w:pStyle w:val="ListNumber"/>
        <w:numPr>
          <w:ilvl w:val="0"/>
          <w:numId w:val="24"/>
        </w:numPr>
      </w:pPr>
      <w:r w:rsidRPr="00EA7D53">
        <w:t xml:space="preserve">How often does Carlos drink coffee for breakfast and why? </w:t>
      </w:r>
      <w:r w:rsidRPr="00EA7D53">
        <w:rPr>
          <w:b/>
          <w:bCs/>
        </w:rPr>
        <w:t>He always drinks it because he really likes it.</w:t>
      </w:r>
    </w:p>
    <w:p w14:paraId="7F8EAB17" w14:textId="77777777" w:rsidR="00E754C4" w:rsidRPr="00EA7D53" w:rsidRDefault="00DE6D67" w:rsidP="00FC1D0D">
      <w:pPr>
        <w:pStyle w:val="ListNumber"/>
        <w:rPr>
          <w:lang w:eastAsia="zh-CN"/>
        </w:rPr>
      </w:pPr>
      <w:r w:rsidRPr="00EA7D53">
        <w:rPr>
          <w:lang w:eastAsia="zh-CN"/>
        </w:rPr>
        <w:t>Outline the foods and drinks that Carlos consumes at school, including how frequently he has them.</w:t>
      </w:r>
    </w:p>
    <w:p w14:paraId="4BEFB776" w14:textId="75CAC905" w:rsidR="00DE6D67" w:rsidRPr="00EA7D53" w:rsidRDefault="00DE6D67" w:rsidP="00FC1D0D">
      <w:pPr>
        <w:pStyle w:val="ListNumber"/>
        <w:numPr>
          <w:ilvl w:val="0"/>
          <w:numId w:val="0"/>
        </w:numPr>
        <w:ind w:left="567"/>
        <w:rPr>
          <w:lang w:eastAsia="zh-CN"/>
        </w:rPr>
      </w:pPr>
      <w:r w:rsidRPr="00EA7D53">
        <w:rPr>
          <w:b/>
          <w:bCs/>
          <w:lang w:eastAsia="zh-CN"/>
        </w:rPr>
        <w:lastRenderedPageBreak/>
        <w:t>Four times a week he eats a sandwich with ham and tomato and a salad. He always eats fruit or yoghurt at school too. On Thursdays he eats a hamburger with fries and he drinks orange juice.</w:t>
      </w:r>
    </w:p>
    <w:p w14:paraId="307BA363" w14:textId="77777777" w:rsidR="00E754C4" w:rsidRPr="00EA7D53" w:rsidRDefault="00DE6D67" w:rsidP="00FC1D0D">
      <w:pPr>
        <w:pStyle w:val="ListNumber"/>
        <w:rPr>
          <w:lang w:eastAsia="zh-CN"/>
        </w:rPr>
      </w:pPr>
      <w:r w:rsidRPr="00EA7D53">
        <w:rPr>
          <w:lang w:eastAsia="zh-CN"/>
        </w:rPr>
        <w:t>How do Juan and Carlos' taste for pizza differ?</w:t>
      </w:r>
    </w:p>
    <w:p w14:paraId="22A6A710" w14:textId="759356F3" w:rsidR="00DE6D67" w:rsidRPr="00EA7D53" w:rsidRDefault="00DE6D67" w:rsidP="00FC1D0D">
      <w:pPr>
        <w:pStyle w:val="ListNumber"/>
        <w:numPr>
          <w:ilvl w:val="0"/>
          <w:numId w:val="0"/>
        </w:numPr>
        <w:ind w:left="567"/>
        <w:rPr>
          <w:lang w:eastAsia="zh-CN"/>
        </w:rPr>
      </w:pPr>
      <w:r w:rsidRPr="00EA7D53">
        <w:rPr>
          <w:b/>
          <w:bCs/>
          <w:lang w:eastAsia="zh-CN"/>
        </w:rPr>
        <w:t>Carlos doesn’t like pizza at all. He says it’s saltier than hamburgers. Juan likes pizza as he eats it every Friday.</w:t>
      </w:r>
    </w:p>
    <w:p w14:paraId="6E63CEC7" w14:textId="77777777" w:rsidR="00DE6D67" w:rsidRPr="00EA7D53" w:rsidRDefault="00DE6D67" w:rsidP="00FC1D0D">
      <w:pPr>
        <w:pStyle w:val="ListNumber"/>
        <w:spacing w:after="240"/>
        <w:rPr>
          <w:lang w:eastAsia="zh-CN"/>
        </w:rPr>
      </w:pPr>
      <w:r w:rsidRPr="00EA7D53">
        <w:rPr>
          <w:lang w:eastAsia="zh-CN"/>
        </w:rPr>
        <w:t>Complete the table with Carlos’ ideal choices. Provide reason(s) with reference to the text.</w:t>
      </w:r>
    </w:p>
    <w:tbl>
      <w:tblPr>
        <w:tblStyle w:val="Tableheader"/>
        <w:tblW w:w="0" w:type="auto"/>
        <w:tblLook w:val="04A0" w:firstRow="1" w:lastRow="0" w:firstColumn="1" w:lastColumn="0" w:noHBand="0" w:noVBand="1"/>
        <w:tblDescription w:val="Carlos' choices for his entree, main meal, dessert and drink."/>
      </w:tblPr>
      <w:tblGrid>
        <w:gridCol w:w="1862"/>
        <w:gridCol w:w="4414"/>
        <w:gridCol w:w="7867"/>
      </w:tblGrid>
      <w:tr w:rsidR="00DE6D67" w:rsidRPr="00EA7D53" w14:paraId="7E83F08D" w14:textId="77777777" w:rsidTr="00DA0E5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862" w:type="dxa"/>
          </w:tcPr>
          <w:p w14:paraId="06008A74" w14:textId="2C46B06F" w:rsidR="00DE6D67" w:rsidRPr="00EA7D53" w:rsidRDefault="00C13D2B" w:rsidP="00FC1D0D">
            <w:r w:rsidRPr="00EA7D53">
              <w:t>Course</w:t>
            </w:r>
          </w:p>
        </w:tc>
        <w:tc>
          <w:tcPr>
            <w:tcW w:w="4414" w:type="dxa"/>
          </w:tcPr>
          <w:p w14:paraId="5DCC35D1" w14:textId="77777777" w:rsidR="00DE6D67" w:rsidRPr="00EA7D53" w:rsidRDefault="00DE6D67" w:rsidP="00FC1D0D">
            <w:pPr>
              <w:cnfStyle w:val="100000000000" w:firstRow="1" w:lastRow="0" w:firstColumn="0" w:lastColumn="0" w:oddVBand="0" w:evenVBand="0" w:oddHBand="0" w:evenHBand="0" w:firstRowFirstColumn="0" w:firstRowLastColumn="0" w:lastRowFirstColumn="0" w:lastRowLastColumn="0"/>
            </w:pPr>
            <w:r w:rsidRPr="00EA7D53">
              <w:t>Choice</w:t>
            </w:r>
          </w:p>
        </w:tc>
        <w:tc>
          <w:tcPr>
            <w:tcW w:w="7867" w:type="dxa"/>
          </w:tcPr>
          <w:p w14:paraId="7E397D2C" w14:textId="77777777" w:rsidR="00DE6D67" w:rsidRPr="00EA7D53" w:rsidRDefault="00DE6D67" w:rsidP="00FC1D0D">
            <w:pPr>
              <w:cnfStyle w:val="100000000000" w:firstRow="1" w:lastRow="0" w:firstColumn="0" w:lastColumn="0" w:oddVBand="0" w:evenVBand="0" w:oddHBand="0" w:evenHBand="0" w:firstRowFirstColumn="0" w:firstRowLastColumn="0" w:lastRowFirstColumn="0" w:lastRowLastColumn="0"/>
            </w:pPr>
            <w:r w:rsidRPr="00EA7D53">
              <w:t>Reason</w:t>
            </w:r>
          </w:p>
        </w:tc>
      </w:tr>
      <w:tr w:rsidR="00DE6D67" w:rsidRPr="00EA7D53" w14:paraId="76AB8D0F" w14:textId="77777777" w:rsidTr="00DA0E57">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862" w:type="dxa"/>
          </w:tcPr>
          <w:p w14:paraId="26B03CE6" w14:textId="77777777" w:rsidR="00DE6D67" w:rsidRPr="00EA7D53" w:rsidRDefault="00DE6D67" w:rsidP="00FC1D0D">
            <w:r w:rsidRPr="00EA7D53">
              <w:t>Entrée</w:t>
            </w:r>
          </w:p>
        </w:tc>
        <w:tc>
          <w:tcPr>
            <w:tcW w:w="4414" w:type="dxa"/>
          </w:tcPr>
          <w:p w14:paraId="521CF7C7" w14:textId="77777777" w:rsidR="00DE6D67" w:rsidRPr="00EA7D53" w:rsidRDefault="00DE6D67" w:rsidP="00FC1D0D">
            <w:pPr>
              <w:cnfStyle w:val="000000100000" w:firstRow="0" w:lastRow="0" w:firstColumn="0" w:lastColumn="0" w:oddVBand="0" w:evenVBand="0" w:oddHBand="1" w:evenHBand="0" w:firstRowFirstColumn="0" w:firstRowLastColumn="0" w:lastRowFirstColumn="0" w:lastRowLastColumn="0"/>
            </w:pPr>
            <w:r w:rsidRPr="00EA7D53">
              <w:t>croquettes or meatballs</w:t>
            </w:r>
          </w:p>
        </w:tc>
        <w:tc>
          <w:tcPr>
            <w:tcW w:w="7867" w:type="dxa"/>
          </w:tcPr>
          <w:p w14:paraId="3C5A7E49" w14:textId="32B1FF23" w:rsidR="00DE6D67" w:rsidRPr="00EA7D53" w:rsidRDefault="00DE6D67" w:rsidP="00FC1D0D">
            <w:pPr>
              <w:cnfStyle w:val="000000100000" w:firstRow="0" w:lastRow="0" w:firstColumn="0" w:lastColumn="0" w:oddVBand="0" w:evenVBand="0" w:oddHBand="1" w:evenHBand="0" w:firstRowFirstColumn="0" w:firstRowLastColumn="0" w:lastRowFirstColumn="0" w:lastRowLastColumn="0"/>
            </w:pPr>
            <w:r w:rsidRPr="00EA7D53">
              <w:t>Croquettes are his favourite tapas and he says that meatballs are delicious</w:t>
            </w:r>
            <w:r w:rsidR="006628CE" w:rsidRPr="00EA7D53">
              <w:t>.</w:t>
            </w:r>
          </w:p>
        </w:tc>
      </w:tr>
      <w:tr w:rsidR="00DE6D67" w:rsidRPr="00EA7D53" w14:paraId="1BE1FD5B" w14:textId="77777777" w:rsidTr="00DA0E57">
        <w:trPr>
          <w:cnfStyle w:val="000000010000" w:firstRow="0" w:lastRow="0" w:firstColumn="0" w:lastColumn="0" w:oddVBand="0" w:evenVBand="0" w:oddHBand="0" w:evenHBand="1"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862" w:type="dxa"/>
          </w:tcPr>
          <w:p w14:paraId="2E4F70C9" w14:textId="77777777" w:rsidR="00DE6D67" w:rsidRPr="00EA7D53" w:rsidRDefault="00DE6D67" w:rsidP="00FC1D0D">
            <w:r w:rsidRPr="00EA7D53">
              <w:t>Main meal</w:t>
            </w:r>
          </w:p>
        </w:tc>
        <w:tc>
          <w:tcPr>
            <w:tcW w:w="4414" w:type="dxa"/>
          </w:tcPr>
          <w:p w14:paraId="38A69E12" w14:textId="77777777" w:rsidR="00DE6D67" w:rsidRPr="00EA7D53" w:rsidRDefault="00DE6D67" w:rsidP="00FC1D0D">
            <w:pPr>
              <w:cnfStyle w:val="000000010000" w:firstRow="0" w:lastRow="0" w:firstColumn="0" w:lastColumn="0" w:oddVBand="0" w:evenVBand="0" w:oddHBand="0" w:evenHBand="1" w:firstRowFirstColumn="0" w:firstRowLastColumn="0" w:lastRowFirstColumn="0" w:lastRowLastColumn="0"/>
            </w:pPr>
            <w:r w:rsidRPr="00EA7D53">
              <w:t>paella</w:t>
            </w:r>
          </w:p>
        </w:tc>
        <w:tc>
          <w:tcPr>
            <w:tcW w:w="7867" w:type="dxa"/>
          </w:tcPr>
          <w:p w14:paraId="6B0AE437" w14:textId="6EC88D27" w:rsidR="00DE6D67" w:rsidRPr="00EA7D53" w:rsidRDefault="00DE6D67" w:rsidP="00FC1D0D">
            <w:pPr>
              <w:cnfStyle w:val="000000010000" w:firstRow="0" w:lastRow="0" w:firstColumn="0" w:lastColumn="0" w:oddVBand="0" w:evenVBand="0" w:oddHBand="0" w:evenHBand="1" w:firstRowFirstColumn="0" w:firstRowLastColumn="0" w:lastRowFirstColumn="0" w:lastRowLastColumn="0"/>
            </w:pPr>
            <w:r w:rsidRPr="00EA7D53">
              <w:t>It’s his favourite, he likes rice and prawns</w:t>
            </w:r>
            <w:r w:rsidR="006628CE" w:rsidRPr="00EA7D53">
              <w:t>.</w:t>
            </w:r>
          </w:p>
        </w:tc>
      </w:tr>
      <w:tr w:rsidR="00DE6D67" w:rsidRPr="00EA7D53" w14:paraId="6F387FB0" w14:textId="77777777" w:rsidTr="00DA0E57">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862" w:type="dxa"/>
          </w:tcPr>
          <w:p w14:paraId="47C14AC6" w14:textId="77777777" w:rsidR="00DE6D67" w:rsidRPr="00EA7D53" w:rsidRDefault="00DE6D67" w:rsidP="00FC1D0D">
            <w:r w:rsidRPr="00EA7D53">
              <w:t>Dessert</w:t>
            </w:r>
          </w:p>
        </w:tc>
        <w:tc>
          <w:tcPr>
            <w:tcW w:w="4414" w:type="dxa"/>
          </w:tcPr>
          <w:p w14:paraId="5D5E690B" w14:textId="77777777" w:rsidR="00DE6D67" w:rsidRPr="00EA7D53" w:rsidRDefault="00DE6D67" w:rsidP="00FC1D0D">
            <w:pPr>
              <w:cnfStyle w:val="000000100000" w:firstRow="0" w:lastRow="0" w:firstColumn="0" w:lastColumn="0" w:oddVBand="0" w:evenVBand="0" w:oddHBand="1" w:evenHBand="0" w:firstRowFirstColumn="0" w:firstRowLastColumn="0" w:lastRowFirstColumn="0" w:lastRowLastColumn="0"/>
            </w:pPr>
            <w:r w:rsidRPr="00EA7D53">
              <w:t>churros</w:t>
            </w:r>
          </w:p>
        </w:tc>
        <w:tc>
          <w:tcPr>
            <w:tcW w:w="7867" w:type="dxa"/>
          </w:tcPr>
          <w:p w14:paraId="09F0A00B" w14:textId="2A1FAD56" w:rsidR="00DE6D67" w:rsidRPr="00EA7D53" w:rsidRDefault="00DE6D67" w:rsidP="00FC1D0D">
            <w:pPr>
              <w:cnfStyle w:val="000000100000" w:firstRow="0" w:lastRow="0" w:firstColumn="0" w:lastColumn="0" w:oddVBand="0" w:evenVBand="0" w:oddHBand="1" w:evenHBand="0" w:firstRowFirstColumn="0" w:firstRowLastColumn="0" w:lastRowFirstColumn="0" w:lastRowLastColumn="0"/>
            </w:pPr>
            <w:r w:rsidRPr="00EA7D53">
              <w:t>He says they’re sweeter and more delicious than ice cream</w:t>
            </w:r>
            <w:r w:rsidR="006628CE" w:rsidRPr="00EA7D53">
              <w:t>.</w:t>
            </w:r>
          </w:p>
        </w:tc>
      </w:tr>
      <w:tr w:rsidR="00DE6D67" w:rsidRPr="00EA7D53" w14:paraId="7E5B66FF" w14:textId="77777777" w:rsidTr="00DA0E57">
        <w:trPr>
          <w:cnfStyle w:val="000000010000" w:firstRow="0" w:lastRow="0" w:firstColumn="0" w:lastColumn="0" w:oddVBand="0" w:evenVBand="0" w:oddHBand="0" w:evenHBand="1"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862" w:type="dxa"/>
          </w:tcPr>
          <w:p w14:paraId="65877DE5" w14:textId="77777777" w:rsidR="00DE6D67" w:rsidRPr="00EA7D53" w:rsidRDefault="00DE6D67" w:rsidP="00FC1D0D">
            <w:r w:rsidRPr="00EA7D53">
              <w:t>Drink</w:t>
            </w:r>
          </w:p>
        </w:tc>
        <w:tc>
          <w:tcPr>
            <w:tcW w:w="4414" w:type="dxa"/>
          </w:tcPr>
          <w:p w14:paraId="19F596E1" w14:textId="77777777" w:rsidR="00DE6D67" w:rsidRPr="00EA7D53" w:rsidRDefault="00DE6D67" w:rsidP="00FC1D0D">
            <w:pPr>
              <w:cnfStyle w:val="000000010000" w:firstRow="0" w:lastRow="0" w:firstColumn="0" w:lastColumn="0" w:oddVBand="0" w:evenVBand="0" w:oddHBand="0" w:evenHBand="1" w:firstRowFirstColumn="0" w:firstRowLastColumn="0" w:lastRowFirstColumn="0" w:lastRowLastColumn="0"/>
            </w:pPr>
            <w:r w:rsidRPr="00EA7D53">
              <w:t>water or juice</w:t>
            </w:r>
          </w:p>
        </w:tc>
        <w:tc>
          <w:tcPr>
            <w:tcW w:w="7867" w:type="dxa"/>
          </w:tcPr>
          <w:p w14:paraId="7DAA03A9" w14:textId="1854511D" w:rsidR="00DE6D67" w:rsidRPr="00EA7D53" w:rsidRDefault="00DE6D67" w:rsidP="00FC1D0D">
            <w:pPr>
              <w:cnfStyle w:val="000000010000" w:firstRow="0" w:lastRow="0" w:firstColumn="0" w:lastColumn="0" w:oddVBand="0" w:evenVBand="0" w:oddHBand="0" w:evenHBand="1" w:firstRowFirstColumn="0" w:firstRowLastColumn="0" w:lastRowFirstColumn="0" w:lastRowLastColumn="0"/>
            </w:pPr>
            <w:r w:rsidRPr="00EA7D53">
              <w:t>He doesn’t like soft drinks, they’re very sweet. He says he prefers water or juice</w:t>
            </w:r>
            <w:r w:rsidR="006628CE" w:rsidRPr="00EA7D53">
              <w:t>.</w:t>
            </w:r>
          </w:p>
        </w:tc>
      </w:tr>
    </w:tbl>
    <w:p w14:paraId="61443932" w14:textId="77777777" w:rsidR="00DE6D67" w:rsidRPr="00EA7D53" w:rsidRDefault="00DE6D67" w:rsidP="00FC1D0D">
      <w:pPr>
        <w:pStyle w:val="Heading3"/>
        <w:rPr>
          <w:lang w:val="es-ES" w:eastAsia="zh-CN"/>
        </w:rPr>
      </w:pPr>
      <w:bookmarkStart w:id="66" w:name="_Toc148106416"/>
      <w:r w:rsidRPr="00EA7D53">
        <w:rPr>
          <w:lang w:val="es-ES" w:eastAsia="zh-CN"/>
        </w:rPr>
        <w:lastRenderedPageBreak/>
        <w:t>Part B</w:t>
      </w:r>
      <w:bookmarkEnd w:id="66"/>
    </w:p>
    <w:p w14:paraId="1153189F" w14:textId="4B7179F8" w:rsidR="00DE6D67" w:rsidRPr="00EA7D53" w:rsidRDefault="00DE6D67" w:rsidP="00DE6D67">
      <w:pPr>
        <w:rPr>
          <w:i/>
          <w:iCs/>
          <w:lang w:val="es-ES" w:eastAsia="zh-CN"/>
        </w:rPr>
      </w:pPr>
      <w:r w:rsidRPr="00EA7D53">
        <w:rPr>
          <w:i/>
          <w:iCs/>
          <w:lang w:val="es-ES" w:eastAsia="zh-CN"/>
        </w:rPr>
        <w:t>Hola! Me llamo David y tengo catorce años. P</w:t>
      </w:r>
      <w:r w:rsidR="00A311EC" w:rsidRPr="00EA7D53">
        <w:rPr>
          <w:i/>
          <w:iCs/>
          <w:lang w:val="es-ES" w:eastAsia="zh-CN"/>
        </w:rPr>
        <w:t>ara</w:t>
      </w:r>
      <w:r w:rsidRPr="00EA7D53">
        <w:rPr>
          <w:i/>
          <w:iCs/>
          <w:lang w:val="es-ES" w:eastAsia="zh-CN"/>
        </w:rPr>
        <w:t xml:space="preserve"> el desayuno como cereales con leche y bebo zumo de naranja. P</w:t>
      </w:r>
      <w:r w:rsidR="00A311EC" w:rsidRPr="00EA7D53">
        <w:rPr>
          <w:i/>
          <w:iCs/>
          <w:lang w:val="es-ES" w:eastAsia="zh-CN"/>
        </w:rPr>
        <w:t>ara</w:t>
      </w:r>
      <w:r w:rsidRPr="00EA7D53">
        <w:rPr>
          <w:i/>
          <w:iCs/>
          <w:lang w:val="es-ES" w:eastAsia="zh-CN"/>
        </w:rPr>
        <w:t xml:space="preserve"> la pausa como un bocadillo, galletas y fruta.</w:t>
      </w:r>
    </w:p>
    <w:p w14:paraId="3BE43CFD" w14:textId="576CA719" w:rsidR="00DE6D67" w:rsidRPr="00EA7D53" w:rsidRDefault="00DE6D67" w:rsidP="00DE6D67">
      <w:pPr>
        <w:rPr>
          <w:i/>
          <w:iCs/>
          <w:lang w:val="es-ES" w:eastAsia="zh-CN"/>
        </w:rPr>
      </w:pPr>
      <w:r w:rsidRPr="00EA7D53">
        <w:rPr>
          <w:i/>
          <w:iCs/>
          <w:lang w:val="es-ES" w:eastAsia="zh-CN"/>
        </w:rPr>
        <w:t>Me gusta mucho el pollo con verduras porque es muy sabroso. Como pollo dos veces por semana.</w:t>
      </w:r>
    </w:p>
    <w:p w14:paraId="3E049CB6" w14:textId="43A6E96E" w:rsidR="00DE6D67" w:rsidRPr="00EA7D53" w:rsidRDefault="00DE6D67" w:rsidP="00DE6D67">
      <w:pPr>
        <w:rPr>
          <w:i/>
          <w:iCs/>
          <w:lang w:val="es-ES" w:eastAsia="zh-CN"/>
        </w:rPr>
      </w:pPr>
      <w:r w:rsidRPr="00EA7D53">
        <w:rPr>
          <w:i/>
          <w:iCs/>
          <w:lang w:val="es-ES" w:eastAsia="zh-CN"/>
        </w:rPr>
        <w:t xml:space="preserve">No me gustan los refrescos, son muy dulces. Son más </w:t>
      </w:r>
      <w:r w:rsidR="00EA15DD" w:rsidRPr="00EA7D53">
        <w:rPr>
          <w:i/>
          <w:iCs/>
          <w:lang w:val="es-ES" w:eastAsia="zh-CN"/>
        </w:rPr>
        <w:t>dulces que</w:t>
      </w:r>
      <w:r w:rsidRPr="00EA7D53">
        <w:rPr>
          <w:i/>
          <w:iCs/>
          <w:lang w:val="es-ES" w:eastAsia="zh-CN"/>
        </w:rPr>
        <w:t xml:space="preserve"> el zumo.</w:t>
      </w:r>
    </w:p>
    <w:p w14:paraId="51FCD40C" w14:textId="3A190C51" w:rsidR="00DE6D67" w:rsidRPr="00EA7D53" w:rsidRDefault="00DE6D67" w:rsidP="00DE6D67">
      <w:pPr>
        <w:rPr>
          <w:i/>
          <w:iCs/>
          <w:lang w:eastAsia="zh-CN"/>
        </w:rPr>
      </w:pPr>
      <w:r w:rsidRPr="00EA7D53">
        <w:rPr>
          <w:i/>
          <w:iCs/>
          <w:lang w:val="es-ES" w:eastAsia="zh-CN"/>
        </w:rPr>
        <w:t xml:space="preserve">Nunca he probado la paella pero me parece salada y sabrosa. Nunca he probado las croquetas. </w:t>
      </w:r>
      <w:r w:rsidRPr="00EA7D53">
        <w:rPr>
          <w:i/>
          <w:iCs/>
          <w:lang w:eastAsia="zh-CN"/>
        </w:rPr>
        <w:t>Me parecen muy ricas.</w:t>
      </w:r>
    </w:p>
    <w:p w14:paraId="6B5FB9B5" w14:textId="77777777" w:rsidR="00DE6D67" w:rsidRPr="00EA7D53" w:rsidRDefault="00DE6D67" w:rsidP="00DE6D67">
      <w:pPr>
        <w:rPr>
          <w:lang w:eastAsia="zh-CN"/>
        </w:rPr>
      </w:pPr>
      <w:r w:rsidRPr="00EA7D53">
        <w:rPr>
          <w:lang w:eastAsia="zh-CN"/>
        </w:rPr>
        <w:t>Translation:</w:t>
      </w:r>
    </w:p>
    <w:p w14:paraId="52643D6E" w14:textId="1A976625" w:rsidR="00DE6D67" w:rsidRPr="00EA7D53" w:rsidRDefault="00DE6D67" w:rsidP="00DE6D67">
      <w:pPr>
        <w:rPr>
          <w:lang w:eastAsia="zh-CN"/>
        </w:rPr>
      </w:pPr>
      <w:r w:rsidRPr="00EA7D53">
        <w:rPr>
          <w:lang w:eastAsia="zh-CN"/>
        </w:rPr>
        <w:t>Hello! My name is David and I am 14 years old. For breakfast I eat cereal with milk and I drink orange juice. For recess every day I eat a sandwich, biscuits and fruit.</w:t>
      </w:r>
    </w:p>
    <w:p w14:paraId="6A95755B" w14:textId="3D366233" w:rsidR="00DE6D67" w:rsidRPr="00EA7D53" w:rsidRDefault="00DE6D67" w:rsidP="00DE6D67">
      <w:pPr>
        <w:rPr>
          <w:lang w:eastAsia="zh-CN"/>
        </w:rPr>
      </w:pPr>
      <w:r w:rsidRPr="00EA7D53">
        <w:rPr>
          <w:lang w:eastAsia="zh-CN"/>
        </w:rPr>
        <w:t>I really like chicken with vegetables because it’s very tasty. I eat chicken twice a week.</w:t>
      </w:r>
    </w:p>
    <w:p w14:paraId="02C42072" w14:textId="6A620050" w:rsidR="00DE6D67" w:rsidRPr="00EA7D53" w:rsidRDefault="00DE6D67" w:rsidP="00DE6D67">
      <w:pPr>
        <w:rPr>
          <w:lang w:eastAsia="zh-CN"/>
        </w:rPr>
      </w:pPr>
      <w:r w:rsidRPr="00EA7D53">
        <w:rPr>
          <w:lang w:eastAsia="zh-CN"/>
        </w:rPr>
        <w:t>I don’t like soft drinks, they’re very sweet. They are sweeter than juice</w:t>
      </w:r>
      <w:r w:rsidR="000413F3" w:rsidRPr="00EA7D53">
        <w:rPr>
          <w:lang w:eastAsia="zh-CN"/>
        </w:rPr>
        <w:t>.</w:t>
      </w:r>
    </w:p>
    <w:p w14:paraId="3B904D57" w14:textId="4CB2E955" w:rsidR="00A311EC" w:rsidRPr="00EA7D53" w:rsidRDefault="00DE6D67" w:rsidP="0024753A">
      <w:pPr>
        <w:rPr>
          <w:lang w:eastAsia="zh-CN"/>
        </w:rPr>
      </w:pPr>
      <w:r w:rsidRPr="00EA7D53">
        <w:rPr>
          <w:lang w:eastAsia="zh-CN"/>
        </w:rPr>
        <w:t>I have never tried paella but it looks salty and tasty. I have never tried croquettes. They look very delicious.</w:t>
      </w:r>
      <w:bookmarkStart w:id="67" w:name="_Toc135921968"/>
    </w:p>
    <w:p w14:paraId="3092BA9E" w14:textId="77777777" w:rsidR="00C31AE3" w:rsidRPr="00EA7D53" w:rsidRDefault="00C31AE3" w:rsidP="000413F3">
      <w:bookmarkStart w:id="68" w:name="_Toc105417567"/>
      <w:bookmarkStart w:id="69" w:name="_Toc106112724"/>
      <w:bookmarkEnd w:id="67"/>
      <w:r w:rsidRPr="00EA7D53">
        <w:br w:type="page"/>
      </w:r>
    </w:p>
    <w:p w14:paraId="77B062AC" w14:textId="061B2E8D" w:rsidR="00DE6D67" w:rsidRPr="00EA7D53" w:rsidRDefault="00C31AE3" w:rsidP="00B05908">
      <w:pPr>
        <w:pStyle w:val="Heading1"/>
      </w:pPr>
      <w:bookmarkStart w:id="70" w:name="_Toc146114901"/>
      <w:bookmarkStart w:id="71" w:name="_Toc148106417"/>
      <w:r w:rsidRPr="00EA7D53">
        <w:lastRenderedPageBreak/>
        <w:t>Appendix B</w:t>
      </w:r>
      <w:r w:rsidR="00E23984" w:rsidRPr="00EA7D53">
        <w:t xml:space="preserve"> – unit of work infographic for students</w:t>
      </w:r>
      <w:bookmarkEnd w:id="70"/>
      <w:bookmarkEnd w:id="71"/>
    </w:p>
    <w:p w14:paraId="183EEA83" w14:textId="20755DC9" w:rsidR="00C31AE3" w:rsidRPr="00EA7D53" w:rsidRDefault="00C31AE3" w:rsidP="00C31AE3">
      <w:r w:rsidRPr="00EA7D53">
        <w:t xml:space="preserve">To support student engagement in the unit, the </w:t>
      </w:r>
      <w:hyperlink r:id="rId91" w:history="1">
        <w:r w:rsidRPr="00EA7D53">
          <w:rPr>
            <w:rStyle w:val="Hyperlink"/>
          </w:rPr>
          <w:t xml:space="preserve">Stage 4 Spanish – ‘To the table!’ infographic [PDF </w:t>
        </w:r>
        <w:r w:rsidR="006C116B" w:rsidRPr="00EA7D53">
          <w:rPr>
            <w:rStyle w:val="Hyperlink"/>
          </w:rPr>
          <w:t>2.06 MB</w:t>
        </w:r>
        <w:r w:rsidRPr="00EA7D53">
          <w:rPr>
            <w:rStyle w:val="Hyperlink"/>
          </w:rPr>
          <w:t>]</w:t>
        </w:r>
      </w:hyperlink>
      <w:r w:rsidRPr="00EA7D53">
        <w:t xml:space="preserve"> gives students a visual guide of the unit’s learning pathway. You can also access an </w:t>
      </w:r>
      <w:hyperlink r:id="rId92" w:history="1">
        <w:r w:rsidRPr="00EA7D53">
          <w:rPr>
            <w:rStyle w:val="Hyperlink"/>
          </w:rPr>
          <w:t>editable version</w:t>
        </w:r>
      </w:hyperlink>
      <w:r w:rsidRPr="00EA7D53">
        <w:t xml:space="preserve">, to amend for your own context. Using visual learning journeys also supports </w:t>
      </w:r>
      <w:hyperlink r:id="rId93" w:history="1">
        <w:r w:rsidRPr="00EA7D53">
          <w:rPr>
            <w:rStyle w:val="Hyperlink"/>
          </w:rPr>
          <w:t xml:space="preserve">Embedding Aboriginal pedagogies in </w:t>
        </w:r>
        <w:r w:rsidR="00EA77A7" w:rsidRPr="00EA7D53">
          <w:rPr>
            <w:rStyle w:val="Hyperlink"/>
          </w:rPr>
          <w:t>language teaching</w:t>
        </w:r>
      </w:hyperlink>
      <w:r w:rsidRPr="00EA7D53">
        <w:t xml:space="preserve"> through Learning Maps – explicitly mapping</w:t>
      </w:r>
      <w:r w:rsidR="004909BB" w:rsidRPr="00EA7D53">
        <w:t xml:space="preserve"> or </w:t>
      </w:r>
      <w:r w:rsidRPr="00EA7D53">
        <w:t>visualising processes.</w:t>
      </w:r>
    </w:p>
    <w:p w14:paraId="08E85827" w14:textId="22A52C2E" w:rsidR="00DE6D67" w:rsidRPr="00EA7D53" w:rsidRDefault="00EA77A7" w:rsidP="00AD0A12">
      <w:r w:rsidRPr="00EA7D53">
        <w:rPr>
          <w:noProof/>
        </w:rPr>
        <w:drawing>
          <wp:inline distT="0" distB="0" distL="0" distR="0" wp14:anchorId="34326EB8" wp14:editId="288FE647">
            <wp:extent cx="1462411" cy="3656218"/>
            <wp:effectExtent l="0" t="0" r="4445" b="1905"/>
            <wp:docPr id="1076036088" name="Picture 1" descr="Stage 4 Spanish – ‘To the tabl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36088" name="Picture 1" descr="Stage 4 Spanish – ‘To the table!’ infographic."/>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85188" cy="3713163"/>
                    </a:xfrm>
                    <a:prstGeom prst="rect">
                      <a:avLst/>
                    </a:prstGeom>
                    <a:noFill/>
                    <a:ln>
                      <a:noFill/>
                    </a:ln>
                  </pic:spPr>
                </pic:pic>
              </a:graphicData>
            </a:graphic>
          </wp:inline>
        </w:drawing>
      </w:r>
      <w:r w:rsidR="00DE6D67" w:rsidRPr="00EA7D53">
        <w:br w:type="page"/>
      </w:r>
    </w:p>
    <w:p w14:paraId="09B0695F" w14:textId="5C56C690" w:rsidR="00097BF5" w:rsidRPr="00EA7D53" w:rsidRDefault="00097BF5" w:rsidP="00B05908">
      <w:pPr>
        <w:pStyle w:val="Heading1"/>
        <w:rPr>
          <w:lang w:eastAsia="zh-CN"/>
        </w:rPr>
      </w:pPr>
      <w:bookmarkStart w:id="72" w:name="_Toc146114902"/>
      <w:bookmarkStart w:id="73" w:name="_Toc148106418"/>
      <w:r w:rsidRPr="00EA7D53">
        <w:rPr>
          <w:lang w:eastAsia="zh-CN"/>
        </w:rPr>
        <w:lastRenderedPageBreak/>
        <w:t>About this resource</w:t>
      </w:r>
      <w:bookmarkEnd w:id="68"/>
      <w:bookmarkEnd w:id="69"/>
      <w:bookmarkEnd w:id="72"/>
      <w:bookmarkEnd w:id="73"/>
    </w:p>
    <w:p w14:paraId="4FC71FED" w14:textId="7A856D25" w:rsidR="00097BF5" w:rsidRPr="00EA7D53" w:rsidRDefault="00097BF5" w:rsidP="00B05908">
      <w:r w:rsidRPr="00EA7D53">
        <w:t xml:space="preserve">The target audience for this resource is teachers of Stage </w:t>
      </w:r>
      <w:r w:rsidR="42C69AB7" w:rsidRPr="00EA7D53">
        <w:t>4</w:t>
      </w:r>
      <w:r w:rsidRPr="00EA7D53">
        <w:t xml:space="preserve"> </w:t>
      </w:r>
      <w:r w:rsidR="005A03C4" w:rsidRPr="00EA7D53">
        <w:t>Spanish</w:t>
      </w:r>
      <w:r w:rsidRPr="00EA7D53">
        <w:t>.</w:t>
      </w:r>
    </w:p>
    <w:p w14:paraId="2520ACB4" w14:textId="43089032" w:rsidR="00097BF5" w:rsidRPr="00EA7D53" w:rsidRDefault="00097BF5" w:rsidP="00B05908">
      <w:pPr>
        <w:pStyle w:val="ListBullet"/>
      </w:pPr>
      <w:r w:rsidRPr="00EA7D53">
        <w:t xml:space="preserve">Email questions and feedback about this resource to </w:t>
      </w:r>
      <w:hyperlink r:id="rId95">
        <w:r w:rsidRPr="00EA7D53">
          <w:rPr>
            <w:rStyle w:val="Hyperlink"/>
          </w:rPr>
          <w:t>languagesnsw@det.nsw.edu.au</w:t>
        </w:r>
      </w:hyperlink>
      <w:r w:rsidRPr="00EA7D53">
        <w:t xml:space="preserve"> using the subject line ‘Stage </w:t>
      </w:r>
      <w:r w:rsidR="24FB187E" w:rsidRPr="00EA7D53">
        <w:t>4</w:t>
      </w:r>
      <w:r w:rsidR="00422C06" w:rsidRPr="00EA7D53">
        <w:t xml:space="preserve"> Spanish</w:t>
      </w:r>
      <w:r w:rsidRPr="00EA7D53">
        <w:t>’.</w:t>
      </w:r>
    </w:p>
    <w:p w14:paraId="718E348D" w14:textId="0554DC7C" w:rsidR="00097BF5" w:rsidRPr="00EA7D53" w:rsidRDefault="00097BF5" w:rsidP="00B05908">
      <w:pPr>
        <w:pStyle w:val="ListBullet"/>
      </w:pPr>
      <w:r w:rsidRPr="00EA7D53">
        <w:t>This resource will be reviewed in 12 months’ time as part of ongoing internal evaluation.</w:t>
      </w:r>
    </w:p>
    <w:p w14:paraId="77830A24" w14:textId="4A0DF3C3" w:rsidR="00097BF5" w:rsidRPr="00EA7D53" w:rsidRDefault="00097BF5" w:rsidP="00B05908">
      <w:pPr>
        <w:pStyle w:val="ListBullet"/>
        <w:rPr>
          <w:rFonts w:eastAsia="Calibri"/>
        </w:rPr>
      </w:pPr>
      <w:r w:rsidRPr="00EA7D53">
        <w:t xml:space="preserve">Created/last updated: </w:t>
      </w:r>
      <w:r w:rsidR="00C00AE6" w:rsidRPr="00EA7D53">
        <w:t>2</w:t>
      </w:r>
      <w:r w:rsidR="00422C06" w:rsidRPr="00EA7D53">
        <w:t>5 Ju</w:t>
      </w:r>
      <w:r w:rsidR="00C00AE6" w:rsidRPr="00EA7D53">
        <w:t>ly</w:t>
      </w:r>
      <w:r w:rsidRPr="00EA7D53">
        <w:t xml:space="preserve"> </w:t>
      </w:r>
      <w:r w:rsidR="00422C06" w:rsidRPr="00EA7D53">
        <w:t>2023</w:t>
      </w:r>
    </w:p>
    <w:p w14:paraId="28A6B7F2" w14:textId="3CB6DACC" w:rsidR="00A9675A" w:rsidRPr="00EA7D53" w:rsidRDefault="00A9675A" w:rsidP="00B05908">
      <w:pPr>
        <w:pStyle w:val="FeatureBox1"/>
      </w:pPr>
      <w:r w:rsidRPr="00EA7D53">
        <w:t xml:space="preserve">Please complete the </w:t>
      </w:r>
      <w:hyperlink r:id="rId96" w:history="1">
        <w:r w:rsidRPr="00EA7D53">
          <w:rPr>
            <w:rStyle w:val="Hyperlink"/>
          </w:rPr>
          <w:t>feedback form</w:t>
        </w:r>
      </w:hyperlink>
      <w:r w:rsidRPr="00EA7D53">
        <w:t xml:space="preserve"> to help us improve our resources and support.</w:t>
      </w:r>
    </w:p>
    <w:p w14:paraId="79291045" w14:textId="77777777" w:rsidR="00097BF5" w:rsidRPr="00EA7D53" w:rsidRDefault="00097BF5" w:rsidP="00EA64A2">
      <w:pPr>
        <w:pStyle w:val="Heading2"/>
      </w:pPr>
      <w:bookmarkStart w:id="74" w:name="_Toc105417568"/>
      <w:bookmarkStart w:id="75" w:name="_Toc106112725"/>
      <w:bookmarkStart w:id="76" w:name="_Toc146114903"/>
      <w:bookmarkStart w:id="77" w:name="_Toc148106419"/>
      <w:r w:rsidRPr="00EA7D53">
        <w:t>How to use this resource</w:t>
      </w:r>
      <w:bookmarkEnd w:id="74"/>
      <w:bookmarkEnd w:id="75"/>
      <w:bookmarkEnd w:id="76"/>
      <w:bookmarkEnd w:id="77"/>
    </w:p>
    <w:p w14:paraId="37621763" w14:textId="5C6F2709" w:rsidR="00097BF5" w:rsidRPr="00EA7D53" w:rsidRDefault="00097BF5" w:rsidP="00B05908">
      <w:r w:rsidRPr="00EA7D53">
        <w:t xml:space="preserve">This </w:t>
      </w:r>
      <w:r w:rsidR="00422C06" w:rsidRPr="00EA7D53">
        <w:t>10</w:t>
      </w:r>
      <w:r w:rsidRPr="00EA7D53">
        <w:t>-week unit can be modified to suit the needs of your learners, including adding your own resources, modifying content or duration</w:t>
      </w:r>
      <w:r w:rsidR="00FB79F0" w:rsidRPr="00EA7D53">
        <w:t>,</w:t>
      </w:r>
      <w:r w:rsidRPr="00EA7D53">
        <w:t xml:space="preserve"> and differentiating for learning needs and learner groups. You can learn more about differentiation by accessing the department’s </w:t>
      </w:r>
      <w:hyperlink r:id="rId97">
        <w:r w:rsidRPr="00EA7D53">
          <w:rPr>
            <w:rStyle w:val="Hyperlink"/>
          </w:rPr>
          <w:t>Differentiation Adjustment Tool</w:t>
        </w:r>
      </w:hyperlink>
      <w:r w:rsidRPr="00EA7D53">
        <w:t>. The learning, teaching and assessment strategies and assessment task are suggestions only.</w:t>
      </w:r>
    </w:p>
    <w:p w14:paraId="56FDBE9E" w14:textId="77777777" w:rsidR="002D587F" w:rsidRPr="00EA7D53" w:rsidRDefault="002D587F" w:rsidP="00EA64A2">
      <w:pPr>
        <w:pStyle w:val="Heading2"/>
      </w:pPr>
      <w:bookmarkStart w:id="78" w:name="_Toc135921974"/>
      <w:bookmarkStart w:id="79" w:name="_Toc146114904"/>
      <w:bookmarkStart w:id="80" w:name="_Toc148106420"/>
      <w:bookmarkStart w:id="81" w:name="_Toc105417569"/>
      <w:bookmarkStart w:id="82" w:name="_Toc106112726"/>
      <w:r w:rsidRPr="00EA7D53">
        <w:t>Supporting students with disability</w:t>
      </w:r>
      <w:bookmarkEnd w:id="78"/>
      <w:bookmarkEnd w:id="79"/>
      <w:bookmarkEnd w:id="80"/>
    </w:p>
    <w:p w14:paraId="5F8690C2" w14:textId="24157E46" w:rsidR="002D587F" w:rsidRPr="00EA7D53" w:rsidRDefault="002D587F" w:rsidP="00B05908">
      <w:r w:rsidRPr="00EA7D53">
        <w:t>When using this unit of work, the assessment task and embedded scaffolds, planners and teaching and learning activities consider the needs of students with disability to ensure inclusivity for student access, engagement and expression in lessons.</w:t>
      </w:r>
    </w:p>
    <w:p w14:paraId="486C48C1" w14:textId="4E528BAC" w:rsidR="002D587F" w:rsidRPr="00EA7D53" w:rsidRDefault="002D587F" w:rsidP="00B05908">
      <w:r w:rsidRPr="00EA7D53">
        <w:lastRenderedPageBreak/>
        <w:t>Considerations may include:</w:t>
      </w:r>
    </w:p>
    <w:p w14:paraId="7D2FEBA0" w14:textId="77777777" w:rsidR="002D587F" w:rsidRPr="00EA7D53" w:rsidRDefault="002D587F" w:rsidP="00B05908">
      <w:pPr>
        <w:pStyle w:val="ListBullet"/>
      </w:pPr>
      <w:r w:rsidRPr="00EA7D53">
        <w:t>providing scaffolds as an option for all students to use when needed to guide their response</w:t>
      </w:r>
    </w:p>
    <w:p w14:paraId="326F5F53" w14:textId="77777777" w:rsidR="002D587F" w:rsidRPr="00EA7D53" w:rsidRDefault="002D587F" w:rsidP="00B05908">
      <w:pPr>
        <w:pStyle w:val="ListBullet"/>
      </w:pPr>
      <w:r w:rsidRPr="00EA7D53">
        <w:t>providing a visual list of key vocabulary and phrases</w:t>
      </w:r>
    </w:p>
    <w:p w14:paraId="75A8B2EA" w14:textId="77777777" w:rsidR="002D587F" w:rsidRPr="00EA7D53" w:rsidRDefault="002D587F" w:rsidP="00B05908">
      <w:pPr>
        <w:pStyle w:val="ListBullet"/>
      </w:pPr>
      <w:r w:rsidRPr="00EA7D53">
        <w:t>providing options for student expression using their preferred mode of communication</w:t>
      </w:r>
    </w:p>
    <w:p w14:paraId="63E4AAF3" w14:textId="77777777" w:rsidR="002D587F" w:rsidRPr="00EA7D53" w:rsidRDefault="002D587F" w:rsidP="00B05908">
      <w:pPr>
        <w:pStyle w:val="ListBullet"/>
      </w:pPr>
      <w:r w:rsidRPr="00EA7D53">
        <w:t>using closed captions (with English translation setting where appropriate) and/or provide transcripts for deaf or hard of hearing students</w:t>
      </w:r>
    </w:p>
    <w:p w14:paraId="567F1480" w14:textId="77777777" w:rsidR="002D587F" w:rsidRPr="00EA7D53" w:rsidRDefault="002D587F" w:rsidP="00B05908">
      <w:pPr>
        <w:pStyle w:val="ListBullet"/>
      </w:pPr>
      <w:r w:rsidRPr="00EA7D53">
        <w:t>providing documents digitally and/or orally as well as on paper so that they may be accessed by means such as screen readers</w:t>
      </w:r>
    </w:p>
    <w:p w14:paraId="644265BD" w14:textId="77777777" w:rsidR="002D587F" w:rsidRPr="00EA7D53" w:rsidRDefault="002D587F" w:rsidP="00B05908">
      <w:pPr>
        <w:pStyle w:val="ListBullet"/>
      </w:pPr>
      <w:r w:rsidRPr="00EA7D53">
        <w:t>advising students of accessibility options for websites used in the unit such as Quizlet such as large font and voice over options.</w:t>
      </w:r>
    </w:p>
    <w:p w14:paraId="6245EB6F" w14:textId="0EA4A8EA" w:rsidR="002D587F" w:rsidRPr="00EA7D53" w:rsidRDefault="002D587F" w:rsidP="00B05908">
      <w:r w:rsidRPr="00EA7D53">
        <w:t>Adjustments are recommended to cater to your class’s learning needs. This could include how students will present their work and communicate their understanding.</w:t>
      </w:r>
    </w:p>
    <w:p w14:paraId="2F65F11E" w14:textId="77777777" w:rsidR="002D587F" w:rsidRPr="00EA7D53" w:rsidRDefault="002D587F" w:rsidP="00B05908">
      <w:r w:rsidRPr="00EA7D53">
        <w:t>Appropriate adjustments may include:</w:t>
      </w:r>
    </w:p>
    <w:p w14:paraId="74DFE609" w14:textId="187F599C" w:rsidR="002D587F" w:rsidRPr="00EA7D53" w:rsidRDefault="002D587F" w:rsidP="00B05908">
      <w:pPr>
        <w:pStyle w:val="ListBullet"/>
      </w:pPr>
      <w:r w:rsidRPr="00EA7D53">
        <w:t>use of explicit instructions and defining key terms</w:t>
      </w:r>
      <w:r w:rsidR="00131DCE" w:rsidRPr="00EA7D53">
        <w:t xml:space="preserve"> or </w:t>
      </w:r>
      <w:r w:rsidRPr="00EA7D53">
        <w:t>concepts</w:t>
      </w:r>
    </w:p>
    <w:p w14:paraId="4C88D4D0" w14:textId="77777777" w:rsidR="002D587F" w:rsidRPr="00EA7D53" w:rsidRDefault="002D587F" w:rsidP="00B05908">
      <w:pPr>
        <w:pStyle w:val="ListBullet"/>
      </w:pPr>
      <w:r w:rsidRPr="00EA7D53">
        <w:t>simplified or modified practical activities</w:t>
      </w:r>
    </w:p>
    <w:p w14:paraId="38591EFB" w14:textId="77777777" w:rsidR="002D587F" w:rsidRPr="00EA7D53" w:rsidRDefault="002D587F" w:rsidP="00B05908">
      <w:pPr>
        <w:pStyle w:val="ListBullet"/>
      </w:pPr>
      <w:r w:rsidRPr="00EA7D53">
        <w:t>use of pictures and diagrams, clearly labelled to support students to access the tasks</w:t>
      </w:r>
    </w:p>
    <w:p w14:paraId="4E0660D8" w14:textId="78E35377" w:rsidR="002D587F" w:rsidRPr="00EA7D53" w:rsidRDefault="002D587F" w:rsidP="00B05908">
      <w:pPr>
        <w:pStyle w:val="ListBullet"/>
      </w:pPr>
      <w:r w:rsidRPr="00EA7D53">
        <w:t>speech</w:t>
      </w:r>
      <w:r w:rsidR="00131DCE" w:rsidRPr="00EA7D53">
        <w:t>-</w:t>
      </w:r>
      <w:r w:rsidRPr="00EA7D53">
        <w:t>to</w:t>
      </w:r>
      <w:r w:rsidR="00131DCE" w:rsidRPr="00EA7D53">
        <w:t>-</w:t>
      </w:r>
      <w:r w:rsidRPr="00EA7D53">
        <w:t>text or augmentative communication devices.</w:t>
      </w:r>
    </w:p>
    <w:p w14:paraId="65BE1A41" w14:textId="77777777" w:rsidR="002D587F" w:rsidRPr="00EA7D53" w:rsidRDefault="002D587F" w:rsidP="00B05908">
      <w:r w:rsidRPr="00EA7D53">
        <w:lastRenderedPageBreak/>
        <w:t>Tailoring the mini task – progress checkpoints should provide an equitable opportunity for all students to demonstrate their understanding and receive quality feedback to improve learning outcomes.</w:t>
      </w:r>
    </w:p>
    <w:p w14:paraId="77FF53A2" w14:textId="77777777" w:rsidR="00D61081" w:rsidRPr="00EA7D53" w:rsidRDefault="00D61081" w:rsidP="00EA64A2">
      <w:pPr>
        <w:pStyle w:val="Heading2"/>
      </w:pPr>
      <w:bookmarkStart w:id="83" w:name="_Toc146114905"/>
      <w:bookmarkStart w:id="84" w:name="_Toc148106421"/>
      <w:r w:rsidRPr="00EA7D53">
        <w:t>Additional support for EAL/D students</w:t>
      </w:r>
      <w:bookmarkEnd w:id="83"/>
      <w:bookmarkEnd w:id="84"/>
    </w:p>
    <w:p w14:paraId="19386105" w14:textId="6726E35D" w:rsidR="00D61081" w:rsidRPr="00EA7D53" w:rsidRDefault="00D61081" w:rsidP="00B05908">
      <w:bookmarkStart w:id="85" w:name="_Hlk141423051"/>
      <w:bookmarkStart w:id="86" w:name="_Hlk146618252"/>
      <w:r w:rsidRPr="00EA7D53">
        <w:t>When using this resource</w:t>
      </w:r>
      <w:r w:rsidR="00E40E8D" w:rsidRPr="00EA7D53">
        <w:t>,</w:t>
      </w:r>
      <w:r w:rsidRPr="00EA7D53">
        <w:t xml:space="preserve"> it is important to consider the needs of EAL/D students’ backgrounds when adapting teaching and learning activities. Considerations may include:</w:t>
      </w:r>
    </w:p>
    <w:bookmarkEnd w:id="85"/>
    <w:p w14:paraId="22EEB756" w14:textId="3CD33F77" w:rsidR="00D61081" w:rsidRPr="00EA7D53" w:rsidRDefault="00D61081" w:rsidP="00B05908">
      <w:pPr>
        <w:pStyle w:val="ListBullet"/>
      </w:pPr>
      <w:r w:rsidRPr="00EA7D53">
        <w:t>building background knowledge (cultural and linguistic) for what may be considered 'common' terms as students may not have a conceptual understanding of some terms</w:t>
      </w:r>
    </w:p>
    <w:p w14:paraId="3AFC32C3" w14:textId="2522895C" w:rsidR="00D61081" w:rsidRPr="00EA7D53" w:rsidRDefault="00E16270" w:rsidP="00B05908">
      <w:pPr>
        <w:pStyle w:val="ListBullet"/>
      </w:pPr>
      <w:r w:rsidRPr="00EA7D53">
        <w:t xml:space="preserve">understanding that </w:t>
      </w:r>
      <w:r w:rsidR="00D61081" w:rsidRPr="00EA7D53">
        <w:t>topics that address 'home life’ can be a sensitive topic for many students, particularly those from refugee backgrounds. Teachers' knowledge of their students' family backgrounds is essential to adapt the task appropriately</w:t>
      </w:r>
    </w:p>
    <w:p w14:paraId="7834387B" w14:textId="530CA190" w:rsidR="00D61081" w:rsidRPr="00EA7D53" w:rsidRDefault="00D61081" w:rsidP="00B05908">
      <w:pPr>
        <w:pStyle w:val="ListBullet"/>
      </w:pPr>
      <w:r w:rsidRPr="00EA7D53">
        <w:t>including comparisons between Spanish-speaking countries and Australia</w:t>
      </w:r>
      <w:r w:rsidR="00E16270" w:rsidRPr="00EA7D53">
        <w:t>. Comparisons</w:t>
      </w:r>
      <w:r w:rsidRPr="00EA7D53">
        <w:t xml:space="preserve"> with their home countries will help students make connections and use their experiences as a resource</w:t>
      </w:r>
    </w:p>
    <w:p w14:paraId="540F7DC3" w14:textId="49BE7FF4" w:rsidR="00D61081" w:rsidRPr="00EA7D53" w:rsidRDefault="00D61081" w:rsidP="00B05908">
      <w:pPr>
        <w:pStyle w:val="ListBullet"/>
      </w:pPr>
      <w:r w:rsidRPr="00EA7D53">
        <w:t xml:space="preserve">questions in English posed using language that is accessible for EAL/D students as students will have varying levels of proficiency in English and will need to process and make meaning across </w:t>
      </w:r>
      <w:r w:rsidR="005C4924" w:rsidRPr="00EA7D53">
        <w:t xml:space="preserve">2 </w:t>
      </w:r>
      <w:r w:rsidRPr="00EA7D53">
        <w:t>languages different from their own</w:t>
      </w:r>
    </w:p>
    <w:p w14:paraId="71588F62" w14:textId="11AC6067" w:rsidR="00D61081" w:rsidRPr="00EA7D53" w:rsidRDefault="00D61081" w:rsidP="00B05908">
      <w:pPr>
        <w:pStyle w:val="ListBullet"/>
      </w:pPr>
      <w:r w:rsidRPr="00EA7D53">
        <w:t xml:space="preserve">EAL/D learners may require </w:t>
      </w:r>
      <w:hyperlink r:id="rId98" w:anchor="Differentiation2" w:history="1">
        <w:r w:rsidRPr="00EA7D53">
          <w:rPr>
            <w:rStyle w:val="Hyperlink"/>
          </w:rPr>
          <w:t>scaffolding</w:t>
        </w:r>
      </w:hyperlink>
      <w:r w:rsidRPr="00EA7D53">
        <w:t xml:space="preserve"> to support them to gain content knowledge, while providing extra time and assistance to master the English language required to engage with texts or complete classroom tasks</w:t>
      </w:r>
      <w:r w:rsidR="007578C5" w:rsidRPr="00EA7D53">
        <w:t xml:space="preserve"> </w:t>
      </w:r>
      <w:r w:rsidRPr="00EA7D53">
        <w:t>EAL/D students could require background knowledge and explicit teaching of particular text types (audience, purpose, structure, register, language). EAL/D students may be unfamiliar with a blog. They should have multiple authentic examples/models to read and opportunities to practise writing blog responses prior to the task.</w:t>
      </w:r>
    </w:p>
    <w:p w14:paraId="1C11821A" w14:textId="035C4B4C" w:rsidR="00097BF5" w:rsidRPr="00EA7D53" w:rsidRDefault="00097BF5" w:rsidP="00EA64A2">
      <w:pPr>
        <w:pStyle w:val="Heading2"/>
      </w:pPr>
      <w:bookmarkStart w:id="87" w:name="_Toc146114906"/>
      <w:bookmarkStart w:id="88" w:name="_Toc148106422"/>
      <w:bookmarkEnd w:id="86"/>
      <w:r w:rsidRPr="00EA7D53">
        <w:lastRenderedPageBreak/>
        <w:t>Evidence base</w:t>
      </w:r>
      <w:bookmarkEnd w:id="81"/>
      <w:bookmarkEnd w:id="82"/>
      <w:bookmarkEnd w:id="87"/>
      <w:bookmarkEnd w:id="88"/>
    </w:p>
    <w:p w14:paraId="66B8E6DA" w14:textId="5FA8EA3B" w:rsidR="00097BF5" w:rsidRPr="00EA7D53" w:rsidRDefault="00097BF5" w:rsidP="00B05908">
      <w:r w:rsidRPr="00EA7D53">
        <w:t xml:space="preserve">This unit of work supports the following themes from </w:t>
      </w:r>
      <w:hyperlink r:id="rId99" w:anchor="Summary1" w:history="1">
        <w:r w:rsidRPr="00EA7D53">
          <w:rPr>
            <w:rStyle w:val="Hyperlink"/>
          </w:rPr>
          <w:t>‘What works best’</w:t>
        </w:r>
        <w:r w:rsidR="00FB79F0" w:rsidRPr="00EA7D53">
          <w:rPr>
            <w:rStyle w:val="Hyperlink"/>
          </w:rPr>
          <w:t>:</w:t>
        </w:r>
        <w:r w:rsidRPr="00EA7D53">
          <w:rPr>
            <w:rStyle w:val="Hyperlink"/>
          </w:rPr>
          <w:t xml:space="preserve"> 2020 update</w:t>
        </w:r>
      </w:hyperlink>
      <w:r w:rsidR="00020E0D" w:rsidRPr="00EA7D53">
        <w:t xml:space="preserve"> (CESE 2020)</w:t>
      </w:r>
      <w:r w:rsidRPr="00EA7D53">
        <w:t>:</w:t>
      </w:r>
    </w:p>
    <w:p w14:paraId="5E7D1701" w14:textId="77777777" w:rsidR="00097BF5" w:rsidRPr="00EA7D53" w:rsidRDefault="00097BF5" w:rsidP="00B05908">
      <w:pPr>
        <w:pStyle w:val="ListBullet"/>
        <w:rPr>
          <w:iCs/>
        </w:rPr>
      </w:pPr>
      <w:r w:rsidRPr="00EA7D53">
        <w:rPr>
          <w:iCs/>
        </w:rPr>
        <w:t>high expectations</w:t>
      </w:r>
    </w:p>
    <w:p w14:paraId="7FE86B15" w14:textId="77777777" w:rsidR="00097BF5" w:rsidRPr="00EA7D53" w:rsidRDefault="00097BF5" w:rsidP="00B05908">
      <w:pPr>
        <w:pStyle w:val="ListBullet"/>
        <w:rPr>
          <w:iCs/>
        </w:rPr>
      </w:pPr>
      <w:r w:rsidRPr="00EA7D53">
        <w:rPr>
          <w:iCs/>
        </w:rPr>
        <w:t>explicit teaching</w:t>
      </w:r>
    </w:p>
    <w:p w14:paraId="12611026" w14:textId="77777777" w:rsidR="00097BF5" w:rsidRPr="00EA7D53" w:rsidRDefault="00097BF5" w:rsidP="00B05908">
      <w:pPr>
        <w:pStyle w:val="ListBullet"/>
        <w:rPr>
          <w:iCs/>
        </w:rPr>
      </w:pPr>
      <w:r w:rsidRPr="00EA7D53">
        <w:rPr>
          <w:iCs/>
        </w:rPr>
        <w:t>effective feedback</w:t>
      </w:r>
    </w:p>
    <w:p w14:paraId="33087433" w14:textId="538AC1FE" w:rsidR="00BB0E0C" w:rsidRPr="00EA7D53" w:rsidRDefault="00097BF5" w:rsidP="00B05908">
      <w:pPr>
        <w:pStyle w:val="ListBullet"/>
        <w:rPr>
          <w:iCs/>
        </w:rPr>
      </w:pPr>
      <w:r w:rsidRPr="00EA7D53">
        <w:rPr>
          <w:iCs/>
        </w:rPr>
        <w:t>assessment.</w:t>
      </w:r>
    </w:p>
    <w:p w14:paraId="4D6E36DC" w14:textId="77777777" w:rsidR="00BB0E0C" w:rsidRPr="00EA7D53" w:rsidRDefault="00BB0E0C" w:rsidP="00EA64A2">
      <w:pPr>
        <w:pStyle w:val="Heading2"/>
      </w:pPr>
      <w:bookmarkStart w:id="89" w:name="_Toc146114907"/>
      <w:bookmarkStart w:id="90" w:name="_Toc148106423"/>
      <w:r w:rsidRPr="00EA7D53">
        <w:t>Further information</w:t>
      </w:r>
      <w:bookmarkEnd w:id="89"/>
      <w:bookmarkEnd w:id="90"/>
    </w:p>
    <w:p w14:paraId="3E4DE7D8" w14:textId="77777777" w:rsidR="00E806F6" w:rsidRPr="00EA7D53" w:rsidRDefault="00E806F6" w:rsidP="00E806F6">
      <w:pPr>
        <w:pStyle w:val="ListBullet"/>
        <w:rPr>
          <w:i/>
        </w:rPr>
      </w:pPr>
      <w:bookmarkStart w:id="91" w:name="_Appendix_A_–"/>
      <w:bookmarkEnd w:id="91"/>
      <w:r w:rsidRPr="00EA7D53">
        <w:t xml:space="preserve">Aligned to system priorities and/or needs: </w:t>
      </w:r>
      <w:hyperlink r:id="rId100" w:anchor="Downloads5" w:history="1">
        <w:r w:rsidRPr="00EA7D53">
          <w:rPr>
            <w:rStyle w:val="Hyperlink"/>
          </w:rPr>
          <w:t>NSW Department of Education 2018-2023 Strategic Plan</w:t>
        </w:r>
      </w:hyperlink>
      <w:r w:rsidRPr="00EA7D53">
        <w:t xml:space="preserve"> – </w:t>
      </w:r>
      <w:r w:rsidRPr="00EA7D53">
        <w:rPr>
          <w:i/>
        </w:rPr>
        <w:t>academic achievement</w:t>
      </w:r>
    </w:p>
    <w:p w14:paraId="4DC41080" w14:textId="77777777" w:rsidR="00E806F6" w:rsidRPr="00EA7D53" w:rsidRDefault="00E806F6" w:rsidP="00E806F6">
      <w:pPr>
        <w:pStyle w:val="ListBullet"/>
        <w:rPr>
          <w:rFonts w:eastAsia="Calibri"/>
        </w:rPr>
      </w:pPr>
      <w:r w:rsidRPr="00EA7D53">
        <w:t xml:space="preserve">Aligned to </w:t>
      </w:r>
      <w:hyperlink r:id="rId101" w:history="1">
        <w:r w:rsidRPr="00EA7D53">
          <w:rPr>
            <w:rStyle w:val="Hyperlink"/>
          </w:rPr>
          <w:t>School Excellence Framework</w:t>
        </w:r>
      </w:hyperlink>
      <w:r w:rsidRPr="00EA7D53">
        <w:t xml:space="preserve">: </w:t>
      </w:r>
      <w:r w:rsidRPr="00EA7D53">
        <w:rPr>
          <w:i/>
        </w:rPr>
        <w:t>Learning domains – curriculum; assessment; Teaching domain – effective classroom practice</w:t>
      </w:r>
    </w:p>
    <w:p w14:paraId="75B9DFD4" w14:textId="1423FB7B" w:rsidR="00E40E8D" w:rsidRPr="00EA7D53" w:rsidRDefault="00E806F6" w:rsidP="00E806F6">
      <w:pPr>
        <w:pStyle w:val="ListBullet"/>
        <w:rPr>
          <w:iCs/>
        </w:rPr>
      </w:pPr>
      <w:r w:rsidRPr="00EA7D53">
        <w:t xml:space="preserve">Consultation: </w:t>
      </w:r>
      <w:r w:rsidR="00B5348F" w:rsidRPr="00EA7D53">
        <w:rPr>
          <w:iCs/>
        </w:rPr>
        <w:t>Multicultural</w:t>
      </w:r>
      <w:r w:rsidRPr="00EA7D53">
        <w:rPr>
          <w:i/>
        </w:rPr>
        <w:t xml:space="preserve"> </w:t>
      </w:r>
      <w:r w:rsidRPr="00EA7D53">
        <w:rPr>
          <w:iCs/>
        </w:rPr>
        <w:t>Education</w:t>
      </w:r>
    </w:p>
    <w:p w14:paraId="1E03D58B" w14:textId="5867508F" w:rsidR="00E806F6" w:rsidRPr="00EA7D53" w:rsidRDefault="00E40E8D" w:rsidP="00E40E8D">
      <w:pPr>
        <w:spacing w:before="0" w:after="160" w:line="259" w:lineRule="auto"/>
        <w:rPr>
          <w:iCs/>
        </w:rPr>
      </w:pPr>
      <w:r w:rsidRPr="00EA7D53">
        <w:rPr>
          <w:iCs/>
        </w:rPr>
        <w:br w:type="page"/>
      </w:r>
    </w:p>
    <w:p w14:paraId="28C67734" w14:textId="25FF7D32" w:rsidR="005C14A7" w:rsidRPr="00EA7D53" w:rsidRDefault="005E1F63" w:rsidP="00B05908">
      <w:pPr>
        <w:pStyle w:val="Heading1"/>
      </w:pPr>
      <w:bookmarkStart w:id="92" w:name="_Toc146114908"/>
      <w:bookmarkStart w:id="93" w:name="_Toc148106424"/>
      <w:r w:rsidRPr="00EA7D53">
        <w:lastRenderedPageBreak/>
        <w:t>References</w:t>
      </w:r>
      <w:bookmarkEnd w:id="92"/>
      <w:bookmarkEnd w:id="93"/>
    </w:p>
    <w:p w14:paraId="35A0AC46" w14:textId="77777777" w:rsidR="00E40E8D" w:rsidRPr="00EA7D53" w:rsidRDefault="00E40E8D" w:rsidP="00E40E8D">
      <w:pPr>
        <w:pStyle w:val="FeatureBox2"/>
      </w:pPr>
      <w:r w:rsidRPr="00EA7D5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FFDCBB3" w14:textId="77777777" w:rsidR="00E40E8D" w:rsidRPr="00EA7D53" w:rsidRDefault="00E40E8D" w:rsidP="00E40E8D">
      <w:pPr>
        <w:pStyle w:val="FeatureBox2"/>
      </w:pPr>
      <w:r w:rsidRPr="00EA7D53">
        <w:t xml:space="preserve">Please refer to the NESA Copyright Disclaimer for more information </w:t>
      </w:r>
      <w:hyperlink r:id="rId102" w:history="1">
        <w:r w:rsidRPr="00EA7D53">
          <w:rPr>
            <w:rStyle w:val="Hyperlink"/>
          </w:rPr>
          <w:t>https://educationstandards.nsw.edu.au/wps/portal/nesa/mini-footer/copyright</w:t>
        </w:r>
      </w:hyperlink>
      <w:r w:rsidRPr="00EA7D53">
        <w:t>.</w:t>
      </w:r>
    </w:p>
    <w:p w14:paraId="767C7CCC" w14:textId="77777777" w:rsidR="00E40E8D" w:rsidRPr="00EA7D53" w:rsidRDefault="00E40E8D" w:rsidP="00E40E8D">
      <w:pPr>
        <w:pStyle w:val="FeatureBox2"/>
      </w:pPr>
      <w:r w:rsidRPr="00EA7D53">
        <w:t xml:space="preserve">NESA holds the only official and up-to-date versions of the NSW Curriculum and syllabus documents. Please visit the NSW Education Standards Authority (NESA) website </w:t>
      </w:r>
      <w:hyperlink r:id="rId103" w:history="1">
        <w:r w:rsidRPr="00EA7D53">
          <w:rPr>
            <w:rStyle w:val="Hyperlink"/>
          </w:rPr>
          <w:t>https://educationstandards.nsw.edu.au/</w:t>
        </w:r>
      </w:hyperlink>
      <w:r w:rsidRPr="00EA7D53">
        <w:t xml:space="preserve"> and the NSW Curriculum website </w:t>
      </w:r>
      <w:hyperlink r:id="rId104" w:history="1">
        <w:r w:rsidRPr="00EA7D53">
          <w:rPr>
            <w:rStyle w:val="Hyperlink"/>
          </w:rPr>
          <w:t>https://curriculum.nsw.edu.au/home</w:t>
        </w:r>
      </w:hyperlink>
      <w:r w:rsidRPr="00EA7D53">
        <w:t>.</w:t>
      </w:r>
    </w:p>
    <w:p w14:paraId="20CC982B" w14:textId="0572185A" w:rsidR="00E40E8D" w:rsidRPr="00EA7D53" w:rsidRDefault="000C7FB7" w:rsidP="00E40E8D">
      <w:hyperlink r:id="rId105" w:history="1">
        <w:r w:rsidR="00E40E8D" w:rsidRPr="00EA7D53">
          <w:rPr>
            <w:rStyle w:val="Hyperlink"/>
          </w:rPr>
          <w:t>Modern Languages K–10 Syllabus</w:t>
        </w:r>
      </w:hyperlink>
      <w:r w:rsidR="00E40E8D" w:rsidRPr="00EA7D53">
        <w:t xml:space="preserve"> © NSW Education Standards Authority (NESA) for and on behalf of the Crown in right of the State of New South Wales</w:t>
      </w:r>
      <w:r w:rsidR="00207A0A" w:rsidRPr="00EA7D53">
        <w:t>, 2022</w:t>
      </w:r>
      <w:r w:rsidR="00E40E8D" w:rsidRPr="00EA7D53">
        <w:t>.</w:t>
      </w:r>
    </w:p>
    <w:p w14:paraId="06D74110" w14:textId="77777777" w:rsidR="008C26EF" w:rsidRPr="00EA7D53" w:rsidRDefault="008C26EF" w:rsidP="008C26EF">
      <w:pPr>
        <w:spacing w:line="25" w:lineRule="atLeast"/>
        <w:rPr>
          <w:rStyle w:val="Strong"/>
          <w:sz w:val="28"/>
          <w:szCs w:val="28"/>
        </w:rPr>
        <w:sectPr w:rsidR="008C26EF" w:rsidRPr="00EA7D53" w:rsidSect="00ED6B87">
          <w:headerReference w:type="even" r:id="rId106"/>
          <w:headerReference w:type="default" r:id="rId107"/>
          <w:footerReference w:type="even" r:id="rId108"/>
          <w:footerReference w:type="default" r:id="rId109"/>
          <w:headerReference w:type="first" r:id="rId110"/>
          <w:footerReference w:type="first" r:id="rId111"/>
          <w:pgSz w:w="16838" w:h="11906" w:orient="landscape"/>
          <w:pgMar w:top="1134" w:right="1134" w:bottom="1134" w:left="1134" w:header="709" w:footer="709" w:gutter="0"/>
          <w:pgNumType w:start="0"/>
          <w:cols w:space="708"/>
          <w:titlePg/>
          <w:docGrid w:linePitch="360"/>
        </w:sectPr>
      </w:pPr>
    </w:p>
    <w:p w14:paraId="11AEE2DB" w14:textId="77777777" w:rsidR="00B05908" w:rsidRPr="003B3E41" w:rsidRDefault="00B05908" w:rsidP="00B05908">
      <w:pPr>
        <w:spacing w:before="0" w:after="0"/>
        <w:rPr>
          <w:rStyle w:val="Strong"/>
          <w:sz w:val="24"/>
        </w:rPr>
      </w:pPr>
      <w:r w:rsidRPr="003B3E41">
        <w:rPr>
          <w:rStyle w:val="Strong"/>
          <w:sz w:val="24"/>
        </w:rPr>
        <w:lastRenderedPageBreak/>
        <w:t>© State of New South Wales (Department of Education), 2023</w:t>
      </w:r>
    </w:p>
    <w:p w14:paraId="7D41A8C6" w14:textId="77777777" w:rsidR="00B05908" w:rsidRDefault="00B05908" w:rsidP="00B05908">
      <w:pPr>
        <w:spacing w:line="276" w:lineRule="auto"/>
      </w:pPr>
      <w:r>
        <w:t xml:space="preserve">The copyright material published in this resource is subject to the </w:t>
      </w:r>
      <w:r w:rsidRPr="003B3E41">
        <w:rPr>
          <w:i/>
          <w:iCs/>
        </w:rPr>
        <w:t>Copyright Act 1968</w:t>
      </w:r>
      <w:r>
        <w:t xml:space="preserve"> (Cth) and is owned by the NSW Department of Education or, where indicated, </w:t>
      </w:r>
      <w:r w:rsidRPr="002D3434">
        <w:t>by</w:t>
      </w:r>
      <w:r>
        <w:t xml:space="preserve"> a party other than the NSW Department of Education (third-party material).</w:t>
      </w:r>
    </w:p>
    <w:p w14:paraId="5AF49D21" w14:textId="77777777" w:rsidR="00B05908" w:rsidRDefault="00B05908" w:rsidP="00B05908">
      <w:pPr>
        <w:spacing w:line="276" w:lineRule="auto"/>
      </w:pPr>
      <w:r>
        <w:t xml:space="preserve">Copyright material available in this resource and owned by the NSW Department of Education is licensed under a </w:t>
      </w:r>
      <w:hyperlink r:id="rId112" w:history="1">
        <w:r w:rsidRPr="003B3E41">
          <w:rPr>
            <w:rStyle w:val="Hyperlink"/>
          </w:rPr>
          <w:t>Creative Commons Attribution 4.0 International (CC BY 4.0) license</w:t>
        </w:r>
      </w:hyperlink>
      <w:r>
        <w:t>.</w:t>
      </w:r>
    </w:p>
    <w:p w14:paraId="753CD5B9" w14:textId="051CE720" w:rsidR="00B05908" w:rsidRDefault="00B05908" w:rsidP="00B05908">
      <w:pPr>
        <w:tabs>
          <w:tab w:val="left" w:pos="10517"/>
        </w:tabs>
        <w:spacing w:line="276" w:lineRule="auto"/>
      </w:pPr>
      <w:r>
        <w:rPr>
          <w:noProof/>
        </w:rPr>
        <w:drawing>
          <wp:inline distT="0" distB="0" distL="0" distR="0" wp14:anchorId="35FF79A2" wp14:editId="4D9C2F55">
            <wp:extent cx="1228725" cy="428625"/>
            <wp:effectExtent l="0" t="0" r="9525" b="9525"/>
            <wp:docPr id="32" name="Picture 32" descr="Creative Commons Attribution license log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12"/>
                    </pic:cNvPr>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tab/>
      </w:r>
    </w:p>
    <w:p w14:paraId="39E01923" w14:textId="77777777" w:rsidR="00B05908" w:rsidRPr="002D3434" w:rsidRDefault="00B05908" w:rsidP="00B05908">
      <w:pPr>
        <w:spacing w:line="276" w:lineRule="auto"/>
      </w:pPr>
      <w:r w:rsidRPr="002D3434">
        <w:t>This license allows you to share and adapt the material for any purpose, even commercially.</w:t>
      </w:r>
    </w:p>
    <w:p w14:paraId="6531222A" w14:textId="77777777" w:rsidR="00B05908" w:rsidRPr="002D3434" w:rsidRDefault="00B05908" w:rsidP="00B05908">
      <w:pPr>
        <w:spacing w:line="276" w:lineRule="auto"/>
      </w:pPr>
      <w:r w:rsidRPr="002D3434">
        <w:t>Attribution should be given to © State of New South Wales (Department of Education), 2023.</w:t>
      </w:r>
    </w:p>
    <w:p w14:paraId="28F885EB" w14:textId="77777777" w:rsidR="00B05908" w:rsidRPr="002D3434" w:rsidRDefault="00B05908" w:rsidP="00B05908">
      <w:pPr>
        <w:spacing w:line="276" w:lineRule="auto"/>
      </w:pPr>
      <w:r w:rsidRPr="002D3434">
        <w:t>Material in this resource not available under a Creative Commons license:</w:t>
      </w:r>
    </w:p>
    <w:p w14:paraId="613647FC" w14:textId="77777777" w:rsidR="00B05908" w:rsidRPr="002D3434" w:rsidRDefault="00B05908" w:rsidP="00B05908">
      <w:pPr>
        <w:pStyle w:val="ListBullet"/>
        <w:numPr>
          <w:ilvl w:val="0"/>
          <w:numId w:val="14"/>
        </w:numPr>
        <w:spacing w:line="276" w:lineRule="auto"/>
      </w:pPr>
      <w:r w:rsidRPr="002D3434">
        <w:t>the NSW Department of Education logo, other logos and trademark-protected material</w:t>
      </w:r>
    </w:p>
    <w:p w14:paraId="7A74708D" w14:textId="77777777" w:rsidR="00B05908" w:rsidRPr="002D3434" w:rsidRDefault="00B05908" w:rsidP="00B05908">
      <w:pPr>
        <w:pStyle w:val="ListBullet"/>
        <w:numPr>
          <w:ilvl w:val="0"/>
          <w:numId w:val="14"/>
        </w:numPr>
        <w:spacing w:line="276" w:lineRule="auto"/>
      </w:pPr>
      <w:r w:rsidRPr="002D3434">
        <w:t>material owned by a third party that has been reproduced with permission. You will need to obtain permission from the third party to reuse its material.</w:t>
      </w:r>
    </w:p>
    <w:p w14:paraId="600EC18A" w14:textId="77777777" w:rsidR="00B05908" w:rsidRPr="003B3E41" w:rsidRDefault="00B05908" w:rsidP="00B05908">
      <w:pPr>
        <w:pStyle w:val="FeatureBox2"/>
        <w:spacing w:line="276" w:lineRule="auto"/>
        <w:rPr>
          <w:rStyle w:val="Strong"/>
        </w:rPr>
      </w:pPr>
      <w:r w:rsidRPr="003B3E41">
        <w:rPr>
          <w:rStyle w:val="Strong"/>
        </w:rPr>
        <w:t>Links to third-party material and websites</w:t>
      </w:r>
    </w:p>
    <w:p w14:paraId="3123AFC3" w14:textId="77777777" w:rsidR="00B05908" w:rsidRDefault="00B05908" w:rsidP="00B0590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36A41C1" w14:textId="72D7C290" w:rsidR="00A108AA" w:rsidRPr="004137BD" w:rsidRDefault="00B05908" w:rsidP="00B0590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A108AA" w:rsidRPr="004137BD" w:rsidSect="00A06F31">
      <w:headerReference w:type="default" r:id="rId114"/>
      <w:footerReference w:type="default" r:id="rId115"/>
      <w:headerReference w:type="first" r:id="rId116"/>
      <w:footerReference w:type="first" r:id="rId11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1121" w14:textId="77777777" w:rsidR="00F50DB8" w:rsidRDefault="00F50DB8" w:rsidP="00532324">
      <w:r>
        <w:separator/>
      </w:r>
    </w:p>
  </w:endnote>
  <w:endnote w:type="continuationSeparator" w:id="0">
    <w:p w14:paraId="543F74A3" w14:textId="77777777" w:rsidR="00F50DB8" w:rsidRDefault="00F50DB8" w:rsidP="00532324">
      <w:r>
        <w:continuationSeparator/>
      </w:r>
    </w:p>
  </w:endnote>
  <w:endnote w:type="continuationNotice" w:id="1">
    <w:p w14:paraId="0A324E6B" w14:textId="77777777" w:rsidR="00F50DB8" w:rsidRDefault="00F50DB8" w:rsidP="0053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808B" w14:textId="3A1BFE0C" w:rsidR="003C66FC" w:rsidRPr="003C66FC" w:rsidRDefault="003C66FC" w:rsidP="003C66FC">
    <w:r w:rsidRPr="003C66FC">
      <w:t xml:space="preserve">© NSW Department of Education, </w:t>
    </w:r>
    <w:r w:rsidRPr="003C66FC">
      <w:fldChar w:fldCharType="begin"/>
    </w:r>
    <w:r w:rsidRPr="003C66FC">
      <w:instrText xml:space="preserve"> DATE  \@ "MMM-yy"  \* MERGEFORMAT </w:instrText>
    </w:r>
    <w:r w:rsidRPr="003C66FC">
      <w:fldChar w:fldCharType="separate"/>
    </w:r>
    <w:r w:rsidR="00DA233A">
      <w:rPr>
        <w:noProof/>
      </w:rPr>
      <w:t>Nov-23</w:t>
    </w:r>
    <w:r w:rsidRPr="003C66FC">
      <w:fldChar w:fldCharType="end"/>
    </w:r>
    <w:r w:rsidRPr="003C66FC">
      <w:ptab w:relativeTo="margin" w:alignment="right" w:leader="none"/>
    </w:r>
    <w:r w:rsidRPr="003C66FC">
      <w:t xml:space="preserve"> </w:t>
    </w:r>
    <w:r w:rsidRPr="003C66FC">
      <w:rPr>
        <w:noProof/>
      </w:rPr>
      <w:drawing>
        <wp:inline distT="0" distB="0" distL="0" distR="0" wp14:anchorId="44DE1EE6" wp14:editId="1854458F">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7D5" w14:textId="059FB49A" w:rsidR="00E70E94" w:rsidRPr="00F45053" w:rsidRDefault="00E70E94" w:rsidP="00E70E94">
    <w:pPr>
      <w:pStyle w:val="Footer1"/>
      <w:ind w:left="0"/>
    </w:pPr>
    <w:r>
      <w:t xml:space="preserve">© NSW Department of Education, </w:t>
    </w:r>
    <w:r>
      <w:fldChar w:fldCharType="begin"/>
    </w:r>
    <w:r>
      <w:instrText xml:space="preserve"> DATE  \@ "MMM-yy"  \* MERGEFORMAT </w:instrText>
    </w:r>
    <w:r>
      <w:fldChar w:fldCharType="separate"/>
    </w:r>
    <w:r w:rsidR="00DA233A">
      <w:rPr>
        <w:noProof/>
      </w:rPr>
      <w:t>Nov-23</w:t>
    </w:r>
    <w:r>
      <w:fldChar w:fldCharType="end"/>
    </w:r>
    <w:r>
      <w:ptab w:relativeTo="margin" w:alignment="right" w:leader="none"/>
    </w:r>
    <w:r>
      <w:rPr>
        <w:b/>
        <w:noProof/>
        <w:sz w:val="28"/>
        <w:szCs w:val="28"/>
      </w:rPr>
      <w:drawing>
        <wp:inline distT="0" distB="0" distL="0" distR="0" wp14:anchorId="1DB7ECD9" wp14:editId="46A1E83B">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02DF" w14:textId="77777777" w:rsidR="00CE666D" w:rsidRPr="002F375A" w:rsidRDefault="00CE666D" w:rsidP="00CE666D">
    <w:pPr>
      <w:pStyle w:val="Logo"/>
      <w:jc w:val="right"/>
    </w:pPr>
    <w:r w:rsidRPr="008426B6">
      <w:rPr>
        <w:noProof/>
      </w:rPr>
      <w:drawing>
        <wp:inline distT="0" distB="0" distL="0" distR="0" wp14:anchorId="499CD21E" wp14:editId="2035B014">
          <wp:extent cx="834442" cy="906218"/>
          <wp:effectExtent l="0" t="0" r="3810" b="8255"/>
          <wp:docPr id="2029093683" name="Graphic 202909368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8ACE" w14:textId="77777777" w:rsidR="007064C8" w:rsidRDefault="007064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40B8" w14:textId="77777777" w:rsidR="007064C8" w:rsidRPr="002F375A" w:rsidRDefault="007064C8" w:rsidP="002D3434">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EEA4" w14:textId="77777777" w:rsidR="00F50DB8" w:rsidRDefault="00F50DB8" w:rsidP="00532324">
      <w:r>
        <w:separator/>
      </w:r>
    </w:p>
  </w:footnote>
  <w:footnote w:type="continuationSeparator" w:id="0">
    <w:p w14:paraId="2B796B99" w14:textId="77777777" w:rsidR="00F50DB8" w:rsidRDefault="00F50DB8" w:rsidP="00532324">
      <w:r>
        <w:continuationSeparator/>
      </w:r>
    </w:p>
  </w:footnote>
  <w:footnote w:type="continuationNotice" w:id="1">
    <w:p w14:paraId="5F9EAA10" w14:textId="77777777" w:rsidR="00F50DB8" w:rsidRDefault="00F50DB8" w:rsidP="00532324"/>
  </w:footnote>
  <w:footnote w:id="2">
    <w:p w14:paraId="550F85DE" w14:textId="32C5DFC2" w:rsidR="000C2208" w:rsidRDefault="000C2208">
      <w:pPr>
        <w:pStyle w:val="FootnoteText"/>
      </w:pPr>
      <w:r>
        <w:rPr>
          <w:rStyle w:val="FootnoteReference"/>
        </w:rPr>
        <w:footnoteRef/>
      </w:r>
      <w:r>
        <w:t xml:space="preserve"> </w:t>
      </w:r>
      <w:r w:rsidR="00814C79">
        <w:t>Resources for this unit are for food typical to Spain, these food items can be adjusted according to the cultural knowledge of the teacher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34DB" w14:textId="02DED955" w:rsidR="003C66FC" w:rsidRDefault="003C66FC" w:rsidP="003C66FC">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6B5D" w14:textId="7310BE20" w:rsidR="00ED6B87" w:rsidRDefault="00CF606F" w:rsidP="00ED6B87">
    <w:pPr>
      <w:pStyle w:val="Documentname"/>
    </w:pPr>
    <w:r>
      <w:t>Spanish</w:t>
    </w:r>
    <w:r w:rsidR="00D8082B" w:rsidRPr="00464A95">
      <w:t xml:space="preserve"> Stage </w:t>
    </w:r>
    <w:r>
      <w:t>4</w:t>
    </w:r>
    <w:r w:rsidR="00D8082B" w:rsidRPr="00464A95">
      <w:t xml:space="preserve"> – sample unit of work – </w:t>
    </w:r>
    <w:r w:rsidR="005A5B41">
      <w:t>t</w:t>
    </w:r>
    <w:r w:rsidR="0067757A">
      <w:t>o</w:t>
    </w:r>
    <w:r w:rsidR="00B81C92">
      <w:t xml:space="preserve"> the table</w:t>
    </w:r>
    <w:r w:rsidR="0067757A">
      <w:t>!</w:t>
    </w:r>
    <w:r w:rsidR="00984311">
      <w:t xml:space="preserve"> |</w:t>
    </w:r>
    <w:r w:rsidR="00ED6B87">
      <w:t xml:space="preserve"> </w:t>
    </w:r>
    <w:r w:rsidR="00ED6B87" w:rsidRPr="009D6697">
      <w:fldChar w:fldCharType="begin"/>
    </w:r>
    <w:r w:rsidR="00ED6B87" w:rsidRPr="009D6697">
      <w:instrText xml:space="preserve"> PAGE   \* MERGEFORMAT </w:instrText>
    </w:r>
    <w:r w:rsidR="00ED6B87" w:rsidRPr="009D6697">
      <w:fldChar w:fldCharType="separate"/>
    </w:r>
    <w:r w:rsidR="00ED6B87">
      <w:t>2</w:t>
    </w:r>
    <w:r w:rsidR="00ED6B87"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074" w14:textId="77777777" w:rsidR="00CE666D" w:rsidRPr="00FA6449" w:rsidRDefault="000C7FB7" w:rsidP="00CE666D">
    <w:pPr>
      <w:pStyle w:val="Header"/>
      <w:spacing w:after="0"/>
    </w:pPr>
    <w:r>
      <w:pict w14:anchorId="74DD6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CE666D" w:rsidRPr="009D43DD">
      <w:t>NSW Department of Education</w:t>
    </w:r>
    <w:r w:rsidR="00CE666D" w:rsidRPr="009D43DD">
      <w:ptab w:relativeTo="margin" w:alignment="right" w:leader="none"/>
    </w:r>
    <w:r w:rsidR="00CE666D" w:rsidRPr="009D43D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521E" w14:textId="77777777" w:rsidR="007064C8" w:rsidRDefault="007064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DFE9" w14:textId="0C3D12DE" w:rsidR="007064C8" w:rsidRPr="00B05908" w:rsidRDefault="007064C8" w:rsidP="00B05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F604C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7EDA05E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C2F3B"/>
    <w:multiLevelType w:val="hybridMultilevel"/>
    <w:tmpl w:val="DB96C79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CF7ECA"/>
    <w:multiLevelType w:val="hybridMultilevel"/>
    <w:tmpl w:val="6F6C1F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6C6991"/>
    <w:multiLevelType w:val="hybridMultilevel"/>
    <w:tmpl w:val="420E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CC86A4A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C533CD"/>
    <w:multiLevelType w:val="hybridMultilevel"/>
    <w:tmpl w:val="4BF6A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42676"/>
    <w:multiLevelType w:val="hybridMultilevel"/>
    <w:tmpl w:val="7A9E6720"/>
    <w:lvl w:ilvl="0" w:tplc="0C090001">
      <w:start w:val="1"/>
      <w:numFmt w:val="bullet"/>
      <w:lvlText w:val=""/>
      <w:lvlJc w:val="left"/>
      <w:pPr>
        <w:ind w:left="877" w:hanging="360"/>
      </w:pPr>
      <w:rPr>
        <w:rFonts w:ascii="Symbol" w:hAnsi="Symbol" w:hint="default"/>
      </w:rPr>
    </w:lvl>
    <w:lvl w:ilvl="1" w:tplc="0C090003" w:tentative="1">
      <w:start w:val="1"/>
      <w:numFmt w:val="bullet"/>
      <w:lvlText w:val="o"/>
      <w:lvlJc w:val="left"/>
      <w:pPr>
        <w:ind w:left="1597" w:hanging="360"/>
      </w:pPr>
      <w:rPr>
        <w:rFonts w:ascii="Courier New" w:hAnsi="Courier New" w:cs="Courier New" w:hint="default"/>
      </w:rPr>
    </w:lvl>
    <w:lvl w:ilvl="2" w:tplc="0C090005" w:tentative="1">
      <w:start w:val="1"/>
      <w:numFmt w:val="bullet"/>
      <w:lvlText w:val=""/>
      <w:lvlJc w:val="left"/>
      <w:pPr>
        <w:ind w:left="2317" w:hanging="360"/>
      </w:pPr>
      <w:rPr>
        <w:rFonts w:ascii="Wingdings" w:hAnsi="Wingdings" w:hint="default"/>
      </w:rPr>
    </w:lvl>
    <w:lvl w:ilvl="3" w:tplc="0C090001" w:tentative="1">
      <w:start w:val="1"/>
      <w:numFmt w:val="bullet"/>
      <w:lvlText w:val=""/>
      <w:lvlJc w:val="left"/>
      <w:pPr>
        <w:ind w:left="3037" w:hanging="360"/>
      </w:pPr>
      <w:rPr>
        <w:rFonts w:ascii="Symbol" w:hAnsi="Symbol" w:hint="default"/>
      </w:rPr>
    </w:lvl>
    <w:lvl w:ilvl="4" w:tplc="0C090003" w:tentative="1">
      <w:start w:val="1"/>
      <w:numFmt w:val="bullet"/>
      <w:lvlText w:val="o"/>
      <w:lvlJc w:val="left"/>
      <w:pPr>
        <w:ind w:left="3757" w:hanging="360"/>
      </w:pPr>
      <w:rPr>
        <w:rFonts w:ascii="Courier New" w:hAnsi="Courier New" w:cs="Courier New" w:hint="default"/>
      </w:rPr>
    </w:lvl>
    <w:lvl w:ilvl="5" w:tplc="0C090005" w:tentative="1">
      <w:start w:val="1"/>
      <w:numFmt w:val="bullet"/>
      <w:lvlText w:val=""/>
      <w:lvlJc w:val="left"/>
      <w:pPr>
        <w:ind w:left="4477" w:hanging="360"/>
      </w:pPr>
      <w:rPr>
        <w:rFonts w:ascii="Wingdings" w:hAnsi="Wingdings" w:hint="default"/>
      </w:rPr>
    </w:lvl>
    <w:lvl w:ilvl="6" w:tplc="0C090001" w:tentative="1">
      <w:start w:val="1"/>
      <w:numFmt w:val="bullet"/>
      <w:lvlText w:val=""/>
      <w:lvlJc w:val="left"/>
      <w:pPr>
        <w:ind w:left="5197" w:hanging="360"/>
      </w:pPr>
      <w:rPr>
        <w:rFonts w:ascii="Symbol" w:hAnsi="Symbol" w:hint="default"/>
      </w:rPr>
    </w:lvl>
    <w:lvl w:ilvl="7" w:tplc="0C090003" w:tentative="1">
      <w:start w:val="1"/>
      <w:numFmt w:val="bullet"/>
      <w:lvlText w:val="o"/>
      <w:lvlJc w:val="left"/>
      <w:pPr>
        <w:ind w:left="5917" w:hanging="360"/>
      </w:pPr>
      <w:rPr>
        <w:rFonts w:ascii="Courier New" w:hAnsi="Courier New" w:cs="Courier New" w:hint="default"/>
      </w:rPr>
    </w:lvl>
    <w:lvl w:ilvl="8" w:tplc="0C090005" w:tentative="1">
      <w:start w:val="1"/>
      <w:numFmt w:val="bullet"/>
      <w:lvlText w:val=""/>
      <w:lvlJc w:val="left"/>
      <w:pPr>
        <w:ind w:left="6637" w:hanging="360"/>
      </w:pPr>
      <w:rPr>
        <w:rFonts w:ascii="Wingdings" w:hAnsi="Wingdings" w:hint="default"/>
      </w:rPr>
    </w:lvl>
  </w:abstractNum>
  <w:abstractNum w:abstractNumId="10"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552679"/>
    <w:multiLevelType w:val="hybridMultilevel"/>
    <w:tmpl w:val="FB743AB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4B0789"/>
    <w:multiLevelType w:val="hybridMultilevel"/>
    <w:tmpl w:val="6F6C1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BB2C79"/>
    <w:multiLevelType w:val="hybridMultilevel"/>
    <w:tmpl w:val="C01E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17C41"/>
    <w:multiLevelType w:val="hybridMultilevel"/>
    <w:tmpl w:val="40D47A36"/>
    <w:lvl w:ilvl="0" w:tplc="0C090001">
      <w:start w:val="1"/>
      <w:numFmt w:val="bullet"/>
      <w:lvlText w:val=""/>
      <w:lvlJc w:val="left"/>
      <w:pPr>
        <w:ind w:left="877" w:hanging="360"/>
      </w:pPr>
      <w:rPr>
        <w:rFonts w:ascii="Symbol" w:hAnsi="Symbol" w:hint="default"/>
      </w:rPr>
    </w:lvl>
    <w:lvl w:ilvl="1" w:tplc="0C090003" w:tentative="1">
      <w:start w:val="1"/>
      <w:numFmt w:val="bullet"/>
      <w:lvlText w:val="o"/>
      <w:lvlJc w:val="left"/>
      <w:pPr>
        <w:ind w:left="1597" w:hanging="360"/>
      </w:pPr>
      <w:rPr>
        <w:rFonts w:ascii="Courier New" w:hAnsi="Courier New" w:cs="Courier New" w:hint="default"/>
      </w:rPr>
    </w:lvl>
    <w:lvl w:ilvl="2" w:tplc="0C090005" w:tentative="1">
      <w:start w:val="1"/>
      <w:numFmt w:val="bullet"/>
      <w:lvlText w:val=""/>
      <w:lvlJc w:val="left"/>
      <w:pPr>
        <w:ind w:left="2317" w:hanging="360"/>
      </w:pPr>
      <w:rPr>
        <w:rFonts w:ascii="Wingdings" w:hAnsi="Wingdings" w:hint="default"/>
      </w:rPr>
    </w:lvl>
    <w:lvl w:ilvl="3" w:tplc="0C090001" w:tentative="1">
      <w:start w:val="1"/>
      <w:numFmt w:val="bullet"/>
      <w:lvlText w:val=""/>
      <w:lvlJc w:val="left"/>
      <w:pPr>
        <w:ind w:left="3037" w:hanging="360"/>
      </w:pPr>
      <w:rPr>
        <w:rFonts w:ascii="Symbol" w:hAnsi="Symbol" w:hint="default"/>
      </w:rPr>
    </w:lvl>
    <w:lvl w:ilvl="4" w:tplc="0C090003" w:tentative="1">
      <w:start w:val="1"/>
      <w:numFmt w:val="bullet"/>
      <w:lvlText w:val="o"/>
      <w:lvlJc w:val="left"/>
      <w:pPr>
        <w:ind w:left="3757" w:hanging="360"/>
      </w:pPr>
      <w:rPr>
        <w:rFonts w:ascii="Courier New" w:hAnsi="Courier New" w:cs="Courier New" w:hint="default"/>
      </w:rPr>
    </w:lvl>
    <w:lvl w:ilvl="5" w:tplc="0C090005" w:tentative="1">
      <w:start w:val="1"/>
      <w:numFmt w:val="bullet"/>
      <w:lvlText w:val=""/>
      <w:lvlJc w:val="left"/>
      <w:pPr>
        <w:ind w:left="4477" w:hanging="360"/>
      </w:pPr>
      <w:rPr>
        <w:rFonts w:ascii="Wingdings" w:hAnsi="Wingdings" w:hint="default"/>
      </w:rPr>
    </w:lvl>
    <w:lvl w:ilvl="6" w:tplc="0C090001" w:tentative="1">
      <w:start w:val="1"/>
      <w:numFmt w:val="bullet"/>
      <w:lvlText w:val=""/>
      <w:lvlJc w:val="left"/>
      <w:pPr>
        <w:ind w:left="5197" w:hanging="360"/>
      </w:pPr>
      <w:rPr>
        <w:rFonts w:ascii="Symbol" w:hAnsi="Symbol" w:hint="default"/>
      </w:rPr>
    </w:lvl>
    <w:lvl w:ilvl="7" w:tplc="0C090003" w:tentative="1">
      <w:start w:val="1"/>
      <w:numFmt w:val="bullet"/>
      <w:lvlText w:val="o"/>
      <w:lvlJc w:val="left"/>
      <w:pPr>
        <w:ind w:left="5917" w:hanging="360"/>
      </w:pPr>
      <w:rPr>
        <w:rFonts w:ascii="Courier New" w:hAnsi="Courier New" w:cs="Courier New" w:hint="default"/>
      </w:rPr>
    </w:lvl>
    <w:lvl w:ilvl="8" w:tplc="0C090005" w:tentative="1">
      <w:start w:val="1"/>
      <w:numFmt w:val="bullet"/>
      <w:lvlText w:val=""/>
      <w:lvlJc w:val="left"/>
      <w:pPr>
        <w:ind w:left="6637" w:hanging="360"/>
      </w:pPr>
      <w:rPr>
        <w:rFonts w:ascii="Wingdings" w:hAnsi="Wingdings" w:hint="default"/>
      </w:rPr>
    </w:lvl>
  </w:abstractNum>
  <w:abstractNum w:abstractNumId="16" w15:restartNumberingAfterBreak="0">
    <w:nsid w:val="57D147CE"/>
    <w:multiLevelType w:val="hybridMultilevel"/>
    <w:tmpl w:val="4B86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461F"/>
    <w:multiLevelType w:val="hybridMultilevel"/>
    <w:tmpl w:val="D14E1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7816BC"/>
    <w:multiLevelType w:val="hybridMultilevel"/>
    <w:tmpl w:val="B43E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D117711"/>
    <w:multiLevelType w:val="hybridMultilevel"/>
    <w:tmpl w:val="4E406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7633393">
    <w:abstractNumId w:val="14"/>
  </w:num>
  <w:num w:numId="2" w16cid:durableId="226503741">
    <w:abstractNumId w:val="18"/>
  </w:num>
  <w:num w:numId="3" w16cid:durableId="281352664">
    <w:abstractNumId w:val="8"/>
  </w:num>
  <w:num w:numId="4" w16cid:durableId="1061515280">
    <w:abstractNumId w:val="16"/>
  </w:num>
  <w:num w:numId="5" w16cid:durableId="459500750">
    <w:abstractNumId w:val="3"/>
  </w:num>
  <w:num w:numId="6" w16cid:durableId="986402404">
    <w:abstractNumId w:val="5"/>
  </w:num>
  <w:num w:numId="7" w16cid:durableId="2011760437">
    <w:abstractNumId w:val="11"/>
  </w:num>
  <w:num w:numId="8" w16cid:durableId="271404692">
    <w:abstractNumId w:val="12"/>
  </w:num>
  <w:num w:numId="9" w16cid:durableId="1622304773">
    <w:abstractNumId w:val="4"/>
  </w:num>
  <w:num w:numId="10" w16cid:durableId="2084058791">
    <w:abstractNumId w:val="15"/>
  </w:num>
  <w:num w:numId="11" w16cid:durableId="581842701">
    <w:abstractNumId w:val="9"/>
  </w:num>
  <w:num w:numId="12" w16cid:durableId="867258311">
    <w:abstractNumId w:val="13"/>
  </w:num>
  <w:num w:numId="13" w16cid:durableId="2081634370">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914780418">
    <w:abstractNumId w:val="6"/>
  </w:num>
  <w:num w:numId="15" w16cid:durableId="1841575225">
    <w:abstractNumId w:val="19"/>
  </w:num>
  <w:num w:numId="16" w16cid:durableId="285741376">
    <w:abstractNumId w:val="7"/>
  </w:num>
  <w:num w:numId="17" w16cid:durableId="496921833">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80684627">
    <w:abstractNumId w:val="6"/>
  </w:num>
  <w:num w:numId="19" w16cid:durableId="137038468">
    <w:abstractNumId w:val="19"/>
  </w:num>
  <w:num w:numId="20" w16cid:durableId="639572994">
    <w:abstractNumId w:val="7"/>
  </w:num>
  <w:num w:numId="21" w16cid:durableId="210775268">
    <w:abstractNumId w:val="17"/>
  </w:num>
  <w:num w:numId="22" w16cid:durableId="2052535640">
    <w:abstractNumId w:val="20"/>
  </w:num>
  <w:num w:numId="23" w16cid:durableId="783890993">
    <w:abstractNumId w:val="2"/>
  </w:num>
  <w:num w:numId="24" w16cid:durableId="2238775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2172430">
    <w:abstractNumId w:val="2"/>
  </w:num>
  <w:num w:numId="26" w16cid:durableId="540442197">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7" w16cid:durableId="1335374511">
    <w:abstractNumId w:val="1"/>
  </w:num>
  <w:num w:numId="28" w16cid:durableId="1367214526">
    <w:abstractNumId w:val="1"/>
  </w:num>
  <w:num w:numId="29" w16cid:durableId="1714773742">
    <w:abstractNumId w:val="6"/>
  </w:num>
  <w:num w:numId="30" w16cid:durableId="768935058">
    <w:abstractNumId w:val="19"/>
  </w:num>
  <w:num w:numId="31" w16cid:durableId="398864839">
    <w:abstractNumId w:val="0"/>
  </w:num>
  <w:num w:numId="32" w16cid:durableId="1600022945">
    <w:abstractNumId w:val="19"/>
  </w:num>
  <w:num w:numId="33" w16cid:durableId="22492266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ED"/>
    <w:rsid w:val="00001883"/>
    <w:rsid w:val="00001F10"/>
    <w:rsid w:val="00001FD6"/>
    <w:rsid w:val="000039A0"/>
    <w:rsid w:val="00004D93"/>
    <w:rsid w:val="00005842"/>
    <w:rsid w:val="00005DC0"/>
    <w:rsid w:val="000067FC"/>
    <w:rsid w:val="0000767B"/>
    <w:rsid w:val="000079BF"/>
    <w:rsid w:val="00010130"/>
    <w:rsid w:val="000102C2"/>
    <w:rsid w:val="000109A5"/>
    <w:rsid w:val="00012156"/>
    <w:rsid w:val="0001218B"/>
    <w:rsid w:val="00013085"/>
    <w:rsid w:val="0001372D"/>
    <w:rsid w:val="000137EC"/>
    <w:rsid w:val="00013A58"/>
    <w:rsid w:val="00013FF2"/>
    <w:rsid w:val="000142A6"/>
    <w:rsid w:val="0001469F"/>
    <w:rsid w:val="00014ECF"/>
    <w:rsid w:val="00014FE8"/>
    <w:rsid w:val="00015573"/>
    <w:rsid w:val="00016A9A"/>
    <w:rsid w:val="00017785"/>
    <w:rsid w:val="00017872"/>
    <w:rsid w:val="00017F77"/>
    <w:rsid w:val="00020159"/>
    <w:rsid w:val="0002021A"/>
    <w:rsid w:val="00020E0D"/>
    <w:rsid w:val="00021ABF"/>
    <w:rsid w:val="0002282E"/>
    <w:rsid w:val="00022918"/>
    <w:rsid w:val="00022EA1"/>
    <w:rsid w:val="000252CB"/>
    <w:rsid w:val="0002634D"/>
    <w:rsid w:val="000277BC"/>
    <w:rsid w:val="000305FE"/>
    <w:rsid w:val="00031246"/>
    <w:rsid w:val="000318C9"/>
    <w:rsid w:val="000324C6"/>
    <w:rsid w:val="00033143"/>
    <w:rsid w:val="00033D40"/>
    <w:rsid w:val="0003470F"/>
    <w:rsid w:val="00034E01"/>
    <w:rsid w:val="000359B4"/>
    <w:rsid w:val="00036B21"/>
    <w:rsid w:val="00037458"/>
    <w:rsid w:val="0004087D"/>
    <w:rsid w:val="000413F3"/>
    <w:rsid w:val="00041AD9"/>
    <w:rsid w:val="00042742"/>
    <w:rsid w:val="0004276C"/>
    <w:rsid w:val="00042F90"/>
    <w:rsid w:val="0004366C"/>
    <w:rsid w:val="00044CC3"/>
    <w:rsid w:val="00045AAB"/>
    <w:rsid w:val="00045F0D"/>
    <w:rsid w:val="00045F95"/>
    <w:rsid w:val="0004750C"/>
    <w:rsid w:val="00047AB6"/>
    <w:rsid w:val="00052984"/>
    <w:rsid w:val="00052BCE"/>
    <w:rsid w:val="00054AC2"/>
    <w:rsid w:val="00054DE2"/>
    <w:rsid w:val="00054FF0"/>
    <w:rsid w:val="000550DB"/>
    <w:rsid w:val="0005512D"/>
    <w:rsid w:val="000561C8"/>
    <w:rsid w:val="00056969"/>
    <w:rsid w:val="00056F0A"/>
    <w:rsid w:val="000572A7"/>
    <w:rsid w:val="0005778A"/>
    <w:rsid w:val="000578AF"/>
    <w:rsid w:val="00057A45"/>
    <w:rsid w:val="0006015E"/>
    <w:rsid w:val="0006044E"/>
    <w:rsid w:val="0006308D"/>
    <w:rsid w:val="000655B9"/>
    <w:rsid w:val="00065920"/>
    <w:rsid w:val="00067D5B"/>
    <w:rsid w:val="00070129"/>
    <w:rsid w:val="00070132"/>
    <w:rsid w:val="000719A7"/>
    <w:rsid w:val="00071BA3"/>
    <w:rsid w:val="00072841"/>
    <w:rsid w:val="000729BC"/>
    <w:rsid w:val="000729DC"/>
    <w:rsid w:val="00073050"/>
    <w:rsid w:val="000738BE"/>
    <w:rsid w:val="000741F2"/>
    <w:rsid w:val="0007485F"/>
    <w:rsid w:val="000748F7"/>
    <w:rsid w:val="00074F0F"/>
    <w:rsid w:val="00077B2D"/>
    <w:rsid w:val="00080045"/>
    <w:rsid w:val="00080641"/>
    <w:rsid w:val="00081366"/>
    <w:rsid w:val="000815BB"/>
    <w:rsid w:val="00082F74"/>
    <w:rsid w:val="0008338A"/>
    <w:rsid w:val="00083F20"/>
    <w:rsid w:val="000849CB"/>
    <w:rsid w:val="00084BEF"/>
    <w:rsid w:val="00086EE1"/>
    <w:rsid w:val="000902FD"/>
    <w:rsid w:val="00090954"/>
    <w:rsid w:val="00090AD0"/>
    <w:rsid w:val="00091F17"/>
    <w:rsid w:val="00092199"/>
    <w:rsid w:val="000927B8"/>
    <w:rsid w:val="0009340F"/>
    <w:rsid w:val="00093DD7"/>
    <w:rsid w:val="000947BA"/>
    <w:rsid w:val="00095446"/>
    <w:rsid w:val="00095488"/>
    <w:rsid w:val="00095895"/>
    <w:rsid w:val="00095A8A"/>
    <w:rsid w:val="000963D0"/>
    <w:rsid w:val="00096709"/>
    <w:rsid w:val="00096B1A"/>
    <w:rsid w:val="00097BF5"/>
    <w:rsid w:val="00097F38"/>
    <w:rsid w:val="000A07B3"/>
    <w:rsid w:val="000A0A41"/>
    <w:rsid w:val="000A0DF6"/>
    <w:rsid w:val="000A2773"/>
    <w:rsid w:val="000A2BFC"/>
    <w:rsid w:val="000A3681"/>
    <w:rsid w:val="000A419D"/>
    <w:rsid w:val="000A4615"/>
    <w:rsid w:val="000A4D04"/>
    <w:rsid w:val="000A69F4"/>
    <w:rsid w:val="000A72CE"/>
    <w:rsid w:val="000A75E0"/>
    <w:rsid w:val="000A7DEA"/>
    <w:rsid w:val="000B0155"/>
    <w:rsid w:val="000B11DD"/>
    <w:rsid w:val="000B1963"/>
    <w:rsid w:val="000B27E9"/>
    <w:rsid w:val="000B2F98"/>
    <w:rsid w:val="000B450F"/>
    <w:rsid w:val="000B46E0"/>
    <w:rsid w:val="000B4D54"/>
    <w:rsid w:val="000B65EE"/>
    <w:rsid w:val="000B6628"/>
    <w:rsid w:val="000B6A58"/>
    <w:rsid w:val="000C00E3"/>
    <w:rsid w:val="000C073B"/>
    <w:rsid w:val="000C0E7C"/>
    <w:rsid w:val="000C114B"/>
    <w:rsid w:val="000C188B"/>
    <w:rsid w:val="000C1A76"/>
    <w:rsid w:val="000C1ECE"/>
    <w:rsid w:val="000C2208"/>
    <w:rsid w:val="000C24ED"/>
    <w:rsid w:val="000C2FFE"/>
    <w:rsid w:val="000C3042"/>
    <w:rsid w:val="000C325F"/>
    <w:rsid w:val="000C32CB"/>
    <w:rsid w:val="000C3896"/>
    <w:rsid w:val="000C480D"/>
    <w:rsid w:val="000C4D3E"/>
    <w:rsid w:val="000C7010"/>
    <w:rsid w:val="000D0B44"/>
    <w:rsid w:val="000D0E6D"/>
    <w:rsid w:val="000D13CB"/>
    <w:rsid w:val="000D1A0D"/>
    <w:rsid w:val="000D201C"/>
    <w:rsid w:val="000D3086"/>
    <w:rsid w:val="000D3977"/>
    <w:rsid w:val="000D3BBE"/>
    <w:rsid w:val="000D53DF"/>
    <w:rsid w:val="000D5871"/>
    <w:rsid w:val="000D6647"/>
    <w:rsid w:val="000D7466"/>
    <w:rsid w:val="000D7737"/>
    <w:rsid w:val="000D7DF7"/>
    <w:rsid w:val="000E05C5"/>
    <w:rsid w:val="000E063F"/>
    <w:rsid w:val="000E0F08"/>
    <w:rsid w:val="000E136D"/>
    <w:rsid w:val="000E1755"/>
    <w:rsid w:val="000E2203"/>
    <w:rsid w:val="000E2D8D"/>
    <w:rsid w:val="000E3097"/>
    <w:rsid w:val="000E63A2"/>
    <w:rsid w:val="000E7235"/>
    <w:rsid w:val="000F0B9B"/>
    <w:rsid w:val="000F0CE3"/>
    <w:rsid w:val="000F2F1B"/>
    <w:rsid w:val="000F3C90"/>
    <w:rsid w:val="000F3DDC"/>
    <w:rsid w:val="000F461C"/>
    <w:rsid w:val="000F4814"/>
    <w:rsid w:val="000F4EF0"/>
    <w:rsid w:val="000F509A"/>
    <w:rsid w:val="000F5915"/>
    <w:rsid w:val="000F6568"/>
    <w:rsid w:val="00100C97"/>
    <w:rsid w:val="00101976"/>
    <w:rsid w:val="00102037"/>
    <w:rsid w:val="0010229A"/>
    <w:rsid w:val="001023CD"/>
    <w:rsid w:val="001024F9"/>
    <w:rsid w:val="00102F2F"/>
    <w:rsid w:val="001037A8"/>
    <w:rsid w:val="001071F9"/>
    <w:rsid w:val="0011019E"/>
    <w:rsid w:val="00110F70"/>
    <w:rsid w:val="00111317"/>
    <w:rsid w:val="00112528"/>
    <w:rsid w:val="001134DC"/>
    <w:rsid w:val="00114CE4"/>
    <w:rsid w:val="0011522D"/>
    <w:rsid w:val="001153FF"/>
    <w:rsid w:val="00115687"/>
    <w:rsid w:val="001161AB"/>
    <w:rsid w:val="0011623A"/>
    <w:rsid w:val="00120017"/>
    <w:rsid w:val="0012008F"/>
    <w:rsid w:val="0012287E"/>
    <w:rsid w:val="00122E33"/>
    <w:rsid w:val="00123659"/>
    <w:rsid w:val="00123D17"/>
    <w:rsid w:val="001244D6"/>
    <w:rsid w:val="00125418"/>
    <w:rsid w:val="00125437"/>
    <w:rsid w:val="001257AA"/>
    <w:rsid w:val="001266D7"/>
    <w:rsid w:val="00126DCB"/>
    <w:rsid w:val="001305D0"/>
    <w:rsid w:val="00130C1D"/>
    <w:rsid w:val="00131DCE"/>
    <w:rsid w:val="0013404C"/>
    <w:rsid w:val="0013406F"/>
    <w:rsid w:val="001346DB"/>
    <w:rsid w:val="00134910"/>
    <w:rsid w:val="00134C98"/>
    <w:rsid w:val="00134D06"/>
    <w:rsid w:val="00136EE9"/>
    <w:rsid w:val="0013734D"/>
    <w:rsid w:val="00137A36"/>
    <w:rsid w:val="00137E97"/>
    <w:rsid w:val="00140871"/>
    <w:rsid w:val="00141979"/>
    <w:rsid w:val="001432FE"/>
    <w:rsid w:val="0014354D"/>
    <w:rsid w:val="001435AF"/>
    <w:rsid w:val="00143D82"/>
    <w:rsid w:val="00143F7D"/>
    <w:rsid w:val="00144EB1"/>
    <w:rsid w:val="0014509D"/>
    <w:rsid w:val="00147406"/>
    <w:rsid w:val="00147E38"/>
    <w:rsid w:val="00150EB6"/>
    <w:rsid w:val="00151530"/>
    <w:rsid w:val="00151C12"/>
    <w:rsid w:val="0015249A"/>
    <w:rsid w:val="00152B5C"/>
    <w:rsid w:val="00152D56"/>
    <w:rsid w:val="00153700"/>
    <w:rsid w:val="00153857"/>
    <w:rsid w:val="00154109"/>
    <w:rsid w:val="00154B5B"/>
    <w:rsid w:val="001550D3"/>
    <w:rsid w:val="001556F4"/>
    <w:rsid w:val="00155C06"/>
    <w:rsid w:val="0015634A"/>
    <w:rsid w:val="00156926"/>
    <w:rsid w:val="00157014"/>
    <w:rsid w:val="00157B9D"/>
    <w:rsid w:val="00160DF2"/>
    <w:rsid w:val="00161DC1"/>
    <w:rsid w:val="001621D1"/>
    <w:rsid w:val="00162235"/>
    <w:rsid w:val="00164414"/>
    <w:rsid w:val="00164B6B"/>
    <w:rsid w:val="0016551C"/>
    <w:rsid w:val="00166B83"/>
    <w:rsid w:val="00166EAE"/>
    <w:rsid w:val="001676C4"/>
    <w:rsid w:val="0016776C"/>
    <w:rsid w:val="0017053E"/>
    <w:rsid w:val="001706F5"/>
    <w:rsid w:val="00170AE1"/>
    <w:rsid w:val="001710A9"/>
    <w:rsid w:val="0017176B"/>
    <w:rsid w:val="00171F36"/>
    <w:rsid w:val="001734FB"/>
    <w:rsid w:val="00173B5F"/>
    <w:rsid w:val="00174BA1"/>
    <w:rsid w:val="00174DAC"/>
    <w:rsid w:val="00174DB2"/>
    <w:rsid w:val="0017699D"/>
    <w:rsid w:val="00176DC9"/>
    <w:rsid w:val="00177151"/>
    <w:rsid w:val="001771DE"/>
    <w:rsid w:val="00177C45"/>
    <w:rsid w:val="00177F9C"/>
    <w:rsid w:val="001818EF"/>
    <w:rsid w:val="00181D59"/>
    <w:rsid w:val="00182AC3"/>
    <w:rsid w:val="00184791"/>
    <w:rsid w:val="00184B21"/>
    <w:rsid w:val="001851F7"/>
    <w:rsid w:val="00185A13"/>
    <w:rsid w:val="0018653B"/>
    <w:rsid w:val="00186767"/>
    <w:rsid w:val="00187A50"/>
    <w:rsid w:val="00190069"/>
    <w:rsid w:val="00190BE1"/>
    <w:rsid w:val="00191758"/>
    <w:rsid w:val="0019185B"/>
    <w:rsid w:val="0019212D"/>
    <w:rsid w:val="0019223A"/>
    <w:rsid w:val="00193DED"/>
    <w:rsid w:val="001941A8"/>
    <w:rsid w:val="00194529"/>
    <w:rsid w:val="00195220"/>
    <w:rsid w:val="00196C59"/>
    <w:rsid w:val="00197662"/>
    <w:rsid w:val="00197688"/>
    <w:rsid w:val="00199ECF"/>
    <w:rsid w:val="001A086A"/>
    <w:rsid w:val="001A0C81"/>
    <w:rsid w:val="001A1060"/>
    <w:rsid w:val="001A1874"/>
    <w:rsid w:val="001A2AF1"/>
    <w:rsid w:val="001A2D64"/>
    <w:rsid w:val="001A3009"/>
    <w:rsid w:val="001A34B0"/>
    <w:rsid w:val="001A3F23"/>
    <w:rsid w:val="001A40D4"/>
    <w:rsid w:val="001A416F"/>
    <w:rsid w:val="001A45ED"/>
    <w:rsid w:val="001A502C"/>
    <w:rsid w:val="001A5287"/>
    <w:rsid w:val="001A64CC"/>
    <w:rsid w:val="001B0273"/>
    <w:rsid w:val="001B058F"/>
    <w:rsid w:val="001B0F17"/>
    <w:rsid w:val="001B0F4F"/>
    <w:rsid w:val="001B1798"/>
    <w:rsid w:val="001B18AE"/>
    <w:rsid w:val="001B2176"/>
    <w:rsid w:val="001B2FCF"/>
    <w:rsid w:val="001B4199"/>
    <w:rsid w:val="001B4324"/>
    <w:rsid w:val="001B4390"/>
    <w:rsid w:val="001B5290"/>
    <w:rsid w:val="001B5EF3"/>
    <w:rsid w:val="001B6DB0"/>
    <w:rsid w:val="001B6E01"/>
    <w:rsid w:val="001B7AEB"/>
    <w:rsid w:val="001C0B4C"/>
    <w:rsid w:val="001C0C94"/>
    <w:rsid w:val="001C1540"/>
    <w:rsid w:val="001C25D8"/>
    <w:rsid w:val="001C288E"/>
    <w:rsid w:val="001C313E"/>
    <w:rsid w:val="001C354D"/>
    <w:rsid w:val="001C3A53"/>
    <w:rsid w:val="001C3C57"/>
    <w:rsid w:val="001C402F"/>
    <w:rsid w:val="001C44C3"/>
    <w:rsid w:val="001C4778"/>
    <w:rsid w:val="001C47BD"/>
    <w:rsid w:val="001C5EBE"/>
    <w:rsid w:val="001C682A"/>
    <w:rsid w:val="001C719D"/>
    <w:rsid w:val="001C7425"/>
    <w:rsid w:val="001C7E97"/>
    <w:rsid w:val="001D045D"/>
    <w:rsid w:val="001D224E"/>
    <w:rsid w:val="001D240A"/>
    <w:rsid w:val="001D2E6F"/>
    <w:rsid w:val="001D5C7C"/>
    <w:rsid w:val="001D6204"/>
    <w:rsid w:val="001D7C3A"/>
    <w:rsid w:val="001E02B1"/>
    <w:rsid w:val="001E0877"/>
    <w:rsid w:val="001E123D"/>
    <w:rsid w:val="001E1749"/>
    <w:rsid w:val="001E204D"/>
    <w:rsid w:val="001E27F9"/>
    <w:rsid w:val="001E2A35"/>
    <w:rsid w:val="001E2BC2"/>
    <w:rsid w:val="001E332A"/>
    <w:rsid w:val="001E65D4"/>
    <w:rsid w:val="001E691D"/>
    <w:rsid w:val="001E7010"/>
    <w:rsid w:val="001F073C"/>
    <w:rsid w:val="001F140C"/>
    <w:rsid w:val="001F21BB"/>
    <w:rsid w:val="001F21CE"/>
    <w:rsid w:val="001F2F9C"/>
    <w:rsid w:val="001F3091"/>
    <w:rsid w:val="001F3C41"/>
    <w:rsid w:val="001F3EDC"/>
    <w:rsid w:val="001F454F"/>
    <w:rsid w:val="001F48C2"/>
    <w:rsid w:val="001F6854"/>
    <w:rsid w:val="001F748C"/>
    <w:rsid w:val="00201D75"/>
    <w:rsid w:val="002028A9"/>
    <w:rsid w:val="00202F48"/>
    <w:rsid w:val="00204403"/>
    <w:rsid w:val="00204E4F"/>
    <w:rsid w:val="00204EBB"/>
    <w:rsid w:val="0020558D"/>
    <w:rsid w:val="002079BC"/>
    <w:rsid w:val="00207A0A"/>
    <w:rsid w:val="00207F76"/>
    <w:rsid w:val="002105AD"/>
    <w:rsid w:val="002113C2"/>
    <w:rsid w:val="002113CE"/>
    <w:rsid w:val="00213753"/>
    <w:rsid w:val="00216151"/>
    <w:rsid w:val="0021655F"/>
    <w:rsid w:val="0021687C"/>
    <w:rsid w:val="00216B64"/>
    <w:rsid w:val="002173B5"/>
    <w:rsid w:val="002173F6"/>
    <w:rsid w:val="00217D18"/>
    <w:rsid w:val="00220115"/>
    <w:rsid w:val="002210C0"/>
    <w:rsid w:val="002214A9"/>
    <w:rsid w:val="002220FB"/>
    <w:rsid w:val="00222DA6"/>
    <w:rsid w:val="00224BA4"/>
    <w:rsid w:val="0022553A"/>
    <w:rsid w:val="00226219"/>
    <w:rsid w:val="002271E9"/>
    <w:rsid w:val="00227749"/>
    <w:rsid w:val="002313B1"/>
    <w:rsid w:val="002315CD"/>
    <w:rsid w:val="0023328E"/>
    <w:rsid w:val="002342FF"/>
    <w:rsid w:val="00234872"/>
    <w:rsid w:val="0023499C"/>
    <w:rsid w:val="002353DE"/>
    <w:rsid w:val="0023558E"/>
    <w:rsid w:val="002359A8"/>
    <w:rsid w:val="002376B5"/>
    <w:rsid w:val="00237D93"/>
    <w:rsid w:val="00241121"/>
    <w:rsid w:val="00241924"/>
    <w:rsid w:val="00243CC6"/>
    <w:rsid w:val="00245AFD"/>
    <w:rsid w:val="00245BF3"/>
    <w:rsid w:val="00245C56"/>
    <w:rsid w:val="002460C1"/>
    <w:rsid w:val="00246A2D"/>
    <w:rsid w:val="0024744E"/>
    <w:rsid w:val="0024753A"/>
    <w:rsid w:val="00247DF2"/>
    <w:rsid w:val="00250221"/>
    <w:rsid w:val="0025076E"/>
    <w:rsid w:val="00252303"/>
    <w:rsid w:val="00253060"/>
    <w:rsid w:val="0025346E"/>
    <w:rsid w:val="00253953"/>
    <w:rsid w:val="002546EB"/>
    <w:rsid w:val="00254714"/>
    <w:rsid w:val="002559BF"/>
    <w:rsid w:val="00255AA6"/>
    <w:rsid w:val="00256211"/>
    <w:rsid w:val="0025674D"/>
    <w:rsid w:val="002569F3"/>
    <w:rsid w:val="00256D9B"/>
    <w:rsid w:val="00257497"/>
    <w:rsid w:val="00257595"/>
    <w:rsid w:val="002604F5"/>
    <w:rsid w:val="00261BC5"/>
    <w:rsid w:val="0026268B"/>
    <w:rsid w:val="00263892"/>
    <w:rsid w:val="002644AC"/>
    <w:rsid w:val="0026479A"/>
    <w:rsid w:val="00264C4D"/>
    <w:rsid w:val="0026518F"/>
    <w:rsid w:val="0026548C"/>
    <w:rsid w:val="00265B72"/>
    <w:rsid w:val="00265CDA"/>
    <w:rsid w:val="00266207"/>
    <w:rsid w:val="00266BD2"/>
    <w:rsid w:val="00266DB1"/>
    <w:rsid w:val="00267333"/>
    <w:rsid w:val="0027045C"/>
    <w:rsid w:val="00272471"/>
    <w:rsid w:val="00272BC7"/>
    <w:rsid w:val="00272CBD"/>
    <w:rsid w:val="0027370C"/>
    <w:rsid w:val="0027442D"/>
    <w:rsid w:val="0027518E"/>
    <w:rsid w:val="002754CE"/>
    <w:rsid w:val="00276AF8"/>
    <w:rsid w:val="00276BC0"/>
    <w:rsid w:val="002777FC"/>
    <w:rsid w:val="00277C09"/>
    <w:rsid w:val="00280534"/>
    <w:rsid w:val="00281050"/>
    <w:rsid w:val="002830B8"/>
    <w:rsid w:val="00284BCF"/>
    <w:rsid w:val="00285B67"/>
    <w:rsid w:val="00286D95"/>
    <w:rsid w:val="00286F8A"/>
    <w:rsid w:val="00287436"/>
    <w:rsid w:val="0028770B"/>
    <w:rsid w:val="00287A86"/>
    <w:rsid w:val="00287BBF"/>
    <w:rsid w:val="002901C3"/>
    <w:rsid w:val="002905B7"/>
    <w:rsid w:val="0029204C"/>
    <w:rsid w:val="00292A7B"/>
    <w:rsid w:val="0029326D"/>
    <w:rsid w:val="00295C65"/>
    <w:rsid w:val="00295FC2"/>
    <w:rsid w:val="0029705C"/>
    <w:rsid w:val="00297283"/>
    <w:rsid w:val="002A0B45"/>
    <w:rsid w:val="002A1E28"/>
    <w:rsid w:val="002A21C9"/>
    <w:rsid w:val="002A23D8"/>
    <w:rsid w:val="002A2824"/>
    <w:rsid w:val="002A28B4"/>
    <w:rsid w:val="002A2960"/>
    <w:rsid w:val="002A2B8C"/>
    <w:rsid w:val="002A2C2B"/>
    <w:rsid w:val="002A3105"/>
    <w:rsid w:val="002A321E"/>
    <w:rsid w:val="002A35CF"/>
    <w:rsid w:val="002A475D"/>
    <w:rsid w:val="002A4CED"/>
    <w:rsid w:val="002A560A"/>
    <w:rsid w:val="002A5F67"/>
    <w:rsid w:val="002A633A"/>
    <w:rsid w:val="002A6950"/>
    <w:rsid w:val="002A758E"/>
    <w:rsid w:val="002A78A2"/>
    <w:rsid w:val="002A7B93"/>
    <w:rsid w:val="002B06D3"/>
    <w:rsid w:val="002B2338"/>
    <w:rsid w:val="002B2DB2"/>
    <w:rsid w:val="002B326D"/>
    <w:rsid w:val="002B335D"/>
    <w:rsid w:val="002B4977"/>
    <w:rsid w:val="002B4AD0"/>
    <w:rsid w:val="002B4F9E"/>
    <w:rsid w:val="002B51FE"/>
    <w:rsid w:val="002B5E24"/>
    <w:rsid w:val="002B680F"/>
    <w:rsid w:val="002B7277"/>
    <w:rsid w:val="002B7705"/>
    <w:rsid w:val="002C106B"/>
    <w:rsid w:val="002C35DF"/>
    <w:rsid w:val="002C40B3"/>
    <w:rsid w:val="002C5208"/>
    <w:rsid w:val="002C55FB"/>
    <w:rsid w:val="002C587B"/>
    <w:rsid w:val="002C61E8"/>
    <w:rsid w:val="002C659F"/>
    <w:rsid w:val="002C70EE"/>
    <w:rsid w:val="002C7242"/>
    <w:rsid w:val="002D003F"/>
    <w:rsid w:val="002D0C80"/>
    <w:rsid w:val="002D129B"/>
    <w:rsid w:val="002D18C7"/>
    <w:rsid w:val="002D1D2B"/>
    <w:rsid w:val="002D1EC7"/>
    <w:rsid w:val="002D21EF"/>
    <w:rsid w:val="002D3D45"/>
    <w:rsid w:val="002D3FDC"/>
    <w:rsid w:val="002D587F"/>
    <w:rsid w:val="002D5989"/>
    <w:rsid w:val="002D5A84"/>
    <w:rsid w:val="002D5CD4"/>
    <w:rsid w:val="002D662D"/>
    <w:rsid w:val="002D6B00"/>
    <w:rsid w:val="002D6F7E"/>
    <w:rsid w:val="002D70E6"/>
    <w:rsid w:val="002D7191"/>
    <w:rsid w:val="002DC879"/>
    <w:rsid w:val="002E23D3"/>
    <w:rsid w:val="002E2492"/>
    <w:rsid w:val="002E463A"/>
    <w:rsid w:val="002E4E3F"/>
    <w:rsid w:val="002E4FCF"/>
    <w:rsid w:val="002E5E10"/>
    <w:rsid w:val="002E63C3"/>
    <w:rsid w:val="002E677E"/>
    <w:rsid w:val="002E72CF"/>
    <w:rsid w:val="002F0D47"/>
    <w:rsid w:val="002F1127"/>
    <w:rsid w:val="002F120E"/>
    <w:rsid w:val="002F1307"/>
    <w:rsid w:val="002F14B1"/>
    <w:rsid w:val="002F15F3"/>
    <w:rsid w:val="002F5446"/>
    <w:rsid w:val="002F685C"/>
    <w:rsid w:val="002F75D5"/>
    <w:rsid w:val="002F7CFE"/>
    <w:rsid w:val="003016A2"/>
    <w:rsid w:val="00301D03"/>
    <w:rsid w:val="00303D9E"/>
    <w:rsid w:val="00304A69"/>
    <w:rsid w:val="003069FB"/>
    <w:rsid w:val="00306B85"/>
    <w:rsid w:val="00306C23"/>
    <w:rsid w:val="003074F5"/>
    <w:rsid w:val="003078AC"/>
    <w:rsid w:val="003079C9"/>
    <w:rsid w:val="00307A3C"/>
    <w:rsid w:val="00310F2E"/>
    <w:rsid w:val="00311271"/>
    <w:rsid w:val="00311B55"/>
    <w:rsid w:val="00311E46"/>
    <w:rsid w:val="00311F70"/>
    <w:rsid w:val="00312175"/>
    <w:rsid w:val="00312F10"/>
    <w:rsid w:val="003143E4"/>
    <w:rsid w:val="003145B2"/>
    <w:rsid w:val="00314709"/>
    <w:rsid w:val="00314F5C"/>
    <w:rsid w:val="00315339"/>
    <w:rsid w:val="003165E6"/>
    <w:rsid w:val="0032007A"/>
    <w:rsid w:val="003208F0"/>
    <w:rsid w:val="00320E6E"/>
    <w:rsid w:val="003214D0"/>
    <w:rsid w:val="00321676"/>
    <w:rsid w:val="00322704"/>
    <w:rsid w:val="00324076"/>
    <w:rsid w:val="00324EFB"/>
    <w:rsid w:val="003266B2"/>
    <w:rsid w:val="00327F45"/>
    <w:rsid w:val="0033088F"/>
    <w:rsid w:val="00330CB6"/>
    <w:rsid w:val="00333B88"/>
    <w:rsid w:val="00335226"/>
    <w:rsid w:val="00336E28"/>
    <w:rsid w:val="0034095A"/>
    <w:rsid w:val="00340C58"/>
    <w:rsid w:val="00340DD9"/>
    <w:rsid w:val="0034139E"/>
    <w:rsid w:val="00341403"/>
    <w:rsid w:val="003424E3"/>
    <w:rsid w:val="00344453"/>
    <w:rsid w:val="00345492"/>
    <w:rsid w:val="00345B78"/>
    <w:rsid w:val="00345D96"/>
    <w:rsid w:val="00347838"/>
    <w:rsid w:val="0034796A"/>
    <w:rsid w:val="0034EF3B"/>
    <w:rsid w:val="00351137"/>
    <w:rsid w:val="003520B6"/>
    <w:rsid w:val="00352404"/>
    <w:rsid w:val="0035249E"/>
    <w:rsid w:val="003525A3"/>
    <w:rsid w:val="00352690"/>
    <w:rsid w:val="003535EE"/>
    <w:rsid w:val="003565B1"/>
    <w:rsid w:val="003604E9"/>
    <w:rsid w:val="00360CE3"/>
    <w:rsid w:val="00360E17"/>
    <w:rsid w:val="0036126F"/>
    <w:rsid w:val="00361B2E"/>
    <w:rsid w:val="00361B89"/>
    <w:rsid w:val="0036209C"/>
    <w:rsid w:val="00363B49"/>
    <w:rsid w:val="003647D3"/>
    <w:rsid w:val="003651B4"/>
    <w:rsid w:val="0036527D"/>
    <w:rsid w:val="0037000A"/>
    <w:rsid w:val="0037146A"/>
    <w:rsid w:val="00371522"/>
    <w:rsid w:val="003716C6"/>
    <w:rsid w:val="0037187C"/>
    <w:rsid w:val="00371A1B"/>
    <w:rsid w:val="00372005"/>
    <w:rsid w:val="00372241"/>
    <w:rsid w:val="0037279A"/>
    <w:rsid w:val="00372D99"/>
    <w:rsid w:val="00374DD8"/>
    <w:rsid w:val="0037576C"/>
    <w:rsid w:val="00375A3C"/>
    <w:rsid w:val="003764EF"/>
    <w:rsid w:val="00377771"/>
    <w:rsid w:val="00380112"/>
    <w:rsid w:val="00380822"/>
    <w:rsid w:val="0038099B"/>
    <w:rsid w:val="00380C71"/>
    <w:rsid w:val="00381F9F"/>
    <w:rsid w:val="00382EB0"/>
    <w:rsid w:val="00383204"/>
    <w:rsid w:val="00384B71"/>
    <w:rsid w:val="00384DF1"/>
    <w:rsid w:val="0038544B"/>
    <w:rsid w:val="003855DA"/>
    <w:rsid w:val="003856A7"/>
    <w:rsid w:val="00385AAF"/>
    <w:rsid w:val="00385DFB"/>
    <w:rsid w:val="00386088"/>
    <w:rsid w:val="0038642E"/>
    <w:rsid w:val="003905A0"/>
    <w:rsid w:val="00391F64"/>
    <w:rsid w:val="003931EA"/>
    <w:rsid w:val="003945F9"/>
    <w:rsid w:val="00394A13"/>
    <w:rsid w:val="00394B40"/>
    <w:rsid w:val="00395CFA"/>
    <w:rsid w:val="003966A5"/>
    <w:rsid w:val="00396F31"/>
    <w:rsid w:val="00397DC0"/>
    <w:rsid w:val="00397E2E"/>
    <w:rsid w:val="003A0529"/>
    <w:rsid w:val="003A14DD"/>
    <w:rsid w:val="003A20E2"/>
    <w:rsid w:val="003A2374"/>
    <w:rsid w:val="003A2C75"/>
    <w:rsid w:val="003A31BD"/>
    <w:rsid w:val="003A3FD4"/>
    <w:rsid w:val="003A49F1"/>
    <w:rsid w:val="003A4B84"/>
    <w:rsid w:val="003A5190"/>
    <w:rsid w:val="003A51CF"/>
    <w:rsid w:val="003A542E"/>
    <w:rsid w:val="003A589C"/>
    <w:rsid w:val="003A5AAE"/>
    <w:rsid w:val="003A64CF"/>
    <w:rsid w:val="003A745C"/>
    <w:rsid w:val="003A7A75"/>
    <w:rsid w:val="003A7EAA"/>
    <w:rsid w:val="003B0279"/>
    <w:rsid w:val="003B0E3B"/>
    <w:rsid w:val="003B1026"/>
    <w:rsid w:val="003B1AED"/>
    <w:rsid w:val="003B240E"/>
    <w:rsid w:val="003B262D"/>
    <w:rsid w:val="003B30FC"/>
    <w:rsid w:val="003B3992"/>
    <w:rsid w:val="003B3F2C"/>
    <w:rsid w:val="003B4F83"/>
    <w:rsid w:val="003B5E1F"/>
    <w:rsid w:val="003B60AA"/>
    <w:rsid w:val="003B7279"/>
    <w:rsid w:val="003C0053"/>
    <w:rsid w:val="003C0296"/>
    <w:rsid w:val="003C0867"/>
    <w:rsid w:val="003C13CD"/>
    <w:rsid w:val="003C24F6"/>
    <w:rsid w:val="003C34AD"/>
    <w:rsid w:val="003C66FC"/>
    <w:rsid w:val="003D13EF"/>
    <w:rsid w:val="003D198E"/>
    <w:rsid w:val="003D1BA3"/>
    <w:rsid w:val="003D3491"/>
    <w:rsid w:val="003D625B"/>
    <w:rsid w:val="003D6461"/>
    <w:rsid w:val="003D6DCD"/>
    <w:rsid w:val="003D76D3"/>
    <w:rsid w:val="003E083D"/>
    <w:rsid w:val="003E11EA"/>
    <w:rsid w:val="003E226E"/>
    <w:rsid w:val="003E2439"/>
    <w:rsid w:val="003E2E57"/>
    <w:rsid w:val="003E3998"/>
    <w:rsid w:val="003E3C7E"/>
    <w:rsid w:val="003E4025"/>
    <w:rsid w:val="003E4B42"/>
    <w:rsid w:val="003E5D43"/>
    <w:rsid w:val="003E67D3"/>
    <w:rsid w:val="003E6FDA"/>
    <w:rsid w:val="003E722E"/>
    <w:rsid w:val="003E75F9"/>
    <w:rsid w:val="003F394A"/>
    <w:rsid w:val="003F3C6B"/>
    <w:rsid w:val="003F41A6"/>
    <w:rsid w:val="003F4A07"/>
    <w:rsid w:val="003F658A"/>
    <w:rsid w:val="003F7247"/>
    <w:rsid w:val="003F74BB"/>
    <w:rsid w:val="004003EB"/>
    <w:rsid w:val="004005CD"/>
    <w:rsid w:val="00401084"/>
    <w:rsid w:val="0040324C"/>
    <w:rsid w:val="00403E69"/>
    <w:rsid w:val="00403F12"/>
    <w:rsid w:val="004069A8"/>
    <w:rsid w:val="00406A8E"/>
    <w:rsid w:val="00406A98"/>
    <w:rsid w:val="004072CC"/>
    <w:rsid w:val="004073DF"/>
    <w:rsid w:val="00407EF0"/>
    <w:rsid w:val="0041046C"/>
    <w:rsid w:val="0041167F"/>
    <w:rsid w:val="004123F2"/>
    <w:rsid w:val="00412F2B"/>
    <w:rsid w:val="004133A9"/>
    <w:rsid w:val="00413982"/>
    <w:rsid w:val="00413CF3"/>
    <w:rsid w:val="00414492"/>
    <w:rsid w:val="00414F6A"/>
    <w:rsid w:val="00415F84"/>
    <w:rsid w:val="00416BE9"/>
    <w:rsid w:val="00417001"/>
    <w:rsid w:val="004178B3"/>
    <w:rsid w:val="004178BD"/>
    <w:rsid w:val="004179B8"/>
    <w:rsid w:val="00420EB6"/>
    <w:rsid w:val="004215A2"/>
    <w:rsid w:val="00421A37"/>
    <w:rsid w:val="00421C13"/>
    <w:rsid w:val="00422C06"/>
    <w:rsid w:val="00422F80"/>
    <w:rsid w:val="0042537F"/>
    <w:rsid w:val="00425DF0"/>
    <w:rsid w:val="004263C0"/>
    <w:rsid w:val="00426C3F"/>
    <w:rsid w:val="0042791C"/>
    <w:rsid w:val="00430F12"/>
    <w:rsid w:val="00431216"/>
    <w:rsid w:val="00431680"/>
    <w:rsid w:val="004321C0"/>
    <w:rsid w:val="004326D6"/>
    <w:rsid w:val="00432F19"/>
    <w:rsid w:val="00433517"/>
    <w:rsid w:val="00433C41"/>
    <w:rsid w:val="00433E0D"/>
    <w:rsid w:val="00434F57"/>
    <w:rsid w:val="00435012"/>
    <w:rsid w:val="0043557D"/>
    <w:rsid w:val="00435B4B"/>
    <w:rsid w:val="00435C88"/>
    <w:rsid w:val="004373B8"/>
    <w:rsid w:val="00437705"/>
    <w:rsid w:val="00437718"/>
    <w:rsid w:val="00437917"/>
    <w:rsid w:val="00440578"/>
    <w:rsid w:val="00441186"/>
    <w:rsid w:val="00441A23"/>
    <w:rsid w:val="0044284F"/>
    <w:rsid w:val="00443412"/>
    <w:rsid w:val="004434A4"/>
    <w:rsid w:val="0044383E"/>
    <w:rsid w:val="00444DD5"/>
    <w:rsid w:val="0044546D"/>
    <w:rsid w:val="004459FB"/>
    <w:rsid w:val="004469AF"/>
    <w:rsid w:val="0044753C"/>
    <w:rsid w:val="00447C0F"/>
    <w:rsid w:val="00450989"/>
    <w:rsid w:val="0045183F"/>
    <w:rsid w:val="00451D6F"/>
    <w:rsid w:val="00451E17"/>
    <w:rsid w:val="004526C4"/>
    <w:rsid w:val="00452747"/>
    <w:rsid w:val="004530A1"/>
    <w:rsid w:val="004530D0"/>
    <w:rsid w:val="00453405"/>
    <w:rsid w:val="00453F17"/>
    <w:rsid w:val="00454239"/>
    <w:rsid w:val="004542FE"/>
    <w:rsid w:val="004546F3"/>
    <w:rsid w:val="00455577"/>
    <w:rsid w:val="00455CA7"/>
    <w:rsid w:val="00455F87"/>
    <w:rsid w:val="00456918"/>
    <w:rsid w:val="00456983"/>
    <w:rsid w:val="0045709C"/>
    <w:rsid w:val="004578B6"/>
    <w:rsid w:val="0046036D"/>
    <w:rsid w:val="00461A23"/>
    <w:rsid w:val="00462C34"/>
    <w:rsid w:val="004631E7"/>
    <w:rsid w:val="00463DCB"/>
    <w:rsid w:val="0046417D"/>
    <w:rsid w:val="00464360"/>
    <w:rsid w:val="00466259"/>
    <w:rsid w:val="004662AB"/>
    <w:rsid w:val="004665CD"/>
    <w:rsid w:val="00470FB7"/>
    <w:rsid w:val="00471FF5"/>
    <w:rsid w:val="00473885"/>
    <w:rsid w:val="00473F81"/>
    <w:rsid w:val="004748D1"/>
    <w:rsid w:val="004751D2"/>
    <w:rsid w:val="00475551"/>
    <w:rsid w:val="004755E8"/>
    <w:rsid w:val="004765C0"/>
    <w:rsid w:val="004769C5"/>
    <w:rsid w:val="00476EAB"/>
    <w:rsid w:val="00477E12"/>
    <w:rsid w:val="00477E2D"/>
    <w:rsid w:val="00480185"/>
    <w:rsid w:val="00480688"/>
    <w:rsid w:val="004806CB"/>
    <w:rsid w:val="00481B55"/>
    <w:rsid w:val="00481FF0"/>
    <w:rsid w:val="00484091"/>
    <w:rsid w:val="00484FD1"/>
    <w:rsid w:val="0048642E"/>
    <w:rsid w:val="00487BAC"/>
    <w:rsid w:val="004909BB"/>
    <w:rsid w:val="00490FB3"/>
    <w:rsid w:val="00491804"/>
    <w:rsid w:val="00491B85"/>
    <w:rsid w:val="00492C40"/>
    <w:rsid w:val="00492D11"/>
    <w:rsid w:val="0049365F"/>
    <w:rsid w:val="00493AF0"/>
    <w:rsid w:val="004947B0"/>
    <w:rsid w:val="004950BA"/>
    <w:rsid w:val="00497979"/>
    <w:rsid w:val="00497B93"/>
    <w:rsid w:val="004A16B2"/>
    <w:rsid w:val="004A489B"/>
    <w:rsid w:val="004A4CCD"/>
    <w:rsid w:val="004A654E"/>
    <w:rsid w:val="004A7E25"/>
    <w:rsid w:val="004B1674"/>
    <w:rsid w:val="004B2477"/>
    <w:rsid w:val="004B2550"/>
    <w:rsid w:val="004B2B25"/>
    <w:rsid w:val="004B484F"/>
    <w:rsid w:val="004B5930"/>
    <w:rsid w:val="004B59C8"/>
    <w:rsid w:val="004B5C45"/>
    <w:rsid w:val="004B606C"/>
    <w:rsid w:val="004B68D6"/>
    <w:rsid w:val="004B700C"/>
    <w:rsid w:val="004C0182"/>
    <w:rsid w:val="004C1DF9"/>
    <w:rsid w:val="004C252D"/>
    <w:rsid w:val="004C281F"/>
    <w:rsid w:val="004C2A6C"/>
    <w:rsid w:val="004C31DD"/>
    <w:rsid w:val="004C43A6"/>
    <w:rsid w:val="004D037D"/>
    <w:rsid w:val="004D0B8C"/>
    <w:rsid w:val="004D1078"/>
    <w:rsid w:val="004D10FF"/>
    <w:rsid w:val="004D1185"/>
    <w:rsid w:val="004D16EE"/>
    <w:rsid w:val="004D1AD6"/>
    <w:rsid w:val="004D374A"/>
    <w:rsid w:val="004D3EA5"/>
    <w:rsid w:val="004D403D"/>
    <w:rsid w:val="004D4AD8"/>
    <w:rsid w:val="004D4B2C"/>
    <w:rsid w:val="004D4BA6"/>
    <w:rsid w:val="004D503D"/>
    <w:rsid w:val="004D5FF9"/>
    <w:rsid w:val="004D67F3"/>
    <w:rsid w:val="004D7678"/>
    <w:rsid w:val="004D7ABE"/>
    <w:rsid w:val="004D7CDB"/>
    <w:rsid w:val="004D7E82"/>
    <w:rsid w:val="004E1538"/>
    <w:rsid w:val="004E1A4E"/>
    <w:rsid w:val="004E1D91"/>
    <w:rsid w:val="004E1F12"/>
    <w:rsid w:val="004E2C59"/>
    <w:rsid w:val="004E3167"/>
    <w:rsid w:val="004E3715"/>
    <w:rsid w:val="004E3A81"/>
    <w:rsid w:val="004E3B32"/>
    <w:rsid w:val="004E4362"/>
    <w:rsid w:val="004E5FE7"/>
    <w:rsid w:val="004E64AE"/>
    <w:rsid w:val="004E7370"/>
    <w:rsid w:val="004F0A3D"/>
    <w:rsid w:val="004F0D94"/>
    <w:rsid w:val="004F4335"/>
    <w:rsid w:val="004F438D"/>
    <w:rsid w:val="004F4699"/>
    <w:rsid w:val="004F48DD"/>
    <w:rsid w:val="004F5A11"/>
    <w:rsid w:val="004F5D19"/>
    <w:rsid w:val="004F6AF2"/>
    <w:rsid w:val="004F6F0C"/>
    <w:rsid w:val="005006C9"/>
    <w:rsid w:val="00501D37"/>
    <w:rsid w:val="005020BD"/>
    <w:rsid w:val="00503308"/>
    <w:rsid w:val="005038EF"/>
    <w:rsid w:val="005044A7"/>
    <w:rsid w:val="005051B8"/>
    <w:rsid w:val="005067AF"/>
    <w:rsid w:val="005068FA"/>
    <w:rsid w:val="005079CF"/>
    <w:rsid w:val="00507AEE"/>
    <w:rsid w:val="00507BEC"/>
    <w:rsid w:val="00507C6F"/>
    <w:rsid w:val="005101D4"/>
    <w:rsid w:val="00511863"/>
    <w:rsid w:val="00513A34"/>
    <w:rsid w:val="00514699"/>
    <w:rsid w:val="005154BB"/>
    <w:rsid w:val="005159A1"/>
    <w:rsid w:val="00515B7F"/>
    <w:rsid w:val="00516C81"/>
    <w:rsid w:val="00517609"/>
    <w:rsid w:val="00520B94"/>
    <w:rsid w:val="00522EDD"/>
    <w:rsid w:val="005231F7"/>
    <w:rsid w:val="00523B52"/>
    <w:rsid w:val="00524972"/>
    <w:rsid w:val="00525104"/>
    <w:rsid w:val="00525955"/>
    <w:rsid w:val="005260A1"/>
    <w:rsid w:val="00526123"/>
    <w:rsid w:val="00526795"/>
    <w:rsid w:val="00526885"/>
    <w:rsid w:val="005271A0"/>
    <w:rsid w:val="00527A4E"/>
    <w:rsid w:val="005300F3"/>
    <w:rsid w:val="00532324"/>
    <w:rsid w:val="00532EEE"/>
    <w:rsid w:val="00533E51"/>
    <w:rsid w:val="005345DD"/>
    <w:rsid w:val="00535E38"/>
    <w:rsid w:val="00536AF2"/>
    <w:rsid w:val="0053700A"/>
    <w:rsid w:val="00537744"/>
    <w:rsid w:val="00537998"/>
    <w:rsid w:val="00537D87"/>
    <w:rsid w:val="0054042F"/>
    <w:rsid w:val="005404CD"/>
    <w:rsid w:val="00540831"/>
    <w:rsid w:val="00540D58"/>
    <w:rsid w:val="00541FBB"/>
    <w:rsid w:val="00542899"/>
    <w:rsid w:val="00542BAD"/>
    <w:rsid w:val="00543007"/>
    <w:rsid w:val="00546077"/>
    <w:rsid w:val="0054611C"/>
    <w:rsid w:val="005464C1"/>
    <w:rsid w:val="005476FE"/>
    <w:rsid w:val="00547A47"/>
    <w:rsid w:val="00547AF6"/>
    <w:rsid w:val="00550048"/>
    <w:rsid w:val="00550AF6"/>
    <w:rsid w:val="00550C2F"/>
    <w:rsid w:val="00551111"/>
    <w:rsid w:val="005517C2"/>
    <w:rsid w:val="005526C7"/>
    <w:rsid w:val="005526ED"/>
    <w:rsid w:val="005526FA"/>
    <w:rsid w:val="00552D94"/>
    <w:rsid w:val="00553F6B"/>
    <w:rsid w:val="005540CF"/>
    <w:rsid w:val="00554253"/>
    <w:rsid w:val="005544C7"/>
    <w:rsid w:val="00554DD0"/>
    <w:rsid w:val="00555374"/>
    <w:rsid w:val="00556954"/>
    <w:rsid w:val="0055702E"/>
    <w:rsid w:val="005570DB"/>
    <w:rsid w:val="00557DF1"/>
    <w:rsid w:val="00560129"/>
    <w:rsid w:val="005605D7"/>
    <w:rsid w:val="00560626"/>
    <w:rsid w:val="0056078D"/>
    <w:rsid w:val="00560CB2"/>
    <w:rsid w:val="00561478"/>
    <w:rsid w:val="00562B55"/>
    <w:rsid w:val="00562D06"/>
    <w:rsid w:val="005641AE"/>
    <w:rsid w:val="0056474A"/>
    <w:rsid w:val="005654C4"/>
    <w:rsid w:val="005661E6"/>
    <w:rsid w:val="005672FA"/>
    <w:rsid w:val="00567D18"/>
    <w:rsid w:val="00570458"/>
    <w:rsid w:val="00570577"/>
    <w:rsid w:val="00570CAD"/>
    <w:rsid w:val="00570D52"/>
    <w:rsid w:val="005722CD"/>
    <w:rsid w:val="005724FB"/>
    <w:rsid w:val="005736A4"/>
    <w:rsid w:val="005739DE"/>
    <w:rsid w:val="0057470F"/>
    <w:rsid w:val="0057524A"/>
    <w:rsid w:val="005776C6"/>
    <w:rsid w:val="00577A9E"/>
    <w:rsid w:val="00580E65"/>
    <w:rsid w:val="0058102D"/>
    <w:rsid w:val="00582E26"/>
    <w:rsid w:val="00583460"/>
    <w:rsid w:val="00583731"/>
    <w:rsid w:val="00583CB0"/>
    <w:rsid w:val="00584CF8"/>
    <w:rsid w:val="00584D97"/>
    <w:rsid w:val="00585AAD"/>
    <w:rsid w:val="00585D75"/>
    <w:rsid w:val="005861B5"/>
    <w:rsid w:val="00586AC7"/>
    <w:rsid w:val="005871DE"/>
    <w:rsid w:val="0058764C"/>
    <w:rsid w:val="005908ED"/>
    <w:rsid w:val="005920A9"/>
    <w:rsid w:val="0059320A"/>
    <w:rsid w:val="00593267"/>
    <w:rsid w:val="005932BC"/>
    <w:rsid w:val="005934B4"/>
    <w:rsid w:val="00593B0E"/>
    <w:rsid w:val="005945B0"/>
    <w:rsid w:val="00595DFE"/>
    <w:rsid w:val="00596C41"/>
    <w:rsid w:val="00597C63"/>
    <w:rsid w:val="00597D0C"/>
    <w:rsid w:val="005A03C4"/>
    <w:rsid w:val="005A0B7D"/>
    <w:rsid w:val="005A13D6"/>
    <w:rsid w:val="005A19F7"/>
    <w:rsid w:val="005A392D"/>
    <w:rsid w:val="005A4700"/>
    <w:rsid w:val="005A515E"/>
    <w:rsid w:val="005A58CD"/>
    <w:rsid w:val="005A5B41"/>
    <w:rsid w:val="005A624B"/>
    <w:rsid w:val="005A67CA"/>
    <w:rsid w:val="005A7069"/>
    <w:rsid w:val="005A7BB9"/>
    <w:rsid w:val="005B11EE"/>
    <w:rsid w:val="005B184F"/>
    <w:rsid w:val="005B2685"/>
    <w:rsid w:val="005B2FDC"/>
    <w:rsid w:val="005B34CC"/>
    <w:rsid w:val="005B3B4F"/>
    <w:rsid w:val="005B3C5D"/>
    <w:rsid w:val="005B3DA0"/>
    <w:rsid w:val="005B4A5C"/>
    <w:rsid w:val="005C14A7"/>
    <w:rsid w:val="005C1D23"/>
    <w:rsid w:val="005C1ED4"/>
    <w:rsid w:val="005C2BB4"/>
    <w:rsid w:val="005C33CB"/>
    <w:rsid w:val="005C396A"/>
    <w:rsid w:val="005C4521"/>
    <w:rsid w:val="005C4924"/>
    <w:rsid w:val="005C5145"/>
    <w:rsid w:val="005C6590"/>
    <w:rsid w:val="005C7673"/>
    <w:rsid w:val="005C7E22"/>
    <w:rsid w:val="005D1606"/>
    <w:rsid w:val="005D1B44"/>
    <w:rsid w:val="005D1CB4"/>
    <w:rsid w:val="005D3FB0"/>
    <w:rsid w:val="005D473A"/>
    <w:rsid w:val="005D49FE"/>
    <w:rsid w:val="005D61E4"/>
    <w:rsid w:val="005D6EF1"/>
    <w:rsid w:val="005E030B"/>
    <w:rsid w:val="005E1F63"/>
    <w:rsid w:val="005E28DD"/>
    <w:rsid w:val="005E345A"/>
    <w:rsid w:val="005E3E1F"/>
    <w:rsid w:val="005E4C31"/>
    <w:rsid w:val="005E4C73"/>
    <w:rsid w:val="005E5D1A"/>
    <w:rsid w:val="005E638C"/>
    <w:rsid w:val="005E772F"/>
    <w:rsid w:val="005F1252"/>
    <w:rsid w:val="005F1ECE"/>
    <w:rsid w:val="005F27FC"/>
    <w:rsid w:val="005F34C2"/>
    <w:rsid w:val="005F43F9"/>
    <w:rsid w:val="005F4F55"/>
    <w:rsid w:val="005F5E08"/>
    <w:rsid w:val="005F6686"/>
    <w:rsid w:val="00600021"/>
    <w:rsid w:val="00600553"/>
    <w:rsid w:val="00601100"/>
    <w:rsid w:val="006011A5"/>
    <w:rsid w:val="00601230"/>
    <w:rsid w:val="00601238"/>
    <w:rsid w:val="00601AFD"/>
    <w:rsid w:val="006034DC"/>
    <w:rsid w:val="00603C2C"/>
    <w:rsid w:val="0060447C"/>
    <w:rsid w:val="00605EB8"/>
    <w:rsid w:val="006066C8"/>
    <w:rsid w:val="0060697E"/>
    <w:rsid w:val="00606EBA"/>
    <w:rsid w:val="0060711E"/>
    <w:rsid w:val="006072F0"/>
    <w:rsid w:val="00607BEA"/>
    <w:rsid w:val="00610FDB"/>
    <w:rsid w:val="00611611"/>
    <w:rsid w:val="00611929"/>
    <w:rsid w:val="00611CCA"/>
    <w:rsid w:val="00613B25"/>
    <w:rsid w:val="00614384"/>
    <w:rsid w:val="006144E3"/>
    <w:rsid w:val="00614761"/>
    <w:rsid w:val="00615796"/>
    <w:rsid w:val="00617A3A"/>
    <w:rsid w:val="006215C9"/>
    <w:rsid w:val="00622536"/>
    <w:rsid w:val="00624C4D"/>
    <w:rsid w:val="006250AB"/>
    <w:rsid w:val="00625B44"/>
    <w:rsid w:val="00626BBF"/>
    <w:rsid w:val="00626F6A"/>
    <w:rsid w:val="00627C57"/>
    <w:rsid w:val="00630545"/>
    <w:rsid w:val="006308E1"/>
    <w:rsid w:val="00631F75"/>
    <w:rsid w:val="00631F92"/>
    <w:rsid w:val="00632581"/>
    <w:rsid w:val="00632B46"/>
    <w:rsid w:val="006347E4"/>
    <w:rsid w:val="00635275"/>
    <w:rsid w:val="00635FC3"/>
    <w:rsid w:val="00636183"/>
    <w:rsid w:val="00636B18"/>
    <w:rsid w:val="00636BDA"/>
    <w:rsid w:val="00636E6C"/>
    <w:rsid w:val="00637D15"/>
    <w:rsid w:val="00640DB6"/>
    <w:rsid w:val="00641414"/>
    <w:rsid w:val="00641786"/>
    <w:rsid w:val="006420EE"/>
    <w:rsid w:val="0064273E"/>
    <w:rsid w:val="00642D91"/>
    <w:rsid w:val="00643CC4"/>
    <w:rsid w:val="00644745"/>
    <w:rsid w:val="00645E04"/>
    <w:rsid w:val="006463EF"/>
    <w:rsid w:val="00646768"/>
    <w:rsid w:val="00646D0F"/>
    <w:rsid w:val="00647AF6"/>
    <w:rsid w:val="00651E26"/>
    <w:rsid w:val="00652440"/>
    <w:rsid w:val="00652489"/>
    <w:rsid w:val="0065286C"/>
    <w:rsid w:val="00652B7A"/>
    <w:rsid w:val="00654DD5"/>
    <w:rsid w:val="00654E10"/>
    <w:rsid w:val="00655439"/>
    <w:rsid w:val="00655C43"/>
    <w:rsid w:val="00655C75"/>
    <w:rsid w:val="006560A7"/>
    <w:rsid w:val="00657117"/>
    <w:rsid w:val="00657327"/>
    <w:rsid w:val="0065739F"/>
    <w:rsid w:val="00657663"/>
    <w:rsid w:val="006578FA"/>
    <w:rsid w:val="0066090D"/>
    <w:rsid w:val="00661D38"/>
    <w:rsid w:val="00662641"/>
    <w:rsid w:val="006628CE"/>
    <w:rsid w:val="0066371A"/>
    <w:rsid w:val="006637D3"/>
    <w:rsid w:val="00663A2C"/>
    <w:rsid w:val="00664E4E"/>
    <w:rsid w:val="00665135"/>
    <w:rsid w:val="0066759A"/>
    <w:rsid w:val="00670A8A"/>
    <w:rsid w:val="0067182B"/>
    <w:rsid w:val="00671B30"/>
    <w:rsid w:val="00672A2C"/>
    <w:rsid w:val="00673B93"/>
    <w:rsid w:val="00674EAA"/>
    <w:rsid w:val="00676366"/>
    <w:rsid w:val="0067757A"/>
    <w:rsid w:val="00677835"/>
    <w:rsid w:val="006778A1"/>
    <w:rsid w:val="00680D0C"/>
    <w:rsid w:val="0068124E"/>
    <w:rsid w:val="006812CC"/>
    <w:rsid w:val="006814C0"/>
    <w:rsid w:val="00682984"/>
    <w:rsid w:val="00682F88"/>
    <w:rsid w:val="0068658C"/>
    <w:rsid w:val="00686AF8"/>
    <w:rsid w:val="00687B84"/>
    <w:rsid w:val="00690AF7"/>
    <w:rsid w:val="006912C5"/>
    <w:rsid w:val="00693415"/>
    <w:rsid w:val="00693788"/>
    <w:rsid w:val="00693C15"/>
    <w:rsid w:val="006943D2"/>
    <w:rsid w:val="00695D4F"/>
    <w:rsid w:val="00696410"/>
    <w:rsid w:val="006966BF"/>
    <w:rsid w:val="0069724A"/>
    <w:rsid w:val="0069733D"/>
    <w:rsid w:val="00697B2C"/>
    <w:rsid w:val="0069C953"/>
    <w:rsid w:val="006A0888"/>
    <w:rsid w:val="006A1B72"/>
    <w:rsid w:val="006A1D97"/>
    <w:rsid w:val="006A1DD0"/>
    <w:rsid w:val="006A2338"/>
    <w:rsid w:val="006A31EE"/>
    <w:rsid w:val="006A35FF"/>
    <w:rsid w:val="006A3884"/>
    <w:rsid w:val="006A3E0C"/>
    <w:rsid w:val="006A41D3"/>
    <w:rsid w:val="006A4DD2"/>
    <w:rsid w:val="006A68EF"/>
    <w:rsid w:val="006A6FA2"/>
    <w:rsid w:val="006A7D61"/>
    <w:rsid w:val="006B0BDB"/>
    <w:rsid w:val="006B0ED7"/>
    <w:rsid w:val="006B1547"/>
    <w:rsid w:val="006B2D1A"/>
    <w:rsid w:val="006B3A36"/>
    <w:rsid w:val="006B41AC"/>
    <w:rsid w:val="006B47D5"/>
    <w:rsid w:val="006B4F3D"/>
    <w:rsid w:val="006B5572"/>
    <w:rsid w:val="006B71F0"/>
    <w:rsid w:val="006B7812"/>
    <w:rsid w:val="006C029B"/>
    <w:rsid w:val="006C116B"/>
    <w:rsid w:val="006C11C5"/>
    <w:rsid w:val="006C13EE"/>
    <w:rsid w:val="006C16F8"/>
    <w:rsid w:val="006C1B96"/>
    <w:rsid w:val="006C2228"/>
    <w:rsid w:val="006C239B"/>
    <w:rsid w:val="006C2442"/>
    <w:rsid w:val="006C2730"/>
    <w:rsid w:val="006C2855"/>
    <w:rsid w:val="006C2EBB"/>
    <w:rsid w:val="006C32A9"/>
    <w:rsid w:val="006C4314"/>
    <w:rsid w:val="006C5FEA"/>
    <w:rsid w:val="006C6348"/>
    <w:rsid w:val="006C6404"/>
    <w:rsid w:val="006C64B9"/>
    <w:rsid w:val="006D00B0"/>
    <w:rsid w:val="006D027E"/>
    <w:rsid w:val="006D0E92"/>
    <w:rsid w:val="006D12F1"/>
    <w:rsid w:val="006D16CA"/>
    <w:rsid w:val="006D1CF3"/>
    <w:rsid w:val="006D250C"/>
    <w:rsid w:val="006D3649"/>
    <w:rsid w:val="006D3A1D"/>
    <w:rsid w:val="006D3E60"/>
    <w:rsid w:val="006D5045"/>
    <w:rsid w:val="006D5579"/>
    <w:rsid w:val="006D6280"/>
    <w:rsid w:val="006D6E7E"/>
    <w:rsid w:val="006D70D2"/>
    <w:rsid w:val="006D7756"/>
    <w:rsid w:val="006D78D6"/>
    <w:rsid w:val="006E0330"/>
    <w:rsid w:val="006E0AD5"/>
    <w:rsid w:val="006E1D2C"/>
    <w:rsid w:val="006E1E11"/>
    <w:rsid w:val="006E44F3"/>
    <w:rsid w:val="006E4BE8"/>
    <w:rsid w:val="006E54D3"/>
    <w:rsid w:val="006E6A42"/>
    <w:rsid w:val="006E7131"/>
    <w:rsid w:val="006E755F"/>
    <w:rsid w:val="006F047B"/>
    <w:rsid w:val="006F0CA4"/>
    <w:rsid w:val="006F0CF0"/>
    <w:rsid w:val="006F27AB"/>
    <w:rsid w:val="006F4CFA"/>
    <w:rsid w:val="006F52CE"/>
    <w:rsid w:val="006F54AA"/>
    <w:rsid w:val="006F5DBA"/>
    <w:rsid w:val="006F6336"/>
    <w:rsid w:val="006F73B6"/>
    <w:rsid w:val="00700D5F"/>
    <w:rsid w:val="00700F11"/>
    <w:rsid w:val="00701B69"/>
    <w:rsid w:val="00701BD1"/>
    <w:rsid w:val="007020C6"/>
    <w:rsid w:val="00702645"/>
    <w:rsid w:val="00702A12"/>
    <w:rsid w:val="0070397A"/>
    <w:rsid w:val="0070620D"/>
    <w:rsid w:val="007064C8"/>
    <w:rsid w:val="00706A08"/>
    <w:rsid w:val="00707E20"/>
    <w:rsid w:val="0071069F"/>
    <w:rsid w:val="00710D24"/>
    <w:rsid w:val="00711104"/>
    <w:rsid w:val="00712DF3"/>
    <w:rsid w:val="00713C84"/>
    <w:rsid w:val="00714021"/>
    <w:rsid w:val="007146B9"/>
    <w:rsid w:val="007154EE"/>
    <w:rsid w:val="00716D57"/>
    <w:rsid w:val="00716F14"/>
    <w:rsid w:val="00717187"/>
    <w:rsid w:val="00717237"/>
    <w:rsid w:val="00717694"/>
    <w:rsid w:val="00717882"/>
    <w:rsid w:val="0072032B"/>
    <w:rsid w:val="00720F4C"/>
    <w:rsid w:val="0072198F"/>
    <w:rsid w:val="007229FD"/>
    <w:rsid w:val="007235DF"/>
    <w:rsid w:val="007239C0"/>
    <w:rsid w:val="00724ACA"/>
    <w:rsid w:val="0072564A"/>
    <w:rsid w:val="00725992"/>
    <w:rsid w:val="0072785D"/>
    <w:rsid w:val="007279A5"/>
    <w:rsid w:val="00727DE3"/>
    <w:rsid w:val="00730809"/>
    <w:rsid w:val="007335A6"/>
    <w:rsid w:val="00734904"/>
    <w:rsid w:val="00734F97"/>
    <w:rsid w:val="0073546A"/>
    <w:rsid w:val="00735B99"/>
    <w:rsid w:val="00735C65"/>
    <w:rsid w:val="007362FF"/>
    <w:rsid w:val="007369CE"/>
    <w:rsid w:val="007374E8"/>
    <w:rsid w:val="007410D5"/>
    <w:rsid w:val="007415E8"/>
    <w:rsid w:val="007421C0"/>
    <w:rsid w:val="007425F7"/>
    <w:rsid w:val="007429FB"/>
    <w:rsid w:val="007444DB"/>
    <w:rsid w:val="00745BA4"/>
    <w:rsid w:val="00745D2A"/>
    <w:rsid w:val="007462B2"/>
    <w:rsid w:val="00746537"/>
    <w:rsid w:val="00750C3A"/>
    <w:rsid w:val="00753364"/>
    <w:rsid w:val="00753E53"/>
    <w:rsid w:val="00754C4A"/>
    <w:rsid w:val="00755037"/>
    <w:rsid w:val="007550CF"/>
    <w:rsid w:val="007565C9"/>
    <w:rsid w:val="0075670D"/>
    <w:rsid w:val="007578C5"/>
    <w:rsid w:val="00757CBF"/>
    <w:rsid w:val="0076184C"/>
    <w:rsid w:val="007625A1"/>
    <w:rsid w:val="0076264F"/>
    <w:rsid w:val="007629AA"/>
    <w:rsid w:val="00763774"/>
    <w:rsid w:val="00763CEA"/>
    <w:rsid w:val="007641E5"/>
    <w:rsid w:val="007643D8"/>
    <w:rsid w:val="00764EC5"/>
    <w:rsid w:val="007652FB"/>
    <w:rsid w:val="00765C00"/>
    <w:rsid w:val="00766D19"/>
    <w:rsid w:val="00767C1B"/>
    <w:rsid w:val="0077370B"/>
    <w:rsid w:val="007745EE"/>
    <w:rsid w:val="0077497F"/>
    <w:rsid w:val="007753D7"/>
    <w:rsid w:val="00776304"/>
    <w:rsid w:val="0077635F"/>
    <w:rsid w:val="00776F16"/>
    <w:rsid w:val="00777D2D"/>
    <w:rsid w:val="007802D5"/>
    <w:rsid w:val="00780A79"/>
    <w:rsid w:val="00780C61"/>
    <w:rsid w:val="00781B47"/>
    <w:rsid w:val="00781DC7"/>
    <w:rsid w:val="007829AA"/>
    <w:rsid w:val="00783986"/>
    <w:rsid w:val="00783A54"/>
    <w:rsid w:val="007845A3"/>
    <w:rsid w:val="007848E2"/>
    <w:rsid w:val="00784A74"/>
    <w:rsid w:val="00784EC2"/>
    <w:rsid w:val="00785014"/>
    <w:rsid w:val="007854A5"/>
    <w:rsid w:val="00785A08"/>
    <w:rsid w:val="007864D7"/>
    <w:rsid w:val="00786A5D"/>
    <w:rsid w:val="00786ACF"/>
    <w:rsid w:val="0078772B"/>
    <w:rsid w:val="0078798F"/>
    <w:rsid w:val="00787AEB"/>
    <w:rsid w:val="007901BC"/>
    <w:rsid w:val="00790D59"/>
    <w:rsid w:val="00790F02"/>
    <w:rsid w:val="00791485"/>
    <w:rsid w:val="00791515"/>
    <w:rsid w:val="0079205A"/>
    <w:rsid w:val="007923C9"/>
    <w:rsid w:val="00793675"/>
    <w:rsid w:val="00793705"/>
    <w:rsid w:val="00794442"/>
    <w:rsid w:val="00795F0B"/>
    <w:rsid w:val="00796B92"/>
    <w:rsid w:val="007973BB"/>
    <w:rsid w:val="007A283A"/>
    <w:rsid w:val="007A2892"/>
    <w:rsid w:val="007A3737"/>
    <w:rsid w:val="007A3F04"/>
    <w:rsid w:val="007A4537"/>
    <w:rsid w:val="007A48CB"/>
    <w:rsid w:val="007A55FC"/>
    <w:rsid w:val="007A6357"/>
    <w:rsid w:val="007A6509"/>
    <w:rsid w:val="007A685D"/>
    <w:rsid w:val="007A6BBE"/>
    <w:rsid w:val="007A7B0E"/>
    <w:rsid w:val="007AEF6A"/>
    <w:rsid w:val="007B020C"/>
    <w:rsid w:val="007B03C9"/>
    <w:rsid w:val="007B13BF"/>
    <w:rsid w:val="007B1E33"/>
    <w:rsid w:val="007B34B2"/>
    <w:rsid w:val="007B3C74"/>
    <w:rsid w:val="007B4CB1"/>
    <w:rsid w:val="007B523A"/>
    <w:rsid w:val="007B559C"/>
    <w:rsid w:val="007B5DC2"/>
    <w:rsid w:val="007B646B"/>
    <w:rsid w:val="007BC690"/>
    <w:rsid w:val="007BECE7"/>
    <w:rsid w:val="007C0150"/>
    <w:rsid w:val="007C021C"/>
    <w:rsid w:val="007C02B4"/>
    <w:rsid w:val="007C06CF"/>
    <w:rsid w:val="007C0B31"/>
    <w:rsid w:val="007C1EBC"/>
    <w:rsid w:val="007C2426"/>
    <w:rsid w:val="007C3250"/>
    <w:rsid w:val="007C4F70"/>
    <w:rsid w:val="007C61E6"/>
    <w:rsid w:val="007C676C"/>
    <w:rsid w:val="007D104C"/>
    <w:rsid w:val="007D2BA2"/>
    <w:rsid w:val="007D3872"/>
    <w:rsid w:val="007D3BF2"/>
    <w:rsid w:val="007D42EE"/>
    <w:rsid w:val="007D54A9"/>
    <w:rsid w:val="007D73AB"/>
    <w:rsid w:val="007D758C"/>
    <w:rsid w:val="007D7CC9"/>
    <w:rsid w:val="007E0EF4"/>
    <w:rsid w:val="007E165F"/>
    <w:rsid w:val="007E30F0"/>
    <w:rsid w:val="007E332B"/>
    <w:rsid w:val="007E4FD7"/>
    <w:rsid w:val="007E5AAC"/>
    <w:rsid w:val="007E63B3"/>
    <w:rsid w:val="007E7309"/>
    <w:rsid w:val="007ECC9F"/>
    <w:rsid w:val="007F066A"/>
    <w:rsid w:val="007F0A37"/>
    <w:rsid w:val="007F0F60"/>
    <w:rsid w:val="007F1545"/>
    <w:rsid w:val="007F1707"/>
    <w:rsid w:val="007F1A71"/>
    <w:rsid w:val="007F1DF3"/>
    <w:rsid w:val="007F2A29"/>
    <w:rsid w:val="007F30A8"/>
    <w:rsid w:val="007F374B"/>
    <w:rsid w:val="007F66B3"/>
    <w:rsid w:val="007F6BE6"/>
    <w:rsid w:val="007F73B9"/>
    <w:rsid w:val="007F7796"/>
    <w:rsid w:val="007F7EB2"/>
    <w:rsid w:val="0080069B"/>
    <w:rsid w:val="00800CBC"/>
    <w:rsid w:val="00801266"/>
    <w:rsid w:val="0080248A"/>
    <w:rsid w:val="00802653"/>
    <w:rsid w:val="00802903"/>
    <w:rsid w:val="0080405E"/>
    <w:rsid w:val="00804154"/>
    <w:rsid w:val="00804847"/>
    <w:rsid w:val="00804D92"/>
    <w:rsid w:val="00804F58"/>
    <w:rsid w:val="0080650D"/>
    <w:rsid w:val="00807041"/>
    <w:rsid w:val="008070DE"/>
    <w:rsid w:val="008073B1"/>
    <w:rsid w:val="00807949"/>
    <w:rsid w:val="00811132"/>
    <w:rsid w:val="0081142B"/>
    <w:rsid w:val="008147AE"/>
    <w:rsid w:val="00814C79"/>
    <w:rsid w:val="00815DB9"/>
    <w:rsid w:val="0081622E"/>
    <w:rsid w:val="00817679"/>
    <w:rsid w:val="00817878"/>
    <w:rsid w:val="008202E9"/>
    <w:rsid w:val="00820EE2"/>
    <w:rsid w:val="0082234B"/>
    <w:rsid w:val="008223D5"/>
    <w:rsid w:val="00824549"/>
    <w:rsid w:val="00824741"/>
    <w:rsid w:val="00824B63"/>
    <w:rsid w:val="00824F9A"/>
    <w:rsid w:val="0082571D"/>
    <w:rsid w:val="00826138"/>
    <w:rsid w:val="008261FC"/>
    <w:rsid w:val="00826884"/>
    <w:rsid w:val="00826D5E"/>
    <w:rsid w:val="008272BF"/>
    <w:rsid w:val="00832658"/>
    <w:rsid w:val="0083427B"/>
    <w:rsid w:val="00834F4C"/>
    <w:rsid w:val="00835E79"/>
    <w:rsid w:val="00836149"/>
    <w:rsid w:val="0083664C"/>
    <w:rsid w:val="00836874"/>
    <w:rsid w:val="00836AB8"/>
    <w:rsid w:val="0084072F"/>
    <w:rsid w:val="00840AC1"/>
    <w:rsid w:val="00840B12"/>
    <w:rsid w:val="0084193D"/>
    <w:rsid w:val="0084198A"/>
    <w:rsid w:val="00841D05"/>
    <w:rsid w:val="008424D3"/>
    <w:rsid w:val="00842975"/>
    <w:rsid w:val="00842982"/>
    <w:rsid w:val="00843744"/>
    <w:rsid w:val="00843FD9"/>
    <w:rsid w:val="0084484F"/>
    <w:rsid w:val="00844D24"/>
    <w:rsid w:val="00844EAE"/>
    <w:rsid w:val="008464C7"/>
    <w:rsid w:val="00846732"/>
    <w:rsid w:val="00851C4E"/>
    <w:rsid w:val="00851DC0"/>
    <w:rsid w:val="00852418"/>
    <w:rsid w:val="00852F15"/>
    <w:rsid w:val="0085391F"/>
    <w:rsid w:val="00853B00"/>
    <w:rsid w:val="00853CF1"/>
    <w:rsid w:val="00854593"/>
    <w:rsid w:val="00855049"/>
    <w:rsid w:val="008559F3"/>
    <w:rsid w:val="0085639F"/>
    <w:rsid w:val="0085669B"/>
    <w:rsid w:val="00856CA3"/>
    <w:rsid w:val="00857930"/>
    <w:rsid w:val="008600C6"/>
    <w:rsid w:val="008604E2"/>
    <w:rsid w:val="00863267"/>
    <w:rsid w:val="008634D6"/>
    <w:rsid w:val="008640BB"/>
    <w:rsid w:val="0086414E"/>
    <w:rsid w:val="00864681"/>
    <w:rsid w:val="00864A63"/>
    <w:rsid w:val="00864B34"/>
    <w:rsid w:val="00865489"/>
    <w:rsid w:val="00865A2F"/>
    <w:rsid w:val="00865BC1"/>
    <w:rsid w:val="00865CB6"/>
    <w:rsid w:val="00866509"/>
    <w:rsid w:val="00866898"/>
    <w:rsid w:val="00866C90"/>
    <w:rsid w:val="00870988"/>
    <w:rsid w:val="00870EAF"/>
    <w:rsid w:val="00871232"/>
    <w:rsid w:val="00871877"/>
    <w:rsid w:val="00871CB8"/>
    <w:rsid w:val="00872070"/>
    <w:rsid w:val="00872630"/>
    <w:rsid w:val="0087303A"/>
    <w:rsid w:val="008736A9"/>
    <w:rsid w:val="0087496A"/>
    <w:rsid w:val="00874AFD"/>
    <w:rsid w:val="00876090"/>
    <w:rsid w:val="008768B9"/>
    <w:rsid w:val="0088137A"/>
    <w:rsid w:val="008817EE"/>
    <w:rsid w:val="008838FD"/>
    <w:rsid w:val="008840CF"/>
    <w:rsid w:val="0088512D"/>
    <w:rsid w:val="00885746"/>
    <w:rsid w:val="008859C3"/>
    <w:rsid w:val="00885BBD"/>
    <w:rsid w:val="00885EBF"/>
    <w:rsid w:val="00885FF1"/>
    <w:rsid w:val="008868B0"/>
    <w:rsid w:val="00886B0C"/>
    <w:rsid w:val="00886B19"/>
    <w:rsid w:val="0088706B"/>
    <w:rsid w:val="00887B76"/>
    <w:rsid w:val="00887F24"/>
    <w:rsid w:val="00890243"/>
    <w:rsid w:val="00890DA7"/>
    <w:rsid w:val="00890EEE"/>
    <w:rsid w:val="008910C1"/>
    <w:rsid w:val="008918C7"/>
    <w:rsid w:val="00891D2A"/>
    <w:rsid w:val="0089218F"/>
    <w:rsid w:val="008922BD"/>
    <w:rsid w:val="00892B8E"/>
    <w:rsid w:val="008930AD"/>
    <w:rsid w:val="00893A18"/>
    <w:rsid w:val="008962B3"/>
    <w:rsid w:val="00896F47"/>
    <w:rsid w:val="00897426"/>
    <w:rsid w:val="00897CE2"/>
    <w:rsid w:val="00897DF4"/>
    <w:rsid w:val="008A0971"/>
    <w:rsid w:val="008A0BBA"/>
    <w:rsid w:val="008A0EE0"/>
    <w:rsid w:val="008A0FF1"/>
    <w:rsid w:val="008A10F5"/>
    <w:rsid w:val="008A1525"/>
    <w:rsid w:val="008A3AE0"/>
    <w:rsid w:val="008A3BE6"/>
    <w:rsid w:val="008A3CB9"/>
    <w:rsid w:val="008A483D"/>
    <w:rsid w:val="008A4CF6"/>
    <w:rsid w:val="008A4E84"/>
    <w:rsid w:val="008A50E1"/>
    <w:rsid w:val="008A577D"/>
    <w:rsid w:val="008A5C4F"/>
    <w:rsid w:val="008A61B2"/>
    <w:rsid w:val="008A6236"/>
    <w:rsid w:val="008A6A56"/>
    <w:rsid w:val="008B0EE1"/>
    <w:rsid w:val="008B1B6C"/>
    <w:rsid w:val="008B20EE"/>
    <w:rsid w:val="008B3269"/>
    <w:rsid w:val="008B426E"/>
    <w:rsid w:val="008B4DFC"/>
    <w:rsid w:val="008B57BE"/>
    <w:rsid w:val="008B5BCF"/>
    <w:rsid w:val="008B627F"/>
    <w:rsid w:val="008B6A9E"/>
    <w:rsid w:val="008B7150"/>
    <w:rsid w:val="008B7629"/>
    <w:rsid w:val="008C094F"/>
    <w:rsid w:val="008C0A69"/>
    <w:rsid w:val="008C0C1B"/>
    <w:rsid w:val="008C1DB9"/>
    <w:rsid w:val="008C26EF"/>
    <w:rsid w:val="008C387F"/>
    <w:rsid w:val="008C3F95"/>
    <w:rsid w:val="008C5642"/>
    <w:rsid w:val="008C6CE9"/>
    <w:rsid w:val="008D09BE"/>
    <w:rsid w:val="008D15B6"/>
    <w:rsid w:val="008D257E"/>
    <w:rsid w:val="008D4C3A"/>
    <w:rsid w:val="008D510A"/>
    <w:rsid w:val="008D5C19"/>
    <w:rsid w:val="008D74C5"/>
    <w:rsid w:val="008D7C07"/>
    <w:rsid w:val="008E03D5"/>
    <w:rsid w:val="008E1ACF"/>
    <w:rsid w:val="008E2F05"/>
    <w:rsid w:val="008E3DE9"/>
    <w:rsid w:val="008E4272"/>
    <w:rsid w:val="008E4AAB"/>
    <w:rsid w:val="008E4E27"/>
    <w:rsid w:val="008E5434"/>
    <w:rsid w:val="008E5A53"/>
    <w:rsid w:val="008E651F"/>
    <w:rsid w:val="008E6CF8"/>
    <w:rsid w:val="008E75CB"/>
    <w:rsid w:val="008F0B45"/>
    <w:rsid w:val="008F0F03"/>
    <w:rsid w:val="008F1070"/>
    <w:rsid w:val="008F1DE7"/>
    <w:rsid w:val="008F1E81"/>
    <w:rsid w:val="008F3C8D"/>
    <w:rsid w:val="008F4FB6"/>
    <w:rsid w:val="008F6C71"/>
    <w:rsid w:val="008F72C6"/>
    <w:rsid w:val="008F7FA6"/>
    <w:rsid w:val="00900645"/>
    <w:rsid w:val="00900667"/>
    <w:rsid w:val="00900668"/>
    <w:rsid w:val="0090209E"/>
    <w:rsid w:val="009037AE"/>
    <w:rsid w:val="009040CD"/>
    <w:rsid w:val="00904326"/>
    <w:rsid w:val="00904F8A"/>
    <w:rsid w:val="009052FD"/>
    <w:rsid w:val="009058BD"/>
    <w:rsid w:val="0090746F"/>
    <w:rsid w:val="009074F2"/>
    <w:rsid w:val="00907B51"/>
    <w:rsid w:val="00907E94"/>
    <w:rsid w:val="009107ED"/>
    <w:rsid w:val="00910E81"/>
    <w:rsid w:val="00910EFD"/>
    <w:rsid w:val="00912041"/>
    <w:rsid w:val="009122E5"/>
    <w:rsid w:val="00912BCE"/>
    <w:rsid w:val="00912D20"/>
    <w:rsid w:val="009138BF"/>
    <w:rsid w:val="00914887"/>
    <w:rsid w:val="00914B39"/>
    <w:rsid w:val="009158CA"/>
    <w:rsid w:val="00916CED"/>
    <w:rsid w:val="00916F84"/>
    <w:rsid w:val="00917A4B"/>
    <w:rsid w:val="00920025"/>
    <w:rsid w:val="00920132"/>
    <w:rsid w:val="009202E4"/>
    <w:rsid w:val="009203B3"/>
    <w:rsid w:val="009204CC"/>
    <w:rsid w:val="009205BD"/>
    <w:rsid w:val="00920A33"/>
    <w:rsid w:val="00920F5A"/>
    <w:rsid w:val="009212F1"/>
    <w:rsid w:val="00921B5F"/>
    <w:rsid w:val="0092253D"/>
    <w:rsid w:val="00923043"/>
    <w:rsid w:val="00923358"/>
    <w:rsid w:val="00923E08"/>
    <w:rsid w:val="00923E11"/>
    <w:rsid w:val="00923FED"/>
    <w:rsid w:val="00924348"/>
    <w:rsid w:val="009256D0"/>
    <w:rsid w:val="00925C42"/>
    <w:rsid w:val="00925E3D"/>
    <w:rsid w:val="00926FDA"/>
    <w:rsid w:val="00927C95"/>
    <w:rsid w:val="00927CE1"/>
    <w:rsid w:val="00927E0B"/>
    <w:rsid w:val="009300C9"/>
    <w:rsid w:val="00930188"/>
    <w:rsid w:val="00931097"/>
    <w:rsid w:val="0093157B"/>
    <w:rsid w:val="00932FAC"/>
    <w:rsid w:val="00933233"/>
    <w:rsid w:val="00933DF3"/>
    <w:rsid w:val="00934A80"/>
    <w:rsid w:val="00935876"/>
    <w:rsid w:val="009358F2"/>
    <w:rsid w:val="00935C32"/>
    <w:rsid w:val="00936153"/>
    <w:rsid w:val="00936215"/>
    <w:rsid w:val="0093664C"/>
    <w:rsid w:val="009368EF"/>
    <w:rsid w:val="00936F3E"/>
    <w:rsid w:val="009372C7"/>
    <w:rsid w:val="00937AF6"/>
    <w:rsid w:val="00937EED"/>
    <w:rsid w:val="0094030C"/>
    <w:rsid w:val="009414EB"/>
    <w:rsid w:val="00942366"/>
    <w:rsid w:val="009426BE"/>
    <w:rsid w:val="00943704"/>
    <w:rsid w:val="00944919"/>
    <w:rsid w:val="00945E32"/>
    <w:rsid w:val="00946599"/>
    <w:rsid w:val="00946BC1"/>
    <w:rsid w:val="00946C48"/>
    <w:rsid w:val="00947D87"/>
    <w:rsid w:val="009505F4"/>
    <w:rsid w:val="0095069E"/>
    <w:rsid w:val="00950E71"/>
    <w:rsid w:val="00951274"/>
    <w:rsid w:val="00951832"/>
    <w:rsid w:val="00952454"/>
    <w:rsid w:val="009527B2"/>
    <w:rsid w:val="00953152"/>
    <w:rsid w:val="009539DC"/>
    <w:rsid w:val="00954289"/>
    <w:rsid w:val="00955859"/>
    <w:rsid w:val="00955A73"/>
    <w:rsid w:val="00956826"/>
    <w:rsid w:val="00957379"/>
    <w:rsid w:val="00957A2D"/>
    <w:rsid w:val="0095AC7E"/>
    <w:rsid w:val="00961162"/>
    <w:rsid w:val="009625B6"/>
    <w:rsid w:val="00963BBD"/>
    <w:rsid w:val="0096447F"/>
    <w:rsid w:val="009644B9"/>
    <w:rsid w:val="009653B1"/>
    <w:rsid w:val="0096618E"/>
    <w:rsid w:val="00967578"/>
    <w:rsid w:val="00967E2F"/>
    <w:rsid w:val="00970CD5"/>
    <w:rsid w:val="00972EC5"/>
    <w:rsid w:val="00972ECC"/>
    <w:rsid w:val="009739C8"/>
    <w:rsid w:val="0097424C"/>
    <w:rsid w:val="0097627D"/>
    <w:rsid w:val="009772FC"/>
    <w:rsid w:val="00977E68"/>
    <w:rsid w:val="009800B3"/>
    <w:rsid w:val="00980C6D"/>
    <w:rsid w:val="00981804"/>
    <w:rsid w:val="00981B2F"/>
    <w:rsid w:val="00982157"/>
    <w:rsid w:val="00983115"/>
    <w:rsid w:val="00984135"/>
    <w:rsid w:val="00984311"/>
    <w:rsid w:val="0098463F"/>
    <w:rsid w:val="00984935"/>
    <w:rsid w:val="00984B38"/>
    <w:rsid w:val="009868C0"/>
    <w:rsid w:val="00986D7C"/>
    <w:rsid w:val="00987560"/>
    <w:rsid w:val="009877F9"/>
    <w:rsid w:val="00991215"/>
    <w:rsid w:val="0099203D"/>
    <w:rsid w:val="009920FB"/>
    <w:rsid w:val="0099211D"/>
    <w:rsid w:val="0099259B"/>
    <w:rsid w:val="00992A52"/>
    <w:rsid w:val="009932F3"/>
    <w:rsid w:val="009939F1"/>
    <w:rsid w:val="0099637F"/>
    <w:rsid w:val="00996D6E"/>
    <w:rsid w:val="00997976"/>
    <w:rsid w:val="009A0C0C"/>
    <w:rsid w:val="009A0CC9"/>
    <w:rsid w:val="009A0E53"/>
    <w:rsid w:val="009A1613"/>
    <w:rsid w:val="009A3718"/>
    <w:rsid w:val="009A4837"/>
    <w:rsid w:val="009A4D78"/>
    <w:rsid w:val="009A4F23"/>
    <w:rsid w:val="009A5079"/>
    <w:rsid w:val="009A650F"/>
    <w:rsid w:val="009A6A16"/>
    <w:rsid w:val="009A6A89"/>
    <w:rsid w:val="009A6F2D"/>
    <w:rsid w:val="009A773F"/>
    <w:rsid w:val="009B02DA"/>
    <w:rsid w:val="009B0309"/>
    <w:rsid w:val="009B08C4"/>
    <w:rsid w:val="009B1280"/>
    <w:rsid w:val="009B23C5"/>
    <w:rsid w:val="009B26BC"/>
    <w:rsid w:val="009B2805"/>
    <w:rsid w:val="009B340A"/>
    <w:rsid w:val="009B35A7"/>
    <w:rsid w:val="009B3EB1"/>
    <w:rsid w:val="009B530F"/>
    <w:rsid w:val="009B54CF"/>
    <w:rsid w:val="009B59E8"/>
    <w:rsid w:val="009B5AB4"/>
    <w:rsid w:val="009B5CA8"/>
    <w:rsid w:val="009B65CB"/>
    <w:rsid w:val="009B6AE8"/>
    <w:rsid w:val="009B6FC4"/>
    <w:rsid w:val="009B7AE4"/>
    <w:rsid w:val="009B7F2C"/>
    <w:rsid w:val="009C0120"/>
    <w:rsid w:val="009C0E18"/>
    <w:rsid w:val="009C1E00"/>
    <w:rsid w:val="009C2DB5"/>
    <w:rsid w:val="009C49B6"/>
    <w:rsid w:val="009C5B0E"/>
    <w:rsid w:val="009C6083"/>
    <w:rsid w:val="009C608A"/>
    <w:rsid w:val="009C75D5"/>
    <w:rsid w:val="009D02B4"/>
    <w:rsid w:val="009D13B0"/>
    <w:rsid w:val="009D5567"/>
    <w:rsid w:val="009D570D"/>
    <w:rsid w:val="009D5B6C"/>
    <w:rsid w:val="009D5D35"/>
    <w:rsid w:val="009D62DC"/>
    <w:rsid w:val="009D633A"/>
    <w:rsid w:val="009D7C1E"/>
    <w:rsid w:val="009E08AB"/>
    <w:rsid w:val="009E253D"/>
    <w:rsid w:val="009E31D8"/>
    <w:rsid w:val="009E4953"/>
    <w:rsid w:val="009E5700"/>
    <w:rsid w:val="009E63D4"/>
    <w:rsid w:val="009E6990"/>
    <w:rsid w:val="009E78F7"/>
    <w:rsid w:val="009F126D"/>
    <w:rsid w:val="009F1A84"/>
    <w:rsid w:val="009F1FEF"/>
    <w:rsid w:val="009F205A"/>
    <w:rsid w:val="009F2528"/>
    <w:rsid w:val="009F2E01"/>
    <w:rsid w:val="009F3CC1"/>
    <w:rsid w:val="009F4CA0"/>
    <w:rsid w:val="009F67BD"/>
    <w:rsid w:val="009F7D6D"/>
    <w:rsid w:val="00A00124"/>
    <w:rsid w:val="00A0065A"/>
    <w:rsid w:val="00A00D08"/>
    <w:rsid w:val="00A01455"/>
    <w:rsid w:val="00A02371"/>
    <w:rsid w:val="00A02431"/>
    <w:rsid w:val="00A026B0"/>
    <w:rsid w:val="00A034F4"/>
    <w:rsid w:val="00A05698"/>
    <w:rsid w:val="00A05A43"/>
    <w:rsid w:val="00A06B2B"/>
    <w:rsid w:val="00A06E95"/>
    <w:rsid w:val="00A07541"/>
    <w:rsid w:val="00A108AA"/>
    <w:rsid w:val="00A10A62"/>
    <w:rsid w:val="00A11020"/>
    <w:rsid w:val="00A11232"/>
    <w:rsid w:val="00A11599"/>
    <w:rsid w:val="00A119B4"/>
    <w:rsid w:val="00A13AD1"/>
    <w:rsid w:val="00A13C30"/>
    <w:rsid w:val="00A13E5D"/>
    <w:rsid w:val="00A14737"/>
    <w:rsid w:val="00A15709"/>
    <w:rsid w:val="00A15837"/>
    <w:rsid w:val="00A16274"/>
    <w:rsid w:val="00A16A5B"/>
    <w:rsid w:val="00A16D16"/>
    <w:rsid w:val="00A170A2"/>
    <w:rsid w:val="00A230E1"/>
    <w:rsid w:val="00A23726"/>
    <w:rsid w:val="00A23B7A"/>
    <w:rsid w:val="00A24867"/>
    <w:rsid w:val="00A24A87"/>
    <w:rsid w:val="00A25776"/>
    <w:rsid w:val="00A26080"/>
    <w:rsid w:val="00A274AC"/>
    <w:rsid w:val="00A27901"/>
    <w:rsid w:val="00A304C1"/>
    <w:rsid w:val="00A30572"/>
    <w:rsid w:val="00A308E2"/>
    <w:rsid w:val="00A30E54"/>
    <w:rsid w:val="00A311EC"/>
    <w:rsid w:val="00A312E6"/>
    <w:rsid w:val="00A3152B"/>
    <w:rsid w:val="00A31C55"/>
    <w:rsid w:val="00A32A28"/>
    <w:rsid w:val="00A34114"/>
    <w:rsid w:val="00A3445A"/>
    <w:rsid w:val="00A34552"/>
    <w:rsid w:val="00A35173"/>
    <w:rsid w:val="00A35DE4"/>
    <w:rsid w:val="00A36869"/>
    <w:rsid w:val="00A36997"/>
    <w:rsid w:val="00A36D15"/>
    <w:rsid w:val="00A36F3A"/>
    <w:rsid w:val="00A36F9D"/>
    <w:rsid w:val="00A3705C"/>
    <w:rsid w:val="00A3763E"/>
    <w:rsid w:val="00A409C8"/>
    <w:rsid w:val="00A40A55"/>
    <w:rsid w:val="00A4187A"/>
    <w:rsid w:val="00A42A7E"/>
    <w:rsid w:val="00A43977"/>
    <w:rsid w:val="00A43D3C"/>
    <w:rsid w:val="00A444C1"/>
    <w:rsid w:val="00A45440"/>
    <w:rsid w:val="00A4688A"/>
    <w:rsid w:val="00A47C4B"/>
    <w:rsid w:val="00A47C7C"/>
    <w:rsid w:val="00A505ED"/>
    <w:rsid w:val="00A5134F"/>
    <w:rsid w:val="00A5160B"/>
    <w:rsid w:val="00A5175F"/>
    <w:rsid w:val="00A52594"/>
    <w:rsid w:val="00A5345A"/>
    <w:rsid w:val="00A53C8D"/>
    <w:rsid w:val="00A54063"/>
    <w:rsid w:val="00A55303"/>
    <w:rsid w:val="00A55634"/>
    <w:rsid w:val="00A56F93"/>
    <w:rsid w:val="00A57388"/>
    <w:rsid w:val="00A57460"/>
    <w:rsid w:val="00A5795F"/>
    <w:rsid w:val="00A608B6"/>
    <w:rsid w:val="00A60923"/>
    <w:rsid w:val="00A60A67"/>
    <w:rsid w:val="00A61243"/>
    <w:rsid w:val="00A61E2A"/>
    <w:rsid w:val="00A627DE"/>
    <w:rsid w:val="00A63054"/>
    <w:rsid w:val="00A63915"/>
    <w:rsid w:val="00A64664"/>
    <w:rsid w:val="00A64DCD"/>
    <w:rsid w:val="00A65426"/>
    <w:rsid w:val="00A65C05"/>
    <w:rsid w:val="00A65FDC"/>
    <w:rsid w:val="00A66399"/>
    <w:rsid w:val="00A66AA1"/>
    <w:rsid w:val="00A66F83"/>
    <w:rsid w:val="00A67182"/>
    <w:rsid w:val="00A71545"/>
    <w:rsid w:val="00A73723"/>
    <w:rsid w:val="00A73F43"/>
    <w:rsid w:val="00A74302"/>
    <w:rsid w:val="00A75136"/>
    <w:rsid w:val="00A75B15"/>
    <w:rsid w:val="00A76032"/>
    <w:rsid w:val="00A76648"/>
    <w:rsid w:val="00A7726E"/>
    <w:rsid w:val="00A77686"/>
    <w:rsid w:val="00A80231"/>
    <w:rsid w:val="00A80608"/>
    <w:rsid w:val="00A8089D"/>
    <w:rsid w:val="00A8164B"/>
    <w:rsid w:val="00A827E3"/>
    <w:rsid w:val="00A83ABE"/>
    <w:rsid w:val="00A83EC9"/>
    <w:rsid w:val="00A842C7"/>
    <w:rsid w:val="00A8445D"/>
    <w:rsid w:val="00A85CE7"/>
    <w:rsid w:val="00A86D32"/>
    <w:rsid w:val="00A90256"/>
    <w:rsid w:val="00A917DC"/>
    <w:rsid w:val="00A922C7"/>
    <w:rsid w:val="00A926CE"/>
    <w:rsid w:val="00A92790"/>
    <w:rsid w:val="00A934D4"/>
    <w:rsid w:val="00A93946"/>
    <w:rsid w:val="00A93B21"/>
    <w:rsid w:val="00A93D7D"/>
    <w:rsid w:val="00A93DD9"/>
    <w:rsid w:val="00A942F5"/>
    <w:rsid w:val="00A94D78"/>
    <w:rsid w:val="00A95301"/>
    <w:rsid w:val="00A95848"/>
    <w:rsid w:val="00A96302"/>
    <w:rsid w:val="00A96355"/>
    <w:rsid w:val="00A9675A"/>
    <w:rsid w:val="00AA0A32"/>
    <w:rsid w:val="00AA0D16"/>
    <w:rsid w:val="00AA16F3"/>
    <w:rsid w:val="00AA2DF6"/>
    <w:rsid w:val="00AA3510"/>
    <w:rsid w:val="00AA3B8C"/>
    <w:rsid w:val="00AA459E"/>
    <w:rsid w:val="00AA46ED"/>
    <w:rsid w:val="00AA4F51"/>
    <w:rsid w:val="00AA6C36"/>
    <w:rsid w:val="00AA7480"/>
    <w:rsid w:val="00AB099B"/>
    <w:rsid w:val="00AB0EB4"/>
    <w:rsid w:val="00AB1211"/>
    <w:rsid w:val="00AB1C95"/>
    <w:rsid w:val="00AB2EA5"/>
    <w:rsid w:val="00AB3202"/>
    <w:rsid w:val="00AB474D"/>
    <w:rsid w:val="00AB4985"/>
    <w:rsid w:val="00AB5161"/>
    <w:rsid w:val="00AB51BE"/>
    <w:rsid w:val="00AB56BF"/>
    <w:rsid w:val="00AB633A"/>
    <w:rsid w:val="00AB6BAE"/>
    <w:rsid w:val="00AB787F"/>
    <w:rsid w:val="00AB78F4"/>
    <w:rsid w:val="00AB7920"/>
    <w:rsid w:val="00AB79F8"/>
    <w:rsid w:val="00AB7D4F"/>
    <w:rsid w:val="00AC02D3"/>
    <w:rsid w:val="00AC0793"/>
    <w:rsid w:val="00AC1CDB"/>
    <w:rsid w:val="00AC1FBB"/>
    <w:rsid w:val="00AC3E84"/>
    <w:rsid w:val="00AC5D43"/>
    <w:rsid w:val="00AC6070"/>
    <w:rsid w:val="00AC624E"/>
    <w:rsid w:val="00AC6461"/>
    <w:rsid w:val="00AC7945"/>
    <w:rsid w:val="00ACCE93"/>
    <w:rsid w:val="00AD0A12"/>
    <w:rsid w:val="00AD14BD"/>
    <w:rsid w:val="00AD16C8"/>
    <w:rsid w:val="00AD1E0B"/>
    <w:rsid w:val="00AD21F2"/>
    <w:rsid w:val="00AD22E0"/>
    <w:rsid w:val="00AD26D3"/>
    <w:rsid w:val="00AD3134"/>
    <w:rsid w:val="00AD396D"/>
    <w:rsid w:val="00AD39E4"/>
    <w:rsid w:val="00AD5EE7"/>
    <w:rsid w:val="00AD5EEC"/>
    <w:rsid w:val="00AD63D2"/>
    <w:rsid w:val="00AD7283"/>
    <w:rsid w:val="00AE068E"/>
    <w:rsid w:val="00AE142A"/>
    <w:rsid w:val="00AE1F0C"/>
    <w:rsid w:val="00AE24B3"/>
    <w:rsid w:val="00AE42B8"/>
    <w:rsid w:val="00AE5386"/>
    <w:rsid w:val="00AE5BEC"/>
    <w:rsid w:val="00AE6BA6"/>
    <w:rsid w:val="00AE6DEA"/>
    <w:rsid w:val="00AE7214"/>
    <w:rsid w:val="00AE7C86"/>
    <w:rsid w:val="00AF02EC"/>
    <w:rsid w:val="00AF16CC"/>
    <w:rsid w:val="00AF1C86"/>
    <w:rsid w:val="00AF25B1"/>
    <w:rsid w:val="00AF3144"/>
    <w:rsid w:val="00AF59F0"/>
    <w:rsid w:val="00AF72C5"/>
    <w:rsid w:val="00AF746B"/>
    <w:rsid w:val="00AF7726"/>
    <w:rsid w:val="00B004D1"/>
    <w:rsid w:val="00B00AE3"/>
    <w:rsid w:val="00B03470"/>
    <w:rsid w:val="00B05908"/>
    <w:rsid w:val="00B060C1"/>
    <w:rsid w:val="00B068A8"/>
    <w:rsid w:val="00B07ADA"/>
    <w:rsid w:val="00B1217B"/>
    <w:rsid w:val="00B124A5"/>
    <w:rsid w:val="00B12925"/>
    <w:rsid w:val="00B14150"/>
    <w:rsid w:val="00B153B6"/>
    <w:rsid w:val="00B15825"/>
    <w:rsid w:val="00B15CAD"/>
    <w:rsid w:val="00B1636E"/>
    <w:rsid w:val="00B1661A"/>
    <w:rsid w:val="00B16CE8"/>
    <w:rsid w:val="00B16E5A"/>
    <w:rsid w:val="00B171F3"/>
    <w:rsid w:val="00B2036D"/>
    <w:rsid w:val="00B205E8"/>
    <w:rsid w:val="00B20DF1"/>
    <w:rsid w:val="00B20E27"/>
    <w:rsid w:val="00B2154C"/>
    <w:rsid w:val="00B21A40"/>
    <w:rsid w:val="00B21F73"/>
    <w:rsid w:val="00B226F1"/>
    <w:rsid w:val="00B22A63"/>
    <w:rsid w:val="00B24950"/>
    <w:rsid w:val="00B25314"/>
    <w:rsid w:val="00B26C50"/>
    <w:rsid w:val="00B27793"/>
    <w:rsid w:val="00B3286C"/>
    <w:rsid w:val="00B3334F"/>
    <w:rsid w:val="00B33E3E"/>
    <w:rsid w:val="00B35AB1"/>
    <w:rsid w:val="00B35B02"/>
    <w:rsid w:val="00B35FD1"/>
    <w:rsid w:val="00B36B22"/>
    <w:rsid w:val="00B375E2"/>
    <w:rsid w:val="00B400FB"/>
    <w:rsid w:val="00B40FE0"/>
    <w:rsid w:val="00B422D3"/>
    <w:rsid w:val="00B43529"/>
    <w:rsid w:val="00B43CD6"/>
    <w:rsid w:val="00B43D7B"/>
    <w:rsid w:val="00B440BC"/>
    <w:rsid w:val="00B452D3"/>
    <w:rsid w:val="00B46033"/>
    <w:rsid w:val="00B47FA3"/>
    <w:rsid w:val="00B5068B"/>
    <w:rsid w:val="00B50D50"/>
    <w:rsid w:val="00B52F81"/>
    <w:rsid w:val="00B5348F"/>
    <w:rsid w:val="00B54D9F"/>
    <w:rsid w:val="00B5522D"/>
    <w:rsid w:val="00B554C9"/>
    <w:rsid w:val="00B56F57"/>
    <w:rsid w:val="00B600B8"/>
    <w:rsid w:val="00B614F7"/>
    <w:rsid w:val="00B6275D"/>
    <w:rsid w:val="00B63B23"/>
    <w:rsid w:val="00B646D4"/>
    <w:rsid w:val="00B65452"/>
    <w:rsid w:val="00B6610D"/>
    <w:rsid w:val="00B668D4"/>
    <w:rsid w:val="00B673E5"/>
    <w:rsid w:val="00B677FA"/>
    <w:rsid w:val="00B7157E"/>
    <w:rsid w:val="00B72931"/>
    <w:rsid w:val="00B729EC"/>
    <w:rsid w:val="00B72A4E"/>
    <w:rsid w:val="00B72D94"/>
    <w:rsid w:val="00B75D77"/>
    <w:rsid w:val="00B76460"/>
    <w:rsid w:val="00B76593"/>
    <w:rsid w:val="00B77EC1"/>
    <w:rsid w:val="00B80AAD"/>
    <w:rsid w:val="00B81235"/>
    <w:rsid w:val="00B8193E"/>
    <w:rsid w:val="00B81C92"/>
    <w:rsid w:val="00B835D3"/>
    <w:rsid w:val="00B83B24"/>
    <w:rsid w:val="00B8505C"/>
    <w:rsid w:val="00B85829"/>
    <w:rsid w:val="00B90AF5"/>
    <w:rsid w:val="00B90F6A"/>
    <w:rsid w:val="00B91006"/>
    <w:rsid w:val="00B92099"/>
    <w:rsid w:val="00B93989"/>
    <w:rsid w:val="00B951BB"/>
    <w:rsid w:val="00B97392"/>
    <w:rsid w:val="00BA0017"/>
    <w:rsid w:val="00BA00BB"/>
    <w:rsid w:val="00BA0339"/>
    <w:rsid w:val="00BA232A"/>
    <w:rsid w:val="00BA3739"/>
    <w:rsid w:val="00BA50EA"/>
    <w:rsid w:val="00BA5B9F"/>
    <w:rsid w:val="00BA6B95"/>
    <w:rsid w:val="00BA6D6C"/>
    <w:rsid w:val="00BA7230"/>
    <w:rsid w:val="00BA7AAB"/>
    <w:rsid w:val="00BA7F50"/>
    <w:rsid w:val="00BB01A9"/>
    <w:rsid w:val="00BB0E0C"/>
    <w:rsid w:val="00BB1D1A"/>
    <w:rsid w:val="00BB23DD"/>
    <w:rsid w:val="00BB2630"/>
    <w:rsid w:val="00BB2CA3"/>
    <w:rsid w:val="00BB2FCE"/>
    <w:rsid w:val="00BB38B9"/>
    <w:rsid w:val="00BB3FF4"/>
    <w:rsid w:val="00BB4797"/>
    <w:rsid w:val="00BB537D"/>
    <w:rsid w:val="00BB57F6"/>
    <w:rsid w:val="00BB610E"/>
    <w:rsid w:val="00BB70EC"/>
    <w:rsid w:val="00BB7B60"/>
    <w:rsid w:val="00BB7FBF"/>
    <w:rsid w:val="00BC00D0"/>
    <w:rsid w:val="00BC08D8"/>
    <w:rsid w:val="00BC1779"/>
    <w:rsid w:val="00BC1BDD"/>
    <w:rsid w:val="00BC1CAA"/>
    <w:rsid w:val="00BC2F8E"/>
    <w:rsid w:val="00BC3458"/>
    <w:rsid w:val="00BC3791"/>
    <w:rsid w:val="00BC4D66"/>
    <w:rsid w:val="00BC5C3C"/>
    <w:rsid w:val="00BC791D"/>
    <w:rsid w:val="00BD0B79"/>
    <w:rsid w:val="00BD1217"/>
    <w:rsid w:val="00BD15CA"/>
    <w:rsid w:val="00BD168F"/>
    <w:rsid w:val="00BD5BB6"/>
    <w:rsid w:val="00BD5FE9"/>
    <w:rsid w:val="00BD6E52"/>
    <w:rsid w:val="00BD78AC"/>
    <w:rsid w:val="00BE15EB"/>
    <w:rsid w:val="00BE1A1E"/>
    <w:rsid w:val="00BE1CC5"/>
    <w:rsid w:val="00BE2201"/>
    <w:rsid w:val="00BE271A"/>
    <w:rsid w:val="00BE27B2"/>
    <w:rsid w:val="00BE2A8F"/>
    <w:rsid w:val="00BE2B02"/>
    <w:rsid w:val="00BE4FCA"/>
    <w:rsid w:val="00BE56A8"/>
    <w:rsid w:val="00BE66D4"/>
    <w:rsid w:val="00BE6CFD"/>
    <w:rsid w:val="00BE6DB7"/>
    <w:rsid w:val="00BE73F3"/>
    <w:rsid w:val="00BE7D78"/>
    <w:rsid w:val="00BF0108"/>
    <w:rsid w:val="00BF0363"/>
    <w:rsid w:val="00BF0B98"/>
    <w:rsid w:val="00BF0D97"/>
    <w:rsid w:val="00BF1604"/>
    <w:rsid w:val="00BF1F5D"/>
    <w:rsid w:val="00BF2934"/>
    <w:rsid w:val="00BF35D4"/>
    <w:rsid w:val="00BF3729"/>
    <w:rsid w:val="00BF4565"/>
    <w:rsid w:val="00BF4CF1"/>
    <w:rsid w:val="00BF51A2"/>
    <w:rsid w:val="00BF57D0"/>
    <w:rsid w:val="00BF5D16"/>
    <w:rsid w:val="00BF6666"/>
    <w:rsid w:val="00BF6CE3"/>
    <w:rsid w:val="00BF732E"/>
    <w:rsid w:val="00BF7E7F"/>
    <w:rsid w:val="00C00AE6"/>
    <w:rsid w:val="00C00BEE"/>
    <w:rsid w:val="00C01686"/>
    <w:rsid w:val="00C01ED4"/>
    <w:rsid w:val="00C0260E"/>
    <w:rsid w:val="00C04635"/>
    <w:rsid w:val="00C05443"/>
    <w:rsid w:val="00C064F0"/>
    <w:rsid w:val="00C06E71"/>
    <w:rsid w:val="00C06F48"/>
    <w:rsid w:val="00C07840"/>
    <w:rsid w:val="00C07F5F"/>
    <w:rsid w:val="00C120ED"/>
    <w:rsid w:val="00C12ADC"/>
    <w:rsid w:val="00C12F43"/>
    <w:rsid w:val="00C138C5"/>
    <w:rsid w:val="00C13D2B"/>
    <w:rsid w:val="00C15A0A"/>
    <w:rsid w:val="00C15C4B"/>
    <w:rsid w:val="00C15D61"/>
    <w:rsid w:val="00C16016"/>
    <w:rsid w:val="00C162A6"/>
    <w:rsid w:val="00C16E57"/>
    <w:rsid w:val="00C172B1"/>
    <w:rsid w:val="00C20025"/>
    <w:rsid w:val="00C2054B"/>
    <w:rsid w:val="00C21CB4"/>
    <w:rsid w:val="00C220ED"/>
    <w:rsid w:val="00C229A3"/>
    <w:rsid w:val="00C235F0"/>
    <w:rsid w:val="00C24AFD"/>
    <w:rsid w:val="00C24D66"/>
    <w:rsid w:val="00C250BA"/>
    <w:rsid w:val="00C25157"/>
    <w:rsid w:val="00C25230"/>
    <w:rsid w:val="00C273A4"/>
    <w:rsid w:val="00C27D68"/>
    <w:rsid w:val="00C3042A"/>
    <w:rsid w:val="00C30B7F"/>
    <w:rsid w:val="00C31AE3"/>
    <w:rsid w:val="00C31C0B"/>
    <w:rsid w:val="00C31CED"/>
    <w:rsid w:val="00C31DFD"/>
    <w:rsid w:val="00C32115"/>
    <w:rsid w:val="00C32EBA"/>
    <w:rsid w:val="00C336F4"/>
    <w:rsid w:val="00C34DD8"/>
    <w:rsid w:val="00C3604D"/>
    <w:rsid w:val="00C37E3A"/>
    <w:rsid w:val="00C4088C"/>
    <w:rsid w:val="00C416E9"/>
    <w:rsid w:val="00C425A4"/>
    <w:rsid w:val="00C4262C"/>
    <w:rsid w:val="00C436AB"/>
    <w:rsid w:val="00C44221"/>
    <w:rsid w:val="00C4441F"/>
    <w:rsid w:val="00C44B2D"/>
    <w:rsid w:val="00C44D14"/>
    <w:rsid w:val="00C46335"/>
    <w:rsid w:val="00C500C2"/>
    <w:rsid w:val="00C5044D"/>
    <w:rsid w:val="00C50539"/>
    <w:rsid w:val="00C50579"/>
    <w:rsid w:val="00C50FF0"/>
    <w:rsid w:val="00C51102"/>
    <w:rsid w:val="00C51442"/>
    <w:rsid w:val="00C51629"/>
    <w:rsid w:val="00C51A08"/>
    <w:rsid w:val="00C52361"/>
    <w:rsid w:val="00C52362"/>
    <w:rsid w:val="00C5263E"/>
    <w:rsid w:val="00C538B0"/>
    <w:rsid w:val="00C53C19"/>
    <w:rsid w:val="00C54688"/>
    <w:rsid w:val="00C5528F"/>
    <w:rsid w:val="00C552A8"/>
    <w:rsid w:val="00C558E7"/>
    <w:rsid w:val="00C55903"/>
    <w:rsid w:val="00C55D89"/>
    <w:rsid w:val="00C55E5C"/>
    <w:rsid w:val="00C5641D"/>
    <w:rsid w:val="00C56A17"/>
    <w:rsid w:val="00C56A38"/>
    <w:rsid w:val="00C56E9D"/>
    <w:rsid w:val="00C57270"/>
    <w:rsid w:val="00C603F1"/>
    <w:rsid w:val="00C608C7"/>
    <w:rsid w:val="00C60B90"/>
    <w:rsid w:val="00C61049"/>
    <w:rsid w:val="00C61264"/>
    <w:rsid w:val="00C613E2"/>
    <w:rsid w:val="00C61898"/>
    <w:rsid w:val="00C62B29"/>
    <w:rsid w:val="00C6324D"/>
    <w:rsid w:val="00C640B6"/>
    <w:rsid w:val="00C664FC"/>
    <w:rsid w:val="00C668F8"/>
    <w:rsid w:val="00C670B7"/>
    <w:rsid w:val="00C717AD"/>
    <w:rsid w:val="00C719A5"/>
    <w:rsid w:val="00C73BB1"/>
    <w:rsid w:val="00C7488C"/>
    <w:rsid w:val="00C760D2"/>
    <w:rsid w:val="00C76DCE"/>
    <w:rsid w:val="00C77289"/>
    <w:rsid w:val="00C7788E"/>
    <w:rsid w:val="00C77BCF"/>
    <w:rsid w:val="00C819F5"/>
    <w:rsid w:val="00C81FBB"/>
    <w:rsid w:val="00C828C8"/>
    <w:rsid w:val="00C835FD"/>
    <w:rsid w:val="00C83B43"/>
    <w:rsid w:val="00C83B4F"/>
    <w:rsid w:val="00C83EE0"/>
    <w:rsid w:val="00C8416F"/>
    <w:rsid w:val="00C841EC"/>
    <w:rsid w:val="00C8428B"/>
    <w:rsid w:val="00C84E08"/>
    <w:rsid w:val="00C85737"/>
    <w:rsid w:val="00C85D8D"/>
    <w:rsid w:val="00C85E4C"/>
    <w:rsid w:val="00C86BB1"/>
    <w:rsid w:val="00C870BD"/>
    <w:rsid w:val="00C90560"/>
    <w:rsid w:val="00C913BF"/>
    <w:rsid w:val="00C91494"/>
    <w:rsid w:val="00C9161D"/>
    <w:rsid w:val="00C92DCA"/>
    <w:rsid w:val="00C948C9"/>
    <w:rsid w:val="00C95281"/>
    <w:rsid w:val="00C957FB"/>
    <w:rsid w:val="00C96CC3"/>
    <w:rsid w:val="00C96D43"/>
    <w:rsid w:val="00C97885"/>
    <w:rsid w:val="00C978CF"/>
    <w:rsid w:val="00C97D58"/>
    <w:rsid w:val="00C97F5B"/>
    <w:rsid w:val="00CA0226"/>
    <w:rsid w:val="00CA4028"/>
    <w:rsid w:val="00CB0B70"/>
    <w:rsid w:val="00CB2145"/>
    <w:rsid w:val="00CB3671"/>
    <w:rsid w:val="00CB377B"/>
    <w:rsid w:val="00CB475B"/>
    <w:rsid w:val="00CB4B54"/>
    <w:rsid w:val="00CB578D"/>
    <w:rsid w:val="00CB5968"/>
    <w:rsid w:val="00CB5D0D"/>
    <w:rsid w:val="00CB5DA5"/>
    <w:rsid w:val="00CB66B0"/>
    <w:rsid w:val="00CB6AF1"/>
    <w:rsid w:val="00CB6FD5"/>
    <w:rsid w:val="00CB7291"/>
    <w:rsid w:val="00CC0058"/>
    <w:rsid w:val="00CC03AE"/>
    <w:rsid w:val="00CC1131"/>
    <w:rsid w:val="00CC13C8"/>
    <w:rsid w:val="00CC1A42"/>
    <w:rsid w:val="00CC2712"/>
    <w:rsid w:val="00CC47D6"/>
    <w:rsid w:val="00CC5C7D"/>
    <w:rsid w:val="00CC6560"/>
    <w:rsid w:val="00CC6C1C"/>
    <w:rsid w:val="00CC6DB0"/>
    <w:rsid w:val="00CC6DED"/>
    <w:rsid w:val="00CC701F"/>
    <w:rsid w:val="00CC79D3"/>
    <w:rsid w:val="00CD09EB"/>
    <w:rsid w:val="00CD1A68"/>
    <w:rsid w:val="00CD25E0"/>
    <w:rsid w:val="00CD2A58"/>
    <w:rsid w:val="00CD36A1"/>
    <w:rsid w:val="00CD4321"/>
    <w:rsid w:val="00CD4EEC"/>
    <w:rsid w:val="00CD4EEF"/>
    <w:rsid w:val="00CD6220"/>
    <w:rsid w:val="00CD7704"/>
    <w:rsid w:val="00CD7FAB"/>
    <w:rsid w:val="00CE09E7"/>
    <w:rsid w:val="00CE243F"/>
    <w:rsid w:val="00CE376C"/>
    <w:rsid w:val="00CE475B"/>
    <w:rsid w:val="00CE5946"/>
    <w:rsid w:val="00CE666D"/>
    <w:rsid w:val="00CE694D"/>
    <w:rsid w:val="00CF0891"/>
    <w:rsid w:val="00CF08BB"/>
    <w:rsid w:val="00CF0E96"/>
    <w:rsid w:val="00CF1349"/>
    <w:rsid w:val="00CF146E"/>
    <w:rsid w:val="00CF4587"/>
    <w:rsid w:val="00CF606F"/>
    <w:rsid w:val="00CF6AA4"/>
    <w:rsid w:val="00CF6CCE"/>
    <w:rsid w:val="00CF73E9"/>
    <w:rsid w:val="00CF76E8"/>
    <w:rsid w:val="00D01DB9"/>
    <w:rsid w:val="00D02963"/>
    <w:rsid w:val="00D02BDF"/>
    <w:rsid w:val="00D0302D"/>
    <w:rsid w:val="00D04B26"/>
    <w:rsid w:val="00D04C9B"/>
    <w:rsid w:val="00D04DB1"/>
    <w:rsid w:val="00D066A3"/>
    <w:rsid w:val="00D06C60"/>
    <w:rsid w:val="00D07376"/>
    <w:rsid w:val="00D07813"/>
    <w:rsid w:val="00D07926"/>
    <w:rsid w:val="00D07DE1"/>
    <w:rsid w:val="00D102A9"/>
    <w:rsid w:val="00D10333"/>
    <w:rsid w:val="00D1036C"/>
    <w:rsid w:val="00D106D4"/>
    <w:rsid w:val="00D110A7"/>
    <w:rsid w:val="00D11514"/>
    <w:rsid w:val="00D11AAF"/>
    <w:rsid w:val="00D11FAE"/>
    <w:rsid w:val="00D12536"/>
    <w:rsid w:val="00D1277B"/>
    <w:rsid w:val="00D12B06"/>
    <w:rsid w:val="00D12CA5"/>
    <w:rsid w:val="00D136E3"/>
    <w:rsid w:val="00D13D7E"/>
    <w:rsid w:val="00D14420"/>
    <w:rsid w:val="00D14A39"/>
    <w:rsid w:val="00D14DD4"/>
    <w:rsid w:val="00D152CC"/>
    <w:rsid w:val="00D15A52"/>
    <w:rsid w:val="00D15D85"/>
    <w:rsid w:val="00D1679F"/>
    <w:rsid w:val="00D20463"/>
    <w:rsid w:val="00D20C90"/>
    <w:rsid w:val="00D211E2"/>
    <w:rsid w:val="00D2255C"/>
    <w:rsid w:val="00D228ED"/>
    <w:rsid w:val="00D22957"/>
    <w:rsid w:val="00D2329D"/>
    <w:rsid w:val="00D236D0"/>
    <w:rsid w:val="00D246CA"/>
    <w:rsid w:val="00D250F5"/>
    <w:rsid w:val="00D26448"/>
    <w:rsid w:val="00D2645F"/>
    <w:rsid w:val="00D3064C"/>
    <w:rsid w:val="00D3090D"/>
    <w:rsid w:val="00D31A13"/>
    <w:rsid w:val="00D32971"/>
    <w:rsid w:val="00D33030"/>
    <w:rsid w:val="00D335C5"/>
    <w:rsid w:val="00D335EB"/>
    <w:rsid w:val="00D3577B"/>
    <w:rsid w:val="00D362A3"/>
    <w:rsid w:val="00D378EF"/>
    <w:rsid w:val="00D409D9"/>
    <w:rsid w:val="00D41FC7"/>
    <w:rsid w:val="00D4228D"/>
    <w:rsid w:val="00D43026"/>
    <w:rsid w:val="00D4373D"/>
    <w:rsid w:val="00D43826"/>
    <w:rsid w:val="00D44525"/>
    <w:rsid w:val="00D44EDA"/>
    <w:rsid w:val="00D45118"/>
    <w:rsid w:val="00D45D8F"/>
    <w:rsid w:val="00D461A0"/>
    <w:rsid w:val="00D4630E"/>
    <w:rsid w:val="00D46C16"/>
    <w:rsid w:val="00D4C2B1"/>
    <w:rsid w:val="00D5046D"/>
    <w:rsid w:val="00D50577"/>
    <w:rsid w:val="00D50A6B"/>
    <w:rsid w:val="00D511DF"/>
    <w:rsid w:val="00D51615"/>
    <w:rsid w:val="00D53436"/>
    <w:rsid w:val="00D54C2F"/>
    <w:rsid w:val="00D554C7"/>
    <w:rsid w:val="00D557C1"/>
    <w:rsid w:val="00D564EC"/>
    <w:rsid w:val="00D57531"/>
    <w:rsid w:val="00D60C89"/>
    <w:rsid w:val="00D61081"/>
    <w:rsid w:val="00D61CE0"/>
    <w:rsid w:val="00D62D1A"/>
    <w:rsid w:val="00D63076"/>
    <w:rsid w:val="00D648B5"/>
    <w:rsid w:val="00D6518B"/>
    <w:rsid w:val="00D67471"/>
    <w:rsid w:val="00D678DB"/>
    <w:rsid w:val="00D67B56"/>
    <w:rsid w:val="00D714C2"/>
    <w:rsid w:val="00D71CE7"/>
    <w:rsid w:val="00D72168"/>
    <w:rsid w:val="00D73927"/>
    <w:rsid w:val="00D73DEF"/>
    <w:rsid w:val="00D74670"/>
    <w:rsid w:val="00D756A5"/>
    <w:rsid w:val="00D767ED"/>
    <w:rsid w:val="00D76A86"/>
    <w:rsid w:val="00D76FFD"/>
    <w:rsid w:val="00D80603"/>
    <w:rsid w:val="00D8082B"/>
    <w:rsid w:val="00D80875"/>
    <w:rsid w:val="00D82FEF"/>
    <w:rsid w:val="00D852B7"/>
    <w:rsid w:val="00D85360"/>
    <w:rsid w:val="00D85713"/>
    <w:rsid w:val="00D8573A"/>
    <w:rsid w:val="00D87185"/>
    <w:rsid w:val="00D872E0"/>
    <w:rsid w:val="00D87D3E"/>
    <w:rsid w:val="00D903BD"/>
    <w:rsid w:val="00D91FC3"/>
    <w:rsid w:val="00D91FD8"/>
    <w:rsid w:val="00D91FF6"/>
    <w:rsid w:val="00D92D8B"/>
    <w:rsid w:val="00D93642"/>
    <w:rsid w:val="00D9572C"/>
    <w:rsid w:val="00D95E9F"/>
    <w:rsid w:val="00D95F3E"/>
    <w:rsid w:val="00D96240"/>
    <w:rsid w:val="00D96965"/>
    <w:rsid w:val="00D975E3"/>
    <w:rsid w:val="00D97C78"/>
    <w:rsid w:val="00D97D16"/>
    <w:rsid w:val="00DA093A"/>
    <w:rsid w:val="00DA0FB3"/>
    <w:rsid w:val="00DA1CE7"/>
    <w:rsid w:val="00DA233A"/>
    <w:rsid w:val="00DA2AB8"/>
    <w:rsid w:val="00DA356D"/>
    <w:rsid w:val="00DA3F3E"/>
    <w:rsid w:val="00DA4066"/>
    <w:rsid w:val="00DA5177"/>
    <w:rsid w:val="00DA581D"/>
    <w:rsid w:val="00DA6582"/>
    <w:rsid w:val="00DA6750"/>
    <w:rsid w:val="00DA7887"/>
    <w:rsid w:val="00DB0299"/>
    <w:rsid w:val="00DB04E2"/>
    <w:rsid w:val="00DB0BFC"/>
    <w:rsid w:val="00DB1EDA"/>
    <w:rsid w:val="00DB265F"/>
    <w:rsid w:val="00DB2DB2"/>
    <w:rsid w:val="00DB336A"/>
    <w:rsid w:val="00DB44ED"/>
    <w:rsid w:val="00DB547D"/>
    <w:rsid w:val="00DB635B"/>
    <w:rsid w:val="00DB6AA2"/>
    <w:rsid w:val="00DB7022"/>
    <w:rsid w:val="00DB707B"/>
    <w:rsid w:val="00DB735D"/>
    <w:rsid w:val="00DC1231"/>
    <w:rsid w:val="00DC199F"/>
    <w:rsid w:val="00DC1F90"/>
    <w:rsid w:val="00DC30BE"/>
    <w:rsid w:val="00DC39E2"/>
    <w:rsid w:val="00DC4108"/>
    <w:rsid w:val="00DC68C7"/>
    <w:rsid w:val="00DC6B60"/>
    <w:rsid w:val="00DC72A8"/>
    <w:rsid w:val="00DC74E1"/>
    <w:rsid w:val="00DD090D"/>
    <w:rsid w:val="00DD13E8"/>
    <w:rsid w:val="00DD2F4E"/>
    <w:rsid w:val="00DD54A1"/>
    <w:rsid w:val="00DD5C89"/>
    <w:rsid w:val="00DD7C14"/>
    <w:rsid w:val="00DE006D"/>
    <w:rsid w:val="00DE0469"/>
    <w:rsid w:val="00DE07A5"/>
    <w:rsid w:val="00DE08CD"/>
    <w:rsid w:val="00DE0CAA"/>
    <w:rsid w:val="00DE2263"/>
    <w:rsid w:val="00DE2C0D"/>
    <w:rsid w:val="00DE2CB7"/>
    <w:rsid w:val="00DE2CE3"/>
    <w:rsid w:val="00DE38B3"/>
    <w:rsid w:val="00DE41B8"/>
    <w:rsid w:val="00DE4925"/>
    <w:rsid w:val="00DE57F3"/>
    <w:rsid w:val="00DE60FD"/>
    <w:rsid w:val="00DE6D67"/>
    <w:rsid w:val="00DE6E3C"/>
    <w:rsid w:val="00DE71D9"/>
    <w:rsid w:val="00DF0049"/>
    <w:rsid w:val="00DF0337"/>
    <w:rsid w:val="00DF4182"/>
    <w:rsid w:val="00DF4512"/>
    <w:rsid w:val="00DF5E35"/>
    <w:rsid w:val="00DF619A"/>
    <w:rsid w:val="00DF6B7D"/>
    <w:rsid w:val="00DF73DB"/>
    <w:rsid w:val="00DF7A5E"/>
    <w:rsid w:val="00E0014C"/>
    <w:rsid w:val="00E0089D"/>
    <w:rsid w:val="00E02237"/>
    <w:rsid w:val="00E031AE"/>
    <w:rsid w:val="00E034B6"/>
    <w:rsid w:val="00E039F7"/>
    <w:rsid w:val="00E042BA"/>
    <w:rsid w:val="00E043BB"/>
    <w:rsid w:val="00E04DAF"/>
    <w:rsid w:val="00E06203"/>
    <w:rsid w:val="00E07B59"/>
    <w:rsid w:val="00E07F96"/>
    <w:rsid w:val="00E07FCE"/>
    <w:rsid w:val="00E112C7"/>
    <w:rsid w:val="00E11D54"/>
    <w:rsid w:val="00E12459"/>
    <w:rsid w:val="00E13158"/>
    <w:rsid w:val="00E14619"/>
    <w:rsid w:val="00E147AC"/>
    <w:rsid w:val="00E14EFB"/>
    <w:rsid w:val="00E15AE3"/>
    <w:rsid w:val="00E15D72"/>
    <w:rsid w:val="00E15EE8"/>
    <w:rsid w:val="00E16270"/>
    <w:rsid w:val="00E16706"/>
    <w:rsid w:val="00E16A6A"/>
    <w:rsid w:val="00E16E56"/>
    <w:rsid w:val="00E175D3"/>
    <w:rsid w:val="00E17E28"/>
    <w:rsid w:val="00E1F3EE"/>
    <w:rsid w:val="00E2046B"/>
    <w:rsid w:val="00E21876"/>
    <w:rsid w:val="00E218D4"/>
    <w:rsid w:val="00E22AE5"/>
    <w:rsid w:val="00E22E6D"/>
    <w:rsid w:val="00E23984"/>
    <w:rsid w:val="00E23C0A"/>
    <w:rsid w:val="00E249D7"/>
    <w:rsid w:val="00E254ED"/>
    <w:rsid w:val="00E256D6"/>
    <w:rsid w:val="00E2593C"/>
    <w:rsid w:val="00E26B81"/>
    <w:rsid w:val="00E26D3A"/>
    <w:rsid w:val="00E273CD"/>
    <w:rsid w:val="00E27832"/>
    <w:rsid w:val="00E30A34"/>
    <w:rsid w:val="00E30BB4"/>
    <w:rsid w:val="00E3131F"/>
    <w:rsid w:val="00E31440"/>
    <w:rsid w:val="00E31AE7"/>
    <w:rsid w:val="00E33480"/>
    <w:rsid w:val="00E33C68"/>
    <w:rsid w:val="00E341D7"/>
    <w:rsid w:val="00E347C1"/>
    <w:rsid w:val="00E35692"/>
    <w:rsid w:val="00E37469"/>
    <w:rsid w:val="00E40136"/>
    <w:rsid w:val="00E406BF"/>
    <w:rsid w:val="00E40E8D"/>
    <w:rsid w:val="00E41740"/>
    <w:rsid w:val="00E421B0"/>
    <w:rsid w:val="00E42602"/>
    <w:rsid w:val="00E4272D"/>
    <w:rsid w:val="00E4326E"/>
    <w:rsid w:val="00E43E52"/>
    <w:rsid w:val="00E44229"/>
    <w:rsid w:val="00E446BA"/>
    <w:rsid w:val="00E45532"/>
    <w:rsid w:val="00E45AA8"/>
    <w:rsid w:val="00E464B8"/>
    <w:rsid w:val="00E46990"/>
    <w:rsid w:val="00E47BD4"/>
    <w:rsid w:val="00E502D9"/>
    <w:rsid w:val="00E502EF"/>
    <w:rsid w:val="00E50345"/>
    <w:rsid w:val="00E5058E"/>
    <w:rsid w:val="00E50F72"/>
    <w:rsid w:val="00E5147A"/>
    <w:rsid w:val="00E516D5"/>
    <w:rsid w:val="00E51733"/>
    <w:rsid w:val="00E51E7D"/>
    <w:rsid w:val="00E53C88"/>
    <w:rsid w:val="00E551F7"/>
    <w:rsid w:val="00E5542F"/>
    <w:rsid w:val="00E55808"/>
    <w:rsid w:val="00E55C19"/>
    <w:rsid w:val="00E5627D"/>
    <w:rsid w:val="00E568E4"/>
    <w:rsid w:val="00E56DB5"/>
    <w:rsid w:val="00E5729A"/>
    <w:rsid w:val="00E57FC6"/>
    <w:rsid w:val="00E60049"/>
    <w:rsid w:val="00E604B6"/>
    <w:rsid w:val="00E63EC3"/>
    <w:rsid w:val="00E6428F"/>
    <w:rsid w:val="00E64298"/>
    <w:rsid w:val="00E64A4A"/>
    <w:rsid w:val="00E653E2"/>
    <w:rsid w:val="00E662DE"/>
    <w:rsid w:val="00E66CA0"/>
    <w:rsid w:val="00E67283"/>
    <w:rsid w:val="00E6729A"/>
    <w:rsid w:val="00E67750"/>
    <w:rsid w:val="00E67AC3"/>
    <w:rsid w:val="00E67F76"/>
    <w:rsid w:val="00E70E94"/>
    <w:rsid w:val="00E7123F"/>
    <w:rsid w:val="00E719E1"/>
    <w:rsid w:val="00E71D42"/>
    <w:rsid w:val="00E71D88"/>
    <w:rsid w:val="00E71FC0"/>
    <w:rsid w:val="00E72DDD"/>
    <w:rsid w:val="00E738C4"/>
    <w:rsid w:val="00E7453B"/>
    <w:rsid w:val="00E754C4"/>
    <w:rsid w:val="00E75AE2"/>
    <w:rsid w:val="00E75B7B"/>
    <w:rsid w:val="00E75E95"/>
    <w:rsid w:val="00E77CB9"/>
    <w:rsid w:val="00E806F6"/>
    <w:rsid w:val="00E819EC"/>
    <w:rsid w:val="00E82EE3"/>
    <w:rsid w:val="00E83244"/>
    <w:rsid w:val="00E832E4"/>
    <w:rsid w:val="00E836F5"/>
    <w:rsid w:val="00E83A2E"/>
    <w:rsid w:val="00E83DD3"/>
    <w:rsid w:val="00E84297"/>
    <w:rsid w:val="00E84829"/>
    <w:rsid w:val="00E84FCD"/>
    <w:rsid w:val="00E856B1"/>
    <w:rsid w:val="00E85EFA"/>
    <w:rsid w:val="00E861B5"/>
    <w:rsid w:val="00E8635C"/>
    <w:rsid w:val="00E8694B"/>
    <w:rsid w:val="00E86BB0"/>
    <w:rsid w:val="00E86EAE"/>
    <w:rsid w:val="00E87C36"/>
    <w:rsid w:val="00E90FBE"/>
    <w:rsid w:val="00E9114D"/>
    <w:rsid w:val="00E91815"/>
    <w:rsid w:val="00E9472D"/>
    <w:rsid w:val="00E94744"/>
    <w:rsid w:val="00E95192"/>
    <w:rsid w:val="00E959C2"/>
    <w:rsid w:val="00E962B0"/>
    <w:rsid w:val="00E964F1"/>
    <w:rsid w:val="00E965E2"/>
    <w:rsid w:val="00E96CF7"/>
    <w:rsid w:val="00E96FD1"/>
    <w:rsid w:val="00E97185"/>
    <w:rsid w:val="00EA025B"/>
    <w:rsid w:val="00EA0779"/>
    <w:rsid w:val="00EA0B43"/>
    <w:rsid w:val="00EA15DD"/>
    <w:rsid w:val="00EA3E53"/>
    <w:rsid w:val="00EA43FB"/>
    <w:rsid w:val="00EA5685"/>
    <w:rsid w:val="00EA5A6C"/>
    <w:rsid w:val="00EA6208"/>
    <w:rsid w:val="00EA64A2"/>
    <w:rsid w:val="00EA6544"/>
    <w:rsid w:val="00EA74E3"/>
    <w:rsid w:val="00EA7516"/>
    <w:rsid w:val="00EA77A7"/>
    <w:rsid w:val="00EA7D53"/>
    <w:rsid w:val="00EA7E6F"/>
    <w:rsid w:val="00EB1A4C"/>
    <w:rsid w:val="00EB1E5C"/>
    <w:rsid w:val="00EB2532"/>
    <w:rsid w:val="00EB37CC"/>
    <w:rsid w:val="00EB421B"/>
    <w:rsid w:val="00EB42DD"/>
    <w:rsid w:val="00EB452D"/>
    <w:rsid w:val="00EB53E2"/>
    <w:rsid w:val="00EB61BC"/>
    <w:rsid w:val="00EB7E37"/>
    <w:rsid w:val="00EC00E5"/>
    <w:rsid w:val="00EC0FF0"/>
    <w:rsid w:val="00EC108B"/>
    <w:rsid w:val="00EC1C63"/>
    <w:rsid w:val="00EC25DE"/>
    <w:rsid w:val="00EC296C"/>
    <w:rsid w:val="00EC3133"/>
    <w:rsid w:val="00EC356D"/>
    <w:rsid w:val="00EC379A"/>
    <w:rsid w:val="00EC3C57"/>
    <w:rsid w:val="00EC4F2B"/>
    <w:rsid w:val="00EC5C8E"/>
    <w:rsid w:val="00EC6ED8"/>
    <w:rsid w:val="00EC746F"/>
    <w:rsid w:val="00EC7A23"/>
    <w:rsid w:val="00EC7A73"/>
    <w:rsid w:val="00ED0BDB"/>
    <w:rsid w:val="00ED0C0F"/>
    <w:rsid w:val="00ED1872"/>
    <w:rsid w:val="00ED276A"/>
    <w:rsid w:val="00ED2F4A"/>
    <w:rsid w:val="00ED3098"/>
    <w:rsid w:val="00ED40B8"/>
    <w:rsid w:val="00ED55A7"/>
    <w:rsid w:val="00ED5A7C"/>
    <w:rsid w:val="00ED619A"/>
    <w:rsid w:val="00ED670C"/>
    <w:rsid w:val="00ED6B87"/>
    <w:rsid w:val="00EE1533"/>
    <w:rsid w:val="00EE1835"/>
    <w:rsid w:val="00EE1A82"/>
    <w:rsid w:val="00EE1C02"/>
    <w:rsid w:val="00EE2246"/>
    <w:rsid w:val="00EE29FA"/>
    <w:rsid w:val="00EE3062"/>
    <w:rsid w:val="00EE5951"/>
    <w:rsid w:val="00EE63C4"/>
    <w:rsid w:val="00EE6B00"/>
    <w:rsid w:val="00EE75B6"/>
    <w:rsid w:val="00EE79A0"/>
    <w:rsid w:val="00EEB71D"/>
    <w:rsid w:val="00EF0138"/>
    <w:rsid w:val="00EF087E"/>
    <w:rsid w:val="00EF1900"/>
    <w:rsid w:val="00EF2F9E"/>
    <w:rsid w:val="00EF50CF"/>
    <w:rsid w:val="00EF538F"/>
    <w:rsid w:val="00EF5A64"/>
    <w:rsid w:val="00EF695C"/>
    <w:rsid w:val="00EF7C0C"/>
    <w:rsid w:val="00F0145E"/>
    <w:rsid w:val="00F0151D"/>
    <w:rsid w:val="00F0202B"/>
    <w:rsid w:val="00F03C03"/>
    <w:rsid w:val="00F04FA0"/>
    <w:rsid w:val="00F05056"/>
    <w:rsid w:val="00F05D43"/>
    <w:rsid w:val="00F0698F"/>
    <w:rsid w:val="00F070E0"/>
    <w:rsid w:val="00F100BE"/>
    <w:rsid w:val="00F10952"/>
    <w:rsid w:val="00F10EC8"/>
    <w:rsid w:val="00F10EE6"/>
    <w:rsid w:val="00F111B1"/>
    <w:rsid w:val="00F1133E"/>
    <w:rsid w:val="00F11709"/>
    <w:rsid w:val="00F12111"/>
    <w:rsid w:val="00F1271F"/>
    <w:rsid w:val="00F13A0B"/>
    <w:rsid w:val="00F142DA"/>
    <w:rsid w:val="00F147BF"/>
    <w:rsid w:val="00F14CF2"/>
    <w:rsid w:val="00F14F1F"/>
    <w:rsid w:val="00F15752"/>
    <w:rsid w:val="00F16650"/>
    <w:rsid w:val="00F16894"/>
    <w:rsid w:val="00F16A7E"/>
    <w:rsid w:val="00F17451"/>
    <w:rsid w:val="00F204D0"/>
    <w:rsid w:val="00F207A4"/>
    <w:rsid w:val="00F20AC8"/>
    <w:rsid w:val="00F22194"/>
    <w:rsid w:val="00F23210"/>
    <w:rsid w:val="00F2326D"/>
    <w:rsid w:val="00F24613"/>
    <w:rsid w:val="00F24F37"/>
    <w:rsid w:val="00F26746"/>
    <w:rsid w:val="00F26E40"/>
    <w:rsid w:val="00F27604"/>
    <w:rsid w:val="00F31766"/>
    <w:rsid w:val="00F327EC"/>
    <w:rsid w:val="00F32D87"/>
    <w:rsid w:val="00F33280"/>
    <w:rsid w:val="00F3373E"/>
    <w:rsid w:val="00F3454B"/>
    <w:rsid w:val="00F348D4"/>
    <w:rsid w:val="00F35590"/>
    <w:rsid w:val="00F357CA"/>
    <w:rsid w:val="00F3644F"/>
    <w:rsid w:val="00F378BB"/>
    <w:rsid w:val="00F41724"/>
    <w:rsid w:val="00F421B9"/>
    <w:rsid w:val="00F424D6"/>
    <w:rsid w:val="00F43CD2"/>
    <w:rsid w:val="00F44563"/>
    <w:rsid w:val="00F47616"/>
    <w:rsid w:val="00F5097D"/>
    <w:rsid w:val="00F50DB8"/>
    <w:rsid w:val="00F515D3"/>
    <w:rsid w:val="00F51A56"/>
    <w:rsid w:val="00F51D3E"/>
    <w:rsid w:val="00F543D7"/>
    <w:rsid w:val="00F54C36"/>
    <w:rsid w:val="00F5532F"/>
    <w:rsid w:val="00F55B1F"/>
    <w:rsid w:val="00F562C9"/>
    <w:rsid w:val="00F56EDC"/>
    <w:rsid w:val="00F60533"/>
    <w:rsid w:val="00F61AE0"/>
    <w:rsid w:val="00F61FEC"/>
    <w:rsid w:val="00F64953"/>
    <w:rsid w:val="00F65A2F"/>
    <w:rsid w:val="00F660E9"/>
    <w:rsid w:val="00F66145"/>
    <w:rsid w:val="00F665B0"/>
    <w:rsid w:val="00F665D8"/>
    <w:rsid w:val="00F668AA"/>
    <w:rsid w:val="00F66E23"/>
    <w:rsid w:val="00F670FA"/>
    <w:rsid w:val="00F67719"/>
    <w:rsid w:val="00F709DF"/>
    <w:rsid w:val="00F71DAF"/>
    <w:rsid w:val="00F72A48"/>
    <w:rsid w:val="00F73033"/>
    <w:rsid w:val="00F73D8D"/>
    <w:rsid w:val="00F745C5"/>
    <w:rsid w:val="00F74D52"/>
    <w:rsid w:val="00F75EDA"/>
    <w:rsid w:val="00F75FF3"/>
    <w:rsid w:val="00F7614B"/>
    <w:rsid w:val="00F76742"/>
    <w:rsid w:val="00F77124"/>
    <w:rsid w:val="00F801A2"/>
    <w:rsid w:val="00F80396"/>
    <w:rsid w:val="00F8123E"/>
    <w:rsid w:val="00F81980"/>
    <w:rsid w:val="00F81A99"/>
    <w:rsid w:val="00F81CF3"/>
    <w:rsid w:val="00F82427"/>
    <w:rsid w:val="00F826DA"/>
    <w:rsid w:val="00F82A58"/>
    <w:rsid w:val="00F837A1"/>
    <w:rsid w:val="00F8450C"/>
    <w:rsid w:val="00F84912"/>
    <w:rsid w:val="00F850FB"/>
    <w:rsid w:val="00F85CC4"/>
    <w:rsid w:val="00F8638C"/>
    <w:rsid w:val="00F8A0BE"/>
    <w:rsid w:val="00F9089A"/>
    <w:rsid w:val="00F90EED"/>
    <w:rsid w:val="00F91382"/>
    <w:rsid w:val="00F9141E"/>
    <w:rsid w:val="00F91A3B"/>
    <w:rsid w:val="00F91A5D"/>
    <w:rsid w:val="00F9237D"/>
    <w:rsid w:val="00F92AF2"/>
    <w:rsid w:val="00F92C3D"/>
    <w:rsid w:val="00F931C7"/>
    <w:rsid w:val="00F96D2D"/>
    <w:rsid w:val="00F96E86"/>
    <w:rsid w:val="00F97DA7"/>
    <w:rsid w:val="00FA09F1"/>
    <w:rsid w:val="00FA15A7"/>
    <w:rsid w:val="00FA1815"/>
    <w:rsid w:val="00FA2FE0"/>
    <w:rsid w:val="00FA3555"/>
    <w:rsid w:val="00FA3D32"/>
    <w:rsid w:val="00FA3EDC"/>
    <w:rsid w:val="00FA41F2"/>
    <w:rsid w:val="00FA5FAB"/>
    <w:rsid w:val="00FA6FA0"/>
    <w:rsid w:val="00FB0ECE"/>
    <w:rsid w:val="00FB21E4"/>
    <w:rsid w:val="00FB27E2"/>
    <w:rsid w:val="00FB3730"/>
    <w:rsid w:val="00FB3CEF"/>
    <w:rsid w:val="00FB54DC"/>
    <w:rsid w:val="00FB5679"/>
    <w:rsid w:val="00FB5DEA"/>
    <w:rsid w:val="00FB6BAB"/>
    <w:rsid w:val="00FB79F0"/>
    <w:rsid w:val="00FC06F4"/>
    <w:rsid w:val="00FC18B7"/>
    <w:rsid w:val="00FC1D0D"/>
    <w:rsid w:val="00FC2341"/>
    <w:rsid w:val="00FC2BEC"/>
    <w:rsid w:val="00FC4368"/>
    <w:rsid w:val="00FC47EF"/>
    <w:rsid w:val="00FC565C"/>
    <w:rsid w:val="00FC5A9B"/>
    <w:rsid w:val="00FC7468"/>
    <w:rsid w:val="00FD0A93"/>
    <w:rsid w:val="00FD10A1"/>
    <w:rsid w:val="00FD12D8"/>
    <w:rsid w:val="00FD1AD9"/>
    <w:rsid w:val="00FD26B9"/>
    <w:rsid w:val="00FD2869"/>
    <w:rsid w:val="00FD29FD"/>
    <w:rsid w:val="00FD2A2A"/>
    <w:rsid w:val="00FD3460"/>
    <w:rsid w:val="00FD346E"/>
    <w:rsid w:val="00FD62FB"/>
    <w:rsid w:val="00FD6978"/>
    <w:rsid w:val="00FD992C"/>
    <w:rsid w:val="00FE0488"/>
    <w:rsid w:val="00FE04FE"/>
    <w:rsid w:val="00FE066D"/>
    <w:rsid w:val="00FE20B8"/>
    <w:rsid w:val="00FE2DC4"/>
    <w:rsid w:val="00FE3E9B"/>
    <w:rsid w:val="00FE40CA"/>
    <w:rsid w:val="00FE463B"/>
    <w:rsid w:val="00FE4739"/>
    <w:rsid w:val="00FE5CDC"/>
    <w:rsid w:val="00FE5E0D"/>
    <w:rsid w:val="00FE74E2"/>
    <w:rsid w:val="00FE774E"/>
    <w:rsid w:val="00FE7A0C"/>
    <w:rsid w:val="00FF0348"/>
    <w:rsid w:val="00FF0431"/>
    <w:rsid w:val="00FF066A"/>
    <w:rsid w:val="00FF0AC8"/>
    <w:rsid w:val="00FF1A8D"/>
    <w:rsid w:val="00FF1D46"/>
    <w:rsid w:val="00FF2020"/>
    <w:rsid w:val="00FF2FDB"/>
    <w:rsid w:val="00FF3E4F"/>
    <w:rsid w:val="00FF5C34"/>
    <w:rsid w:val="00FF5F60"/>
    <w:rsid w:val="00FF6B87"/>
    <w:rsid w:val="00FF7031"/>
    <w:rsid w:val="00FF79D4"/>
    <w:rsid w:val="011D1581"/>
    <w:rsid w:val="011EC142"/>
    <w:rsid w:val="011FB623"/>
    <w:rsid w:val="013D0088"/>
    <w:rsid w:val="01593CE6"/>
    <w:rsid w:val="016487EC"/>
    <w:rsid w:val="017344E9"/>
    <w:rsid w:val="01757A66"/>
    <w:rsid w:val="019511C9"/>
    <w:rsid w:val="01A58352"/>
    <w:rsid w:val="01ACB3AF"/>
    <w:rsid w:val="01C6B877"/>
    <w:rsid w:val="01E70DC1"/>
    <w:rsid w:val="01EEC751"/>
    <w:rsid w:val="01FA0DDB"/>
    <w:rsid w:val="02166BDB"/>
    <w:rsid w:val="0229CD8B"/>
    <w:rsid w:val="022E88AC"/>
    <w:rsid w:val="023DBE4C"/>
    <w:rsid w:val="0244FF25"/>
    <w:rsid w:val="0250A920"/>
    <w:rsid w:val="0251A784"/>
    <w:rsid w:val="02692BA7"/>
    <w:rsid w:val="026CF3D6"/>
    <w:rsid w:val="02737503"/>
    <w:rsid w:val="02786DB7"/>
    <w:rsid w:val="0280FBA2"/>
    <w:rsid w:val="028143E6"/>
    <w:rsid w:val="02BA67C4"/>
    <w:rsid w:val="02C88271"/>
    <w:rsid w:val="02D2A978"/>
    <w:rsid w:val="02E64EB5"/>
    <w:rsid w:val="02F8C7BA"/>
    <w:rsid w:val="02FE2888"/>
    <w:rsid w:val="02FE3C36"/>
    <w:rsid w:val="0313655A"/>
    <w:rsid w:val="03141FC6"/>
    <w:rsid w:val="031682A3"/>
    <w:rsid w:val="031B04FE"/>
    <w:rsid w:val="0326DCA7"/>
    <w:rsid w:val="0327B081"/>
    <w:rsid w:val="0328B966"/>
    <w:rsid w:val="033507D5"/>
    <w:rsid w:val="03411B27"/>
    <w:rsid w:val="03423002"/>
    <w:rsid w:val="03453038"/>
    <w:rsid w:val="034AFD71"/>
    <w:rsid w:val="034DA4CE"/>
    <w:rsid w:val="034F4815"/>
    <w:rsid w:val="0358C943"/>
    <w:rsid w:val="035991DE"/>
    <w:rsid w:val="03616DF5"/>
    <w:rsid w:val="037B0DB7"/>
    <w:rsid w:val="03859ED4"/>
    <w:rsid w:val="039967CF"/>
    <w:rsid w:val="039D0787"/>
    <w:rsid w:val="039E0175"/>
    <w:rsid w:val="039F6DE7"/>
    <w:rsid w:val="03A432CB"/>
    <w:rsid w:val="03A906E1"/>
    <w:rsid w:val="03BB4DE8"/>
    <w:rsid w:val="03BD72A9"/>
    <w:rsid w:val="03BED5B6"/>
    <w:rsid w:val="03CC147E"/>
    <w:rsid w:val="03F3A29A"/>
    <w:rsid w:val="03F5E9C9"/>
    <w:rsid w:val="0400B822"/>
    <w:rsid w:val="0407AF4C"/>
    <w:rsid w:val="040A4097"/>
    <w:rsid w:val="04228311"/>
    <w:rsid w:val="04328D36"/>
    <w:rsid w:val="04352E1B"/>
    <w:rsid w:val="045DDD38"/>
    <w:rsid w:val="04670860"/>
    <w:rsid w:val="046D934A"/>
    <w:rsid w:val="04741711"/>
    <w:rsid w:val="048C3477"/>
    <w:rsid w:val="048CFB2E"/>
    <w:rsid w:val="0491CFFB"/>
    <w:rsid w:val="049446BB"/>
    <w:rsid w:val="0498F810"/>
    <w:rsid w:val="049A7B7F"/>
    <w:rsid w:val="049C28AE"/>
    <w:rsid w:val="04A71C45"/>
    <w:rsid w:val="04A81A21"/>
    <w:rsid w:val="04B54AB0"/>
    <w:rsid w:val="04B6C4E6"/>
    <w:rsid w:val="04BE33E7"/>
    <w:rsid w:val="04BF0EE9"/>
    <w:rsid w:val="04C599D2"/>
    <w:rsid w:val="04C5E14A"/>
    <w:rsid w:val="04D9460E"/>
    <w:rsid w:val="04DDBD05"/>
    <w:rsid w:val="04F73F85"/>
    <w:rsid w:val="0506F1EE"/>
    <w:rsid w:val="0511E2ED"/>
    <w:rsid w:val="051AE545"/>
    <w:rsid w:val="0521303A"/>
    <w:rsid w:val="052A598A"/>
    <w:rsid w:val="05313004"/>
    <w:rsid w:val="05353830"/>
    <w:rsid w:val="05371E7F"/>
    <w:rsid w:val="054359C8"/>
    <w:rsid w:val="0552B891"/>
    <w:rsid w:val="055F25BB"/>
    <w:rsid w:val="056B90F4"/>
    <w:rsid w:val="057C3410"/>
    <w:rsid w:val="0584DE04"/>
    <w:rsid w:val="0588E237"/>
    <w:rsid w:val="0589C113"/>
    <w:rsid w:val="058D4CEB"/>
    <w:rsid w:val="058DFB57"/>
    <w:rsid w:val="0595BB2F"/>
    <w:rsid w:val="059FAC71"/>
    <w:rsid w:val="05A00CA1"/>
    <w:rsid w:val="05AB72CC"/>
    <w:rsid w:val="05AECBBC"/>
    <w:rsid w:val="05BD62E6"/>
    <w:rsid w:val="05C9AB44"/>
    <w:rsid w:val="05DAFAAE"/>
    <w:rsid w:val="05E22FCC"/>
    <w:rsid w:val="05E98B28"/>
    <w:rsid w:val="05F112B8"/>
    <w:rsid w:val="05F4672E"/>
    <w:rsid w:val="05F574A7"/>
    <w:rsid w:val="05FF32A4"/>
    <w:rsid w:val="0602B385"/>
    <w:rsid w:val="060D425A"/>
    <w:rsid w:val="06165236"/>
    <w:rsid w:val="061EEDA4"/>
    <w:rsid w:val="0624AD55"/>
    <w:rsid w:val="0626B748"/>
    <w:rsid w:val="06329E23"/>
    <w:rsid w:val="06449A59"/>
    <w:rsid w:val="0652E8AE"/>
    <w:rsid w:val="06530568"/>
    <w:rsid w:val="065BA7D2"/>
    <w:rsid w:val="065F5143"/>
    <w:rsid w:val="06614A75"/>
    <w:rsid w:val="06687511"/>
    <w:rsid w:val="06700994"/>
    <w:rsid w:val="06742A2A"/>
    <w:rsid w:val="067A0203"/>
    <w:rsid w:val="067B164F"/>
    <w:rsid w:val="0682F386"/>
    <w:rsid w:val="06AE61A7"/>
    <w:rsid w:val="06BC162E"/>
    <w:rsid w:val="06BD675D"/>
    <w:rsid w:val="06C0FFFE"/>
    <w:rsid w:val="06C4CD42"/>
    <w:rsid w:val="06C4FAFB"/>
    <w:rsid w:val="06D10891"/>
    <w:rsid w:val="06F59947"/>
    <w:rsid w:val="07082173"/>
    <w:rsid w:val="0712385D"/>
    <w:rsid w:val="0713AF4E"/>
    <w:rsid w:val="0719FDD1"/>
    <w:rsid w:val="071B4D5D"/>
    <w:rsid w:val="0731EAFB"/>
    <w:rsid w:val="0747432D"/>
    <w:rsid w:val="075B81F6"/>
    <w:rsid w:val="077A50D6"/>
    <w:rsid w:val="077DE7E8"/>
    <w:rsid w:val="079001E8"/>
    <w:rsid w:val="07957DFA"/>
    <w:rsid w:val="07A5FBF6"/>
    <w:rsid w:val="07B1F549"/>
    <w:rsid w:val="07B3C649"/>
    <w:rsid w:val="07B6F898"/>
    <w:rsid w:val="07C86B3C"/>
    <w:rsid w:val="07CAA705"/>
    <w:rsid w:val="07D22A43"/>
    <w:rsid w:val="07D52ED9"/>
    <w:rsid w:val="07D6DD81"/>
    <w:rsid w:val="07D751D5"/>
    <w:rsid w:val="07ED9EED"/>
    <w:rsid w:val="07F77833"/>
    <w:rsid w:val="08118F1A"/>
    <w:rsid w:val="08205252"/>
    <w:rsid w:val="08322DA7"/>
    <w:rsid w:val="08340910"/>
    <w:rsid w:val="08396818"/>
    <w:rsid w:val="08479FF4"/>
    <w:rsid w:val="08493E36"/>
    <w:rsid w:val="084B5604"/>
    <w:rsid w:val="084B7685"/>
    <w:rsid w:val="084C4F0F"/>
    <w:rsid w:val="084F387C"/>
    <w:rsid w:val="0851BFB4"/>
    <w:rsid w:val="08543AD4"/>
    <w:rsid w:val="0855FDCF"/>
    <w:rsid w:val="086980E4"/>
    <w:rsid w:val="087A5860"/>
    <w:rsid w:val="087C3B6A"/>
    <w:rsid w:val="0888A2FA"/>
    <w:rsid w:val="0893968C"/>
    <w:rsid w:val="08AB1C98"/>
    <w:rsid w:val="08B6DCD6"/>
    <w:rsid w:val="08B94E66"/>
    <w:rsid w:val="08BB7E5B"/>
    <w:rsid w:val="08BEAC1D"/>
    <w:rsid w:val="08C6B0CA"/>
    <w:rsid w:val="08D79255"/>
    <w:rsid w:val="08DAB659"/>
    <w:rsid w:val="08DB6AE7"/>
    <w:rsid w:val="08DC86BA"/>
    <w:rsid w:val="08EDD3CC"/>
    <w:rsid w:val="08F8A5CF"/>
    <w:rsid w:val="09047BF1"/>
    <w:rsid w:val="0905BB5A"/>
    <w:rsid w:val="0917C157"/>
    <w:rsid w:val="091DC6A6"/>
    <w:rsid w:val="0921DE09"/>
    <w:rsid w:val="092A2728"/>
    <w:rsid w:val="092D5626"/>
    <w:rsid w:val="09405DF9"/>
    <w:rsid w:val="0960F598"/>
    <w:rsid w:val="097FDDAF"/>
    <w:rsid w:val="09874827"/>
    <w:rsid w:val="098A3609"/>
    <w:rsid w:val="098A8970"/>
    <w:rsid w:val="098D1CFD"/>
    <w:rsid w:val="099BA219"/>
    <w:rsid w:val="099BC513"/>
    <w:rsid w:val="09BF9254"/>
    <w:rsid w:val="09C8D362"/>
    <w:rsid w:val="09C9360A"/>
    <w:rsid w:val="09CEC80E"/>
    <w:rsid w:val="09D5D5A6"/>
    <w:rsid w:val="09E09F86"/>
    <w:rsid w:val="09E50E97"/>
    <w:rsid w:val="09EBB358"/>
    <w:rsid w:val="09FD3712"/>
    <w:rsid w:val="0A0E52FE"/>
    <w:rsid w:val="0A15626E"/>
    <w:rsid w:val="0A159BBA"/>
    <w:rsid w:val="0A25CEDF"/>
    <w:rsid w:val="0A28FB8F"/>
    <w:rsid w:val="0A2D4D0D"/>
    <w:rsid w:val="0A34A359"/>
    <w:rsid w:val="0A3F292B"/>
    <w:rsid w:val="0A539EFD"/>
    <w:rsid w:val="0A5529BB"/>
    <w:rsid w:val="0A60AE34"/>
    <w:rsid w:val="0A709A42"/>
    <w:rsid w:val="0A7FF21C"/>
    <w:rsid w:val="0A82AB44"/>
    <w:rsid w:val="0A8FFB32"/>
    <w:rsid w:val="0A904DB2"/>
    <w:rsid w:val="0A9EBF4F"/>
    <w:rsid w:val="0AB5E1C0"/>
    <w:rsid w:val="0ABA1203"/>
    <w:rsid w:val="0AC3F7C7"/>
    <w:rsid w:val="0ACA3038"/>
    <w:rsid w:val="0ADEFC09"/>
    <w:rsid w:val="0AE6E3A1"/>
    <w:rsid w:val="0AF14543"/>
    <w:rsid w:val="0AF68158"/>
    <w:rsid w:val="0AF86543"/>
    <w:rsid w:val="0B0CCF9B"/>
    <w:rsid w:val="0B0D4CA0"/>
    <w:rsid w:val="0B0D6AA7"/>
    <w:rsid w:val="0B146F0E"/>
    <w:rsid w:val="0B1C289D"/>
    <w:rsid w:val="0B2659D1"/>
    <w:rsid w:val="0B6000D3"/>
    <w:rsid w:val="0B68D8AE"/>
    <w:rsid w:val="0B7A7B54"/>
    <w:rsid w:val="0B7B7074"/>
    <w:rsid w:val="0B7C251B"/>
    <w:rsid w:val="0B7C5ED4"/>
    <w:rsid w:val="0B92C792"/>
    <w:rsid w:val="0B9F10D5"/>
    <w:rsid w:val="0BA21314"/>
    <w:rsid w:val="0BA6D138"/>
    <w:rsid w:val="0BC81E6B"/>
    <w:rsid w:val="0BE30709"/>
    <w:rsid w:val="0BF84F8B"/>
    <w:rsid w:val="0BFCB758"/>
    <w:rsid w:val="0C08C856"/>
    <w:rsid w:val="0C0B497C"/>
    <w:rsid w:val="0C0BCA07"/>
    <w:rsid w:val="0C0CE56D"/>
    <w:rsid w:val="0C15A2A3"/>
    <w:rsid w:val="0C24BE6E"/>
    <w:rsid w:val="0C556768"/>
    <w:rsid w:val="0C67A245"/>
    <w:rsid w:val="0C684BE8"/>
    <w:rsid w:val="0C825ABC"/>
    <w:rsid w:val="0C8D15A4"/>
    <w:rsid w:val="0C9E1018"/>
    <w:rsid w:val="0CA7ACB6"/>
    <w:rsid w:val="0CA89FFC"/>
    <w:rsid w:val="0CB72E1D"/>
    <w:rsid w:val="0CB77E71"/>
    <w:rsid w:val="0CBBE38A"/>
    <w:rsid w:val="0CBFB85B"/>
    <w:rsid w:val="0CC4F20C"/>
    <w:rsid w:val="0CC5DE54"/>
    <w:rsid w:val="0CEA8843"/>
    <w:rsid w:val="0CEF7E83"/>
    <w:rsid w:val="0D1740D5"/>
    <w:rsid w:val="0D1CF4D2"/>
    <w:rsid w:val="0D2AEB3B"/>
    <w:rsid w:val="0D34956C"/>
    <w:rsid w:val="0D3A2056"/>
    <w:rsid w:val="0D4D0330"/>
    <w:rsid w:val="0D580563"/>
    <w:rsid w:val="0D5886D5"/>
    <w:rsid w:val="0D655D27"/>
    <w:rsid w:val="0D68F8D6"/>
    <w:rsid w:val="0D93F41C"/>
    <w:rsid w:val="0D94D2F8"/>
    <w:rsid w:val="0DA9F508"/>
    <w:rsid w:val="0DB24B7C"/>
    <w:rsid w:val="0DB47149"/>
    <w:rsid w:val="0DB684B1"/>
    <w:rsid w:val="0DC6D9DA"/>
    <w:rsid w:val="0DC7230F"/>
    <w:rsid w:val="0DC83B3C"/>
    <w:rsid w:val="0DD30BAD"/>
    <w:rsid w:val="0DD40953"/>
    <w:rsid w:val="0DD5BF4D"/>
    <w:rsid w:val="0DFD984B"/>
    <w:rsid w:val="0DFE06B6"/>
    <w:rsid w:val="0E007E66"/>
    <w:rsid w:val="0E0085FC"/>
    <w:rsid w:val="0E091561"/>
    <w:rsid w:val="0E0ED40A"/>
    <w:rsid w:val="0E1B44F2"/>
    <w:rsid w:val="0E2102C6"/>
    <w:rsid w:val="0E331DC6"/>
    <w:rsid w:val="0E44705D"/>
    <w:rsid w:val="0E469359"/>
    <w:rsid w:val="0E4DDAC9"/>
    <w:rsid w:val="0E539074"/>
    <w:rsid w:val="0E66BFC5"/>
    <w:rsid w:val="0E69555A"/>
    <w:rsid w:val="0E725040"/>
    <w:rsid w:val="0E73E1A7"/>
    <w:rsid w:val="0E9B2D6E"/>
    <w:rsid w:val="0EB01598"/>
    <w:rsid w:val="0EB86D5B"/>
    <w:rsid w:val="0EBAB2D9"/>
    <w:rsid w:val="0ED0A835"/>
    <w:rsid w:val="0EE02338"/>
    <w:rsid w:val="0EEE2C73"/>
    <w:rsid w:val="0EF1B0F3"/>
    <w:rsid w:val="0F007227"/>
    <w:rsid w:val="0F06179B"/>
    <w:rsid w:val="0F1227CC"/>
    <w:rsid w:val="0F263EA6"/>
    <w:rsid w:val="0F2E8652"/>
    <w:rsid w:val="0F2F13AD"/>
    <w:rsid w:val="0F3DD2FA"/>
    <w:rsid w:val="0F3FFB3E"/>
    <w:rsid w:val="0F437008"/>
    <w:rsid w:val="0F488295"/>
    <w:rsid w:val="0F4B778B"/>
    <w:rsid w:val="0F4D4365"/>
    <w:rsid w:val="0F551320"/>
    <w:rsid w:val="0F633D50"/>
    <w:rsid w:val="0F673662"/>
    <w:rsid w:val="0F7847E4"/>
    <w:rsid w:val="0F7CE8B4"/>
    <w:rsid w:val="0F906646"/>
    <w:rsid w:val="0F910B64"/>
    <w:rsid w:val="0F9BF147"/>
    <w:rsid w:val="0FA72B11"/>
    <w:rsid w:val="0FA995CB"/>
    <w:rsid w:val="0FB9CD42"/>
    <w:rsid w:val="0FC20A7D"/>
    <w:rsid w:val="0FD59668"/>
    <w:rsid w:val="0FDB786D"/>
    <w:rsid w:val="0FDDC243"/>
    <w:rsid w:val="0FEBD987"/>
    <w:rsid w:val="0FF3E843"/>
    <w:rsid w:val="1001329E"/>
    <w:rsid w:val="100C664E"/>
    <w:rsid w:val="1014A2C0"/>
    <w:rsid w:val="101F0571"/>
    <w:rsid w:val="102190AE"/>
    <w:rsid w:val="10238770"/>
    <w:rsid w:val="1024D85C"/>
    <w:rsid w:val="103AADBB"/>
    <w:rsid w:val="104812FD"/>
    <w:rsid w:val="10538082"/>
    <w:rsid w:val="106812E1"/>
    <w:rsid w:val="106F88D0"/>
    <w:rsid w:val="10726906"/>
    <w:rsid w:val="10879974"/>
    <w:rsid w:val="109B8F8E"/>
    <w:rsid w:val="109D7DFA"/>
    <w:rsid w:val="109DD2F1"/>
    <w:rsid w:val="10A8502D"/>
    <w:rsid w:val="10C93122"/>
    <w:rsid w:val="10C989F5"/>
    <w:rsid w:val="10D06AA0"/>
    <w:rsid w:val="10D8422D"/>
    <w:rsid w:val="10DB5881"/>
    <w:rsid w:val="10DB5F2B"/>
    <w:rsid w:val="10E49425"/>
    <w:rsid w:val="10EF76FB"/>
    <w:rsid w:val="10EFB90A"/>
    <w:rsid w:val="10F0E381"/>
    <w:rsid w:val="10F59C2B"/>
    <w:rsid w:val="11158185"/>
    <w:rsid w:val="1128D88B"/>
    <w:rsid w:val="112C36A7"/>
    <w:rsid w:val="114027EE"/>
    <w:rsid w:val="1145662C"/>
    <w:rsid w:val="1150948C"/>
    <w:rsid w:val="1154D992"/>
    <w:rsid w:val="115C300D"/>
    <w:rsid w:val="11660E4A"/>
    <w:rsid w:val="11747895"/>
    <w:rsid w:val="1187EFA4"/>
    <w:rsid w:val="11887CC7"/>
    <w:rsid w:val="1191F1F8"/>
    <w:rsid w:val="11925A0C"/>
    <w:rsid w:val="1196DC91"/>
    <w:rsid w:val="1199AABF"/>
    <w:rsid w:val="11A04565"/>
    <w:rsid w:val="11A3DC4A"/>
    <w:rsid w:val="11AF6980"/>
    <w:rsid w:val="11B99D56"/>
    <w:rsid w:val="11BF57D1"/>
    <w:rsid w:val="11C3BB84"/>
    <w:rsid w:val="11D13EB3"/>
    <w:rsid w:val="11D400FA"/>
    <w:rsid w:val="11D4E3B0"/>
    <w:rsid w:val="11DB0A32"/>
    <w:rsid w:val="11DCD474"/>
    <w:rsid w:val="11F6C53D"/>
    <w:rsid w:val="1200299B"/>
    <w:rsid w:val="1209E34C"/>
    <w:rsid w:val="121BBD7E"/>
    <w:rsid w:val="121C8047"/>
    <w:rsid w:val="12207453"/>
    <w:rsid w:val="12217C2F"/>
    <w:rsid w:val="1225CD35"/>
    <w:rsid w:val="12279777"/>
    <w:rsid w:val="1230E61F"/>
    <w:rsid w:val="1241FA92"/>
    <w:rsid w:val="12654C3E"/>
    <w:rsid w:val="12666262"/>
    <w:rsid w:val="1267D3B1"/>
    <w:rsid w:val="127207FA"/>
    <w:rsid w:val="127B10CA"/>
    <w:rsid w:val="128D29B8"/>
    <w:rsid w:val="129B6A7A"/>
    <w:rsid w:val="129F709E"/>
    <w:rsid w:val="12A9EF13"/>
    <w:rsid w:val="12AF97AF"/>
    <w:rsid w:val="12AFEBEC"/>
    <w:rsid w:val="12B1F89D"/>
    <w:rsid w:val="12B66D63"/>
    <w:rsid w:val="12BC78A7"/>
    <w:rsid w:val="12BFE6E0"/>
    <w:rsid w:val="12C2C6E7"/>
    <w:rsid w:val="12C7B331"/>
    <w:rsid w:val="12CAE00B"/>
    <w:rsid w:val="12CF6378"/>
    <w:rsid w:val="12CF8451"/>
    <w:rsid w:val="12D116C3"/>
    <w:rsid w:val="12EEBC90"/>
    <w:rsid w:val="12FDCCB1"/>
    <w:rsid w:val="1301DEAB"/>
    <w:rsid w:val="1304A618"/>
    <w:rsid w:val="130B1DE3"/>
    <w:rsid w:val="13101003"/>
    <w:rsid w:val="1316510D"/>
    <w:rsid w:val="1317E180"/>
    <w:rsid w:val="1325402E"/>
    <w:rsid w:val="132E2A6D"/>
    <w:rsid w:val="133D0153"/>
    <w:rsid w:val="1340EE28"/>
    <w:rsid w:val="13421EAF"/>
    <w:rsid w:val="135FD1A1"/>
    <w:rsid w:val="136ECE7E"/>
    <w:rsid w:val="1375DD4F"/>
    <w:rsid w:val="137B45B7"/>
    <w:rsid w:val="13825B46"/>
    <w:rsid w:val="138A5F08"/>
    <w:rsid w:val="13A8118D"/>
    <w:rsid w:val="13AC299A"/>
    <w:rsid w:val="13AE5E9A"/>
    <w:rsid w:val="13C0253F"/>
    <w:rsid w:val="13C86D71"/>
    <w:rsid w:val="13C8F096"/>
    <w:rsid w:val="13CB26BB"/>
    <w:rsid w:val="13CB2A6D"/>
    <w:rsid w:val="13D988BE"/>
    <w:rsid w:val="13ED8A29"/>
    <w:rsid w:val="13EDE336"/>
    <w:rsid w:val="13EE487A"/>
    <w:rsid w:val="140BA473"/>
    <w:rsid w:val="14176A8B"/>
    <w:rsid w:val="141876DC"/>
    <w:rsid w:val="141C04A2"/>
    <w:rsid w:val="1427A96D"/>
    <w:rsid w:val="1436DD78"/>
    <w:rsid w:val="1443916D"/>
    <w:rsid w:val="14445C37"/>
    <w:rsid w:val="14447D56"/>
    <w:rsid w:val="1457DD8A"/>
    <w:rsid w:val="146465DE"/>
    <w:rsid w:val="1465CF91"/>
    <w:rsid w:val="146B13C3"/>
    <w:rsid w:val="146B54B2"/>
    <w:rsid w:val="146DD4AC"/>
    <w:rsid w:val="147904AD"/>
    <w:rsid w:val="14796389"/>
    <w:rsid w:val="148BEEB2"/>
    <w:rsid w:val="14920F0F"/>
    <w:rsid w:val="149C9710"/>
    <w:rsid w:val="149FC4F9"/>
    <w:rsid w:val="14B56089"/>
    <w:rsid w:val="14B5FFD4"/>
    <w:rsid w:val="14C8D0DD"/>
    <w:rsid w:val="14CE5612"/>
    <w:rsid w:val="14D72DF7"/>
    <w:rsid w:val="14EA274B"/>
    <w:rsid w:val="14ECB64E"/>
    <w:rsid w:val="14F183FE"/>
    <w:rsid w:val="14F50FA9"/>
    <w:rsid w:val="14F5BA68"/>
    <w:rsid w:val="14F76F48"/>
    <w:rsid w:val="14FBACF6"/>
    <w:rsid w:val="15024E71"/>
    <w:rsid w:val="15028B97"/>
    <w:rsid w:val="15061299"/>
    <w:rsid w:val="1507867F"/>
    <w:rsid w:val="150B6076"/>
    <w:rsid w:val="1513D985"/>
    <w:rsid w:val="1514F492"/>
    <w:rsid w:val="151A0892"/>
    <w:rsid w:val="15210D72"/>
    <w:rsid w:val="154B19A8"/>
    <w:rsid w:val="154B8619"/>
    <w:rsid w:val="1567DFAB"/>
    <w:rsid w:val="15786096"/>
    <w:rsid w:val="15874421"/>
    <w:rsid w:val="158D17C4"/>
    <w:rsid w:val="159B2208"/>
    <w:rsid w:val="159CE4F0"/>
    <w:rsid w:val="15A0AE87"/>
    <w:rsid w:val="15BAB862"/>
    <w:rsid w:val="15BAD0D0"/>
    <w:rsid w:val="15BEA157"/>
    <w:rsid w:val="15C84F70"/>
    <w:rsid w:val="160C7D51"/>
    <w:rsid w:val="162B3F6E"/>
    <w:rsid w:val="162B4A62"/>
    <w:rsid w:val="16316619"/>
    <w:rsid w:val="1631E267"/>
    <w:rsid w:val="16492694"/>
    <w:rsid w:val="164BD808"/>
    <w:rsid w:val="165992C4"/>
    <w:rsid w:val="166AA2B0"/>
    <w:rsid w:val="1670E969"/>
    <w:rsid w:val="1680F0F0"/>
    <w:rsid w:val="16886FB8"/>
    <w:rsid w:val="1694F8E9"/>
    <w:rsid w:val="16987F95"/>
    <w:rsid w:val="16A0149B"/>
    <w:rsid w:val="16A74F6D"/>
    <w:rsid w:val="16BA5570"/>
    <w:rsid w:val="16CD46C6"/>
    <w:rsid w:val="16E88D7D"/>
    <w:rsid w:val="16F7FDCC"/>
    <w:rsid w:val="16F93E58"/>
    <w:rsid w:val="16FBA565"/>
    <w:rsid w:val="16FCBA6C"/>
    <w:rsid w:val="17008C80"/>
    <w:rsid w:val="1701F046"/>
    <w:rsid w:val="170BCAFA"/>
    <w:rsid w:val="1714909F"/>
    <w:rsid w:val="17250EF4"/>
    <w:rsid w:val="173421C7"/>
    <w:rsid w:val="1739F899"/>
    <w:rsid w:val="174826B2"/>
    <w:rsid w:val="174E9AA3"/>
    <w:rsid w:val="1751A09C"/>
    <w:rsid w:val="175C877E"/>
    <w:rsid w:val="175D66F7"/>
    <w:rsid w:val="1762EBEC"/>
    <w:rsid w:val="17693800"/>
    <w:rsid w:val="177673FF"/>
    <w:rsid w:val="17768F54"/>
    <w:rsid w:val="1784BAE7"/>
    <w:rsid w:val="17A4B315"/>
    <w:rsid w:val="17BFD610"/>
    <w:rsid w:val="17CEACA5"/>
    <w:rsid w:val="17E2192D"/>
    <w:rsid w:val="17E272D2"/>
    <w:rsid w:val="17E4974D"/>
    <w:rsid w:val="17FE619E"/>
    <w:rsid w:val="17FF0546"/>
    <w:rsid w:val="180B1D5D"/>
    <w:rsid w:val="180E3C65"/>
    <w:rsid w:val="1819879A"/>
    <w:rsid w:val="18285455"/>
    <w:rsid w:val="182A1A21"/>
    <w:rsid w:val="18304575"/>
    <w:rsid w:val="183D1A5F"/>
    <w:rsid w:val="184C9554"/>
    <w:rsid w:val="18509864"/>
    <w:rsid w:val="18533919"/>
    <w:rsid w:val="185482DA"/>
    <w:rsid w:val="185B3408"/>
    <w:rsid w:val="1865BDB1"/>
    <w:rsid w:val="18694884"/>
    <w:rsid w:val="1879567C"/>
    <w:rsid w:val="1882D4C8"/>
    <w:rsid w:val="1887CD66"/>
    <w:rsid w:val="188CB74C"/>
    <w:rsid w:val="1899A23D"/>
    <w:rsid w:val="18A18FC3"/>
    <w:rsid w:val="18A79B5B"/>
    <w:rsid w:val="18AB3C7E"/>
    <w:rsid w:val="18AC43A5"/>
    <w:rsid w:val="18B8CFD4"/>
    <w:rsid w:val="18BDAA36"/>
    <w:rsid w:val="18C00261"/>
    <w:rsid w:val="18C0799C"/>
    <w:rsid w:val="18C3D279"/>
    <w:rsid w:val="18D24018"/>
    <w:rsid w:val="18DE2E4D"/>
    <w:rsid w:val="18E5379C"/>
    <w:rsid w:val="18E7343F"/>
    <w:rsid w:val="18EA6C3D"/>
    <w:rsid w:val="18EAF41B"/>
    <w:rsid w:val="190CB393"/>
    <w:rsid w:val="190F96DD"/>
    <w:rsid w:val="191AC213"/>
    <w:rsid w:val="1931C18F"/>
    <w:rsid w:val="193ED744"/>
    <w:rsid w:val="194D5A8B"/>
    <w:rsid w:val="19576EDD"/>
    <w:rsid w:val="1971E40E"/>
    <w:rsid w:val="19749BD7"/>
    <w:rsid w:val="19768F12"/>
    <w:rsid w:val="197C1403"/>
    <w:rsid w:val="1992C1DE"/>
    <w:rsid w:val="19B50355"/>
    <w:rsid w:val="19B8D9B6"/>
    <w:rsid w:val="19C27198"/>
    <w:rsid w:val="19D53948"/>
    <w:rsid w:val="19D65970"/>
    <w:rsid w:val="19ECFA4B"/>
    <w:rsid w:val="19F04DB6"/>
    <w:rsid w:val="19F25C1F"/>
    <w:rsid w:val="19FEEE3F"/>
    <w:rsid w:val="1A118454"/>
    <w:rsid w:val="1A242C0D"/>
    <w:rsid w:val="1A30DF1A"/>
    <w:rsid w:val="1A340DE5"/>
    <w:rsid w:val="1A382D42"/>
    <w:rsid w:val="1A431151"/>
    <w:rsid w:val="1A47D4BE"/>
    <w:rsid w:val="1A54F9FD"/>
    <w:rsid w:val="1A5E05E4"/>
    <w:rsid w:val="1A6BADF6"/>
    <w:rsid w:val="1A7EB8F0"/>
    <w:rsid w:val="1A806A0A"/>
    <w:rsid w:val="1A8586D7"/>
    <w:rsid w:val="1A882CDD"/>
    <w:rsid w:val="1A88851C"/>
    <w:rsid w:val="1A8D63BE"/>
    <w:rsid w:val="1A8EC4D7"/>
    <w:rsid w:val="1A94E6F6"/>
    <w:rsid w:val="1A950220"/>
    <w:rsid w:val="1A9507B9"/>
    <w:rsid w:val="1AB03E20"/>
    <w:rsid w:val="1ACA8043"/>
    <w:rsid w:val="1ACC0EFB"/>
    <w:rsid w:val="1ACCF42D"/>
    <w:rsid w:val="1ADA9164"/>
    <w:rsid w:val="1ADB7C14"/>
    <w:rsid w:val="1AE13EB2"/>
    <w:rsid w:val="1AE2D9D6"/>
    <w:rsid w:val="1AE63594"/>
    <w:rsid w:val="1B0A2897"/>
    <w:rsid w:val="1B1750C7"/>
    <w:rsid w:val="1B186DF6"/>
    <w:rsid w:val="1B1E8E1F"/>
    <w:rsid w:val="1B24A20D"/>
    <w:rsid w:val="1B255870"/>
    <w:rsid w:val="1B3C89DE"/>
    <w:rsid w:val="1B491B62"/>
    <w:rsid w:val="1B4D3D8A"/>
    <w:rsid w:val="1B4DF096"/>
    <w:rsid w:val="1B67D8E8"/>
    <w:rsid w:val="1B6B7F1B"/>
    <w:rsid w:val="1B843616"/>
    <w:rsid w:val="1B905F36"/>
    <w:rsid w:val="1B90CD01"/>
    <w:rsid w:val="1B95636E"/>
    <w:rsid w:val="1BAB0E84"/>
    <w:rsid w:val="1BAF3618"/>
    <w:rsid w:val="1BBF6E28"/>
    <w:rsid w:val="1BC54EAB"/>
    <w:rsid w:val="1BC61AC0"/>
    <w:rsid w:val="1BCB1AEE"/>
    <w:rsid w:val="1BCBD111"/>
    <w:rsid w:val="1BDB5F71"/>
    <w:rsid w:val="1BDB76CC"/>
    <w:rsid w:val="1BE41509"/>
    <w:rsid w:val="1BF0CA5E"/>
    <w:rsid w:val="1BF6CDA6"/>
    <w:rsid w:val="1BF8E3C8"/>
    <w:rsid w:val="1BFF3CA3"/>
    <w:rsid w:val="1C0E7355"/>
    <w:rsid w:val="1C12CBD1"/>
    <w:rsid w:val="1C13169D"/>
    <w:rsid w:val="1C1C3A6B"/>
    <w:rsid w:val="1C333878"/>
    <w:rsid w:val="1C33B3F3"/>
    <w:rsid w:val="1C626467"/>
    <w:rsid w:val="1C65CAF4"/>
    <w:rsid w:val="1C7D68FB"/>
    <w:rsid w:val="1C89C5D3"/>
    <w:rsid w:val="1C8F8F5E"/>
    <w:rsid w:val="1CA85C4A"/>
    <w:rsid w:val="1CAB50A7"/>
    <w:rsid w:val="1CAF7500"/>
    <w:rsid w:val="1CC59D6A"/>
    <w:rsid w:val="1CC7DFC4"/>
    <w:rsid w:val="1CC8370B"/>
    <w:rsid w:val="1CD50CB3"/>
    <w:rsid w:val="1CDA2187"/>
    <w:rsid w:val="1CE9A239"/>
    <w:rsid w:val="1CE9C0F7"/>
    <w:rsid w:val="1CECED32"/>
    <w:rsid w:val="1CEDCB7A"/>
    <w:rsid w:val="1CEF40C6"/>
    <w:rsid w:val="1CF8837F"/>
    <w:rsid w:val="1CFA109B"/>
    <w:rsid w:val="1D08B88D"/>
    <w:rsid w:val="1D1708B1"/>
    <w:rsid w:val="1D1D6D38"/>
    <w:rsid w:val="1D1D988E"/>
    <w:rsid w:val="1D1E8EBA"/>
    <w:rsid w:val="1D27F3FD"/>
    <w:rsid w:val="1D2EA52B"/>
    <w:rsid w:val="1D3B5081"/>
    <w:rsid w:val="1D3BAB4E"/>
    <w:rsid w:val="1D427081"/>
    <w:rsid w:val="1D51657B"/>
    <w:rsid w:val="1D55748B"/>
    <w:rsid w:val="1D588BB5"/>
    <w:rsid w:val="1D5CEC6F"/>
    <w:rsid w:val="1D6E2325"/>
    <w:rsid w:val="1D7EADA1"/>
    <w:rsid w:val="1D8A98F5"/>
    <w:rsid w:val="1DAA43B6"/>
    <w:rsid w:val="1DACC636"/>
    <w:rsid w:val="1DAE73E2"/>
    <w:rsid w:val="1DB22306"/>
    <w:rsid w:val="1DB37A85"/>
    <w:rsid w:val="1DC42435"/>
    <w:rsid w:val="1DC8973C"/>
    <w:rsid w:val="1DCBD8D9"/>
    <w:rsid w:val="1DE465F5"/>
    <w:rsid w:val="1DEF886B"/>
    <w:rsid w:val="1E1D187A"/>
    <w:rsid w:val="1E2BB95F"/>
    <w:rsid w:val="1E309B51"/>
    <w:rsid w:val="1E3192B4"/>
    <w:rsid w:val="1E3DC190"/>
    <w:rsid w:val="1E42253B"/>
    <w:rsid w:val="1E4B2392"/>
    <w:rsid w:val="1E4B7251"/>
    <w:rsid w:val="1E523318"/>
    <w:rsid w:val="1E5F41DD"/>
    <w:rsid w:val="1E75C53B"/>
    <w:rsid w:val="1E9F21F0"/>
    <w:rsid w:val="1EA784F3"/>
    <w:rsid w:val="1EA8A3C3"/>
    <w:rsid w:val="1EB60AD8"/>
    <w:rsid w:val="1EBCD552"/>
    <w:rsid w:val="1EC3C45E"/>
    <w:rsid w:val="1EC535CA"/>
    <w:rsid w:val="1ED6D683"/>
    <w:rsid w:val="1ED7DFC2"/>
    <w:rsid w:val="1EDFD4B9"/>
    <w:rsid w:val="1EE905AF"/>
    <w:rsid w:val="1EEDD8CB"/>
    <w:rsid w:val="1EF11141"/>
    <w:rsid w:val="1EF70EEA"/>
    <w:rsid w:val="1EFBCC37"/>
    <w:rsid w:val="1EFF21C0"/>
    <w:rsid w:val="1F02BBB0"/>
    <w:rsid w:val="1F0C6501"/>
    <w:rsid w:val="1F0E87BD"/>
    <w:rsid w:val="1F433B56"/>
    <w:rsid w:val="1F48724B"/>
    <w:rsid w:val="1F522A13"/>
    <w:rsid w:val="1F53DB2D"/>
    <w:rsid w:val="1F616BCA"/>
    <w:rsid w:val="1F6D2275"/>
    <w:rsid w:val="1F787EA9"/>
    <w:rsid w:val="1F847357"/>
    <w:rsid w:val="1F87F3B2"/>
    <w:rsid w:val="1F955661"/>
    <w:rsid w:val="1FAE3CCE"/>
    <w:rsid w:val="1FBE701A"/>
    <w:rsid w:val="1FC73956"/>
    <w:rsid w:val="1FC8E0DD"/>
    <w:rsid w:val="1FF33DCF"/>
    <w:rsid w:val="1FFAB253"/>
    <w:rsid w:val="200358AE"/>
    <w:rsid w:val="2007445A"/>
    <w:rsid w:val="2011959C"/>
    <w:rsid w:val="202986D4"/>
    <w:rsid w:val="202D03F9"/>
    <w:rsid w:val="2037677C"/>
    <w:rsid w:val="203EB7FB"/>
    <w:rsid w:val="2047E895"/>
    <w:rsid w:val="204BD133"/>
    <w:rsid w:val="2059EFFD"/>
    <w:rsid w:val="20628B4D"/>
    <w:rsid w:val="206E6857"/>
    <w:rsid w:val="2072A6E4"/>
    <w:rsid w:val="20748D70"/>
    <w:rsid w:val="207D5E09"/>
    <w:rsid w:val="208602F4"/>
    <w:rsid w:val="209196B2"/>
    <w:rsid w:val="2095A837"/>
    <w:rsid w:val="20988AFB"/>
    <w:rsid w:val="20A41CC6"/>
    <w:rsid w:val="20B2B916"/>
    <w:rsid w:val="20C7B7C2"/>
    <w:rsid w:val="20CFB983"/>
    <w:rsid w:val="20D0AF26"/>
    <w:rsid w:val="20D55EB1"/>
    <w:rsid w:val="20EF7BFD"/>
    <w:rsid w:val="20EFAB8E"/>
    <w:rsid w:val="20FFE6AC"/>
    <w:rsid w:val="211AA8C2"/>
    <w:rsid w:val="21220F04"/>
    <w:rsid w:val="21272471"/>
    <w:rsid w:val="212BD901"/>
    <w:rsid w:val="212E23DD"/>
    <w:rsid w:val="213188A1"/>
    <w:rsid w:val="213BB706"/>
    <w:rsid w:val="21546B35"/>
    <w:rsid w:val="216069F7"/>
    <w:rsid w:val="217AFD72"/>
    <w:rsid w:val="217DE77A"/>
    <w:rsid w:val="2188CFD8"/>
    <w:rsid w:val="2192B3EE"/>
    <w:rsid w:val="21999A75"/>
    <w:rsid w:val="219CA02D"/>
    <w:rsid w:val="21C6156C"/>
    <w:rsid w:val="21C87471"/>
    <w:rsid w:val="21C8D2D7"/>
    <w:rsid w:val="21CD81BE"/>
    <w:rsid w:val="21D0FC67"/>
    <w:rsid w:val="21E06A01"/>
    <w:rsid w:val="21E4828A"/>
    <w:rsid w:val="21F54EE8"/>
    <w:rsid w:val="21F69FD7"/>
    <w:rsid w:val="21F80C30"/>
    <w:rsid w:val="21FC9467"/>
    <w:rsid w:val="21FD0A93"/>
    <w:rsid w:val="22077FE9"/>
    <w:rsid w:val="2207F377"/>
    <w:rsid w:val="220B9AA0"/>
    <w:rsid w:val="220E8DCA"/>
    <w:rsid w:val="221D3DD1"/>
    <w:rsid w:val="221F70C0"/>
    <w:rsid w:val="22206542"/>
    <w:rsid w:val="2220A671"/>
    <w:rsid w:val="2245A8C7"/>
    <w:rsid w:val="225989D8"/>
    <w:rsid w:val="227B4590"/>
    <w:rsid w:val="228F18D9"/>
    <w:rsid w:val="22DCCE3F"/>
    <w:rsid w:val="22DD723A"/>
    <w:rsid w:val="22DF409A"/>
    <w:rsid w:val="22F30373"/>
    <w:rsid w:val="22F610DC"/>
    <w:rsid w:val="22F98F71"/>
    <w:rsid w:val="22FABDE5"/>
    <w:rsid w:val="23081950"/>
    <w:rsid w:val="230BD9F8"/>
    <w:rsid w:val="231116B2"/>
    <w:rsid w:val="23281E4F"/>
    <w:rsid w:val="232E6723"/>
    <w:rsid w:val="23356AD6"/>
    <w:rsid w:val="2335B027"/>
    <w:rsid w:val="233A7AB5"/>
    <w:rsid w:val="23418B99"/>
    <w:rsid w:val="2341D155"/>
    <w:rsid w:val="23430F67"/>
    <w:rsid w:val="2378D386"/>
    <w:rsid w:val="237AB434"/>
    <w:rsid w:val="23911F49"/>
    <w:rsid w:val="2399005D"/>
    <w:rsid w:val="239DF27B"/>
    <w:rsid w:val="23AA3C16"/>
    <w:rsid w:val="23AF12F8"/>
    <w:rsid w:val="23C8EF01"/>
    <w:rsid w:val="23D1F4ED"/>
    <w:rsid w:val="23D5804C"/>
    <w:rsid w:val="23D89617"/>
    <w:rsid w:val="23D9346E"/>
    <w:rsid w:val="23DE5793"/>
    <w:rsid w:val="23E830BD"/>
    <w:rsid w:val="23F9F574"/>
    <w:rsid w:val="24274C50"/>
    <w:rsid w:val="242C07B7"/>
    <w:rsid w:val="242E319E"/>
    <w:rsid w:val="243068ED"/>
    <w:rsid w:val="24334634"/>
    <w:rsid w:val="243B704F"/>
    <w:rsid w:val="2448CECE"/>
    <w:rsid w:val="245CF853"/>
    <w:rsid w:val="245F667D"/>
    <w:rsid w:val="24607421"/>
    <w:rsid w:val="2461DA29"/>
    <w:rsid w:val="246979A3"/>
    <w:rsid w:val="247A8933"/>
    <w:rsid w:val="247BA3CE"/>
    <w:rsid w:val="247ED695"/>
    <w:rsid w:val="2481EFE1"/>
    <w:rsid w:val="24896173"/>
    <w:rsid w:val="2489F214"/>
    <w:rsid w:val="248C69E0"/>
    <w:rsid w:val="2494FAF2"/>
    <w:rsid w:val="24953507"/>
    <w:rsid w:val="24BBD29C"/>
    <w:rsid w:val="24BCB1F4"/>
    <w:rsid w:val="24CA85A9"/>
    <w:rsid w:val="24D21015"/>
    <w:rsid w:val="24D875AE"/>
    <w:rsid w:val="24E01E98"/>
    <w:rsid w:val="24EAA0FA"/>
    <w:rsid w:val="24ECB340"/>
    <w:rsid w:val="24F83AE3"/>
    <w:rsid w:val="24F8A863"/>
    <w:rsid w:val="24FB187E"/>
    <w:rsid w:val="2501F7E5"/>
    <w:rsid w:val="25089D29"/>
    <w:rsid w:val="2509BC82"/>
    <w:rsid w:val="250B035C"/>
    <w:rsid w:val="250EB770"/>
    <w:rsid w:val="251B3049"/>
    <w:rsid w:val="25258955"/>
    <w:rsid w:val="253092E6"/>
    <w:rsid w:val="253E106B"/>
    <w:rsid w:val="255ED5AD"/>
    <w:rsid w:val="2572EF87"/>
    <w:rsid w:val="257929FA"/>
    <w:rsid w:val="257E967F"/>
    <w:rsid w:val="2598A2B5"/>
    <w:rsid w:val="2599F685"/>
    <w:rsid w:val="25A8181F"/>
    <w:rsid w:val="25B3B941"/>
    <w:rsid w:val="25B51D74"/>
    <w:rsid w:val="25B67B56"/>
    <w:rsid w:val="25CABEF6"/>
    <w:rsid w:val="25CDD1EF"/>
    <w:rsid w:val="25D3E18B"/>
    <w:rsid w:val="25DEDB22"/>
    <w:rsid w:val="25F0809B"/>
    <w:rsid w:val="25FC7095"/>
    <w:rsid w:val="2600DF50"/>
    <w:rsid w:val="262AF42F"/>
    <w:rsid w:val="262DA425"/>
    <w:rsid w:val="2636D850"/>
    <w:rsid w:val="265AA95B"/>
    <w:rsid w:val="26658F6E"/>
    <w:rsid w:val="266E3A5E"/>
    <w:rsid w:val="266FA1B8"/>
    <w:rsid w:val="2676CDF8"/>
    <w:rsid w:val="2695209C"/>
    <w:rsid w:val="269AB2C7"/>
    <w:rsid w:val="269F8EAE"/>
    <w:rsid w:val="269FBE58"/>
    <w:rsid w:val="26AE85E8"/>
    <w:rsid w:val="26AEE382"/>
    <w:rsid w:val="26B3B5A8"/>
    <w:rsid w:val="26B56B11"/>
    <w:rsid w:val="26BC5F14"/>
    <w:rsid w:val="26BDF7C3"/>
    <w:rsid w:val="26C2E45E"/>
    <w:rsid w:val="26C35DE7"/>
    <w:rsid w:val="26E7358D"/>
    <w:rsid w:val="26EA050A"/>
    <w:rsid w:val="26ECAC27"/>
    <w:rsid w:val="26F398D2"/>
    <w:rsid w:val="26F7125D"/>
    <w:rsid w:val="27118335"/>
    <w:rsid w:val="27152C42"/>
    <w:rsid w:val="27220A61"/>
    <w:rsid w:val="2724B64A"/>
    <w:rsid w:val="27254BE4"/>
    <w:rsid w:val="272BE2D3"/>
    <w:rsid w:val="272F1D42"/>
    <w:rsid w:val="27536760"/>
    <w:rsid w:val="27546E03"/>
    <w:rsid w:val="275A4E56"/>
    <w:rsid w:val="27671A46"/>
    <w:rsid w:val="27788308"/>
    <w:rsid w:val="277F0555"/>
    <w:rsid w:val="27877492"/>
    <w:rsid w:val="2794433C"/>
    <w:rsid w:val="279C1162"/>
    <w:rsid w:val="27A58768"/>
    <w:rsid w:val="27A5A216"/>
    <w:rsid w:val="27A6B460"/>
    <w:rsid w:val="27BB9061"/>
    <w:rsid w:val="27C28BE1"/>
    <w:rsid w:val="27C6C490"/>
    <w:rsid w:val="27CBB01F"/>
    <w:rsid w:val="27CC02A4"/>
    <w:rsid w:val="27CD9F70"/>
    <w:rsid w:val="27E445AA"/>
    <w:rsid w:val="27EABB44"/>
    <w:rsid w:val="27EC9BDB"/>
    <w:rsid w:val="27F72D33"/>
    <w:rsid w:val="28024E42"/>
    <w:rsid w:val="28162E61"/>
    <w:rsid w:val="281892E9"/>
    <w:rsid w:val="28245E9A"/>
    <w:rsid w:val="2839D0A4"/>
    <w:rsid w:val="285D2634"/>
    <w:rsid w:val="285EB4BF"/>
    <w:rsid w:val="2865CB30"/>
    <w:rsid w:val="2883803A"/>
    <w:rsid w:val="288FE7F5"/>
    <w:rsid w:val="28912270"/>
    <w:rsid w:val="289CA897"/>
    <w:rsid w:val="28A674B0"/>
    <w:rsid w:val="28AA5D78"/>
    <w:rsid w:val="28BA92E4"/>
    <w:rsid w:val="28C6F10E"/>
    <w:rsid w:val="28CDF388"/>
    <w:rsid w:val="28E643C7"/>
    <w:rsid w:val="28E9A410"/>
    <w:rsid w:val="28EDF2BF"/>
    <w:rsid w:val="28F74217"/>
    <w:rsid w:val="290E1FDB"/>
    <w:rsid w:val="2919B41F"/>
    <w:rsid w:val="291EA2BA"/>
    <w:rsid w:val="29217C32"/>
    <w:rsid w:val="29242060"/>
    <w:rsid w:val="2935FFB0"/>
    <w:rsid w:val="29391229"/>
    <w:rsid w:val="29587683"/>
    <w:rsid w:val="29747314"/>
    <w:rsid w:val="297B54B2"/>
    <w:rsid w:val="298F59F0"/>
    <w:rsid w:val="2993E1BD"/>
    <w:rsid w:val="2999CF4C"/>
    <w:rsid w:val="29A407C9"/>
    <w:rsid w:val="29BFFFC6"/>
    <w:rsid w:val="29CF52A9"/>
    <w:rsid w:val="29D8D6FE"/>
    <w:rsid w:val="29E68444"/>
    <w:rsid w:val="29ED93B4"/>
    <w:rsid w:val="29EFC647"/>
    <w:rsid w:val="29FE897F"/>
    <w:rsid w:val="2A060CD9"/>
    <w:rsid w:val="2A070A94"/>
    <w:rsid w:val="2A234102"/>
    <w:rsid w:val="2A26EBB3"/>
    <w:rsid w:val="2A3DD12D"/>
    <w:rsid w:val="2A426EAD"/>
    <w:rsid w:val="2A46C551"/>
    <w:rsid w:val="2A4B8048"/>
    <w:rsid w:val="2A6032CB"/>
    <w:rsid w:val="2A617D0C"/>
    <w:rsid w:val="2A701F57"/>
    <w:rsid w:val="2A7C4D82"/>
    <w:rsid w:val="2AA7A4ED"/>
    <w:rsid w:val="2AAA8014"/>
    <w:rsid w:val="2AB90ADD"/>
    <w:rsid w:val="2ABAB61D"/>
    <w:rsid w:val="2AF86697"/>
    <w:rsid w:val="2AFD91AA"/>
    <w:rsid w:val="2B00A4CB"/>
    <w:rsid w:val="2B076E3C"/>
    <w:rsid w:val="2B0B74CF"/>
    <w:rsid w:val="2B107E3D"/>
    <w:rsid w:val="2B163E62"/>
    <w:rsid w:val="2B2059F6"/>
    <w:rsid w:val="2B22CD62"/>
    <w:rsid w:val="2B244E65"/>
    <w:rsid w:val="2B29FF54"/>
    <w:rsid w:val="2B39314A"/>
    <w:rsid w:val="2B3B83DD"/>
    <w:rsid w:val="2B4D5279"/>
    <w:rsid w:val="2B4DC2F6"/>
    <w:rsid w:val="2B4F93F6"/>
    <w:rsid w:val="2B5AE935"/>
    <w:rsid w:val="2B5BC8A0"/>
    <w:rsid w:val="2B60FB11"/>
    <w:rsid w:val="2B6378CE"/>
    <w:rsid w:val="2B64E402"/>
    <w:rsid w:val="2B6A846F"/>
    <w:rsid w:val="2B77DEAD"/>
    <w:rsid w:val="2B7EE7E5"/>
    <w:rsid w:val="2B814364"/>
    <w:rsid w:val="2B8717A1"/>
    <w:rsid w:val="2B9ABAF0"/>
    <w:rsid w:val="2B9C22EC"/>
    <w:rsid w:val="2BA2BBE7"/>
    <w:rsid w:val="2BA500B5"/>
    <w:rsid w:val="2BA7BE59"/>
    <w:rsid w:val="2BAF408E"/>
    <w:rsid w:val="2BBC6E2A"/>
    <w:rsid w:val="2BC57241"/>
    <w:rsid w:val="2BC788B7"/>
    <w:rsid w:val="2BEC860E"/>
    <w:rsid w:val="2C1DCC9F"/>
    <w:rsid w:val="2C28F6DF"/>
    <w:rsid w:val="2C2D4018"/>
    <w:rsid w:val="2C2EE2D9"/>
    <w:rsid w:val="2C38C508"/>
    <w:rsid w:val="2C3B9497"/>
    <w:rsid w:val="2C4DA571"/>
    <w:rsid w:val="2C56927B"/>
    <w:rsid w:val="2C58F388"/>
    <w:rsid w:val="2C59F33B"/>
    <w:rsid w:val="2C61AD91"/>
    <w:rsid w:val="2C678663"/>
    <w:rsid w:val="2C70BD2F"/>
    <w:rsid w:val="2C73D969"/>
    <w:rsid w:val="2C7FFFC8"/>
    <w:rsid w:val="2C85F832"/>
    <w:rsid w:val="2C8C8B6D"/>
    <w:rsid w:val="2CA340D1"/>
    <w:rsid w:val="2CBB0A7B"/>
    <w:rsid w:val="2CC26B21"/>
    <w:rsid w:val="2CCE1110"/>
    <w:rsid w:val="2CD740A9"/>
    <w:rsid w:val="2CD7543E"/>
    <w:rsid w:val="2CE99F84"/>
    <w:rsid w:val="2CFF01A7"/>
    <w:rsid w:val="2CFF26AA"/>
    <w:rsid w:val="2D0A460A"/>
    <w:rsid w:val="2D22F72C"/>
    <w:rsid w:val="2D2BAECC"/>
    <w:rsid w:val="2D2E5B6B"/>
    <w:rsid w:val="2D2EF41C"/>
    <w:rsid w:val="2D39EF35"/>
    <w:rsid w:val="2D635918"/>
    <w:rsid w:val="2D72F3FC"/>
    <w:rsid w:val="2D81EC1B"/>
    <w:rsid w:val="2D88BB16"/>
    <w:rsid w:val="2D8CFEE3"/>
    <w:rsid w:val="2D8FC3A7"/>
    <w:rsid w:val="2D97FED4"/>
    <w:rsid w:val="2DA2BE89"/>
    <w:rsid w:val="2DA9D3E6"/>
    <w:rsid w:val="2DAABF3D"/>
    <w:rsid w:val="2DABD7EC"/>
    <w:rsid w:val="2DAF8226"/>
    <w:rsid w:val="2DB4A60F"/>
    <w:rsid w:val="2DBD5151"/>
    <w:rsid w:val="2DC56B92"/>
    <w:rsid w:val="2DE81308"/>
    <w:rsid w:val="2DEFCC84"/>
    <w:rsid w:val="2DF1EB93"/>
    <w:rsid w:val="2DF262DC"/>
    <w:rsid w:val="2DFD7DF2"/>
    <w:rsid w:val="2E0D1B4B"/>
    <w:rsid w:val="2E10457B"/>
    <w:rsid w:val="2E11DEAB"/>
    <w:rsid w:val="2E12A8F4"/>
    <w:rsid w:val="2E21C893"/>
    <w:rsid w:val="2E330A01"/>
    <w:rsid w:val="2E3B5570"/>
    <w:rsid w:val="2E4EC5D5"/>
    <w:rsid w:val="2E612BC2"/>
    <w:rsid w:val="2E67853C"/>
    <w:rsid w:val="2E723318"/>
    <w:rsid w:val="2E7E564D"/>
    <w:rsid w:val="2E800B03"/>
    <w:rsid w:val="2E843CC2"/>
    <w:rsid w:val="2E9B0216"/>
    <w:rsid w:val="2EA2EF9C"/>
    <w:rsid w:val="2EA81AC5"/>
    <w:rsid w:val="2EAA5489"/>
    <w:rsid w:val="2EAF7F6F"/>
    <w:rsid w:val="2EBEC78D"/>
    <w:rsid w:val="2EC0BFCB"/>
    <w:rsid w:val="2EC1B261"/>
    <w:rsid w:val="2ED9F58E"/>
    <w:rsid w:val="2EE4BACB"/>
    <w:rsid w:val="2EE9DE6A"/>
    <w:rsid w:val="2EF2C1BE"/>
    <w:rsid w:val="2EF692F8"/>
    <w:rsid w:val="2EFA9D75"/>
    <w:rsid w:val="2F03E04E"/>
    <w:rsid w:val="2F048E0B"/>
    <w:rsid w:val="2F070287"/>
    <w:rsid w:val="2F09BC3F"/>
    <w:rsid w:val="2F09CE1D"/>
    <w:rsid w:val="2F439B52"/>
    <w:rsid w:val="2F44AFFA"/>
    <w:rsid w:val="2F45DF02"/>
    <w:rsid w:val="2F5FA753"/>
    <w:rsid w:val="2F619B74"/>
    <w:rsid w:val="2F6550B5"/>
    <w:rsid w:val="2F66839B"/>
    <w:rsid w:val="2F829EAA"/>
    <w:rsid w:val="2F83E44B"/>
    <w:rsid w:val="2F87FA89"/>
    <w:rsid w:val="2F9FCE34"/>
    <w:rsid w:val="2FA99B8D"/>
    <w:rsid w:val="2FAB1435"/>
    <w:rsid w:val="2FAE850F"/>
    <w:rsid w:val="2FBB31BA"/>
    <w:rsid w:val="2FE0646D"/>
    <w:rsid w:val="2FE1CFA1"/>
    <w:rsid w:val="300CD03F"/>
    <w:rsid w:val="301A18D6"/>
    <w:rsid w:val="302BFA92"/>
    <w:rsid w:val="303129D5"/>
    <w:rsid w:val="303D5602"/>
    <w:rsid w:val="303F157A"/>
    <w:rsid w:val="3043D634"/>
    <w:rsid w:val="3052417A"/>
    <w:rsid w:val="305765FB"/>
    <w:rsid w:val="305DF435"/>
    <w:rsid w:val="30698FE5"/>
    <w:rsid w:val="3069C6A4"/>
    <w:rsid w:val="306BDA54"/>
    <w:rsid w:val="307368F1"/>
    <w:rsid w:val="3073E9F1"/>
    <w:rsid w:val="3075662E"/>
    <w:rsid w:val="307C3941"/>
    <w:rsid w:val="3081D17D"/>
    <w:rsid w:val="308659A3"/>
    <w:rsid w:val="30AA7117"/>
    <w:rsid w:val="30AD5A6F"/>
    <w:rsid w:val="30AF9115"/>
    <w:rsid w:val="30D12A57"/>
    <w:rsid w:val="30DE28C6"/>
    <w:rsid w:val="30E797DE"/>
    <w:rsid w:val="30F6D85C"/>
    <w:rsid w:val="3100F061"/>
    <w:rsid w:val="310EB88A"/>
    <w:rsid w:val="31168838"/>
    <w:rsid w:val="311A4973"/>
    <w:rsid w:val="311FB3CA"/>
    <w:rsid w:val="3124732A"/>
    <w:rsid w:val="312F1DFD"/>
    <w:rsid w:val="313413B4"/>
    <w:rsid w:val="31489500"/>
    <w:rsid w:val="314C74C5"/>
    <w:rsid w:val="3154555A"/>
    <w:rsid w:val="31751191"/>
    <w:rsid w:val="31775712"/>
    <w:rsid w:val="318691D4"/>
    <w:rsid w:val="31945B12"/>
    <w:rsid w:val="3198CC84"/>
    <w:rsid w:val="319AC7AD"/>
    <w:rsid w:val="31AC96D3"/>
    <w:rsid w:val="31B0A812"/>
    <w:rsid w:val="31C3FA0F"/>
    <w:rsid w:val="31D31D4B"/>
    <w:rsid w:val="31DECF42"/>
    <w:rsid w:val="31EBC6A3"/>
    <w:rsid w:val="31FCAE03"/>
    <w:rsid w:val="3240FF04"/>
    <w:rsid w:val="32477524"/>
    <w:rsid w:val="324D4F42"/>
    <w:rsid w:val="32652198"/>
    <w:rsid w:val="326F8CD2"/>
    <w:rsid w:val="3281D4A8"/>
    <w:rsid w:val="3284A1F1"/>
    <w:rsid w:val="328807F0"/>
    <w:rsid w:val="328888E4"/>
    <w:rsid w:val="32A1FD8D"/>
    <w:rsid w:val="32B619D4"/>
    <w:rsid w:val="32BF00C8"/>
    <w:rsid w:val="32D19D2B"/>
    <w:rsid w:val="32D990B9"/>
    <w:rsid w:val="32E23DBC"/>
    <w:rsid w:val="32F959F8"/>
    <w:rsid w:val="330A0D33"/>
    <w:rsid w:val="330BB6B0"/>
    <w:rsid w:val="331718A7"/>
    <w:rsid w:val="3323F8A4"/>
    <w:rsid w:val="3372A785"/>
    <w:rsid w:val="337E9951"/>
    <w:rsid w:val="33820A18"/>
    <w:rsid w:val="339768C2"/>
    <w:rsid w:val="33AF0959"/>
    <w:rsid w:val="33B51539"/>
    <w:rsid w:val="33B7546C"/>
    <w:rsid w:val="33BADEC5"/>
    <w:rsid w:val="33C2364F"/>
    <w:rsid w:val="33E2F219"/>
    <w:rsid w:val="33E3081C"/>
    <w:rsid w:val="33E9FF5F"/>
    <w:rsid w:val="33F46DE1"/>
    <w:rsid w:val="33F8D7B0"/>
    <w:rsid w:val="3402EE14"/>
    <w:rsid w:val="3408DD62"/>
    <w:rsid w:val="340F377B"/>
    <w:rsid w:val="34136C7A"/>
    <w:rsid w:val="343CFA1D"/>
    <w:rsid w:val="3455B442"/>
    <w:rsid w:val="345AE0BD"/>
    <w:rsid w:val="3460C1CE"/>
    <w:rsid w:val="3466B3CB"/>
    <w:rsid w:val="3466FCD5"/>
    <w:rsid w:val="346D4A81"/>
    <w:rsid w:val="34803CBE"/>
    <w:rsid w:val="3484712B"/>
    <w:rsid w:val="3494AAE1"/>
    <w:rsid w:val="34A72D45"/>
    <w:rsid w:val="34B7FCE0"/>
    <w:rsid w:val="34B8A3F7"/>
    <w:rsid w:val="34B9F5D4"/>
    <w:rsid w:val="34C5A488"/>
    <w:rsid w:val="34DE26E0"/>
    <w:rsid w:val="34E414AF"/>
    <w:rsid w:val="34F81DA0"/>
    <w:rsid w:val="3504776D"/>
    <w:rsid w:val="350A5CD0"/>
    <w:rsid w:val="3513179A"/>
    <w:rsid w:val="353A9593"/>
    <w:rsid w:val="353B985F"/>
    <w:rsid w:val="353D37C7"/>
    <w:rsid w:val="354132C4"/>
    <w:rsid w:val="35571E3B"/>
    <w:rsid w:val="355BAE2B"/>
    <w:rsid w:val="3568EBB7"/>
    <w:rsid w:val="356C37F8"/>
    <w:rsid w:val="357AA513"/>
    <w:rsid w:val="357E97C0"/>
    <w:rsid w:val="3582078B"/>
    <w:rsid w:val="35853C22"/>
    <w:rsid w:val="358695FA"/>
    <w:rsid w:val="358DEC0D"/>
    <w:rsid w:val="35919298"/>
    <w:rsid w:val="35BC376B"/>
    <w:rsid w:val="35BE0CF5"/>
    <w:rsid w:val="35D16006"/>
    <w:rsid w:val="35D167FD"/>
    <w:rsid w:val="35D3A12A"/>
    <w:rsid w:val="35D48CA6"/>
    <w:rsid w:val="35DF3DCA"/>
    <w:rsid w:val="3601F438"/>
    <w:rsid w:val="3608C923"/>
    <w:rsid w:val="360D9E60"/>
    <w:rsid w:val="360FDECE"/>
    <w:rsid w:val="362B92AD"/>
    <w:rsid w:val="362F5583"/>
    <w:rsid w:val="363040A7"/>
    <w:rsid w:val="36527AC4"/>
    <w:rsid w:val="365B1E6A"/>
    <w:rsid w:val="365CBA7E"/>
    <w:rsid w:val="367A9C16"/>
    <w:rsid w:val="367D9DFA"/>
    <w:rsid w:val="3683E4B9"/>
    <w:rsid w:val="368BD417"/>
    <w:rsid w:val="3694DA0D"/>
    <w:rsid w:val="3695BBFB"/>
    <w:rsid w:val="36A790B1"/>
    <w:rsid w:val="36ADD5B1"/>
    <w:rsid w:val="36C1E6CD"/>
    <w:rsid w:val="36C69A44"/>
    <w:rsid w:val="36C8B455"/>
    <w:rsid w:val="36D508C5"/>
    <w:rsid w:val="36F52942"/>
    <w:rsid w:val="36FAC329"/>
    <w:rsid w:val="3700F49C"/>
    <w:rsid w:val="37066918"/>
    <w:rsid w:val="370B945A"/>
    <w:rsid w:val="37146D6D"/>
    <w:rsid w:val="3719610B"/>
    <w:rsid w:val="371A6821"/>
    <w:rsid w:val="371EA113"/>
    <w:rsid w:val="3724997A"/>
    <w:rsid w:val="3730A23D"/>
    <w:rsid w:val="3746D83D"/>
    <w:rsid w:val="374C850F"/>
    <w:rsid w:val="375871F8"/>
    <w:rsid w:val="3769987C"/>
    <w:rsid w:val="376EA137"/>
    <w:rsid w:val="377E947E"/>
    <w:rsid w:val="379709B6"/>
    <w:rsid w:val="37A34C05"/>
    <w:rsid w:val="37A49984"/>
    <w:rsid w:val="37A51B36"/>
    <w:rsid w:val="37B8D183"/>
    <w:rsid w:val="37D60DC0"/>
    <w:rsid w:val="37DD5DED"/>
    <w:rsid w:val="37DE3447"/>
    <w:rsid w:val="37F19696"/>
    <w:rsid w:val="37F5A81B"/>
    <w:rsid w:val="37F5FC0B"/>
    <w:rsid w:val="37FAFA58"/>
    <w:rsid w:val="38080E08"/>
    <w:rsid w:val="38098F80"/>
    <w:rsid w:val="3810C9DF"/>
    <w:rsid w:val="381A4D51"/>
    <w:rsid w:val="381B40F3"/>
    <w:rsid w:val="38320C92"/>
    <w:rsid w:val="3834D1FB"/>
    <w:rsid w:val="38362AC7"/>
    <w:rsid w:val="38424A28"/>
    <w:rsid w:val="38573510"/>
    <w:rsid w:val="385E4F3B"/>
    <w:rsid w:val="3862A917"/>
    <w:rsid w:val="386491EC"/>
    <w:rsid w:val="387427D8"/>
    <w:rsid w:val="38957AC2"/>
    <w:rsid w:val="38978B8C"/>
    <w:rsid w:val="389DB185"/>
    <w:rsid w:val="389F4493"/>
    <w:rsid w:val="38A58F3F"/>
    <w:rsid w:val="38B2D104"/>
    <w:rsid w:val="38B46B19"/>
    <w:rsid w:val="38BECB6C"/>
    <w:rsid w:val="38CDA364"/>
    <w:rsid w:val="38DB47CE"/>
    <w:rsid w:val="38F43D84"/>
    <w:rsid w:val="38F742E3"/>
    <w:rsid w:val="38F79B6E"/>
    <w:rsid w:val="38F92531"/>
    <w:rsid w:val="38FBD0FB"/>
    <w:rsid w:val="38FF9B48"/>
    <w:rsid w:val="3905BB1C"/>
    <w:rsid w:val="3905E1F1"/>
    <w:rsid w:val="3907E25E"/>
    <w:rsid w:val="39087DBA"/>
    <w:rsid w:val="391ADA7B"/>
    <w:rsid w:val="391D9760"/>
    <w:rsid w:val="39207D5F"/>
    <w:rsid w:val="392938EC"/>
    <w:rsid w:val="393B371F"/>
    <w:rsid w:val="393D8226"/>
    <w:rsid w:val="394FCAD5"/>
    <w:rsid w:val="39540A6C"/>
    <w:rsid w:val="3954AB7D"/>
    <w:rsid w:val="39624FEB"/>
    <w:rsid w:val="39691758"/>
    <w:rsid w:val="396C8D71"/>
    <w:rsid w:val="396E31B0"/>
    <w:rsid w:val="396FC818"/>
    <w:rsid w:val="39755656"/>
    <w:rsid w:val="398073E5"/>
    <w:rsid w:val="39977617"/>
    <w:rsid w:val="39986A26"/>
    <w:rsid w:val="399B1279"/>
    <w:rsid w:val="39A0376B"/>
    <w:rsid w:val="39AC8C0C"/>
    <w:rsid w:val="39AED483"/>
    <w:rsid w:val="39B4F7F7"/>
    <w:rsid w:val="39B6848D"/>
    <w:rsid w:val="39BA7B2D"/>
    <w:rsid w:val="39C27226"/>
    <w:rsid w:val="39C5182E"/>
    <w:rsid w:val="39D339C8"/>
    <w:rsid w:val="39DA92B8"/>
    <w:rsid w:val="39E26E70"/>
    <w:rsid w:val="39E6554F"/>
    <w:rsid w:val="39F2D720"/>
    <w:rsid w:val="3A0EBA0B"/>
    <w:rsid w:val="3A15BCF2"/>
    <w:rsid w:val="3A191E4B"/>
    <w:rsid w:val="3A28DEAE"/>
    <w:rsid w:val="3A2B375A"/>
    <w:rsid w:val="3A487AC2"/>
    <w:rsid w:val="3A5208E3"/>
    <w:rsid w:val="3A681934"/>
    <w:rsid w:val="3A773EE4"/>
    <w:rsid w:val="3A9AF954"/>
    <w:rsid w:val="3AA18B7D"/>
    <w:rsid w:val="3AA44E1B"/>
    <w:rsid w:val="3AB0E0B2"/>
    <w:rsid w:val="3AB0E9BE"/>
    <w:rsid w:val="3AC8B16F"/>
    <w:rsid w:val="3ACD36F7"/>
    <w:rsid w:val="3AE1A0C3"/>
    <w:rsid w:val="3AEA09F8"/>
    <w:rsid w:val="3AEDD3A3"/>
    <w:rsid w:val="3AEF2CE4"/>
    <w:rsid w:val="3AFEBDA5"/>
    <w:rsid w:val="3B10A6D2"/>
    <w:rsid w:val="3B19E9A1"/>
    <w:rsid w:val="3B1BF7F4"/>
    <w:rsid w:val="3B302BA1"/>
    <w:rsid w:val="3B31F4D1"/>
    <w:rsid w:val="3B37F92A"/>
    <w:rsid w:val="3B4E430D"/>
    <w:rsid w:val="3B54490F"/>
    <w:rsid w:val="3B6C7A73"/>
    <w:rsid w:val="3B7DE4DE"/>
    <w:rsid w:val="3B82BBED"/>
    <w:rsid w:val="3B910A77"/>
    <w:rsid w:val="3B9D4A95"/>
    <w:rsid w:val="3B9DC1D0"/>
    <w:rsid w:val="3BA73059"/>
    <w:rsid w:val="3BAB7BF3"/>
    <w:rsid w:val="3BC5F6B2"/>
    <w:rsid w:val="3BC9B842"/>
    <w:rsid w:val="3BD117D9"/>
    <w:rsid w:val="3BE8EB41"/>
    <w:rsid w:val="3BEDD944"/>
    <w:rsid w:val="3BEEF3F5"/>
    <w:rsid w:val="3BF80A9D"/>
    <w:rsid w:val="3C1119FD"/>
    <w:rsid w:val="3C12BABE"/>
    <w:rsid w:val="3C1AC917"/>
    <w:rsid w:val="3C224ADD"/>
    <w:rsid w:val="3C2D8603"/>
    <w:rsid w:val="3C387592"/>
    <w:rsid w:val="3C4E1525"/>
    <w:rsid w:val="3C508E70"/>
    <w:rsid w:val="3C543114"/>
    <w:rsid w:val="3C5EC229"/>
    <w:rsid w:val="3C5F0A83"/>
    <w:rsid w:val="3C667892"/>
    <w:rsid w:val="3C731305"/>
    <w:rsid w:val="3C7528B2"/>
    <w:rsid w:val="3C759D10"/>
    <w:rsid w:val="3C785C66"/>
    <w:rsid w:val="3C82B1F2"/>
    <w:rsid w:val="3C9469CF"/>
    <w:rsid w:val="3C98D2CE"/>
    <w:rsid w:val="3CB5DB91"/>
    <w:rsid w:val="3CC052A9"/>
    <w:rsid w:val="3CCE2DE5"/>
    <w:rsid w:val="3CD7F465"/>
    <w:rsid w:val="3CF652AA"/>
    <w:rsid w:val="3CFCBA45"/>
    <w:rsid w:val="3D067DB1"/>
    <w:rsid w:val="3D09B373"/>
    <w:rsid w:val="3D1517E9"/>
    <w:rsid w:val="3D29D85D"/>
    <w:rsid w:val="3D31C05E"/>
    <w:rsid w:val="3D3C11AE"/>
    <w:rsid w:val="3D435D11"/>
    <w:rsid w:val="3D49B1FB"/>
    <w:rsid w:val="3D4EA75D"/>
    <w:rsid w:val="3D59B595"/>
    <w:rsid w:val="3D5C518B"/>
    <w:rsid w:val="3D6A31B3"/>
    <w:rsid w:val="3D6ACAED"/>
    <w:rsid w:val="3D7757DE"/>
    <w:rsid w:val="3D79BA96"/>
    <w:rsid w:val="3D7A0BC4"/>
    <w:rsid w:val="3D7E5BD7"/>
    <w:rsid w:val="3D7FE1A8"/>
    <w:rsid w:val="3D8C11AB"/>
    <w:rsid w:val="3D8D9214"/>
    <w:rsid w:val="3D938D7B"/>
    <w:rsid w:val="3D9FB9F6"/>
    <w:rsid w:val="3DA8D359"/>
    <w:rsid w:val="3DA9F15D"/>
    <w:rsid w:val="3DAE8B1F"/>
    <w:rsid w:val="3DBCFC0A"/>
    <w:rsid w:val="3DC09B5A"/>
    <w:rsid w:val="3DC1FBB6"/>
    <w:rsid w:val="3DCEEC85"/>
    <w:rsid w:val="3DD873C4"/>
    <w:rsid w:val="3DDA35B3"/>
    <w:rsid w:val="3DE91AFD"/>
    <w:rsid w:val="3DFB6C27"/>
    <w:rsid w:val="3DFCFDA3"/>
    <w:rsid w:val="3E0760A8"/>
    <w:rsid w:val="3E1DEF18"/>
    <w:rsid w:val="3E242213"/>
    <w:rsid w:val="3E2572BF"/>
    <w:rsid w:val="3E2DF909"/>
    <w:rsid w:val="3E391730"/>
    <w:rsid w:val="3E464B63"/>
    <w:rsid w:val="3E5108E7"/>
    <w:rsid w:val="3E5240A4"/>
    <w:rsid w:val="3E5398B6"/>
    <w:rsid w:val="3E5768B2"/>
    <w:rsid w:val="3E5FB004"/>
    <w:rsid w:val="3E60D81A"/>
    <w:rsid w:val="3E694B50"/>
    <w:rsid w:val="3E774F8C"/>
    <w:rsid w:val="3E7B494F"/>
    <w:rsid w:val="3E858516"/>
    <w:rsid w:val="3E8A61D3"/>
    <w:rsid w:val="3E8F3AB4"/>
    <w:rsid w:val="3E923156"/>
    <w:rsid w:val="3E960A6E"/>
    <w:rsid w:val="3E988AA6"/>
    <w:rsid w:val="3EB585A0"/>
    <w:rsid w:val="3EC289E0"/>
    <w:rsid w:val="3ECD90BF"/>
    <w:rsid w:val="3ECEBA83"/>
    <w:rsid w:val="3ED36711"/>
    <w:rsid w:val="3ED3A86D"/>
    <w:rsid w:val="3EDC2C49"/>
    <w:rsid w:val="3EE4C8D3"/>
    <w:rsid w:val="3EE756A2"/>
    <w:rsid w:val="3EEDDA80"/>
    <w:rsid w:val="3EEF7691"/>
    <w:rsid w:val="3EFC4999"/>
    <w:rsid w:val="3F02BE77"/>
    <w:rsid w:val="3F0A5535"/>
    <w:rsid w:val="3F0F82BF"/>
    <w:rsid w:val="3F120D01"/>
    <w:rsid w:val="3F13368A"/>
    <w:rsid w:val="3F27E20C"/>
    <w:rsid w:val="3F36BDA0"/>
    <w:rsid w:val="3F574AEA"/>
    <w:rsid w:val="3F61E7C4"/>
    <w:rsid w:val="3F6C9A3F"/>
    <w:rsid w:val="3F76EFAA"/>
    <w:rsid w:val="3F8F228F"/>
    <w:rsid w:val="3F8FDB89"/>
    <w:rsid w:val="3F97D672"/>
    <w:rsid w:val="3F97DE3F"/>
    <w:rsid w:val="3F9B308E"/>
    <w:rsid w:val="3FA66589"/>
    <w:rsid w:val="3FC74D98"/>
    <w:rsid w:val="3FD286B9"/>
    <w:rsid w:val="3FD70C7F"/>
    <w:rsid w:val="3FDAD99C"/>
    <w:rsid w:val="3FE86FD2"/>
    <w:rsid w:val="3FF657B8"/>
    <w:rsid w:val="3FFCA87B"/>
    <w:rsid w:val="400C3425"/>
    <w:rsid w:val="401A4CE5"/>
    <w:rsid w:val="401CF378"/>
    <w:rsid w:val="4031B3AA"/>
    <w:rsid w:val="404B0B7B"/>
    <w:rsid w:val="40519FFD"/>
    <w:rsid w:val="40548EE1"/>
    <w:rsid w:val="405741FB"/>
    <w:rsid w:val="4062C674"/>
    <w:rsid w:val="40713C39"/>
    <w:rsid w:val="4083D891"/>
    <w:rsid w:val="408DA811"/>
    <w:rsid w:val="409BD295"/>
    <w:rsid w:val="40A813D7"/>
    <w:rsid w:val="40AAB1C0"/>
    <w:rsid w:val="40B33BA7"/>
    <w:rsid w:val="40B998CE"/>
    <w:rsid w:val="40C14241"/>
    <w:rsid w:val="40C4C37E"/>
    <w:rsid w:val="40CC38CB"/>
    <w:rsid w:val="40D0BAB2"/>
    <w:rsid w:val="40D13627"/>
    <w:rsid w:val="40E3699D"/>
    <w:rsid w:val="40FC91FA"/>
    <w:rsid w:val="41055323"/>
    <w:rsid w:val="410A08E9"/>
    <w:rsid w:val="4111F279"/>
    <w:rsid w:val="412F528D"/>
    <w:rsid w:val="4133AEA0"/>
    <w:rsid w:val="413AAD6A"/>
    <w:rsid w:val="4142AFC6"/>
    <w:rsid w:val="414C067C"/>
    <w:rsid w:val="414D0BB7"/>
    <w:rsid w:val="415A29BC"/>
    <w:rsid w:val="415CB972"/>
    <w:rsid w:val="415DB97D"/>
    <w:rsid w:val="416060B1"/>
    <w:rsid w:val="4161038D"/>
    <w:rsid w:val="4161B1A0"/>
    <w:rsid w:val="416676E9"/>
    <w:rsid w:val="416C3028"/>
    <w:rsid w:val="416CED92"/>
    <w:rsid w:val="417DEC25"/>
    <w:rsid w:val="417F3429"/>
    <w:rsid w:val="419D0870"/>
    <w:rsid w:val="41BDB7D4"/>
    <w:rsid w:val="41C67458"/>
    <w:rsid w:val="41D04166"/>
    <w:rsid w:val="41D49798"/>
    <w:rsid w:val="41D70DE5"/>
    <w:rsid w:val="41EE1A04"/>
    <w:rsid w:val="41F43F8A"/>
    <w:rsid w:val="41F9C1DD"/>
    <w:rsid w:val="41FB9635"/>
    <w:rsid w:val="41FE7D83"/>
    <w:rsid w:val="42071A28"/>
    <w:rsid w:val="4219440F"/>
    <w:rsid w:val="421BDF3C"/>
    <w:rsid w:val="421FA8F2"/>
    <w:rsid w:val="4227FD08"/>
    <w:rsid w:val="4244A53A"/>
    <w:rsid w:val="42533E2A"/>
    <w:rsid w:val="425A2CF7"/>
    <w:rsid w:val="426A91B7"/>
    <w:rsid w:val="426E63CE"/>
    <w:rsid w:val="42793644"/>
    <w:rsid w:val="427D7EFF"/>
    <w:rsid w:val="428252B5"/>
    <w:rsid w:val="428A35FF"/>
    <w:rsid w:val="4294755A"/>
    <w:rsid w:val="429A1B58"/>
    <w:rsid w:val="429B013B"/>
    <w:rsid w:val="42A446D5"/>
    <w:rsid w:val="42AAA4A5"/>
    <w:rsid w:val="42AD8991"/>
    <w:rsid w:val="42B94164"/>
    <w:rsid w:val="42C31666"/>
    <w:rsid w:val="42C45E7C"/>
    <w:rsid w:val="42C69AB7"/>
    <w:rsid w:val="42CF7F01"/>
    <w:rsid w:val="42F82651"/>
    <w:rsid w:val="42FC513B"/>
    <w:rsid w:val="43004F0C"/>
    <w:rsid w:val="43050099"/>
    <w:rsid w:val="43141037"/>
    <w:rsid w:val="431C6E21"/>
    <w:rsid w:val="431F942D"/>
    <w:rsid w:val="432D30B1"/>
    <w:rsid w:val="4331FCCF"/>
    <w:rsid w:val="433208A5"/>
    <w:rsid w:val="43336928"/>
    <w:rsid w:val="433741A3"/>
    <w:rsid w:val="433A0FD4"/>
    <w:rsid w:val="43446BDA"/>
    <w:rsid w:val="434A41B2"/>
    <w:rsid w:val="43520ED7"/>
    <w:rsid w:val="43546F82"/>
    <w:rsid w:val="435AB1F4"/>
    <w:rsid w:val="435C96D8"/>
    <w:rsid w:val="435E4A7F"/>
    <w:rsid w:val="4369BC1F"/>
    <w:rsid w:val="436D0134"/>
    <w:rsid w:val="4372DE46"/>
    <w:rsid w:val="4382FAA9"/>
    <w:rsid w:val="4384BDEA"/>
    <w:rsid w:val="43943F92"/>
    <w:rsid w:val="43960FDF"/>
    <w:rsid w:val="43BF78B6"/>
    <w:rsid w:val="43C76EA0"/>
    <w:rsid w:val="43CB7D9A"/>
    <w:rsid w:val="43CEB91B"/>
    <w:rsid w:val="43DEBBB6"/>
    <w:rsid w:val="43DFC2CC"/>
    <w:rsid w:val="43F7B82D"/>
    <w:rsid w:val="43FA3597"/>
    <w:rsid w:val="4403E1B6"/>
    <w:rsid w:val="4403E5D3"/>
    <w:rsid w:val="4406C52C"/>
    <w:rsid w:val="440EC633"/>
    <w:rsid w:val="44163DE5"/>
    <w:rsid w:val="441932E1"/>
    <w:rsid w:val="442954C9"/>
    <w:rsid w:val="4437FDA5"/>
    <w:rsid w:val="44393D0C"/>
    <w:rsid w:val="443AC4FC"/>
    <w:rsid w:val="443CD4FA"/>
    <w:rsid w:val="443CE36C"/>
    <w:rsid w:val="4446A1D9"/>
    <w:rsid w:val="444A5E64"/>
    <w:rsid w:val="445AB0FF"/>
    <w:rsid w:val="445B21D0"/>
    <w:rsid w:val="4470E98C"/>
    <w:rsid w:val="448AD0C6"/>
    <w:rsid w:val="44917DC1"/>
    <w:rsid w:val="449A8CA2"/>
    <w:rsid w:val="44A20777"/>
    <w:rsid w:val="44B32EDD"/>
    <w:rsid w:val="44B49708"/>
    <w:rsid w:val="44BAC159"/>
    <w:rsid w:val="44BC4976"/>
    <w:rsid w:val="44C79C40"/>
    <w:rsid w:val="44D31204"/>
    <w:rsid w:val="44D678FC"/>
    <w:rsid w:val="44D8D717"/>
    <w:rsid w:val="44DD0574"/>
    <w:rsid w:val="45054D30"/>
    <w:rsid w:val="450641F2"/>
    <w:rsid w:val="45187131"/>
    <w:rsid w:val="451AB5EC"/>
    <w:rsid w:val="451B8B26"/>
    <w:rsid w:val="451BC531"/>
    <w:rsid w:val="452104CE"/>
    <w:rsid w:val="45234040"/>
    <w:rsid w:val="4526EAEF"/>
    <w:rsid w:val="45360FD0"/>
    <w:rsid w:val="453610E2"/>
    <w:rsid w:val="453F4593"/>
    <w:rsid w:val="45427DB3"/>
    <w:rsid w:val="45575395"/>
    <w:rsid w:val="4561D2A8"/>
    <w:rsid w:val="4571361D"/>
    <w:rsid w:val="45866F22"/>
    <w:rsid w:val="45875E8A"/>
    <w:rsid w:val="458C1BE4"/>
    <w:rsid w:val="45A7A592"/>
    <w:rsid w:val="45B99603"/>
    <w:rsid w:val="45C228BD"/>
    <w:rsid w:val="45C9192C"/>
    <w:rsid w:val="45D20FC4"/>
    <w:rsid w:val="45D40B9C"/>
    <w:rsid w:val="45D707F2"/>
    <w:rsid w:val="45D76E18"/>
    <w:rsid w:val="45D7E7BC"/>
    <w:rsid w:val="45D90734"/>
    <w:rsid w:val="45DC8D84"/>
    <w:rsid w:val="45E2144E"/>
    <w:rsid w:val="4602C3B0"/>
    <w:rsid w:val="46188A17"/>
    <w:rsid w:val="4621CDBC"/>
    <w:rsid w:val="46263B5B"/>
    <w:rsid w:val="46337F7E"/>
    <w:rsid w:val="4637EFCE"/>
    <w:rsid w:val="464A03E6"/>
    <w:rsid w:val="4652C38E"/>
    <w:rsid w:val="465357CB"/>
    <w:rsid w:val="465BF847"/>
    <w:rsid w:val="46663BA1"/>
    <w:rsid w:val="466C655A"/>
    <w:rsid w:val="466CED4D"/>
    <w:rsid w:val="468EAC6D"/>
    <w:rsid w:val="468FE50B"/>
    <w:rsid w:val="46B4EE99"/>
    <w:rsid w:val="46BCD52F"/>
    <w:rsid w:val="46C3AB1E"/>
    <w:rsid w:val="46D73122"/>
    <w:rsid w:val="46DE78F6"/>
    <w:rsid w:val="46FC9D02"/>
    <w:rsid w:val="47015C71"/>
    <w:rsid w:val="4704BB6B"/>
    <w:rsid w:val="47096A00"/>
    <w:rsid w:val="4715735D"/>
    <w:rsid w:val="4717E861"/>
    <w:rsid w:val="471B2184"/>
    <w:rsid w:val="471EBF35"/>
    <w:rsid w:val="4725D4A3"/>
    <w:rsid w:val="4736B0D8"/>
    <w:rsid w:val="474183DD"/>
    <w:rsid w:val="474375F3"/>
    <w:rsid w:val="4749E06F"/>
    <w:rsid w:val="474FE453"/>
    <w:rsid w:val="4768D31E"/>
    <w:rsid w:val="4771964C"/>
    <w:rsid w:val="4779FD0F"/>
    <w:rsid w:val="477D092C"/>
    <w:rsid w:val="47A2E857"/>
    <w:rsid w:val="47C16688"/>
    <w:rsid w:val="47CCF4A0"/>
    <w:rsid w:val="47CF9B93"/>
    <w:rsid w:val="47DD990E"/>
    <w:rsid w:val="47E4448A"/>
    <w:rsid w:val="47E64AD7"/>
    <w:rsid w:val="47F12B56"/>
    <w:rsid w:val="47F3EA38"/>
    <w:rsid w:val="47FE0978"/>
    <w:rsid w:val="48169C2F"/>
    <w:rsid w:val="48198FBD"/>
    <w:rsid w:val="483648DC"/>
    <w:rsid w:val="48484FFD"/>
    <w:rsid w:val="48493058"/>
    <w:rsid w:val="48553C2C"/>
    <w:rsid w:val="485FF5AC"/>
    <w:rsid w:val="4860AD02"/>
    <w:rsid w:val="4862A540"/>
    <w:rsid w:val="48692C7B"/>
    <w:rsid w:val="48696727"/>
    <w:rsid w:val="48696C26"/>
    <w:rsid w:val="48738F56"/>
    <w:rsid w:val="48746F6E"/>
    <w:rsid w:val="48755546"/>
    <w:rsid w:val="48758DF1"/>
    <w:rsid w:val="487A4957"/>
    <w:rsid w:val="487FB3AE"/>
    <w:rsid w:val="48892B53"/>
    <w:rsid w:val="488A8A9D"/>
    <w:rsid w:val="48B42F5E"/>
    <w:rsid w:val="48BC9122"/>
    <w:rsid w:val="48BEFF4C"/>
    <w:rsid w:val="48CCE50A"/>
    <w:rsid w:val="48D10D21"/>
    <w:rsid w:val="48DB482A"/>
    <w:rsid w:val="48E6BA6B"/>
    <w:rsid w:val="49046B5D"/>
    <w:rsid w:val="491053D9"/>
    <w:rsid w:val="49163127"/>
    <w:rsid w:val="492BA3DE"/>
    <w:rsid w:val="493D2B7A"/>
    <w:rsid w:val="4946E940"/>
    <w:rsid w:val="494D7A47"/>
    <w:rsid w:val="494D89A1"/>
    <w:rsid w:val="495D36E9"/>
    <w:rsid w:val="49780F51"/>
    <w:rsid w:val="4978DB72"/>
    <w:rsid w:val="4984EFED"/>
    <w:rsid w:val="4985F5E6"/>
    <w:rsid w:val="498EC7D9"/>
    <w:rsid w:val="499C3C56"/>
    <w:rsid w:val="49A378F9"/>
    <w:rsid w:val="49AF89CC"/>
    <w:rsid w:val="49B14B35"/>
    <w:rsid w:val="49B766C0"/>
    <w:rsid w:val="49B86390"/>
    <w:rsid w:val="49BCB765"/>
    <w:rsid w:val="49C419A3"/>
    <w:rsid w:val="49C583E1"/>
    <w:rsid w:val="49CBD85C"/>
    <w:rsid w:val="49D996CB"/>
    <w:rsid w:val="49DAFA4B"/>
    <w:rsid w:val="49E045F4"/>
    <w:rsid w:val="49EEB3AC"/>
    <w:rsid w:val="49F0AF3B"/>
    <w:rsid w:val="49FE2441"/>
    <w:rsid w:val="4A0129A0"/>
    <w:rsid w:val="4A02B6A3"/>
    <w:rsid w:val="4A079A57"/>
    <w:rsid w:val="4A0B8683"/>
    <w:rsid w:val="4A1B7244"/>
    <w:rsid w:val="4A376171"/>
    <w:rsid w:val="4A66F702"/>
    <w:rsid w:val="4A6837E1"/>
    <w:rsid w:val="4A71B1B8"/>
    <w:rsid w:val="4A83A335"/>
    <w:rsid w:val="4A8A8D12"/>
    <w:rsid w:val="4A9C8A4F"/>
    <w:rsid w:val="4A9E86EA"/>
    <w:rsid w:val="4AA21DCD"/>
    <w:rsid w:val="4AB2BD51"/>
    <w:rsid w:val="4AC45349"/>
    <w:rsid w:val="4ACC58E3"/>
    <w:rsid w:val="4AD494CC"/>
    <w:rsid w:val="4AD4F6A8"/>
    <w:rsid w:val="4AD660A3"/>
    <w:rsid w:val="4ADDF46B"/>
    <w:rsid w:val="4AE4A760"/>
    <w:rsid w:val="4AE8F53C"/>
    <w:rsid w:val="4AEACE8C"/>
    <w:rsid w:val="4AECBBC8"/>
    <w:rsid w:val="4AED5134"/>
    <w:rsid w:val="4AEE5A53"/>
    <w:rsid w:val="4AF7DA19"/>
    <w:rsid w:val="4B00F83F"/>
    <w:rsid w:val="4B09309D"/>
    <w:rsid w:val="4B1E5CEB"/>
    <w:rsid w:val="4B26B401"/>
    <w:rsid w:val="4B3586D0"/>
    <w:rsid w:val="4B53666F"/>
    <w:rsid w:val="4B76B481"/>
    <w:rsid w:val="4B82374E"/>
    <w:rsid w:val="4B849559"/>
    <w:rsid w:val="4B890B2B"/>
    <w:rsid w:val="4B8FB5C7"/>
    <w:rsid w:val="4B93CA06"/>
    <w:rsid w:val="4BA0B1E9"/>
    <w:rsid w:val="4BA913D7"/>
    <w:rsid w:val="4BC6B3AF"/>
    <w:rsid w:val="4C0815D7"/>
    <w:rsid w:val="4C0AC990"/>
    <w:rsid w:val="4C0FF3B4"/>
    <w:rsid w:val="4C1342BF"/>
    <w:rsid w:val="4C2270AA"/>
    <w:rsid w:val="4C22F651"/>
    <w:rsid w:val="4C36BB5C"/>
    <w:rsid w:val="4C4F4C6B"/>
    <w:rsid w:val="4C5107DC"/>
    <w:rsid w:val="4C5BD914"/>
    <w:rsid w:val="4C6344A0"/>
    <w:rsid w:val="4C68D634"/>
    <w:rsid w:val="4C6E9BFA"/>
    <w:rsid w:val="4C7ADD27"/>
    <w:rsid w:val="4C84C59D"/>
    <w:rsid w:val="4C8A2AB4"/>
    <w:rsid w:val="4C96D3AC"/>
    <w:rsid w:val="4CA972A0"/>
    <w:rsid w:val="4CBA37E7"/>
    <w:rsid w:val="4CC12ECE"/>
    <w:rsid w:val="4CC39A43"/>
    <w:rsid w:val="4CC75B5B"/>
    <w:rsid w:val="4CCE5621"/>
    <w:rsid w:val="4CDB55FB"/>
    <w:rsid w:val="4CE13BDA"/>
    <w:rsid w:val="4CE2D096"/>
    <w:rsid w:val="4CE59C0A"/>
    <w:rsid w:val="4CF44EA1"/>
    <w:rsid w:val="4D04FE6A"/>
    <w:rsid w:val="4D10B492"/>
    <w:rsid w:val="4D15ABF7"/>
    <w:rsid w:val="4D261C9E"/>
    <w:rsid w:val="4D38A18F"/>
    <w:rsid w:val="4D3FE530"/>
    <w:rsid w:val="4D48BC0A"/>
    <w:rsid w:val="4D60517A"/>
    <w:rsid w:val="4D715065"/>
    <w:rsid w:val="4D71FE1A"/>
    <w:rsid w:val="4D775E75"/>
    <w:rsid w:val="4D801249"/>
    <w:rsid w:val="4D8C6197"/>
    <w:rsid w:val="4D998F1A"/>
    <w:rsid w:val="4DA0960D"/>
    <w:rsid w:val="4DA35756"/>
    <w:rsid w:val="4DA3E891"/>
    <w:rsid w:val="4DA699F1"/>
    <w:rsid w:val="4DBFB7F6"/>
    <w:rsid w:val="4DC56A72"/>
    <w:rsid w:val="4DEBE729"/>
    <w:rsid w:val="4DEF5EC1"/>
    <w:rsid w:val="4DF29278"/>
    <w:rsid w:val="4DFBC0B8"/>
    <w:rsid w:val="4E0ADA61"/>
    <w:rsid w:val="4E0E0165"/>
    <w:rsid w:val="4E183453"/>
    <w:rsid w:val="4E1889A6"/>
    <w:rsid w:val="4E1B5A3D"/>
    <w:rsid w:val="4E1D2EDC"/>
    <w:rsid w:val="4E1FC7CA"/>
    <w:rsid w:val="4E227EBE"/>
    <w:rsid w:val="4E239BFC"/>
    <w:rsid w:val="4E3313A8"/>
    <w:rsid w:val="4E34D29D"/>
    <w:rsid w:val="4E36E0C3"/>
    <w:rsid w:val="4E44F9F1"/>
    <w:rsid w:val="4E665B93"/>
    <w:rsid w:val="4E82F712"/>
    <w:rsid w:val="4E83D8A9"/>
    <w:rsid w:val="4E9463BF"/>
    <w:rsid w:val="4E96CC37"/>
    <w:rsid w:val="4EB0E31E"/>
    <w:rsid w:val="4EB2810D"/>
    <w:rsid w:val="4EB3D81A"/>
    <w:rsid w:val="4EB54248"/>
    <w:rsid w:val="4EB6D946"/>
    <w:rsid w:val="4EB866FE"/>
    <w:rsid w:val="4ED227C7"/>
    <w:rsid w:val="4EDC6AA8"/>
    <w:rsid w:val="4EE1F307"/>
    <w:rsid w:val="4EE27DB6"/>
    <w:rsid w:val="4EE98ADB"/>
    <w:rsid w:val="4EED686F"/>
    <w:rsid w:val="4EEE24C1"/>
    <w:rsid w:val="4EF28DA3"/>
    <w:rsid w:val="4EF50BC0"/>
    <w:rsid w:val="4EFE2BFA"/>
    <w:rsid w:val="4F0260F9"/>
    <w:rsid w:val="4F0C802B"/>
    <w:rsid w:val="4F2C96CB"/>
    <w:rsid w:val="4F3AE807"/>
    <w:rsid w:val="4F44F62B"/>
    <w:rsid w:val="4F4BC379"/>
    <w:rsid w:val="4F4C9DC9"/>
    <w:rsid w:val="4F5168A8"/>
    <w:rsid w:val="4F519B79"/>
    <w:rsid w:val="4F5695D5"/>
    <w:rsid w:val="4F5D7F73"/>
    <w:rsid w:val="4F5DBD06"/>
    <w:rsid w:val="4F6A57E6"/>
    <w:rsid w:val="4F6FFB72"/>
    <w:rsid w:val="4F8DF4E6"/>
    <w:rsid w:val="4FA865B0"/>
    <w:rsid w:val="4FA9D1C6"/>
    <w:rsid w:val="4FB5E7C2"/>
    <w:rsid w:val="4FB6305F"/>
    <w:rsid w:val="4FBCA127"/>
    <w:rsid w:val="4FDCC5F3"/>
    <w:rsid w:val="4FDE03C4"/>
    <w:rsid w:val="4FEB7A73"/>
    <w:rsid w:val="4FF51DCF"/>
    <w:rsid w:val="5000B3DE"/>
    <w:rsid w:val="5005DF39"/>
    <w:rsid w:val="5008D5B4"/>
    <w:rsid w:val="500E570F"/>
    <w:rsid w:val="500E5C78"/>
    <w:rsid w:val="501AA32E"/>
    <w:rsid w:val="501DFC11"/>
    <w:rsid w:val="5025B3C4"/>
    <w:rsid w:val="50279F64"/>
    <w:rsid w:val="5028E553"/>
    <w:rsid w:val="502C367F"/>
    <w:rsid w:val="502CC0BE"/>
    <w:rsid w:val="502FCF52"/>
    <w:rsid w:val="504DC150"/>
    <w:rsid w:val="505CE703"/>
    <w:rsid w:val="5062AC1B"/>
    <w:rsid w:val="5078CEA7"/>
    <w:rsid w:val="50855B3C"/>
    <w:rsid w:val="508AC593"/>
    <w:rsid w:val="5094E9A2"/>
    <w:rsid w:val="5099FC5B"/>
    <w:rsid w:val="509E6F5F"/>
    <w:rsid w:val="50A4D23A"/>
    <w:rsid w:val="50AB7C4F"/>
    <w:rsid w:val="50B35C80"/>
    <w:rsid w:val="50C474A3"/>
    <w:rsid w:val="50CD00CF"/>
    <w:rsid w:val="50DDC45A"/>
    <w:rsid w:val="50DE3AB3"/>
    <w:rsid w:val="50DF3003"/>
    <w:rsid w:val="510A43F6"/>
    <w:rsid w:val="510D20DC"/>
    <w:rsid w:val="510FBCD5"/>
    <w:rsid w:val="51112254"/>
    <w:rsid w:val="5115A0D8"/>
    <w:rsid w:val="511D2902"/>
    <w:rsid w:val="512387EB"/>
    <w:rsid w:val="51247985"/>
    <w:rsid w:val="5131605C"/>
    <w:rsid w:val="5131A0EF"/>
    <w:rsid w:val="513C892E"/>
    <w:rsid w:val="5148005B"/>
    <w:rsid w:val="5149DBC9"/>
    <w:rsid w:val="514F9224"/>
    <w:rsid w:val="51537A3C"/>
    <w:rsid w:val="515B3ED9"/>
    <w:rsid w:val="5162F749"/>
    <w:rsid w:val="5169679E"/>
    <w:rsid w:val="516A1BD0"/>
    <w:rsid w:val="516CA96B"/>
    <w:rsid w:val="517D13DB"/>
    <w:rsid w:val="51B058A0"/>
    <w:rsid w:val="51D6EA41"/>
    <w:rsid w:val="51EA21CF"/>
    <w:rsid w:val="51EA91EA"/>
    <w:rsid w:val="51F2CCD2"/>
    <w:rsid w:val="51FC7257"/>
    <w:rsid w:val="5209D178"/>
    <w:rsid w:val="520C031B"/>
    <w:rsid w:val="520C3B85"/>
    <w:rsid w:val="5212F387"/>
    <w:rsid w:val="522111C8"/>
    <w:rsid w:val="5224A821"/>
    <w:rsid w:val="5233B845"/>
    <w:rsid w:val="5235CCBC"/>
    <w:rsid w:val="523C3A2A"/>
    <w:rsid w:val="52460DC3"/>
    <w:rsid w:val="5246C77E"/>
    <w:rsid w:val="5251424E"/>
    <w:rsid w:val="5259834F"/>
    <w:rsid w:val="526544EB"/>
    <w:rsid w:val="52800E3C"/>
    <w:rsid w:val="528794D7"/>
    <w:rsid w:val="5289096A"/>
    <w:rsid w:val="52976A6F"/>
    <w:rsid w:val="52A79C34"/>
    <w:rsid w:val="52B10F01"/>
    <w:rsid w:val="52B78A3C"/>
    <w:rsid w:val="52C049E6"/>
    <w:rsid w:val="52C41C89"/>
    <w:rsid w:val="52C595A8"/>
    <w:rsid w:val="52CE99AC"/>
    <w:rsid w:val="52D74857"/>
    <w:rsid w:val="52E146B8"/>
    <w:rsid w:val="52E3D591"/>
    <w:rsid w:val="52F10A5B"/>
    <w:rsid w:val="52FA04D0"/>
    <w:rsid w:val="52FEED61"/>
    <w:rsid w:val="52FF42B7"/>
    <w:rsid w:val="53029CB6"/>
    <w:rsid w:val="53071BD8"/>
    <w:rsid w:val="5318900D"/>
    <w:rsid w:val="534A6D07"/>
    <w:rsid w:val="535BBE4F"/>
    <w:rsid w:val="535E539E"/>
    <w:rsid w:val="535E771C"/>
    <w:rsid w:val="536123EE"/>
    <w:rsid w:val="5368978E"/>
    <w:rsid w:val="5383A57E"/>
    <w:rsid w:val="538D85E7"/>
    <w:rsid w:val="539B689A"/>
    <w:rsid w:val="539FDB93"/>
    <w:rsid w:val="53A761AA"/>
    <w:rsid w:val="53B06F69"/>
    <w:rsid w:val="53BC9E4C"/>
    <w:rsid w:val="53CBE759"/>
    <w:rsid w:val="53CEC4AB"/>
    <w:rsid w:val="53D0BD48"/>
    <w:rsid w:val="53D4A3AF"/>
    <w:rsid w:val="53D5357B"/>
    <w:rsid w:val="53E6C178"/>
    <w:rsid w:val="5413E4B5"/>
    <w:rsid w:val="5415DB75"/>
    <w:rsid w:val="54184010"/>
    <w:rsid w:val="54297AEA"/>
    <w:rsid w:val="54378DB1"/>
    <w:rsid w:val="5438B97A"/>
    <w:rsid w:val="54475D97"/>
    <w:rsid w:val="544A4CC2"/>
    <w:rsid w:val="544CDF62"/>
    <w:rsid w:val="5454A76C"/>
    <w:rsid w:val="545A1EED"/>
    <w:rsid w:val="5464AEDA"/>
    <w:rsid w:val="547E7F8C"/>
    <w:rsid w:val="5494E018"/>
    <w:rsid w:val="549AE1CD"/>
    <w:rsid w:val="549B6F5B"/>
    <w:rsid w:val="54A69459"/>
    <w:rsid w:val="54A71E66"/>
    <w:rsid w:val="54B19BA2"/>
    <w:rsid w:val="54B5CD4A"/>
    <w:rsid w:val="54CBECF5"/>
    <w:rsid w:val="54CDF5C5"/>
    <w:rsid w:val="54E1291D"/>
    <w:rsid w:val="54E34019"/>
    <w:rsid w:val="54E6C89D"/>
    <w:rsid w:val="54E788A5"/>
    <w:rsid w:val="54ED91F8"/>
    <w:rsid w:val="54F78EB0"/>
    <w:rsid w:val="54FC11A2"/>
    <w:rsid w:val="5513C442"/>
    <w:rsid w:val="5517FDD5"/>
    <w:rsid w:val="551D095E"/>
    <w:rsid w:val="5524E636"/>
    <w:rsid w:val="55285071"/>
    <w:rsid w:val="5536CDC0"/>
    <w:rsid w:val="55471D90"/>
    <w:rsid w:val="5550CB3E"/>
    <w:rsid w:val="5552E676"/>
    <w:rsid w:val="555C05F5"/>
    <w:rsid w:val="5560320A"/>
    <w:rsid w:val="55636FB4"/>
    <w:rsid w:val="556AF11D"/>
    <w:rsid w:val="557734DD"/>
    <w:rsid w:val="557EF151"/>
    <w:rsid w:val="558421F7"/>
    <w:rsid w:val="55848759"/>
    <w:rsid w:val="559FD9C7"/>
    <w:rsid w:val="55A00475"/>
    <w:rsid w:val="55A3BB91"/>
    <w:rsid w:val="55B33853"/>
    <w:rsid w:val="55B3989A"/>
    <w:rsid w:val="55B4A0F9"/>
    <w:rsid w:val="55BACDE5"/>
    <w:rsid w:val="55BCDB6C"/>
    <w:rsid w:val="55CC7FEE"/>
    <w:rsid w:val="55DF987E"/>
    <w:rsid w:val="55E5FF66"/>
    <w:rsid w:val="55EFBD21"/>
    <w:rsid w:val="55F66AF5"/>
    <w:rsid w:val="55F68AE4"/>
    <w:rsid w:val="5605A26D"/>
    <w:rsid w:val="560F896A"/>
    <w:rsid w:val="561E2C7E"/>
    <w:rsid w:val="5631280B"/>
    <w:rsid w:val="5631E6C1"/>
    <w:rsid w:val="563387EF"/>
    <w:rsid w:val="5642EEC7"/>
    <w:rsid w:val="56529948"/>
    <w:rsid w:val="5653577E"/>
    <w:rsid w:val="5693F104"/>
    <w:rsid w:val="56A292C3"/>
    <w:rsid w:val="56AC708B"/>
    <w:rsid w:val="56BC9A10"/>
    <w:rsid w:val="56D18455"/>
    <w:rsid w:val="56DC786B"/>
    <w:rsid w:val="56E6DE6D"/>
    <w:rsid w:val="56E821B3"/>
    <w:rsid w:val="56F57D21"/>
    <w:rsid w:val="570575DA"/>
    <w:rsid w:val="570C4471"/>
    <w:rsid w:val="571D6FF4"/>
    <w:rsid w:val="572A9D0A"/>
    <w:rsid w:val="573208BD"/>
    <w:rsid w:val="57393C71"/>
    <w:rsid w:val="573E20BB"/>
    <w:rsid w:val="574417D9"/>
    <w:rsid w:val="5756D55E"/>
    <w:rsid w:val="575C3071"/>
    <w:rsid w:val="576B5F58"/>
    <w:rsid w:val="577E654F"/>
    <w:rsid w:val="577FDE6E"/>
    <w:rsid w:val="5782B8EF"/>
    <w:rsid w:val="579A5153"/>
    <w:rsid w:val="57A33052"/>
    <w:rsid w:val="57A87548"/>
    <w:rsid w:val="57AD32C6"/>
    <w:rsid w:val="57AF0489"/>
    <w:rsid w:val="57B038A7"/>
    <w:rsid w:val="57B0FDF1"/>
    <w:rsid w:val="57BC72E6"/>
    <w:rsid w:val="57E3D875"/>
    <w:rsid w:val="57E72FD3"/>
    <w:rsid w:val="57F89D5D"/>
    <w:rsid w:val="5806D052"/>
    <w:rsid w:val="580EA228"/>
    <w:rsid w:val="5830578B"/>
    <w:rsid w:val="58358099"/>
    <w:rsid w:val="5835C0E9"/>
    <w:rsid w:val="58462BC5"/>
    <w:rsid w:val="585569A2"/>
    <w:rsid w:val="585AB46E"/>
    <w:rsid w:val="585B844D"/>
    <w:rsid w:val="585D7CE7"/>
    <w:rsid w:val="586F66E0"/>
    <w:rsid w:val="588A0172"/>
    <w:rsid w:val="588BEF9B"/>
    <w:rsid w:val="58941BD7"/>
    <w:rsid w:val="58A3F8CF"/>
    <w:rsid w:val="58A89BED"/>
    <w:rsid w:val="58B40DD2"/>
    <w:rsid w:val="58BB1D03"/>
    <w:rsid w:val="58C4F5CA"/>
    <w:rsid w:val="58C676CD"/>
    <w:rsid w:val="58CDD91E"/>
    <w:rsid w:val="58D0B99E"/>
    <w:rsid w:val="58F16817"/>
    <w:rsid w:val="58FD0854"/>
    <w:rsid w:val="590DA363"/>
    <w:rsid w:val="590DAFA6"/>
    <w:rsid w:val="590F02CF"/>
    <w:rsid w:val="591423EB"/>
    <w:rsid w:val="5926DB5A"/>
    <w:rsid w:val="593B21DB"/>
    <w:rsid w:val="59438112"/>
    <w:rsid w:val="5943A978"/>
    <w:rsid w:val="59466F4D"/>
    <w:rsid w:val="5950B40C"/>
    <w:rsid w:val="595CD1D5"/>
    <w:rsid w:val="59675775"/>
    <w:rsid w:val="59694BEE"/>
    <w:rsid w:val="5975C8AB"/>
    <w:rsid w:val="597A25E3"/>
    <w:rsid w:val="597A8F89"/>
    <w:rsid w:val="597E3A5F"/>
    <w:rsid w:val="598ED136"/>
    <w:rsid w:val="59940112"/>
    <w:rsid w:val="59959F51"/>
    <w:rsid w:val="59A0862E"/>
    <w:rsid w:val="59A6BEBE"/>
    <w:rsid w:val="59B1312D"/>
    <w:rsid w:val="59BDCD7B"/>
    <w:rsid w:val="59D0AFB6"/>
    <w:rsid w:val="59E1241F"/>
    <w:rsid w:val="59E5D156"/>
    <w:rsid w:val="59E9E9AC"/>
    <w:rsid w:val="59F94D48"/>
    <w:rsid w:val="59FE250D"/>
    <w:rsid w:val="5A016656"/>
    <w:rsid w:val="5A07843C"/>
    <w:rsid w:val="5A0A3EE3"/>
    <w:rsid w:val="5A15CE69"/>
    <w:rsid w:val="5A2348D8"/>
    <w:rsid w:val="5A25B947"/>
    <w:rsid w:val="5A39CA8B"/>
    <w:rsid w:val="5A472693"/>
    <w:rsid w:val="5A4FDE33"/>
    <w:rsid w:val="5A60C62B"/>
    <w:rsid w:val="5A6154B1"/>
    <w:rsid w:val="5A682781"/>
    <w:rsid w:val="5A747147"/>
    <w:rsid w:val="5A78FC8F"/>
    <w:rsid w:val="5A851CF9"/>
    <w:rsid w:val="5A8A47F8"/>
    <w:rsid w:val="5AA0482C"/>
    <w:rsid w:val="5AA39E4E"/>
    <w:rsid w:val="5AA5B273"/>
    <w:rsid w:val="5AAF5417"/>
    <w:rsid w:val="5AB2AE19"/>
    <w:rsid w:val="5AC4337B"/>
    <w:rsid w:val="5ACE5F63"/>
    <w:rsid w:val="5ADFF776"/>
    <w:rsid w:val="5AE23FAE"/>
    <w:rsid w:val="5AE95D3F"/>
    <w:rsid w:val="5AEB1A72"/>
    <w:rsid w:val="5AEC846D"/>
    <w:rsid w:val="5B0101C6"/>
    <w:rsid w:val="5B01EE4E"/>
    <w:rsid w:val="5B0BF3F3"/>
    <w:rsid w:val="5B268F0B"/>
    <w:rsid w:val="5B628024"/>
    <w:rsid w:val="5B7BF54C"/>
    <w:rsid w:val="5B873F59"/>
    <w:rsid w:val="5B8D48AF"/>
    <w:rsid w:val="5B951DA9"/>
    <w:rsid w:val="5BA67A07"/>
    <w:rsid w:val="5BB9D279"/>
    <w:rsid w:val="5BBF1939"/>
    <w:rsid w:val="5BD37801"/>
    <w:rsid w:val="5BD5B48B"/>
    <w:rsid w:val="5BE03CAF"/>
    <w:rsid w:val="5BE44DEF"/>
    <w:rsid w:val="5BE5405B"/>
    <w:rsid w:val="5BF943ED"/>
    <w:rsid w:val="5BFC968C"/>
    <w:rsid w:val="5C0ECA94"/>
    <w:rsid w:val="5C11491F"/>
    <w:rsid w:val="5C2596F0"/>
    <w:rsid w:val="5C2E1C02"/>
    <w:rsid w:val="5C5CAC28"/>
    <w:rsid w:val="5C6FDF7D"/>
    <w:rsid w:val="5C70D107"/>
    <w:rsid w:val="5C71E026"/>
    <w:rsid w:val="5C734784"/>
    <w:rsid w:val="5C7B8B0A"/>
    <w:rsid w:val="5C82A6ED"/>
    <w:rsid w:val="5C87FFE8"/>
    <w:rsid w:val="5C9073CE"/>
    <w:rsid w:val="5C90D9F6"/>
    <w:rsid w:val="5CA67DA6"/>
    <w:rsid w:val="5CB03285"/>
    <w:rsid w:val="5CC65B7B"/>
    <w:rsid w:val="5CC970B4"/>
    <w:rsid w:val="5CCC444E"/>
    <w:rsid w:val="5CD0672D"/>
    <w:rsid w:val="5CD312A5"/>
    <w:rsid w:val="5CD8E822"/>
    <w:rsid w:val="5CF8C569"/>
    <w:rsid w:val="5CFC42A2"/>
    <w:rsid w:val="5D12B945"/>
    <w:rsid w:val="5D137A6D"/>
    <w:rsid w:val="5D1A7D5C"/>
    <w:rsid w:val="5D2D4037"/>
    <w:rsid w:val="5D2E4635"/>
    <w:rsid w:val="5D3187F7"/>
    <w:rsid w:val="5D480D81"/>
    <w:rsid w:val="5D565CE6"/>
    <w:rsid w:val="5D6E0E51"/>
    <w:rsid w:val="5D79F52F"/>
    <w:rsid w:val="5D875166"/>
    <w:rsid w:val="5DA1D576"/>
    <w:rsid w:val="5DA5D113"/>
    <w:rsid w:val="5DAB841A"/>
    <w:rsid w:val="5DAD934C"/>
    <w:rsid w:val="5DAEE7BB"/>
    <w:rsid w:val="5DBBBC9D"/>
    <w:rsid w:val="5DC168A6"/>
    <w:rsid w:val="5DC9A94B"/>
    <w:rsid w:val="5DCAFEB0"/>
    <w:rsid w:val="5DCFF2F2"/>
    <w:rsid w:val="5DD7E8EE"/>
    <w:rsid w:val="5DDB3F10"/>
    <w:rsid w:val="5DFA27C7"/>
    <w:rsid w:val="5E07F469"/>
    <w:rsid w:val="5E1E554F"/>
    <w:rsid w:val="5E41F55E"/>
    <w:rsid w:val="5E447B05"/>
    <w:rsid w:val="5E47EAA6"/>
    <w:rsid w:val="5E4C8340"/>
    <w:rsid w:val="5E4CBE15"/>
    <w:rsid w:val="5E5749F9"/>
    <w:rsid w:val="5E5B114E"/>
    <w:rsid w:val="5E5CE979"/>
    <w:rsid w:val="5E5F15DB"/>
    <w:rsid w:val="5E622101"/>
    <w:rsid w:val="5E727248"/>
    <w:rsid w:val="5E74B8A8"/>
    <w:rsid w:val="5E7744CA"/>
    <w:rsid w:val="5E98CB49"/>
    <w:rsid w:val="5EA2AAAE"/>
    <w:rsid w:val="5EA811DB"/>
    <w:rsid w:val="5EAE77DE"/>
    <w:rsid w:val="5EAE89A6"/>
    <w:rsid w:val="5EBECB29"/>
    <w:rsid w:val="5EC0ED5F"/>
    <w:rsid w:val="5ECCBE6B"/>
    <w:rsid w:val="5EDAF0C5"/>
    <w:rsid w:val="5EDDCF2F"/>
    <w:rsid w:val="5F004756"/>
    <w:rsid w:val="5F0B6638"/>
    <w:rsid w:val="5F0FADF7"/>
    <w:rsid w:val="5F26CBC0"/>
    <w:rsid w:val="5F52F75C"/>
    <w:rsid w:val="5F654A7B"/>
    <w:rsid w:val="5F6CF6DF"/>
    <w:rsid w:val="5F73B94F"/>
    <w:rsid w:val="5F7677F9"/>
    <w:rsid w:val="5F76841B"/>
    <w:rsid w:val="5F786543"/>
    <w:rsid w:val="5F848F7F"/>
    <w:rsid w:val="5FB26C7A"/>
    <w:rsid w:val="5FB3151E"/>
    <w:rsid w:val="5FBB4A8C"/>
    <w:rsid w:val="5FBBE701"/>
    <w:rsid w:val="5FC20423"/>
    <w:rsid w:val="5FCC0B8C"/>
    <w:rsid w:val="5FCEC843"/>
    <w:rsid w:val="5FCFE9F6"/>
    <w:rsid w:val="5FD6E639"/>
    <w:rsid w:val="5FEC2A5C"/>
    <w:rsid w:val="6006FD46"/>
    <w:rsid w:val="60246A4E"/>
    <w:rsid w:val="602F759F"/>
    <w:rsid w:val="605A75EB"/>
    <w:rsid w:val="6072AB0C"/>
    <w:rsid w:val="6081C8C5"/>
    <w:rsid w:val="6086E12D"/>
    <w:rsid w:val="608EB7A9"/>
    <w:rsid w:val="60932FC3"/>
    <w:rsid w:val="609C5F67"/>
    <w:rsid w:val="60A73699"/>
    <w:rsid w:val="60AF0D7F"/>
    <w:rsid w:val="60BA4472"/>
    <w:rsid w:val="60BF1FB7"/>
    <w:rsid w:val="60C1EFF9"/>
    <w:rsid w:val="60CA25A4"/>
    <w:rsid w:val="60F684A6"/>
    <w:rsid w:val="61002D05"/>
    <w:rsid w:val="6106F616"/>
    <w:rsid w:val="612583C5"/>
    <w:rsid w:val="61264D13"/>
    <w:rsid w:val="612BD9BE"/>
    <w:rsid w:val="612DCE25"/>
    <w:rsid w:val="6141D10F"/>
    <w:rsid w:val="6145D2B3"/>
    <w:rsid w:val="614CCCA8"/>
    <w:rsid w:val="614D0AA8"/>
    <w:rsid w:val="615E4C5E"/>
    <w:rsid w:val="6165DE2E"/>
    <w:rsid w:val="6168A055"/>
    <w:rsid w:val="616BEF04"/>
    <w:rsid w:val="61742B2B"/>
    <w:rsid w:val="6176BA79"/>
    <w:rsid w:val="617F8B68"/>
    <w:rsid w:val="61843CF5"/>
    <w:rsid w:val="61E890C8"/>
    <w:rsid w:val="61EF7064"/>
    <w:rsid w:val="620D9CA7"/>
    <w:rsid w:val="622D6EA8"/>
    <w:rsid w:val="623AE7C5"/>
    <w:rsid w:val="624A9D23"/>
    <w:rsid w:val="6278BDB0"/>
    <w:rsid w:val="628073CA"/>
    <w:rsid w:val="6283222F"/>
    <w:rsid w:val="62916096"/>
    <w:rsid w:val="62975139"/>
    <w:rsid w:val="62DE6DF5"/>
    <w:rsid w:val="62F38679"/>
    <w:rsid w:val="62FF5808"/>
    <w:rsid w:val="6300CD21"/>
    <w:rsid w:val="6303AC4E"/>
    <w:rsid w:val="630B2FFC"/>
    <w:rsid w:val="630C2424"/>
    <w:rsid w:val="63119E52"/>
    <w:rsid w:val="6329ECCF"/>
    <w:rsid w:val="6334DEF9"/>
    <w:rsid w:val="63377ACB"/>
    <w:rsid w:val="63429558"/>
    <w:rsid w:val="63453F83"/>
    <w:rsid w:val="6346ABDC"/>
    <w:rsid w:val="634F55FA"/>
    <w:rsid w:val="6356F1DE"/>
    <w:rsid w:val="63592213"/>
    <w:rsid w:val="635F84C2"/>
    <w:rsid w:val="636A0066"/>
    <w:rsid w:val="63785A3B"/>
    <w:rsid w:val="6378EB0F"/>
    <w:rsid w:val="637A8D73"/>
    <w:rsid w:val="637D5176"/>
    <w:rsid w:val="6385247F"/>
    <w:rsid w:val="638B74B6"/>
    <w:rsid w:val="63949BC4"/>
    <w:rsid w:val="6396BA99"/>
    <w:rsid w:val="639CAC92"/>
    <w:rsid w:val="63A2FECB"/>
    <w:rsid w:val="63ABB9BC"/>
    <w:rsid w:val="63ACF4D9"/>
    <w:rsid w:val="63AEBA46"/>
    <w:rsid w:val="63B5980A"/>
    <w:rsid w:val="63B8FB95"/>
    <w:rsid w:val="63C90B18"/>
    <w:rsid w:val="63D646CC"/>
    <w:rsid w:val="63E29304"/>
    <w:rsid w:val="63F00185"/>
    <w:rsid w:val="63F41FDA"/>
    <w:rsid w:val="63F4D78F"/>
    <w:rsid w:val="63FAB0E1"/>
    <w:rsid w:val="6411AA82"/>
    <w:rsid w:val="642E5605"/>
    <w:rsid w:val="64308BB0"/>
    <w:rsid w:val="6430AA2A"/>
    <w:rsid w:val="643ED845"/>
    <w:rsid w:val="644D97CF"/>
    <w:rsid w:val="64543387"/>
    <w:rsid w:val="6459905F"/>
    <w:rsid w:val="645D7752"/>
    <w:rsid w:val="64655100"/>
    <w:rsid w:val="647ACA24"/>
    <w:rsid w:val="64A45FE4"/>
    <w:rsid w:val="64B136E2"/>
    <w:rsid w:val="64B985BB"/>
    <w:rsid w:val="64BEE19A"/>
    <w:rsid w:val="64C4D0A8"/>
    <w:rsid w:val="64C572B8"/>
    <w:rsid w:val="64CA241E"/>
    <w:rsid w:val="64CC2AFD"/>
    <w:rsid w:val="64CCB5A2"/>
    <w:rsid w:val="64DF1087"/>
    <w:rsid w:val="64EB265B"/>
    <w:rsid w:val="64FBA640"/>
    <w:rsid w:val="6502105F"/>
    <w:rsid w:val="65090547"/>
    <w:rsid w:val="6517C10E"/>
    <w:rsid w:val="6517E12E"/>
    <w:rsid w:val="6520318A"/>
    <w:rsid w:val="653B7D7D"/>
    <w:rsid w:val="655B048E"/>
    <w:rsid w:val="655E1CE3"/>
    <w:rsid w:val="656B78ED"/>
    <w:rsid w:val="65836B2A"/>
    <w:rsid w:val="6585BFAB"/>
    <w:rsid w:val="6585DB69"/>
    <w:rsid w:val="658987DA"/>
    <w:rsid w:val="6592E0BB"/>
    <w:rsid w:val="65A38218"/>
    <w:rsid w:val="65B45A23"/>
    <w:rsid w:val="65BB5296"/>
    <w:rsid w:val="65BC7020"/>
    <w:rsid w:val="65D47EA6"/>
    <w:rsid w:val="65D5AD24"/>
    <w:rsid w:val="65E139AD"/>
    <w:rsid w:val="65F865C0"/>
    <w:rsid w:val="65F947B3"/>
    <w:rsid w:val="660DBDAF"/>
    <w:rsid w:val="6629A596"/>
    <w:rsid w:val="66470A15"/>
    <w:rsid w:val="66549F73"/>
    <w:rsid w:val="66598864"/>
    <w:rsid w:val="665ADD2C"/>
    <w:rsid w:val="665D3D22"/>
    <w:rsid w:val="665E92A0"/>
    <w:rsid w:val="66628FE8"/>
    <w:rsid w:val="66734863"/>
    <w:rsid w:val="667492D4"/>
    <w:rsid w:val="6679580C"/>
    <w:rsid w:val="667996BF"/>
    <w:rsid w:val="668D052F"/>
    <w:rsid w:val="669850A2"/>
    <w:rsid w:val="669971F5"/>
    <w:rsid w:val="669CA2D9"/>
    <w:rsid w:val="669F3870"/>
    <w:rsid w:val="66BB8D94"/>
    <w:rsid w:val="66D3EC58"/>
    <w:rsid w:val="66DA1D5E"/>
    <w:rsid w:val="66DCA815"/>
    <w:rsid w:val="66DCED37"/>
    <w:rsid w:val="66F81676"/>
    <w:rsid w:val="66FAE546"/>
    <w:rsid w:val="671AD45A"/>
    <w:rsid w:val="67202CCF"/>
    <w:rsid w:val="6721900C"/>
    <w:rsid w:val="67290B72"/>
    <w:rsid w:val="672CCEFB"/>
    <w:rsid w:val="6743EED4"/>
    <w:rsid w:val="674A77A4"/>
    <w:rsid w:val="675856AC"/>
    <w:rsid w:val="6765F6C7"/>
    <w:rsid w:val="676DB7DE"/>
    <w:rsid w:val="6772D303"/>
    <w:rsid w:val="67751884"/>
    <w:rsid w:val="6778CD2C"/>
    <w:rsid w:val="67796BB4"/>
    <w:rsid w:val="6782911E"/>
    <w:rsid w:val="678311BB"/>
    <w:rsid w:val="67848F90"/>
    <w:rsid w:val="678A01A1"/>
    <w:rsid w:val="678A4B74"/>
    <w:rsid w:val="67970DE7"/>
    <w:rsid w:val="67A3F926"/>
    <w:rsid w:val="67A614CC"/>
    <w:rsid w:val="67B0751D"/>
    <w:rsid w:val="67B1F692"/>
    <w:rsid w:val="67B361C6"/>
    <w:rsid w:val="67BE0B82"/>
    <w:rsid w:val="67C578C2"/>
    <w:rsid w:val="67D4F920"/>
    <w:rsid w:val="67D86DCF"/>
    <w:rsid w:val="67EB850F"/>
    <w:rsid w:val="67F2689B"/>
    <w:rsid w:val="67F34658"/>
    <w:rsid w:val="67FDFBA2"/>
    <w:rsid w:val="6806557B"/>
    <w:rsid w:val="680C1D85"/>
    <w:rsid w:val="680CCD8D"/>
    <w:rsid w:val="681FD89F"/>
    <w:rsid w:val="6822944C"/>
    <w:rsid w:val="6822C71D"/>
    <w:rsid w:val="6825248B"/>
    <w:rsid w:val="68289B2D"/>
    <w:rsid w:val="682E793D"/>
    <w:rsid w:val="683BDC30"/>
    <w:rsid w:val="683E3A97"/>
    <w:rsid w:val="6841C3A1"/>
    <w:rsid w:val="68436378"/>
    <w:rsid w:val="685AEFFB"/>
    <w:rsid w:val="6869B868"/>
    <w:rsid w:val="686F93BC"/>
    <w:rsid w:val="6872B29A"/>
    <w:rsid w:val="68766FEE"/>
    <w:rsid w:val="687FA5B1"/>
    <w:rsid w:val="688B5BBD"/>
    <w:rsid w:val="689E6660"/>
    <w:rsid w:val="68A60B97"/>
    <w:rsid w:val="68A9CA81"/>
    <w:rsid w:val="68B1BFD4"/>
    <w:rsid w:val="68B25C05"/>
    <w:rsid w:val="68C2ADDF"/>
    <w:rsid w:val="68CC3C8E"/>
    <w:rsid w:val="68E1D5B6"/>
    <w:rsid w:val="68E21C3B"/>
    <w:rsid w:val="68EFAC7C"/>
    <w:rsid w:val="68F1BE95"/>
    <w:rsid w:val="69128D7E"/>
    <w:rsid w:val="69221964"/>
    <w:rsid w:val="693382C3"/>
    <w:rsid w:val="6939E6C1"/>
    <w:rsid w:val="6959DBE3"/>
    <w:rsid w:val="69614923"/>
    <w:rsid w:val="6966A16E"/>
    <w:rsid w:val="696A1A58"/>
    <w:rsid w:val="697BD91A"/>
    <w:rsid w:val="699252BD"/>
    <w:rsid w:val="69939548"/>
    <w:rsid w:val="6994B72F"/>
    <w:rsid w:val="699DA7CE"/>
    <w:rsid w:val="69B5178D"/>
    <w:rsid w:val="69D105A8"/>
    <w:rsid w:val="69F2D447"/>
    <w:rsid w:val="69F8D5E6"/>
    <w:rsid w:val="6A08106C"/>
    <w:rsid w:val="6A0BF111"/>
    <w:rsid w:val="6A0E5AAB"/>
    <w:rsid w:val="6A1F243F"/>
    <w:rsid w:val="6A45B150"/>
    <w:rsid w:val="6A497A4B"/>
    <w:rsid w:val="6A4C3502"/>
    <w:rsid w:val="6A671B05"/>
    <w:rsid w:val="6A767958"/>
    <w:rsid w:val="6A98DDBA"/>
    <w:rsid w:val="6A9BF71B"/>
    <w:rsid w:val="6AB2C683"/>
    <w:rsid w:val="6AB80165"/>
    <w:rsid w:val="6ABF4F77"/>
    <w:rsid w:val="6AC14B90"/>
    <w:rsid w:val="6ACEF6A8"/>
    <w:rsid w:val="6ADD11BA"/>
    <w:rsid w:val="6AE5CC81"/>
    <w:rsid w:val="6AE62934"/>
    <w:rsid w:val="6AEA0BA8"/>
    <w:rsid w:val="6AF00CC4"/>
    <w:rsid w:val="6AF9A5F2"/>
    <w:rsid w:val="6B0D4551"/>
    <w:rsid w:val="6B12CA03"/>
    <w:rsid w:val="6B22B7DE"/>
    <w:rsid w:val="6B24665B"/>
    <w:rsid w:val="6B2865EC"/>
    <w:rsid w:val="6B36FBF1"/>
    <w:rsid w:val="6B385C2E"/>
    <w:rsid w:val="6B67D8F5"/>
    <w:rsid w:val="6B740E1C"/>
    <w:rsid w:val="6B75DB59"/>
    <w:rsid w:val="6B92634E"/>
    <w:rsid w:val="6B9C2393"/>
    <w:rsid w:val="6BA1BDD1"/>
    <w:rsid w:val="6BACBF22"/>
    <w:rsid w:val="6BB20D16"/>
    <w:rsid w:val="6BB806BE"/>
    <w:rsid w:val="6BBE68CE"/>
    <w:rsid w:val="6BBE736E"/>
    <w:rsid w:val="6BC130C1"/>
    <w:rsid w:val="6BD2894D"/>
    <w:rsid w:val="6BD5B1A0"/>
    <w:rsid w:val="6BE80563"/>
    <w:rsid w:val="6BED3872"/>
    <w:rsid w:val="6BEDA4E9"/>
    <w:rsid w:val="6BEE3E8F"/>
    <w:rsid w:val="6BFA3991"/>
    <w:rsid w:val="6C10E956"/>
    <w:rsid w:val="6C2FEEF3"/>
    <w:rsid w:val="6C4FB739"/>
    <w:rsid w:val="6C6467EC"/>
    <w:rsid w:val="6C6B2385"/>
    <w:rsid w:val="6C6DCC74"/>
    <w:rsid w:val="6C702EC5"/>
    <w:rsid w:val="6C86CCF1"/>
    <w:rsid w:val="6CA12FCF"/>
    <w:rsid w:val="6CA63A4E"/>
    <w:rsid w:val="6CC4364D"/>
    <w:rsid w:val="6CC881E7"/>
    <w:rsid w:val="6CCC57F1"/>
    <w:rsid w:val="6CE049A5"/>
    <w:rsid w:val="6CE93228"/>
    <w:rsid w:val="6CFBC171"/>
    <w:rsid w:val="6CFFD9AB"/>
    <w:rsid w:val="6D000459"/>
    <w:rsid w:val="6D01A29B"/>
    <w:rsid w:val="6D032F8D"/>
    <w:rsid w:val="6D0C9F39"/>
    <w:rsid w:val="6D16D725"/>
    <w:rsid w:val="6D1A52F7"/>
    <w:rsid w:val="6D1B396E"/>
    <w:rsid w:val="6D1F57F1"/>
    <w:rsid w:val="6D268223"/>
    <w:rsid w:val="6D43EAA6"/>
    <w:rsid w:val="6D4B5187"/>
    <w:rsid w:val="6D57EA8C"/>
    <w:rsid w:val="6D5F49E6"/>
    <w:rsid w:val="6D877A95"/>
    <w:rsid w:val="6D8C8DAA"/>
    <w:rsid w:val="6D8C92E9"/>
    <w:rsid w:val="6D99F694"/>
    <w:rsid w:val="6D9D88D3"/>
    <w:rsid w:val="6D9F1A2C"/>
    <w:rsid w:val="6DABD327"/>
    <w:rsid w:val="6DB285E4"/>
    <w:rsid w:val="6DB546D9"/>
    <w:rsid w:val="6DCB1ED6"/>
    <w:rsid w:val="6DCD9386"/>
    <w:rsid w:val="6DCEE077"/>
    <w:rsid w:val="6DDB1CBE"/>
    <w:rsid w:val="6DDFF532"/>
    <w:rsid w:val="6DE03179"/>
    <w:rsid w:val="6DE721E5"/>
    <w:rsid w:val="6DF13469"/>
    <w:rsid w:val="6DF69A30"/>
    <w:rsid w:val="6E0292A7"/>
    <w:rsid w:val="6E085052"/>
    <w:rsid w:val="6E1B4624"/>
    <w:rsid w:val="6E209F84"/>
    <w:rsid w:val="6E23DDB4"/>
    <w:rsid w:val="6E2CB04C"/>
    <w:rsid w:val="6E3C889E"/>
    <w:rsid w:val="6E437FC8"/>
    <w:rsid w:val="6E4BACF9"/>
    <w:rsid w:val="6E5C8A2A"/>
    <w:rsid w:val="6E5DE9BD"/>
    <w:rsid w:val="6E659E72"/>
    <w:rsid w:val="6E7B1CDE"/>
    <w:rsid w:val="6E7E1042"/>
    <w:rsid w:val="6E85CC6B"/>
    <w:rsid w:val="6E87CE83"/>
    <w:rsid w:val="6E946DAC"/>
    <w:rsid w:val="6EBED636"/>
    <w:rsid w:val="6EC49BA8"/>
    <w:rsid w:val="6ED15A23"/>
    <w:rsid w:val="6ED37E99"/>
    <w:rsid w:val="6EDEFE3D"/>
    <w:rsid w:val="6EE1B3F8"/>
    <w:rsid w:val="6EE24A7D"/>
    <w:rsid w:val="6EED1258"/>
    <w:rsid w:val="6EEE1254"/>
    <w:rsid w:val="6F059BA0"/>
    <w:rsid w:val="6F102090"/>
    <w:rsid w:val="6F14E38F"/>
    <w:rsid w:val="6F20F98B"/>
    <w:rsid w:val="6F330F1F"/>
    <w:rsid w:val="6F33D6E0"/>
    <w:rsid w:val="6F374854"/>
    <w:rsid w:val="6F5B4823"/>
    <w:rsid w:val="6F7108AC"/>
    <w:rsid w:val="6F7B4A65"/>
    <w:rsid w:val="6F7F294B"/>
    <w:rsid w:val="6F86AED1"/>
    <w:rsid w:val="6F9E0D48"/>
    <w:rsid w:val="6FAE4701"/>
    <w:rsid w:val="6FBD7CCB"/>
    <w:rsid w:val="6FC56863"/>
    <w:rsid w:val="6FCB4A6E"/>
    <w:rsid w:val="6FDEBE36"/>
    <w:rsid w:val="6FE67DFE"/>
    <w:rsid w:val="6FF85A8B"/>
    <w:rsid w:val="6FF8E5C3"/>
    <w:rsid w:val="6FFA6C8B"/>
    <w:rsid w:val="6FFDF9CE"/>
    <w:rsid w:val="700721DB"/>
    <w:rsid w:val="700BCD51"/>
    <w:rsid w:val="701BA20C"/>
    <w:rsid w:val="702676B1"/>
    <w:rsid w:val="703D56DC"/>
    <w:rsid w:val="703F2BDC"/>
    <w:rsid w:val="7040B997"/>
    <w:rsid w:val="70488DC6"/>
    <w:rsid w:val="70494C7C"/>
    <w:rsid w:val="705BB11A"/>
    <w:rsid w:val="7073DDB0"/>
    <w:rsid w:val="70743BAE"/>
    <w:rsid w:val="7076DD9C"/>
    <w:rsid w:val="707751F0"/>
    <w:rsid w:val="708D83D3"/>
    <w:rsid w:val="7093D900"/>
    <w:rsid w:val="709AA515"/>
    <w:rsid w:val="70A27662"/>
    <w:rsid w:val="7100B443"/>
    <w:rsid w:val="7100D4D9"/>
    <w:rsid w:val="710E0A04"/>
    <w:rsid w:val="71149A24"/>
    <w:rsid w:val="71191E97"/>
    <w:rsid w:val="71353278"/>
    <w:rsid w:val="713B1867"/>
    <w:rsid w:val="713D0F6F"/>
    <w:rsid w:val="71473ED2"/>
    <w:rsid w:val="714BFCC6"/>
    <w:rsid w:val="7155D8BE"/>
    <w:rsid w:val="715B2A72"/>
    <w:rsid w:val="715B99CA"/>
    <w:rsid w:val="715F44E9"/>
    <w:rsid w:val="71610461"/>
    <w:rsid w:val="7172A1DD"/>
    <w:rsid w:val="71771606"/>
    <w:rsid w:val="71797CD3"/>
    <w:rsid w:val="7189455F"/>
    <w:rsid w:val="718B4E86"/>
    <w:rsid w:val="71A86587"/>
    <w:rsid w:val="71AE549D"/>
    <w:rsid w:val="71C79A5E"/>
    <w:rsid w:val="71CF8A69"/>
    <w:rsid w:val="71E34FA0"/>
    <w:rsid w:val="71F5D8CD"/>
    <w:rsid w:val="7205A0E1"/>
    <w:rsid w:val="720B185A"/>
    <w:rsid w:val="720B1F5B"/>
    <w:rsid w:val="7213A295"/>
    <w:rsid w:val="72140306"/>
    <w:rsid w:val="721E99A2"/>
    <w:rsid w:val="7256FECF"/>
    <w:rsid w:val="727AE3BE"/>
    <w:rsid w:val="727B3AA3"/>
    <w:rsid w:val="728B5BE9"/>
    <w:rsid w:val="728BB373"/>
    <w:rsid w:val="728F6D73"/>
    <w:rsid w:val="729D372D"/>
    <w:rsid w:val="72ACFA4A"/>
    <w:rsid w:val="72AE7310"/>
    <w:rsid w:val="72BBB2A0"/>
    <w:rsid w:val="72BCAD4C"/>
    <w:rsid w:val="72C4D2DB"/>
    <w:rsid w:val="72D5AE0A"/>
    <w:rsid w:val="72DB9859"/>
    <w:rsid w:val="72DD0DF8"/>
    <w:rsid w:val="72E6EFE0"/>
    <w:rsid w:val="72F529D6"/>
    <w:rsid w:val="72FDC88E"/>
    <w:rsid w:val="72FE77AD"/>
    <w:rsid w:val="72FEDD79"/>
    <w:rsid w:val="7300BE29"/>
    <w:rsid w:val="730E723E"/>
    <w:rsid w:val="73238A4F"/>
    <w:rsid w:val="73518DFF"/>
    <w:rsid w:val="7352505B"/>
    <w:rsid w:val="73558786"/>
    <w:rsid w:val="735B63F5"/>
    <w:rsid w:val="7360A6C3"/>
    <w:rsid w:val="736A5A82"/>
    <w:rsid w:val="736D1ED7"/>
    <w:rsid w:val="737347F3"/>
    <w:rsid w:val="73773363"/>
    <w:rsid w:val="737A4CE3"/>
    <w:rsid w:val="737DBDBD"/>
    <w:rsid w:val="73859829"/>
    <w:rsid w:val="7390AB72"/>
    <w:rsid w:val="739288BD"/>
    <w:rsid w:val="7393F538"/>
    <w:rsid w:val="73973A31"/>
    <w:rsid w:val="73981E93"/>
    <w:rsid w:val="73A137F6"/>
    <w:rsid w:val="73A26AF4"/>
    <w:rsid w:val="73A691D0"/>
    <w:rsid w:val="73AEF2B2"/>
    <w:rsid w:val="73CFA84C"/>
    <w:rsid w:val="73E4C6EC"/>
    <w:rsid w:val="73E7FFCC"/>
    <w:rsid w:val="73F12B8F"/>
    <w:rsid w:val="741A567B"/>
    <w:rsid w:val="741D030D"/>
    <w:rsid w:val="741F4D3E"/>
    <w:rsid w:val="742239BD"/>
    <w:rsid w:val="742405BE"/>
    <w:rsid w:val="74481257"/>
    <w:rsid w:val="744D09B9"/>
    <w:rsid w:val="745605C0"/>
    <w:rsid w:val="7466D4F2"/>
    <w:rsid w:val="746931F0"/>
    <w:rsid w:val="7471A7B6"/>
    <w:rsid w:val="74948758"/>
    <w:rsid w:val="74969525"/>
    <w:rsid w:val="74A40BD6"/>
    <w:rsid w:val="74A5C22F"/>
    <w:rsid w:val="74A72192"/>
    <w:rsid w:val="74AA36B2"/>
    <w:rsid w:val="74B2A351"/>
    <w:rsid w:val="74BAEE7D"/>
    <w:rsid w:val="74C2EF48"/>
    <w:rsid w:val="74CE56DD"/>
    <w:rsid w:val="74E135FF"/>
    <w:rsid w:val="74FC2D44"/>
    <w:rsid w:val="751DE766"/>
    <w:rsid w:val="7533EEF4"/>
    <w:rsid w:val="753D0857"/>
    <w:rsid w:val="7540E8E2"/>
    <w:rsid w:val="754120AD"/>
    <w:rsid w:val="754464E0"/>
    <w:rsid w:val="7549B439"/>
    <w:rsid w:val="755D4210"/>
    <w:rsid w:val="7564A8D7"/>
    <w:rsid w:val="756AE472"/>
    <w:rsid w:val="757E5533"/>
    <w:rsid w:val="7589557E"/>
    <w:rsid w:val="758CA6E7"/>
    <w:rsid w:val="758FAA52"/>
    <w:rsid w:val="75A689D8"/>
    <w:rsid w:val="75B91045"/>
    <w:rsid w:val="75C7AE57"/>
    <w:rsid w:val="75DB3166"/>
    <w:rsid w:val="75DDC22E"/>
    <w:rsid w:val="75E84C76"/>
    <w:rsid w:val="75E8DA1A"/>
    <w:rsid w:val="75F03A11"/>
    <w:rsid w:val="75F38C4A"/>
    <w:rsid w:val="760152E8"/>
    <w:rsid w:val="760FBE02"/>
    <w:rsid w:val="761C7D80"/>
    <w:rsid w:val="762AAAA7"/>
    <w:rsid w:val="763D9681"/>
    <w:rsid w:val="76461300"/>
    <w:rsid w:val="764D84D2"/>
    <w:rsid w:val="76506F33"/>
    <w:rsid w:val="7653120A"/>
    <w:rsid w:val="7664390D"/>
    <w:rsid w:val="76644FEB"/>
    <w:rsid w:val="766519C2"/>
    <w:rsid w:val="7665229B"/>
    <w:rsid w:val="76683B57"/>
    <w:rsid w:val="766ACBEE"/>
    <w:rsid w:val="766B79A3"/>
    <w:rsid w:val="76733E20"/>
    <w:rsid w:val="7689AE6B"/>
    <w:rsid w:val="768A40E4"/>
    <w:rsid w:val="768E0688"/>
    <w:rsid w:val="768E432B"/>
    <w:rsid w:val="76966BEA"/>
    <w:rsid w:val="76BF0D12"/>
    <w:rsid w:val="76CA5B50"/>
    <w:rsid w:val="76CD6B17"/>
    <w:rsid w:val="76E32EE0"/>
    <w:rsid w:val="76E47078"/>
    <w:rsid w:val="76E69374"/>
    <w:rsid w:val="76F1DFAF"/>
    <w:rsid w:val="76FAB965"/>
    <w:rsid w:val="77040EE7"/>
    <w:rsid w:val="77060F86"/>
    <w:rsid w:val="7706B4D3"/>
    <w:rsid w:val="772C0B70"/>
    <w:rsid w:val="77443226"/>
    <w:rsid w:val="775D90A0"/>
    <w:rsid w:val="776A995C"/>
    <w:rsid w:val="777701C7"/>
    <w:rsid w:val="77777CCB"/>
    <w:rsid w:val="77824E89"/>
    <w:rsid w:val="7786FCB4"/>
    <w:rsid w:val="7788601B"/>
    <w:rsid w:val="778CEC02"/>
    <w:rsid w:val="7799693A"/>
    <w:rsid w:val="779CE9E4"/>
    <w:rsid w:val="77D9E668"/>
    <w:rsid w:val="77E21B84"/>
    <w:rsid w:val="77E22826"/>
    <w:rsid w:val="77E882B0"/>
    <w:rsid w:val="77FBE852"/>
    <w:rsid w:val="7813ADB6"/>
    <w:rsid w:val="781A406A"/>
    <w:rsid w:val="781A9156"/>
    <w:rsid w:val="7828C4C9"/>
    <w:rsid w:val="782D33A0"/>
    <w:rsid w:val="78428C52"/>
    <w:rsid w:val="786A596C"/>
    <w:rsid w:val="78782E60"/>
    <w:rsid w:val="787D9960"/>
    <w:rsid w:val="7882B3E9"/>
    <w:rsid w:val="7886C098"/>
    <w:rsid w:val="788723DF"/>
    <w:rsid w:val="78A378BD"/>
    <w:rsid w:val="78A5D297"/>
    <w:rsid w:val="78A631B6"/>
    <w:rsid w:val="78A7260B"/>
    <w:rsid w:val="78B7450D"/>
    <w:rsid w:val="78BBC5D5"/>
    <w:rsid w:val="78DB6D52"/>
    <w:rsid w:val="78EA7B5B"/>
    <w:rsid w:val="78F1C850"/>
    <w:rsid w:val="78F96101"/>
    <w:rsid w:val="791245C0"/>
    <w:rsid w:val="7912B125"/>
    <w:rsid w:val="791B7EAD"/>
    <w:rsid w:val="791CE3CC"/>
    <w:rsid w:val="791F14D1"/>
    <w:rsid w:val="79255EA6"/>
    <w:rsid w:val="792C9C12"/>
    <w:rsid w:val="792F8875"/>
    <w:rsid w:val="793389C6"/>
    <w:rsid w:val="7933A924"/>
    <w:rsid w:val="7943428E"/>
    <w:rsid w:val="7953224C"/>
    <w:rsid w:val="7954FB75"/>
    <w:rsid w:val="795D833B"/>
    <w:rsid w:val="795EAE68"/>
    <w:rsid w:val="796236E9"/>
    <w:rsid w:val="7968999B"/>
    <w:rsid w:val="797808F5"/>
    <w:rsid w:val="797B133C"/>
    <w:rsid w:val="798D1B79"/>
    <w:rsid w:val="79917E7E"/>
    <w:rsid w:val="7992B03C"/>
    <w:rsid w:val="799A48C0"/>
    <w:rsid w:val="799EB4F6"/>
    <w:rsid w:val="799EF75C"/>
    <w:rsid w:val="79A48B64"/>
    <w:rsid w:val="79ACBB90"/>
    <w:rsid w:val="79AEF6FC"/>
    <w:rsid w:val="79AFB049"/>
    <w:rsid w:val="79B3B13E"/>
    <w:rsid w:val="79DD323C"/>
    <w:rsid w:val="79DF8310"/>
    <w:rsid w:val="7A06FFFD"/>
    <w:rsid w:val="7A2C0021"/>
    <w:rsid w:val="7A36DCAC"/>
    <w:rsid w:val="7A390841"/>
    <w:rsid w:val="7A40DE90"/>
    <w:rsid w:val="7A4317CB"/>
    <w:rsid w:val="7A4B6EE1"/>
    <w:rsid w:val="7A524B06"/>
    <w:rsid w:val="7A55ADD2"/>
    <w:rsid w:val="7A56532F"/>
    <w:rsid w:val="7A5AD8B8"/>
    <w:rsid w:val="7A5CF9C9"/>
    <w:rsid w:val="7A5E2DE2"/>
    <w:rsid w:val="7A640AFA"/>
    <w:rsid w:val="7A794870"/>
    <w:rsid w:val="7A85A093"/>
    <w:rsid w:val="7AA4169F"/>
    <w:rsid w:val="7AB51C75"/>
    <w:rsid w:val="7AB8B9A0"/>
    <w:rsid w:val="7AC3FC26"/>
    <w:rsid w:val="7AC48CC4"/>
    <w:rsid w:val="7AC5CD50"/>
    <w:rsid w:val="7AD8A860"/>
    <w:rsid w:val="7ADFFD86"/>
    <w:rsid w:val="7AF0CBD6"/>
    <w:rsid w:val="7AF45E66"/>
    <w:rsid w:val="7AF9539C"/>
    <w:rsid w:val="7B055A71"/>
    <w:rsid w:val="7B08DA73"/>
    <w:rsid w:val="7B122E44"/>
    <w:rsid w:val="7B15A2B5"/>
    <w:rsid w:val="7B290AFC"/>
    <w:rsid w:val="7B3F0896"/>
    <w:rsid w:val="7B4F819F"/>
    <w:rsid w:val="7B5D5F23"/>
    <w:rsid w:val="7B665E8C"/>
    <w:rsid w:val="7B7287C6"/>
    <w:rsid w:val="7B7801C5"/>
    <w:rsid w:val="7B7A2D14"/>
    <w:rsid w:val="7B8251B5"/>
    <w:rsid w:val="7B8852B5"/>
    <w:rsid w:val="7B91B098"/>
    <w:rsid w:val="7BDC9665"/>
    <w:rsid w:val="7BDFD60B"/>
    <w:rsid w:val="7BE11BD4"/>
    <w:rsid w:val="7BE20F8D"/>
    <w:rsid w:val="7BF9FE43"/>
    <w:rsid w:val="7BFE03B1"/>
    <w:rsid w:val="7BFE7AEC"/>
    <w:rsid w:val="7C031AB6"/>
    <w:rsid w:val="7C0873F4"/>
    <w:rsid w:val="7C0EED28"/>
    <w:rsid w:val="7C185DF3"/>
    <w:rsid w:val="7C2A2402"/>
    <w:rsid w:val="7C3295B9"/>
    <w:rsid w:val="7C339453"/>
    <w:rsid w:val="7C417BE2"/>
    <w:rsid w:val="7C4729AD"/>
    <w:rsid w:val="7C48673C"/>
    <w:rsid w:val="7C4BA19A"/>
    <w:rsid w:val="7C4F7255"/>
    <w:rsid w:val="7C5A39E4"/>
    <w:rsid w:val="7C5C12E0"/>
    <w:rsid w:val="7C6EF2BD"/>
    <w:rsid w:val="7C7CE2E9"/>
    <w:rsid w:val="7C8508C0"/>
    <w:rsid w:val="7CA62FF6"/>
    <w:rsid w:val="7CA8AEB3"/>
    <w:rsid w:val="7CAFB322"/>
    <w:rsid w:val="7CB8FD42"/>
    <w:rsid w:val="7CC90849"/>
    <w:rsid w:val="7CD11AAF"/>
    <w:rsid w:val="7CD25655"/>
    <w:rsid w:val="7CDA5A17"/>
    <w:rsid w:val="7CEC55D5"/>
    <w:rsid w:val="7CFB32CC"/>
    <w:rsid w:val="7D026B2B"/>
    <w:rsid w:val="7D0B4974"/>
    <w:rsid w:val="7D22B233"/>
    <w:rsid w:val="7D32CACD"/>
    <w:rsid w:val="7D37DC66"/>
    <w:rsid w:val="7D3E9502"/>
    <w:rsid w:val="7D42FAB7"/>
    <w:rsid w:val="7D4F3D60"/>
    <w:rsid w:val="7D6C3A8E"/>
    <w:rsid w:val="7D7DD051"/>
    <w:rsid w:val="7D885A4A"/>
    <w:rsid w:val="7D8B6EAA"/>
    <w:rsid w:val="7D8F502E"/>
    <w:rsid w:val="7D92797A"/>
    <w:rsid w:val="7D934608"/>
    <w:rsid w:val="7DA35880"/>
    <w:rsid w:val="7DA4FC93"/>
    <w:rsid w:val="7DB47B57"/>
    <w:rsid w:val="7DC5EC96"/>
    <w:rsid w:val="7DC5F869"/>
    <w:rsid w:val="7DCE1D0A"/>
    <w:rsid w:val="7DD24190"/>
    <w:rsid w:val="7DF0C2B9"/>
    <w:rsid w:val="7DFC1BD7"/>
    <w:rsid w:val="7E066F87"/>
    <w:rsid w:val="7E06FAE9"/>
    <w:rsid w:val="7E348304"/>
    <w:rsid w:val="7E3EDD06"/>
    <w:rsid w:val="7E3F31EC"/>
    <w:rsid w:val="7E44957F"/>
    <w:rsid w:val="7E457944"/>
    <w:rsid w:val="7E581DD5"/>
    <w:rsid w:val="7E5827A2"/>
    <w:rsid w:val="7E69C6DD"/>
    <w:rsid w:val="7E7D621C"/>
    <w:rsid w:val="7E8E0E40"/>
    <w:rsid w:val="7E8E149D"/>
    <w:rsid w:val="7EA6E43F"/>
    <w:rsid w:val="7EABAE2E"/>
    <w:rsid w:val="7EB1B03D"/>
    <w:rsid w:val="7EBA6959"/>
    <w:rsid w:val="7EC06C78"/>
    <w:rsid w:val="7EC60B6B"/>
    <w:rsid w:val="7EEB0DC1"/>
    <w:rsid w:val="7EED3FA7"/>
    <w:rsid w:val="7EF0B6CF"/>
    <w:rsid w:val="7EF29955"/>
    <w:rsid w:val="7F010521"/>
    <w:rsid w:val="7F0ABE06"/>
    <w:rsid w:val="7F0D4C9A"/>
    <w:rsid w:val="7F10C775"/>
    <w:rsid w:val="7F2E2E41"/>
    <w:rsid w:val="7F2FBCA1"/>
    <w:rsid w:val="7F3422D4"/>
    <w:rsid w:val="7F361BAE"/>
    <w:rsid w:val="7F428CB2"/>
    <w:rsid w:val="7F50FD32"/>
    <w:rsid w:val="7F6EF6D9"/>
    <w:rsid w:val="7F744D62"/>
    <w:rsid w:val="7F747167"/>
    <w:rsid w:val="7F79AF35"/>
    <w:rsid w:val="7F7BA9BC"/>
    <w:rsid w:val="7F806A1C"/>
    <w:rsid w:val="7F82C701"/>
    <w:rsid w:val="7F8A6C14"/>
    <w:rsid w:val="7FB0C27D"/>
    <w:rsid w:val="7FB79789"/>
    <w:rsid w:val="7FBB3AE4"/>
    <w:rsid w:val="7FC0D597"/>
    <w:rsid w:val="7FCCC840"/>
    <w:rsid w:val="7FD1E6FC"/>
    <w:rsid w:val="7FD2B27E"/>
    <w:rsid w:val="7FD99852"/>
    <w:rsid w:val="7FDAAD67"/>
    <w:rsid w:val="7FE149A5"/>
    <w:rsid w:val="7FF06C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8914"/>
  <w15:docId w15:val="{7BD913F6-8485-42BF-82BD-D7C03DF1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19"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E666D"/>
    <w:pPr>
      <w:suppressAutoHyphens/>
      <w:spacing w:before="240" w:after="120" w:line="360" w:lineRule="auto"/>
    </w:pPr>
    <w:rPr>
      <w:rFonts w:ascii="Arial" w:eastAsiaTheme="minorHAnsi" w:hAnsi="Arial" w:cs="Arial"/>
      <w:szCs w:val="24"/>
    </w:rPr>
  </w:style>
  <w:style w:type="paragraph" w:styleId="Heading1">
    <w:name w:val="heading 1"/>
    <w:aliases w:val="ŠHeading 1"/>
    <w:basedOn w:val="Normal"/>
    <w:next w:val="Normal"/>
    <w:link w:val="Heading1Char"/>
    <w:uiPriority w:val="3"/>
    <w:qFormat/>
    <w:rsid w:val="00FC1D0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A64A2"/>
    <w:pPr>
      <w:keepNext/>
      <w:keepLines/>
      <w:spacing w:before="360"/>
      <w:outlineLvl w:val="1"/>
    </w:pPr>
    <w:rPr>
      <w:rFonts w:eastAsiaTheme="majorEastAsia"/>
      <w:bCs/>
      <w:color w:val="002664"/>
      <w:sz w:val="36"/>
      <w:szCs w:val="48"/>
      <w:lang w:eastAsia="zh-CN"/>
    </w:rPr>
  </w:style>
  <w:style w:type="paragraph" w:styleId="Heading3">
    <w:name w:val="heading 3"/>
    <w:aliases w:val="ŠHeading 3"/>
    <w:basedOn w:val="Normal"/>
    <w:next w:val="Normal"/>
    <w:link w:val="Heading3Char"/>
    <w:uiPriority w:val="4"/>
    <w:qFormat/>
    <w:rsid w:val="00CE666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E666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E666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E666D"/>
    <w:pPr>
      <w:keepNext/>
      <w:spacing w:after="200" w:line="240" w:lineRule="auto"/>
    </w:pPr>
    <w:rPr>
      <w:iCs/>
      <w:color w:val="002664"/>
      <w:sz w:val="18"/>
      <w:szCs w:val="18"/>
    </w:rPr>
  </w:style>
  <w:style w:type="table" w:customStyle="1" w:styleId="Tableheader">
    <w:name w:val="ŠTable header"/>
    <w:basedOn w:val="TableNormal"/>
    <w:uiPriority w:val="99"/>
    <w:rsid w:val="00CE666D"/>
    <w:pPr>
      <w:widowControl w:val="0"/>
      <w:spacing w:before="100" w:after="100" w:line="360" w:lineRule="auto"/>
      <w:mirrorIndents/>
    </w:pPr>
    <w:rPr>
      <w:rFonts w:ascii="Arial" w:eastAsiaTheme="minorHAnsi"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E66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E666D"/>
    <w:pPr>
      <w:numPr>
        <w:numId w:val="33"/>
      </w:numPr>
    </w:pPr>
  </w:style>
  <w:style w:type="paragraph" w:styleId="ListNumber2">
    <w:name w:val="List Number 2"/>
    <w:aliases w:val="ŠList Number 2"/>
    <w:basedOn w:val="Normal"/>
    <w:uiPriority w:val="8"/>
    <w:qFormat/>
    <w:rsid w:val="00CE666D"/>
    <w:pPr>
      <w:numPr>
        <w:numId w:val="32"/>
      </w:numPr>
    </w:pPr>
  </w:style>
  <w:style w:type="paragraph" w:styleId="ListBullet">
    <w:name w:val="List Bullet"/>
    <w:aliases w:val="ŠList Bullet"/>
    <w:basedOn w:val="Normal"/>
    <w:uiPriority w:val="9"/>
    <w:qFormat/>
    <w:rsid w:val="00CE666D"/>
    <w:pPr>
      <w:numPr>
        <w:numId w:val="29"/>
      </w:numPr>
    </w:pPr>
  </w:style>
  <w:style w:type="paragraph" w:styleId="ListBullet2">
    <w:name w:val="List Bullet 2"/>
    <w:aliases w:val="ŠList Bullet 2"/>
    <w:basedOn w:val="Normal"/>
    <w:uiPriority w:val="10"/>
    <w:qFormat/>
    <w:rsid w:val="00CE666D"/>
    <w:pPr>
      <w:numPr>
        <w:numId w:val="26"/>
      </w:numPr>
    </w:pPr>
  </w:style>
  <w:style w:type="character" w:styleId="SubtleReference">
    <w:name w:val="Subtle Reference"/>
    <w:aliases w:val="ŠSubtle Reference,ŠReference"/>
    <w:uiPriority w:val="19"/>
    <w:qFormat/>
    <w:rsid w:val="003C66FC"/>
    <w:rPr>
      <w:rFonts w:ascii="Arial" w:hAnsi="Arial"/>
      <w:sz w:val="22"/>
    </w:rPr>
  </w:style>
  <w:style w:type="paragraph" w:styleId="Quote">
    <w:name w:val="Quote"/>
    <w:aliases w:val="ŠQuote"/>
    <w:basedOn w:val="Normal"/>
    <w:next w:val="Normal"/>
    <w:link w:val="QuoteChar"/>
    <w:uiPriority w:val="19"/>
    <w:qFormat/>
    <w:rsid w:val="005A5B41"/>
    <w:pPr>
      <w:keepNext/>
      <w:spacing w:before="200" w:after="200" w:line="240" w:lineRule="atLeast"/>
      <w:ind w:left="567" w:right="567"/>
    </w:pPr>
  </w:style>
  <w:style w:type="paragraph" w:styleId="Date">
    <w:name w:val="Date"/>
    <w:aliases w:val="ŠDate"/>
    <w:basedOn w:val="Normal"/>
    <w:next w:val="Normal"/>
    <w:link w:val="DateChar"/>
    <w:uiPriority w:val="99"/>
    <w:rsid w:val="003C66FC"/>
    <w:pPr>
      <w:spacing w:before="0" w:line="720" w:lineRule="atLeast"/>
    </w:pPr>
  </w:style>
  <w:style w:type="character" w:customStyle="1" w:styleId="DateChar">
    <w:name w:val="Date Char"/>
    <w:aliases w:val="ŠDate Char"/>
    <w:basedOn w:val="DefaultParagraphFont"/>
    <w:link w:val="Date"/>
    <w:uiPriority w:val="99"/>
    <w:rsid w:val="003C66FC"/>
    <w:rPr>
      <w:rFonts w:ascii="Arial" w:eastAsiaTheme="minorHAnsi" w:hAnsi="Arial" w:cs="Arial"/>
      <w:sz w:val="24"/>
      <w:szCs w:val="24"/>
    </w:rPr>
  </w:style>
  <w:style w:type="paragraph" w:styleId="Signature">
    <w:name w:val="Signature"/>
    <w:aliases w:val="ŠSignature"/>
    <w:basedOn w:val="Normal"/>
    <w:link w:val="SignatureChar"/>
    <w:uiPriority w:val="99"/>
    <w:rsid w:val="003C66FC"/>
    <w:pPr>
      <w:spacing w:before="0" w:line="720" w:lineRule="atLeast"/>
    </w:pPr>
  </w:style>
  <w:style w:type="character" w:customStyle="1" w:styleId="SignatureChar">
    <w:name w:val="Signature Char"/>
    <w:aliases w:val="ŠSignature Char"/>
    <w:basedOn w:val="DefaultParagraphFont"/>
    <w:link w:val="Signature"/>
    <w:uiPriority w:val="99"/>
    <w:rsid w:val="003C66FC"/>
    <w:rPr>
      <w:rFonts w:ascii="Arial" w:eastAsiaTheme="minorHAnsi" w:hAnsi="Arial" w:cs="Arial"/>
      <w:sz w:val="24"/>
      <w:szCs w:val="24"/>
    </w:rPr>
  </w:style>
  <w:style w:type="character" w:styleId="Strong">
    <w:name w:val="Strong"/>
    <w:aliases w:val="ŠStrong,Bold"/>
    <w:qFormat/>
    <w:rsid w:val="00CE666D"/>
    <w:rPr>
      <w:b/>
      <w:bCs/>
    </w:rPr>
  </w:style>
  <w:style w:type="character" w:customStyle="1" w:styleId="QuoteChar">
    <w:name w:val="Quote Char"/>
    <w:aliases w:val="ŠQuote Char"/>
    <w:basedOn w:val="DefaultParagraphFont"/>
    <w:link w:val="Quote"/>
    <w:uiPriority w:val="19"/>
    <w:rsid w:val="005A5B41"/>
    <w:rPr>
      <w:rFonts w:ascii="Arial" w:eastAsiaTheme="minorHAnsi" w:hAnsi="Arial" w:cs="Arial"/>
      <w:sz w:val="24"/>
      <w:szCs w:val="24"/>
    </w:rPr>
  </w:style>
  <w:style w:type="paragraph" w:customStyle="1" w:styleId="FeatureBox1">
    <w:name w:val="ŠFeature Box 1"/>
    <w:basedOn w:val="Normal"/>
    <w:next w:val="Normal"/>
    <w:uiPriority w:val="12"/>
    <w:qFormat/>
    <w:rsid w:val="00F745C5"/>
    <w:pPr>
      <w:pBdr>
        <w:top w:val="single" w:sz="24" w:space="10" w:color="CCEDFC"/>
        <w:left w:val="single" w:sz="24" w:space="10" w:color="CCEDFC"/>
        <w:bottom w:val="single" w:sz="24" w:space="10" w:color="CCEDFC"/>
        <w:right w:val="single" w:sz="24" w:space="10" w:color="CCEDFC"/>
      </w:pBdr>
      <w:shd w:val="clear" w:color="auto" w:fill="CCEDFC"/>
      <w:spacing w:before="120"/>
    </w:pPr>
  </w:style>
  <w:style w:type="paragraph" w:customStyle="1" w:styleId="FeatureBox2">
    <w:name w:val="ŠFeature Box 2"/>
    <w:basedOn w:val="Normal"/>
    <w:next w:val="Normal"/>
    <w:link w:val="FeatureBox2Char"/>
    <w:uiPriority w:val="12"/>
    <w:qFormat/>
    <w:rsid w:val="00CE666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CE666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E666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E666D"/>
    <w:rPr>
      <w:rFonts w:ascii="Arial" w:hAnsi="Arial"/>
      <w:color w:val="5A5A5A" w:themeColor="text1" w:themeTint="A5"/>
      <w:spacing w:val="15"/>
    </w:rPr>
  </w:style>
  <w:style w:type="character" w:styleId="Hyperlink">
    <w:name w:val="Hyperlink"/>
    <w:aliases w:val="ŠHyperlink"/>
    <w:basedOn w:val="DefaultParagraphFont"/>
    <w:uiPriority w:val="99"/>
    <w:unhideWhenUsed/>
    <w:rsid w:val="00CE666D"/>
    <w:rPr>
      <w:color w:val="2F5496" w:themeColor="accent1" w:themeShade="BF"/>
      <w:u w:val="single"/>
    </w:rPr>
  </w:style>
  <w:style w:type="paragraph" w:customStyle="1" w:styleId="Logo">
    <w:name w:val="ŠLogo"/>
    <w:basedOn w:val="Normal"/>
    <w:uiPriority w:val="18"/>
    <w:qFormat/>
    <w:rsid w:val="00CE666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E666D"/>
    <w:pPr>
      <w:tabs>
        <w:tab w:val="right" w:leader="dot" w:pos="14570"/>
      </w:tabs>
      <w:spacing w:before="0"/>
    </w:pPr>
    <w:rPr>
      <w:b/>
      <w:noProof/>
    </w:rPr>
  </w:style>
  <w:style w:type="paragraph" w:styleId="TOC2">
    <w:name w:val="toc 2"/>
    <w:aliases w:val="ŠTOC 2"/>
    <w:basedOn w:val="Normal"/>
    <w:next w:val="Normal"/>
    <w:uiPriority w:val="39"/>
    <w:unhideWhenUsed/>
    <w:rsid w:val="00CE666D"/>
    <w:pPr>
      <w:tabs>
        <w:tab w:val="right" w:leader="dot" w:pos="14570"/>
      </w:tabs>
      <w:spacing w:before="0"/>
    </w:pPr>
    <w:rPr>
      <w:noProof/>
    </w:rPr>
  </w:style>
  <w:style w:type="paragraph" w:styleId="TOC3">
    <w:name w:val="toc 3"/>
    <w:aliases w:val="ŠTOC 3"/>
    <w:basedOn w:val="Normal"/>
    <w:next w:val="Normal"/>
    <w:uiPriority w:val="39"/>
    <w:unhideWhenUsed/>
    <w:rsid w:val="00CE666D"/>
    <w:pPr>
      <w:spacing w:before="0"/>
      <w:ind w:left="244"/>
    </w:pPr>
  </w:style>
  <w:style w:type="paragraph" w:styleId="Title">
    <w:name w:val="Title"/>
    <w:aliases w:val="ŠTitle"/>
    <w:basedOn w:val="Normal"/>
    <w:next w:val="Normal"/>
    <w:link w:val="TitleChar"/>
    <w:uiPriority w:val="1"/>
    <w:rsid w:val="00CE666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E666D"/>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C1D0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EA64A2"/>
    <w:rPr>
      <w:rFonts w:ascii="Arial" w:eastAsiaTheme="majorEastAsia" w:hAnsi="Arial" w:cs="Arial"/>
      <w:bCs/>
      <w:color w:val="002664"/>
      <w:sz w:val="36"/>
      <w:szCs w:val="48"/>
      <w:lang w:eastAsia="zh-CN"/>
    </w:rPr>
  </w:style>
  <w:style w:type="paragraph" w:styleId="TOCHeading">
    <w:name w:val="TOC Heading"/>
    <w:aliases w:val="ŠTOC Heading"/>
    <w:basedOn w:val="Heading1"/>
    <w:next w:val="Normal"/>
    <w:uiPriority w:val="38"/>
    <w:qFormat/>
    <w:rsid w:val="00CE666D"/>
    <w:pPr>
      <w:spacing w:after="240"/>
      <w:outlineLvl w:val="9"/>
    </w:pPr>
    <w:rPr>
      <w:szCs w:val="40"/>
    </w:rPr>
  </w:style>
  <w:style w:type="paragraph" w:customStyle="1" w:styleId="footer0">
    <w:name w:val="footer0"/>
    <w:basedOn w:val="Normal"/>
    <w:uiPriority w:val="99"/>
    <w:semiHidden/>
    <w:unhideWhenUsed/>
    <w:rsid w:val="00E5058E"/>
    <w:pPr>
      <w:tabs>
        <w:tab w:val="center" w:pos="4513"/>
        <w:tab w:val="right" w:pos="9026"/>
      </w:tabs>
      <w:spacing w:line="240" w:lineRule="auto"/>
    </w:pPr>
  </w:style>
  <w:style w:type="character" w:customStyle="1" w:styleId="Heading3Char">
    <w:name w:val="Heading 3 Char"/>
    <w:aliases w:val="ŠHeading 3 Char"/>
    <w:basedOn w:val="DefaultParagraphFont"/>
    <w:link w:val="Heading3"/>
    <w:uiPriority w:val="4"/>
    <w:rsid w:val="00CE666D"/>
    <w:rPr>
      <w:rFonts w:ascii="Arial" w:eastAsiaTheme="minorHAnsi" w:hAnsi="Arial" w:cs="Arial"/>
      <w:color w:val="002664"/>
      <w:sz w:val="32"/>
      <w:szCs w:val="40"/>
    </w:rPr>
  </w:style>
  <w:style w:type="character" w:customStyle="1" w:styleId="Heading4Char">
    <w:name w:val="Heading 4 Char"/>
    <w:aliases w:val="ŠHeading 4 Char"/>
    <w:basedOn w:val="DefaultParagraphFont"/>
    <w:link w:val="Heading4"/>
    <w:uiPriority w:val="5"/>
    <w:rsid w:val="00CE666D"/>
    <w:rPr>
      <w:rFonts w:ascii="Arial" w:eastAsiaTheme="minorHAnsi" w:hAnsi="Arial" w:cs="Arial"/>
      <w:color w:val="002664"/>
      <w:sz w:val="28"/>
      <w:szCs w:val="36"/>
    </w:rPr>
  </w:style>
  <w:style w:type="character" w:customStyle="1" w:styleId="Heading5Char">
    <w:name w:val="Heading 5 Char"/>
    <w:aliases w:val="ŠHeading 5 Char"/>
    <w:basedOn w:val="DefaultParagraphFont"/>
    <w:link w:val="Heading5"/>
    <w:uiPriority w:val="6"/>
    <w:rsid w:val="00CE666D"/>
    <w:rPr>
      <w:rFonts w:ascii="Arial" w:eastAsiaTheme="minorHAnsi" w:hAnsi="Arial" w:cs="Arial"/>
      <w:b/>
      <w:szCs w:val="32"/>
    </w:rPr>
  </w:style>
  <w:style w:type="character" w:styleId="UnresolvedMention">
    <w:name w:val="Unresolved Mention"/>
    <w:basedOn w:val="DefaultParagraphFont"/>
    <w:uiPriority w:val="99"/>
    <w:unhideWhenUsed/>
    <w:rsid w:val="00CE666D"/>
    <w:rPr>
      <w:color w:val="605E5C"/>
      <w:shd w:val="clear" w:color="auto" w:fill="E1DFDD"/>
    </w:rPr>
  </w:style>
  <w:style w:type="character" w:styleId="Emphasis">
    <w:name w:val="Emphasis"/>
    <w:aliases w:val="ŠEmphasis,Italic"/>
    <w:qFormat/>
    <w:rsid w:val="00CE666D"/>
    <w:rPr>
      <w:i/>
      <w:iCs/>
    </w:rPr>
  </w:style>
  <w:style w:type="character" w:styleId="SubtleEmphasis">
    <w:name w:val="Subtle Emphasis"/>
    <w:basedOn w:val="DefaultParagraphFont"/>
    <w:uiPriority w:val="19"/>
    <w:semiHidden/>
    <w:qFormat/>
    <w:rsid w:val="00CE666D"/>
    <w:rPr>
      <w:i/>
      <w:iCs/>
      <w:color w:val="404040" w:themeColor="text1" w:themeTint="BF"/>
    </w:rPr>
  </w:style>
  <w:style w:type="paragraph" w:styleId="TOC4">
    <w:name w:val="toc 4"/>
    <w:aliases w:val="ŠTOC 4"/>
    <w:basedOn w:val="Normal"/>
    <w:next w:val="Normal"/>
    <w:autoRedefine/>
    <w:uiPriority w:val="39"/>
    <w:unhideWhenUsed/>
    <w:rsid w:val="00CE666D"/>
    <w:pPr>
      <w:spacing w:before="0"/>
      <w:ind w:left="488"/>
    </w:pPr>
  </w:style>
  <w:style w:type="character" w:styleId="CommentReference">
    <w:name w:val="annotation reference"/>
    <w:basedOn w:val="DefaultParagraphFont"/>
    <w:uiPriority w:val="99"/>
    <w:semiHidden/>
    <w:unhideWhenUsed/>
    <w:rsid w:val="00CE666D"/>
    <w:rPr>
      <w:sz w:val="16"/>
      <w:szCs w:val="16"/>
    </w:rPr>
  </w:style>
  <w:style w:type="paragraph" w:styleId="CommentSubject">
    <w:name w:val="annotation subject"/>
    <w:basedOn w:val="CommentText"/>
    <w:next w:val="CommentText"/>
    <w:link w:val="CommentSubjectChar"/>
    <w:uiPriority w:val="99"/>
    <w:semiHidden/>
    <w:unhideWhenUsed/>
    <w:rsid w:val="00CE666D"/>
    <w:rPr>
      <w:b/>
      <w:bCs/>
    </w:rPr>
  </w:style>
  <w:style w:type="character" w:customStyle="1" w:styleId="CommentSubjectChar">
    <w:name w:val="Comment Subject Char"/>
    <w:basedOn w:val="CommentTextChar"/>
    <w:link w:val="CommentSubject"/>
    <w:uiPriority w:val="99"/>
    <w:semiHidden/>
    <w:rsid w:val="00CE666D"/>
    <w:rPr>
      <w:rFonts w:ascii="Arial" w:eastAsiaTheme="minorHAnsi" w:hAnsi="Arial" w:cs="Arial"/>
      <w:b/>
      <w:bCs/>
      <w:sz w:val="20"/>
      <w:szCs w:val="20"/>
    </w:rPr>
  </w:style>
  <w:style w:type="character" w:styleId="FollowedHyperlink">
    <w:name w:val="FollowedHyperlink"/>
    <w:basedOn w:val="DefaultParagraphFont"/>
    <w:uiPriority w:val="99"/>
    <w:semiHidden/>
    <w:unhideWhenUsed/>
    <w:rsid w:val="005A5B41"/>
    <w:rPr>
      <w:color w:val="954F72" w:themeColor="followedHyperlink"/>
      <w:u w:val="single"/>
    </w:rPr>
  </w:style>
  <w:style w:type="paragraph" w:styleId="ListParagraph">
    <w:name w:val="List Paragraph"/>
    <w:aliases w:val="ŠList Paragraph"/>
    <w:basedOn w:val="Normal"/>
    <w:uiPriority w:val="34"/>
    <w:unhideWhenUsed/>
    <w:qFormat/>
    <w:rsid w:val="00CE666D"/>
    <w:pPr>
      <w:ind w:left="567"/>
    </w:pPr>
  </w:style>
  <w:style w:type="character" w:customStyle="1" w:styleId="FooterChar1">
    <w:name w:val="Footer Char1"/>
    <w:basedOn w:val="DefaultParagraphFont"/>
    <w:uiPriority w:val="99"/>
    <w:semiHidden/>
    <w:rsid w:val="007C06CF"/>
    <w:rPr>
      <w:rFonts w:ascii="Arial" w:hAnsi="Arial" w:cs="Arial"/>
      <w:sz w:val="24"/>
      <w:szCs w:val="24"/>
      <w:lang w:val="en-US"/>
    </w:rPr>
  </w:style>
  <w:style w:type="paragraph" w:styleId="Revision">
    <w:name w:val="Revision"/>
    <w:hidden/>
    <w:uiPriority w:val="99"/>
    <w:semiHidden/>
    <w:rsid w:val="00E84297"/>
    <w:pPr>
      <w:spacing w:after="0" w:line="240" w:lineRule="auto"/>
    </w:pPr>
    <w:rPr>
      <w:rFonts w:ascii="Arial" w:hAnsi="Arial" w:cs="Arial"/>
      <w:sz w:val="24"/>
      <w:szCs w:val="24"/>
      <w:lang w:val="en-US"/>
    </w:rPr>
  </w:style>
  <w:style w:type="paragraph" w:customStyle="1" w:styleId="Footer1">
    <w:name w:val="Footer1"/>
    <w:basedOn w:val="Normal"/>
    <w:next w:val="Normal"/>
    <w:uiPriority w:val="24"/>
    <w:qFormat/>
    <w:rsid w:val="003C66FC"/>
    <w:pPr>
      <w:tabs>
        <w:tab w:val="center" w:pos="4513"/>
        <w:tab w:val="right" w:pos="9026"/>
        <w:tab w:val="right" w:pos="10773"/>
      </w:tabs>
      <w:spacing w:before="480" w:line="23" w:lineRule="atLeast"/>
      <w:ind w:left="-567" w:right="-567"/>
    </w:pPr>
    <w:rPr>
      <w:sz w:val="18"/>
      <w:szCs w:val="18"/>
    </w:rPr>
  </w:style>
  <w:style w:type="paragraph" w:styleId="Header">
    <w:name w:val="header"/>
    <w:aliases w:val="ŠHeader"/>
    <w:basedOn w:val="Normal"/>
    <w:link w:val="HeaderChar"/>
    <w:uiPriority w:val="16"/>
    <w:rsid w:val="00CE666D"/>
    <w:rPr>
      <w:noProof/>
      <w:color w:val="002664"/>
      <w:sz w:val="28"/>
      <w:szCs w:val="28"/>
    </w:rPr>
  </w:style>
  <w:style w:type="character" w:customStyle="1" w:styleId="HeaderChar">
    <w:name w:val="Header Char"/>
    <w:aliases w:val="ŠHeader Char"/>
    <w:basedOn w:val="DefaultParagraphFont"/>
    <w:link w:val="Header"/>
    <w:uiPriority w:val="16"/>
    <w:rsid w:val="00CE666D"/>
    <w:rPr>
      <w:rFonts w:ascii="Arial" w:eastAsiaTheme="minorHAnsi" w:hAnsi="Arial" w:cs="Arial"/>
      <w:noProof/>
      <w:color w:val="002664"/>
      <w:sz w:val="28"/>
      <w:szCs w:val="28"/>
    </w:rPr>
  </w:style>
  <w:style w:type="paragraph" w:styleId="BalloonText">
    <w:name w:val="Balloon Text"/>
    <w:basedOn w:val="Normal"/>
    <w:link w:val="BalloonTextChar"/>
    <w:uiPriority w:val="99"/>
    <w:semiHidden/>
    <w:unhideWhenUsed/>
    <w:rsid w:val="00910E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81"/>
    <w:rPr>
      <w:rFonts w:ascii="Segoe UI" w:hAnsi="Segoe UI" w:cs="Segoe UI"/>
      <w:sz w:val="18"/>
      <w:szCs w:val="18"/>
    </w:rPr>
  </w:style>
  <w:style w:type="character" w:customStyle="1" w:styleId="HeaderChar1">
    <w:name w:val="Header Char1"/>
    <w:basedOn w:val="DefaultParagraphFont"/>
    <w:uiPriority w:val="24"/>
    <w:semiHidden/>
    <w:rsid w:val="00910E81"/>
    <w:rPr>
      <w:rFonts w:ascii="Arial" w:hAnsi="Arial" w:cs="Arial"/>
      <w:sz w:val="24"/>
      <w:szCs w:val="24"/>
    </w:rPr>
  </w:style>
  <w:style w:type="character" w:styleId="FootnoteReference">
    <w:name w:val="footnote reference"/>
    <w:basedOn w:val="DefaultParagraphFont"/>
    <w:uiPriority w:val="99"/>
    <w:semiHidden/>
    <w:unhideWhenUsed/>
    <w:rsid w:val="003C66FC"/>
    <w:rPr>
      <w:vertAlign w:val="superscript"/>
    </w:rPr>
  </w:style>
  <w:style w:type="paragraph" w:styleId="FootnoteText">
    <w:name w:val="footnote text"/>
    <w:basedOn w:val="Normal"/>
    <w:link w:val="FootnoteTextChar"/>
    <w:uiPriority w:val="99"/>
    <w:semiHidden/>
    <w:unhideWhenUsed/>
    <w:rsid w:val="003C66F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C66FC"/>
    <w:rPr>
      <w:rFonts w:ascii="Arial" w:eastAsiaTheme="minorHAnsi" w:hAnsi="Arial" w:cs="Arial"/>
      <w:sz w:val="20"/>
      <w:szCs w:val="20"/>
    </w:rPr>
  </w:style>
  <w:style w:type="paragraph" w:customStyle="1" w:styleId="Documentname">
    <w:name w:val="ŠDocument name"/>
    <w:basedOn w:val="Normal"/>
    <w:next w:val="Normal"/>
    <w:uiPriority w:val="17"/>
    <w:qFormat/>
    <w:rsid w:val="00CE666D"/>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3C66F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C66FC"/>
    <w:rPr>
      <w:rFonts w:ascii="Arial" w:eastAsiaTheme="minorHAnsi" w:hAnsi="Arial" w:cs="Arial"/>
      <w:sz w:val="24"/>
      <w:szCs w:val="24"/>
      <w:shd w:val="clear" w:color="auto" w:fill="CCEDFC"/>
    </w:rPr>
  </w:style>
  <w:style w:type="paragraph" w:customStyle="1" w:styleId="FeatureBoxPink">
    <w:name w:val="ŠFeature Box Pink"/>
    <w:basedOn w:val="Normal"/>
    <w:next w:val="Normal"/>
    <w:uiPriority w:val="13"/>
    <w:qFormat/>
    <w:rsid w:val="003C66FC"/>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CE666D"/>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3C66FC"/>
    <w:rPr>
      <w:rFonts w:ascii="Arial" w:eastAsiaTheme="minorHAnsi" w:hAnsi="Arial" w:cs="Arial"/>
      <w:sz w:val="18"/>
      <w:szCs w:val="18"/>
    </w:rPr>
  </w:style>
  <w:style w:type="paragraph" w:styleId="CommentText">
    <w:name w:val="annotation text"/>
    <w:basedOn w:val="Normal"/>
    <w:link w:val="CommentTextChar"/>
    <w:uiPriority w:val="99"/>
    <w:unhideWhenUsed/>
    <w:rsid w:val="00CE666D"/>
    <w:pPr>
      <w:spacing w:line="240" w:lineRule="auto"/>
    </w:pPr>
    <w:rPr>
      <w:sz w:val="20"/>
      <w:szCs w:val="20"/>
    </w:rPr>
  </w:style>
  <w:style w:type="character" w:customStyle="1" w:styleId="CommentTextChar">
    <w:name w:val="Comment Text Char"/>
    <w:basedOn w:val="DefaultParagraphFont"/>
    <w:link w:val="CommentText"/>
    <w:uiPriority w:val="99"/>
    <w:rsid w:val="00CE666D"/>
    <w:rPr>
      <w:rFonts w:ascii="Arial" w:eastAsiaTheme="minorHAnsi" w:hAnsi="Arial" w:cs="Arial"/>
      <w:sz w:val="20"/>
      <w:szCs w:val="20"/>
    </w:rPr>
  </w:style>
  <w:style w:type="paragraph" w:customStyle="1" w:styleId="footer10">
    <w:name w:val="footer1"/>
    <w:basedOn w:val="Normal"/>
    <w:uiPriority w:val="99"/>
    <w:semiHidden/>
    <w:unhideWhenUsed/>
    <w:rsid w:val="00D110A7"/>
    <w:pPr>
      <w:tabs>
        <w:tab w:val="center" w:pos="4513"/>
        <w:tab w:val="right" w:pos="9026"/>
      </w:tabs>
      <w:spacing w:before="0" w:line="240" w:lineRule="auto"/>
    </w:pPr>
  </w:style>
  <w:style w:type="character" w:customStyle="1" w:styleId="FooterChar">
    <w:name w:val="Footer Char"/>
    <w:aliases w:val="ŠFooter Char"/>
    <w:basedOn w:val="DefaultParagraphFont"/>
    <w:link w:val="Footer"/>
    <w:uiPriority w:val="19"/>
    <w:rsid w:val="00CE666D"/>
    <w:rPr>
      <w:rFonts w:ascii="Arial" w:eastAsiaTheme="minorHAnsi" w:hAnsi="Arial" w:cs="Arial"/>
      <w:sz w:val="18"/>
      <w:szCs w:val="18"/>
    </w:rPr>
  </w:style>
  <w:style w:type="character" w:customStyle="1" w:styleId="FeatureBox2Char">
    <w:name w:val="ŠFeature Box 2 Char"/>
    <w:basedOn w:val="DefaultParagraphFont"/>
    <w:link w:val="FeatureBox2"/>
    <w:uiPriority w:val="12"/>
    <w:rsid w:val="00C97885"/>
    <w:rPr>
      <w:rFonts w:ascii="Arial" w:eastAsiaTheme="minorHAnsi" w:hAnsi="Arial" w:cs="Arial"/>
      <w:szCs w:val="24"/>
      <w:shd w:val="clear" w:color="auto" w:fill="CCEDFC"/>
    </w:rPr>
  </w:style>
  <w:style w:type="paragraph" w:styleId="Footer">
    <w:name w:val="footer"/>
    <w:aliases w:val="ŠFooter"/>
    <w:basedOn w:val="Normal"/>
    <w:link w:val="FooterChar"/>
    <w:uiPriority w:val="19"/>
    <w:rsid w:val="00CE666D"/>
    <w:pPr>
      <w:tabs>
        <w:tab w:val="center" w:pos="4513"/>
        <w:tab w:val="right" w:pos="9026"/>
        <w:tab w:val="right" w:pos="10773"/>
      </w:tabs>
      <w:spacing w:after="0" w:line="23" w:lineRule="atLeast"/>
      <w:ind w:right="-567"/>
    </w:pPr>
    <w:rPr>
      <w:sz w:val="18"/>
      <w:szCs w:val="18"/>
    </w:rPr>
  </w:style>
  <w:style w:type="character" w:customStyle="1" w:styleId="FooterChar2">
    <w:name w:val="Footer Char2"/>
    <w:basedOn w:val="DefaultParagraphFont"/>
    <w:uiPriority w:val="99"/>
    <w:semiHidden/>
    <w:rsid w:val="00CE5946"/>
    <w:rPr>
      <w:rFonts w:ascii="Arial" w:eastAsiaTheme="minorHAnsi" w:hAnsi="Arial" w:cs="Arial"/>
      <w:sz w:val="24"/>
      <w:szCs w:val="24"/>
    </w:rPr>
  </w:style>
  <w:style w:type="character" w:styleId="PlaceholderText">
    <w:name w:val="Placeholder Text"/>
    <w:basedOn w:val="DefaultParagraphFont"/>
    <w:uiPriority w:val="99"/>
    <w:semiHidden/>
    <w:rsid w:val="00CE666D"/>
    <w:rPr>
      <w:color w:val="808080"/>
    </w:rPr>
  </w:style>
  <w:style w:type="paragraph" w:customStyle="1" w:styleId="FeatureBoxGrey">
    <w:name w:val="ŠFeature Box Grey"/>
    <w:basedOn w:val="Normal"/>
    <w:uiPriority w:val="12"/>
    <w:qFormat/>
    <w:rsid w:val="009040CD"/>
    <w:pPr>
      <w:pBdr>
        <w:top w:val="single" w:sz="24" w:space="10" w:color="EBEBEB"/>
        <w:left w:val="single" w:sz="24" w:space="10" w:color="EBEBEB"/>
        <w:bottom w:val="single" w:sz="24" w:space="10" w:color="EBEBEB"/>
        <w:right w:val="single" w:sz="24" w:space="10" w:color="EBEBEB"/>
      </w:pBdr>
      <w:shd w:val="clear" w:color="auto" w:fill="EBEBEB"/>
      <w:spacing w:before="120"/>
    </w:pPr>
  </w:style>
  <w:style w:type="paragraph" w:customStyle="1" w:styleId="Blue03">
    <w:name w:val="Blue 03"/>
    <w:basedOn w:val="Normal"/>
    <w:qFormat/>
    <w:rsid w:val="00341403"/>
    <w:pPr>
      <w:pBdr>
        <w:top w:val="single" w:sz="24" w:space="10" w:color="8CE0FF"/>
        <w:left w:val="single" w:sz="24" w:space="10" w:color="8CE0FF"/>
        <w:bottom w:val="single" w:sz="24" w:space="10" w:color="8CE0FF"/>
        <w:right w:val="single" w:sz="24" w:space="10" w:color="8CE0FF"/>
      </w:pBdr>
      <w:shd w:val="clear" w:color="auto" w:fill="8CE0FF"/>
      <w:spacing w:before="120"/>
    </w:pPr>
  </w:style>
  <w:style w:type="paragraph" w:styleId="EndnoteText">
    <w:name w:val="endnote text"/>
    <w:basedOn w:val="Normal"/>
    <w:link w:val="EndnoteTextChar"/>
    <w:uiPriority w:val="99"/>
    <w:semiHidden/>
    <w:unhideWhenUsed/>
    <w:rsid w:val="004E3B32"/>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E3B32"/>
    <w:rPr>
      <w:rFonts w:ascii="Arial" w:eastAsiaTheme="minorHAnsi" w:hAnsi="Arial" w:cs="Arial"/>
      <w:sz w:val="20"/>
      <w:szCs w:val="20"/>
    </w:rPr>
  </w:style>
  <w:style w:type="character" w:styleId="EndnoteReference">
    <w:name w:val="endnote reference"/>
    <w:basedOn w:val="DefaultParagraphFont"/>
    <w:uiPriority w:val="99"/>
    <w:semiHidden/>
    <w:unhideWhenUsed/>
    <w:rsid w:val="004E3B32"/>
    <w:rPr>
      <w:vertAlign w:val="superscript"/>
    </w:rPr>
  </w:style>
  <w:style w:type="paragraph" w:customStyle="1" w:styleId="FeatureBox3">
    <w:name w:val="ŠFeature Box 3"/>
    <w:basedOn w:val="Normal"/>
    <w:next w:val="Normal"/>
    <w:uiPriority w:val="13"/>
    <w:qFormat/>
    <w:rsid w:val="00CE666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E666D"/>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ListBullet3">
    <w:name w:val="List Bullet 3"/>
    <w:aliases w:val="ŠList Bullet 3"/>
    <w:basedOn w:val="Normal"/>
    <w:uiPriority w:val="10"/>
    <w:rsid w:val="00CE666D"/>
    <w:pPr>
      <w:numPr>
        <w:numId w:val="28"/>
      </w:numPr>
    </w:pPr>
  </w:style>
  <w:style w:type="paragraph" w:styleId="ListNumber3">
    <w:name w:val="List Number 3"/>
    <w:aliases w:val="ŠList Number 3"/>
    <w:basedOn w:val="ListBullet3"/>
    <w:uiPriority w:val="8"/>
    <w:rsid w:val="00CE666D"/>
    <w:pPr>
      <w:numPr>
        <w:ilvl w:val="2"/>
        <w:numId w:val="32"/>
      </w:numPr>
    </w:pPr>
  </w:style>
  <w:style w:type="character" w:customStyle="1" w:styleId="BoldItalic">
    <w:name w:val="ŠBold Italic"/>
    <w:basedOn w:val="DefaultParagraphFont"/>
    <w:uiPriority w:val="1"/>
    <w:qFormat/>
    <w:rsid w:val="00CE666D"/>
    <w:rPr>
      <w:b/>
      <w:i/>
      <w:iCs/>
    </w:rPr>
  </w:style>
  <w:style w:type="paragraph" w:customStyle="1" w:styleId="Pulloutquote">
    <w:name w:val="ŠPull out quote"/>
    <w:basedOn w:val="Normal"/>
    <w:next w:val="Normal"/>
    <w:uiPriority w:val="20"/>
    <w:qFormat/>
    <w:rsid w:val="00CE666D"/>
    <w:pPr>
      <w:keepNext/>
      <w:ind w:left="567" w:right="57"/>
    </w:pPr>
    <w:rPr>
      <w:szCs w:val="22"/>
    </w:rPr>
  </w:style>
  <w:style w:type="paragraph" w:customStyle="1" w:styleId="Subtitle0">
    <w:name w:val="ŠSubtitle"/>
    <w:basedOn w:val="Normal"/>
    <w:link w:val="SubtitleChar0"/>
    <w:uiPriority w:val="2"/>
    <w:qFormat/>
    <w:rsid w:val="00CE666D"/>
    <w:pPr>
      <w:spacing w:before="360"/>
    </w:pPr>
    <w:rPr>
      <w:color w:val="002664"/>
      <w:sz w:val="44"/>
      <w:szCs w:val="48"/>
    </w:rPr>
  </w:style>
  <w:style w:type="character" w:customStyle="1" w:styleId="SubtitleChar0">
    <w:name w:val="ŠSubtitle Char"/>
    <w:basedOn w:val="DefaultParagraphFont"/>
    <w:link w:val="Subtitle0"/>
    <w:uiPriority w:val="2"/>
    <w:rsid w:val="00CE666D"/>
    <w:rPr>
      <w:rFonts w:ascii="Arial" w:eastAsiaTheme="minorHAnsi"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476">
      <w:bodyDiv w:val="1"/>
      <w:marLeft w:val="0"/>
      <w:marRight w:val="0"/>
      <w:marTop w:val="0"/>
      <w:marBottom w:val="0"/>
      <w:divBdr>
        <w:top w:val="none" w:sz="0" w:space="0" w:color="auto"/>
        <w:left w:val="none" w:sz="0" w:space="0" w:color="auto"/>
        <w:bottom w:val="none" w:sz="0" w:space="0" w:color="auto"/>
        <w:right w:val="none" w:sz="0" w:space="0" w:color="auto"/>
      </w:divBdr>
    </w:div>
    <w:div w:id="227688801">
      <w:bodyDiv w:val="1"/>
      <w:marLeft w:val="0"/>
      <w:marRight w:val="0"/>
      <w:marTop w:val="0"/>
      <w:marBottom w:val="0"/>
      <w:divBdr>
        <w:top w:val="none" w:sz="0" w:space="0" w:color="auto"/>
        <w:left w:val="none" w:sz="0" w:space="0" w:color="auto"/>
        <w:bottom w:val="none" w:sz="0" w:space="0" w:color="auto"/>
        <w:right w:val="none" w:sz="0" w:space="0" w:color="auto"/>
      </w:divBdr>
      <w:divsChild>
        <w:div w:id="731657490">
          <w:marLeft w:val="0"/>
          <w:marRight w:val="0"/>
          <w:marTop w:val="0"/>
          <w:marBottom w:val="0"/>
          <w:divBdr>
            <w:top w:val="single" w:sz="2" w:space="0" w:color="auto"/>
            <w:left w:val="single" w:sz="2" w:space="0" w:color="auto"/>
            <w:bottom w:val="single" w:sz="2" w:space="0" w:color="auto"/>
            <w:right w:val="single" w:sz="2" w:space="0" w:color="auto"/>
          </w:divBdr>
          <w:divsChild>
            <w:div w:id="1377466988">
              <w:marLeft w:val="0"/>
              <w:marRight w:val="0"/>
              <w:marTop w:val="0"/>
              <w:marBottom w:val="0"/>
              <w:divBdr>
                <w:top w:val="single" w:sz="2" w:space="0" w:color="auto"/>
                <w:left w:val="single" w:sz="2" w:space="0" w:color="auto"/>
                <w:bottom w:val="single" w:sz="2" w:space="0" w:color="auto"/>
                <w:right w:val="single" w:sz="2" w:space="0" w:color="auto"/>
              </w:divBdr>
            </w:div>
          </w:divsChild>
        </w:div>
        <w:div w:id="1200582509">
          <w:marLeft w:val="0"/>
          <w:marRight w:val="0"/>
          <w:marTop w:val="0"/>
          <w:marBottom w:val="0"/>
          <w:divBdr>
            <w:top w:val="single" w:sz="2" w:space="0" w:color="auto"/>
            <w:left w:val="single" w:sz="2" w:space="0" w:color="auto"/>
            <w:bottom w:val="single" w:sz="2" w:space="0" w:color="auto"/>
            <w:right w:val="single" w:sz="2" w:space="0" w:color="auto"/>
          </w:divBdr>
        </w:div>
      </w:divsChild>
    </w:div>
    <w:div w:id="256644047">
      <w:bodyDiv w:val="1"/>
      <w:marLeft w:val="0"/>
      <w:marRight w:val="0"/>
      <w:marTop w:val="0"/>
      <w:marBottom w:val="0"/>
      <w:divBdr>
        <w:top w:val="none" w:sz="0" w:space="0" w:color="auto"/>
        <w:left w:val="none" w:sz="0" w:space="0" w:color="auto"/>
        <w:bottom w:val="none" w:sz="0" w:space="0" w:color="auto"/>
        <w:right w:val="none" w:sz="0" w:space="0" w:color="auto"/>
      </w:divBdr>
      <w:divsChild>
        <w:div w:id="27722415">
          <w:marLeft w:val="0"/>
          <w:marRight w:val="0"/>
          <w:marTop w:val="0"/>
          <w:marBottom w:val="0"/>
          <w:divBdr>
            <w:top w:val="single" w:sz="2" w:space="0" w:color="D9D9E3"/>
            <w:left w:val="single" w:sz="2" w:space="0" w:color="D9D9E3"/>
            <w:bottom w:val="single" w:sz="2" w:space="0" w:color="D9D9E3"/>
            <w:right w:val="single" w:sz="2" w:space="0" w:color="D9D9E3"/>
          </w:divBdr>
          <w:divsChild>
            <w:div w:id="1444878628">
              <w:marLeft w:val="0"/>
              <w:marRight w:val="0"/>
              <w:marTop w:val="0"/>
              <w:marBottom w:val="0"/>
              <w:divBdr>
                <w:top w:val="single" w:sz="2" w:space="0" w:color="D9D9E3"/>
                <w:left w:val="single" w:sz="2" w:space="0" w:color="D9D9E3"/>
                <w:bottom w:val="single" w:sz="2" w:space="0" w:color="D9D9E3"/>
                <w:right w:val="single" w:sz="2" w:space="0" w:color="D9D9E3"/>
              </w:divBdr>
              <w:divsChild>
                <w:div w:id="1309482272">
                  <w:marLeft w:val="0"/>
                  <w:marRight w:val="0"/>
                  <w:marTop w:val="0"/>
                  <w:marBottom w:val="0"/>
                  <w:divBdr>
                    <w:top w:val="single" w:sz="2" w:space="0" w:color="D9D9E3"/>
                    <w:left w:val="single" w:sz="2" w:space="0" w:color="D9D9E3"/>
                    <w:bottom w:val="single" w:sz="2" w:space="0" w:color="D9D9E3"/>
                    <w:right w:val="single" w:sz="2" w:space="0" w:color="D9D9E3"/>
                  </w:divBdr>
                  <w:divsChild>
                    <w:div w:id="640840377">
                      <w:marLeft w:val="0"/>
                      <w:marRight w:val="0"/>
                      <w:marTop w:val="0"/>
                      <w:marBottom w:val="0"/>
                      <w:divBdr>
                        <w:top w:val="single" w:sz="2" w:space="0" w:color="D9D9E3"/>
                        <w:left w:val="single" w:sz="2" w:space="0" w:color="D9D9E3"/>
                        <w:bottom w:val="single" w:sz="2" w:space="0" w:color="D9D9E3"/>
                        <w:right w:val="single" w:sz="2" w:space="0" w:color="D9D9E3"/>
                      </w:divBdr>
                      <w:divsChild>
                        <w:div w:id="1849631851">
                          <w:marLeft w:val="0"/>
                          <w:marRight w:val="0"/>
                          <w:marTop w:val="0"/>
                          <w:marBottom w:val="0"/>
                          <w:divBdr>
                            <w:top w:val="single" w:sz="2" w:space="0" w:color="auto"/>
                            <w:left w:val="single" w:sz="2" w:space="0" w:color="auto"/>
                            <w:bottom w:val="single" w:sz="6" w:space="0" w:color="auto"/>
                            <w:right w:val="single" w:sz="2" w:space="0" w:color="auto"/>
                          </w:divBdr>
                          <w:divsChild>
                            <w:div w:id="11440068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24453905">
                                  <w:marLeft w:val="0"/>
                                  <w:marRight w:val="0"/>
                                  <w:marTop w:val="0"/>
                                  <w:marBottom w:val="0"/>
                                  <w:divBdr>
                                    <w:top w:val="single" w:sz="2" w:space="0" w:color="D9D9E3"/>
                                    <w:left w:val="single" w:sz="2" w:space="0" w:color="D9D9E3"/>
                                    <w:bottom w:val="single" w:sz="2" w:space="0" w:color="D9D9E3"/>
                                    <w:right w:val="single" w:sz="2" w:space="0" w:color="D9D9E3"/>
                                  </w:divBdr>
                                  <w:divsChild>
                                    <w:div w:id="922839506">
                                      <w:marLeft w:val="0"/>
                                      <w:marRight w:val="0"/>
                                      <w:marTop w:val="0"/>
                                      <w:marBottom w:val="0"/>
                                      <w:divBdr>
                                        <w:top w:val="single" w:sz="2" w:space="0" w:color="D9D9E3"/>
                                        <w:left w:val="single" w:sz="2" w:space="0" w:color="D9D9E3"/>
                                        <w:bottom w:val="single" w:sz="2" w:space="0" w:color="D9D9E3"/>
                                        <w:right w:val="single" w:sz="2" w:space="0" w:color="D9D9E3"/>
                                      </w:divBdr>
                                      <w:divsChild>
                                        <w:div w:id="732003738">
                                          <w:marLeft w:val="0"/>
                                          <w:marRight w:val="0"/>
                                          <w:marTop w:val="0"/>
                                          <w:marBottom w:val="0"/>
                                          <w:divBdr>
                                            <w:top w:val="single" w:sz="2" w:space="0" w:color="D9D9E3"/>
                                            <w:left w:val="single" w:sz="2" w:space="0" w:color="D9D9E3"/>
                                            <w:bottom w:val="single" w:sz="2" w:space="0" w:color="D9D9E3"/>
                                            <w:right w:val="single" w:sz="2" w:space="0" w:color="D9D9E3"/>
                                          </w:divBdr>
                                          <w:divsChild>
                                            <w:div w:id="378365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8037467">
          <w:marLeft w:val="0"/>
          <w:marRight w:val="0"/>
          <w:marTop w:val="0"/>
          <w:marBottom w:val="0"/>
          <w:divBdr>
            <w:top w:val="none" w:sz="0" w:space="0" w:color="auto"/>
            <w:left w:val="none" w:sz="0" w:space="0" w:color="auto"/>
            <w:bottom w:val="none" w:sz="0" w:space="0" w:color="auto"/>
            <w:right w:val="none" w:sz="0" w:space="0" w:color="auto"/>
          </w:divBdr>
          <w:divsChild>
            <w:div w:id="1069378353">
              <w:marLeft w:val="0"/>
              <w:marRight w:val="0"/>
              <w:marTop w:val="0"/>
              <w:marBottom w:val="0"/>
              <w:divBdr>
                <w:top w:val="single" w:sz="2" w:space="0" w:color="D9D9E3"/>
                <w:left w:val="single" w:sz="2" w:space="0" w:color="D9D9E3"/>
                <w:bottom w:val="single" w:sz="2" w:space="0" w:color="D9D9E3"/>
                <w:right w:val="single" w:sz="2" w:space="0" w:color="D9D9E3"/>
              </w:divBdr>
              <w:divsChild>
                <w:div w:id="913589678">
                  <w:marLeft w:val="0"/>
                  <w:marRight w:val="0"/>
                  <w:marTop w:val="0"/>
                  <w:marBottom w:val="0"/>
                  <w:divBdr>
                    <w:top w:val="single" w:sz="2" w:space="0" w:color="D9D9E3"/>
                    <w:left w:val="single" w:sz="2" w:space="0" w:color="D9D9E3"/>
                    <w:bottom w:val="single" w:sz="2" w:space="0" w:color="D9D9E3"/>
                    <w:right w:val="single" w:sz="2" w:space="0" w:color="D9D9E3"/>
                  </w:divBdr>
                  <w:divsChild>
                    <w:div w:id="11495025">
                      <w:marLeft w:val="0"/>
                      <w:marRight w:val="0"/>
                      <w:marTop w:val="0"/>
                      <w:marBottom w:val="0"/>
                      <w:divBdr>
                        <w:top w:val="single" w:sz="2" w:space="0" w:color="D9D9E3"/>
                        <w:left w:val="single" w:sz="2" w:space="0" w:color="D9D9E3"/>
                        <w:bottom w:val="single" w:sz="2" w:space="0" w:color="D9D9E3"/>
                        <w:right w:val="single" w:sz="2" w:space="0" w:color="D9D9E3"/>
                      </w:divBdr>
                      <w:divsChild>
                        <w:div w:id="2174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4984097">
      <w:bodyDiv w:val="1"/>
      <w:marLeft w:val="0"/>
      <w:marRight w:val="0"/>
      <w:marTop w:val="0"/>
      <w:marBottom w:val="0"/>
      <w:divBdr>
        <w:top w:val="none" w:sz="0" w:space="0" w:color="auto"/>
        <w:left w:val="none" w:sz="0" w:space="0" w:color="auto"/>
        <w:bottom w:val="none" w:sz="0" w:space="0" w:color="auto"/>
        <w:right w:val="none" w:sz="0" w:space="0" w:color="auto"/>
      </w:divBdr>
    </w:div>
    <w:div w:id="713580454">
      <w:bodyDiv w:val="1"/>
      <w:marLeft w:val="0"/>
      <w:marRight w:val="0"/>
      <w:marTop w:val="0"/>
      <w:marBottom w:val="0"/>
      <w:divBdr>
        <w:top w:val="none" w:sz="0" w:space="0" w:color="auto"/>
        <w:left w:val="none" w:sz="0" w:space="0" w:color="auto"/>
        <w:bottom w:val="none" w:sz="0" w:space="0" w:color="auto"/>
        <w:right w:val="none" w:sz="0" w:space="0" w:color="auto"/>
      </w:divBdr>
    </w:div>
    <w:div w:id="793209681">
      <w:bodyDiv w:val="1"/>
      <w:marLeft w:val="0"/>
      <w:marRight w:val="0"/>
      <w:marTop w:val="0"/>
      <w:marBottom w:val="0"/>
      <w:divBdr>
        <w:top w:val="none" w:sz="0" w:space="0" w:color="auto"/>
        <w:left w:val="none" w:sz="0" w:space="0" w:color="auto"/>
        <w:bottom w:val="none" w:sz="0" w:space="0" w:color="auto"/>
        <w:right w:val="none" w:sz="0" w:space="0" w:color="auto"/>
      </w:divBdr>
    </w:div>
    <w:div w:id="935135560">
      <w:bodyDiv w:val="1"/>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single" w:sz="2" w:space="0" w:color="auto"/>
            <w:left w:val="single" w:sz="2" w:space="0" w:color="auto"/>
            <w:bottom w:val="single" w:sz="2" w:space="0" w:color="auto"/>
            <w:right w:val="single" w:sz="2" w:space="0" w:color="auto"/>
          </w:divBdr>
        </w:div>
        <w:div w:id="2025595421">
          <w:marLeft w:val="0"/>
          <w:marRight w:val="0"/>
          <w:marTop w:val="0"/>
          <w:marBottom w:val="0"/>
          <w:divBdr>
            <w:top w:val="single" w:sz="2" w:space="0" w:color="auto"/>
            <w:left w:val="single" w:sz="2" w:space="0" w:color="auto"/>
            <w:bottom w:val="single" w:sz="2" w:space="0" w:color="auto"/>
            <w:right w:val="single" w:sz="2" w:space="0" w:color="auto"/>
          </w:divBdr>
          <w:divsChild>
            <w:div w:id="9718339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46961137">
      <w:bodyDiv w:val="1"/>
      <w:marLeft w:val="0"/>
      <w:marRight w:val="0"/>
      <w:marTop w:val="0"/>
      <w:marBottom w:val="0"/>
      <w:divBdr>
        <w:top w:val="none" w:sz="0" w:space="0" w:color="auto"/>
        <w:left w:val="none" w:sz="0" w:space="0" w:color="auto"/>
        <w:bottom w:val="none" w:sz="0" w:space="0" w:color="auto"/>
        <w:right w:val="none" w:sz="0" w:space="0" w:color="auto"/>
      </w:divBdr>
    </w:div>
    <w:div w:id="1263106870">
      <w:bodyDiv w:val="1"/>
      <w:marLeft w:val="0"/>
      <w:marRight w:val="0"/>
      <w:marTop w:val="0"/>
      <w:marBottom w:val="0"/>
      <w:divBdr>
        <w:top w:val="none" w:sz="0" w:space="0" w:color="auto"/>
        <w:left w:val="none" w:sz="0" w:space="0" w:color="auto"/>
        <w:bottom w:val="none" w:sz="0" w:space="0" w:color="auto"/>
        <w:right w:val="none" w:sz="0" w:space="0" w:color="auto"/>
      </w:divBdr>
    </w:div>
    <w:div w:id="1270046579">
      <w:bodyDiv w:val="1"/>
      <w:marLeft w:val="0"/>
      <w:marRight w:val="0"/>
      <w:marTop w:val="0"/>
      <w:marBottom w:val="0"/>
      <w:divBdr>
        <w:top w:val="none" w:sz="0" w:space="0" w:color="auto"/>
        <w:left w:val="none" w:sz="0" w:space="0" w:color="auto"/>
        <w:bottom w:val="none" w:sz="0" w:space="0" w:color="auto"/>
        <w:right w:val="none" w:sz="0" w:space="0" w:color="auto"/>
      </w:divBdr>
      <w:divsChild>
        <w:div w:id="380902990">
          <w:marLeft w:val="0"/>
          <w:marRight w:val="0"/>
          <w:marTop w:val="0"/>
          <w:marBottom w:val="0"/>
          <w:divBdr>
            <w:top w:val="none" w:sz="0" w:space="0" w:color="auto"/>
            <w:left w:val="none" w:sz="0" w:space="0" w:color="auto"/>
            <w:bottom w:val="none" w:sz="0" w:space="0" w:color="auto"/>
            <w:right w:val="none" w:sz="0" w:space="0" w:color="auto"/>
          </w:divBdr>
          <w:divsChild>
            <w:div w:id="2051566400">
              <w:marLeft w:val="0"/>
              <w:marRight w:val="0"/>
              <w:marTop w:val="0"/>
              <w:marBottom w:val="0"/>
              <w:divBdr>
                <w:top w:val="none" w:sz="0" w:space="0" w:color="auto"/>
                <w:left w:val="none" w:sz="0" w:space="0" w:color="auto"/>
                <w:bottom w:val="none" w:sz="0" w:space="0" w:color="auto"/>
                <w:right w:val="none" w:sz="0" w:space="0" w:color="auto"/>
              </w:divBdr>
            </w:div>
          </w:divsChild>
        </w:div>
        <w:div w:id="1008992568">
          <w:marLeft w:val="0"/>
          <w:marRight w:val="0"/>
          <w:marTop w:val="0"/>
          <w:marBottom w:val="0"/>
          <w:divBdr>
            <w:top w:val="none" w:sz="0" w:space="0" w:color="auto"/>
            <w:left w:val="none" w:sz="0" w:space="0" w:color="auto"/>
            <w:bottom w:val="none" w:sz="0" w:space="0" w:color="auto"/>
            <w:right w:val="none" w:sz="0" w:space="0" w:color="auto"/>
          </w:divBdr>
          <w:divsChild>
            <w:div w:id="133261656">
              <w:marLeft w:val="0"/>
              <w:marRight w:val="0"/>
              <w:marTop w:val="0"/>
              <w:marBottom w:val="0"/>
              <w:divBdr>
                <w:top w:val="none" w:sz="0" w:space="0" w:color="auto"/>
                <w:left w:val="none" w:sz="0" w:space="0" w:color="auto"/>
                <w:bottom w:val="none" w:sz="0" w:space="0" w:color="auto"/>
                <w:right w:val="none" w:sz="0" w:space="0" w:color="auto"/>
              </w:divBdr>
            </w:div>
            <w:div w:id="1348940518">
              <w:marLeft w:val="0"/>
              <w:marRight w:val="0"/>
              <w:marTop w:val="0"/>
              <w:marBottom w:val="0"/>
              <w:divBdr>
                <w:top w:val="none" w:sz="0" w:space="0" w:color="auto"/>
                <w:left w:val="none" w:sz="0" w:space="0" w:color="auto"/>
                <w:bottom w:val="none" w:sz="0" w:space="0" w:color="auto"/>
                <w:right w:val="none" w:sz="0" w:space="0" w:color="auto"/>
              </w:divBdr>
            </w:div>
            <w:div w:id="2040549804">
              <w:marLeft w:val="0"/>
              <w:marRight w:val="0"/>
              <w:marTop w:val="0"/>
              <w:marBottom w:val="0"/>
              <w:divBdr>
                <w:top w:val="none" w:sz="0" w:space="0" w:color="auto"/>
                <w:left w:val="none" w:sz="0" w:space="0" w:color="auto"/>
                <w:bottom w:val="none" w:sz="0" w:space="0" w:color="auto"/>
                <w:right w:val="none" w:sz="0" w:space="0" w:color="auto"/>
              </w:divBdr>
            </w:div>
          </w:divsChild>
        </w:div>
        <w:div w:id="1494562947">
          <w:marLeft w:val="0"/>
          <w:marRight w:val="0"/>
          <w:marTop w:val="0"/>
          <w:marBottom w:val="0"/>
          <w:divBdr>
            <w:top w:val="none" w:sz="0" w:space="0" w:color="auto"/>
            <w:left w:val="none" w:sz="0" w:space="0" w:color="auto"/>
            <w:bottom w:val="none" w:sz="0" w:space="0" w:color="auto"/>
            <w:right w:val="none" w:sz="0" w:space="0" w:color="auto"/>
          </w:divBdr>
          <w:divsChild>
            <w:div w:id="524752918">
              <w:marLeft w:val="0"/>
              <w:marRight w:val="0"/>
              <w:marTop w:val="0"/>
              <w:marBottom w:val="0"/>
              <w:divBdr>
                <w:top w:val="none" w:sz="0" w:space="0" w:color="auto"/>
                <w:left w:val="none" w:sz="0" w:space="0" w:color="auto"/>
                <w:bottom w:val="none" w:sz="0" w:space="0" w:color="auto"/>
                <w:right w:val="none" w:sz="0" w:space="0" w:color="auto"/>
              </w:divBdr>
            </w:div>
            <w:div w:id="988249246">
              <w:marLeft w:val="0"/>
              <w:marRight w:val="0"/>
              <w:marTop w:val="0"/>
              <w:marBottom w:val="0"/>
              <w:divBdr>
                <w:top w:val="none" w:sz="0" w:space="0" w:color="auto"/>
                <w:left w:val="none" w:sz="0" w:space="0" w:color="auto"/>
                <w:bottom w:val="none" w:sz="0" w:space="0" w:color="auto"/>
                <w:right w:val="none" w:sz="0" w:space="0" w:color="auto"/>
              </w:divBdr>
            </w:div>
            <w:div w:id="1476099049">
              <w:marLeft w:val="0"/>
              <w:marRight w:val="0"/>
              <w:marTop w:val="0"/>
              <w:marBottom w:val="0"/>
              <w:divBdr>
                <w:top w:val="none" w:sz="0" w:space="0" w:color="auto"/>
                <w:left w:val="none" w:sz="0" w:space="0" w:color="auto"/>
                <w:bottom w:val="none" w:sz="0" w:space="0" w:color="auto"/>
                <w:right w:val="none" w:sz="0" w:space="0" w:color="auto"/>
              </w:divBdr>
            </w:div>
            <w:div w:id="1511723208">
              <w:marLeft w:val="0"/>
              <w:marRight w:val="0"/>
              <w:marTop w:val="0"/>
              <w:marBottom w:val="0"/>
              <w:divBdr>
                <w:top w:val="none" w:sz="0" w:space="0" w:color="auto"/>
                <w:left w:val="none" w:sz="0" w:space="0" w:color="auto"/>
                <w:bottom w:val="none" w:sz="0" w:space="0" w:color="auto"/>
                <w:right w:val="none" w:sz="0" w:space="0" w:color="auto"/>
              </w:divBdr>
            </w:div>
            <w:div w:id="16606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7790">
      <w:bodyDiv w:val="1"/>
      <w:marLeft w:val="0"/>
      <w:marRight w:val="0"/>
      <w:marTop w:val="0"/>
      <w:marBottom w:val="0"/>
      <w:divBdr>
        <w:top w:val="none" w:sz="0" w:space="0" w:color="auto"/>
        <w:left w:val="none" w:sz="0" w:space="0" w:color="auto"/>
        <w:bottom w:val="none" w:sz="0" w:space="0" w:color="auto"/>
        <w:right w:val="none" w:sz="0" w:space="0" w:color="auto"/>
      </w:divBdr>
      <w:divsChild>
        <w:div w:id="784690829">
          <w:marLeft w:val="0"/>
          <w:marRight w:val="0"/>
          <w:marTop w:val="0"/>
          <w:marBottom w:val="0"/>
          <w:divBdr>
            <w:top w:val="single" w:sz="2" w:space="0" w:color="D9D9E3"/>
            <w:left w:val="single" w:sz="2" w:space="0" w:color="D9D9E3"/>
            <w:bottom w:val="single" w:sz="2" w:space="0" w:color="D9D9E3"/>
            <w:right w:val="single" w:sz="2" w:space="0" w:color="D9D9E3"/>
          </w:divBdr>
          <w:divsChild>
            <w:div w:id="144012364">
              <w:marLeft w:val="0"/>
              <w:marRight w:val="0"/>
              <w:marTop w:val="0"/>
              <w:marBottom w:val="0"/>
              <w:divBdr>
                <w:top w:val="single" w:sz="2" w:space="0" w:color="D9D9E3"/>
                <w:left w:val="single" w:sz="2" w:space="0" w:color="D9D9E3"/>
                <w:bottom w:val="single" w:sz="2" w:space="0" w:color="D9D9E3"/>
                <w:right w:val="single" w:sz="2" w:space="0" w:color="D9D9E3"/>
              </w:divBdr>
              <w:divsChild>
                <w:div w:id="2105763777">
                  <w:marLeft w:val="0"/>
                  <w:marRight w:val="0"/>
                  <w:marTop w:val="0"/>
                  <w:marBottom w:val="0"/>
                  <w:divBdr>
                    <w:top w:val="single" w:sz="2" w:space="0" w:color="D9D9E3"/>
                    <w:left w:val="single" w:sz="2" w:space="0" w:color="D9D9E3"/>
                    <w:bottom w:val="single" w:sz="2" w:space="0" w:color="D9D9E3"/>
                    <w:right w:val="single" w:sz="2" w:space="0" w:color="D9D9E3"/>
                  </w:divBdr>
                  <w:divsChild>
                    <w:div w:id="577981752">
                      <w:marLeft w:val="0"/>
                      <w:marRight w:val="0"/>
                      <w:marTop w:val="0"/>
                      <w:marBottom w:val="0"/>
                      <w:divBdr>
                        <w:top w:val="single" w:sz="2" w:space="0" w:color="D9D9E3"/>
                        <w:left w:val="single" w:sz="2" w:space="0" w:color="D9D9E3"/>
                        <w:bottom w:val="single" w:sz="2" w:space="0" w:color="D9D9E3"/>
                        <w:right w:val="single" w:sz="2" w:space="0" w:color="D9D9E3"/>
                      </w:divBdr>
                      <w:divsChild>
                        <w:div w:id="218828201">
                          <w:marLeft w:val="0"/>
                          <w:marRight w:val="0"/>
                          <w:marTop w:val="0"/>
                          <w:marBottom w:val="0"/>
                          <w:divBdr>
                            <w:top w:val="single" w:sz="2" w:space="0" w:color="auto"/>
                            <w:left w:val="single" w:sz="2" w:space="0" w:color="auto"/>
                            <w:bottom w:val="single" w:sz="6" w:space="0" w:color="auto"/>
                            <w:right w:val="single" w:sz="2" w:space="0" w:color="auto"/>
                          </w:divBdr>
                          <w:divsChild>
                            <w:div w:id="374161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091820">
                                  <w:marLeft w:val="0"/>
                                  <w:marRight w:val="0"/>
                                  <w:marTop w:val="0"/>
                                  <w:marBottom w:val="0"/>
                                  <w:divBdr>
                                    <w:top w:val="single" w:sz="2" w:space="0" w:color="D9D9E3"/>
                                    <w:left w:val="single" w:sz="2" w:space="0" w:color="D9D9E3"/>
                                    <w:bottom w:val="single" w:sz="2" w:space="0" w:color="D9D9E3"/>
                                    <w:right w:val="single" w:sz="2" w:space="0" w:color="D9D9E3"/>
                                  </w:divBdr>
                                  <w:divsChild>
                                    <w:div w:id="1404180971">
                                      <w:marLeft w:val="0"/>
                                      <w:marRight w:val="0"/>
                                      <w:marTop w:val="0"/>
                                      <w:marBottom w:val="0"/>
                                      <w:divBdr>
                                        <w:top w:val="single" w:sz="2" w:space="0" w:color="D9D9E3"/>
                                        <w:left w:val="single" w:sz="2" w:space="0" w:color="D9D9E3"/>
                                        <w:bottom w:val="single" w:sz="2" w:space="0" w:color="D9D9E3"/>
                                        <w:right w:val="single" w:sz="2" w:space="0" w:color="D9D9E3"/>
                                      </w:divBdr>
                                      <w:divsChild>
                                        <w:div w:id="678627280">
                                          <w:marLeft w:val="0"/>
                                          <w:marRight w:val="0"/>
                                          <w:marTop w:val="0"/>
                                          <w:marBottom w:val="0"/>
                                          <w:divBdr>
                                            <w:top w:val="single" w:sz="2" w:space="0" w:color="D9D9E3"/>
                                            <w:left w:val="single" w:sz="2" w:space="0" w:color="D9D9E3"/>
                                            <w:bottom w:val="single" w:sz="2" w:space="0" w:color="D9D9E3"/>
                                            <w:right w:val="single" w:sz="2" w:space="0" w:color="D9D9E3"/>
                                          </w:divBdr>
                                          <w:divsChild>
                                            <w:div w:id="463625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0501978">
          <w:marLeft w:val="0"/>
          <w:marRight w:val="0"/>
          <w:marTop w:val="0"/>
          <w:marBottom w:val="0"/>
          <w:divBdr>
            <w:top w:val="none" w:sz="0" w:space="0" w:color="auto"/>
            <w:left w:val="none" w:sz="0" w:space="0" w:color="auto"/>
            <w:bottom w:val="none" w:sz="0" w:space="0" w:color="auto"/>
            <w:right w:val="none" w:sz="0" w:space="0" w:color="auto"/>
          </w:divBdr>
        </w:div>
      </w:divsChild>
    </w:div>
    <w:div w:id="1396125647">
      <w:bodyDiv w:val="1"/>
      <w:marLeft w:val="0"/>
      <w:marRight w:val="0"/>
      <w:marTop w:val="0"/>
      <w:marBottom w:val="0"/>
      <w:divBdr>
        <w:top w:val="none" w:sz="0" w:space="0" w:color="auto"/>
        <w:left w:val="none" w:sz="0" w:space="0" w:color="auto"/>
        <w:bottom w:val="none" w:sz="0" w:space="0" w:color="auto"/>
        <w:right w:val="none" w:sz="0" w:space="0" w:color="auto"/>
      </w:divBdr>
      <w:divsChild>
        <w:div w:id="279535721">
          <w:marLeft w:val="0"/>
          <w:marRight w:val="0"/>
          <w:marTop w:val="0"/>
          <w:marBottom w:val="0"/>
          <w:divBdr>
            <w:top w:val="none" w:sz="0" w:space="0" w:color="auto"/>
            <w:left w:val="none" w:sz="0" w:space="0" w:color="auto"/>
            <w:bottom w:val="none" w:sz="0" w:space="0" w:color="auto"/>
            <w:right w:val="none" w:sz="0" w:space="0" w:color="auto"/>
          </w:divBdr>
          <w:divsChild>
            <w:div w:id="648635076">
              <w:marLeft w:val="0"/>
              <w:marRight w:val="0"/>
              <w:marTop w:val="0"/>
              <w:marBottom w:val="0"/>
              <w:divBdr>
                <w:top w:val="none" w:sz="0" w:space="0" w:color="auto"/>
                <w:left w:val="none" w:sz="0" w:space="0" w:color="auto"/>
                <w:bottom w:val="none" w:sz="0" w:space="0" w:color="auto"/>
                <w:right w:val="none" w:sz="0" w:space="0" w:color="auto"/>
              </w:divBdr>
            </w:div>
          </w:divsChild>
        </w:div>
        <w:div w:id="935601506">
          <w:marLeft w:val="0"/>
          <w:marRight w:val="0"/>
          <w:marTop w:val="0"/>
          <w:marBottom w:val="0"/>
          <w:divBdr>
            <w:top w:val="none" w:sz="0" w:space="0" w:color="auto"/>
            <w:left w:val="none" w:sz="0" w:space="0" w:color="auto"/>
            <w:bottom w:val="none" w:sz="0" w:space="0" w:color="auto"/>
            <w:right w:val="none" w:sz="0" w:space="0" w:color="auto"/>
          </w:divBdr>
          <w:divsChild>
            <w:div w:id="882138838">
              <w:marLeft w:val="0"/>
              <w:marRight w:val="0"/>
              <w:marTop w:val="0"/>
              <w:marBottom w:val="0"/>
              <w:divBdr>
                <w:top w:val="none" w:sz="0" w:space="0" w:color="auto"/>
                <w:left w:val="none" w:sz="0" w:space="0" w:color="auto"/>
                <w:bottom w:val="none" w:sz="0" w:space="0" w:color="auto"/>
                <w:right w:val="none" w:sz="0" w:space="0" w:color="auto"/>
              </w:divBdr>
            </w:div>
            <w:div w:id="1766148903">
              <w:marLeft w:val="0"/>
              <w:marRight w:val="0"/>
              <w:marTop w:val="0"/>
              <w:marBottom w:val="0"/>
              <w:divBdr>
                <w:top w:val="none" w:sz="0" w:space="0" w:color="auto"/>
                <w:left w:val="none" w:sz="0" w:space="0" w:color="auto"/>
                <w:bottom w:val="none" w:sz="0" w:space="0" w:color="auto"/>
                <w:right w:val="none" w:sz="0" w:space="0" w:color="auto"/>
              </w:divBdr>
            </w:div>
            <w:div w:id="1804928562">
              <w:marLeft w:val="0"/>
              <w:marRight w:val="0"/>
              <w:marTop w:val="0"/>
              <w:marBottom w:val="0"/>
              <w:divBdr>
                <w:top w:val="none" w:sz="0" w:space="0" w:color="auto"/>
                <w:left w:val="none" w:sz="0" w:space="0" w:color="auto"/>
                <w:bottom w:val="none" w:sz="0" w:space="0" w:color="auto"/>
                <w:right w:val="none" w:sz="0" w:space="0" w:color="auto"/>
              </w:divBdr>
            </w:div>
          </w:divsChild>
        </w:div>
        <w:div w:id="1846893654">
          <w:marLeft w:val="0"/>
          <w:marRight w:val="0"/>
          <w:marTop w:val="0"/>
          <w:marBottom w:val="0"/>
          <w:divBdr>
            <w:top w:val="none" w:sz="0" w:space="0" w:color="auto"/>
            <w:left w:val="none" w:sz="0" w:space="0" w:color="auto"/>
            <w:bottom w:val="none" w:sz="0" w:space="0" w:color="auto"/>
            <w:right w:val="none" w:sz="0" w:space="0" w:color="auto"/>
          </w:divBdr>
          <w:divsChild>
            <w:div w:id="604387246">
              <w:marLeft w:val="0"/>
              <w:marRight w:val="0"/>
              <w:marTop w:val="0"/>
              <w:marBottom w:val="0"/>
              <w:divBdr>
                <w:top w:val="none" w:sz="0" w:space="0" w:color="auto"/>
                <w:left w:val="none" w:sz="0" w:space="0" w:color="auto"/>
                <w:bottom w:val="none" w:sz="0" w:space="0" w:color="auto"/>
                <w:right w:val="none" w:sz="0" w:space="0" w:color="auto"/>
              </w:divBdr>
            </w:div>
            <w:div w:id="615791669">
              <w:marLeft w:val="0"/>
              <w:marRight w:val="0"/>
              <w:marTop w:val="0"/>
              <w:marBottom w:val="0"/>
              <w:divBdr>
                <w:top w:val="none" w:sz="0" w:space="0" w:color="auto"/>
                <w:left w:val="none" w:sz="0" w:space="0" w:color="auto"/>
                <w:bottom w:val="none" w:sz="0" w:space="0" w:color="auto"/>
                <w:right w:val="none" w:sz="0" w:space="0" w:color="auto"/>
              </w:divBdr>
            </w:div>
            <w:div w:id="1087186872">
              <w:marLeft w:val="0"/>
              <w:marRight w:val="0"/>
              <w:marTop w:val="0"/>
              <w:marBottom w:val="0"/>
              <w:divBdr>
                <w:top w:val="none" w:sz="0" w:space="0" w:color="auto"/>
                <w:left w:val="none" w:sz="0" w:space="0" w:color="auto"/>
                <w:bottom w:val="none" w:sz="0" w:space="0" w:color="auto"/>
                <w:right w:val="none" w:sz="0" w:space="0" w:color="auto"/>
              </w:divBdr>
            </w:div>
            <w:div w:id="1305770497">
              <w:marLeft w:val="0"/>
              <w:marRight w:val="0"/>
              <w:marTop w:val="0"/>
              <w:marBottom w:val="0"/>
              <w:divBdr>
                <w:top w:val="none" w:sz="0" w:space="0" w:color="auto"/>
                <w:left w:val="none" w:sz="0" w:space="0" w:color="auto"/>
                <w:bottom w:val="none" w:sz="0" w:space="0" w:color="auto"/>
                <w:right w:val="none" w:sz="0" w:space="0" w:color="auto"/>
              </w:divBdr>
            </w:div>
            <w:div w:id="13753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6642">
      <w:bodyDiv w:val="1"/>
      <w:marLeft w:val="0"/>
      <w:marRight w:val="0"/>
      <w:marTop w:val="0"/>
      <w:marBottom w:val="0"/>
      <w:divBdr>
        <w:top w:val="none" w:sz="0" w:space="0" w:color="auto"/>
        <w:left w:val="none" w:sz="0" w:space="0" w:color="auto"/>
        <w:bottom w:val="none" w:sz="0" w:space="0" w:color="auto"/>
        <w:right w:val="none" w:sz="0" w:space="0" w:color="auto"/>
      </w:divBdr>
    </w:div>
    <w:div w:id="1706637056">
      <w:bodyDiv w:val="1"/>
      <w:marLeft w:val="0"/>
      <w:marRight w:val="0"/>
      <w:marTop w:val="0"/>
      <w:marBottom w:val="0"/>
      <w:divBdr>
        <w:top w:val="none" w:sz="0" w:space="0" w:color="auto"/>
        <w:left w:val="none" w:sz="0" w:space="0" w:color="auto"/>
        <w:bottom w:val="none" w:sz="0" w:space="0" w:color="auto"/>
        <w:right w:val="none" w:sz="0" w:space="0" w:color="auto"/>
      </w:divBdr>
      <w:divsChild>
        <w:div w:id="482280046">
          <w:marLeft w:val="0"/>
          <w:marRight w:val="0"/>
          <w:marTop w:val="0"/>
          <w:marBottom w:val="0"/>
          <w:divBdr>
            <w:top w:val="single" w:sz="2" w:space="0" w:color="D9D9E3"/>
            <w:left w:val="single" w:sz="2" w:space="0" w:color="D9D9E3"/>
            <w:bottom w:val="single" w:sz="2" w:space="0" w:color="D9D9E3"/>
            <w:right w:val="single" w:sz="2" w:space="0" w:color="D9D9E3"/>
          </w:divBdr>
          <w:divsChild>
            <w:div w:id="1446851722">
              <w:marLeft w:val="0"/>
              <w:marRight w:val="0"/>
              <w:marTop w:val="0"/>
              <w:marBottom w:val="0"/>
              <w:divBdr>
                <w:top w:val="single" w:sz="2" w:space="0" w:color="D9D9E3"/>
                <w:left w:val="single" w:sz="2" w:space="0" w:color="D9D9E3"/>
                <w:bottom w:val="single" w:sz="2" w:space="0" w:color="D9D9E3"/>
                <w:right w:val="single" w:sz="2" w:space="0" w:color="D9D9E3"/>
              </w:divBdr>
              <w:divsChild>
                <w:div w:id="644354325">
                  <w:marLeft w:val="0"/>
                  <w:marRight w:val="0"/>
                  <w:marTop w:val="0"/>
                  <w:marBottom w:val="0"/>
                  <w:divBdr>
                    <w:top w:val="single" w:sz="2" w:space="0" w:color="D9D9E3"/>
                    <w:left w:val="single" w:sz="2" w:space="0" w:color="D9D9E3"/>
                    <w:bottom w:val="single" w:sz="2" w:space="0" w:color="D9D9E3"/>
                    <w:right w:val="single" w:sz="2" w:space="0" w:color="D9D9E3"/>
                  </w:divBdr>
                  <w:divsChild>
                    <w:div w:id="566693133">
                      <w:marLeft w:val="0"/>
                      <w:marRight w:val="0"/>
                      <w:marTop w:val="0"/>
                      <w:marBottom w:val="0"/>
                      <w:divBdr>
                        <w:top w:val="single" w:sz="2" w:space="0" w:color="D9D9E3"/>
                        <w:left w:val="single" w:sz="2" w:space="0" w:color="D9D9E3"/>
                        <w:bottom w:val="single" w:sz="2" w:space="0" w:color="D9D9E3"/>
                        <w:right w:val="single" w:sz="2" w:space="0" w:color="D9D9E3"/>
                      </w:divBdr>
                      <w:divsChild>
                        <w:div w:id="293023401">
                          <w:marLeft w:val="0"/>
                          <w:marRight w:val="0"/>
                          <w:marTop w:val="0"/>
                          <w:marBottom w:val="0"/>
                          <w:divBdr>
                            <w:top w:val="single" w:sz="2" w:space="0" w:color="auto"/>
                            <w:left w:val="single" w:sz="2" w:space="0" w:color="auto"/>
                            <w:bottom w:val="single" w:sz="6" w:space="0" w:color="auto"/>
                            <w:right w:val="single" w:sz="2" w:space="0" w:color="auto"/>
                          </w:divBdr>
                          <w:divsChild>
                            <w:div w:id="552153115">
                              <w:marLeft w:val="0"/>
                              <w:marRight w:val="0"/>
                              <w:marTop w:val="100"/>
                              <w:marBottom w:val="100"/>
                              <w:divBdr>
                                <w:top w:val="single" w:sz="2" w:space="0" w:color="D9D9E3"/>
                                <w:left w:val="single" w:sz="2" w:space="0" w:color="D9D9E3"/>
                                <w:bottom w:val="single" w:sz="2" w:space="0" w:color="D9D9E3"/>
                                <w:right w:val="single" w:sz="2" w:space="0" w:color="D9D9E3"/>
                              </w:divBdr>
                              <w:divsChild>
                                <w:div w:id="77599092">
                                  <w:marLeft w:val="0"/>
                                  <w:marRight w:val="0"/>
                                  <w:marTop w:val="0"/>
                                  <w:marBottom w:val="0"/>
                                  <w:divBdr>
                                    <w:top w:val="single" w:sz="2" w:space="0" w:color="D9D9E3"/>
                                    <w:left w:val="single" w:sz="2" w:space="0" w:color="D9D9E3"/>
                                    <w:bottom w:val="single" w:sz="2" w:space="0" w:color="D9D9E3"/>
                                    <w:right w:val="single" w:sz="2" w:space="0" w:color="D9D9E3"/>
                                  </w:divBdr>
                                  <w:divsChild>
                                    <w:div w:id="1727869972">
                                      <w:marLeft w:val="0"/>
                                      <w:marRight w:val="0"/>
                                      <w:marTop w:val="0"/>
                                      <w:marBottom w:val="0"/>
                                      <w:divBdr>
                                        <w:top w:val="single" w:sz="2" w:space="0" w:color="D9D9E3"/>
                                        <w:left w:val="single" w:sz="2" w:space="0" w:color="D9D9E3"/>
                                        <w:bottom w:val="single" w:sz="2" w:space="0" w:color="D9D9E3"/>
                                        <w:right w:val="single" w:sz="2" w:space="0" w:color="D9D9E3"/>
                                      </w:divBdr>
                                      <w:divsChild>
                                        <w:div w:id="1904024364">
                                          <w:marLeft w:val="0"/>
                                          <w:marRight w:val="0"/>
                                          <w:marTop w:val="0"/>
                                          <w:marBottom w:val="0"/>
                                          <w:divBdr>
                                            <w:top w:val="single" w:sz="2" w:space="0" w:color="D9D9E3"/>
                                            <w:left w:val="single" w:sz="2" w:space="0" w:color="D9D9E3"/>
                                            <w:bottom w:val="single" w:sz="2" w:space="0" w:color="D9D9E3"/>
                                            <w:right w:val="single" w:sz="2" w:space="0" w:color="D9D9E3"/>
                                          </w:divBdr>
                                          <w:divsChild>
                                            <w:div w:id="650641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0108657">
          <w:marLeft w:val="0"/>
          <w:marRight w:val="0"/>
          <w:marTop w:val="0"/>
          <w:marBottom w:val="0"/>
          <w:divBdr>
            <w:top w:val="none" w:sz="0" w:space="0" w:color="auto"/>
            <w:left w:val="none" w:sz="0" w:space="0" w:color="auto"/>
            <w:bottom w:val="none" w:sz="0" w:space="0" w:color="auto"/>
            <w:right w:val="none" w:sz="0" w:space="0" w:color="auto"/>
          </w:divBdr>
        </w:div>
      </w:divsChild>
    </w:div>
    <w:div w:id="1960722132">
      <w:bodyDiv w:val="1"/>
      <w:marLeft w:val="0"/>
      <w:marRight w:val="0"/>
      <w:marTop w:val="0"/>
      <w:marBottom w:val="0"/>
      <w:divBdr>
        <w:top w:val="none" w:sz="0" w:space="0" w:color="auto"/>
        <w:left w:val="none" w:sz="0" w:space="0" w:color="auto"/>
        <w:bottom w:val="none" w:sz="0" w:space="0" w:color="auto"/>
        <w:right w:val="none" w:sz="0" w:space="0" w:color="auto"/>
      </w:divBdr>
      <w:divsChild>
        <w:div w:id="713234580">
          <w:marLeft w:val="0"/>
          <w:marRight w:val="0"/>
          <w:marTop w:val="0"/>
          <w:marBottom w:val="0"/>
          <w:divBdr>
            <w:top w:val="single" w:sz="2" w:space="0" w:color="auto"/>
            <w:left w:val="single" w:sz="2" w:space="0" w:color="auto"/>
            <w:bottom w:val="single" w:sz="2" w:space="0" w:color="auto"/>
            <w:right w:val="single" w:sz="2"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content/dam/main-education/en/home/schooling/curriculum/languages/modern-languages-s4-spanish-sentence-builders-and-conversation-scaffolds.pptx" TargetMode="External"/><Relationship Id="rId117" Type="http://schemas.openxmlformats.org/officeDocument/2006/relationships/footer" Target="footer5.xml"/><Relationship Id="rId21" Type="http://schemas.openxmlformats.org/officeDocument/2006/relationships/hyperlink" Target="https://education.nsw.gov.au/content/dam/main-education/en/home/schooling/curriculum/languages/modern-languages-s4-spanish-me-gusta.docx" TargetMode="External"/><Relationship Id="rId42" Type="http://schemas.openxmlformats.org/officeDocument/2006/relationships/hyperlink" Target="https://education.nsw.gov.au/content/dam/main-education/en/home/schooling/curriculum/languages/modern-languages-s4-spanish-las-horarias-de-las-comidas.docx" TargetMode="External"/><Relationship Id="rId47" Type="http://schemas.openxmlformats.org/officeDocument/2006/relationships/hyperlink" Target="https://education.nsw.gov.au/content/dam/main-education/en/home/schooling/curriculum/languages/modern-languages-s4-spanish-las-horarias-de-las-comidas.docx" TargetMode="External"/><Relationship Id="rId63" Type="http://schemas.openxmlformats.org/officeDocument/2006/relationships/image" Target="media/image6.png"/><Relationship Id="rId68" Type="http://schemas.openxmlformats.org/officeDocument/2006/relationships/hyperlink" Target="https://education.nsw.gov.au/content/dam/main-education/en/home/schooling/curriculum/languages/modern-languages-s4-spanish-sentence-builders-and-conversation-scaffolds.pptx" TargetMode="External"/><Relationship Id="rId84" Type="http://schemas.openxmlformats.org/officeDocument/2006/relationships/hyperlink" Target="https://education.nsw.gov.au/content/dam/main-education/en/home/schooling/curriculum/languages/modern-languages-s4-spanish-una-conversacion-al-restaurante.docx" TargetMode="External"/><Relationship Id="rId89" Type="http://schemas.openxmlformats.org/officeDocument/2006/relationships/hyperlink" Target="https://spark.adobe.com/page/uo3V2GkvM9bGJ/" TargetMode="External"/><Relationship Id="rId112" Type="http://schemas.openxmlformats.org/officeDocument/2006/relationships/hyperlink" Target="https://creativecommons.org/licenses/by/4.0/" TargetMode="External"/><Relationship Id="rId16" Type="http://schemas.openxmlformats.org/officeDocument/2006/relationships/hyperlink" Target="https://education.nsw.gov.au/content/dam/main-education/en/home/schooling/curriculum/languages/modern-languages-s4-spanish-la-comida-y-las-bebidas.docx" TargetMode="External"/><Relationship Id="rId107" Type="http://schemas.openxmlformats.org/officeDocument/2006/relationships/header" Target="header2.xml"/><Relationship Id="rId11" Type="http://schemas.openxmlformats.org/officeDocument/2006/relationships/hyperlink" Target="https://www.gimkit.com/" TargetMode="External"/><Relationship Id="rId32" Type="http://schemas.openxmlformats.org/officeDocument/2006/relationships/hyperlink" Target="https://education.nsw.gov.au/content/dam/main-education/en/home/schooling/curriculum/languages/modern-languages-s4-spanish-que-te-gusta-comer.docx" TargetMode="External"/><Relationship Id="rId37" Type="http://schemas.openxmlformats.org/officeDocument/2006/relationships/hyperlink" Target="https://education.nsw.gov.au/content/dam/main-education/en/home/schooling/curriculum/languages/modern-languages-s4-spanish-mini-task-progress-checkpoint-1.docx" TargetMode="External"/><Relationship Id="rId53" Type="http://schemas.openxmlformats.org/officeDocument/2006/relationships/hyperlink" Target="https://education.nsw.gov.au/content/dam/main-education/en/home/schooling/curriculum/languages/modern-languages-s4-spanish-menu-semanal.docx" TargetMode="External"/><Relationship Id="rId58" Type="http://schemas.openxmlformats.org/officeDocument/2006/relationships/hyperlink" Target="https://education.nsw.gov.au/content/dam/main-education/en/home/schooling/curriculum/languages/modern-languages-s4-spanish-a-mi-tambien.docx" TargetMode="External"/><Relationship Id="rId74" Type="http://schemas.openxmlformats.org/officeDocument/2006/relationships/hyperlink" Target="https://www.youtube.com/watch?v=9ZG91iy2TYg" TargetMode="External"/><Relationship Id="rId79" Type="http://schemas.openxmlformats.org/officeDocument/2006/relationships/hyperlink" Target="https://encasa.com.au/wp-content/uploads/2022/08/Table-Menu-Pitt-Street.pdf" TargetMode="External"/><Relationship Id="rId102"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90" Type="http://schemas.openxmlformats.org/officeDocument/2006/relationships/hyperlink" Target="https://education.nsw.gov.au/content/dam/main-education/en/home/schooling/curriculum/languages/modern-languages-s4-spanish-summative-task-stimulus-text.docx" TargetMode="External"/><Relationship Id="rId95" Type="http://schemas.openxmlformats.org/officeDocument/2006/relationships/hyperlink" Target="mailto:languagesnsw@det.nsw.edu.au" TargetMode="External"/><Relationship Id="rId22" Type="http://schemas.openxmlformats.org/officeDocument/2006/relationships/hyperlink" Target="https://education.nsw.gov.au/content/dam/main-education/en/home/schooling/curriculum/languages/modern-languages-s4-spanish-que-comemos-y-bebemos.pptx" TargetMode="External"/><Relationship Id="rId27" Type="http://schemas.openxmlformats.org/officeDocument/2006/relationships/hyperlink" Target="https://education.nsw.gov.au/content/dam/main-education/en/home/schooling/curriculum/languages/modern-languages-s4-spanish-spot-the-mistake.docx" TargetMode="External"/><Relationship Id="rId43" Type="http://schemas.openxmlformats.org/officeDocument/2006/relationships/hyperlink" Target="https://education.nsw.gov.au/content/dam/main-education/en/home/schooling/curriculum/languages/modern-languages-s4-spanish-que-comemos-y-bebemos.pptx" TargetMode="External"/><Relationship Id="rId48" Type="http://schemas.openxmlformats.org/officeDocument/2006/relationships/hyperlink" Target="https://www.youtube.com/watch?v=C4fREj60Crk" TargetMode="External"/><Relationship Id="rId64" Type="http://schemas.openxmlformats.org/officeDocument/2006/relationships/hyperlink" Target="https://education.nsw.gov.au/content/dam/main-education/en/home/schooling/curriculum/languages/modern-languages-s4-spanish-mini-task-2-scaffold.docx" TargetMode="External"/><Relationship Id="rId69" Type="http://schemas.openxmlformats.org/officeDocument/2006/relationships/hyperlink" Target="https://education.nsw.gov.au/content/dam/main-education/en/home/schooling/curriculum/languages/modern-languages-s4-spanish-sentence-builders-and-conversation-scaffolds.pptx" TargetMode="External"/><Relationship Id="rId113" Type="http://schemas.openxmlformats.org/officeDocument/2006/relationships/image" Target="media/image10.png"/><Relationship Id="rId118" Type="http://schemas.openxmlformats.org/officeDocument/2006/relationships/fontTable" Target="fontTable.xml"/><Relationship Id="rId80" Type="http://schemas.openxmlformats.org/officeDocument/2006/relationships/hyperlink" Target="https://education.nsw.gov.au/content/dam/main-education/en/home/schooling/curriculum/languages/modern-languages-s4-spanish-describing-preferences-card-game.docx" TargetMode="External"/><Relationship Id="rId85" Type="http://schemas.openxmlformats.org/officeDocument/2006/relationships/hyperlink" Target="https://education.nsw.gov.au/content/dam/main-education/en/home/schooling/curriculum/languages/modern-languages-s4-spanish-restaurant-relay.docx" TargetMode="External"/><Relationship Id="rId12" Type="http://schemas.openxmlformats.org/officeDocument/2006/relationships/hyperlink" Target="https://education.nsw.gov.au/content/dam/main-education/en/home/schooling/curriculum/languages/modern-languages-s4-spanish-que-comemos-y-bebemos.pptx" TargetMode="External"/><Relationship Id="rId17" Type="http://schemas.openxmlformats.org/officeDocument/2006/relationships/hyperlink" Target="https://education.nsw.gov.au/content/dam/main-education/en/home/schooling/curriculum/languages/modern-languages-s4-spanish-que-comemos-y-bebemos.pptx" TargetMode="External"/><Relationship Id="rId33" Type="http://schemas.openxmlformats.org/officeDocument/2006/relationships/image" Target="media/image2.png"/><Relationship Id="rId38" Type="http://schemas.openxmlformats.org/officeDocument/2006/relationships/image" Target="media/image4.png"/><Relationship Id="rId59" Type="http://schemas.openxmlformats.org/officeDocument/2006/relationships/hyperlink" Target="https://education.nsw.gov.au/content/dam/main-education/en/home/schooling/curriculum/languages/modern-languages-s4-spanish-que-comemos-y-bebemos.pptx" TargetMode="External"/><Relationship Id="rId103" Type="http://schemas.openxmlformats.org/officeDocument/2006/relationships/hyperlink" Target="https://educationstandards.nsw.edu.au/" TargetMode="External"/><Relationship Id="rId108" Type="http://schemas.openxmlformats.org/officeDocument/2006/relationships/footer" Target="footer1.xml"/><Relationship Id="rId54" Type="http://schemas.openxmlformats.org/officeDocument/2006/relationships/hyperlink" Target="https://education.nsw.gov.au/content/dam/main-education/en/home/schooling/curriculum/languages/modern-languages-s4-spanish-menu-semanal.docx" TargetMode="External"/><Relationship Id="rId70" Type="http://schemas.openxmlformats.org/officeDocument/2006/relationships/hyperlink" Target="https://education.nsw.gov.au/content/dam/main-education/en/home/schooling/curriculum/languages/modern-languages-s4-spanish-como-es.docx" TargetMode="External"/><Relationship Id="rId75" Type="http://schemas.openxmlformats.org/officeDocument/2006/relationships/hyperlink" Target="https://education.nsw.gov.au/content/dam/main-education/en/home/schooling/curriculum/languages/modern-languages-s4-spanish-menu-del-dia.docx" TargetMode="External"/><Relationship Id="rId91" Type="http://schemas.openxmlformats.org/officeDocument/2006/relationships/hyperlink" Target="https://education.nsw.gov.au/content/dam/main-education/en/home/schooling/curriculum/languages/modern-languages-s4-spanish-at-the-table.pdf" TargetMode="External"/><Relationship Id="rId96" Type="http://schemas.openxmlformats.org/officeDocument/2006/relationships/hyperlink" Target="https://forms.office.com/Pages/ResponsePage.aspx?id=muagBYpBwUecJZOHJhv5kd-DQpO7ustDkqkHBLk4v2FUQktWOUQ3UkE5RjRBVkw3STA3WlJOUjVQOC4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ducation.nsw.gov.au/content/dam/main-education/en/home/schooling/curriculum/languages/modern-languages-s4-spanish-adjectives.docx" TargetMode="External"/><Relationship Id="rId28" Type="http://schemas.openxmlformats.org/officeDocument/2006/relationships/hyperlink" Target="https://education.nsw.gov.au/content/dam/main-education/en/home/schooling/curriculum/languages/modern-languages-s4-spanish-que-te-gusta-comer.docx" TargetMode="External"/><Relationship Id="rId49" Type="http://schemas.openxmlformats.org/officeDocument/2006/relationships/hyperlink" Target="https://education.nsw.gov.au/content/dam/main-education/en/home/schooling/curriculum/languages/modern-languages-s4-spanish-menu-semanal.docx" TargetMode="External"/><Relationship Id="rId114" Type="http://schemas.openxmlformats.org/officeDocument/2006/relationships/header" Target="header4.xml"/><Relationship Id="rId119" Type="http://schemas.openxmlformats.org/officeDocument/2006/relationships/theme" Target="theme/theme1.xml"/><Relationship Id="rId10" Type="http://schemas.openxmlformats.org/officeDocument/2006/relationships/hyperlink" Target="https://kahoot.com/" TargetMode="External"/><Relationship Id="rId31" Type="http://schemas.openxmlformats.org/officeDocument/2006/relationships/hyperlink" Target="https://education.nsw.gov.au/content/dam/main-education/en/home/schooling/curriculum/languages/modern-languages-s4-spanish-que-comemos-y-bebemos.pptx" TargetMode="External"/><Relationship Id="rId44" Type="http://schemas.openxmlformats.org/officeDocument/2006/relationships/hyperlink" Target="https://education.nsw.gov.au/content/dam/main-education/en/home/schooling/curriculum/languages/modern-languages-s4-spanish-que-comemos-y-bebemos.pptx" TargetMode="External"/><Relationship Id="rId52" Type="http://schemas.openxmlformats.org/officeDocument/2006/relationships/hyperlink" Target="https://education.nsw.gov.au/content/dam/main-education/en/home/schooling/curriculum/languages/modern-languages-s4-spanish-menu-semanal.docx" TargetMode="External"/><Relationship Id="rId60" Type="http://schemas.openxmlformats.org/officeDocument/2006/relationships/hyperlink" Target="https://education.nsw.gov.au/content/dam/main-education/en/home/schooling/curriculum/languages/modern-languages-s4-spanish-que-te-gusta-comer-blog.docx" TargetMode="External"/><Relationship Id="rId65" Type="http://schemas.openxmlformats.org/officeDocument/2006/relationships/hyperlink" Target="https://spark.adobe.com/page/uo3V2GkvM9bGJ/" TargetMode="External"/><Relationship Id="rId73" Type="http://schemas.openxmlformats.org/officeDocument/2006/relationships/hyperlink" Target="https://education.nsw.gov.au/content/dam/main-education/en/home/schooling/curriculum/languages/modern-languages-s4-spanish-menu-del-dia.docx" TargetMode="External"/><Relationship Id="rId78" Type="http://schemas.openxmlformats.org/officeDocument/2006/relationships/hyperlink" Target="https://education.nsw.gov.au/content/dam/main-education/en/home/schooling/curriculum/languages/modern-languages-s4-spanish-que-comemos-y-bebemos.pptx" TargetMode="External"/><Relationship Id="rId81" Type="http://schemas.openxmlformats.org/officeDocument/2006/relationships/hyperlink" Target="https://education.nsw.gov.au/content/dam/main-education/en/home/schooling/curriculum/languages/modern-languages-s4-spanish-me-gustaria-one-pen-one-dice.docx" TargetMode="External"/><Relationship Id="rId86" Type="http://schemas.openxmlformats.org/officeDocument/2006/relationships/image" Target="media/image8.png"/><Relationship Id="rId94" Type="http://schemas.openxmlformats.org/officeDocument/2006/relationships/image" Target="media/image9.jpeg"/><Relationship Id="rId99" Type="http://schemas.openxmlformats.org/officeDocument/2006/relationships/hyperlink" Target="https://education.nsw.gov.au/about-us/educational-data/cese/publications/research-reports/what-works-best-2020-update" TargetMode="External"/><Relationship Id="rId101" Type="http://schemas.openxmlformats.org/officeDocument/2006/relationships/hyperlink" Target="https://education.nsw.gov.au/content/dam/main-education/teaching-and-learning/school-excellence-and-accountability/media/documents/SEF_Document_Version_2_2017_AA.pdf" TargetMode="External"/><Relationship Id="rId4" Type="http://schemas.openxmlformats.org/officeDocument/2006/relationships/settings" Target="settings.xml"/><Relationship Id="rId9" Type="http://schemas.openxmlformats.org/officeDocument/2006/relationships/hyperlink" Target="https://quizlet.com/en-gb" TargetMode="External"/><Relationship Id="rId13" Type="http://schemas.openxmlformats.org/officeDocument/2006/relationships/hyperlink" Target="https://education.nsw.gov.au/content/dam/main-education/en/home/schooling/curriculum/languages/modern-languages-s4-spanish-que-comemos-y-bebemos.pptx" TargetMode="External"/><Relationship Id="rId18" Type="http://schemas.openxmlformats.org/officeDocument/2006/relationships/hyperlink" Target="https://education.nsw.gov.au/content/dam/main-education/en/home/schooling/curriculum/languages/modern-languages-s4-spanish-me-gusta.docx" TargetMode="External"/><Relationship Id="rId39" Type="http://schemas.openxmlformats.org/officeDocument/2006/relationships/hyperlink" Target="https://spark.adobe.com/page/uo3V2GkvM9bGJ/" TargetMode="External"/><Relationship Id="rId109" Type="http://schemas.openxmlformats.org/officeDocument/2006/relationships/footer" Target="footer2.xml"/><Relationship Id="rId34" Type="http://schemas.openxmlformats.org/officeDocument/2006/relationships/hyperlink" Target="https://education.nsw.gov.au/content/dam/main-education/en/home/schooling/curriculum/languages/modern-languages-s4-spanish-sentence-builders-and-conversation-scaffolds.pptx" TargetMode="External"/><Relationship Id="rId50" Type="http://schemas.openxmlformats.org/officeDocument/2006/relationships/hyperlink" Target="https://education.nsw.gov.au/content/dam/main-education/en/home/schooling/curriculum/languages/modern-languages-s4-spanish-menu-semanal.docx" TargetMode="External"/><Relationship Id="rId55" Type="http://schemas.openxmlformats.org/officeDocument/2006/relationships/hyperlink" Target="https://education.nsw.gov.au/content/dam/main-education/en/home/schooling/curriculum/languages/modern-languages-s4-spanish-acorazado.docx" TargetMode="External"/><Relationship Id="rId76" Type="http://schemas.openxmlformats.org/officeDocument/2006/relationships/hyperlink" Target="https://education.nsw.gov.au/content/dam/main-education/en/home/schooling/curriculum/languages/modern-languages-s4-spanish-menu-del-dia.docx" TargetMode="External"/><Relationship Id="rId97" Type="http://schemas.openxmlformats.org/officeDocument/2006/relationships/hyperlink" Target="https://education.nsw.gov.au/teaching-and-learning/high-potential-and-gifted-education/supporting-educators/implement/differentiation-adjustment-strategies" TargetMode="External"/><Relationship Id="rId104" Type="http://schemas.openxmlformats.org/officeDocument/2006/relationships/hyperlink" Target="https://curriculum.nsw.edu.au/home" TargetMode="External"/><Relationship Id="rId7" Type="http://schemas.openxmlformats.org/officeDocument/2006/relationships/endnotes" Target="endnotes.xml"/><Relationship Id="rId71" Type="http://schemas.openxmlformats.org/officeDocument/2006/relationships/hyperlink" Target="https://education.nsw.gov.au/content/dam/main-education/en/home/schooling/curriculum/languages/modern-languages-s4-spanish-sentence-builders-and-conversation-scaffolds.pptx" TargetMode="External"/><Relationship Id="rId92" Type="http://schemas.openxmlformats.org/officeDocument/2006/relationships/hyperlink" Target="https://www.canva.com/design/DAFvgB3KuIg/cH-8yI1UO8YWClhWZFoWTA/view?utm_content=DAFvgB3KuIg&amp;utm_campaign=designshare&amp;utm_medium=link&amp;utm_source=publishsharelink&amp;mode=preview" TargetMode="External"/><Relationship Id="rId2" Type="http://schemas.openxmlformats.org/officeDocument/2006/relationships/numbering" Target="numbering.xml"/><Relationship Id="rId29" Type="http://schemas.openxmlformats.org/officeDocument/2006/relationships/hyperlink" Target="https://education.nsw.gov.au/content/dam/main-education/en/home/schooling/curriculum/languages/modern-languages-s4-spanish-la-comida-y-las-bebidas-activity-cards.docx" TargetMode="External"/><Relationship Id="rId24" Type="http://schemas.openxmlformats.org/officeDocument/2006/relationships/hyperlink" Target="https://education.nsw.gov.au/content/dam/main-education/en/home/schooling/curriculum/languages/modern-languages-s4-spanish-sentence-builders-and-conversation-scaffolds.pptx" TargetMode="External"/><Relationship Id="rId40" Type="http://schemas.openxmlformats.org/officeDocument/2006/relationships/image" Target="media/image5.png"/><Relationship Id="rId45" Type="http://schemas.openxmlformats.org/officeDocument/2006/relationships/hyperlink" Target="https://education.nsw.gov.au/content/dam/main-education/en/home/schooling/curriculum/languages/modern-languages-s4-spanish-las-horarias-de-las-comidas.docx" TargetMode="External"/><Relationship Id="rId66" Type="http://schemas.openxmlformats.org/officeDocument/2006/relationships/image" Target="media/image7.png"/><Relationship Id="rId87" Type="http://schemas.openxmlformats.org/officeDocument/2006/relationships/hyperlink" Target="https://education.nsw.gov.au/content/dam/main-education/en/home/schooling/curriculum/languages/modern-languages-s4-spanish-mini-task-3-menu.docx" TargetMode="External"/><Relationship Id="rId110" Type="http://schemas.openxmlformats.org/officeDocument/2006/relationships/header" Target="header3.xml"/><Relationship Id="rId115" Type="http://schemas.openxmlformats.org/officeDocument/2006/relationships/footer" Target="footer4.xml"/><Relationship Id="rId61" Type="http://schemas.openxmlformats.org/officeDocument/2006/relationships/hyperlink" Target="https://education.nsw.gov.au/content/dam/main-education/en/home/schooling/curriculum/languages/modern-languages-s4-spanish-es-mas-que.docx" TargetMode="External"/><Relationship Id="rId82" Type="http://schemas.openxmlformats.org/officeDocument/2006/relationships/hyperlink" Target="https://education.nsw.gov.au/content/dam/main-education/en/home/schooling/curriculum/languages/modern-languages-s4-spanish-una-conversacion-al-restaurante.docx" TargetMode="External"/><Relationship Id="rId19" Type="http://schemas.openxmlformats.org/officeDocument/2006/relationships/hyperlink" Target="https://education.nsw.gov.au/content/dam/main-education/en/home/schooling/curriculum/languages/modern-languages-s4-spanish-sentence-builders-and-conversation-scaffolds.pptx" TargetMode="External"/><Relationship Id="rId14" Type="http://schemas.openxmlformats.org/officeDocument/2006/relationships/hyperlink" Target="https://education.nsw.gov.au/content/dam/main-education/en/home/schooling/curriculum/languages/modern-languages-s4-spanish-food-and-drink.docx" TargetMode="External"/><Relationship Id="rId30" Type="http://schemas.openxmlformats.org/officeDocument/2006/relationships/image" Target="media/image1.png"/><Relationship Id="rId35" Type="http://schemas.openxmlformats.org/officeDocument/2006/relationships/image" Target="media/image3.png"/><Relationship Id="rId56" Type="http://schemas.openxmlformats.org/officeDocument/2006/relationships/hyperlink" Target="https://education.nsw.gov.au/content/dam/main-education/en/home/schooling/curriculum/languages/modern-languages-s4-spanish-sentence-builders-and-conversation-scaffolds.pptx" TargetMode="External"/><Relationship Id="rId77" Type="http://schemas.openxmlformats.org/officeDocument/2006/relationships/hyperlink" Target="https://education.nsw.gov.au/content/dam/main-education/en/home/schooling/curriculum/languages/modern-languages-s4-spanish-que-comemos-y-bebemos.pptx" TargetMode="External"/><Relationship Id="rId100" Type="http://schemas.openxmlformats.org/officeDocument/2006/relationships/hyperlink" Target="https://education.nsw.gov.au/about-us/strategies-and-reports/strategic-plan" TargetMode="External"/><Relationship Id="rId105" Type="http://schemas.openxmlformats.org/officeDocument/2006/relationships/hyperlink" Target="https://curriculum.nsw.edu.au/learning-areas/languages/modern-languages-k-10-2022/overview" TargetMode="External"/><Relationship Id="rId8" Type="http://schemas.openxmlformats.org/officeDocument/2006/relationships/hyperlink" Target="https://www.weareteachers.com/anchor-charts-101/" TargetMode="External"/><Relationship Id="rId51" Type="http://schemas.openxmlformats.org/officeDocument/2006/relationships/hyperlink" Target="https://education.nsw.gov.au/content/dam/main-education/en/home/schooling/curriculum/languages/modern-languages-s4-spanish-menu-semanal.docx" TargetMode="External"/><Relationship Id="rId72" Type="http://schemas.openxmlformats.org/officeDocument/2006/relationships/hyperlink" Target="https://education.nsw.gov.au/content/dam/main-education/en/home/schooling/curriculum/languages/modern-languages-s4-spanish-describing-preferences-card-game.docx" TargetMode="External"/><Relationship Id="rId93" Type="http://schemas.openxmlformats.org/officeDocument/2006/relationships/hyperlink" Target="https://education.nsw.gov.au/teaching-and-learning/curriculum/languages/languages-curriculum-resources-k-12/languages-curriculum-resources-k-6/embedding-aboriginal-pedagogies-in-language-teaching" TargetMode="External"/><Relationship Id="rId98" Type="http://schemas.openxmlformats.org/officeDocument/2006/relationships/hyperlink" Target="https://education.nsw.gov.au/teaching-and-learning/curriculum/multicultural-education/english-as-an-additional-language-or-dialect/teaching-and-learning" TargetMode="External"/><Relationship Id="rId3" Type="http://schemas.openxmlformats.org/officeDocument/2006/relationships/styles" Target="styles.xml"/><Relationship Id="rId25" Type="http://schemas.openxmlformats.org/officeDocument/2006/relationships/hyperlink" Target="https://education.nsw.gov.au/content/dam/main-education/en/home/schooling/curriculum/languages/modern-languages-s4-spanish-me-gusta-mucho-no-me-gusta-nada.docx" TargetMode="External"/><Relationship Id="rId46" Type="http://schemas.openxmlformats.org/officeDocument/2006/relationships/hyperlink" Target="https://education.nsw.gov.au/content/dam/main-education/en/home/schooling/curriculum/languages/modern-languages-s4-spanish-story-cubes.docx" TargetMode="External"/><Relationship Id="rId67" Type="http://schemas.openxmlformats.org/officeDocument/2006/relationships/hyperlink" Target="https://www.youtube.com/watch?v=TN2XE6Ca1Rk" TargetMode="External"/><Relationship Id="rId116" Type="http://schemas.openxmlformats.org/officeDocument/2006/relationships/header" Target="header5.xml"/><Relationship Id="rId20" Type="http://schemas.openxmlformats.org/officeDocument/2006/relationships/hyperlink" Target="https://education.nsw.gov.au/content/dam/main-education/en/home/schooling/curriculum/languages/modern-languages-s4-spanish-que-comemos-y-bebemos.pptx" TargetMode="External"/><Relationship Id="rId41" Type="http://schemas.openxmlformats.org/officeDocument/2006/relationships/hyperlink" Target="https://www.youtube.com/watch?v=9blRj277H1o" TargetMode="External"/><Relationship Id="rId62" Type="http://schemas.openxmlformats.org/officeDocument/2006/relationships/hyperlink" Target="https://app.education.nsw.gov.au/digital-learning-selector/LearningTool/Card/653?clearCache=c7a8f932-a1b2-26be-543f-cc913cc3dcbb" TargetMode="External"/><Relationship Id="rId83" Type="http://schemas.openxmlformats.org/officeDocument/2006/relationships/hyperlink" Target="https://education.nsw.gov.au/content/dam/main-education/en/home/schooling/curriculum/languages/modern-languages-s4-spanish-una-conversacion-al-restaurante.docx" TargetMode="External"/><Relationship Id="rId88" Type="http://schemas.openxmlformats.org/officeDocument/2006/relationships/hyperlink" Target="https://education.nsw.gov.au/content/dam/main-education/en/home/schooling/curriculum/languages/modern-languages-s4-spanish-mini-task-3-restaurant-conversation-scaffold.docx" TargetMode="External"/><Relationship Id="rId111" Type="http://schemas.openxmlformats.org/officeDocument/2006/relationships/footer" Target="footer3.xml"/><Relationship Id="rId15" Type="http://schemas.openxmlformats.org/officeDocument/2006/relationships/hyperlink" Target="https://education.nsw.gov.au/content/dam/main-education/en/home/schooling/curriculum/languages/modern-languages-s4-spanish-que-comemos-y-bebemos.pptx" TargetMode="External"/><Relationship Id="rId36" Type="http://schemas.openxmlformats.org/officeDocument/2006/relationships/hyperlink" Target="https://education.nsw.gov.au/content/dam/main-education/en/home/schooling/curriculum/languages/modern-languages-s4-spanish-que-comemos-y-bebemos.pptx" TargetMode="External"/><Relationship Id="rId57" Type="http://schemas.openxmlformats.org/officeDocument/2006/relationships/hyperlink" Target="https://education.nsw.gov.au/content/dam/main-education/en/home/schooling/curriculum/languages/modern-languages-s4-spanish-que-comemos-y-bebemos.pptx" TargetMode="External"/><Relationship Id="rId106"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2A0A-1352-43F0-8ED8-3DB53632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12865</Words>
  <Characters>66991</Characters>
  <Application>Microsoft Office Word</Application>
  <DocSecurity>0</DocSecurity>
  <Lines>1120</Lines>
  <Paragraphs>523</Paragraphs>
  <ScaleCrop>false</ScaleCrop>
  <HeadingPairs>
    <vt:vector size="2" baseType="variant">
      <vt:variant>
        <vt:lpstr>Title</vt:lpstr>
      </vt:variant>
      <vt:variant>
        <vt:i4>1</vt:i4>
      </vt:variant>
    </vt:vector>
  </HeadingPairs>
  <TitlesOfParts>
    <vt:vector size="1" baseType="lpstr">
      <vt:lpstr>Spanish – Stage 4 – sample unit of work</vt:lpstr>
    </vt:vector>
  </TitlesOfParts>
  <Company/>
  <LinksUpToDate>false</LinksUpToDate>
  <CharactersWithSpaces>79630</CharactersWithSpaces>
  <SharedDoc>false</SharedDoc>
  <HLinks>
    <vt:vector size="252" baseType="variant">
      <vt:variant>
        <vt:i4>5308424</vt:i4>
      </vt:variant>
      <vt:variant>
        <vt:i4>195</vt:i4>
      </vt:variant>
      <vt:variant>
        <vt:i4>0</vt:i4>
      </vt:variant>
      <vt:variant>
        <vt:i4>5</vt:i4>
      </vt:variant>
      <vt:variant>
        <vt:lpwstr>https://creativecommons.org/licenses/by/4.0/</vt:lpwstr>
      </vt:variant>
      <vt:variant>
        <vt:lpwstr/>
      </vt:variant>
      <vt:variant>
        <vt:i4>3735665</vt:i4>
      </vt:variant>
      <vt:variant>
        <vt:i4>191</vt:i4>
      </vt:variant>
      <vt:variant>
        <vt:i4>0</vt:i4>
      </vt:variant>
      <vt:variant>
        <vt:i4>5</vt:i4>
      </vt:variant>
      <vt:variant>
        <vt:lpwstr>https://curriculum.nsw.edu.au/home</vt:lpwstr>
      </vt:variant>
      <vt:variant>
        <vt:lpwstr/>
      </vt:variant>
      <vt:variant>
        <vt:i4>3997797</vt:i4>
      </vt:variant>
      <vt:variant>
        <vt:i4>188</vt:i4>
      </vt:variant>
      <vt:variant>
        <vt:i4>0</vt:i4>
      </vt:variant>
      <vt:variant>
        <vt:i4>5</vt:i4>
      </vt:variant>
      <vt:variant>
        <vt:lpwstr>https://educationstandards.nsw.edu.au/</vt:lpwstr>
      </vt:variant>
      <vt:variant>
        <vt:lpwstr/>
      </vt:variant>
      <vt:variant>
        <vt:i4>7536744</vt:i4>
      </vt:variant>
      <vt:variant>
        <vt:i4>185</vt:i4>
      </vt:variant>
      <vt:variant>
        <vt:i4>0</vt:i4>
      </vt:variant>
      <vt:variant>
        <vt:i4>5</vt:i4>
      </vt:variant>
      <vt:variant>
        <vt:lpwstr>https://educationstandards.nsw.edu.au/wps/portal/nesa/mini-footer/copyright</vt:lpwstr>
      </vt:variant>
      <vt:variant>
        <vt:lpwstr/>
      </vt:variant>
      <vt:variant>
        <vt:i4>2949164</vt:i4>
      </vt:variant>
      <vt:variant>
        <vt:i4>182</vt:i4>
      </vt:variant>
      <vt:variant>
        <vt:i4>0</vt:i4>
      </vt:variant>
      <vt:variant>
        <vt:i4>5</vt:i4>
      </vt:variant>
      <vt:variant>
        <vt:lpwstr>https://educationstandards.nsw.edu.au/wps/portal/nesa/home</vt:lpwstr>
      </vt:variant>
      <vt:variant>
        <vt:lpwstr/>
      </vt:variant>
      <vt:variant>
        <vt:i4>5898245</vt:i4>
      </vt:variant>
      <vt:variant>
        <vt:i4>179</vt:i4>
      </vt:variant>
      <vt:variant>
        <vt:i4>0</vt:i4>
      </vt:variant>
      <vt:variant>
        <vt:i4>5</vt:i4>
      </vt:variant>
      <vt:variant>
        <vt:lpwstr>https://curriculum.nsw.edu.au/learning-areas/languages/modern-languages-k-10-2022</vt:lpwstr>
      </vt:variant>
      <vt:variant>
        <vt:lpwstr/>
      </vt:variant>
      <vt:variant>
        <vt:i4>8192063</vt:i4>
      </vt:variant>
      <vt:variant>
        <vt:i4>176</vt:i4>
      </vt:variant>
      <vt:variant>
        <vt:i4>0</vt:i4>
      </vt:variant>
      <vt:variant>
        <vt:i4>5</vt:i4>
      </vt:variant>
      <vt:variant>
        <vt:lpwstr>https://education.nsw.gov.au/about-us/copyright</vt:lpwstr>
      </vt:variant>
      <vt:variant>
        <vt:lpwstr/>
      </vt:variant>
      <vt:variant>
        <vt:i4>5898245</vt:i4>
      </vt:variant>
      <vt:variant>
        <vt:i4>174</vt:i4>
      </vt:variant>
      <vt:variant>
        <vt:i4>0</vt:i4>
      </vt:variant>
      <vt:variant>
        <vt:i4>5</vt:i4>
      </vt:variant>
      <vt:variant>
        <vt:lpwstr>https://curriculum.nsw.edu.au/learning-areas/languages/modern-languages-k-10-2022</vt:lpwstr>
      </vt:variant>
      <vt:variant>
        <vt:lpwstr/>
      </vt:variant>
      <vt:variant>
        <vt:i4>7733315</vt:i4>
      </vt:variant>
      <vt:variant>
        <vt:i4>171</vt:i4>
      </vt:variant>
      <vt:variant>
        <vt:i4>0</vt:i4>
      </vt:variant>
      <vt:variant>
        <vt:i4>5</vt:i4>
      </vt:variant>
      <vt:variant>
        <vt:lpwstr>https://education.nsw.gov.au/content/dam/main-education/teaching-and-learning/school-excellence-and-accountability/media/documents/SEF_Document_Version_2_2017_AA.pdf</vt:lpwstr>
      </vt:variant>
      <vt:variant>
        <vt:lpwstr/>
      </vt:variant>
      <vt:variant>
        <vt:i4>5832772</vt:i4>
      </vt:variant>
      <vt:variant>
        <vt:i4>168</vt:i4>
      </vt:variant>
      <vt:variant>
        <vt:i4>0</vt:i4>
      </vt:variant>
      <vt:variant>
        <vt:i4>5</vt:i4>
      </vt:variant>
      <vt:variant>
        <vt:lpwstr>https://education.nsw.gov.au/about-us/strategies-and-reports/strategic-plan</vt:lpwstr>
      </vt:variant>
      <vt:variant>
        <vt:lpwstr>Downloads5</vt:lpwstr>
      </vt:variant>
      <vt:variant>
        <vt:i4>14</vt:i4>
      </vt:variant>
      <vt:variant>
        <vt:i4>165</vt:i4>
      </vt:variant>
      <vt:variant>
        <vt:i4>0</vt:i4>
      </vt:variant>
      <vt:variant>
        <vt:i4>5</vt:i4>
      </vt:variant>
      <vt:variant>
        <vt:lpwstr>https://education.nsw.gov.au/about-us/educational-data/cese/publications/research-reports/what-works-best-2020-update</vt:lpwstr>
      </vt:variant>
      <vt:variant>
        <vt:lpwstr>Summary1</vt:lpwstr>
      </vt:variant>
      <vt:variant>
        <vt:i4>6619240</vt:i4>
      </vt:variant>
      <vt:variant>
        <vt:i4>162</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1769513</vt:i4>
      </vt:variant>
      <vt:variant>
        <vt:i4>159</vt:i4>
      </vt:variant>
      <vt:variant>
        <vt:i4>0</vt:i4>
      </vt:variant>
      <vt:variant>
        <vt:i4>5</vt:i4>
      </vt:variant>
      <vt:variant>
        <vt:lpwstr>mailto:languagesnsw@det.nsw.edu.au</vt:lpwstr>
      </vt:variant>
      <vt:variant>
        <vt:lpwstr/>
      </vt:variant>
      <vt:variant>
        <vt:i4>2883646</vt:i4>
      </vt:variant>
      <vt:variant>
        <vt:i4>156</vt:i4>
      </vt:variant>
      <vt:variant>
        <vt:i4>0</vt:i4>
      </vt:variant>
      <vt:variant>
        <vt:i4>5</vt:i4>
      </vt:variant>
      <vt:variant>
        <vt:lpwstr>https://www.thespruceeats.com/menu-del-dia-3083225</vt:lpwstr>
      </vt:variant>
      <vt:variant>
        <vt:lpwstr/>
      </vt:variant>
      <vt:variant>
        <vt:i4>6684722</vt:i4>
      </vt:variant>
      <vt:variant>
        <vt:i4>153</vt:i4>
      </vt:variant>
      <vt:variant>
        <vt:i4>0</vt:i4>
      </vt:variant>
      <vt:variant>
        <vt:i4>5</vt:i4>
      </vt:variant>
      <vt:variant>
        <vt:lpwstr>chrome-extension://efaidnbmnnnibpcajpcglclefindmkaj/https:/encasa.com.au/wp-content/uploads/2022/08/Table-Menu-Pitt-Street.pdf</vt:lpwstr>
      </vt:variant>
      <vt:variant>
        <vt:lpwstr/>
      </vt:variant>
      <vt:variant>
        <vt:i4>2818098</vt:i4>
      </vt:variant>
      <vt:variant>
        <vt:i4>150</vt:i4>
      </vt:variant>
      <vt:variant>
        <vt:i4>0</vt:i4>
      </vt:variant>
      <vt:variant>
        <vt:i4>5</vt:i4>
      </vt:variant>
      <vt:variant>
        <vt:lpwstr>https://spark.adobe.com/page/uo3V2GkvM9bGJ/</vt:lpwstr>
      </vt:variant>
      <vt:variant>
        <vt:lpwstr/>
      </vt:variant>
      <vt:variant>
        <vt:i4>1441847</vt:i4>
      </vt:variant>
      <vt:variant>
        <vt:i4>147</vt:i4>
      </vt:variant>
      <vt:variant>
        <vt:i4>0</vt:i4>
      </vt:variant>
      <vt:variant>
        <vt:i4>5</vt:i4>
      </vt:variant>
      <vt:variant>
        <vt:lpwstr/>
      </vt:variant>
      <vt:variant>
        <vt:lpwstr>_Appendix_A_–</vt:lpwstr>
      </vt:variant>
      <vt:variant>
        <vt:i4>2097269</vt:i4>
      </vt:variant>
      <vt:variant>
        <vt:i4>144</vt:i4>
      </vt:variant>
      <vt:variant>
        <vt:i4>0</vt:i4>
      </vt:variant>
      <vt:variant>
        <vt:i4>5</vt:i4>
      </vt:variant>
      <vt:variant>
        <vt:lpwstr>https://curriculum.nsw.edu.au/syllabuses/modern-languages-k-10-2022</vt:lpwstr>
      </vt:variant>
      <vt:variant>
        <vt:lpwstr/>
      </vt:variant>
      <vt:variant>
        <vt:i4>3211312</vt:i4>
      </vt:variant>
      <vt:variant>
        <vt:i4>141</vt:i4>
      </vt:variant>
      <vt:variant>
        <vt:i4>0</vt:i4>
      </vt:variant>
      <vt:variant>
        <vt:i4>5</vt:i4>
      </vt:variant>
      <vt:variant>
        <vt:lpwstr>https://curriculum.nsw.edu.au/learning-areas/languages/modern-languages-k-10-2022?tab=outcomes</vt:lpwstr>
      </vt:variant>
      <vt:variant>
        <vt:lpwstr/>
      </vt:variant>
      <vt:variant>
        <vt:i4>1114165</vt:i4>
      </vt:variant>
      <vt:variant>
        <vt:i4>134</vt:i4>
      </vt:variant>
      <vt:variant>
        <vt:i4>0</vt:i4>
      </vt:variant>
      <vt:variant>
        <vt:i4>5</vt:i4>
      </vt:variant>
      <vt:variant>
        <vt:lpwstr/>
      </vt:variant>
      <vt:variant>
        <vt:lpwstr>_Toc136869443</vt:lpwstr>
      </vt:variant>
      <vt:variant>
        <vt:i4>1114165</vt:i4>
      </vt:variant>
      <vt:variant>
        <vt:i4>128</vt:i4>
      </vt:variant>
      <vt:variant>
        <vt:i4>0</vt:i4>
      </vt:variant>
      <vt:variant>
        <vt:i4>5</vt:i4>
      </vt:variant>
      <vt:variant>
        <vt:lpwstr/>
      </vt:variant>
      <vt:variant>
        <vt:lpwstr>_Toc136869442</vt:lpwstr>
      </vt:variant>
      <vt:variant>
        <vt:i4>1114165</vt:i4>
      </vt:variant>
      <vt:variant>
        <vt:i4>122</vt:i4>
      </vt:variant>
      <vt:variant>
        <vt:i4>0</vt:i4>
      </vt:variant>
      <vt:variant>
        <vt:i4>5</vt:i4>
      </vt:variant>
      <vt:variant>
        <vt:lpwstr/>
      </vt:variant>
      <vt:variant>
        <vt:lpwstr>_Toc136869441</vt:lpwstr>
      </vt:variant>
      <vt:variant>
        <vt:i4>1114165</vt:i4>
      </vt:variant>
      <vt:variant>
        <vt:i4>116</vt:i4>
      </vt:variant>
      <vt:variant>
        <vt:i4>0</vt:i4>
      </vt:variant>
      <vt:variant>
        <vt:i4>5</vt:i4>
      </vt:variant>
      <vt:variant>
        <vt:lpwstr/>
      </vt:variant>
      <vt:variant>
        <vt:lpwstr>_Toc136869440</vt:lpwstr>
      </vt:variant>
      <vt:variant>
        <vt:i4>1441845</vt:i4>
      </vt:variant>
      <vt:variant>
        <vt:i4>110</vt:i4>
      </vt:variant>
      <vt:variant>
        <vt:i4>0</vt:i4>
      </vt:variant>
      <vt:variant>
        <vt:i4>5</vt:i4>
      </vt:variant>
      <vt:variant>
        <vt:lpwstr/>
      </vt:variant>
      <vt:variant>
        <vt:lpwstr>_Toc136869439</vt:lpwstr>
      </vt:variant>
      <vt:variant>
        <vt:i4>1441845</vt:i4>
      </vt:variant>
      <vt:variant>
        <vt:i4>104</vt:i4>
      </vt:variant>
      <vt:variant>
        <vt:i4>0</vt:i4>
      </vt:variant>
      <vt:variant>
        <vt:i4>5</vt:i4>
      </vt:variant>
      <vt:variant>
        <vt:lpwstr/>
      </vt:variant>
      <vt:variant>
        <vt:lpwstr>_Toc136869438</vt:lpwstr>
      </vt:variant>
      <vt:variant>
        <vt:i4>1441845</vt:i4>
      </vt:variant>
      <vt:variant>
        <vt:i4>98</vt:i4>
      </vt:variant>
      <vt:variant>
        <vt:i4>0</vt:i4>
      </vt:variant>
      <vt:variant>
        <vt:i4>5</vt:i4>
      </vt:variant>
      <vt:variant>
        <vt:lpwstr/>
      </vt:variant>
      <vt:variant>
        <vt:lpwstr>_Toc136869437</vt:lpwstr>
      </vt:variant>
      <vt:variant>
        <vt:i4>1441845</vt:i4>
      </vt:variant>
      <vt:variant>
        <vt:i4>92</vt:i4>
      </vt:variant>
      <vt:variant>
        <vt:i4>0</vt:i4>
      </vt:variant>
      <vt:variant>
        <vt:i4>5</vt:i4>
      </vt:variant>
      <vt:variant>
        <vt:lpwstr/>
      </vt:variant>
      <vt:variant>
        <vt:lpwstr>_Toc136869436</vt:lpwstr>
      </vt:variant>
      <vt:variant>
        <vt:i4>1441845</vt:i4>
      </vt:variant>
      <vt:variant>
        <vt:i4>86</vt:i4>
      </vt:variant>
      <vt:variant>
        <vt:i4>0</vt:i4>
      </vt:variant>
      <vt:variant>
        <vt:i4>5</vt:i4>
      </vt:variant>
      <vt:variant>
        <vt:lpwstr/>
      </vt:variant>
      <vt:variant>
        <vt:lpwstr>_Toc136869435</vt:lpwstr>
      </vt:variant>
      <vt:variant>
        <vt:i4>1441845</vt:i4>
      </vt:variant>
      <vt:variant>
        <vt:i4>80</vt:i4>
      </vt:variant>
      <vt:variant>
        <vt:i4>0</vt:i4>
      </vt:variant>
      <vt:variant>
        <vt:i4>5</vt:i4>
      </vt:variant>
      <vt:variant>
        <vt:lpwstr/>
      </vt:variant>
      <vt:variant>
        <vt:lpwstr>_Toc136869434</vt:lpwstr>
      </vt:variant>
      <vt:variant>
        <vt:i4>1441845</vt:i4>
      </vt:variant>
      <vt:variant>
        <vt:i4>74</vt:i4>
      </vt:variant>
      <vt:variant>
        <vt:i4>0</vt:i4>
      </vt:variant>
      <vt:variant>
        <vt:i4>5</vt:i4>
      </vt:variant>
      <vt:variant>
        <vt:lpwstr/>
      </vt:variant>
      <vt:variant>
        <vt:lpwstr>_Toc136869433</vt:lpwstr>
      </vt:variant>
      <vt:variant>
        <vt:i4>1441845</vt:i4>
      </vt:variant>
      <vt:variant>
        <vt:i4>68</vt:i4>
      </vt:variant>
      <vt:variant>
        <vt:i4>0</vt:i4>
      </vt:variant>
      <vt:variant>
        <vt:i4>5</vt:i4>
      </vt:variant>
      <vt:variant>
        <vt:lpwstr/>
      </vt:variant>
      <vt:variant>
        <vt:lpwstr>_Toc136869432</vt:lpwstr>
      </vt:variant>
      <vt:variant>
        <vt:i4>1441845</vt:i4>
      </vt:variant>
      <vt:variant>
        <vt:i4>62</vt:i4>
      </vt:variant>
      <vt:variant>
        <vt:i4>0</vt:i4>
      </vt:variant>
      <vt:variant>
        <vt:i4>5</vt:i4>
      </vt:variant>
      <vt:variant>
        <vt:lpwstr/>
      </vt:variant>
      <vt:variant>
        <vt:lpwstr>_Toc136869431</vt:lpwstr>
      </vt:variant>
      <vt:variant>
        <vt:i4>1441845</vt:i4>
      </vt:variant>
      <vt:variant>
        <vt:i4>56</vt:i4>
      </vt:variant>
      <vt:variant>
        <vt:i4>0</vt:i4>
      </vt:variant>
      <vt:variant>
        <vt:i4>5</vt:i4>
      </vt:variant>
      <vt:variant>
        <vt:lpwstr/>
      </vt:variant>
      <vt:variant>
        <vt:lpwstr>_Toc136869430</vt:lpwstr>
      </vt:variant>
      <vt:variant>
        <vt:i4>1507381</vt:i4>
      </vt:variant>
      <vt:variant>
        <vt:i4>50</vt:i4>
      </vt:variant>
      <vt:variant>
        <vt:i4>0</vt:i4>
      </vt:variant>
      <vt:variant>
        <vt:i4>5</vt:i4>
      </vt:variant>
      <vt:variant>
        <vt:lpwstr/>
      </vt:variant>
      <vt:variant>
        <vt:lpwstr>_Toc136869429</vt:lpwstr>
      </vt:variant>
      <vt:variant>
        <vt:i4>1507381</vt:i4>
      </vt:variant>
      <vt:variant>
        <vt:i4>44</vt:i4>
      </vt:variant>
      <vt:variant>
        <vt:i4>0</vt:i4>
      </vt:variant>
      <vt:variant>
        <vt:i4>5</vt:i4>
      </vt:variant>
      <vt:variant>
        <vt:lpwstr/>
      </vt:variant>
      <vt:variant>
        <vt:lpwstr>_Toc136869428</vt:lpwstr>
      </vt:variant>
      <vt:variant>
        <vt:i4>1507381</vt:i4>
      </vt:variant>
      <vt:variant>
        <vt:i4>38</vt:i4>
      </vt:variant>
      <vt:variant>
        <vt:i4>0</vt:i4>
      </vt:variant>
      <vt:variant>
        <vt:i4>5</vt:i4>
      </vt:variant>
      <vt:variant>
        <vt:lpwstr/>
      </vt:variant>
      <vt:variant>
        <vt:lpwstr>_Toc136869427</vt:lpwstr>
      </vt:variant>
      <vt:variant>
        <vt:i4>1507381</vt:i4>
      </vt:variant>
      <vt:variant>
        <vt:i4>32</vt:i4>
      </vt:variant>
      <vt:variant>
        <vt:i4>0</vt:i4>
      </vt:variant>
      <vt:variant>
        <vt:i4>5</vt:i4>
      </vt:variant>
      <vt:variant>
        <vt:lpwstr/>
      </vt:variant>
      <vt:variant>
        <vt:lpwstr>_Toc136869426</vt:lpwstr>
      </vt:variant>
      <vt:variant>
        <vt:i4>1507381</vt:i4>
      </vt:variant>
      <vt:variant>
        <vt:i4>26</vt:i4>
      </vt:variant>
      <vt:variant>
        <vt:i4>0</vt:i4>
      </vt:variant>
      <vt:variant>
        <vt:i4>5</vt:i4>
      </vt:variant>
      <vt:variant>
        <vt:lpwstr/>
      </vt:variant>
      <vt:variant>
        <vt:lpwstr>_Toc136869425</vt:lpwstr>
      </vt:variant>
      <vt:variant>
        <vt:i4>1507381</vt:i4>
      </vt:variant>
      <vt:variant>
        <vt:i4>20</vt:i4>
      </vt:variant>
      <vt:variant>
        <vt:i4>0</vt:i4>
      </vt:variant>
      <vt:variant>
        <vt:i4>5</vt:i4>
      </vt:variant>
      <vt:variant>
        <vt:lpwstr/>
      </vt:variant>
      <vt:variant>
        <vt:lpwstr>_Toc136869424</vt:lpwstr>
      </vt:variant>
      <vt:variant>
        <vt:i4>1507381</vt:i4>
      </vt:variant>
      <vt:variant>
        <vt:i4>14</vt:i4>
      </vt:variant>
      <vt:variant>
        <vt:i4>0</vt:i4>
      </vt:variant>
      <vt:variant>
        <vt:i4>5</vt:i4>
      </vt:variant>
      <vt:variant>
        <vt:lpwstr/>
      </vt:variant>
      <vt:variant>
        <vt:lpwstr>_Toc136869423</vt:lpwstr>
      </vt:variant>
      <vt:variant>
        <vt:i4>1507381</vt:i4>
      </vt:variant>
      <vt:variant>
        <vt:i4>8</vt:i4>
      </vt:variant>
      <vt:variant>
        <vt:i4>0</vt:i4>
      </vt:variant>
      <vt:variant>
        <vt:i4>5</vt:i4>
      </vt:variant>
      <vt:variant>
        <vt:lpwstr/>
      </vt:variant>
      <vt:variant>
        <vt:lpwstr>_Toc136869422</vt:lpwstr>
      </vt:variant>
      <vt:variant>
        <vt:i4>1507381</vt:i4>
      </vt:variant>
      <vt:variant>
        <vt:i4>2</vt:i4>
      </vt:variant>
      <vt:variant>
        <vt:i4>0</vt:i4>
      </vt:variant>
      <vt:variant>
        <vt:i4>5</vt:i4>
      </vt:variant>
      <vt:variant>
        <vt:lpwstr/>
      </vt:variant>
      <vt:variant>
        <vt:lpwstr>_Toc136869421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Stage 4 – sample unit of work</dc:title>
  <dc:subject/>
  <dc:creator>NSW Department of Education</dc:creator>
  <cp:keywords/>
  <dc:description/>
  <dcterms:created xsi:type="dcterms:W3CDTF">2023-11-06T03:04:00Z</dcterms:created>
  <dcterms:modified xsi:type="dcterms:W3CDTF">2023-11-06T03:08:00Z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2270800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0x01010028550904603AA64982DCAA86C5CFC06E</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SIP_Label_b603dfd7-d93a-4381-a340-2995d8282205_Enabled">
    <vt:lpwstr>true</vt:lpwstr>
  </property>
  <property fmtid="{D5CDD505-2E9C-101B-9397-08002B2CF9AE}" pid="12" name="MSIP_Label_b603dfd7-d93a-4381-a340-2995d8282205_SetDate">
    <vt:lpwstr>2023-07-06T21:52:01Z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a5d05bea-dfab-4e62-b7ae-c172e0a1ebbe</vt:lpwstr>
  </property>
  <property fmtid="{D5CDD505-2E9C-101B-9397-08002B2CF9AE}" pid="17" name="MSIP_Label_b603dfd7-d93a-4381-a340-2995d8282205_ContentBits">
    <vt:lpwstr>0</vt:lpwstr>
  </property>
</Properties>
</file>