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86170" w14:textId="77777777" w:rsidR="00DE4D36" w:rsidRDefault="00A432BE" w:rsidP="00DE4D36">
      <w:pPr>
        <w:pStyle w:val="Heading1"/>
      </w:pPr>
      <w:r>
        <w:t>Japanese</w:t>
      </w:r>
      <w:r w:rsidR="000C24ED">
        <w:t xml:space="preserve"> – </w:t>
      </w:r>
      <w:r w:rsidR="00671B30">
        <w:t xml:space="preserve">Stage </w:t>
      </w:r>
      <w:r w:rsidR="004B4F3A">
        <w:t>5</w:t>
      </w:r>
      <w:r w:rsidR="000C24ED">
        <w:t xml:space="preserve"> – </w:t>
      </w:r>
      <w:r w:rsidR="008817EE">
        <w:t>s</w:t>
      </w:r>
      <w:r w:rsidR="00671B30">
        <w:t>ample unit of work</w:t>
      </w:r>
      <w:bookmarkStart w:id="0" w:name="_Toc135921952"/>
    </w:p>
    <w:p w14:paraId="331FCD4E" w14:textId="445E8B72" w:rsidR="007F066A" w:rsidRDefault="00F83A9C" w:rsidP="00AB38D6">
      <w:pPr>
        <w:pStyle w:val="Heading2"/>
      </w:pPr>
      <w:bookmarkStart w:id="1" w:name="_Toc136945221"/>
      <w:bookmarkStart w:id="2" w:name="_Toc153271569"/>
      <w:r>
        <w:rPr>
          <w:lang w:eastAsia="ja-JP"/>
        </w:rPr>
        <w:t>Japanese travels</w:t>
      </w:r>
      <w:r w:rsidR="0077262E">
        <w:t xml:space="preserve"> – </w:t>
      </w:r>
      <w:r>
        <w:rPr>
          <w:rFonts w:ascii="MS Mincho" w:eastAsia="MS Mincho" w:hAnsi="MS Mincho" w:hint="eastAsia"/>
          <w:lang w:eastAsia="ja-JP"/>
        </w:rPr>
        <w:t>日本のりょこう</w:t>
      </w:r>
      <w:bookmarkEnd w:id="0"/>
      <w:bookmarkEnd w:id="1"/>
      <w:bookmarkEnd w:id="2"/>
    </w:p>
    <w:p w14:paraId="6D8B42B1" w14:textId="0F9717C4" w:rsidR="00AA7480" w:rsidRDefault="00C706A4" w:rsidP="00C706A4">
      <w:pPr>
        <w:jc w:val="center"/>
      </w:pPr>
      <w:r>
        <w:rPr>
          <w:noProof/>
        </w:rPr>
        <w:drawing>
          <wp:inline distT="0" distB="0" distL="0" distR="0" wp14:anchorId="110EA051" wp14:editId="785B8E3D">
            <wp:extent cx="5836277" cy="35369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4841" cy="3548200"/>
                    </a:xfrm>
                    <a:prstGeom prst="rect">
                      <a:avLst/>
                    </a:prstGeom>
                    <a:noFill/>
                    <a:ln>
                      <a:noFill/>
                    </a:ln>
                  </pic:spPr>
                </pic:pic>
              </a:graphicData>
            </a:graphic>
          </wp:inline>
        </w:drawing>
      </w:r>
      <w:r w:rsidR="00AA7480">
        <w:br w:type="page"/>
      </w:r>
    </w:p>
    <w:p w14:paraId="67203A34" w14:textId="7B5EB852" w:rsidR="00AA7480" w:rsidRPr="00AB38D6" w:rsidRDefault="00AA7480" w:rsidP="00AB38D6">
      <w:pPr>
        <w:pStyle w:val="TOCHeading"/>
      </w:pPr>
      <w:r>
        <w:lastRenderedPageBreak/>
        <w:t>Contents</w:t>
      </w:r>
    </w:p>
    <w:p w14:paraId="4072B5B4" w14:textId="6590C777" w:rsidR="000463A0" w:rsidRDefault="00954758">
      <w:pPr>
        <w:pStyle w:val="TOC2"/>
        <w:rPr>
          <w:rFonts w:asciiTheme="minorHAnsi" w:eastAsiaTheme="minorEastAsia" w:hAnsiTheme="minorHAnsi" w:cstheme="minorBidi"/>
          <w:bCs w:val="0"/>
          <w:kern w:val="2"/>
          <w:sz w:val="22"/>
          <w:szCs w:val="22"/>
          <w:lang w:eastAsia="en-AU"/>
          <w14:ligatures w14:val="standardContextual"/>
        </w:rPr>
      </w:pPr>
      <w:r>
        <w:fldChar w:fldCharType="begin"/>
      </w:r>
      <w:r>
        <w:instrText xml:space="preserve"> TOC \o "2-3" \h \z \u </w:instrText>
      </w:r>
      <w:r>
        <w:fldChar w:fldCharType="separate"/>
      </w:r>
      <w:hyperlink w:anchor="_Toc153271569" w:history="1">
        <w:r w:rsidR="000463A0" w:rsidRPr="000E107C">
          <w:rPr>
            <w:rStyle w:val="Hyperlink"/>
            <w:lang w:eastAsia="ja-JP"/>
          </w:rPr>
          <w:t>Japanese travels</w:t>
        </w:r>
        <w:r w:rsidR="000463A0" w:rsidRPr="000E107C">
          <w:rPr>
            <w:rStyle w:val="Hyperlink"/>
          </w:rPr>
          <w:t xml:space="preserve"> – </w:t>
        </w:r>
        <w:r w:rsidR="000463A0" w:rsidRPr="000E107C">
          <w:rPr>
            <w:rStyle w:val="Hyperlink"/>
            <w:rFonts w:ascii="MS Mincho" w:eastAsia="MS Mincho" w:hAnsi="MS Mincho" w:hint="eastAsia"/>
            <w:lang w:eastAsia="ja-JP"/>
          </w:rPr>
          <w:t>日本のりょこう</w:t>
        </w:r>
        <w:r w:rsidR="000463A0">
          <w:rPr>
            <w:webHidden/>
          </w:rPr>
          <w:tab/>
        </w:r>
        <w:r w:rsidR="000463A0">
          <w:rPr>
            <w:webHidden/>
          </w:rPr>
          <w:fldChar w:fldCharType="begin"/>
        </w:r>
        <w:r w:rsidR="000463A0">
          <w:rPr>
            <w:webHidden/>
          </w:rPr>
          <w:instrText xml:space="preserve"> PAGEREF _Toc153271569 \h </w:instrText>
        </w:r>
        <w:r w:rsidR="000463A0">
          <w:rPr>
            <w:webHidden/>
          </w:rPr>
        </w:r>
        <w:r w:rsidR="000463A0">
          <w:rPr>
            <w:webHidden/>
          </w:rPr>
          <w:fldChar w:fldCharType="separate"/>
        </w:r>
        <w:r w:rsidR="000463A0">
          <w:rPr>
            <w:webHidden/>
          </w:rPr>
          <w:t>0</w:t>
        </w:r>
        <w:r w:rsidR="000463A0">
          <w:rPr>
            <w:webHidden/>
          </w:rPr>
          <w:fldChar w:fldCharType="end"/>
        </w:r>
      </w:hyperlink>
    </w:p>
    <w:p w14:paraId="0BB1A312" w14:textId="64A0DC71" w:rsidR="000463A0"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53271570" w:history="1">
        <w:r w:rsidR="000463A0" w:rsidRPr="000E107C">
          <w:rPr>
            <w:rStyle w:val="Hyperlink"/>
          </w:rPr>
          <w:t>Unit description and duration</w:t>
        </w:r>
        <w:r w:rsidR="000463A0">
          <w:rPr>
            <w:webHidden/>
          </w:rPr>
          <w:tab/>
        </w:r>
        <w:r w:rsidR="000463A0">
          <w:rPr>
            <w:webHidden/>
          </w:rPr>
          <w:fldChar w:fldCharType="begin"/>
        </w:r>
        <w:r w:rsidR="000463A0">
          <w:rPr>
            <w:webHidden/>
          </w:rPr>
          <w:instrText xml:space="preserve"> PAGEREF _Toc153271570 \h </w:instrText>
        </w:r>
        <w:r w:rsidR="000463A0">
          <w:rPr>
            <w:webHidden/>
          </w:rPr>
        </w:r>
        <w:r w:rsidR="000463A0">
          <w:rPr>
            <w:webHidden/>
          </w:rPr>
          <w:fldChar w:fldCharType="separate"/>
        </w:r>
        <w:r w:rsidR="000463A0">
          <w:rPr>
            <w:webHidden/>
          </w:rPr>
          <w:t>3</w:t>
        </w:r>
        <w:r w:rsidR="000463A0">
          <w:rPr>
            <w:webHidden/>
          </w:rPr>
          <w:fldChar w:fldCharType="end"/>
        </w:r>
      </w:hyperlink>
    </w:p>
    <w:p w14:paraId="38C99380" w14:textId="5C3FA57B" w:rsidR="000463A0"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53271571" w:history="1">
        <w:r w:rsidR="000463A0" w:rsidRPr="000E107C">
          <w:rPr>
            <w:rStyle w:val="Hyperlink"/>
          </w:rPr>
          <w:t>Student prior learning</w:t>
        </w:r>
        <w:r w:rsidR="000463A0">
          <w:rPr>
            <w:webHidden/>
          </w:rPr>
          <w:tab/>
        </w:r>
        <w:r w:rsidR="000463A0">
          <w:rPr>
            <w:webHidden/>
          </w:rPr>
          <w:fldChar w:fldCharType="begin"/>
        </w:r>
        <w:r w:rsidR="000463A0">
          <w:rPr>
            <w:webHidden/>
          </w:rPr>
          <w:instrText xml:space="preserve"> PAGEREF _Toc153271571 \h </w:instrText>
        </w:r>
        <w:r w:rsidR="000463A0">
          <w:rPr>
            <w:webHidden/>
          </w:rPr>
        </w:r>
        <w:r w:rsidR="000463A0">
          <w:rPr>
            <w:webHidden/>
          </w:rPr>
          <w:fldChar w:fldCharType="separate"/>
        </w:r>
        <w:r w:rsidR="000463A0">
          <w:rPr>
            <w:webHidden/>
          </w:rPr>
          <w:t>4</w:t>
        </w:r>
        <w:r w:rsidR="000463A0">
          <w:rPr>
            <w:webHidden/>
          </w:rPr>
          <w:fldChar w:fldCharType="end"/>
        </w:r>
      </w:hyperlink>
    </w:p>
    <w:p w14:paraId="282C648D" w14:textId="45E8E3ED" w:rsidR="000463A0"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53271572" w:history="1">
        <w:r w:rsidR="000463A0" w:rsidRPr="000E107C">
          <w:rPr>
            <w:rStyle w:val="Hyperlink"/>
          </w:rPr>
          <w:t>Syllabus outcomes and content</w:t>
        </w:r>
        <w:r w:rsidR="000463A0">
          <w:rPr>
            <w:webHidden/>
          </w:rPr>
          <w:tab/>
        </w:r>
        <w:r w:rsidR="000463A0">
          <w:rPr>
            <w:webHidden/>
          </w:rPr>
          <w:fldChar w:fldCharType="begin"/>
        </w:r>
        <w:r w:rsidR="000463A0">
          <w:rPr>
            <w:webHidden/>
          </w:rPr>
          <w:instrText xml:space="preserve"> PAGEREF _Toc153271572 \h </w:instrText>
        </w:r>
        <w:r w:rsidR="000463A0">
          <w:rPr>
            <w:webHidden/>
          </w:rPr>
        </w:r>
        <w:r w:rsidR="000463A0">
          <w:rPr>
            <w:webHidden/>
          </w:rPr>
          <w:fldChar w:fldCharType="separate"/>
        </w:r>
        <w:r w:rsidR="000463A0">
          <w:rPr>
            <w:webHidden/>
          </w:rPr>
          <w:t>5</w:t>
        </w:r>
        <w:r w:rsidR="000463A0">
          <w:rPr>
            <w:webHidden/>
          </w:rPr>
          <w:fldChar w:fldCharType="end"/>
        </w:r>
      </w:hyperlink>
    </w:p>
    <w:p w14:paraId="4A1A40E6" w14:textId="5A8CD27E" w:rsidR="000463A0"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53271573" w:history="1">
        <w:r w:rsidR="000463A0" w:rsidRPr="000E107C">
          <w:rPr>
            <w:rStyle w:val="Hyperlink"/>
          </w:rPr>
          <w:t>Summative assessment task – end of unit</w:t>
        </w:r>
        <w:r w:rsidR="000463A0">
          <w:rPr>
            <w:webHidden/>
          </w:rPr>
          <w:tab/>
        </w:r>
        <w:r w:rsidR="000463A0">
          <w:rPr>
            <w:webHidden/>
          </w:rPr>
          <w:fldChar w:fldCharType="begin"/>
        </w:r>
        <w:r w:rsidR="000463A0">
          <w:rPr>
            <w:webHidden/>
          </w:rPr>
          <w:instrText xml:space="preserve"> PAGEREF _Toc153271573 \h </w:instrText>
        </w:r>
        <w:r w:rsidR="000463A0">
          <w:rPr>
            <w:webHidden/>
          </w:rPr>
        </w:r>
        <w:r w:rsidR="000463A0">
          <w:rPr>
            <w:webHidden/>
          </w:rPr>
          <w:fldChar w:fldCharType="separate"/>
        </w:r>
        <w:r w:rsidR="000463A0">
          <w:rPr>
            <w:webHidden/>
          </w:rPr>
          <w:t>6</w:t>
        </w:r>
        <w:r w:rsidR="000463A0">
          <w:rPr>
            <w:webHidden/>
          </w:rPr>
          <w:fldChar w:fldCharType="end"/>
        </w:r>
      </w:hyperlink>
    </w:p>
    <w:p w14:paraId="6C38A2ED" w14:textId="051AAAF5" w:rsidR="000463A0"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53271574" w:history="1">
        <w:r w:rsidR="000463A0" w:rsidRPr="000E107C">
          <w:rPr>
            <w:rStyle w:val="Hyperlink"/>
          </w:rPr>
          <w:t>Learning sequence</w:t>
        </w:r>
        <w:r w:rsidR="000463A0">
          <w:rPr>
            <w:webHidden/>
          </w:rPr>
          <w:tab/>
        </w:r>
        <w:r w:rsidR="000463A0">
          <w:rPr>
            <w:webHidden/>
          </w:rPr>
          <w:fldChar w:fldCharType="begin"/>
        </w:r>
        <w:r w:rsidR="000463A0">
          <w:rPr>
            <w:webHidden/>
          </w:rPr>
          <w:instrText xml:space="preserve"> PAGEREF _Toc153271574 \h </w:instrText>
        </w:r>
        <w:r w:rsidR="000463A0">
          <w:rPr>
            <w:webHidden/>
          </w:rPr>
        </w:r>
        <w:r w:rsidR="000463A0">
          <w:rPr>
            <w:webHidden/>
          </w:rPr>
          <w:fldChar w:fldCharType="separate"/>
        </w:r>
        <w:r w:rsidR="000463A0">
          <w:rPr>
            <w:webHidden/>
          </w:rPr>
          <w:t>8</w:t>
        </w:r>
        <w:r w:rsidR="000463A0">
          <w:rPr>
            <w:webHidden/>
          </w:rPr>
          <w:fldChar w:fldCharType="end"/>
        </w:r>
      </w:hyperlink>
    </w:p>
    <w:p w14:paraId="53CF431A" w14:textId="1406F38C" w:rsidR="000463A0" w:rsidRDefault="00000000">
      <w:pPr>
        <w:pStyle w:val="TOC3"/>
        <w:rPr>
          <w:rFonts w:asciiTheme="minorHAnsi" w:eastAsiaTheme="minorEastAsia" w:hAnsiTheme="minorHAnsi" w:cstheme="minorBidi"/>
          <w:kern w:val="2"/>
          <w:sz w:val="22"/>
          <w:szCs w:val="22"/>
          <w:lang w:eastAsia="en-AU"/>
          <w14:ligatures w14:val="standardContextual"/>
        </w:rPr>
      </w:pPr>
      <w:hyperlink w:anchor="_Toc153271575" w:history="1">
        <w:r w:rsidR="000463A0" w:rsidRPr="000E107C">
          <w:rPr>
            <w:rStyle w:val="Hyperlink"/>
          </w:rPr>
          <w:t>Weeks 1–2 – sightseeing in Kyoto</w:t>
        </w:r>
        <w:r w:rsidR="000463A0">
          <w:rPr>
            <w:webHidden/>
          </w:rPr>
          <w:tab/>
        </w:r>
        <w:r w:rsidR="000463A0">
          <w:rPr>
            <w:webHidden/>
          </w:rPr>
          <w:fldChar w:fldCharType="begin"/>
        </w:r>
        <w:r w:rsidR="000463A0">
          <w:rPr>
            <w:webHidden/>
          </w:rPr>
          <w:instrText xml:space="preserve"> PAGEREF _Toc153271575 \h </w:instrText>
        </w:r>
        <w:r w:rsidR="000463A0">
          <w:rPr>
            <w:webHidden/>
          </w:rPr>
        </w:r>
        <w:r w:rsidR="000463A0">
          <w:rPr>
            <w:webHidden/>
          </w:rPr>
          <w:fldChar w:fldCharType="separate"/>
        </w:r>
        <w:r w:rsidR="000463A0">
          <w:rPr>
            <w:webHidden/>
          </w:rPr>
          <w:t>8</w:t>
        </w:r>
        <w:r w:rsidR="000463A0">
          <w:rPr>
            <w:webHidden/>
          </w:rPr>
          <w:fldChar w:fldCharType="end"/>
        </w:r>
      </w:hyperlink>
    </w:p>
    <w:p w14:paraId="514E1097" w14:textId="2CA89543" w:rsidR="000463A0" w:rsidRDefault="00000000">
      <w:pPr>
        <w:pStyle w:val="TOC3"/>
        <w:rPr>
          <w:rFonts w:asciiTheme="minorHAnsi" w:eastAsiaTheme="minorEastAsia" w:hAnsiTheme="minorHAnsi" w:cstheme="minorBidi"/>
          <w:kern w:val="2"/>
          <w:sz w:val="22"/>
          <w:szCs w:val="22"/>
          <w:lang w:eastAsia="en-AU"/>
          <w14:ligatures w14:val="standardContextual"/>
        </w:rPr>
      </w:pPr>
      <w:hyperlink w:anchor="_Toc153271576" w:history="1">
        <w:r w:rsidR="000463A0" w:rsidRPr="000E107C">
          <w:rPr>
            <w:rStyle w:val="Hyperlink"/>
          </w:rPr>
          <w:t>Weeks 3–4 – describing places and sightseeing activities</w:t>
        </w:r>
        <w:r w:rsidR="000463A0">
          <w:rPr>
            <w:webHidden/>
          </w:rPr>
          <w:tab/>
        </w:r>
        <w:r w:rsidR="000463A0">
          <w:rPr>
            <w:webHidden/>
          </w:rPr>
          <w:fldChar w:fldCharType="begin"/>
        </w:r>
        <w:r w:rsidR="000463A0">
          <w:rPr>
            <w:webHidden/>
          </w:rPr>
          <w:instrText xml:space="preserve"> PAGEREF _Toc153271576 \h </w:instrText>
        </w:r>
        <w:r w:rsidR="000463A0">
          <w:rPr>
            <w:webHidden/>
          </w:rPr>
        </w:r>
        <w:r w:rsidR="000463A0">
          <w:rPr>
            <w:webHidden/>
          </w:rPr>
          <w:fldChar w:fldCharType="separate"/>
        </w:r>
        <w:r w:rsidR="000463A0">
          <w:rPr>
            <w:webHidden/>
          </w:rPr>
          <w:t>12</w:t>
        </w:r>
        <w:r w:rsidR="000463A0">
          <w:rPr>
            <w:webHidden/>
          </w:rPr>
          <w:fldChar w:fldCharType="end"/>
        </w:r>
      </w:hyperlink>
    </w:p>
    <w:p w14:paraId="3ADF4A05" w14:textId="497A403D" w:rsidR="000463A0" w:rsidRDefault="00000000">
      <w:pPr>
        <w:pStyle w:val="TOC3"/>
        <w:rPr>
          <w:rFonts w:asciiTheme="minorHAnsi" w:eastAsiaTheme="minorEastAsia" w:hAnsiTheme="minorHAnsi" w:cstheme="minorBidi"/>
          <w:kern w:val="2"/>
          <w:sz w:val="22"/>
          <w:szCs w:val="22"/>
          <w:lang w:eastAsia="en-AU"/>
          <w14:ligatures w14:val="standardContextual"/>
        </w:rPr>
      </w:pPr>
      <w:hyperlink w:anchor="_Toc153271577" w:history="1">
        <w:r w:rsidR="000463A0" w:rsidRPr="000E107C">
          <w:rPr>
            <w:rStyle w:val="Hyperlink"/>
          </w:rPr>
          <w:t>Weeks 5–6 – accommodation</w:t>
        </w:r>
        <w:r w:rsidR="000463A0">
          <w:rPr>
            <w:webHidden/>
          </w:rPr>
          <w:tab/>
        </w:r>
        <w:r w:rsidR="000463A0">
          <w:rPr>
            <w:webHidden/>
          </w:rPr>
          <w:fldChar w:fldCharType="begin"/>
        </w:r>
        <w:r w:rsidR="000463A0">
          <w:rPr>
            <w:webHidden/>
          </w:rPr>
          <w:instrText xml:space="preserve"> PAGEREF _Toc153271577 \h </w:instrText>
        </w:r>
        <w:r w:rsidR="000463A0">
          <w:rPr>
            <w:webHidden/>
          </w:rPr>
        </w:r>
        <w:r w:rsidR="000463A0">
          <w:rPr>
            <w:webHidden/>
          </w:rPr>
          <w:fldChar w:fldCharType="separate"/>
        </w:r>
        <w:r w:rsidR="000463A0">
          <w:rPr>
            <w:webHidden/>
          </w:rPr>
          <w:t>19</w:t>
        </w:r>
        <w:r w:rsidR="000463A0">
          <w:rPr>
            <w:webHidden/>
          </w:rPr>
          <w:fldChar w:fldCharType="end"/>
        </w:r>
      </w:hyperlink>
    </w:p>
    <w:p w14:paraId="23278180" w14:textId="182C4326" w:rsidR="000463A0" w:rsidRDefault="00000000">
      <w:pPr>
        <w:pStyle w:val="TOC3"/>
        <w:rPr>
          <w:rFonts w:asciiTheme="minorHAnsi" w:eastAsiaTheme="minorEastAsia" w:hAnsiTheme="minorHAnsi" w:cstheme="minorBidi"/>
          <w:kern w:val="2"/>
          <w:sz w:val="22"/>
          <w:szCs w:val="22"/>
          <w:lang w:eastAsia="en-AU"/>
          <w14:ligatures w14:val="standardContextual"/>
        </w:rPr>
      </w:pPr>
      <w:hyperlink w:anchor="_Toc153271578" w:history="1">
        <w:r w:rsidR="000463A0" w:rsidRPr="000E107C">
          <w:rPr>
            <w:rStyle w:val="Hyperlink"/>
          </w:rPr>
          <w:t>Weeks 7–8 – transport and travel</w:t>
        </w:r>
        <w:r w:rsidR="000463A0">
          <w:rPr>
            <w:webHidden/>
          </w:rPr>
          <w:tab/>
        </w:r>
        <w:r w:rsidR="000463A0">
          <w:rPr>
            <w:webHidden/>
          </w:rPr>
          <w:fldChar w:fldCharType="begin"/>
        </w:r>
        <w:r w:rsidR="000463A0">
          <w:rPr>
            <w:webHidden/>
          </w:rPr>
          <w:instrText xml:space="preserve"> PAGEREF _Toc153271578 \h </w:instrText>
        </w:r>
        <w:r w:rsidR="000463A0">
          <w:rPr>
            <w:webHidden/>
          </w:rPr>
        </w:r>
        <w:r w:rsidR="000463A0">
          <w:rPr>
            <w:webHidden/>
          </w:rPr>
          <w:fldChar w:fldCharType="separate"/>
        </w:r>
        <w:r w:rsidR="000463A0">
          <w:rPr>
            <w:webHidden/>
          </w:rPr>
          <w:t>26</w:t>
        </w:r>
        <w:r w:rsidR="000463A0">
          <w:rPr>
            <w:webHidden/>
          </w:rPr>
          <w:fldChar w:fldCharType="end"/>
        </w:r>
      </w:hyperlink>
    </w:p>
    <w:p w14:paraId="3D9FE39E" w14:textId="16659D47" w:rsidR="000463A0" w:rsidRDefault="00000000">
      <w:pPr>
        <w:pStyle w:val="TOC3"/>
        <w:rPr>
          <w:rFonts w:asciiTheme="minorHAnsi" w:eastAsiaTheme="minorEastAsia" w:hAnsiTheme="minorHAnsi" w:cstheme="minorBidi"/>
          <w:kern w:val="2"/>
          <w:sz w:val="22"/>
          <w:szCs w:val="22"/>
          <w:lang w:eastAsia="en-AU"/>
          <w14:ligatures w14:val="standardContextual"/>
        </w:rPr>
      </w:pPr>
      <w:hyperlink w:anchor="_Toc153271579" w:history="1">
        <w:r w:rsidR="000463A0" w:rsidRPr="000E107C">
          <w:rPr>
            <w:rStyle w:val="Hyperlink"/>
            <w:lang w:eastAsia="ja-JP"/>
          </w:rPr>
          <w:t>Week 9 – directions</w:t>
        </w:r>
        <w:r w:rsidR="000463A0">
          <w:rPr>
            <w:webHidden/>
          </w:rPr>
          <w:tab/>
        </w:r>
        <w:r w:rsidR="000463A0">
          <w:rPr>
            <w:webHidden/>
          </w:rPr>
          <w:fldChar w:fldCharType="begin"/>
        </w:r>
        <w:r w:rsidR="000463A0">
          <w:rPr>
            <w:webHidden/>
          </w:rPr>
          <w:instrText xml:space="preserve"> PAGEREF _Toc153271579 \h </w:instrText>
        </w:r>
        <w:r w:rsidR="000463A0">
          <w:rPr>
            <w:webHidden/>
          </w:rPr>
        </w:r>
        <w:r w:rsidR="000463A0">
          <w:rPr>
            <w:webHidden/>
          </w:rPr>
          <w:fldChar w:fldCharType="separate"/>
        </w:r>
        <w:r w:rsidR="000463A0">
          <w:rPr>
            <w:webHidden/>
          </w:rPr>
          <w:t>31</w:t>
        </w:r>
        <w:r w:rsidR="000463A0">
          <w:rPr>
            <w:webHidden/>
          </w:rPr>
          <w:fldChar w:fldCharType="end"/>
        </w:r>
      </w:hyperlink>
    </w:p>
    <w:p w14:paraId="39EBEF41" w14:textId="369799D3" w:rsidR="000463A0" w:rsidRDefault="00000000">
      <w:pPr>
        <w:pStyle w:val="TOC3"/>
        <w:rPr>
          <w:rFonts w:asciiTheme="minorHAnsi" w:eastAsiaTheme="minorEastAsia" w:hAnsiTheme="minorHAnsi" w:cstheme="minorBidi"/>
          <w:kern w:val="2"/>
          <w:sz w:val="22"/>
          <w:szCs w:val="22"/>
          <w:lang w:eastAsia="en-AU"/>
          <w14:ligatures w14:val="standardContextual"/>
        </w:rPr>
      </w:pPr>
      <w:hyperlink w:anchor="_Toc153271580" w:history="1">
        <w:r w:rsidR="000463A0" w:rsidRPr="000E107C">
          <w:rPr>
            <w:rStyle w:val="Hyperlink"/>
          </w:rPr>
          <w:t>Week 10 – summative assessment task and virtual tour of Japan</w:t>
        </w:r>
        <w:r w:rsidR="000463A0">
          <w:rPr>
            <w:webHidden/>
          </w:rPr>
          <w:tab/>
        </w:r>
        <w:r w:rsidR="000463A0">
          <w:rPr>
            <w:webHidden/>
          </w:rPr>
          <w:fldChar w:fldCharType="begin"/>
        </w:r>
        <w:r w:rsidR="000463A0">
          <w:rPr>
            <w:webHidden/>
          </w:rPr>
          <w:instrText xml:space="preserve"> PAGEREF _Toc153271580 \h </w:instrText>
        </w:r>
        <w:r w:rsidR="000463A0">
          <w:rPr>
            <w:webHidden/>
          </w:rPr>
        </w:r>
        <w:r w:rsidR="000463A0">
          <w:rPr>
            <w:webHidden/>
          </w:rPr>
          <w:fldChar w:fldCharType="separate"/>
        </w:r>
        <w:r w:rsidR="000463A0">
          <w:rPr>
            <w:webHidden/>
          </w:rPr>
          <w:t>35</w:t>
        </w:r>
        <w:r w:rsidR="000463A0">
          <w:rPr>
            <w:webHidden/>
          </w:rPr>
          <w:fldChar w:fldCharType="end"/>
        </w:r>
      </w:hyperlink>
    </w:p>
    <w:p w14:paraId="2B4655B3" w14:textId="0E571A94" w:rsidR="000463A0"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53271581" w:history="1">
        <w:r w:rsidR="000463A0" w:rsidRPr="000E107C">
          <w:rPr>
            <w:rStyle w:val="Hyperlink"/>
          </w:rPr>
          <w:t>Evaluation and variation</w:t>
        </w:r>
        <w:r w:rsidR="000463A0">
          <w:rPr>
            <w:webHidden/>
          </w:rPr>
          <w:tab/>
        </w:r>
        <w:r w:rsidR="000463A0">
          <w:rPr>
            <w:webHidden/>
          </w:rPr>
          <w:fldChar w:fldCharType="begin"/>
        </w:r>
        <w:r w:rsidR="000463A0">
          <w:rPr>
            <w:webHidden/>
          </w:rPr>
          <w:instrText xml:space="preserve"> PAGEREF _Toc153271581 \h </w:instrText>
        </w:r>
        <w:r w:rsidR="000463A0">
          <w:rPr>
            <w:webHidden/>
          </w:rPr>
        </w:r>
        <w:r w:rsidR="000463A0">
          <w:rPr>
            <w:webHidden/>
          </w:rPr>
          <w:fldChar w:fldCharType="separate"/>
        </w:r>
        <w:r w:rsidR="000463A0">
          <w:rPr>
            <w:webHidden/>
          </w:rPr>
          <w:t>39</w:t>
        </w:r>
        <w:r w:rsidR="000463A0">
          <w:rPr>
            <w:webHidden/>
          </w:rPr>
          <w:fldChar w:fldCharType="end"/>
        </w:r>
      </w:hyperlink>
    </w:p>
    <w:p w14:paraId="445279A3" w14:textId="3C08D49B" w:rsidR="000463A0"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53271582" w:history="1">
        <w:r w:rsidR="000463A0" w:rsidRPr="000E107C">
          <w:rPr>
            <w:rStyle w:val="Hyperlink"/>
            <w:lang w:eastAsia="zh-CN"/>
          </w:rPr>
          <w:t>Registration</w:t>
        </w:r>
        <w:r w:rsidR="000463A0">
          <w:rPr>
            <w:webHidden/>
          </w:rPr>
          <w:tab/>
        </w:r>
        <w:r w:rsidR="000463A0">
          <w:rPr>
            <w:webHidden/>
          </w:rPr>
          <w:fldChar w:fldCharType="begin"/>
        </w:r>
        <w:r w:rsidR="000463A0">
          <w:rPr>
            <w:webHidden/>
          </w:rPr>
          <w:instrText xml:space="preserve"> PAGEREF _Toc153271582 \h </w:instrText>
        </w:r>
        <w:r w:rsidR="000463A0">
          <w:rPr>
            <w:webHidden/>
          </w:rPr>
        </w:r>
        <w:r w:rsidR="000463A0">
          <w:rPr>
            <w:webHidden/>
          </w:rPr>
          <w:fldChar w:fldCharType="separate"/>
        </w:r>
        <w:r w:rsidR="000463A0">
          <w:rPr>
            <w:webHidden/>
          </w:rPr>
          <w:t>39</w:t>
        </w:r>
        <w:r w:rsidR="000463A0">
          <w:rPr>
            <w:webHidden/>
          </w:rPr>
          <w:fldChar w:fldCharType="end"/>
        </w:r>
      </w:hyperlink>
    </w:p>
    <w:p w14:paraId="2B11323D" w14:textId="3D43DB43" w:rsidR="000463A0"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53271583" w:history="1">
        <w:r w:rsidR="000463A0" w:rsidRPr="000E107C">
          <w:rPr>
            <w:rStyle w:val="Hyperlink"/>
            <w:lang w:eastAsia="zh-CN"/>
          </w:rPr>
          <w:t>Appendix A</w:t>
        </w:r>
        <w:r w:rsidR="000463A0">
          <w:rPr>
            <w:webHidden/>
          </w:rPr>
          <w:tab/>
        </w:r>
        <w:r w:rsidR="000463A0">
          <w:rPr>
            <w:webHidden/>
          </w:rPr>
          <w:fldChar w:fldCharType="begin"/>
        </w:r>
        <w:r w:rsidR="000463A0">
          <w:rPr>
            <w:webHidden/>
          </w:rPr>
          <w:instrText xml:space="preserve"> PAGEREF _Toc153271583 \h </w:instrText>
        </w:r>
        <w:r w:rsidR="000463A0">
          <w:rPr>
            <w:webHidden/>
          </w:rPr>
        </w:r>
        <w:r w:rsidR="000463A0">
          <w:rPr>
            <w:webHidden/>
          </w:rPr>
          <w:fldChar w:fldCharType="separate"/>
        </w:r>
        <w:r w:rsidR="000463A0">
          <w:rPr>
            <w:webHidden/>
          </w:rPr>
          <w:t>40</w:t>
        </w:r>
        <w:r w:rsidR="000463A0">
          <w:rPr>
            <w:webHidden/>
          </w:rPr>
          <w:fldChar w:fldCharType="end"/>
        </w:r>
      </w:hyperlink>
    </w:p>
    <w:p w14:paraId="4DC127B3" w14:textId="2344A1D3" w:rsidR="000463A0" w:rsidRDefault="00000000">
      <w:pPr>
        <w:pStyle w:val="TOC3"/>
        <w:rPr>
          <w:rFonts w:asciiTheme="minorHAnsi" w:eastAsiaTheme="minorEastAsia" w:hAnsiTheme="minorHAnsi" w:cstheme="minorBidi"/>
          <w:kern w:val="2"/>
          <w:sz w:val="22"/>
          <w:szCs w:val="22"/>
          <w:lang w:eastAsia="en-AU"/>
          <w14:ligatures w14:val="standardContextual"/>
        </w:rPr>
      </w:pPr>
      <w:hyperlink w:anchor="_Toc153271584" w:history="1">
        <w:r w:rsidR="000463A0" w:rsidRPr="000E107C">
          <w:rPr>
            <w:rStyle w:val="Hyperlink"/>
            <w:lang w:eastAsia="zh-CN"/>
          </w:rPr>
          <w:t>S</w:t>
        </w:r>
        <w:r w:rsidR="000463A0" w:rsidRPr="000E107C">
          <w:rPr>
            <w:rStyle w:val="Hyperlink"/>
          </w:rPr>
          <w:t>ample</w:t>
        </w:r>
        <w:r w:rsidR="000463A0" w:rsidRPr="000E107C">
          <w:rPr>
            <w:rStyle w:val="Hyperlink"/>
            <w:lang w:eastAsia="zh-CN"/>
          </w:rPr>
          <w:t xml:space="preserve"> summative assessment task</w:t>
        </w:r>
        <w:r w:rsidR="000463A0">
          <w:rPr>
            <w:webHidden/>
          </w:rPr>
          <w:tab/>
        </w:r>
        <w:r w:rsidR="000463A0">
          <w:rPr>
            <w:webHidden/>
          </w:rPr>
          <w:fldChar w:fldCharType="begin"/>
        </w:r>
        <w:r w:rsidR="000463A0">
          <w:rPr>
            <w:webHidden/>
          </w:rPr>
          <w:instrText xml:space="preserve"> PAGEREF _Toc153271584 \h </w:instrText>
        </w:r>
        <w:r w:rsidR="000463A0">
          <w:rPr>
            <w:webHidden/>
          </w:rPr>
        </w:r>
        <w:r w:rsidR="000463A0">
          <w:rPr>
            <w:webHidden/>
          </w:rPr>
          <w:fldChar w:fldCharType="separate"/>
        </w:r>
        <w:r w:rsidR="000463A0">
          <w:rPr>
            <w:webHidden/>
          </w:rPr>
          <w:t>40</w:t>
        </w:r>
        <w:r w:rsidR="000463A0">
          <w:rPr>
            <w:webHidden/>
          </w:rPr>
          <w:fldChar w:fldCharType="end"/>
        </w:r>
      </w:hyperlink>
    </w:p>
    <w:p w14:paraId="061CDA31" w14:textId="1508164E" w:rsidR="000463A0"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53271585" w:history="1">
        <w:r w:rsidR="000463A0" w:rsidRPr="000E107C">
          <w:rPr>
            <w:rStyle w:val="Hyperlink"/>
          </w:rPr>
          <w:t>Appendix B – unit of work infographic for students</w:t>
        </w:r>
        <w:r w:rsidR="000463A0">
          <w:rPr>
            <w:webHidden/>
          </w:rPr>
          <w:tab/>
        </w:r>
        <w:r w:rsidR="000463A0">
          <w:rPr>
            <w:webHidden/>
          </w:rPr>
          <w:fldChar w:fldCharType="begin"/>
        </w:r>
        <w:r w:rsidR="000463A0">
          <w:rPr>
            <w:webHidden/>
          </w:rPr>
          <w:instrText xml:space="preserve"> PAGEREF _Toc153271585 \h </w:instrText>
        </w:r>
        <w:r w:rsidR="000463A0">
          <w:rPr>
            <w:webHidden/>
          </w:rPr>
        </w:r>
        <w:r w:rsidR="000463A0">
          <w:rPr>
            <w:webHidden/>
          </w:rPr>
          <w:fldChar w:fldCharType="separate"/>
        </w:r>
        <w:r w:rsidR="000463A0">
          <w:rPr>
            <w:webHidden/>
          </w:rPr>
          <w:t>53</w:t>
        </w:r>
        <w:r w:rsidR="000463A0">
          <w:rPr>
            <w:webHidden/>
          </w:rPr>
          <w:fldChar w:fldCharType="end"/>
        </w:r>
      </w:hyperlink>
    </w:p>
    <w:p w14:paraId="1BEB4D50" w14:textId="5E6365B8" w:rsidR="000463A0"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53271586" w:history="1">
        <w:r w:rsidR="000463A0" w:rsidRPr="000E107C">
          <w:rPr>
            <w:rStyle w:val="Hyperlink"/>
            <w:lang w:eastAsia="zh-CN"/>
          </w:rPr>
          <w:t>About this resource</w:t>
        </w:r>
        <w:r w:rsidR="000463A0">
          <w:rPr>
            <w:webHidden/>
          </w:rPr>
          <w:tab/>
        </w:r>
        <w:r w:rsidR="000463A0">
          <w:rPr>
            <w:webHidden/>
          </w:rPr>
          <w:fldChar w:fldCharType="begin"/>
        </w:r>
        <w:r w:rsidR="000463A0">
          <w:rPr>
            <w:webHidden/>
          </w:rPr>
          <w:instrText xml:space="preserve"> PAGEREF _Toc153271586 \h </w:instrText>
        </w:r>
        <w:r w:rsidR="000463A0">
          <w:rPr>
            <w:webHidden/>
          </w:rPr>
        </w:r>
        <w:r w:rsidR="000463A0">
          <w:rPr>
            <w:webHidden/>
          </w:rPr>
          <w:fldChar w:fldCharType="separate"/>
        </w:r>
        <w:r w:rsidR="000463A0">
          <w:rPr>
            <w:webHidden/>
          </w:rPr>
          <w:t>54</w:t>
        </w:r>
        <w:r w:rsidR="000463A0">
          <w:rPr>
            <w:webHidden/>
          </w:rPr>
          <w:fldChar w:fldCharType="end"/>
        </w:r>
      </w:hyperlink>
    </w:p>
    <w:p w14:paraId="2D01C2CA" w14:textId="398B793B" w:rsidR="000463A0" w:rsidRDefault="00000000">
      <w:pPr>
        <w:pStyle w:val="TOC3"/>
        <w:rPr>
          <w:rFonts w:asciiTheme="minorHAnsi" w:eastAsiaTheme="minorEastAsia" w:hAnsiTheme="minorHAnsi" w:cstheme="minorBidi"/>
          <w:kern w:val="2"/>
          <w:sz w:val="22"/>
          <w:szCs w:val="22"/>
          <w:lang w:eastAsia="en-AU"/>
          <w14:ligatures w14:val="standardContextual"/>
        </w:rPr>
      </w:pPr>
      <w:hyperlink w:anchor="_Toc153271587" w:history="1">
        <w:r w:rsidR="000463A0" w:rsidRPr="000E107C">
          <w:rPr>
            <w:rStyle w:val="Hyperlink"/>
          </w:rPr>
          <w:t>How to use this resource</w:t>
        </w:r>
        <w:r w:rsidR="000463A0">
          <w:rPr>
            <w:webHidden/>
          </w:rPr>
          <w:tab/>
        </w:r>
        <w:r w:rsidR="000463A0">
          <w:rPr>
            <w:webHidden/>
          </w:rPr>
          <w:fldChar w:fldCharType="begin"/>
        </w:r>
        <w:r w:rsidR="000463A0">
          <w:rPr>
            <w:webHidden/>
          </w:rPr>
          <w:instrText xml:space="preserve"> PAGEREF _Toc153271587 \h </w:instrText>
        </w:r>
        <w:r w:rsidR="000463A0">
          <w:rPr>
            <w:webHidden/>
          </w:rPr>
        </w:r>
        <w:r w:rsidR="000463A0">
          <w:rPr>
            <w:webHidden/>
          </w:rPr>
          <w:fldChar w:fldCharType="separate"/>
        </w:r>
        <w:r w:rsidR="000463A0">
          <w:rPr>
            <w:webHidden/>
          </w:rPr>
          <w:t>54</w:t>
        </w:r>
        <w:r w:rsidR="000463A0">
          <w:rPr>
            <w:webHidden/>
          </w:rPr>
          <w:fldChar w:fldCharType="end"/>
        </w:r>
      </w:hyperlink>
    </w:p>
    <w:p w14:paraId="379A9939" w14:textId="76E3A178" w:rsidR="000463A0" w:rsidRDefault="00000000">
      <w:pPr>
        <w:pStyle w:val="TOC3"/>
        <w:rPr>
          <w:rFonts w:asciiTheme="minorHAnsi" w:eastAsiaTheme="minorEastAsia" w:hAnsiTheme="minorHAnsi" w:cstheme="minorBidi"/>
          <w:kern w:val="2"/>
          <w:sz w:val="22"/>
          <w:szCs w:val="22"/>
          <w:lang w:eastAsia="en-AU"/>
          <w14:ligatures w14:val="standardContextual"/>
        </w:rPr>
      </w:pPr>
      <w:hyperlink w:anchor="_Toc153271588" w:history="1">
        <w:r w:rsidR="000463A0" w:rsidRPr="000E107C">
          <w:rPr>
            <w:rStyle w:val="Hyperlink"/>
          </w:rPr>
          <w:t>Supporting students with disability</w:t>
        </w:r>
        <w:r w:rsidR="000463A0">
          <w:rPr>
            <w:webHidden/>
          </w:rPr>
          <w:tab/>
        </w:r>
        <w:r w:rsidR="000463A0">
          <w:rPr>
            <w:webHidden/>
          </w:rPr>
          <w:fldChar w:fldCharType="begin"/>
        </w:r>
        <w:r w:rsidR="000463A0">
          <w:rPr>
            <w:webHidden/>
          </w:rPr>
          <w:instrText xml:space="preserve"> PAGEREF _Toc153271588 \h </w:instrText>
        </w:r>
        <w:r w:rsidR="000463A0">
          <w:rPr>
            <w:webHidden/>
          </w:rPr>
        </w:r>
        <w:r w:rsidR="000463A0">
          <w:rPr>
            <w:webHidden/>
          </w:rPr>
          <w:fldChar w:fldCharType="separate"/>
        </w:r>
        <w:r w:rsidR="000463A0">
          <w:rPr>
            <w:webHidden/>
          </w:rPr>
          <w:t>54</w:t>
        </w:r>
        <w:r w:rsidR="000463A0">
          <w:rPr>
            <w:webHidden/>
          </w:rPr>
          <w:fldChar w:fldCharType="end"/>
        </w:r>
      </w:hyperlink>
    </w:p>
    <w:p w14:paraId="40F4F161" w14:textId="7F06CC0E" w:rsidR="000463A0" w:rsidRDefault="00000000">
      <w:pPr>
        <w:pStyle w:val="TOC3"/>
        <w:rPr>
          <w:rFonts w:asciiTheme="minorHAnsi" w:eastAsiaTheme="minorEastAsia" w:hAnsiTheme="minorHAnsi" w:cstheme="minorBidi"/>
          <w:kern w:val="2"/>
          <w:sz w:val="22"/>
          <w:szCs w:val="22"/>
          <w:lang w:eastAsia="en-AU"/>
          <w14:ligatures w14:val="standardContextual"/>
        </w:rPr>
      </w:pPr>
      <w:hyperlink w:anchor="_Toc153271589" w:history="1">
        <w:r w:rsidR="000463A0" w:rsidRPr="000E107C">
          <w:rPr>
            <w:rStyle w:val="Hyperlink"/>
          </w:rPr>
          <w:t>Evidence base</w:t>
        </w:r>
        <w:r w:rsidR="000463A0">
          <w:rPr>
            <w:webHidden/>
          </w:rPr>
          <w:tab/>
        </w:r>
        <w:r w:rsidR="000463A0">
          <w:rPr>
            <w:webHidden/>
          </w:rPr>
          <w:fldChar w:fldCharType="begin"/>
        </w:r>
        <w:r w:rsidR="000463A0">
          <w:rPr>
            <w:webHidden/>
          </w:rPr>
          <w:instrText xml:space="preserve"> PAGEREF _Toc153271589 \h </w:instrText>
        </w:r>
        <w:r w:rsidR="000463A0">
          <w:rPr>
            <w:webHidden/>
          </w:rPr>
        </w:r>
        <w:r w:rsidR="000463A0">
          <w:rPr>
            <w:webHidden/>
          </w:rPr>
          <w:fldChar w:fldCharType="separate"/>
        </w:r>
        <w:r w:rsidR="000463A0">
          <w:rPr>
            <w:webHidden/>
          </w:rPr>
          <w:t>56</w:t>
        </w:r>
        <w:r w:rsidR="000463A0">
          <w:rPr>
            <w:webHidden/>
          </w:rPr>
          <w:fldChar w:fldCharType="end"/>
        </w:r>
      </w:hyperlink>
    </w:p>
    <w:p w14:paraId="0FDCEFA2" w14:textId="2649C09A" w:rsidR="000463A0" w:rsidRDefault="00000000">
      <w:pPr>
        <w:pStyle w:val="TOC3"/>
        <w:rPr>
          <w:rFonts w:asciiTheme="minorHAnsi" w:eastAsiaTheme="minorEastAsia" w:hAnsiTheme="minorHAnsi" w:cstheme="minorBidi"/>
          <w:kern w:val="2"/>
          <w:sz w:val="22"/>
          <w:szCs w:val="22"/>
          <w:lang w:eastAsia="en-AU"/>
          <w14:ligatures w14:val="standardContextual"/>
        </w:rPr>
      </w:pPr>
      <w:hyperlink w:anchor="_Toc153271590" w:history="1">
        <w:r w:rsidR="000463A0" w:rsidRPr="000E107C">
          <w:rPr>
            <w:rStyle w:val="Hyperlink"/>
          </w:rPr>
          <w:t>Further information</w:t>
        </w:r>
        <w:r w:rsidR="000463A0">
          <w:rPr>
            <w:webHidden/>
          </w:rPr>
          <w:tab/>
        </w:r>
        <w:r w:rsidR="000463A0">
          <w:rPr>
            <w:webHidden/>
          </w:rPr>
          <w:fldChar w:fldCharType="begin"/>
        </w:r>
        <w:r w:rsidR="000463A0">
          <w:rPr>
            <w:webHidden/>
          </w:rPr>
          <w:instrText xml:space="preserve"> PAGEREF _Toc153271590 \h </w:instrText>
        </w:r>
        <w:r w:rsidR="000463A0">
          <w:rPr>
            <w:webHidden/>
          </w:rPr>
        </w:r>
        <w:r w:rsidR="000463A0">
          <w:rPr>
            <w:webHidden/>
          </w:rPr>
          <w:fldChar w:fldCharType="separate"/>
        </w:r>
        <w:r w:rsidR="000463A0">
          <w:rPr>
            <w:webHidden/>
          </w:rPr>
          <w:t>56</w:t>
        </w:r>
        <w:r w:rsidR="000463A0">
          <w:rPr>
            <w:webHidden/>
          </w:rPr>
          <w:fldChar w:fldCharType="end"/>
        </w:r>
      </w:hyperlink>
    </w:p>
    <w:p w14:paraId="29E1C1B7" w14:textId="7E6C0563" w:rsidR="000463A0"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53271591" w:history="1">
        <w:r w:rsidR="000463A0" w:rsidRPr="000E107C">
          <w:rPr>
            <w:rStyle w:val="Hyperlink"/>
          </w:rPr>
          <w:t>References</w:t>
        </w:r>
        <w:r w:rsidR="000463A0">
          <w:rPr>
            <w:webHidden/>
          </w:rPr>
          <w:tab/>
        </w:r>
        <w:r w:rsidR="000463A0">
          <w:rPr>
            <w:webHidden/>
          </w:rPr>
          <w:fldChar w:fldCharType="begin"/>
        </w:r>
        <w:r w:rsidR="000463A0">
          <w:rPr>
            <w:webHidden/>
          </w:rPr>
          <w:instrText xml:space="preserve"> PAGEREF _Toc153271591 \h </w:instrText>
        </w:r>
        <w:r w:rsidR="000463A0">
          <w:rPr>
            <w:webHidden/>
          </w:rPr>
        </w:r>
        <w:r w:rsidR="000463A0">
          <w:rPr>
            <w:webHidden/>
          </w:rPr>
          <w:fldChar w:fldCharType="separate"/>
        </w:r>
        <w:r w:rsidR="000463A0">
          <w:rPr>
            <w:webHidden/>
          </w:rPr>
          <w:t>57</w:t>
        </w:r>
        <w:r w:rsidR="000463A0">
          <w:rPr>
            <w:webHidden/>
          </w:rPr>
          <w:fldChar w:fldCharType="end"/>
        </w:r>
      </w:hyperlink>
    </w:p>
    <w:p w14:paraId="6EC1F80B" w14:textId="54D1553B" w:rsidR="00E604B6" w:rsidRDefault="00954758" w:rsidP="00532324">
      <w:r>
        <w:fldChar w:fldCharType="end"/>
      </w:r>
      <w:r w:rsidR="00C62B29">
        <w:br w:type="page"/>
      </w:r>
    </w:p>
    <w:p w14:paraId="2C8DE445" w14:textId="77777777" w:rsidR="00A54063" w:rsidRPr="003B4A01" w:rsidRDefault="00A54063" w:rsidP="003B4A01">
      <w:pPr>
        <w:pStyle w:val="Heading2"/>
      </w:pPr>
      <w:bookmarkStart w:id="3" w:name="_Toc135921953"/>
      <w:bookmarkStart w:id="4" w:name="_Toc153271570"/>
      <w:r w:rsidRPr="0048642E">
        <w:lastRenderedPageBreak/>
        <w:t>Unit description and duration</w:t>
      </w:r>
      <w:bookmarkEnd w:id="3"/>
      <w:bookmarkEnd w:id="4"/>
    </w:p>
    <w:p w14:paraId="10E30A4F" w14:textId="1B44B698" w:rsidR="00AB78FE" w:rsidRDefault="00A54063" w:rsidP="00CF7258">
      <w:pPr>
        <w:rPr>
          <w:rFonts w:eastAsiaTheme="minorHAnsi"/>
          <w:iCs/>
          <w:lang w:eastAsia="zh-CN"/>
        </w:rPr>
      </w:pPr>
      <w:r>
        <w:t xml:space="preserve">This </w:t>
      </w:r>
      <w:r w:rsidR="00B53389">
        <w:t>10</w:t>
      </w:r>
      <w:r>
        <w:t>-week</w:t>
      </w:r>
      <w:r w:rsidR="00671B30">
        <w:t xml:space="preserve"> </w:t>
      </w:r>
      <w:r w:rsidR="00AB78FE">
        <w:t xml:space="preserve">(25-hour) </w:t>
      </w:r>
      <w:r>
        <w:t xml:space="preserve">unit introduces students </w:t>
      </w:r>
      <w:r w:rsidR="00190069">
        <w:t>to</w:t>
      </w:r>
      <w:r w:rsidR="00B82C92">
        <w:t xml:space="preserve"> travelling </w:t>
      </w:r>
      <w:r w:rsidR="00302A8B">
        <w:t>through Japan</w:t>
      </w:r>
      <w:r w:rsidR="00AB78FE">
        <w:t xml:space="preserve">. </w:t>
      </w:r>
      <w:r w:rsidR="00E94BC9" w:rsidRPr="00E13109">
        <w:rPr>
          <w:lang w:eastAsia="zh-CN"/>
        </w:rPr>
        <w:t>Japanese people love to travel and welcome tourists to Japan, a country where ancient traditions and modern life are seamlessly fused. Understanding Japanese culture and etiquette when travelling and visiting popular sightseeing venues adds depth to the experience of visiting Japan.</w:t>
      </w:r>
      <w:r w:rsidR="00AB78FE">
        <w:rPr>
          <w:lang w:eastAsia="zh-CN"/>
        </w:rPr>
        <w:t xml:space="preserve"> </w:t>
      </w:r>
      <w:r w:rsidR="00AB78FE">
        <w:t xml:space="preserve">Students will develop </w:t>
      </w:r>
      <w:r w:rsidR="00AB78FE" w:rsidRPr="00E13109">
        <w:rPr>
          <w:lang w:eastAsia="zh-CN"/>
        </w:rPr>
        <w:t xml:space="preserve">language skills and </w:t>
      </w:r>
      <w:r w:rsidR="00AB78FE">
        <w:rPr>
          <w:lang w:eastAsia="zh-CN"/>
        </w:rPr>
        <w:t>intercultural capability</w:t>
      </w:r>
      <w:r w:rsidR="00AB78FE" w:rsidRPr="00E13109">
        <w:rPr>
          <w:lang w:eastAsia="zh-CN"/>
        </w:rPr>
        <w:t xml:space="preserve"> </w:t>
      </w:r>
      <w:r w:rsidR="00AB78FE">
        <w:rPr>
          <w:lang w:eastAsia="zh-CN"/>
        </w:rPr>
        <w:t>related to travel in and around</w:t>
      </w:r>
      <w:r w:rsidR="00AB78FE" w:rsidRPr="00E13109">
        <w:rPr>
          <w:lang w:eastAsia="zh-CN"/>
        </w:rPr>
        <w:t xml:space="preserve"> Japan</w:t>
      </w:r>
      <w:r w:rsidR="00AB78FE">
        <w:rPr>
          <w:lang w:eastAsia="zh-CN"/>
        </w:rPr>
        <w:t xml:space="preserve">, including </w:t>
      </w:r>
      <w:r w:rsidR="00AB78FE" w:rsidRPr="00E13109">
        <w:rPr>
          <w:lang w:eastAsia="zh-CN"/>
        </w:rPr>
        <w:t>places of interest,</w:t>
      </w:r>
      <w:r w:rsidR="00AB78FE">
        <w:rPr>
          <w:lang w:eastAsia="zh-CN"/>
        </w:rPr>
        <w:t xml:space="preserve"> experiences,</w:t>
      </w:r>
      <w:r w:rsidR="00AB78FE" w:rsidRPr="00E13109">
        <w:rPr>
          <w:lang w:eastAsia="zh-CN"/>
        </w:rPr>
        <w:t xml:space="preserve"> travel etiquette, accommodation</w:t>
      </w:r>
      <w:r w:rsidR="00AB78FE">
        <w:rPr>
          <w:lang w:eastAsia="zh-CN"/>
        </w:rPr>
        <w:t xml:space="preserve"> </w:t>
      </w:r>
      <w:r w:rsidR="00AB78FE" w:rsidRPr="00E13109">
        <w:rPr>
          <w:lang w:eastAsia="zh-CN"/>
        </w:rPr>
        <w:t>and making comparisons to recommend best options</w:t>
      </w:r>
      <w:r w:rsidR="00D23728">
        <w:rPr>
          <w:lang w:eastAsia="zh-CN"/>
        </w:rPr>
        <w:t xml:space="preserve">. </w:t>
      </w:r>
      <w:r w:rsidR="00046300" w:rsidRPr="00046300">
        <w:rPr>
          <w:rFonts w:eastAsiaTheme="minorHAnsi"/>
          <w:iCs/>
          <w:lang w:eastAsia="zh-CN"/>
        </w:rPr>
        <w:t>Students</w:t>
      </w:r>
      <w:r w:rsidR="00C60EBE">
        <w:rPr>
          <w:rFonts w:eastAsiaTheme="minorHAnsi"/>
          <w:iCs/>
          <w:lang w:eastAsia="zh-CN"/>
        </w:rPr>
        <w:t xml:space="preserve"> </w:t>
      </w:r>
      <w:r w:rsidR="00D23728">
        <w:rPr>
          <w:rFonts w:eastAsiaTheme="minorHAnsi"/>
          <w:iCs/>
          <w:lang w:eastAsia="zh-CN"/>
        </w:rPr>
        <w:t xml:space="preserve">will </w:t>
      </w:r>
      <w:r w:rsidR="00B02BAF">
        <w:rPr>
          <w:rFonts w:eastAsiaTheme="minorHAnsi"/>
          <w:iCs/>
          <w:lang w:eastAsia="zh-CN"/>
        </w:rPr>
        <w:t>share information about</w:t>
      </w:r>
      <w:r w:rsidR="002330E4">
        <w:rPr>
          <w:rFonts w:eastAsiaTheme="minorHAnsi"/>
          <w:iCs/>
          <w:lang w:eastAsia="zh-CN"/>
        </w:rPr>
        <w:t xml:space="preserve"> travel</w:t>
      </w:r>
      <w:r w:rsidR="00C60EBE">
        <w:rPr>
          <w:rFonts w:eastAsiaTheme="minorHAnsi"/>
          <w:iCs/>
          <w:lang w:eastAsia="zh-CN"/>
        </w:rPr>
        <w:t xml:space="preserve"> experiences they have had and</w:t>
      </w:r>
      <w:r w:rsidR="00046300" w:rsidRPr="00046300">
        <w:rPr>
          <w:rFonts w:eastAsiaTheme="minorHAnsi"/>
          <w:iCs/>
          <w:lang w:eastAsia="zh-CN"/>
        </w:rPr>
        <w:t xml:space="preserve"> make plans to travel around Japan</w:t>
      </w:r>
      <w:r w:rsidR="00AB78FE">
        <w:rPr>
          <w:rFonts w:eastAsiaTheme="minorHAnsi"/>
          <w:iCs/>
          <w:lang w:eastAsia="zh-CN"/>
        </w:rPr>
        <w:t>,</w:t>
      </w:r>
      <w:r w:rsidR="00046300" w:rsidRPr="00046300">
        <w:rPr>
          <w:rFonts w:eastAsiaTheme="minorHAnsi"/>
          <w:iCs/>
          <w:lang w:eastAsia="zh-CN"/>
        </w:rPr>
        <w:t xml:space="preserve"> including locations, accommodation and transport.</w:t>
      </w:r>
    </w:p>
    <w:p w14:paraId="479FD65B" w14:textId="39551A69" w:rsidR="00046300" w:rsidRPr="00046300" w:rsidRDefault="00046300" w:rsidP="00046300">
      <w:pPr>
        <w:rPr>
          <w:rFonts w:eastAsiaTheme="minorHAnsi"/>
        </w:rPr>
      </w:pPr>
      <w:r w:rsidRPr="00046300">
        <w:rPr>
          <w:rFonts w:eastAsiaTheme="minorHAnsi"/>
          <w:lang w:eastAsia="zh-CN"/>
        </w:rPr>
        <w:t xml:space="preserve">In this unit, </w:t>
      </w:r>
      <w:r w:rsidRPr="00046300">
        <w:rPr>
          <w:rFonts w:eastAsiaTheme="minorHAnsi"/>
        </w:rPr>
        <w:t>students are provided with opportunities to:</w:t>
      </w:r>
    </w:p>
    <w:p w14:paraId="736EEE0D" w14:textId="07895AB0" w:rsidR="009B781C" w:rsidRDefault="00AB78FE" w:rsidP="00687FF9">
      <w:pPr>
        <w:pStyle w:val="ListBullet"/>
        <w:rPr>
          <w:lang w:eastAsia="zh-CN"/>
        </w:rPr>
      </w:pPr>
      <w:r>
        <w:rPr>
          <w:lang w:eastAsia="zh-CN"/>
        </w:rPr>
        <w:t>m</w:t>
      </w:r>
      <w:r w:rsidR="00046300" w:rsidRPr="00046300">
        <w:rPr>
          <w:lang w:eastAsia="zh-CN"/>
        </w:rPr>
        <w:t>ake plans to go on a trip</w:t>
      </w:r>
      <w:r w:rsidR="00CE7006">
        <w:rPr>
          <w:lang w:eastAsia="zh-CN"/>
        </w:rPr>
        <w:t>,</w:t>
      </w:r>
      <w:r w:rsidR="00046300" w:rsidRPr="00046300">
        <w:rPr>
          <w:lang w:eastAsia="zh-CN"/>
        </w:rPr>
        <w:t xml:space="preserve"> referencing </w:t>
      </w:r>
      <w:r w:rsidR="00CF27D2" w:rsidRPr="00073E45">
        <w:rPr>
          <w:color w:val="000000" w:themeColor="text1"/>
          <w:lang w:eastAsia="zh-CN"/>
        </w:rPr>
        <w:t>accommodation</w:t>
      </w:r>
      <w:r w:rsidR="00CF27D2" w:rsidRPr="00B41BCB">
        <w:rPr>
          <w:lang w:eastAsia="zh-CN"/>
        </w:rPr>
        <w:t xml:space="preserve">, </w:t>
      </w:r>
      <w:r w:rsidR="00046300" w:rsidRPr="00046300">
        <w:rPr>
          <w:lang w:eastAsia="zh-CN"/>
        </w:rPr>
        <w:t>transport, locations and experiences</w:t>
      </w:r>
    </w:p>
    <w:p w14:paraId="69E8FA10" w14:textId="00C5ACDB" w:rsidR="00D5447C" w:rsidRDefault="00AB78FE" w:rsidP="00687FF9">
      <w:pPr>
        <w:pStyle w:val="ListBullet"/>
        <w:rPr>
          <w:lang w:eastAsia="zh-CN"/>
        </w:rPr>
      </w:pPr>
      <w:r>
        <w:rPr>
          <w:lang w:eastAsia="zh-CN"/>
        </w:rPr>
        <w:t>u</w:t>
      </w:r>
      <w:r w:rsidR="00021A6C" w:rsidRPr="00021A6C">
        <w:rPr>
          <w:rFonts w:hint="eastAsia"/>
          <w:lang w:eastAsia="zh-CN"/>
        </w:rPr>
        <w:t>se</w:t>
      </w:r>
      <w:r w:rsidR="00D5447C">
        <w:rPr>
          <w:lang w:eastAsia="zh-CN"/>
        </w:rPr>
        <w:t xml:space="preserve"> conjunctions and</w:t>
      </w:r>
      <w:r w:rsidR="00021A6C" w:rsidRPr="00021A6C">
        <w:rPr>
          <w:rFonts w:hint="eastAsia"/>
          <w:lang w:eastAsia="zh-CN"/>
        </w:rPr>
        <w:t xml:space="preserve"> </w:t>
      </w:r>
      <w:r w:rsidR="00021A6C" w:rsidRPr="00FA61F0">
        <w:rPr>
          <w:rFonts w:ascii="MS Mincho" w:eastAsia="MS Mincho" w:hAnsi="MS Mincho" w:cs="MS Gothic" w:hint="eastAsia"/>
          <w:lang w:eastAsia="zh-CN"/>
        </w:rPr>
        <w:t>て</w:t>
      </w:r>
      <w:r w:rsidR="001952EA" w:rsidRPr="001952EA">
        <w:rPr>
          <w:rFonts w:eastAsia="DengXian"/>
          <w:lang w:eastAsia="zh-CN"/>
        </w:rPr>
        <w:t xml:space="preserve"> </w:t>
      </w:r>
      <w:r w:rsidR="00021A6C" w:rsidRPr="00FA61F0">
        <w:rPr>
          <w:rFonts w:eastAsia="MS Mincho"/>
          <w:lang w:eastAsia="zh-CN"/>
        </w:rPr>
        <w:t>(</w:t>
      </w:r>
      <w:r w:rsidR="00021A6C" w:rsidRPr="00FA61F0">
        <w:rPr>
          <w:rFonts w:ascii="MS Mincho" w:eastAsia="MS Mincho" w:hAnsi="MS Mincho" w:cs="MS Gothic" w:hint="eastAsia"/>
          <w:lang w:eastAsia="zh-CN"/>
        </w:rPr>
        <w:t>い</w:t>
      </w:r>
      <w:r w:rsidR="00021A6C" w:rsidRPr="00021A6C">
        <w:rPr>
          <w:rFonts w:hint="eastAsia"/>
          <w:lang w:eastAsia="zh-CN"/>
        </w:rPr>
        <w:t xml:space="preserve">adjectives and verbs) and </w:t>
      </w:r>
      <w:r w:rsidR="00021A6C" w:rsidRPr="00FA61F0">
        <w:rPr>
          <w:rFonts w:ascii="MS Mincho" w:eastAsia="MS Mincho" w:hAnsi="MS Mincho" w:cs="MS Gothic" w:hint="eastAsia"/>
          <w:lang w:eastAsia="zh-CN"/>
        </w:rPr>
        <w:t>で</w:t>
      </w:r>
      <w:r w:rsidR="001952EA" w:rsidRPr="001952EA">
        <w:rPr>
          <w:rFonts w:eastAsia="DengXian"/>
          <w:lang w:eastAsia="zh-CN"/>
        </w:rPr>
        <w:t xml:space="preserve"> </w:t>
      </w:r>
      <w:r w:rsidR="00021A6C" w:rsidRPr="00021A6C">
        <w:rPr>
          <w:rFonts w:hint="eastAsia"/>
          <w:lang w:eastAsia="zh-CN"/>
        </w:rPr>
        <w:t>(</w:t>
      </w:r>
      <w:r w:rsidR="00021A6C" w:rsidRPr="00FA61F0">
        <w:rPr>
          <w:rFonts w:ascii="MS Mincho" w:eastAsia="MS Mincho" w:hAnsi="MS Mincho" w:cs="MS Gothic" w:hint="eastAsia"/>
          <w:lang w:eastAsia="zh-CN"/>
        </w:rPr>
        <w:t>な</w:t>
      </w:r>
      <w:r w:rsidR="00021A6C" w:rsidRPr="00021A6C">
        <w:rPr>
          <w:rFonts w:hint="eastAsia"/>
          <w:lang w:eastAsia="zh-CN"/>
        </w:rPr>
        <w:t>adjectives and nouns) to join sentences</w:t>
      </w:r>
    </w:p>
    <w:p w14:paraId="59EF4C6E" w14:textId="1B8239B1" w:rsidR="00046300" w:rsidRPr="00046300" w:rsidRDefault="00AB78FE" w:rsidP="00687FF9">
      <w:pPr>
        <w:pStyle w:val="ListBullet"/>
        <w:rPr>
          <w:lang w:eastAsia="zh-CN"/>
        </w:rPr>
      </w:pPr>
      <w:r>
        <w:rPr>
          <w:lang w:eastAsia="zh-CN"/>
        </w:rPr>
        <w:t>u</w:t>
      </w:r>
      <w:r w:rsidR="00021A6C">
        <w:rPr>
          <w:lang w:eastAsia="zh-CN"/>
        </w:rPr>
        <w:t>se</w:t>
      </w:r>
      <w:r w:rsidR="00046300" w:rsidRPr="00046300">
        <w:rPr>
          <w:lang w:eastAsia="zh-CN"/>
        </w:rPr>
        <w:t xml:space="preserve"> </w:t>
      </w:r>
      <w:r w:rsidR="00D46EEF" w:rsidRPr="00D46EEF">
        <w:rPr>
          <w:rFonts w:ascii="MS Mincho" w:eastAsia="MS Mincho" w:hAnsi="MS Mincho" w:cs="MS Gothic" w:hint="eastAsia"/>
          <w:lang w:eastAsia="ja-JP"/>
        </w:rPr>
        <w:t>や</w:t>
      </w:r>
      <w:r w:rsidR="00687FF9">
        <w:rPr>
          <w:rFonts w:eastAsia="MS Mincho"/>
          <w:lang w:eastAsia="ja-JP"/>
        </w:rPr>
        <w:t>___</w:t>
      </w:r>
      <w:r w:rsidR="00D46EEF" w:rsidRPr="00D46EEF">
        <w:rPr>
          <w:rFonts w:ascii="MS Mincho" w:eastAsia="MS Mincho" w:hAnsi="MS Mincho" w:cs="MS Gothic" w:hint="eastAsia"/>
          <w:lang w:eastAsia="ja-JP"/>
        </w:rPr>
        <w:t>や</w:t>
      </w:r>
      <w:r w:rsidR="00687FF9">
        <w:rPr>
          <w:rFonts w:eastAsia="MS Mincho"/>
          <w:lang w:eastAsia="ja-JP"/>
        </w:rPr>
        <w:t>___</w:t>
      </w:r>
      <w:r w:rsidR="00D46EEF" w:rsidRPr="00D46EEF">
        <w:rPr>
          <w:rFonts w:ascii="MS Mincho" w:eastAsia="MS Mincho" w:hAnsi="MS Mincho" w:cs="MS Gothic" w:hint="eastAsia"/>
          <w:lang w:eastAsia="ja-JP"/>
        </w:rPr>
        <w:t>や</w:t>
      </w:r>
      <w:r w:rsidR="00687FF9">
        <w:rPr>
          <w:rFonts w:eastAsia="MS Mincho"/>
          <w:lang w:eastAsia="ja-JP"/>
        </w:rPr>
        <w:t>___</w:t>
      </w:r>
      <w:r w:rsidR="00D46EEF" w:rsidRPr="00D46EEF">
        <w:rPr>
          <w:rFonts w:ascii="MS Mincho" w:eastAsia="MS Mincho" w:hAnsi="MS Mincho" w:cs="MS Gothic" w:hint="eastAsia"/>
          <w:lang w:eastAsia="ja-JP"/>
        </w:rPr>
        <w:t>など</w:t>
      </w:r>
      <w:r w:rsidR="00D5447C">
        <w:rPr>
          <w:rFonts w:ascii="MS Mincho" w:eastAsia="MS Mincho" w:hAnsi="MS Mincho" w:cs="MS Gothic" w:hint="eastAsia"/>
          <w:lang w:eastAsia="ja-JP"/>
        </w:rPr>
        <w:t>があります</w:t>
      </w:r>
      <w:r w:rsidR="00046300" w:rsidRPr="00046300">
        <w:rPr>
          <w:lang w:eastAsia="zh-CN"/>
        </w:rPr>
        <w:t>to list things at places</w:t>
      </w:r>
    </w:p>
    <w:p w14:paraId="4C53FCF7" w14:textId="5BB479CE" w:rsidR="00046300" w:rsidRPr="00046300" w:rsidRDefault="00AB78FE" w:rsidP="00687FF9">
      <w:pPr>
        <w:pStyle w:val="ListBullet"/>
        <w:rPr>
          <w:lang w:eastAsia="zh-CN"/>
        </w:rPr>
      </w:pPr>
      <w:r>
        <w:rPr>
          <w:lang w:eastAsia="zh-CN"/>
        </w:rPr>
        <w:t>d</w:t>
      </w:r>
      <w:r w:rsidR="00046300" w:rsidRPr="00046300">
        <w:rPr>
          <w:lang w:eastAsia="zh-CN"/>
        </w:rPr>
        <w:t>iscuss</w:t>
      </w:r>
      <w:r w:rsidR="007131B9">
        <w:rPr>
          <w:lang w:eastAsia="zh-CN"/>
        </w:rPr>
        <w:t xml:space="preserve"> places visited</w:t>
      </w:r>
      <w:r w:rsidR="00046300" w:rsidRPr="00046300">
        <w:rPr>
          <w:lang w:eastAsia="zh-CN"/>
        </w:rPr>
        <w:t xml:space="preserve"> and justify preferences of locations and activities using past tense of adjectives, verb</w:t>
      </w:r>
      <w:r w:rsidR="00CC16A0">
        <w:rPr>
          <w:lang w:eastAsia="zh-CN"/>
        </w:rPr>
        <w:t>s</w:t>
      </w:r>
      <w:r w:rsidR="00046300" w:rsidRPr="00046300">
        <w:rPr>
          <w:lang w:eastAsia="zh-CN"/>
        </w:rPr>
        <w:t xml:space="preserve"> and </w:t>
      </w:r>
      <w:r w:rsidR="00CC16A0" w:rsidRPr="00CC16A0">
        <w:rPr>
          <w:rFonts w:ascii="MS Mincho" w:eastAsia="MS Mincho" w:hAnsi="MS Mincho" w:cs="MS Gothic" w:hint="eastAsia"/>
          <w:lang w:eastAsia="ja-JP"/>
        </w:rPr>
        <w:t>だから</w:t>
      </w:r>
    </w:p>
    <w:p w14:paraId="03A61C0E" w14:textId="35B1C07C" w:rsidR="0024462E" w:rsidRDefault="00AB78FE" w:rsidP="00687FF9">
      <w:pPr>
        <w:pStyle w:val="ListBullet"/>
        <w:rPr>
          <w:lang w:eastAsia="zh-CN"/>
        </w:rPr>
      </w:pPr>
      <w:r>
        <w:rPr>
          <w:lang w:eastAsia="zh-CN"/>
        </w:rPr>
        <w:t>a</w:t>
      </w:r>
      <w:r w:rsidR="00046300" w:rsidRPr="00046300">
        <w:rPr>
          <w:lang w:eastAsia="zh-CN"/>
        </w:rPr>
        <w:t>ccess information to compare prices and experiences at various locations</w:t>
      </w:r>
    </w:p>
    <w:p w14:paraId="11FE333F" w14:textId="7F32170E" w:rsidR="005638D0" w:rsidRDefault="00AB78FE" w:rsidP="00687FF9">
      <w:pPr>
        <w:pStyle w:val="ListBullet"/>
        <w:rPr>
          <w:lang w:eastAsia="zh-CN"/>
        </w:rPr>
      </w:pPr>
      <w:r>
        <w:rPr>
          <w:lang w:eastAsia="zh-CN"/>
        </w:rPr>
        <w:t>c</w:t>
      </w:r>
      <w:r w:rsidR="00046300" w:rsidRPr="0024462E">
        <w:rPr>
          <w:lang w:eastAsia="zh-CN"/>
        </w:rPr>
        <w:t xml:space="preserve">reate text to engage an audience and </w:t>
      </w:r>
      <w:r w:rsidR="0024462E">
        <w:rPr>
          <w:lang w:eastAsia="zh-CN"/>
        </w:rPr>
        <w:t>encourage</w:t>
      </w:r>
      <w:r w:rsidR="00046300" w:rsidRPr="0024462E">
        <w:rPr>
          <w:lang w:eastAsia="zh-CN"/>
        </w:rPr>
        <w:t xml:space="preserve"> them to visit selected places in Japan</w:t>
      </w:r>
      <w:r w:rsidR="005638D0">
        <w:rPr>
          <w:lang w:eastAsia="zh-CN"/>
        </w:rPr>
        <w:t xml:space="preserve"> </w:t>
      </w:r>
      <w:r w:rsidR="000A4685">
        <w:rPr>
          <w:lang w:eastAsia="zh-CN"/>
        </w:rPr>
        <w:t xml:space="preserve">using opinions and </w:t>
      </w:r>
      <w:r w:rsidR="00A924BB">
        <w:rPr>
          <w:lang w:eastAsia="zh-CN"/>
        </w:rPr>
        <w:t>reasons</w:t>
      </w:r>
    </w:p>
    <w:p w14:paraId="0968E19B" w14:textId="2B1816F4" w:rsidR="003D47B0" w:rsidRDefault="00687FF9" w:rsidP="00687FF9">
      <w:pPr>
        <w:pStyle w:val="ListBullet"/>
        <w:rPr>
          <w:lang w:eastAsia="zh-CN"/>
        </w:rPr>
      </w:pPr>
      <w:r>
        <w:rPr>
          <w:lang w:eastAsia="zh-CN"/>
        </w:rPr>
        <w:t>m</w:t>
      </w:r>
      <w:r w:rsidR="00AB78FE">
        <w:rPr>
          <w:lang w:eastAsia="zh-CN"/>
        </w:rPr>
        <w:t xml:space="preserve">ake </w:t>
      </w:r>
      <w:r w:rsidR="00F829A9">
        <w:rPr>
          <w:lang w:eastAsia="zh-CN"/>
        </w:rPr>
        <w:t>c</w:t>
      </w:r>
      <w:r w:rsidR="00046300" w:rsidRPr="0024462E">
        <w:rPr>
          <w:lang w:eastAsia="zh-CN"/>
        </w:rPr>
        <w:t>omparison</w:t>
      </w:r>
      <w:r w:rsidR="00AB78FE">
        <w:rPr>
          <w:lang w:eastAsia="zh-CN"/>
        </w:rPr>
        <w:t>s</w:t>
      </w:r>
      <w:r w:rsidR="00046300" w:rsidRPr="0024462E">
        <w:rPr>
          <w:lang w:eastAsia="zh-CN"/>
        </w:rPr>
        <w:t xml:space="preserve"> </w:t>
      </w:r>
      <w:r>
        <w:rPr>
          <w:lang w:eastAsia="zh-CN"/>
        </w:rPr>
        <w:t xml:space="preserve">using </w:t>
      </w:r>
      <w:r w:rsidR="00B41BCB">
        <w:rPr>
          <w:lang w:eastAsia="zh-CN"/>
        </w:rPr>
        <w:t>[</w:t>
      </w:r>
      <w:r w:rsidR="00046300" w:rsidRPr="0024462E">
        <w:rPr>
          <w:lang w:eastAsia="zh-CN"/>
        </w:rPr>
        <w:t>A</w:t>
      </w:r>
      <w:r w:rsidR="00B41BCB">
        <w:rPr>
          <w:lang w:eastAsia="zh-CN"/>
        </w:rPr>
        <w:t>]</w:t>
      </w:r>
      <w:r w:rsidR="00827A5B" w:rsidRPr="00827A5B">
        <w:rPr>
          <w:rFonts w:ascii="MS Mincho" w:eastAsia="MS Mincho" w:hAnsi="MS Mincho" w:cs="MS Gothic" w:hint="eastAsia"/>
          <w:lang w:eastAsia="ja-JP"/>
        </w:rPr>
        <w:t>は</w:t>
      </w:r>
      <w:r w:rsidR="00B41BCB" w:rsidRPr="00B41BCB">
        <w:rPr>
          <w:rFonts w:eastAsia="MS Mincho"/>
          <w:lang w:eastAsia="ja-JP"/>
        </w:rPr>
        <w:t>[</w:t>
      </w:r>
      <w:r w:rsidR="00046300" w:rsidRPr="0024462E">
        <w:rPr>
          <w:lang w:eastAsia="zh-CN"/>
        </w:rPr>
        <w:t>B</w:t>
      </w:r>
      <w:r w:rsidR="00B41BCB">
        <w:rPr>
          <w:lang w:eastAsia="zh-CN"/>
        </w:rPr>
        <w:t>]</w:t>
      </w:r>
      <w:r w:rsidR="00827A5B" w:rsidRPr="00827A5B">
        <w:rPr>
          <w:rFonts w:ascii="MS Mincho" w:eastAsia="MS Mincho" w:hAnsi="MS Mincho" w:cs="MS Gothic" w:hint="eastAsia"/>
          <w:lang w:eastAsia="ja-JP"/>
        </w:rPr>
        <w:t>より</w:t>
      </w:r>
      <w:r w:rsidR="00B970A6">
        <w:rPr>
          <w:rFonts w:eastAsia="MS Mincho"/>
          <w:lang w:eastAsia="ja-JP"/>
        </w:rPr>
        <w:t>___</w:t>
      </w:r>
      <w:r w:rsidR="00827A5B" w:rsidRPr="00827A5B">
        <w:rPr>
          <w:rFonts w:ascii="MS Mincho" w:eastAsia="MS Mincho" w:hAnsi="MS Mincho" w:cs="MS Gothic" w:hint="eastAsia"/>
          <w:lang w:eastAsia="ja-JP"/>
        </w:rPr>
        <w:t>です</w:t>
      </w:r>
      <w:r w:rsidR="00046300" w:rsidRPr="0024462E">
        <w:rPr>
          <w:lang w:eastAsia="zh-CN"/>
        </w:rPr>
        <w:t>.</w:t>
      </w:r>
    </w:p>
    <w:p w14:paraId="1617FAE7" w14:textId="756C658B" w:rsidR="00526224" w:rsidRDefault="00526224">
      <w:pPr>
        <w:spacing w:before="0" w:after="160" w:line="259" w:lineRule="auto"/>
        <w:rPr>
          <w:lang w:eastAsia="zh-CN"/>
        </w:rPr>
      </w:pPr>
      <w:r>
        <w:rPr>
          <w:lang w:eastAsia="zh-CN"/>
        </w:rPr>
        <w:br w:type="page"/>
      </w:r>
    </w:p>
    <w:p w14:paraId="658BC69E" w14:textId="100C2194" w:rsidR="00A54063" w:rsidRPr="00CC269B" w:rsidRDefault="00A54063" w:rsidP="00CC269B">
      <w:pPr>
        <w:pStyle w:val="Heading2"/>
      </w:pPr>
      <w:bookmarkStart w:id="5" w:name="_Toc135921954"/>
      <w:bookmarkStart w:id="6" w:name="_Toc153271571"/>
      <w:bookmarkStart w:id="7" w:name="_Hlk120045671"/>
      <w:r>
        <w:lastRenderedPageBreak/>
        <w:t>Student prior learning</w:t>
      </w:r>
      <w:bookmarkEnd w:id="5"/>
      <w:bookmarkEnd w:id="6"/>
    </w:p>
    <w:bookmarkEnd w:id="7"/>
    <w:p w14:paraId="6DB8D493" w14:textId="681FFB15" w:rsidR="00E5729A" w:rsidRDefault="00A54063" w:rsidP="00E5729A">
      <w:r>
        <w:t xml:space="preserve">Before engaging in </w:t>
      </w:r>
      <w:r w:rsidR="00687FF9">
        <w:t>this unit</w:t>
      </w:r>
      <w:r>
        <w:t>, students would benefit from prior experience with:</w:t>
      </w:r>
    </w:p>
    <w:p w14:paraId="21B2682B" w14:textId="2DF0348A" w:rsidR="00903FFA" w:rsidRPr="00903FFA" w:rsidRDefault="00903FFA" w:rsidP="00687FF9">
      <w:pPr>
        <w:pStyle w:val="ListBullet"/>
      </w:pPr>
      <w:r w:rsidRPr="00903FFA">
        <w:rPr>
          <w:lang w:eastAsia="zh-CN"/>
        </w:rPr>
        <w:t>time</w:t>
      </w:r>
      <w:r w:rsidR="00687FF9">
        <w:rPr>
          <w:lang w:eastAsia="zh-CN"/>
        </w:rPr>
        <w:t>s</w:t>
      </w:r>
      <w:r w:rsidRPr="00903FFA">
        <w:rPr>
          <w:lang w:eastAsia="zh-CN"/>
        </w:rPr>
        <w:t xml:space="preserve"> and dates</w:t>
      </w:r>
      <w:r w:rsidR="00827F05">
        <w:rPr>
          <w:lang w:eastAsia="zh-CN"/>
        </w:rPr>
        <w:t xml:space="preserve"> you can do activities</w:t>
      </w:r>
    </w:p>
    <w:p w14:paraId="54530BD1" w14:textId="77777777" w:rsidR="00903FFA" w:rsidRPr="00903FFA" w:rsidRDefault="00903FFA" w:rsidP="00687FF9">
      <w:pPr>
        <w:pStyle w:val="ListBullet"/>
      </w:pPr>
      <w:r w:rsidRPr="00903FFA">
        <w:rPr>
          <w:lang w:eastAsia="zh-CN"/>
        </w:rPr>
        <w:t>shopping</w:t>
      </w:r>
    </w:p>
    <w:p w14:paraId="03C5231F" w14:textId="7725BBBD" w:rsidR="00624566" w:rsidRDefault="00141441" w:rsidP="00687FF9">
      <w:pPr>
        <w:pStyle w:val="ListBullet"/>
      </w:pPr>
      <w:r>
        <w:rPr>
          <w:lang w:eastAsia="zh-CN"/>
        </w:rPr>
        <w:t xml:space="preserve">places </w:t>
      </w:r>
      <w:r w:rsidR="0016776C">
        <w:rPr>
          <w:lang w:eastAsia="zh-CN"/>
        </w:rPr>
        <w:t xml:space="preserve">you </w:t>
      </w:r>
      <w:r w:rsidR="00407CAC">
        <w:rPr>
          <w:lang w:eastAsia="zh-CN"/>
        </w:rPr>
        <w:t>can visit</w:t>
      </w:r>
      <w:r w:rsidR="001142C0">
        <w:rPr>
          <w:lang w:eastAsia="zh-CN"/>
        </w:rPr>
        <w:t>,</w:t>
      </w:r>
      <w:r w:rsidR="00407CAC">
        <w:rPr>
          <w:lang w:eastAsia="zh-CN"/>
        </w:rPr>
        <w:t xml:space="preserve"> </w:t>
      </w:r>
      <w:r w:rsidR="00407CAC" w:rsidRPr="00CE7006">
        <w:rPr>
          <w:rFonts w:ascii="MS Mincho" w:eastAsia="MS Mincho" w:hAnsi="MS Mincho" w:hint="eastAsia"/>
          <w:lang w:eastAsia="ja-JP"/>
        </w:rPr>
        <w:t>に行きます</w:t>
      </w:r>
    </w:p>
    <w:p w14:paraId="431856A0" w14:textId="641C22CC" w:rsidR="00624566" w:rsidRPr="00E805F8" w:rsidRDefault="00594947" w:rsidP="00687FF9">
      <w:pPr>
        <w:pStyle w:val="ListBullet"/>
      </w:pPr>
      <w:r>
        <w:t>activities you can do at places</w:t>
      </w:r>
      <w:r w:rsidR="007F3724">
        <w:t xml:space="preserve">, </w:t>
      </w:r>
      <w:r w:rsidR="00B41BCB">
        <w:t>[</w:t>
      </w:r>
      <w:r w:rsidR="007F3724">
        <w:t>place</w:t>
      </w:r>
      <w:r w:rsidR="00B41BCB">
        <w:t>]</w:t>
      </w:r>
      <w:r w:rsidR="007F3724" w:rsidRPr="00007DA0">
        <w:rPr>
          <w:rFonts w:ascii="MS Mincho" w:eastAsia="MS Mincho" w:hAnsi="MS Mincho" w:hint="eastAsia"/>
          <w:lang w:eastAsia="ja-JP"/>
        </w:rPr>
        <w:t>で</w:t>
      </w:r>
      <w:r w:rsidR="00B41BCB" w:rsidRPr="00B41BCB">
        <w:rPr>
          <w:rFonts w:eastAsia="MS Mincho"/>
          <w:lang w:eastAsia="ja-JP"/>
        </w:rPr>
        <w:t>[</w:t>
      </w:r>
      <w:r w:rsidR="007F3724">
        <w:rPr>
          <w:rFonts w:hint="eastAsia"/>
          <w:lang w:eastAsia="ja-JP"/>
        </w:rPr>
        <w:t>a</w:t>
      </w:r>
      <w:r w:rsidR="007F3724">
        <w:rPr>
          <w:lang w:eastAsia="ja-JP"/>
        </w:rPr>
        <w:t>ctivity</w:t>
      </w:r>
      <w:r w:rsidR="00B41BCB">
        <w:rPr>
          <w:lang w:eastAsia="ja-JP"/>
        </w:rPr>
        <w:t>]</w:t>
      </w:r>
      <w:r w:rsidR="007F3724" w:rsidRPr="00007DA0">
        <w:rPr>
          <w:rFonts w:ascii="MS Mincho" w:eastAsia="MS Mincho" w:hAnsi="MS Mincho" w:hint="eastAsia"/>
          <w:lang w:eastAsia="ja-JP"/>
        </w:rPr>
        <w:t>を</w:t>
      </w:r>
      <w:r w:rsidR="00B41BCB" w:rsidRPr="00B41BCB">
        <w:rPr>
          <w:rFonts w:eastAsia="MS Mincho"/>
          <w:lang w:eastAsia="ja-JP"/>
        </w:rPr>
        <w:t>[</w:t>
      </w:r>
      <w:r w:rsidR="007F3724">
        <w:rPr>
          <w:rFonts w:hint="eastAsia"/>
          <w:lang w:eastAsia="ja-JP"/>
        </w:rPr>
        <w:t>v</w:t>
      </w:r>
      <w:r w:rsidR="007F3724">
        <w:rPr>
          <w:lang w:eastAsia="ja-JP"/>
        </w:rPr>
        <w:t>erb</w:t>
      </w:r>
      <w:r w:rsidR="00B41BCB">
        <w:rPr>
          <w:lang w:eastAsia="ja-JP"/>
        </w:rPr>
        <w:t>]</w:t>
      </w:r>
    </w:p>
    <w:p w14:paraId="59DB49FF" w14:textId="593E47FD" w:rsidR="00E805F8" w:rsidRPr="00624566" w:rsidRDefault="00E805F8" w:rsidP="00687FF9">
      <w:pPr>
        <w:pStyle w:val="ListBullet"/>
      </w:pPr>
      <w:r w:rsidRPr="00E805F8">
        <w:rPr>
          <w:rFonts w:ascii="MS Mincho" w:eastAsia="MS Mincho" w:hAnsi="MS Mincho" w:hint="eastAsia"/>
          <w:lang w:eastAsia="ja-JP"/>
        </w:rPr>
        <w:t>て</w:t>
      </w:r>
      <w:r>
        <w:rPr>
          <w:lang w:eastAsia="ja-JP"/>
        </w:rPr>
        <w:t>form of verb</w:t>
      </w:r>
    </w:p>
    <w:p w14:paraId="4368C1AD" w14:textId="7584EC8A" w:rsidR="00903FFA" w:rsidRDefault="00407CAC" w:rsidP="00687FF9">
      <w:pPr>
        <w:pStyle w:val="ListBullet"/>
      </w:pPr>
      <w:r w:rsidRPr="00FD378C">
        <w:rPr>
          <w:rFonts w:ascii="MS Mincho" w:eastAsia="MS Mincho" w:hAnsi="MS Mincho" w:cs="MS Gothic" w:hint="eastAsia"/>
          <w:lang w:eastAsia="ja-JP"/>
        </w:rPr>
        <w:t>い</w:t>
      </w:r>
      <w:r w:rsidRPr="00852606">
        <w:rPr>
          <w:rFonts w:eastAsia="MS Gothic"/>
          <w:lang w:eastAsia="ja-JP"/>
        </w:rPr>
        <w:t xml:space="preserve"> and</w:t>
      </w:r>
      <w:r w:rsidRPr="00687FF9">
        <w:rPr>
          <w:rFonts w:eastAsia="MS Gothic"/>
          <w:lang w:eastAsia="ja-JP"/>
        </w:rPr>
        <w:t xml:space="preserve"> </w:t>
      </w:r>
      <w:r w:rsidRPr="00FD378C">
        <w:rPr>
          <w:rFonts w:ascii="MS Mincho" w:eastAsia="MS Mincho" w:hAnsi="MS Mincho" w:cs="MS Gothic" w:hint="eastAsia"/>
          <w:lang w:eastAsia="ja-JP"/>
        </w:rPr>
        <w:t>な</w:t>
      </w:r>
      <w:r w:rsidR="00903FFA" w:rsidRPr="00903FFA">
        <w:rPr>
          <w:lang w:eastAsia="zh-CN"/>
        </w:rPr>
        <w:t>adjectives</w:t>
      </w:r>
      <w:r w:rsidR="00DD2035">
        <w:rPr>
          <w:lang w:eastAsia="zh-CN"/>
        </w:rPr>
        <w:t xml:space="preserve"> including linking</w:t>
      </w:r>
    </w:p>
    <w:p w14:paraId="0303D44B" w14:textId="238BD2CB" w:rsidR="00A64454" w:rsidRPr="009549F3" w:rsidRDefault="00A64454" w:rsidP="00687FF9">
      <w:pPr>
        <w:pStyle w:val="ListBullet"/>
      </w:pPr>
      <w:r>
        <w:rPr>
          <w:lang w:eastAsia="zh-CN"/>
        </w:rPr>
        <w:t>opinions</w:t>
      </w:r>
      <w:r w:rsidR="00633914" w:rsidRPr="00007DA0">
        <w:rPr>
          <w:rFonts w:ascii="MS Mincho" w:eastAsia="MS Mincho" w:hAnsi="MS Mincho" w:hint="eastAsia"/>
          <w:lang w:eastAsia="ja-JP"/>
        </w:rPr>
        <w:t>（だ</w:t>
      </w:r>
      <w:r w:rsidR="00D319E3">
        <w:rPr>
          <w:rFonts w:ascii="MS Mincho" w:eastAsia="MS Mincho" w:hAnsi="MS Mincho"/>
          <w:lang w:eastAsia="ja-JP"/>
        </w:rPr>
        <w:t>）</w:t>
      </w:r>
      <w:r w:rsidR="00633914" w:rsidRPr="00007DA0">
        <w:rPr>
          <w:rFonts w:ascii="MS Mincho" w:eastAsia="MS Mincho" w:hAnsi="MS Mincho" w:hint="eastAsia"/>
          <w:lang w:eastAsia="ja-JP"/>
        </w:rPr>
        <w:t>と思います</w:t>
      </w:r>
    </w:p>
    <w:p w14:paraId="1020BEFB" w14:textId="3AA40F9F" w:rsidR="009549F3" w:rsidRPr="00903FFA" w:rsidRDefault="009549F3" w:rsidP="00687FF9">
      <w:pPr>
        <w:pStyle w:val="ListBullet"/>
      </w:pPr>
      <w:r>
        <w:rPr>
          <w:lang w:eastAsia="ja-JP"/>
        </w:rPr>
        <w:t>giving reasons</w:t>
      </w:r>
      <w:r w:rsidR="00DD2035">
        <w:rPr>
          <w:lang w:eastAsia="ja-JP"/>
        </w:rPr>
        <w:t xml:space="preserve"> using</w:t>
      </w:r>
      <w:r>
        <w:rPr>
          <w:lang w:eastAsia="ja-JP"/>
        </w:rPr>
        <w:t xml:space="preserve"> </w:t>
      </w:r>
      <w:r w:rsidRPr="00007DA0">
        <w:rPr>
          <w:rFonts w:ascii="MS Mincho" w:eastAsia="MS Mincho" w:hAnsi="MS Mincho" w:hint="eastAsia"/>
          <w:lang w:eastAsia="ja-JP"/>
        </w:rPr>
        <w:t>だから</w:t>
      </w:r>
    </w:p>
    <w:p w14:paraId="24DAD83A" w14:textId="2A881BC0" w:rsidR="00903FFA" w:rsidRDefault="00903FFA" w:rsidP="00687FF9">
      <w:pPr>
        <w:pStyle w:val="ListBullet"/>
      </w:pPr>
      <w:r w:rsidRPr="00903FFA">
        <w:rPr>
          <w:lang w:eastAsia="zh-CN"/>
        </w:rPr>
        <w:t>past tense</w:t>
      </w:r>
      <w:r w:rsidR="00476F06">
        <w:rPr>
          <w:lang w:eastAsia="zh-CN"/>
        </w:rPr>
        <w:t xml:space="preserve"> </w:t>
      </w:r>
      <w:r w:rsidR="00954558" w:rsidRPr="00954558">
        <w:rPr>
          <w:rFonts w:ascii="MS Mincho" w:eastAsia="MS Mincho" w:hAnsi="MS Mincho" w:cs="MS Gothic" w:hint="eastAsia"/>
          <w:lang w:eastAsia="ja-JP"/>
        </w:rPr>
        <w:t>～ました</w:t>
      </w:r>
      <w:r w:rsidR="00B41BCB" w:rsidRPr="00B41BCB">
        <w:rPr>
          <w:rFonts w:eastAsia="MS Mincho"/>
          <w:lang w:eastAsia="ja-JP"/>
        </w:rPr>
        <w:t xml:space="preserve"> </w:t>
      </w:r>
      <w:r w:rsidR="00476F06">
        <w:rPr>
          <w:lang w:eastAsia="zh-CN"/>
        </w:rPr>
        <w:t>and want to</w:t>
      </w:r>
      <w:r w:rsidRPr="00903FFA">
        <w:rPr>
          <w:lang w:eastAsia="zh-CN"/>
        </w:rPr>
        <w:t xml:space="preserve"> </w:t>
      </w:r>
      <w:r w:rsidR="00EB3815" w:rsidRPr="00954558">
        <w:rPr>
          <w:rFonts w:ascii="MS Mincho" w:eastAsia="MS Mincho" w:hAnsi="MS Mincho" w:hint="eastAsia"/>
          <w:lang w:eastAsia="ja-JP"/>
        </w:rPr>
        <w:t>～たい</w:t>
      </w:r>
      <w:r w:rsidR="00B41BCB" w:rsidRPr="00B41BCB">
        <w:rPr>
          <w:rFonts w:eastAsia="MS Mincho"/>
          <w:lang w:eastAsia="ja-JP"/>
        </w:rPr>
        <w:t xml:space="preserve"> </w:t>
      </w:r>
      <w:r w:rsidRPr="00903FFA">
        <w:rPr>
          <w:lang w:eastAsia="zh-CN"/>
        </w:rPr>
        <w:t>verb</w:t>
      </w:r>
      <w:r w:rsidR="00EB3815">
        <w:rPr>
          <w:lang w:eastAsia="zh-CN"/>
        </w:rPr>
        <w:t xml:space="preserve"> forms</w:t>
      </w:r>
      <w:r w:rsidR="00141441">
        <w:rPr>
          <w:lang w:eastAsia="zh-CN"/>
        </w:rPr>
        <w:t>.</w:t>
      </w:r>
    </w:p>
    <w:p w14:paraId="3D44B714" w14:textId="5454724C" w:rsidR="00B379D9" w:rsidRPr="00903FFA" w:rsidRDefault="00B379D9" w:rsidP="00B379D9">
      <w:pPr>
        <w:spacing w:before="0" w:after="160" w:line="259" w:lineRule="auto"/>
        <w:rPr>
          <w:lang w:eastAsia="zh-CN"/>
        </w:rPr>
      </w:pPr>
      <w:r>
        <w:rPr>
          <w:lang w:eastAsia="zh-CN"/>
        </w:rPr>
        <w:br w:type="page"/>
      </w:r>
    </w:p>
    <w:p w14:paraId="34F9E6FD" w14:textId="0C8A3AF8" w:rsidR="00054DE2" w:rsidRPr="0054248F" w:rsidRDefault="00054DE2" w:rsidP="0054248F">
      <w:pPr>
        <w:pStyle w:val="Heading2"/>
      </w:pPr>
      <w:bookmarkStart w:id="8" w:name="_Toc135921955"/>
      <w:bookmarkStart w:id="9" w:name="_Toc153271572"/>
      <w:r>
        <w:lastRenderedPageBreak/>
        <w:t>Syllabus outcomes</w:t>
      </w:r>
      <w:r w:rsidR="002D5BF1">
        <w:t xml:space="preserve"> and content</w:t>
      </w:r>
      <w:bookmarkEnd w:id="8"/>
      <w:bookmarkEnd w:id="9"/>
    </w:p>
    <w:p w14:paraId="31BAF327" w14:textId="04887EC1" w:rsidR="00687FF9" w:rsidRDefault="00687FF9" w:rsidP="00054DE2">
      <w:r>
        <w:t>This unit addresses the following outcomes.</w:t>
      </w:r>
    </w:p>
    <w:p w14:paraId="523A3706" w14:textId="1A6AD2A4" w:rsidR="009B1280" w:rsidRPr="00445C9F" w:rsidRDefault="00054DE2" w:rsidP="00445C9F">
      <w:pPr>
        <w:pStyle w:val="ListBullet"/>
      </w:pPr>
      <w:r w:rsidRPr="00D02EE6">
        <w:rPr>
          <w:b/>
          <w:bCs/>
        </w:rPr>
        <w:t>ML</w:t>
      </w:r>
      <w:r w:rsidR="004A4D48" w:rsidRPr="00D02EE6">
        <w:rPr>
          <w:b/>
          <w:bCs/>
        </w:rPr>
        <w:t>5</w:t>
      </w:r>
      <w:r w:rsidRPr="00D02EE6">
        <w:rPr>
          <w:b/>
          <w:bCs/>
        </w:rPr>
        <w:t>-INT-01</w:t>
      </w:r>
      <w:r w:rsidRPr="00445C9F">
        <w:t xml:space="preserve"> </w:t>
      </w:r>
      <w:r w:rsidR="009005E0" w:rsidRPr="00CE7006">
        <w:t>exchanges information, ideas and perspectives in a range of contexts by manipulating culturally appropriate language</w:t>
      </w:r>
    </w:p>
    <w:p w14:paraId="08700F18" w14:textId="361F58DD" w:rsidR="00FB6509" w:rsidRPr="00445C9F" w:rsidRDefault="00054DE2" w:rsidP="00445C9F">
      <w:pPr>
        <w:pStyle w:val="ListBullet"/>
      </w:pPr>
      <w:r w:rsidRPr="00D02EE6">
        <w:rPr>
          <w:b/>
          <w:bCs/>
        </w:rPr>
        <w:t>ML</w:t>
      </w:r>
      <w:r w:rsidR="004A4D48" w:rsidRPr="00D02EE6">
        <w:rPr>
          <w:b/>
          <w:bCs/>
        </w:rPr>
        <w:t>5</w:t>
      </w:r>
      <w:r w:rsidRPr="00D02EE6">
        <w:rPr>
          <w:b/>
          <w:bCs/>
        </w:rPr>
        <w:t>-UND-01</w:t>
      </w:r>
      <w:r w:rsidRPr="00445C9F">
        <w:t xml:space="preserve"> </w:t>
      </w:r>
      <w:r w:rsidR="002727CF" w:rsidRPr="00CE7006">
        <w:t>analyses and responds to information, ideas and perspectives in a range of texts to demonstrate understanding</w:t>
      </w:r>
    </w:p>
    <w:p w14:paraId="4A164504" w14:textId="38E762FD" w:rsidR="00FB6509" w:rsidRPr="00445C9F" w:rsidRDefault="00054DE2" w:rsidP="00445C9F">
      <w:pPr>
        <w:pStyle w:val="ListBullet"/>
      </w:pPr>
      <w:bookmarkStart w:id="10" w:name="_Hlk131613716"/>
      <w:r w:rsidRPr="00D02EE6">
        <w:rPr>
          <w:b/>
          <w:bCs/>
        </w:rPr>
        <w:t>ML</w:t>
      </w:r>
      <w:r w:rsidR="004A4D48" w:rsidRPr="00D02EE6">
        <w:rPr>
          <w:b/>
          <w:bCs/>
        </w:rPr>
        <w:t>5</w:t>
      </w:r>
      <w:r w:rsidRPr="00D02EE6">
        <w:rPr>
          <w:b/>
          <w:bCs/>
        </w:rPr>
        <w:t>-CRT-01</w:t>
      </w:r>
      <w:r w:rsidRPr="00445C9F">
        <w:t xml:space="preserve"> </w:t>
      </w:r>
      <w:r w:rsidR="002727CF" w:rsidRPr="00CE7006">
        <w:t>creates a range of texts for diverse communicative purposes by manipulating culturally appropriate language</w:t>
      </w:r>
    </w:p>
    <w:p w14:paraId="64A31759" w14:textId="3BA33211" w:rsidR="00687FF9" w:rsidRDefault="00687FF9" w:rsidP="00687FF9">
      <w:bookmarkStart w:id="11" w:name="_Lesson_1:_Mathematics"/>
      <w:bookmarkStart w:id="12" w:name="_Hlk120045241"/>
      <w:bookmarkEnd w:id="10"/>
      <w:bookmarkEnd w:id="11"/>
      <w:r>
        <w:t xml:space="preserve">The relevant syllabus content is embedded throughout the unit, aligned with teaching and learning activities. These are suggested </w:t>
      </w:r>
      <w:proofErr w:type="gramStart"/>
      <w:r>
        <w:t>only, and</w:t>
      </w:r>
      <w:proofErr w:type="gramEnd"/>
      <w:r>
        <w:t xml:space="preserve"> may vary according to how you use and/or adapt each activity for your context.</w:t>
      </w:r>
    </w:p>
    <w:p w14:paraId="5E59549A" w14:textId="77777777" w:rsidR="00CE5BA7" w:rsidRDefault="00000000" w:rsidP="00CE5BA7">
      <w:pPr>
        <w:pStyle w:val="Imageattributioncaption"/>
        <w:spacing w:before="240"/>
      </w:pPr>
      <w:hyperlink r:id="rId8" w:history="1">
        <w:r w:rsidR="00CE5BA7" w:rsidRPr="00DC67A3">
          <w:rPr>
            <w:rStyle w:val="Hyperlink"/>
          </w:rPr>
          <w:t>Modern Languages K–10 Syllabus</w:t>
        </w:r>
      </w:hyperlink>
      <w:r w:rsidR="00CE5BA7" w:rsidRPr="00D07DE1">
        <w:rPr>
          <w:color w:val="4472C4" w:themeColor="accent1"/>
        </w:rPr>
        <w:t xml:space="preserve"> </w:t>
      </w:r>
      <w:r w:rsidR="00CE5BA7">
        <w:t>© NSW Education Standards Authority (NESA) for and on behalf of the Crown in right of the State of New South Wales, 2022.</w:t>
      </w:r>
    </w:p>
    <w:p w14:paraId="3FF45DEA" w14:textId="7F25C602" w:rsidR="00B379D9" w:rsidRDefault="00B379D9">
      <w:pPr>
        <w:spacing w:before="0" w:after="160" w:line="259" w:lineRule="auto"/>
      </w:pPr>
      <w:bookmarkStart w:id="13" w:name="_Toc135921956"/>
      <w:r>
        <w:br w:type="page"/>
      </w:r>
    </w:p>
    <w:p w14:paraId="211AD951" w14:textId="2CEA9F77" w:rsidR="0083427B" w:rsidRDefault="00437917" w:rsidP="006A4DD2">
      <w:pPr>
        <w:pStyle w:val="Heading2"/>
      </w:pPr>
      <w:bookmarkStart w:id="14" w:name="_Toc153271573"/>
      <w:r>
        <w:lastRenderedPageBreak/>
        <w:t>S</w:t>
      </w:r>
      <w:r w:rsidR="00972EB6" w:rsidRPr="00F62170">
        <w:t>ummative</w:t>
      </w:r>
      <w:r w:rsidR="00972EB6">
        <w:t xml:space="preserve"> </w:t>
      </w:r>
      <w:r>
        <w:t>assessment task</w:t>
      </w:r>
      <w:r w:rsidR="00687FF9">
        <w:t xml:space="preserve"> – end of unit</w:t>
      </w:r>
      <w:bookmarkEnd w:id="13"/>
      <w:bookmarkEnd w:id="14"/>
    </w:p>
    <w:p w14:paraId="24EC0D6C" w14:textId="14484CA1" w:rsidR="00497C9A" w:rsidRPr="005C253F" w:rsidRDefault="00497C9A" w:rsidP="00497C9A">
      <w:pPr>
        <w:rPr>
          <w:rStyle w:val="Strong"/>
        </w:rPr>
      </w:pPr>
      <w:r>
        <w:rPr>
          <w:rStyle w:val="Strong"/>
          <w:b w:val="0"/>
          <w:bCs/>
        </w:rPr>
        <w:t xml:space="preserve">This is an overview only. Further details, including related content dot points and marking guidelines, can be found at </w:t>
      </w:r>
      <w:hyperlink w:anchor="_Appendix_A" w:history="1">
        <w:r w:rsidR="0020330D" w:rsidRPr="0020330D">
          <w:rPr>
            <w:rStyle w:val="Hyperlink"/>
            <w:bCs/>
          </w:rPr>
          <w:t>Appendix A</w:t>
        </w:r>
      </w:hyperlink>
      <w:r>
        <w:rPr>
          <w:rStyle w:val="Strong"/>
          <w:b w:val="0"/>
          <w:bCs/>
        </w:rPr>
        <w:t>.</w:t>
      </w:r>
    </w:p>
    <w:p w14:paraId="23C39A4F" w14:textId="544C8C33" w:rsidR="005A6EEA" w:rsidRPr="005C253F" w:rsidRDefault="00497C9A" w:rsidP="00497C9A">
      <w:pPr>
        <w:rPr>
          <w:rStyle w:val="Strong"/>
        </w:rPr>
      </w:pPr>
      <w:r>
        <w:rPr>
          <w:rStyle w:val="Strong"/>
        </w:rPr>
        <w:t xml:space="preserve">Outcome: </w:t>
      </w:r>
      <w:r w:rsidR="000F7BC4" w:rsidRPr="00CE5B67">
        <w:rPr>
          <w:rStyle w:val="Strong"/>
        </w:rPr>
        <w:t>ML5-CRT-01 creates a range of texts for diverse communicative purposes by manipulating culturally appropriate language</w:t>
      </w:r>
    </w:p>
    <w:p w14:paraId="62D9AFFE" w14:textId="1D523E2D" w:rsidR="00286ECD" w:rsidRDefault="00286ECD" w:rsidP="00286ECD">
      <w:bookmarkStart w:id="15" w:name="_Hlk132626978"/>
      <w:r w:rsidRPr="00FF48CA">
        <w:t>You have just returned from one week in Japan. Create 3 posts for an online travel blog</w:t>
      </w:r>
      <w:r w:rsidR="00497C9A">
        <w:rPr>
          <w:rStyle w:val="FootnoteReference"/>
        </w:rPr>
        <w:footnoteReference w:id="2"/>
      </w:r>
      <w:r w:rsidRPr="00FF48CA">
        <w:t xml:space="preserve"> to share with Japanese speakers</w:t>
      </w:r>
      <w:r>
        <w:t>.</w:t>
      </w:r>
    </w:p>
    <w:p w14:paraId="544192EA" w14:textId="0955D54F" w:rsidR="00286ECD" w:rsidRDefault="00286ECD" w:rsidP="00286ECD">
      <w:r>
        <w:t>I</w:t>
      </w:r>
      <w:r w:rsidRPr="00FF48CA">
        <w:t>nclud</w:t>
      </w:r>
      <w:r w:rsidR="00497C9A">
        <w:t>e</w:t>
      </w:r>
      <w:r>
        <w:t>:</w:t>
      </w:r>
    </w:p>
    <w:p w14:paraId="72AE0D92" w14:textId="3DCA368E" w:rsidR="00286ECD" w:rsidRPr="00EE3EF7" w:rsidRDefault="007D3963" w:rsidP="00EE3EF7">
      <w:pPr>
        <w:pStyle w:val="ListBullet"/>
      </w:pPr>
      <w:r w:rsidRPr="00EE3EF7">
        <w:t>one</w:t>
      </w:r>
      <w:r w:rsidR="00286ECD" w:rsidRPr="00EE3EF7">
        <w:t xml:space="preserve"> post about a full day of sightseeing</w:t>
      </w:r>
      <w:r w:rsidR="00851ABC" w:rsidRPr="00EE3EF7">
        <w:t xml:space="preserve"> in the city</w:t>
      </w:r>
    </w:p>
    <w:p w14:paraId="1A4B8FD4" w14:textId="2EBEC7A0" w:rsidR="00286ECD" w:rsidRPr="00EE3EF7" w:rsidRDefault="007D3963" w:rsidP="00EE3EF7">
      <w:pPr>
        <w:pStyle w:val="ListBullet"/>
      </w:pPr>
      <w:r w:rsidRPr="00EE3EF7">
        <w:t>one</w:t>
      </w:r>
      <w:r w:rsidR="00286ECD" w:rsidRPr="00EE3EF7">
        <w:t xml:space="preserve"> post about a full day of sightseeing in a rural setting</w:t>
      </w:r>
    </w:p>
    <w:p w14:paraId="5FD9802C" w14:textId="5C6630A1" w:rsidR="00286ECD" w:rsidRPr="00EE3EF7" w:rsidRDefault="007D3963" w:rsidP="00EE3EF7">
      <w:pPr>
        <w:pStyle w:val="ListBullet"/>
      </w:pPr>
      <w:r w:rsidRPr="00EE3EF7">
        <w:t>one</w:t>
      </w:r>
      <w:r w:rsidR="00286ECD" w:rsidRPr="00EE3EF7">
        <w:t xml:space="preserve"> post about</w:t>
      </w:r>
      <w:r w:rsidR="00497C9A" w:rsidRPr="00EE3EF7">
        <w:t xml:space="preserve"> the</w:t>
      </w:r>
      <w:r w:rsidR="00286ECD" w:rsidRPr="00EE3EF7">
        <w:t xml:space="preserve"> accommodation</w:t>
      </w:r>
      <w:r w:rsidR="00497C9A" w:rsidRPr="00EE3EF7">
        <w:t xml:space="preserve"> you stayed in</w:t>
      </w:r>
      <w:r w:rsidR="00286ECD" w:rsidRPr="00EE3EF7">
        <w:t>.</w:t>
      </w:r>
    </w:p>
    <w:p w14:paraId="3616EEC1" w14:textId="1DFB7036" w:rsidR="00286ECD" w:rsidRPr="00EE3EF7" w:rsidRDefault="00286ECD" w:rsidP="00EE3EF7">
      <w:r w:rsidRPr="00EE3EF7">
        <w:t xml:space="preserve">Encourage the </w:t>
      </w:r>
      <w:r w:rsidR="00497C9A" w:rsidRPr="00EE3EF7">
        <w:t>audience</w:t>
      </w:r>
      <w:r w:rsidRPr="00EE3EF7">
        <w:t xml:space="preserve"> to consider these as options for a future trip in Japan, by giving recommendations with reasons.</w:t>
      </w:r>
    </w:p>
    <w:bookmarkEnd w:id="15"/>
    <w:p w14:paraId="5754E0E6" w14:textId="680BC707" w:rsidR="00203447" w:rsidRPr="00FF48CA" w:rsidRDefault="00203447" w:rsidP="00203447">
      <w:r w:rsidRPr="00FF48CA">
        <w:t>In your blog:</w:t>
      </w:r>
    </w:p>
    <w:p w14:paraId="5F306083" w14:textId="40131A87" w:rsidR="00203447" w:rsidRPr="007727BD" w:rsidRDefault="00203447" w:rsidP="007727BD">
      <w:pPr>
        <w:pStyle w:val="ListBullet"/>
      </w:pPr>
      <w:r w:rsidRPr="007727BD">
        <w:t xml:space="preserve">include </w:t>
      </w:r>
      <w:r w:rsidR="00415E0F" w:rsidRPr="007727BD">
        <w:t>a range of</w:t>
      </w:r>
      <w:r w:rsidRPr="007727BD">
        <w:t xml:space="preserve"> activities, </w:t>
      </w:r>
      <w:r w:rsidR="00A75544" w:rsidRPr="007727BD">
        <w:t>transport</w:t>
      </w:r>
      <w:r w:rsidR="00D96832" w:rsidRPr="007727BD">
        <w:t xml:space="preserve"> options to each destination</w:t>
      </w:r>
      <w:r w:rsidR="00341D56" w:rsidRPr="007727BD">
        <w:t xml:space="preserve">, prices </w:t>
      </w:r>
      <w:r w:rsidRPr="007727BD">
        <w:t>and places to eat that you enjoyed</w:t>
      </w:r>
      <w:r w:rsidR="00497C9A" w:rsidRPr="007727BD">
        <w:t>,</w:t>
      </w:r>
      <w:r w:rsidRPr="007727BD">
        <w:t xml:space="preserve"> relevant to each experience, and where they are located</w:t>
      </w:r>
    </w:p>
    <w:p w14:paraId="4E52F774" w14:textId="255191AC" w:rsidR="00084679" w:rsidRPr="00FD49B5" w:rsidRDefault="00084679" w:rsidP="00FD49B5">
      <w:pPr>
        <w:pStyle w:val="ListBullet"/>
      </w:pPr>
      <w:r w:rsidRPr="00FD49B5">
        <w:lastRenderedPageBreak/>
        <w:t xml:space="preserve">include the </w:t>
      </w:r>
      <w:r w:rsidR="002E6BDD" w:rsidRPr="00FD49B5">
        <w:t>accommodation</w:t>
      </w:r>
      <w:r w:rsidR="009C4A03" w:rsidRPr="00FD49B5">
        <w:t xml:space="preserve"> you stayed </w:t>
      </w:r>
      <w:r w:rsidR="00497C9A" w:rsidRPr="00FD49B5">
        <w:t xml:space="preserve">in </w:t>
      </w:r>
      <w:r w:rsidR="009C4A03" w:rsidRPr="00FD49B5">
        <w:t>and the</w:t>
      </w:r>
      <w:r w:rsidR="002E6BDD" w:rsidRPr="00FD49B5">
        <w:t xml:space="preserve"> location, price, inclusions</w:t>
      </w:r>
      <w:r w:rsidR="006D2B81" w:rsidRPr="00FD49B5">
        <w:t xml:space="preserve">, how to get there and your opinion </w:t>
      </w:r>
      <w:r w:rsidR="0035419E" w:rsidRPr="00FD49B5">
        <w:t>about</w:t>
      </w:r>
      <w:r w:rsidR="006D2B81" w:rsidRPr="00FD49B5">
        <w:t xml:space="preserve"> it</w:t>
      </w:r>
      <w:r w:rsidR="00497C9A" w:rsidRPr="00FD49B5">
        <w:t xml:space="preserve">, </w:t>
      </w:r>
      <w:r w:rsidR="006D2B81" w:rsidRPr="00FD49B5">
        <w:t>with reasons</w:t>
      </w:r>
    </w:p>
    <w:p w14:paraId="5DF37667" w14:textId="77777777" w:rsidR="00203447" w:rsidRPr="00FD49B5" w:rsidRDefault="00203447" w:rsidP="00FD49B5">
      <w:pPr>
        <w:pStyle w:val="ListBullet"/>
      </w:pPr>
      <w:r w:rsidRPr="00FD49B5">
        <w:t>describe what you recommend about each experience, including activities (where relevant), and explain why</w:t>
      </w:r>
    </w:p>
    <w:p w14:paraId="040B779A" w14:textId="1DA939BD" w:rsidR="00341D56" w:rsidRPr="00FD49B5" w:rsidRDefault="00203447" w:rsidP="00FD49B5">
      <w:pPr>
        <w:pStyle w:val="ListBullet"/>
      </w:pPr>
      <w:r w:rsidRPr="00FD49B5">
        <w:t>reflect on what was special about the experience from a cultural</w:t>
      </w:r>
      <w:r w:rsidR="001E63A4" w:rsidRPr="00FD49B5">
        <w:t xml:space="preserve"> or historical</w:t>
      </w:r>
      <w:r w:rsidRPr="00FD49B5">
        <w:t xml:space="preserve"> perspective, for example</w:t>
      </w:r>
      <w:r w:rsidR="0005724F">
        <w:t>,</w:t>
      </w:r>
      <w:r w:rsidRPr="00FD49B5">
        <w:t xml:space="preserve"> etiquette or significance to Japanese people</w:t>
      </w:r>
      <w:r w:rsidR="001E63A4" w:rsidRPr="00FD49B5">
        <w:t xml:space="preserve"> when choosing the places, activities and accommodation to include</w:t>
      </w:r>
    </w:p>
    <w:p w14:paraId="60122E13" w14:textId="7C865D36" w:rsidR="00203447" w:rsidRDefault="004F7976" w:rsidP="00FD49B5">
      <w:pPr>
        <w:pStyle w:val="ListBullet"/>
      </w:pPr>
      <w:bookmarkStart w:id="16" w:name="_Hlk136260254"/>
      <w:r w:rsidRPr="00FD49B5">
        <w:t>use blog formatting such as</w:t>
      </w:r>
      <w:r w:rsidR="009B336E" w:rsidRPr="00FD49B5">
        <w:t xml:space="preserve"> the title of your blog, date of each post,</w:t>
      </w:r>
      <w:r w:rsidRPr="00FD49B5">
        <w:t xml:space="preserve"> a catchy title</w:t>
      </w:r>
      <w:r w:rsidR="009B336E" w:rsidRPr="00FD49B5">
        <w:t xml:space="preserve"> for</w:t>
      </w:r>
      <w:r w:rsidRPr="00FD49B5">
        <w:t xml:space="preserve"> each </w:t>
      </w:r>
      <w:r w:rsidR="001D7880" w:rsidRPr="00FD49B5">
        <w:t>post</w:t>
      </w:r>
      <w:r w:rsidRPr="00FD49B5">
        <w:t>,</w:t>
      </w:r>
      <w:r w:rsidR="00C73BEC" w:rsidRPr="00FD49B5">
        <w:t xml:space="preserve"> emojis and at least 3</w:t>
      </w:r>
      <w:r w:rsidR="009B336E" w:rsidRPr="00FD49B5">
        <w:t xml:space="preserve"> </w:t>
      </w:r>
      <w:r w:rsidR="006E47CE" w:rsidRPr="00FD49B5">
        <w:t>engaging and relevant</w:t>
      </w:r>
      <w:r w:rsidRPr="00FD49B5">
        <w:t xml:space="preserve"> images with captions</w:t>
      </w:r>
      <w:r w:rsidR="0005724F">
        <w:t xml:space="preserve"> or supporting text</w:t>
      </w:r>
      <w:r w:rsidR="00203447" w:rsidRPr="00FD49B5">
        <w:t>.</w:t>
      </w:r>
    </w:p>
    <w:p w14:paraId="0B3530D9" w14:textId="3BD80E4E" w:rsidR="00FD49B5" w:rsidRDefault="00FD49B5">
      <w:pPr>
        <w:spacing w:before="0" w:after="160" w:line="259" w:lineRule="auto"/>
      </w:pPr>
      <w:r>
        <w:br w:type="page"/>
      </w:r>
    </w:p>
    <w:p w14:paraId="3229ABD8" w14:textId="77777777" w:rsidR="00DA7ADD" w:rsidRPr="00DF186A" w:rsidRDefault="00DA7ADD" w:rsidP="00DF186A">
      <w:pPr>
        <w:pStyle w:val="Heading2"/>
      </w:pPr>
      <w:bookmarkStart w:id="17" w:name="_Toc135921957"/>
      <w:bookmarkStart w:id="18" w:name="_Toc153271574"/>
      <w:bookmarkEnd w:id="16"/>
      <w:r>
        <w:lastRenderedPageBreak/>
        <w:t>Learning sequence</w:t>
      </w:r>
      <w:bookmarkEnd w:id="17"/>
      <w:bookmarkEnd w:id="18"/>
    </w:p>
    <w:p w14:paraId="6B636D67" w14:textId="6068F237" w:rsidR="00915530" w:rsidRDefault="001637E5" w:rsidP="001D2A2F">
      <w:r>
        <w:t>The information below outlines</w:t>
      </w:r>
      <w:r w:rsidR="00EA1CEF">
        <w:t xml:space="preserve"> sample learning sequence</w:t>
      </w:r>
      <w:r w:rsidR="00915530">
        <w:t>s</w:t>
      </w:r>
      <w:r w:rsidR="00EA1CEF">
        <w:t xml:space="preserve"> for this unit of work. </w:t>
      </w:r>
      <w:r w:rsidR="00915530">
        <w:t>T</w:t>
      </w:r>
      <w:r w:rsidR="0027055B">
        <w:t xml:space="preserve">imeframes, </w:t>
      </w:r>
      <w:r w:rsidR="007D7F91">
        <w:t>formative and summative assessment tasks, teaching and learning activities</w:t>
      </w:r>
      <w:r w:rsidR="000B0A10">
        <w:t xml:space="preserve"> and reflection and feedback opportun</w:t>
      </w:r>
      <w:r w:rsidR="00C320F3">
        <w:t>i</w:t>
      </w:r>
      <w:r w:rsidR="000B0A10">
        <w:t>ties</w:t>
      </w:r>
      <w:r w:rsidR="00206C5D">
        <w:t xml:space="preserve"> should be adjusted to suit your context</w:t>
      </w:r>
      <w:r w:rsidR="00D644FC">
        <w:t>, including the specific strengths and needs of students</w:t>
      </w:r>
      <w:r w:rsidR="00206C5D">
        <w:t>.</w:t>
      </w:r>
    </w:p>
    <w:p w14:paraId="4C2B23C3" w14:textId="3C8F9567" w:rsidR="006F1FBD" w:rsidRPr="0033386D" w:rsidRDefault="00441A23" w:rsidP="0033386D">
      <w:pPr>
        <w:pStyle w:val="Heading3"/>
      </w:pPr>
      <w:bookmarkStart w:id="19" w:name="_Toc135921958"/>
      <w:bookmarkStart w:id="20" w:name="_Toc153271575"/>
      <w:r w:rsidRPr="00B978D9">
        <w:t xml:space="preserve">Weeks </w:t>
      </w:r>
      <w:r w:rsidR="001A2929" w:rsidRPr="00B978D9">
        <w:t>1–2</w:t>
      </w:r>
      <w:r w:rsidR="00D9637A" w:rsidRPr="00B978D9">
        <w:t xml:space="preserve"> – s</w:t>
      </w:r>
      <w:r w:rsidR="00C20A7E" w:rsidRPr="00B978D9">
        <w:t>ightseeing</w:t>
      </w:r>
      <w:r w:rsidR="00AB0B78" w:rsidRPr="00B978D9">
        <w:t xml:space="preserve"> in Kyoto</w:t>
      </w:r>
      <w:bookmarkEnd w:id="12"/>
      <w:bookmarkEnd w:id="19"/>
      <w:bookmarkEnd w:id="20"/>
    </w:p>
    <w:p w14:paraId="6BEB7EC0" w14:textId="273A5293" w:rsidR="00074F0F" w:rsidRDefault="0B92C792" w:rsidP="00532324">
      <w:r>
        <w:t>The table below contains suggested learning intentions and success criteria. These are best co-constructed with students.</w:t>
      </w:r>
    </w:p>
    <w:p w14:paraId="680BAC0C" w14:textId="42FE6E8D" w:rsidR="00150EA2" w:rsidRDefault="00150EA2" w:rsidP="00150EA2">
      <w:pPr>
        <w:pStyle w:val="Caption"/>
      </w:pPr>
      <w:r>
        <w:t xml:space="preserve">Table </w:t>
      </w:r>
      <w:fldSimple w:instr=" SEQ Table \* ARABIC ">
        <w:r w:rsidR="00A57248">
          <w:rPr>
            <w:noProof/>
          </w:rPr>
          <w:t>1</w:t>
        </w:r>
      </w:fldSimple>
      <w:r>
        <w:t xml:space="preserve"> </w:t>
      </w:r>
      <w:r w:rsidR="00915530">
        <w:t>–</w:t>
      </w:r>
      <w:r>
        <w:t xml:space="preserve"> </w:t>
      </w:r>
      <w:r w:rsidR="00F86FE3">
        <w:t>l</w:t>
      </w:r>
      <w:r>
        <w:t>earning intentions and success criteria for Weeks 1</w:t>
      </w:r>
      <w:r w:rsidR="00915530">
        <w:t>–</w:t>
      </w:r>
      <w:r>
        <w:t>2</w:t>
      </w:r>
    </w:p>
    <w:tbl>
      <w:tblPr>
        <w:tblStyle w:val="Tableheader"/>
        <w:tblW w:w="5000" w:type="pct"/>
        <w:tblLayout w:type="fixed"/>
        <w:tblLook w:val="0420" w:firstRow="1" w:lastRow="0" w:firstColumn="0" w:lastColumn="0" w:noHBand="0" w:noVBand="1"/>
        <w:tblDescription w:val="Learning intentions and success criteria for Stage 5 students."/>
      </w:tblPr>
      <w:tblGrid>
        <w:gridCol w:w="7281"/>
        <w:gridCol w:w="7281"/>
      </w:tblGrid>
      <w:tr w:rsidR="00045F0D" w14:paraId="17748826" w14:textId="77777777" w:rsidTr="0033386D">
        <w:trPr>
          <w:cnfStyle w:val="100000000000" w:firstRow="1" w:lastRow="0" w:firstColumn="0" w:lastColumn="0" w:oddVBand="0" w:evenVBand="0" w:oddHBand="0" w:evenHBand="0" w:firstRowFirstColumn="0" w:firstRowLastColumn="0" w:lastRowFirstColumn="0" w:lastRowLastColumn="0"/>
        </w:trPr>
        <w:tc>
          <w:tcPr>
            <w:tcW w:w="2500" w:type="pct"/>
          </w:tcPr>
          <w:p w14:paraId="78D11A47" w14:textId="3927958F" w:rsidR="00045F0D" w:rsidRDefault="00045F0D" w:rsidP="00532324">
            <w:r w:rsidRPr="00C620D2">
              <w:t>Learning intentions</w:t>
            </w:r>
          </w:p>
        </w:tc>
        <w:tc>
          <w:tcPr>
            <w:tcW w:w="2500" w:type="pct"/>
          </w:tcPr>
          <w:p w14:paraId="08EA16AC" w14:textId="1BD6A457" w:rsidR="00045F0D" w:rsidRDefault="00045F0D" w:rsidP="00532324">
            <w:r w:rsidRPr="00C620D2">
              <w:t>Success criteria</w:t>
            </w:r>
          </w:p>
        </w:tc>
      </w:tr>
      <w:tr w:rsidR="00045F0D" w14:paraId="79516F46" w14:textId="77777777" w:rsidTr="0033386D">
        <w:trPr>
          <w:cnfStyle w:val="000000100000" w:firstRow="0" w:lastRow="0" w:firstColumn="0" w:lastColumn="0" w:oddVBand="0" w:evenVBand="0" w:oddHBand="1" w:evenHBand="0" w:firstRowFirstColumn="0" w:firstRowLastColumn="0" w:lastRowFirstColumn="0" w:lastRowLastColumn="0"/>
        </w:trPr>
        <w:tc>
          <w:tcPr>
            <w:tcW w:w="2500" w:type="pct"/>
          </w:tcPr>
          <w:p w14:paraId="608106C2" w14:textId="62E46865" w:rsidR="00045F0D" w:rsidRDefault="47F12B56" w:rsidP="00532324">
            <w:r>
              <w:t>Students are learning that:</w:t>
            </w:r>
          </w:p>
          <w:p w14:paraId="02CD3D3E" w14:textId="6F78F2F6" w:rsidR="00AB34D6" w:rsidRPr="00426770" w:rsidRDefault="00421CEC" w:rsidP="00426770">
            <w:pPr>
              <w:pStyle w:val="ListBullet"/>
            </w:pPr>
            <w:r w:rsidRPr="00426770">
              <w:t xml:space="preserve">a trip to Japan </w:t>
            </w:r>
            <w:r w:rsidR="008F42FC" w:rsidRPr="00426770">
              <w:t>requires planning to identify</w:t>
            </w:r>
            <w:r w:rsidR="00D837BE" w:rsidRPr="00426770">
              <w:t xml:space="preserve"> places and experiences that interest them</w:t>
            </w:r>
            <w:r w:rsidR="000231DB" w:rsidRPr="00426770">
              <w:t xml:space="preserve"> and that</w:t>
            </w:r>
            <w:r w:rsidR="00252016" w:rsidRPr="00426770">
              <w:t xml:space="preserve"> are culturally specific to Japan</w:t>
            </w:r>
          </w:p>
          <w:p w14:paraId="1819C469" w14:textId="712B783C" w:rsidR="008A7C84" w:rsidRPr="00426770" w:rsidRDefault="00EB561F" w:rsidP="00426770">
            <w:pPr>
              <w:pStyle w:val="ListBullet"/>
            </w:pPr>
            <w:r w:rsidRPr="00426770">
              <w:t xml:space="preserve">there are </w:t>
            </w:r>
            <w:r w:rsidR="004D6CE6" w:rsidRPr="00426770">
              <w:t>socially</w:t>
            </w:r>
            <w:r w:rsidR="00A57248">
              <w:t>-</w:t>
            </w:r>
            <w:r w:rsidR="004D6CE6" w:rsidRPr="00426770">
              <w:t>accepted etiquette</w:t>
            </w:r>
            <w:r w:rsidR="0034560F" w:rsidRPr="00426770">
              <w:t xml:space="preserve"> rules in Japanese society</w:t>
            </w:r>
          </w:p>
          <w:p w14:paraId="6C97CE1A" w14:textId="0E1A1FFA" w:rsidR="009F30D5" w:rsidRPr="00AE1386" w:rsidRDefault="005B1E29" w:rsidP="00426770">
            <w:pPr>
              <w:pStyle w:val="ListBullet"/>
            </w:pPr>
            <w:r w:rsidRPr="00426770">
              <w:t xml:space="preserve">listing an </w:t>
            </w:r>
            <w:r w:rsidR="008A126A" w:rsidRPr="00426770">
              <w:t xml:space="preserve">unlimited </w:t>
            </w:r>
            <w:proofErr w:type="gramStart"/>
            <w:r w:rsidR="00E82F63" w:rsidRPr="00426770">
              <w:t>amount</w:t>
            </w:r>
            <w:proofErr w:type="gramEnd"/>
            <w:r w:rsidR="00E82F63" w:rsidRPr="00426770">
              <w:t xml:space="preserve"> of places </w:t>
            </w:r>
            <w:r w:rsidR="00C719F3" w:rsidRPr="00426770">
              <w:t>in a city</w:t>
            </w:r>
            <w:r w:rsidR="00E82F63" w:rsidRPr="00426770">
              <w:t xml:space="preserve"> has a particular </w:t>
            </w:r>
            <w:r w:rsidR="009F30D5" w:rsidRPr="00426770">
              <w:lastRenderedPageBreak/>
              <w:t>grammatical str</w:t>
            </w:r>
            <w:r w:rsidRPr="00426770">
              <w:t>ucture</w:t>
            </w:r>
            <w:r w:rsidR="00873A64" w:rsidRPr="00426770">
              <w:t>.</w:t>
            </w:r>
          </w:p>
        </w:tc>
        <w:tc>
          <w:tcPr>
            <w:tcW w:w="2500" w:type="pct"/>
          </w:tcPr>
          <w:p w14:paraId="0E7A57C6" w14:textId="006AC30C" w:rsidR="00045F0D" w:rsidRPr="000940B5" w:rsidRDefault="47F12B56" w:rsidP="000940B5">
            <w:r w:rsidRPr="000940B5">
              <w:lastRenderedPageBreak/>
              <w:t>Students can:</w:t>
            </w:r>
          </w:p>
          <w:p w14:paraId="1EB88F3C" w14:textId="0034DC89" w:rsidR="00AB34D6" w:rsidRPr="00426770" w:rsidRDefault="002A0A66" w:rsidP="00426770">
            <w:pPr>
              <w:pStyle w:val="ListBullet"/>
            </w:pPr>
            <w:r w:rsidRPr="00426770">
              <w:t xml:space="preserve">identify </w:t>
            </w:r>
            <w:r w:rsidR="00285685" w:rsidRPr="00426770">
              <w:t xml:space="preserve">and name </w:t>
            </w:r>
            <w:r w:rsidR="00E05D99" w:rsidRPr="00426770">
              <w:t xml:space="preserve">cultural </w:t>
            </w:r>
            <w:r w:rsidR="009C4D44" w:rsidRPr="00426770">
              <w:t>places they would like to visit</w:t>
            </w:r>
            <w:r w:rsidR="00915530" w:rsidRPr="00426770">
              <w:t xml:space="preserve"> and stay at, and which cultural experiences they would like to have </w:t>
            </w:r>
            <w:r w:rsidR="009C4D44" w:rsidRPr="00426770">
              <w:t>when visiting Japan</w:t>
            </w:r>
          </w:p>
          <w:p w14:paraId="1E6F774E" w14:textId="77777777" w:rsidR="00426770" w:rsidRDefault="00E81308" w:rsidP="00426770">
            <w:pPr>
              <w:pStyle w:val="ListBullet"/>
            </w:pPr>
            <w:r w:rsidRPr="00426770">
              <w:t xml:space="preserve">identify </w:t>
            </w:r>
            <w:r w:rsidR="006469D0" w:rsidRPr="00426770">
              <w:t xml:space="preserve">behaviour and language that </w:t>
            </w:r>
            <w:r w:rsidR="00455D92" w:rsidRPr="00426770">
              <w:t>are acceptable use</w:t>
            </w:r>
            <w:r w:rsidR="00915530" w:rsidRPr="00426770">
              <w:t>d</w:t>
            </w:r>
            <w:r w:rsidR="00455D92" w:rsidRPr="00426770">
              <w:t xml:space="preserve"> when visiting Japan and </w:t>
            </w:r>
            <w:r w:rsidR="00F16CE4" w:rsidRPr="00426770">
              <w:t>explain why</w:t>
            </w:r>
            <w:r w:rsidR="00B64A91" w:rsidRPr="00426770">
              <w:t xml:space="preserve"> they exist</w:t>
            </w:r>
          </w:p>
          <w:p w14:paraId="16CAB369" w14:textId="21C50577" w:rsidR="00E82F63" w:rsidRPr="00AB34D6" w:rsidRDefault="00C719F3" w:rsidP="00021E6E">
            <w:pPr>
              <w:pStyle w:val="ListBullet"/>
            </w:pPr>
            <w:r>
              <w:t xml:space="preserve">use the structure </w:t>
            </w:r>
            <w:r w:rsidR="00915530">
              <w:t>___</w:t>
            </w:r>
            <w:r w:rsidR="00F72FFF" w:rsidRPr="00426770">
              <w:rPr>
                <w:rFonts w:ascii="MS Mincho" w:eastAsia="MS Mincho" w:hAnsi="MS Mincho" w:hint="eastAsia"/>
                <w:lang w:eastAsia="ja-JP"/>
              </w:rPr>
              <w:t>や</w:t>
            </w:r>
            <w:r w:rsidR="00915530">
              <w:rPr>
                <w:lang w:eastAsia="ja-JP"/>
              </w:rPr>
              <w:t>___</w:t>
            </w:r>
            <w:r w:rsidR="00F72FFF" w:rsidRPr="00426770">
              <w:rPr>
                <w:rFonts w:ascii="MS Mincho" w:eastAsia="MS Mincho" w:hAnsi="MS Mincho" w:hint="eastAsia"/>
                <w:lang w:eastAsia="ja-JP"/>
              </w:rPr>
              <w:t>や</w:t>
            </w:r>
            <w:r w:rsidR="00915530" w:rsidRPr="00426770">
              <w:rPr>
                <w:rFonts w:eastAsia="MS Mincho" w:hint="eastAsia"/>
                <w:lang w:eastAsia="ja-JP"/>
              </w:rPr>
              <w:t>_</w:t>
            </w:r>
            <w:r w:rsidR="00915530" w:rsidRPr="00426770">
              <w:rPr>
                <w:rFonts w:eastAsia="MS Mincho"/>
                <w:lang w:eastAsia="ja-JP"/>
              </w:rPr>
              <w:t>__</w:t>
            </w:r>
            <w:r w:rsidR="00F72FFF" w:rsidRPr="00426770">
              <w:rPr>
                <w:rFonts w:ascii="MS Mincho" w:eastAsia="MS Mincho" w:hAnsi="MS Mincho" w:hint="eastAsia"/>
                <w:lang w:eastAsia="ja-JP"/>
              </w:rPr>
              <w:t>など</w:t>
            </w:r>
            <w:r w:rsidR="0076473B" w:rsidRPr="00426770">
              <w:rPr>
                <w:rFonts w:ascii="MS Mincho" w:eastAsia="MS Mincho" w:hAnsi="MS Mincho" w:hint="eastAsia"/>
                <w:lang w:eastAsia="ja-JP"/>
              </w:rPr>
              <w:t>があります</w:t>
            </w:r>
            <w:r w:rsidR="00F72FFF">
              <w:rPr>
                <w:lang w:eastAsia="ja-JP"/>
              </w:rPr>
              <w:t xml:space="preserve"> to </w:t>
            </w:r>
            <w:r w:rsidR="00873A64">
              <w:rPr>
                <w:lang w:eastAsia="ja-JP"/>
              </w:rPr>
              <w:t xml:space="preserve">list </w:t>
            </w:r>
            <w:r w:rsidR="00873A64">
              <w:rPr>
                <w:lang w:eastAsia="ja-JP"/>
              </w:rPr>
              <w:lastRenderedPageBreak/>
              <w:t>sightseeing places that exist in Kyoto.</w:t>
            </w:r>
          </w:p>
        </w:tc>
      </w:tr>
    </w:tbl>
    <w:p w14:paraId="04E6F9AE" w14:textId="566FF3F2" w:rsidR="008C58F7" w:rsidRPr="00915530" w:rsidRDefault="008C58F7" w:rsidP="008C58F7">
      <w:pPr>
        <w:pStyle w:val="FeatureBox1"/>
        <w:rPr>
          <w:lang w:eastAsia="ja-JP"/>
        </w:rPr>
      </w:pPr>
      <w:bookmarkStart w:id="21" w:name="_Supporting_transition_into"/>
      <w:bookmarkStart w:id="22" w:name="_Hlk132099322"/>
      <w:bookmarkEnd w:id="21"/>
      <w:r w:rsidRPr="006D1984">
        <w:rPr>
          <w:rStyle w:val="Strong"/>
        </w:rPr>
        <w:lastRenderedPageBreak/>
        <w:t xml:space="preserve">Suggested vocabulary and grammatical </w:t>
      </w:r>
      <w:r w:rsidRPr="00915530">
        <w:rPr>
          <w:rStyle w:val="Strong"/>
        </w:rPr>
        <w:t>structures</w:t>
      </w:r>
      <w:r w:rsidRPr="00915530">
        <w:rPr>
          <w:b/>
          <w:bCs/>
          <w:lang w:eastAsia="ja-JP"/>
        </w:rPr>
        <w:t>:</w:t>
      </w:r>
    </w:p>
    <w:bookmarkEnd w:id="22"/>
    <w:p w14:paraId="35CC3D62" w14:textId="77777777" w:rsidR="00B55A09" w:rsidRPr="00AF3DA0" w:rsidRDefault="008C58F7" w:rsidP="008C58F7">
      <w:pPr>
        <w:pStyle w:val="FeatureBox1"/>
        <w:rPr>
          <w:lang w:eastAsia="ja-JP"/>
        </w:rPr>
      </w:pPr>
      <w:r>
        <w:rPr>
          <w:bCs/>
          <w:lang w:eastAsia="ja-JP"/>
        </w:rPr>
        <w:t xml:space="preserve">Places and focus on Kyoto: </w:t>
      </w:r>
      <w:r w:rsidRPr="008C2FF1">
        <w:rPr>
          <w:rFonts w:ascii="MS Mincho" w:eastAsia="MS Mincho" w:hAnsi="MS Mincho" w:hint="eastAsia"/>
          <w:bCs/>
          <w:lang w:eastAsia="ja-JP"/>
        </w:rPr>
        <w:t>じんじゃ、おてら、びじゅつかん、こうえん、はくぶつかん、しか、にわ、はし、いわ、みせ、レストラン、おしろ、とりい、いけ、こい、たけ、きっさてん、さくらのき、やま、みずうみ、えき、くうこう</w:t>
      </w:r>
      <w:r>
        <w:rPr>
          <w:rFonts w:ascii="MS Mincho" w:eastAsia="MS Mincho" w:hAnsi="MS Mincho" w:hint="eastAsia"/>
          <w:bCs/>
          <w:lang w:eastAsia="ja-JP"/>
        </w:rPr>
        <w:t>、うみ</w:t>
      </w:r>
    </w:p>
    <w:p w14:paraId="2C05359E" w14:textId="7F843152" w:rsidR="008C58F7" w:rsidRPr="00D24C8F" w:rsidRDefault="008C58F7" w:rsidP="008C58F7">
      <w:pPr>
        <w:pStyle w:val="FeatureBox1"/>
        <w:rPr>
          <w:rFonts w:eastAsia="MS Mincho"/>
          <w:bCs/>
          <w:lang w:eastAsia="ja-JP"/>
        </w:rPr>
      </w:pPr>
      <w:r w:rsidRPr="00915530">
        <w:rPr>
          <w:rFonts w:eastAsia="MS Mincho"/>
          <w:bCs/>
          <w:lang w:eastAsia="ja-JP"/>
        </w:rPr>
        <w:t>Grammar:</w:t>
      </w:r>
      <w:r w:rsidR="00915530" w:rsidRPr="006E7C15">
        <w:rPr>
          <w:rFonts w:eastAsia="MS Mincho"/>
          <w:lang w:eastAsia="ja-JP"/>
        </w:rPr>
        <w:t xml:space="preserve"> </w:t>
      </w:r>
      <w:r>
        <w:rPr>
          <w:rFonts w:eastAsia="MS Mincho" w:hint="eastAsia"/>
          <w:bCs/>
          <w:lang w:eastAsia="ja-JP"/>
        </w:rPr>
        <w:t>や</w:t>
      </w:r>
      <w:r w:rsidR="00873E3D">
        <w:rPr>
          <w:rFonts w:eastAsia="MS Mincho" w:hint="eastAsia"/>
          <w:bCs/>
          <w:lang w:eastAsia="ja-JP"/>
        </w:rPr>
        <w:t>_</w:t>
      </w:r>
      <w:r w:rsidR="00873E3D">
        <w:rPr>
          <w:rFonts w:eastAsia="MS Mincho"/>
          <w:bCs/>
          <w:lang w:eastAsia="ja-JP"/>
        </w:rPr>
        <w:t>__</w:t>
      </w:r>
      <w:r>
        <w:rPr>
          <w:rFonts w:eastAsia="MS Mincho" w:hint="eastAsia"/>
          <w:bCs/>
          <w:lang w:eastAsia="ja-JP"/>
        </w:rPr>
        <w:t>や</w:t>
      </w:r>
      <w:r w:rsidR="00873E3D">
        <w:rPr>
          <w:rFonts w:eastAsia="MS Mincho" w:hint="eastAsia"/>
          <w:bCs/>
          <w:lang w:eastAsia="ja-JP"/>
        </w:rPr>
        <w:t>_</w:t>
      </w:r>
      <w:r w:rsidR="00873E3D">
        <w:rPr>
          <w:rFonts w:eastAsia="MS Mincho"/>
          <w:bCs/>
          <w:lang w:eastAsia="ja-JP"/>
        </w:rPr>
        <w:t>__</w:t>
      </w:r>
      <w:r>
        <w:rPr>
          <w:rFonts w:eastAsia="MS Mincho" w:hint="eastAsia"/>
          <w:bCs/>
          <w:lang w:eastAsia="ja-JP"/>
        </w:rPr>
        <w:t>や</w:t>
      </w:r>
      <w:r w:rsidR="00873E3D">
        <w:rPr>
          <w:rFonts w:eastAsia="MS Mincho" w:hint="eastAsia"/>
          <w:bCs/>
          <w:lang w:eastAsia="ja-JP"/>
        </w:rPr>
        <w:t>_</w:t>
      </w:r>
      <w:r w:rsidR="00873E3D">
        <w:rPr>
          <w:rFonts w:eastAsia="MS Mincho"/>
          <w:bCs/>
          <w:lang w:eastAsia="ja-JP"/>
        </w:rPr>
        <w:t>__</w:t>
      </w:r>
      <w:r>
        <w:rPr>
          <w:rFonts w:eastAsia="MS Mincho" w:hint="eastAsia"/>
          <w:bCs/>
          <w:lang w:eastAsia="ja-JP"/>
        </w:rPr>
        <w:t>などがあります、</w:t>
      </w:r>
      <w:r w:rsidR="00B41BCB">
        <w:rPr>
          <w:rFonts w:eastAsia="MS Mincho" w:hint="eastAsia"/>
          <w:bCs/>
          <w:lang w:eastAsia="ja-JP"/>
        </w:rPr>
        <w:t>[</w:t>
      </w:r>
      <w:r w:rsidRPr="006E7473">
        <w:rPr>
          <w:rFonts w:hint="eastAsia"/>
          <w:lang w:eastAsia="ja-JP"/>
        </w:rPr>
        <w:t>p</w:t>
      </w:r>
      <w:r w:rsidRPr="006E7473">
        <w:rPr>
          <w:lang w:eastAsia="ja-JP"/>
        </w:rPr>
        <w:t>lace</w:t>
      </w:r>
      <w:r w:rsidR="00B41BCB">
        <w:rPr>
          <w:lang w:eastAsia="ja-JP"/>
        </w:rPr>
        <w:t>]</w:t>
      </w:r>
      <w:r>
        <w:rPr>
          <w:rFonts w:eastAsia="MS Mincho" w:hint="eastAsia"/>
          <w:bCs/>
          <w:lang w:eastAsia="ja-JP"/>
        </w:rPr>
        <w:t>になにがありますか</w:t>
      </w:r>
    </w:p>
    <w:p w14:paraId="5EE6CB15" w14:textId="77777777" w:rsidR="008C58F7" w:rsidRPr="00C164BB" w:rsidRDefault="008C58F7" w:rsidP="008C58F7">
      <w:pPr>
        <w:pStyle w:val="FeatureBox1"/>
        <w:rPr>
          <w:b/>
          <w:lang w:eastAsia="ja-JP"/>
        </w:rPr>
      </w:pPr>
      <w:r w:rsidRPr="00C164BB">
        <w:rPr>
          <w:b/>
          <w:lang w:eastAsia="ja-JP"/>
        </w:rPr>
        <w:t xml:space="preserve">Consider introducing the following </w:t>
      </w:r>
      <w:r w:rsidRPr="00F369E1">
        <w:rPr>
          <w:b/>
          <w:i/>
          <w:iCs/>
          <w:lang w:eastAsia="ja-JP"/>
        </w:rPr>
        <w:t>kanji</w:t>
      </w:r>
      <w:r w:rsidRPr="00C164BB">
        <w:rPr>
          <w:b/>
          <w:lang w:eastAsia="ja-JP"/>
        </w:rPr>
        <w:t>:</w:t>
      </w:r>
    </w:p>
    <w:p w14:paraId="10AC4B66" w14:textId="43ED0EFC" w:rsidR="005605C7" w:rsidRPr="00AF7362" w:rsidRDefault="008C58F7" w:rsidP="00AF7362">
      <w:pPr>
        <w:pStyle w:val="FeatureBox1"/>
        <w:rPr>
          <w:bCs/>
          <w:lang w:eastAsia="ja-JP"/>
        </w:rPr>
      </w:pPr>
      <w:r w:rsidRPr="006828F3">
        <w:rPr>
          <w:rFonts w:ascii="MS Mincho" w:eastAsia="MS Mincho" w:hAnsi="MS Mincho" w:hint="eastAsia"/>
          <w:bCs/>
          <w:lang w:eastAsia="ja-JP"/>
        </w:rPr>
        <w:t>店</w:t>
      </w:r>
      <w:r w:rsidRPr="00C164BB">
        <w:rPr>
          <w:rFonts w:hint="eastAsia"/>
          <w:bCs/>
          <w:lang w:eastAsia="ja-JP"/>
        </w:rPr>
        <w:t xml:space="preserve"> (</w:t>
      </w:r>
      <w:hyperlink r:id="rId9" w:history="1">
        <w:r w:rsidRPr="00433D50">
          <w:rPr>
            <w:rStyle w:val="Hyperlink"/>
            <w:rFonts w:hint="eastAsia"/>
            <w:bCs/>
            <w:lang w:eastAsia="ja-JP"/>
          </w:rPr>
          <w:t>stroke order</w:t>
        </w:r>
      </w:hyperlink>
      <w:r w:rsidRPr="00C164BB">
        <w:rPr>
          <w:rFonts w:hint="eastAsia"/>
          <w:bCs/>
          <w:lang w:eastAsia="ja-JP"/>
        </w:rPr>
        <w:t>)</w:t>
      </w:r>
      <w:r>
        <w:rPr>
          <w:bCs/>
          <w:lang w:eastAsia="ja-JP"/>
        </w:rPr>
        <w:t xml:space="preserve">, </w:t>
      </w:r>
      <w:r w:rsidRPr="006828F3">
        <w:rPr>
          <w:rFonts w:ascii="MS Mincho" w:eastAsia="MS Mincho" w:hAnsi="MS Mincho" w:hint="eastAsia"/>
          <w:bCs/>
          <w:lang w:eastAsia="ja-JP"/>
        </w:rPr>
        <w:t>木</w:t>
      </w:r>
      <w:r>
        <w:rPr>
          <w:rFonts w:hint="eastAsia"/>
          <w:bCs/>
          <w:lang w:eastAsia="ja-JP"/>
        </w:rPr>
        <w:t xml:space="preserve"> </w:t>
      </w:r>
      <w:r>
        <w:rPr>
          <w:bCs/>
          <w:lang w:eastAsia="ja-JP"/>
        </w:rPr>
        <w:t>(</w:t>
      </w:r>
      <w:hyperlink r:id="rId10" w:history="1">
        <w:r w:rsidRPr="005B1BD5">
          <w:rPr>
            <w:rStyle w:val="Hyperlink"/>
            <w:bCs/>
            <w:lang w:eastAsia="ja-JP"/>
          </w:rPr>
          <w:t>stroke order</w:t>
        </w:r>
      </w:hyperlink>
      <w:r>
        <w:rPr>
          <w:bCs/>
          <w:lang w:eastAsia="ja-JP"/>
        </w:rPr>
        <w:t xml:space="preserve">), </w:t>
      </w:r>
      <w:r w:rsidRPr="006828F3">
        <w:rPr>
          <w:rFonts w:ascii="MS Mincho" w:eastAsia="MS Mincho" w:hAnsi="MS Mincho" w:hint="eastAsia"/>
          <w:bCs/>
          <w:lang w:eastAsia="ja-JP"/>
        </w:rPr>
        <w:t>山</w:t>
      </w:r>
      <w:r w:rsidRPr="00C164BB">
        <w:rPr>
          <w:rFonts w:hint="eastAsia"/>
          <w:bCs/>
          <w:lang w:eastAsia="ja-JP"/>
        </w:rPr>
        <w:t xml:space="preserve"> (</w:t>
      </w:r>
      <w:hyperlink r:id="rId11" w:history="1">
        <w:r w:rsidRPr="006201D4">
          <w:rPr>
            <w:rStyle w:val="Hyperlink"/>
            <w:rFonts w:hint="eastAsia"/>
            <w:bCs/>
            <w:lang w:eastAsia="ja-JP"/>
          </w:rPr>
          <w:t>stroke order</w:t>
        </w:r>
      </w:hyperlink>
      <w:r w:rsidRPr="00C164BB">
        <w:rPr>
          <w:rFonts w:hint="eastAsia"/>
          <w:bCs/>
          <w:lang w:eastAsia="ja-JP"/>
        </w:rPr>
        <w:t>)</w:t>
      </w:r>
      <w:r>
        <w:rPr>
          <w:bCs/>
          <w:lang w:eastAsia="ja-JP"/>
        </w:rPr>
        <w:t>,</w:t>
      </w:r>
      <w:r>
        <w:rPr>
          <w:rFonts w:hint="eastAsia"/>
          <w:bCs/>
          <w:lang w:eastAsia="ja-JP"/>
        </w:rPr>
        <w:t xml:space="preserve"> </w:t>
      </w:r>
      <w:r w:rsidRPr="006828F3">
        <w:rPr>
          <w:rFonts w:ascii="MS Mincho" w:eastAsia="MS Mincho" w:hAnsi="MS Mincho" w:hint="eastAsia"/>
          <w:bCs/>
          <w:lang w:eastAsia="ja-JP"/>
        </w:rPr>
        <w:t>水</w:t>
      </w:r>
      <w:r>
        <w:rPr>
          <w:rFonts w:hint="eastAsia"/>
          <w:bCs/>
          <w:lang w:eastAsia="ja-JP"/>
        </w:rPr>
        <w:t xml:space="preserve"> </w:t>
      </w:r>
      <w:r>
        <w:rPr>
          <w:bCs/>
          <w:lang w:eastAsia="ja-JP"/>
        </w:rPr>
        <w:t>(</w:t>
      </w:r>
      <w:hyperlink r:id="rId12" w:history="1">
        <w:r w:rsidRPr="00B16A9B">
          <w:rPr>
            <w:rStyle w:val="Hyperlink"/>
            <w:bCs/>
            <w:lang w:eastAsia="ja-JP"/>
          </w:rPr>
          <w:t>stroke order</w:t>
        </w:r>
      </w:hyperlink>
      <w:r>
        <w:rPr>
          <w:bCs/>
          <w:lang w:eastAsia="ja-JP"/>
        </w:rPr>
        <w:t>),</w:t>
      </w:r>
      <w:r>
        <w:rPr>
          <w:rFonts w:hint="eastAsia"/>
          <w:bCs/>
          <w:lang w:eastAsia="ja-JP"/>
        </w:rPr>
        <w:t xml:space="preserve"> </w:t>
      </w:r>
      <w:r w:rsidRPr="006828F3">
        <w:rPr>
          <w:rFonts w:ascii="MS Mincho" w:eastAsia="MS Mincho" w:hAnsi="MS Mincho" w:hint="eastAsia"/>
          <w:bCs/>
          <w:lang w:eastAsia="ja-JP"/>
        </w:rPr>
        <w:t>海</w:t>
      </w:r>
      <w:r>
        <w:rPr>
          <w:rFonts w:hint="eastAsia"/>
          <w:bCs/>
          <w:lang w:eastAsia="ja-JP"/>
        </w:rPr>
        <w:t xml:space="preserve"> </w:t>
      </w:r>
      <w:r>
        <w:rPr>
          <w:bCs/>
          <w:lang w:eastAsia="ja-JP"/>
        </w:rPr>
        <w:t>(</w:t>
      </w:r>
      <w:hyperlink r:id="rId13" w:history="1">
        <w:r w:rsidRPr="00B16A9B">
          <w:rPr>
            <w:rStyle w:val="Hyperlink"/>
            <w:bCs/>
            <w:lang w:eastAsia="ja-JP"/>
          </w:rPr>
          <w:t>stroke order</w:t>
        </w:r>
      </w:hyperlink>
      <w:r>
        <w:rPr>
          <w:bCs/>
          <w:lang w:eastAsia="ja-JP"/>
        </w:rPr>
        <w:t>),</w:t>
      </w:r>
      <w:r w:rsidRPr="00C21462">
        <w:rPr>
          <w:rFonts w:eastAsia="MS Mincho"/>
          <w:bCs/>
          <w:lang w:eastAsia="ja-JP"/>
        </w:rPr>
        <w:t xml:space="preserve"> </w:t>
      </w:r>
      <w:r w:rsidRPr="006828F3">
        <w:rPr>
          <w:rFonts w:ascii="MS Mincho" w:eastAsia="MS Mincho" w:hAnsi="MS Mincho" w:hint="eastAsia"/>
          <w:bCs/>
          <w:lang w:eastAsia="ja-JP"/>
        </w:rPr>
        <w:t>駅</w:t>
      </w:r>
      <w:r>
        <w:rPr>
          <w:rFonts w:hint="eastAsia"/>
          <w:bCs/>
          <w:lang w:eastAsia="ja-JP"/>
        </w:rPr>
        <w:t xml:space="preserve"> </w:t>
      </w:r>
      <w:r>
        <w:rPr>
          <w:bCs/>
          <w:lang w:eastAsia="ja-JP"/>
        </w:rPr>
        <w:t>(</w:t>
      </w:r>
      <w:hyperlink r:id="rId14" w:history="1">
        <w:r w:rsidRPr="00B16A9B">
          <w:rPr>
            <w:rStyle w:val="Hyperlink"/>
            <w:bCs/>
            <w:lang w:eastAsia="ja-JP"/>
          </w:rPr>
          <w:t>stroke order</w:t>
        </w:r>
      </w:hyperlink>
      <w:r>
        <w:rPr>
          <w:bCs/>
          <w:lang w:eastAsia="ja-JP"/>
        </w:rPr>
        <w:t>)</w:t>
      </w:r>
    </w:p>
    <w:p w14:paraId="7212B04E" w14:textId="40AEE5A2" w:rsidR="00441A23" w:rsidRPr="00B978D9" w:rsidRDefault="00D7795E" w:rsidP="00B978D9">
      <w:pPr>
        <w:pStyle w:val="Heading4"/>
      </w:pPr>
      <w:r w:rsidRPr="00B978D9">
        <w:t>Introduction to Japan</w:t>
      </w:r>
      <w:r w:rsidR="00842D51" w:rsidRPr="00B978D9">
        <w:t xml:space="preserve"> and general travel etiquette</w:t>
      </w:r>
    </w:p>
    <w:p w14:paraId="28DA7B31" w14:textId="5C3C9159" w:rsidR="00915530" w:rsidRPr="00915530" w:rsidRDefault="00915530" w:rsidP="00E87CA1">
      <w:pPr>
        <w:pStyle w:val="ListBullet"/>
        <w:rPr>
          <w:b/>
          <w:bCs/>
          <w:lang w:eastAsia="ja-JP"/>
        </w:rPr>
      </w:pPr>
      <w:r>
        <w:rPr>
          <w:lang w:eastAsia="zh-CN"/>
        </w:rPr>
        <w:t>Introduce the final summative assessment task which students will do at the end of term. Explain that all activities completed this term will build the students’ skills to help them complete the task.</w:t>
      </w:r>
    </w:p>
    <w:p w14:paraId="0C855066" w14:textId="53A67C5F" w:rsidR="00E94F6D" w:rsidRPr="009755E9" w:rsidRDefault="008634EC" w:rsidP="00E87CA1">
      <w:pPr>
        <w:pStyle w:val="ListBullet"/>
        <w:rPr>
          <w:b/>
          <w:bCs/>
        </w:rPr>
      </w:pPr>
      <w:r w:rsidRPr="008634EC">
        <w:rPr>
          <w:lang w:eastAsia="zh-CN"/>
        </w:rPr>
        <w:t>As a hook into the unit, introduce students to the wonders of Japan from a tourist perspective to generate an awareness of places and culture. Students use the</w:t>
      </w:r>
      <w:r w:rsidRPr="00351EAF">
        <w:rPr>
          <w:lang w:eastAsia="zh-CN"/>
        </w:rPr>
        <w:t xml:space="preserve"> </w:t>
      </w:r>
      <w:hyperlink r:id="rId15" w:history="1">
        <w:r w:rsidR="00D478C2">
          <w:rPr>
            <w:rStyle w:val="Hyperlink"/>
            <w:lang w:eastAsia="zh-CN"/>
          </w:rPr>
          <w:t>think, puzzle, explore routine</w:t>
        </w:r>
      </w:hyperlink>
      <w:r w:rsidRPr="00351EAF">
        <w:rPr>
          <w:lang w:eastAsia="zh-CN"/>
        </w:rPr>
        <w:t xml:space="preserve"> </w:t>
      </w:r>
      <w:r w:rsidRPr="008634EC">
        <w:rPr>
          <w:lang w:eastAsia="zh-CN"/>
        </w:rPr>
        <w:t>to activate their prior knowledge, generate ideas and curiosity, and prepare them for deeper engagement with the introductory video</w:t>
      </w:r>
      <w:r w:rsidRPr="00351EAF">
        <w:rPr>
          <w:lang w:eastAsia="zh-CN"/>
        </w:rPr>
        <w:t xml:space="preserve">, </w:t>
      </w:r>
      <w:hyperlink r:id="rId16" w:history="1">
        <w:r w:rsidR="00234378">
          <w:rPr>
            <w:rStyle w:val="Hyperlink"/>
            <w:lang w:eastAsia="zh-CN"/>
          </w:rPr>
          <w:t>Japan Travel Guide – How to travel Japan (19:59)</w:t>
        </w:r>
      </w:hyperlink>
      <w:r w:rsidRPr="008634EC">
        <w:rPr>
          <w:lang w:eastAsia="zh-CN"/>
        </w:rPr>
        <w:t xml:space="preserve">. Before </w:t>
      </w:r>
      <w:r w:rsidR="00D644FC">
        <w:rPr>
          <w:lang w:eastAsia="zh-CN"/>
        </w:rPr>
        <w:t>play</w:t>
      </w:r>
      <w:r w:rsidRPr="008634EC">
        <w:rPr>
          <w:lang w:eastAsia="zh-CN"/>
        </w:rPr>
        <w:t>ing the video, ask students to record what they</w:t>
      </w:r>
      <w:r w:rsidRPr="00EB586D">
        <w:rPr>
          <w:bCs/>
          <w:lang w:eastAsia="zh-CN"/>
        </w:rPr>
        <w:t xml:space="preserve"> </w:t>
      </w:r>
      <w:r w:rsidRPr="00EB586D">
        <w:rPr>
          <w:rStyle w:val="Strong"/>
          <w:bCs/>
        </w:rPr>
        <w:t>think</w:t>
      </w:r>
      <w:r w:rsidRPr="008634EC">
        <w:rPr>
          <w:lang w:eastAsia="zh-CN"/>
        </w:rPr>
        <w:t xml:space="preserve"> they know about travelling in Japan, for example places of interest, accommodation, transport and food</w:t>
      </w:r>
      <w:r w:rsidR="00C653D4">
        <w:rPr>
          <w:lang w:eastAsia="zh-CN"/>
        </w:rPr>
        <w:t>, us</w:t>
      </w:r>
      <w:r w:rsidR="00915530">
        <w:rPr>
          <w:lang w:eastAsia="zh-CN"/>
        </w:rPr>
        <w:t>ing</w:t>
      </w:r>
      <w:r w:rsidR="00C653D4">
        <w:rPr>
          <w:lang w:eastAsia="zh-CN"/>
        </w:rPr>
        <w:t xml:space="preserve"> </w:t>
      </w:r>
      <w:r w:rsidR="00915530">
        <w:rPr>
          <w:lang w:eastAsia="zh-CN"/>
        </w:rPr>
        <w:t>known</w:t>
      </w:r>
      <w:r w:rsidR="00C653D4">
        <w:rPr>
          <w:lang w:eastAsia="zh-CN"/>
        </w:rPr>
        <w:t xml:space="preserve"> Japanese vocabulary</w:t>
      </w:r>
      <w:r w:rsidR="00E94F6D">
        <w:rPr>
          <w:lang w:eastAsia="zh-CN"/>
        </w:rPr>
        <w:t>, where possible</w:t>
      </w:r>
      <w:r w:rsidRPr="008634EC">
        <w:rPr>
          <w:lang w:eastAsia="zh-CN"/>
        </w:rPr>
        <w:t xml:space="preserve">. Share and discuss some of these as a </w:t>
      </w:r>
      <w:r w:rsidRPr="008634EC">
        <w:rPr>
          <w:lang w:eastAsia="zh-CN"/>
        </w:rPr>
        <w:lastRenderedPageBreak/>
        <w:t>class</w:t>
      </w:r>
      <w:r w:rsidR="00915530">
        <w:rPr>
          <w:lang w:eastAsia="zh-CN"/>
        </w:rPr>
        <w:t>,</w:t>
      </w:r>
      <w:r w:rsidR="00C653D4">
        <w:rPr>
          <w:lang w:eastAsia="zh-CN"/>
        </w:rPr>
        <w:t xml:space="preserve"> using familiar Japanese phrases and vocabulary such as </w:t>
      </w:r>
      <w:r w:rsidR="00C653D4" w:rsidRPr="00C653D4">
        <w:rPr>
          <w:i/>
          <w:iCs/>
          <w:lang w:eastAsia="zh-CN"/>
        </w:rPr>
        <w:t>Have you been to Tokyo? Do you like Japanese food? What is your favourite food? Do you like miso soup? Have you been to Harajuku? In the video</w:t>
      </w:r>
      <w:r w:rsidR="00E94F6D">
        <w:rPr>
          <w:i/>
          <w:iCs/>
          <w:lang w:eastAsia="zh-CN"/>
        </w:rPr>
        <w:t>,</w:t>
      </w:r>
      <w:r w:rsidR="00C653D4" w:rsidRPr="00C653D4">
        <w:rPr>
          <w:i/>
          <w:iCs/>
          <w:lang w:eastAsia="zh-CN"/>
        </w:rPr>
        <w:t xml:space="preserve"> what did they eat in Tokyo?</w:t>
      </w:r>
      <w:r w:rsidRPr="008634EC">
        <w:rPr>
          <w:lang w:eastAsia="zh-CN"/>
        </w:rPr>
        <w:t xml:space="preserve"> </w:t>
      </w:r>
      <w:r w:rsidR="009755E9" w:rsidRPr="009755E9">
        <w:rPr>
          <w:b/>
          <w:bCs/>
        </w:rPr>
        <w:t>Adjust and adapt language that is appropriate to cultural practices, values and perspectives to interact (ML5-INT-01)</w:t>
      </w:r>
    </w:p>
    <w:p w14:paraId="4BC6C1D4" w14:textId="5E1D8760" w:rsidR="00072114" w:rsidRDefault="008634EC" w:rsidP="00072114">
      <w:pPr>
        <w:pStyle w:val="ListBullet"/>
        <w:rPr>
          <w:b/>
          <w:bCs/>
          <w:lang w:eastAsia="ja-JP"/>
        </w:rPr>
      </w:pPr>
      <w:r w:rsidRPr="008634EC">
        <w:rPr>
          <w:lang w:eastAsia="zh-CN"/>
        </w:rPr>
        <w:t xml:space="preserve">Next, students </w:t>
      </w:r>
      <w:r w:rsidR="00E94F6D">
        <w:rPr>
          <w:lang w:eastAsia="zh-CN"/>
        </w:rPr>
        <w:t>watch and listen to</w:t>
      </w:r>
      <w:r w:rsidRPr="008634EC">
        <w:rPr>
          <w:lang w:eastAsia="zh-CN"/>
        </w:rPr>
        <w:t xml:space="preserve"> the video, noting things that interest them or </w:t>
      </w:r>
      <w:r w:rsidR="00E94F6D">
        <w:rPr>
          <w:lang w:eastAsia="zh-CN"/>
        </w:rPr>
        <w:t xml:space="preserve">that </w:t>
      </w:r>
      <w:r w:rsidRPr="008634EC">
        <w:rPr>
          <w:lang w:eastAsia="zh-CN"/>
        </w:rPr>
        <w:t>they would like to know more about. Finally, after the video, students compare</w:t>
      </w:r>
      <w:r w:rsidR="00E94F6D">
        <w:rPr>
          <w:lang w:eastAsia="zh-CN"/>
        </w:rPr>
        <w:t xml:space="preserve"> the video content with</w:t>
      </w:r>
      <w:r w:rsidRPr="008634EC">
        <w:rPr>
          <w:lang w:eastAsia="zh-CN"/>
        </w:rPr>
        <w:t xml:space="preserve"> their initial thoughts to see what is the same or different, and then come up with their</w:t>
      </w:r>
      <w:r w:rsidRPr="00EB586D">
        <w:rPr>
          <w:lang w:eastAsia="zh-CN"/>
        </w:rPr>
        <w:t xml:space="preserve"> </w:t>
      </w:r>
      <w:r w:rsidRPr="00EB586D">
        <w:rPr>
          <w:rStyle w:val="Strong"/>
        </w:rPr>
        <w:t>puzzle</w:t>
      </w:r>
      <w:r w:rsidRPr="008634EC">
        <w:rPr>
          <w:lang w:eastAsia="zh-CN"/>
        </w:rPr>
        <w:t xml:space="preserve"> questions about what they would like to</w:t>
      </w:r>
      <w:r w:rsidRPr="00EB586D">
        <w:rPr>
          <w:lang w:eastAsia="zh-CN"/>
        </w:rPr>
        <w:t xml:space="preserve"> </w:t>
      </w:r>
      <w:r w:rsidRPr="00EB586D">
        <w:rPr>
          <w:rStyle w:val="Strong"/>
        </w:rPr>
        <w:t>explore</w:t>
      </w:r>
      <w:r w:rsidRPr="008634EC">
        <w:rPr>
          <w:lang w:eastAsia="zh-CN"/>
        </w:rPr>
        <w:t xml:space="preserve"> about travel in Japan during the unit. </w:t>
      </w:r>
      <w:r w:rsidRPr="008634EC">
        <w:t>With each question in the routine, give students adequate time to think about and identify their ideas. Encourage students to think about things that are truly puzzling or interesting to them and document them to revisit as the unit progresses.</w:t>
      </w:r>
    </w:p>
    <w:p w14:paraId="0B255BE1" w14:textId="5183E3CB" w:rsidR="00113617" w:rsidRPr="00072114" w:rsidRDefault="00C81007" w:rsidP="00072114">
      <w:pPr>
        <w:pStyle w:val="ListBullet"/>
        <w:rPr>
          <w:rStyle w:val="Strong"/>
          <w:bCs/>
          <w:lang w:eastAsia="ja-JP"/>
        </w:rPr>
      </w:pPr>
      <w:r w:rsidRPr="006E7C15">
        <w:rPr>
          <w:b/>
        </w:rPr>
        <w:t xml:space="preserve">Exit </w:t>
      </w:r>
      <w:r w:rsidR="00511FEB" w:rsidRPr="006E7C15">
        <w:rPr>
          <w:b/>
        </w:rPr>
        <w:t>ticket</w:t>
      </w:r>
      <w:r w:rsidRPr="00072114">
        <w:rPr>
          <w:rStyle w:val="Strong"/>
          <w:b w:val="0"/>
          <w:szCs w:val="22"/>
        </w:rPr>
        <w:t xml:space="preserve"> – students give </w:t>
      </w:r>
      <w:r w:rsidR="004C3615" w:rsidRPr="00072114">
        <w:rPr>
          <w:rStyle w:val="Strong"/>
          <w:b w:val="0"/>
          <w:szCs w:val="22"/>
        </w:rPr>
        <w:t>e</w:t>
      </w:r>
      <w:r w:rsidR="00043559" w:rsidRPr="00072114">
        <w:rPr>
          <w:rStyle w:val="Strong"/>
          <w:b w:val="0"/>
          <w:szCs w:val="22"/>
        </w:rPr>
        <w:t>xit ticket</w:t>
      </w:r>
      <w:r w:rsidRPr="00072114">
        <w:rPr>
          <w:rStyle w:val="Strong"/>
          <w:b w:val="0"/>
          <w:szCs w:val="22"/>
        </w:rPr>
        <w:t xml:space="preserve"> to teacher </w:t>
      </w:r>
      <w:r w:rsidR="00EB6BCF" w:rsidRPr="00072114">
        <w:rPr>
          <w:rStyle w:val="Strong"/>
          <w:b w:val="0"/>
          <w:szCs w:val="22"/>
        </w:rPr>
        <w:t>with what they would like to explore about travel in Japan</w:t>
      </w:r>
      <w:r w:rsidR="00101A29" w:rsidRPr="00072114">
        <w:rPr>
          <w:rStyle w:val="Strong"/>
          <w:b w:val="0"/>
          <w:szCs w:val="22"/>
        </w:rPr>
        <w:t xml:space="preserve"> during the unit.</w:t>
      </w:r>
    </w:p>
    <w:p w14:paraId="4E2E7651" w14:textId="69CB9148" w:rsidR="008634EC" w:rsidRPr="00F16CE4" w:rsidRDefault="008634EC" w:rsidP="006C4415">
      <w:pPr>
        <w:pStyle w:val="ListBullet"/>
        <w:rPr>
          <w:b/>
          <w:bCs/>
        </w:rPr>
      </w:pPr>
      <w:r w:rsidRPr="00113617">
        <w:t xml:space="preserve">Students complete </w:t>
      </w:r>
      <w:r w:rsidRPr="00351EAF">
        <w:t xml:space="preserve">the </w:t>
      </w:r>
      <w:hyperlink r:id="rId17" w:history="1">
        <w:proofErr w:type="spellStart"/>
        <w:r w:rsidRPr="00351EAF">
          <w:rPr>
            <w:rStyle w:val="Hyperlink"/>
          </w:rPr>
          <w:t>Wizer</w:t>
        </w:r>
        <w:proofErr w:type="spellEnd"/>
      </w:hyperlink>
      <w:r w:rsidRPr="00351EAF">
        <w:t xml:space="preserve"> interactive worksheet about general travel etiquette related to Japan. It embeds the following websites: </w:t>
      </w:r>
      <w:hyperlink r:id="rId18" w:history="1">
        <w:r w:rsidRPr="00351EAF">
          <w:rPr>
            <w:rStyle w:val="Hyperlink"/>
          </w:rPr>
          <w:t>7 etiquette tips for travel in Japan</w:t>
        </w:r>
      </w:hyperlink>
      <w:r w:rsidRPr="00351EAF">
        <w:t xml:space="preserve">, </w:t>
      </w:r>
      <w:hyperlink r:id="rId19" w:history="1">
        <w:r w:rsidRPr="00351EAF">
          <w:rPr>
            <w:rStyle w:val="Hyperlink"/>
          </w:rPr>
          <w:t>No eating and walking in Japanese city</w:t>
        </w:r>
      </w:hyperlink>
      <w:r w:rsidRPr="00351EAF">
        <w:t xml:space="preserve">, </w:t>
      </w:r>
      <w:hyperlink r:id="rId20" w:history="1">
        <w:r w:rsidRPr="00351EAF">
          <w:rPr>
            <w:rStyle w:val="Hyperlink"/>
          </w:rPr>
          <w:t>Japan etiquette rules for tourists: 17 things you need to know</w:t>
        </w:r>
      </w:hyperlink>
      <w:r w:rsidRPr="00351EAF">
        <w:t xml:space="preserve"> and</w:t>
      </w:r>
      <w:r w:rsidR="00BF5F2C">
        <w:t xml:space="preserve"> the</w:t>
      </w:r>
      <w:r w:rsidRPr="00351EAF">
        <w:t xml:space="preserve"> YouTube video </w:t>
      </w:r>
      <w:hyperlink r:id="rId21" w:history="1">
        <w:r w:rsidR="00B8611A">
          <w:rPr>
            <w:rStyle w:val="Hyperlink"/>
          </w:rPr>
          <w:t>10 must know Japan travel tips no one talks about (14:51)</w:t>
        </w:r>
      </w:hyperlink>
      <w:r w:rsidRPr="00351EAF">
        <w:t>. S</w:t>
      </w:r>
      <w:r w:rsidRPr="00113617">
        <w:t>tudents learn about social customs, compare them to their own context and reflect on why these rules exists and how they feel about them</w:t>
      </w:r>
      <w:r w:rsidRPr="00113617">
        <w:rPr>
          <w:b/>
        </w:rPr>
        <w:t>.</w:t>
      </w:r>
      <w:r w:rsidRPr="00113617">
        <w:rPr>
          <w:rStyle w:val="Strong"/>
          <w:b w:val="0"/>
          <w:sz w:val="22"/>
          <w:szCs w:val="22"/>
        </w:rPr>
        <w:t xml:space="preserve"> </w:t>
      </w:r>
      <w:r w:rsidRPr="00F16CE4">
        <w:rPr>
          <w:rStyle w:val="Strong"/>
          <w:b w:val="0"/>
        </w:rPr>
        <w:t>Students can type in or voice record responses</w:t>
      </w:r>
      <w:r w:rsidR="00BF5F2C">
        <w:rPr>
          <w:rStyle w:val="Strong"/>
          <w:b w:val="0"/>
        </w:rPr>
        <w:t xml:space="preserve"> on the </w:t>
      </w:r>
      <w:proofErr w:type="spellStart"/>
      <w:r w:rsidR="00BF5F2C">
        <w:rPr>
          <w:rStyle w:val="Strong"/>
          <w:b w:val="0"/>
        </w:rPr>
        <w:t>Wizer</w:t>
      </w:r>
      <w:proofErr w:type="spellEnd"/>
      <w:r w:rsidR="00BF5F2C">
        <w:rPr>
          <w:rStyle w:val="Strong"/>
          <w:b w:val="0"/>
        </w:rPr>
        <w:t xml:space="preserve"> worksheet</w:t>
      </w:r>
      <w:r w:rsidRPr="00F16CE4">
        <w:rPr>
          <w:rStyle w:val="Strong"/>
          <w:b w:val="0"/>
        </w:rPr>
        <w:t>.</w:t>
      </w:r>
    </w:p>
    <w:p w14:paraId="27688AF2" w14:textId="0EC461C0" w:rsidR="00441A23" w:rsidRPr="002F55E6" w:rsidRDefault="00842D51" w:rsidP="002F55E6">
      <w:pPr>
        <w:pStyle w:val="Heading4"/>
      </w:pPr>
      <w:r w:rsidRPr="002F55E6">
        <w:t>Places you can find in Japan – focus on Kyoto</w:t>
      </w:r>
    </w:p>
    <w:p w14:paraId="389C3B07" w14:textId="4B141B15" w:rsidR="00A449E5" w:rsidRPr="00442D38" w:rsidRDefault="00A449E5" w:rsidP="00313B15">
      <w:pPr>
        <w:pStyle w:val="ListBullet"/>
        <w:rPr>
          <w:lang w:eastAsia="ja-JP"/>
        </w:rPr>
      </w:pPr>
      <w:bookmarkStart w:id="23" w:name="_Hlk120044768"/>
      <w:bookmarkStart w:id="24" w:name="_Hlk120044848"/>
      <w:r w:rsidRPr="001D0FF3">
        <w:t xml:space="preserve">Focusing on things to do and see in Kyoto, introduce vocabulary relating to places to go and things you typically find in Japanese </w:t>
      </w:r>
      <w:r w:rsidRPr="00460657">
        <w:t xml:space="preserve">sightseeing venues. Using </w:t>
      </w:r>
      <w:hyperlink r:id="rId22" w:history="1">
        <w:r w:rsidRPr="00460657">
          <w:rPr>
            <w:rStyle w:val="Hyperlink"/>
          </w:rPr>
          <w:t>flashcards</w:t>
        </w:r>
      </w:hyperlink>
      <w:r w:rsidR="000D18A8" w:rsidRPr="00460657">
        <w:t xml:space="preserve"> or student</w:t>
      </w:r>
      <w:r w:rsidR="00E94F6D" w:rsidRPr="00460657">
        <w:t>-</w:t>
      </w:r>
      <w:r w:rsidR="000D18A8" w:rsidRPr="00460657">
        <w:t>preferred communication modes,</w:t>
      </w:r>
      <w:r w:rsidRPr="00460657">
        <w:t xml:space="preserve"> </w:t>
      </w:r>
      <w:r w:rsidR="000D18A8" w:rsidRPr="00460657">
        <w:t>teach</w:t>
      </w:r>
      <w:r w:rsidRPr="00460657">
        <w:t xml:space="preserve"> new vocabulary, paying attention to pronunciation and honorific </w:t>
      </w:r>
      <w:r w:rsidRPr="003C65D7">
        <w:rPr>
          <w:rFonts w:ascii="MS Mincho" w:eastAsia="MS Mincho" w:hAnsi="MS Mincho" w:hint="eastAsia"/>
        </w:rPr>
        <w:t>お</w:t>
      </w:r>
      <w:r w:rsidRPr="00460657">
        <w:t xml:space="preserve">. </w:t>
      </w:r>
      <w:r w:rsidR="00A47125" w:rsidRPr="00460657">
        <w:t>Students</w:t>
      </w:r>
      <w:r w:rsidR="008A484A" w:rsidRPr="00460657">
        <w:t xml:space="preserve"> and the teacher</w:t>
      </w:r>
      <w:r w:rsidR="00A47125" w:rsidRPr="00460657">
        <w:t xml:space="preserve"> ask</w:t>
      </w:r>
      <w:r w:rsidR="00A67AFE" w:rsidRPr="00460657">
        <w:t xml:space="preserve"> questions</w:t>
      </w:r>
      <w:r w:rsidR="00DC1607" w:rsidRPr="00460657">
        <w:t xml:space="preserve"> and respond to</w:t>
      </w:r>
      <w:r w:rsidR="008A484A" w:rsidRPr="00460657">
        <w:t xml:space="preserve"> each other </w:t>
      </w:r>
      <w:r w:rsidR="00A67AFE" w:rsidRPr="00460657">
        <w:t xml:space="preserve">using </w:t>
      </w:r>
      <w:r w:rsidR="00DC1607" w:rsidRPr="00460657">
        <w:t>previous learning</w:t>
      </w:r>
      <w:r w:rsidR="000076F2" w:rsidRPr="00460657">
        <w:t xml:space="preserve">, such as </w:t>
      </w:r>
      <w:r w:rsidR="00913728" w:rsidRPr="00460657">
        <w:rPr>
          <w:i/>
          <w:iCs/>
        </w:rPr>
        <w:t>D</w:t>
      </w:r>
      <w:r w:rsidR="00C9455C" w:rsidRPr="00460657">
        <w:rPr>
          <w:i/>
          <w:iCs/>
        </w:rPr>
        <w:t>id you go to</w:t>
      </w:r>
      <w:r w:rsidR="000F3235" w:rsidRPr="00460657">
        <w:rPr>
          <w:i/>
          <w:iCs/>
        </w:rPr>
        <w:t xml:space="preserve"> Kyoto last year</w:t>
      </w:r>
      <w:r w:rsidR="00913728" w:rsidRPr="00460657">
        <w:rPr>
          <w:i/>
          <w:iCs/>
        </w:rPr>
        <w:t>?</w:t>
      </w:r>
      <w:r w:rsidR="000076F2" w:rsidRPr="00460657">
        <w:rPr>
          <w:i/>
          <w:iCs/>
        </w:rPr>
        <w:t xml:space="preserve"> </w:t>
      </w:r>
      <w:r w:rsidR="00913728" w:rsidRPr="00460657">
        <w:rPr>
          <w:i/>
          <w:iCs/>
        </w:rPr>
        <w:t>W</w:t>
      </w:r>
      <w:r w:rsidR="00B34285" w:rsidRPr="00460657">
        <w:rPr>
          <w:i/>
          <w:iCs/>
        </w:rPr>
        <w:t>hat season did you go</w:t>
      </w:r>
      <w:r w:rsidR="00913728" w:rsidRPr="00460657">
        <w:rPr>
          <w:i/>
          <w:iCs/>
        </w:rPr>
        <w:t>?</w:t>
      </w:r>
      <w:r w:rsidR="00B34285" w:rsidRPr="00460657">
        <w:rPr>
          <w:i/>
          <w:iCs/>
        </w:rPr>
        <w:t xml:space="preserve"> </w:t>
      </w:r>
      <w:r w:rsidR="00913728" w:rsidRPr="00460657">
        <w:rPr>
          <w:i/>
          <w:iCs/>
        </w:rPr>
        <w:t>H</w:t>
      </w:r>
      <w:r w:rsidR="00B34285" w:rsidRPr="00460657">
        <w:rPr>
          <w:i/>
          <w:iCs/>
        </w:rPr>
        <w:t>ow do you travel from Kyoto to Tokyo</w:t>
      </w:r>
      <w:r w:rsidR="00913728" w:rsidRPr="00460657">
        <w:rPr>
          <w:i/>
          <w:iCs/>
        </w:rPr>
        <w:t>?</w:t>
      </w:r>
      <w:r w:rsidR="00F27510" w:rsidRPr="00460657">
        <w:rPr>
          <w:i/>
          <w:iCs/>
        </w:rPr>
        <w:t xml:space="preserve"> </w:t>
      </w:r>
      <w:r w:rsidR="00913728" w:rsidRPr="00460657">
        <w:rPr>
          <w:i/>
          <w:iCs/>
        </w:rPr>
        <w:t>W</w:t>
      </w:r>
      <w:r w:rsidR="00F27510" w:rsidRPr="00460657">
        <w:rPr>
          <w:i/>
          <w:iCs/>
        </w:rPr>
        <w:t>hat do you do there</w:t>
      </w:r>
      <w:r w:rsidR="00913728" w:rsidRPr="00460657">
        <w:rPr>
          <w:i/>
          <w:iCs/>
        </w:rPr>
        <w:t>?</w:t>
      </w:r>
      <w:r w:rsidR="0054457E" w:rsidRPr="00460657">
        <w:rPr>
          <w:i/>
          <w:iCs/>
        </w:rPr>
        <w:t xml:space="preserve"> Would you like to see </w:t>
      </w:r>
      <w:r w:rsidR="00460657" w:rsidRPr="00460657">
        <w:rPr>
          <w:i/>
          <w:iCs/>
        </w:rPr>
        <w:t>a deer? Do you like castles?</w:t>
      </w:r>
      <w:r w:rsidR="009E09AF" w:rsidRPr="00460657">
        <w:rPr>
          <w:i/>
          <w:iCs/>
        </w:rPr>
        <w:t xml:space="preserve"> Would you like to go to </w:t>
      </w:r>
      <w:proofErr w:type="gramStart"/>
      <w:r w:rsidR="009E09AF" w:rsidRPr="00460657">
        <w:rPr>
          <w:i/>
          <w:iCs/>
        </w:rPr>
        <w:t>Kyoto?</w:t>
      </w:r>
      <w:r w:rsidR="006B7F2F" w:rsidRPr="00460657">
        <w:rPr>
          <w:i/>
          <w:iCs/>
        </w:rPr>
        <w:t>,</w:t>
      </w:r>
      <w:proofErr w:type="gramEnd"/>
      <w:r w:rsidR="00B34285" w:rsidRPr="00460657">
        <w:t xml:space="preserve"> </w:t>
      </w:r>
      <w:r w:rsidR="00DC1607" w:rsidRPr="00460657">
        <w:t xml:space="preserve">using the </w:t>
      </w:r>
      <w:r w:rsidR="00BC2F31" w:rsidRPr="00460657">
        <w:t>new vocabulary words</w:t>
      </w:r>
      <w:r w:rsidR="003C7313" w:rsidRPr="00460657">
        <w:t>.</w:t>
      </w:r>
      <w:r w:rsidR="00DC1607" w:rsidRPr="00460657">
        <w:t xml:space="preserve"> </w:t>
      </w:r>
      <w:r w:rsidRPr="00460657">
        <w:t>Brainstorm</w:t>
      </w:r>
      <w:r w:rsidRPr="001D0FF3">
        <w:t xml:space="preserve"> with </w:t>
      </w:r>
      <w:r w:rsidRPr="001D0FF3">
        <w:lastRenderedPageBreak/>
        <w:t xml:space="preserve">students what structures and adjectives </w:t>
      </w:r>
      <w:r w:rsidR="00DE0ECD">
        <w:t xml:space="preserve">which </w:t>
      </w:r>
      <w:r w:rsidRPr="001D0FF3">
        <w:t xml:space="preserve">could be used with </w:t>
      </w:r>
      <w:r w:rsidR="00D3109B">
        <w:t>the new vocabulary</w:t>
      </w:r>
      <w:r w:rsidRPr="001D0FF3">
        <w:t xml:space="preserve">. Students </w:t>
      </w:r>
      <w:r w:rsidR="00BC2F31">
        <w:t>record these words</w:t>
      </w:r>
      <w:r w:rsidR="00F34EE6">
        <w:t xml:space="preserve"> to start a bank of travel vocabulary to be built on throughout the unit</w:t>
      </w:r>
      <w:r w:rsidRPr="001D0FF3">
        <w:t>.</w:t>
      </w:r>
      <w:r w:rsidRPr="00442D38">
        <w:rPr>
          <w:lang w:eastAsia="ja-JP"/>
        </w:rPr>
        <w:t xml:space="preserve"> </w:t>
      </w:r>
      <w:r w:rsidR="00E67871" w:rsidRPr="0012614F">
        <w:rPr>
          <w:b/>
          <w:bCs/>
          <w:lang w:eastAsia="ja-JP"/>
        </w:rPr>
        <w:t>Use a wide range of features of the sound system</w:t>
      </w:r>
      <w:r w:rsidR="007E6E38" w:rsidRPr="0012614F">
        <w:rPr>
          <w:b/>
          <w:bCs/>
          <w:lang w:eastAsia="ja-JP"/>
        </w:rPr>
        <w:t xml:space="preserve"> in spoken interactions;</w:t>
      </w:r>
      <w:r w:rsidR="007E6E38">
        <w:rPr>
          <w:lang w:eastAsia="ja-JP"/>
        </w:rPr>
        <w:t xml:space="preserve"> </w:t>
      </w:r>
      <w:r w:rsidR="00660145" w:rsidRPr="00660145">
        <w:rPr>
          <w:b/>
          <w:bCs/>
          <w:lang w:eastAsia="ja-JP"/>
        </w:rPr>
        <w:t>Adjust and adapt vocabulary from a wide range of themes to interact</w:t>
      </w:r>
      <w:r w:rsidR="00473237">
        <w:rPr>
          <w:b/>
          <w:bCs/>
          <w:lang w:eastAsia="ja-JP"/>
        </w:rPr>
        <w:t xml:space="preserve"> </w:t>
      </w:r>
      <w:r w:rsidR="003E07B8">
        <w:rPr>
          <w:b/>
          <w:bCs/>
          <w:lang w:eastAsia="ja-JP"/>
        </w:rPr>
        <w:t>(</w:t>
      </w:r>
      <w:r w:rsidR="00473237">
        <w:rPr>
          <w:b/>
          <w:bCs/>
          <w:lang w:eastAsia="ja-JP"/>
        </w:rPr>
        <w:t>ML5-INT-01</w:t>
      </w:r>
      <w:r w:rsidR="003E07B8">
        <w:rPr>
          <w:b/>
          <w:bCs/>
          <w:lang w:eastAsia="ja-JP"/>
        </w:rPr>
        <w:t>)</w:t>
      </w:r>
    </w:p>
    <w:p w14:paraId="1410CFF6" w14:textId="4FC5670E" w:rsidR="00193681" w:rsidRDefault="00A449E5" w:rsidP="00D12F6E">
      <w:pPr>
        <w:pStyle w:val="ListBullet"/>
        <w:rPr>
          <w:lang w:eastAsia="ja-JP"/>
        </w:rPr>
      </w:pPr>
      <w:r w:rsidRPr="00442D38">
        <w:rPr>
          <w:lang w:eastAsia="ja-JP"/>
        </w:rPr>
        <w:t xml:space="preserve">Students play </w:t>
      </w:r>
      <w:hyperlink r:id="rId23" w:history="1">
        <w:r w:rsidRPr="00AF57C9">
          <w:rPr>
            <w:rStyle w:val="Hyperlink"/>
            <w:lang w:eastAsia="ja-JP"/>
          </w:rPr>
          <w:t>Quizlet and Quizlet Live – sightseeing in Kyoto</w:t>
        </w:r>
      </w:hyperlink>
      <w:r w:rsidRPr="00442D38">
        <w:rPr>
          <w:lang w:eastAsia="ja-JP"/>
        </w:rPr>
        <w:t xml:space="preserve"> to </w:t>
      </w:r>
      <w:r w:rsidR="00220B8B">
        <w:rPr>
          <w:lang w:eastAsia="ja-JP"/>
        </w:rPr>
        <w:t>practise</w:t>
      </w:r>
      <w:r w:rsidRPr="00442D38">
        <w:rPr>
          <w:lang w:eastAsia="ja-JP"/>
        </w:rPr>
        <w:t xml:space="preserve"> sightseeing vocabulary and </w:t>
      </w:r>
      <w:r w:rsidR="002C6350">
        <w:rPr>
          <w:lang w:eastAsia="ja-JP"/>
        </w:rPr>
        <w:t xml:space="preserve">to </w:t>
      </w:r>
      <w:r w:rsidRPr="00442D38">
        <w:rPr>
          <w:lang w:eastAsia="ja-JP"/>
        </w:rPr>
        <w:t xml:space="preserve">focus on places in Kyoto </w:t>
      </w:r>
      <w:r w:rsidR="00F6360E">
        <w:rPr>
          <w:lang w:eastAsia="ja-JP"/>
        </w:rPr>
        <w:t>presented in the next</w:t>
      </w:r>
      <w:r w:rsidRPr="00442D38">
        <w:rPr>
          <w:lang w:eastAsia="ja-JP"/>
        </w:rPr>
        <w:t xml:space="preserve"> video</w:t>
      </w:r>
      <w:r w:rsidR="00BC2F31">
        <w:rPr>
          <w:lang w:eastAsia="ja-JP"/>
        </w:rPr>
        <w:t xml:space="preserve"> </w:t>
      </w:r>
      <w:r w:rsidRPr="00442D38">
        <w:rPr>
          <w:lang w:eastAsia="ja-JP"/>
        </w:rPr>
        <w:t xml:space="preserve">activity. </w:t>
      </w:r>
      <w:r w:rsidR="00D91E19">
        <w:rPr>
          <w:lang w:eastAsia="ja-JP"/>
        </w:rPr>
        <w:t xml:space="preserve">Students can also print the list as mini flashcards for </w:t>
      </w:r>
      <w:r w:rsidR="004A6256">
        <w:rPr>
          <w:lang w:eastAsia="ja-JP"/>
        </w:rPr>
        <w:t>personal</w:t>
      </w:r>
      <w:r w:rsidR="00D91E19">
        <w:rPr>
          <w:lang w:eastAsia="ja-JP"/>
        </w:rPr>
        <w:t xml:space="preserve"> study.</w:t>
      </w:r>
    </w:p>
    <w:p w14:paraId="0780518D" w14:textId="4D5C7F4A" w:rsidR="00A449E5" w:rsidRPr="00442D38" w:rsidRDefault="003E28ED" w:rsidP="00D12F6E">
      <w:pPr>
        <w:pStyle w:val="ListBullet"/>
        <w:rPr>
          <w:lang w:eastAsia="ja-JP"/>
        </w:rPr>
      </w:pPr>
      <w:r w:rsidRPr="0064180D">
        <w:rPr>
          <w:lang w:eastAsia="ja-JP"/>
        </w:rPr>
        <w:t>Print the</w:t>
      </w:r>
      <w:r w:rsidR="00210EB1" w:rsidRPr="0064180D">
        <w:rPr>
          <w:lang w:eastAsia="ja-JP"/>
        </w:rPr>
        <w:t xml:space="preserve"> vocabulary list from Quizlet</w:t>
      </w:r>
      <w:r w:rsidR="00A449E5" w:rsidRPr="0064180D">
        <w:rPr>
          <w:lang w:eastAsia="ja-JP"/>
        </w:rPr>
        <w:t xml:space="preserve"> as mini flashcards for </w:t>
      </w:r>
      <w:r w:rsidRPr="0064180D">
        <w:rPr>
          <w:lang w:eastAsia="ja-JP"/>
        </w:rPr>
        <w:t xml:space="preserve">students to play </w:t>
      </w:r>
      <w:r w:rsidR="00A449E5" w:rsidRPr="0064180D">
        <w:rPr>
          <w:lang w:eastAsia="ja-JP"/>
        </w:rPr>
        <w:t>vocab games like matching grab game, sorting games</w:t>
      </w:r>
      <w:r w:rsidR="003C7344" w:rsidRPr="0064180D">
        <w:rPr>
          <w:lang w:eastAsia="ja-JP"/>
        </w:rPr>
        <w:t xml:space="preserve"> and </w:t>
      </w:r>
      <w:r w:rsidR="00DB2CD8" w:rsidRPr="0064180D">
        <w:rPr>
          <w:lang w:eastAsia="ja-JP"/>
        </w:rPr>
        <w:t>to question</w:t>
      </w:r>
      <w:r w:rsidR="00A449E5" w:rsidRPr="0064180D">
        <w:rPr>
          <w:lang w:eastAsia="ja-JP"/>
        </w:rPr>
        <w:t xml:space="preserve"> each other.</w:t>
      </w:r>
      <w:r w:rsidR="00A449E5" w:rsidRPr="00760443">
        <w:rPr>
          <w:lang w:eastAsia="ja-JP"/>
        </w:rPr>
        <w:t xml:space="preserve"> </w:t>
      </w:r>
      <w:r w:rsidR="00D148AE" w:rsidRPr="00760443">
        <w:rPr>
          <w:lang w:eastAsia="ja-JP"/>
        </w:rPr>
        <w:t>Students use Japanese during game play, for example</w:t>
      </w:r>
      <w:r w:rsidR="00A336E7">
        <w:rPr>
          <w:lang w:eastAsia="ja-JP"/>
        </w:rPr>
        <w:t xml:space="preserve"> </w:t>
      </w:r>
      <w:r w:rsidR="00760443" w:rsidRPr="00760443">
        <w:rPr>
          <w:rFonts w:ascii="MS Mincho" w:eastAsia="MS Mincho" w:hAnsi="MS Mincho" w:hint="eastAsia"/>
          <w:lang w:eastAsia="ja-JP"/>
        </w:rPr>
        <w:t>つぎ</w:t>
      </w:r>
      <w:r w:rsidR="00760443" w:rsidRPr="008C7C66">
        <w:rPr>
          <w:rFonts w:eastAsia="MS Mincho"/>
          <w:lang w:eastAsia="ja-JP"/>
        </w:rPr>
        <w:t xml:space="preserve">, </w:t>
      </w:r>
      <w:r w:rsidR="00760443" w:rsidRPr="00760443">
        <w:rPr>
          <w:rFonts w:ascii="MS Mincho" w:eastAsia="MS Mincho" w:hAnsi="MS Mincho" w:hint="eastAsia"/>
          <w:lang w:eastAsia="ja-JP"/>
        </w:rPr>
        <w:t>おわり</w:t>
      </w:r>
      <w:r w:rsidR="00760443" w:rsidRPr="008C7C66">
        <w:rPr>
          <w:rFonts w:eastAsia="MS Mincho"/>
          <w:lang w:eastAsia="ja-JP"/>
        </w:rPr>
        <w:t xml:space="preserve">, </w:t>
      </w:r>
      <w:r w:rsidR="00760443" w:rsidRPr="00760443">
        <w:rPr>
          <w:rFonts w:ascii="MS Mincho" w:eastAsia="MS Mincho" w:hAnsi="MS Mincho" w:hint="eastAsia"/>
          <w:lang w:eastAsia="ja-JP"/>
        </w:rPr>
        <w:t>はじめて</w:t>
      </w:r>
      <w:r w:rsidR="00760443" w:rsidRPr="008C7C66">
        <w:rPr>
          <w:rFonts w:eastAsia="MS Mincho"/>
          <w:lang w:eastAsia="ja-JP"/>
        </w:rPr>
        <w:t xml:space="preserve">, </w:t>
      </w:r>
      <w:r w:rsidR="00760443" w:rsidRPr="00760443">
        <w:rPr>
          <w:rFonts w:ascii="MS Mincho" w:eastAsia="MS Mincho" w:hAnsi="MS Mincho" w:hint="eastAsia"/>
          <w:lang w:eastAsia="ja-JP"/>
        </w:rPr>
        <w:t>がんばれ</w:t>
      </w:r>
      <w:r w:rsidR="00760443">
        <w:rPr>
          <w:rFonts w:hint="eastAsia"/>
          <w:lang w:eastAsia="ja-JP"/>
        </w:rPr>
        <w:t>.</w:t>
      </w:r>
      <w:r w:rsidR="00D148AE" w:rsidRPr="00760443">
        <w:rPr>
          <w:lang w:eastAsia="ja-JP"/>
        </w:rPr>
        <w:t xml:space="preserve"> </w:t>
      </w:r>
      <w:r w:rsidR="00D12F6E" w:rsidRPr="00760443">
        <w:rPr>
          <w:b/>
          <w:bCs/>
          <w:lang w:eastAsia="ja-JP"/>
        </w:rPr>
        <w:t>Socialise with peers to build and maintain relationships</w:t>
      </w:r>
      <w:r w:rsidR="00AC7737" w:rsidRPr="00760443">
        <w:rPr>
          <w:b/>
          <w:bCs/>
          <w:lang w:eastAsia="ja-JP"/>
        </w:rPr>
        <w:t xml:space="preserve"> </w:t>
      </w:r>
      <w:r w:rsidR="003E07B8" w:rsidRPr="00760443">
        <w:rPr>
          <w:b/>
          <w:bCs/>
          <w:lang w:eastAsia="ja-JP"/>
        </w:rPr>
        <w:t>(</w:t>
      </w:r>
      <w:r w:rsidR="00AC7737" w:rsidRPr="00760443">
        <w:rPr>
          <w:b/>
          <w:bCs/>
          <w:lang w:eastAsia="ja-JP"/>
        </w:rPr>
        <w:t>ML5-INT-01</w:t>
      </w:r>
      <w:r w:rsidR="003E07B8" w:rsidRPr="00760443">
        <w:rPr>
          <w:b/>
          <w:bCs/>
          <w:lang w:eastAsia="ja-JP"/>
        </w:rPr>
        <w:t>)</w:t>
      </w:r>
    </w:p>
    <w:p w14:paraId="60C53B67" w14:textId="40A7D630" w:rsidR="00A449E5" w:rsidRPr="00954586" w:rsidRDefault="00A449E5" w:rsidP="00954586">
      <w:pPr>
        <w:pStyle w:val="ListBullet"/>
        <w:rPr>
          <w:b/>
          <w:bCs/>
        </w:rPr>
      </w:pPr>
      <w:r w:rsidRPr="00442D38">
        <w:rPr>
          <w:lang w:eastAsia="ja-JP"/>
        </w:rPr>
        <w:t xml:space="preserve">Students </w:t>
      </w:r>
      <w:r w:rsidR="00BC2F31">
        <w:rPr>
          <w:lang w:eastAsia="ja-JP"/>
        </w:rPr>
        <w:t>engage with the</w:t>
      </w:r>
      <w:r w:rsidRPr="00442D38">
        <w:rPr>
          <w:lang w:eastAsia="ja-JP"/>
        </w:rPr>
        <w:t xml:space="preserve"> </w:t>
      </w:r>
      <w:hyperlink r:id="rId24" w:history="1">
        <w:r w:rsidR="00B8611A">
          <w:rPr>
            <w:rStyle w:val="Hyperlink"/>
            <w:lang w:eastAsia="ja-JP"/>
          </w:rPr>
          <w:t>Kyoto vacation travel guide (7:15)</w:t>
        </w:r>
      </w:hyperlink>
      <w:r w:rsidRPr="00442D38">
        <w:rPr>
          <w:lang w:eastAsia="ja-JP"/>
        </w:rPr>
        <w:t xml:space="preserve"> </w:t>
      </w:r>
      <w:r w:rsidR="0064180D">
        <w:rPr>
          <w:lang w:eastAsia="ja-JP"/>
        </w:rPr>
        <w:t xml:space="preserve">video </w:t>
      </w:r>
      <w:r w:rsidRPr="00442D38">
        <w:rPr>
          <w:lang w:eastAsia="ja-JP"/>
        </w:rPr>
        <w:t xml:space="preserve">and </w:t>
      </w:r>
      <w:r w:rsidR="00072114">
        <w:rPr>
          <w:lang w:eastAsia="ja-JP"/>
        </w:rPr>
        <w:t xml:space="preserve">record in books or devices the places they </w:t>
      </w:r>
      <w:r w:rsidR="00BC2F31">
        <w:rPr>
          <w:lang w:eastAsia="ja-JP"/>
        </w:rPr>
        <w:t>observe</w:t>
      </w:r>
      <w:r w:rsidRPr="00442D38">
        <w:rPr>
          <w:lang w:eastAsia="ja-JP"/>
        </w:rPr>
        <w:t xml:space="preserve"> from the </w:t>
      </w:r>
      <w:r w:rsidR="00072114">
        <w:rPr>
          <w:lang w:eastAsia="ja-JP"/>
        </w:rPr>
        <w:t xml:space="preserve">vocabulary list as well as anything of </w:t>
      </w:r>
      <w:r w:rsidRPr="00442D38">
        <w:rPr>
          <w:lang w:eastAsia="ja-JP"/>
        </w:rPr>
        <w:t xml:space="preserve">interest to them. These can be written or recorded in Japanese or in </w:t>
      </w:r>
      <w:proofErr w:type="gramStart"/>
      <w:r w:rsidRPr="00442D38">
        <w:rPr>
          <w:lang w:eastAsia="ja-JP"/>
        </w:rPr>
        <w:t xml:space="preserve">English, </w:t>
      </w:r>
      <w:r w:rsidR="00072114">
        <w:rPr>
          <w:lang w:eastAsia="ja-JP"/>
        </w:rPr>
        <w:t>and</w:t>
      </w:r>
      <w:proofErr w:type="gramEnd"/>
      <w:r w:rsidR="00072114">
        <w:rPr>
          <w:lang w:eastAsia="ja-JP"/>
        </w:rPr>
        <w:t xml:space="preserve"> translated using dictionaries. </w:t>
      </w:r>
      <w:r w:rsidRPr="00442D38">
        <w:rPr>
          <w:lang w:eastAsia="ja-JP"/>
        </w:rPr>
        <w:t xml:space="preserve">After </w:t>
      </w:r>
      <w:r w:rsidR="007B627B">
        <w:rPr>
          <w:lang w:eastAsia="ja-JP"/>
        </w:rPr>
        <w:t>engaging with</w:t>
      </w:r>
      <w:r w:rsidRPr="00442D38">
        <w:rPr>
          <w:lang w:eastAsia="ja-JP"/>
        </w:rPr>
        <w:t xml:space="preserve"> the video, give students time to share their list with a small group and add to</w:t>
      </w:r>
      <w:r w:rsidR="00072114">
        <w:rPr>
          <w:lang w:eastAsia="ja-JP"/>
        </w:rPr>
        <w:t xml:space="preserve"> their bank of travel vocabulary.</w:t>
      </w:r>
      <w:r w:rsidRPr="00442D38">
        <w:rPr>
          <w:lang w:eastAsia="ja-JP"/>
        </w:rPr>
        <w:t xml:space="preserve"> </w:t>
      </w:r>
      <w:r w:rsidR="00CF12E2">
        <w:rPr>
          <w:lang w:eastAsia="ja-JP"/>
        </w:rPr>
        <w:t>In their small group</w:t>
      </w:r>
      <w:r w:rsidR="005A5348">
        <w:rPr>
          <w:lang w:eastAsia="ja-JP"/>
        </w:rPr>
        <w:t>, students make their best 3 sentences using these words</w:t>
      </w:r>
      <w:r w:rsidR="00FC510D">
        <w:rPr>
          <w:lang w:eastAsia="ja-JP"/>
        </w:rPr>
        <w:t xml:space="preserve"> and grammar from prior learning</w:t>
      </w:r>
      <w:r w:rsidR="005A5348">
        <w:rPr>
          <w:lang w:eastAsia="ja-JP"/>
        </w:rPr>
        <w:t xml:space="preserve"> in Japanese.</w:t>
      </w:r>
      <w:r w:rsidRPr="00442D38">
        <w:t xml:space="preserve"> </w:t>
      </w:r>
      <w:r w:rsidR="00954586" w:rsidRPr="00954586">
        <w:rPr>
          <w:b/>
          <w:bCs/>
        </w:rPr>
        <w:t>Adjust and adapt vocabulary from a wide range of themes to create texts</w:t>
      </w:r>
      <w:r w:rsidR="00954586">
        <w:rPr>
          <w:b/>
          <w:bCs/>
        </w:rPr>
        <w:t xml:space="preserve"> </w:t>
      </w:r>
      <w:r w:rsidR="003E07B8" w:rsidRPr="00954586">
        <w:rPr>
          <w:b/>
          <w:bCs/>
        </w:rPr>
        <w:t>(</w:t>
      </w:r>
      <w:r w:rsidR="00EA5D33" w:rsidRPr="00954586">
        <w:rPr>
          <w:b/>
          <w:bCs/>
        </w:rPr>
        <w:t>ML5-</w:t>
      </w:r>
      <w:r w:rsidR="00954586">
        <w:rPr>
          <w:b/>
          <w:bCs/>
        </w:rPr>
        <w:t>CRT</w:t>
      </w:r>
      <w:r w:rsidR="00EA5D33" w:rsidRPr="00954586">
        <w:rPr>
          <w:b/>
          <w:bCs/>
        </w:rPr>
        <w:t>-01</w:t>
      </w:r>
      <w:r w:rsidR="003E07B8" w:rsidRPr="00954586">
        <w:rPr>
          <w:b/>
          <w:bCs/>
        </w:rPr>
        <w:t>)</w:t>
      </w:r>
    </w:p>
    <w:p w14:paraId="4A3E86EA" w14:textId="5AA427BA" w:rsidR="00072114" w:rsidRDefault="00A449E5" w:rsidP="00072114">
      <w:pPr>
        <w:pStyle w:val="ListBullet"/>
      </w:pPr>
      <w:r w:rsidRPr="008AD6B1">
        <w:rPr>
          <w:lang w:eastAsia="ja-JP"/>
        </w:rPr>
        <w:t xml:space="preserve">Introduce linking nouns for places when sightseeing with </w:t>
      </w:r>
      <w:r w:rsidRPr="008C2FF1">
        <w:rPr>
          <w:rFonts w:ascii="MS Mincho" w:eastAsia="MS Mincho" w:hAnsi="MS Mincho"/>
          <w:lang w:eastAsia="ja-JP"/>
        </w:rPr>
        <w:t>や</w:t>
      </w:r>
      <w:r w:rsidRPr="008AD6B1">
        <w:rPr>
          <w:lang w:eastAsia="ja-JP"/>
        </w:rPr>
        <w:t xml:space="preserve"> and </w:t>
      </w:r>
      <w:r w:rsidRPr="008C2FF1">
        <w:rPr>
          <w:rFonts w:ascii="MS Mincho" w:eastAsia="MS Mincho" w:hAnsi="MS Mincho"/>
          <w:lang w:eastAsia="ja-JP"/>
        </w:rPr>
        <w:t>など</w:t>
      </w:r>
      <w:r w:rsidRPr="008AD6B1">
        <w:rPr>
          <w:lang w:eastAsia="ja-JP"/>
        </w:rPr>
        <w:t xml:space="preserve">, discussing differences between </w:t>
      </w:r>
      <w:r w:rsidRPr="008C2FF1">
        <w:rPr>
          <w:rFonts w:ascii="MS Mincho" w:eastAsia="MS Mincho" w:hAnsi="MS Mincho"/>
          <w:lang w:eastAsia="ja-JP"/>
        </w:rPr>
        <w:t>や</w:t>
      </w:r>
      <w:r w:rsidRPr="008AD6B1">
        <w:rPr>
          <w:lang w:eastAsia="ja-JP"/>
        </w:rPr>
        <w:t xml:space="preserve"> and </w:t>
      </w:r>
      <w:r w:rsidRPr="008C2FF1">
        <w:rPr>
          <w:rFonts w:ascii="MS Mincho" w:eastAsia="MS Mincho" w:hAnsi="MS Mincho"/>
          <w:lang w:eastAsia="ja-JP"/>
        </w:rPr>
        <w:t>と</w:t>
      </w:r>
      <w:r w:rsidRPr="008AD6B1">
        <w:rPr>
          <w:lang w:eastAsia="ja-JP"/>
        </w:rPr>
        <w:t xml:space="preserve"> by </w:t>
      </w:r>
      <w:r w:rsidR="007B627B">
        <w:rPr>
          <w:lang w:eastAsia="ja-JP"/>
        </w:rPr>
        <w:t>engaging with</w:t>
      </w:r>
      <w:r w:rsidRPr="008AD6B1">
        <w:rPr>
          <w:lang w:eastAsia="ja-JP"/>
        </w:rPr>
        <w:t xml:space="preserve"> the following 2 videos: </w:t>
      </w:r>
      <w:hyperlink r:id="rId25">
        <w:r w:rsidR="00A62BF8" w:rsidRPr="0028549B">
          <w:rPr>
            <w:rStyle w:val="Hyperlink"/>
            <w:lang w:eastAsia="ja-JP"/>
          </w:rPr>
          <w:t xml:space="preserve">Japanese particle </w:t>
        </w:r>
        <w:proofErr w:type="spellStart"/>
        <w:r w:rsidR="00A62BF8">
          <w:rPr>
            <w:rStyle w:val="Hyperlink"/>
            <w:i/>
            <w:iCs/>
            <w:lang w:eastAsia="ja-JP"/>
          </w:rPr>
          <w:t>ya</w:t>
        </w:r>
        <w:proofErr w:type="spellEnd"/>
        <w:r w:rsidR="00A62BF8" w:rsidRPr="0028549B">
          <w:rPr>
            <w:rStyle w:val="Hyperlink"/>
            <w:lang w:eastAsia="ja-JP"/>
          </w:rPr>
          <w:t xml:space="preserve"> (10:28)</w:t>
        </w:r>
      </w:hyperlink>
      <w:r w:rsidRPr="00210EB1">
        <w:rPr>
          <w:i/>
          <w:iCs/>
          <w:lang w:eastAsia="ja-JP"/>
        </w:rPr>
        <w:t xml:space="preserve"> </w:t>
      </w:r>
      <w:r w:rsidRPr="00210EB1">
        <w:rPr>
          <w:lang w:eastAsia="ja-JP"/>
        </w:rPr>
        <w:t xml:space="preserve">and </w:t>
      </w:r>
      <w:hyperlink r:id="rId26">
        <w:r w:rsidR="00766125" w:rsidRPr="00766125">
          <w:rPr>
            <w:rStyle w:val="Hyperlink"/>
            <w:rFonts w:eastAsia="MS Mincho"/>
            <w:lang w:eastAsia="ja-JP"/>
          </w:rPr>
          <w:t xml:space="preserve">Japanese grammar: How to use Noun 1 </w:t>
        </w:r>
        <w:r w:rsidR="00766125">
          <w:rPr>
            <w:rStyle w:val="Hyperlink"/>
            <w:rFonts w:ascii="MS Mincho" w:eastAsia="MS Mincho" w:hAnsi="MS Mincho"/>
            <w:lang w:eastAsia="ja-JP"/>
          </w:rPr>
          <w:t>や</w:t>
        </w:r>
        <w:r w:rsidR="00766125" w:rsidRPr="00766125">
          <w:rPr>
            <w:rStyle w:val="Hyperlink"/>
            <w:rFonts w:eastAsia="MS Mincho"/>
            <w:lang w:eastAsia="ja-JP"/>
          </w:rPr>
          <w:t xml:space="preserve"> Noun 2 </w:t>
        </w:r>
        <w:r w:rsidR="00766125">
          <w:rPr>
            <w:rStyle w:val="Hyperlink"/>
            <w:rFonts w:ascii="MS Mincho" w:eastAsia="MS Mincho" w:hAnsi="MS Mincho"/>
            <w:lang w:eastAsia="ja-JP"/>
          </w:rPr>
          <w:t>などがあります</w:t>
        </w:r>
        <w:r w:rsidR="00766125" w:rsidRPr="00766125">
          <w:rPr>
            <w:rStyle w:val="Hyperlink"/>
            <w:rFonts w:eastAsia="MS Mincho"/>
            <w:lang w:eastAsia="ja-JP"/>
          </w:rPr>
          <w:t xml:space="preserve"> (5:04)</w:t>
        </w:r>
      </w:hyperlink>
      <w:r w:rsidRPr="00210EB1">
        <w:rPr>
          <w:lang w:eastAsia="ja-JP"/>
        </w:rPr>
        <w:t>. S</w:t>
      </w:r>
      <w:r w:rsidRPr="008AD6B1">
        <w:rPr>
          <w:lang w:eastAsia="ja-JP"/>
        </w:rPr>
        <w:t>tudents make notes with several example sentences.</w:t>
      </w:r>
      <w:bookmarkStart w:id="25" w:name="_Hlk131659025"/>
    </w:p>
    <w:p w14:paraId="133C5094" w14:textId="1627DFDF" w:rsidR="00E604B0" w:rsidRPr="00CE2D6F" w:rsidRDefault="00043559" w:rsidP="00072114">
      <w:pPr>
        <w:pStyle w:val="ListBullet"/>
      </w:pPr>
      <w:r w:rsidRPr="00F71B60">
        <w:rPr>
          <w:b/>
        </w:rPr>
        <w:t>Exit ticket</w:t>
      </w:r>
      <w:r w:rsidR="002C01D2" w:rsidRPr="00A74832">
        <w:t xml:space="preserve"> </w:t>
      </w:r>
      <w:r w:rsidR="0094265C" w:rsidRPr="00A74832">
        <w:t>–</w:t>
      </w:r>
      <w:r w:rsidR="002C01D2" w:rsidRPr="00A74832">
        <w:t xml:space="preserve"> </w:t>
      </w:r>
      <w:r w:rsidR="0094265C" w:rsidRPr="00A74832">
        <w:t>students write and hand in</w:t>
      </w:r>
      <w:r w:rsidR="00224EBA" w:rsidRPr="00A74832">
        <w:t>,</w:t>
      </w:r>
      <w:r w:rsidR="0094265C" w:rsidRPr="00A74832">
        <w:t xml:space="preserve"> or say to the teacher</w:t>
      </w:r>
      <w:r w:rsidR="00224EBA" w:rsidRPr="00A74832">
        <w:t>,</w:t>
      </w:r>
      <w:r w:rsidR="0094265C" w:rsidRPr="00A74832">
        <w:t xml:space="preserve"> on the way out of the classroom</w:t>
      </w:r>
      <w:r w:rsidR="00F5659D" w:rsidRPr="00A74832">
        <w:t xml:space="preserve"> a sentence using </w:t>
      </w:r>
      <w:r w:rsidR="00511FEB" w:rsidRPr="00072114">
        <w:rPr>
          <w:lang w:val="en-US"/>
        </w:rPr>
        <w:t>___</w:t>
      </w:r>
      <w:r w:rsidR="00F5659D" w:rsidRPr="00072114">
        <w:rPr>
          <w:rFonts w:ascii="MS Mincho" w:eastAsia="MS Mincho" w:hAnsi="MS Mincho" w:hint="eastAsia"/>
          <w:lang w:eastAsia="ja-JP"/>
        </w:rPr>
        <w:t>や</w:t>
      </w:r>
      <w:r w:rsidR="00511FEB">
        <w:rPr>
          <w:lang w:eastAsia="ja-JP"/>
        </w:rPr>
        <w:t>___</w:t>
      </w:r>
      <w:r w:rsidR="00F5659D" w:rsidRPr="00072114">
        <w:rPr>
          <w:rFonts w:ascii="MS Mincho" w:eastAsia="MS Mincho" w:hAnsi="MS Mincho" w:hint="eastAsia"/>
          <w:lang w:eastAsia="ja-JP"/>
        </w:rPr>
        <w:t>や</w:t>
      </w:r>
      <w:r w:rsidR="00511FEB">
        <w:rPr>
          <w:lang w:eastAsia="ja-JP"/>
        </w:rPr>
        <w:t>___</w:t>
      </w:r>
      <w:r w:rsidR="00F5659D" w:rsidRPr="00072114">
        <w:rPr>
          <w:rFonts w:ascii="MS Mincho" w:eastAsia="MS Mincho" w:hAnsi="MS Mincho" w:hint="eastAsia"/>
          <w:lang w:eastAsia="ja-JP"/>
        </w:rPr>
        <w:t>などがあります</w:t>
      </w:r>
      <w:r w:rsidR="00072114" w:rsidRPr="00072114">
        <w:rPr>
          <w:rFonts w:eastAsia="MS Mincho"/>
          <w:lang w:eastAsia="ja-JP"/>
        </w:rPr>
        <w:t>.</w:t>
      </w:r>
    </w:p>
    <w:bookmarkEnd w:id="25"/>
    <w:p w14:paraId="0984CC91" w14:textId="4A81A49C" w:rsidR="00A449E5" w:rsidRPr="003B64EA" w:rsidRDefault="00A449E5" w:rsidP="003B64EA">
      <w:pPr>
        <w:pStyle w:val="ListBullet"/>
        <w:rPr>
          <w:b/>
        </w:rPr>
      </w:pPr>
      <w:r w:rsidRPr="008AD6B1">
        <w:rPr>
          <w:lang w:eastAsia="ja-JP"/>
        </w:rPr>
        <w:t xml:space="preserve">Using the vocabulary, content and inspiration from the Kyoto video, Quizlet and structure videos, students </w:t>
      </w:r>
      <w:r w:rsidR="007B627B">
        <w:rPr>
          <w:lang w:eastAsia="ja-JP"/>
        </w:rPr>
        <w:t>create</w:t>
      </w:r>
      <w:r w:rsidRPr="008AD6B1">
        <w:rPr>
          <w:lang w:eastAsia="ja-JP"/>
        </w:rPr>
        <w:t xml:space="preserve"> a short paragraph in Japanese about what there is to see and what they like in Kyoto. </w:t>
      </w:r>
      <w:r>
        <w:rPr>
          <w:lang w:eastAsia="ja-JP"/>
        </w:rPr>
        <w:t xml:space="preserve">Provide </w:t>
      </w:r>
      <w:r w:rsidR="00641F81">
        <w:rPr>
          <w:lang w:eastAsia="ja-JP"/>
        </w:rPr>
        <w:t xml:space="preserve">students with </w:t>
      </w:r>
      <w:r w:rsidR="00641F81" w:rsidRPr="00691D5C">
        <w:rPr>
          <w:lang w:eastAsia="ja-JP"/>
        </w:rPr>
        <w:t>the</w:t>
      </w:r>
      <w:r w:rsidR="00641F81">
        <w:rPr>
          <w:lang w:eastAsia="ja-JP"/>
        </w:rPr>
        <w:t xml:space="preserve"> </w:t>
      </w:r>
      <w:hyperlink r:id="rId27" w:history="1">
        <w:r w:rsidR="008C7C66" w:rsidRPr="00703B1B">
          <w:rPr>
            <w:rStyle w:val="Hyperlink"/>
            <w:lang w:eastAsia="ja-JP"/>
          </w:rPr>
          <w:t>‘</w:t>
        </w:r>
        <w:r w:rsidR="00E75F12" w:rsidRPr="00703B1B">
          <w:rPr>
            <w:rStyle w:val="Hyperlink"/>
            <w:lang w:eastAsia="ja-JP"/>
          </w:rPr>
          <w:t>Scaffold – w</w:t>
        </w:r>
        <w:r w:rsidR="00641F81" w:rsidRPr="00703B1B">
          <w:rPr>
            <w:rStyle w:val="Hyperlink"/>
            <w:lang w:eastAsia="ja-JP"/>
          </w:rPr>
          <w:t>h</w:t>
        </w:r>
        <w:r w:rsidR="00641F81" w:rsidRPr="00703B1B">
          <w:rPr>
            <w:rStyle w:val="Hyperlink"/>
            <w:lang w:eastAsia="ja-JP"/>
          </w:rPr>
          <w:t>at to se</w:t>
        </w:r>
        <w:r w:rsidR="00641F81" w:rsidRPr="00703B1B">
          <w:rPr>
            <w:rStyle w:val="Hyperlink"/>
            <w:lang w:eastAsia="ja-JP"/>
          </w:rPr>
          <w:t>e</w:t>
        </w:r>
        <w:r w:rsidR="00641F81" w:rsidRPr="00703B1B">
          <w:rPr>
            <w:rStyle w:val="Hyperlink"/>
            <w:lang w:eastAsia="ja-JP"/>
          </w:rPr>
          <w:t xml:space="preserve"> and what I like in Kyoto</w:t>
        </w:r>
        <w:r w:rsidR="008C7C66" w:rsidRPr="00703B1B">
          <w:rPr>
            <w:rStyle w:val="Hyperlink"/>
            <w:lang w:eastAsia="ja-JP"/>
          </w:rPr>
          <w:t xml:space="preserve">’ </w:t>
        </w:r>
        <w:r w:rsidR="00DD2CBA" w:rsidRPr="00703B1B">
          <w:rPr>
            <w:rStyle w:val="Hyperlink"/>
            <w:lang w:eastAsia="ja-JP"/>
          </w:rPr>
          <w:t>resource</w:t>
        </w:r>
        <w:r w:rsidR="00E75F12" w:rsidRPr="00703B1B">
          <w:rPr>
            <w:rStyle w:val="Hyperlink"/>
            <w:lang w:eastAsia="ja-JP"/>
          </w:rPr>
          <w:t xml:space="preserve"> [DOCX 62KB]</w:t>
        </w:r>
      </w:hyperlink>
      <w:r w:rsidR="00DD2CBA">
        <w:rPr>
          <w:lang w:eastAsia="ja-JP"/>
        </w:rPr>
        <w:t>, to support</w:t>
      </w:r>
      <w:r w:rsidR="00641F81" w:rsidRPr="008AD6B1">
        <w:rPr>
          <w:lang w:eastAsia="ja-JP"/>
        </w:rPr>
        <w:t xml:space="preserve"> students to </w:t>
      </w:r>
      <w:r w:rsidR="00DD2CBA">
        <w:rPr>
          <w:lang w:eastAsia="ja-JP"/>
        </w:rPr>
        <w:t xml:space="preserve">scaffold </w:t>
      </w:r>
      <w:r w:rsidR="00641F81">
        <w:rPr>
          <w:lang w:eastAsia="ja-JP"/>
        </w:rPr>
        <w:t xml:space="preserve">and </w:t>
      </w:r>
      <w:r w:rsidR="00641F81" w:rsidRPr="008AD6B1">
        <w:rPr>
          <w:lang w:eastAsia="ja-JP"/>
        </w:rPr>
        <w:t xml:space="preserve">expand on their sentences to include more complex structures </w:t>
      </w:r>
      <w:r w:rsidR="00641F81" w:rsidRPr="008AD6B1">
        <w:rPr>
          <w:lang w:eastAsia="ja-JP"/>
        </w:rPr>
        <w:lastRenderedPageBreak/>
        <w:t>and information.</w:t>
      </w:r>
      <w:r w:rsidRPr="00442D38">
        <w:rPr>
          <w:rStyle w:val="Strong"/>
          <w:sz w:val="22"/>
          <w:szCs w:val="22"/>
        </w:rPr>
        <w:t xml:space="preserve"> </w:t>
      </w:r>
      <w:r w:rsidR="00FB2E81" w:rsidRPr="00FB2E81">
        <w:rPr>
          <w:rStyle w:val="Strong"/>
        </w:rPr>
        <w:t>Use a wide range of sound–symbol correspondences to create written texts</w:t>
      </w:r>
      <w:r w:rsidR="00817915">
        <w:rPr>
          <w:rStyle w:val="Strong"/>
        </w:rPr>
        <w:t>; C</w:t>
      </w:r>
      <w:r w:rsidR="00E07A17" w:rsidRPr="00FB2E81">
        <w:rPr>
          <w:rStyle w:val="Strong"/>
        </w:rPr>
        <w:t>ontrol and manipulate a range of structures and</w:t>
      </w:r>
      <w:r w:rsidR="007A093A">
        <w:rPr>
          <w:rStyle w:val="Strong"/>
        </w:rPr>
        <w:t xml:space="preserve"> </w:t>
      </w:r>
      <w:r w:rsidR="00E07A17" w:rsidRPr="00FB2E81">
        <w:rPr>
          <w:rStyle w:val="Strong"/>
        </w:rPr>
        <w:t>features of the grammatical system to create texts (ML5-CRT-01)</w:t>
      </w:r>
    </w:p>
    <w:p w14:paraId="43498293" w14:textId="28883172" w:rsidR="00842D51" w:rsidRDefault="00CA3D81" w:rsidP="00A74832">
      <w:pPr>
        <w:pStyle w:val="Heading3"/>
      </w:pPr>
      <w:bookmarkStart w:id="26" w:name="_Toc135921959"/>
      <w:bookmarkStart w:id="27" w:name="_Toc153271576"/>
      <w:r>
        <w:t xml:space="preserve">Weeks </w:t>
      </w:r>
      <w:r w:rsidR="00A74832">
        <w:t>3–</w:t>
      </w:r>
      <w:r>
        <w:t>4</w:t>
      </w:r>
      <w:r w:rsidR="00A74832">
        <w:t xml:space="preserve"> – d</w:t>
      </w:r>
      <w:r w:rsidR="00842D51">
        <w:t>escribing places</w:t>
      </w:r>
      <w:r w:rsidR="00921A2C">
        <w:t xml:space="preserve"> and </w:t>
      </w:r>
      <w:r w:rsidR="00B96F83">
        <w:t xml:space="preserve">sightseeing </w:t>
      </w:r>
      <w:r w:rsidR="00921A2C">
        <w:t>activities</w:t>
      </w:r>
      <w:bookmarkEnd w:id="26"/>
      <w:bookmarkEnd w:id="27"/>
    </w:p>
    <w:p w14:paraId="6415CF56" w14:textId="77777777" w:rsidR="00625159" w:rsidRDefault="00625159" w:rsidP="00625159">
      <w:r>
        <w:t>The table below contains suggested learning intentions and success criteria. These are best co-constructed with students.</w:t>
      </w:r>
    </w:p>
    <w:p w14:paraId="4269B67E" w14:textId="479F4E21" w:rsidR="00044240" w:rsidRDefault="00044240" w:rsidP="00044240">
      <w:pPr>
        <w:pStyle w:val="Caption"/>
      </w:pPr>
      <w:r>
        <w:t xml:space="preserve">Table </w:t>
      </w:r>
      <w:fldSimple w:instr=" SEQ Table \* ARABIC ">
        <w:r w:rsidR="00A57248">
          <w:rPr>
            <w:noProof/>
          </w:rPr>
          <w:t>2</w:t>
        </w:r>
      </w:fldSimple>
      <w:r>
        <w:t xml:space="preserve"> </w:t>
      </w:r>
      <w:r w:rsidR="00072114">
        <w:t>–</w:t>
      </w:r>
      <w:r>
        <w:t xml:space="preserve"> </w:t>
      </w:r>
      <w:r w:rsidR="00F86FE3">
        <w:t>l</w:t>
      </w:r>
      <w:r>
        <w:t>earning intentions and success criteria for Weeks 3</w:t>
      </w:r>
      <w:r w:rsidR="00072114">
        <w:t>–</w:t>
      </w:r>
      <w:r>
        <w:t>4</w:t>
      </w:r>
    </w:p>
    <w:tbl>
      <w:tblPr>
        <w:tblStyle w:val="Tableheader"/>
        <w:tblW w:w="5000" w:type="pct"/>
        <w:tblLayout w:type="fixed"/>
        <w:tblLook w:val="0420" w:firstRow="1" w:lastRow="0" w:firstColumn="0" w:lastColumn="0" w:noHBand="0" w:noVBand="1"/>
        <w:tblDescription w:val="Learning intentions and success criteria for Stage 5 students."/>
      </w:tblPr>
      <w:tblGrid>
        <w:gridCol w:w="7281"/>
        <w:gridCol w:w="7281"/>
      </w:tblGrid>
      <w:tr w:rsidR="00625159" w14:paraId="35BDE0E4" w14:textId="77777777" w:rsidTr="00766A52">
        <w:trPr>
          <w:cnfStyle w:val="100000000000" w:firstRow="1" w:lastRow="0" w:firstColumn="0" w:lastColumn="0" w:oddVBand="0" w:evenVBand="0" w:oddHBand="0" w:evenHBand="0" w:firstRowFirstColumn="0" w:firstRowLastColumn="0" w:lastRowFirstColumn="0" w:lastRowLastColumn="0"/>
        </w:trPr>
        <w:tc>
          <w:tcPr>
            <w:tcW w:w="2500" w:type="pct"/>
          </w:tcPr>
          <w:p w14:paraId="33C00B22" w14:textId="77777777" w:rsidR="00625159" w:rsidRDefault="00625159" w:rsidP="00D33D3B">
            <w:r w:rsidRPr="00C620D2">
              <w:t>Learning intentions</w:t>
            </w:r>
          </w:p>
        </w:tc>
        <w:tc>
          <w:tcPr>
            <w:tcW w:w="2500" w:type="pct"/>
          </w:tcPr>
          <w:p w14:paraId="6977D89D" w14:textId="77777777" w:rsidR="00625159" w:rsidRDefault="00625159" w:rsidP="00D33D3B">
            <w:r w:rsidRPr="00C620D2">
              <w:t>Success criteria</w:t>
            </w:r>
          </w:p>
        </w:tc>
      </w:tr>
      <w:tr w:rsidR="00625159" w14:paraId="1463133E" w14:textId="77777777" w:rsidTr="00766A52">
        <w:trPr>
          <w:cnfStyle w:val="000000100000" w:firstRow="0" w:lastRow="0" w:firstColumn="0" w:lastColumn="0" w:oddVBand="0" w:evenVBand="0" w:oddHBand="1" w:evenHBand="0" w:firstRowFirstColumn="0" w:firstRowLastColumn="0" w:lastRowFirstColumn="0" w:lastRowLastColumn="0"/>
        </w:trPr>
        <w:tc>
          <w:tcPr>
            <w:tcW w:w="2500" w:type="pct"/>
          </w:tcPr>
          <w:p w14:paraId="50696D35" w14:textId="77777777" w:rsidR="00625159" w:rsidRDefault="00625159" w:rsidP="00D33D3B">
            <w:r>
              <w:t>Students are learning that:</w:t>
            </w:r>
          </w:p>
          <w:p w14:paraId="5A406BE8" w14:textId="39688BA0" w:rsidR="00625159" w:rsidRDefault="0094436B" w:rsidP="00D33D3B">
            <w:pPr>
              <w:pStyle w:val="ListBullet"/>
            </w:pPr>
            <w:r w:rsidRPr="00F543B4">
              <w:t>adjectives</w:t>
            </w:r>
            <w:r w:rsidR="00DB1F78" w:rsidRPr="00F543B4">
              <w:t xml:space="preserve"> have different forms for tense and </w:t>
            </w:r>
            <w:r w:rsidR="006D56A3">
              <w:t xml:space="preserve">for </w:t>
            </w:r>
            <w:r w:rsidR="00263CF2" w:rsidRPr="00F543B4">
              <w:t>joining</w:t>
            </w:r>
          </w:p>
          <w:p w14:paraId="2F40BC7E" w14:textId="77777777" w:rsidR="00F543B4" w:rsidRDefault="003F0C19" w:rsidP="00D33D3B">
            <w:pPr>
              <w:pStyle w:val="ListBullet"/>
            </w:pPr>
            <w:r>
              <w:t>adverbs</w:t>
            </w:r>
            <w:r w:rsidR="0076799C">
              <w:t xml:space="preserve"> </w:t>
            </w:r>
            <w:r w:rsidR="005455AA">
              <w:t>support authentic communication</w:t>
            </w:r>
          </w:p>
          <w:p w14:paraId="2C9A23B9" w14:textId="77777777" w:rsidR="000C4CBE" w:rsidRDefault="002021BC" w:rsidP="00D33D3B">
            <w:pPr>
              <w:pStyle w:val="ListBullet"/>
            </w:pPr>
            <w:r>
              <w:t xml:space="preserve">expressing an opinion </w:t>
            </w:r>
            <w:r w:rsidR="003D0BA3">
              <w:t>uses a particular grammatical structure</w:t>
            </w:r>
          </w:p>
          <w:p w14:paraId="778F770C" w14:textId="63D007AC" w:rsidR="009216F4" w:rsidRPr="00F543B4" w:rsidRDefault="00E41245" w:rsidP="00F736A6">
            <w:pPr>
              <w:pStyle w:val="ListBullet"/>
            </w:pPr>
            <w:r>
              <w:t>there is a simple phrase</w:t>
            </w:r>
            <w:r w:rsidR="00893E84">
              <w:t xml:space="preserve"> to give a reason</w:t>
            </w:r>
            <w:r w:rsidR="00234223">
              <w:t>.</w:t>
            </w:r>
          </w:p>
        </w:tc>
        <w:tc>
          <w:tcPr>
            <w:tcW w:w="2500" w:type="pct"/>
          </w:tcPr>
          <w:p w14:paraId="55D6FDAC" w14:textId="77777777" w:rsidR="00625159" w:rsidRDefault="00625159" w:rsidP="00D33D3B">
            <w:r>
              <w:t>Students can:</w:t>
            </w:r>
          </w:p>
          <w:p w14:paraId="38417E32" w14:textId="346BF495" w:rsidR="00625159" w:rsidRDefault="00263CF2" w:rsidP="00D33D3B">
            <w:pPr>
              <w:pStyle w:val="ListBullet"/>
            </w:pPr>
            <w:r>
              <w:t>use</w:t>
            </w:r>
            <w:r w:rsidRPr="005B3E4A">
              <w:rPr>
                <w:rFonts w:eastAsia="MS Mincho"/>
              </w:rPr>
              <w:t xml:space="preserve"> </w:t>
            </w:r>
            <w:r w:rsidR="00BA2C01" w:rsidRPr="005B3E4A">
              <w:rPr>
                <w:rFonts w:ascii="MS Mincho" w:eastAsia="MS Mincho" w:hAnsi="MS Mincho" w:hint="eastAsia"/>
                <w:lang w:eastAsia="ja-JP"/>
              </w:rPr>
              <w:t>い</w:t>
            </w:r>
            <w:r>
              <w:t xml:space="preserve"> and </w:t>
            </w:r>
            <w:r w:rsidR="00BA2C01" w:rsidRPr="005B3E4A">
              <w:rPr>
                <w:rFonts w:ascii="MS Mincho" w:eastAsia="MS Mincho" w:hAnsi="MS Mincho" w:hint="eastAsia"/>
                <w:lang w:eastAsia="ja-JP"/>
              </w:rPr>
              <w:t>な</w:t>
            </w:r>
            <w:r>
              <w:t>adjectives in various forms to describe places to visit</w:t>
            </w:r>
            <w:r w:rsidR="00BA2C01">
              <w:t>/they have visited/their own town</w:t>
            </w:r>
          </w:p>
          <w:p w14:paraId="375CD32B" w14:textId="13EB4031" w:rsidR="005455AA" w:rsidRPr="00A25BE9" w:rsidRDefault="00FA4671" w:rsidP="00D33D3B">
            <w:pPr>
              <w:pStyle w:val="ListBullet"/>
            </w:pPr>
            <w:r w:rsidRPr="00A25BE9">
              <w:t xml:space="preserve">use the adverbs </w:t>
            </w:r>
            <w:r w:rsidR="00A25BE9" w:rsidRPr="00A25BE9">
              <w:rPr>
                <w:rFonts w:ascii="MS Mincho" w:eastAsia="MS Mincho" w:hAnsi="MS Mincho" w:hint="eastAsia"/>
                <w:lang w:eastAsia="ja-JP"/>
              </w:rPr>
              <w:t>とても</w:t>
            </w:r>
            <w:r w:rsidR="00A25BE9" w:rsidRPr="008C7C66">
              <w:rPr>
                <w:rFonts w:eastAsia="MS Mincho"/>
                <w:lang w:eastAsia="ja-JP"/>
              </w:rPr>
              <w:t xml:space="preserve">, </w:t>
            </w:r>
            <w:r w:rsidR="00A25BE9" w:rsidRPr="00A25BE9">
              <w:rPr>
                <w:rFonts w:ascii="MS Mincho" w:eastAsia="MS Mincho" w:hAnsi="MS Mincho" w:hint="eastAsia"/>
                <w:lang w:eastAsia="ja-JP"/>
              </w:rPr>
              <w:t>あまり</w:t>
            </w:r>
            <w:r w:rsidR="007C7363" w:rsidRPr="008C7C66">
              <w:rPr>
                <w:rFonts w:eastAsia="MS Mincho"/>
                <w:lang w:eastAsia="ja-JP"/>
              </w:rPr>
              <w:t>,</w:t>
            </w:r>
            <w:r w:rsidR="00A25BE9" w:rsidRPr="008C7C66">
              <w:rPr>
                <w:rFonts w:eastAsia="MS Mincho"/>
                <w:lang w:eastAsia="ja-JP"/>
              </w:rPr>
              <w:t xml:space="preserve"> </w:t>
            </w:r>
            <w:r w:rsidRPr="00A25BE9">
              <w:rPr>
                <w:rFonts w:ascii="MS Mincho" w:eastAsia="MS Mincho" w:hAnsi="MS Mincho" w:hint="eastAsia"/>
                <w:lang w:eastAsia="ja-JP"/>
              </w:rPr>
              <w:t>すごく</w:t>
            </w:r>
            <w:r w:rsidR="00A25BE9" w:rsidRPr="008C7C66">
              <w:rPr>
                <w:rFonts w:eastAsia="MS Mincho"/>
                <w:lang w:eastAsia="ja-JP"/>
              </w:rPr>
              <w:t xml:space="preserve">, </w:t>
            </w:r>
            <w:r w:rsidR="00A25BE9" w:rsidRPr="00A25BE9">
              <w:rPr>
                <w:rFonts w:ascii="MS Mincho" w:eastAsia="MS Mincho" w:hAnsi="MS Mincho" w:hint="eastAsia"/>
                <w:lang w:eastAsia="ja-JP"/>
              </w:rPr>
              <w:t>ち</w:t>
            </w:r>
            <w:r w:rsidRPr="00A25BE9">
              <w:rPr>
                <w:rFonts w:ascii="MS Mincho" w:eastAsia="MS Mincho" w:hAnsi="MS Mincho" w:hint="eastAsia"/>
                <w:lang w:eastAsia="ja-JP"/>
              </w:rPr>
              <w:t>ょっと</w:t>
            </w:r>
            <w:r w:rsidRPr="00A25BE9">
              <w:rPr>
                <w:rFonts w:eastAsia="MS Mincho"/>
                <w:lang w:eastAsia="ja-JP"/>
              </w:rPr>
              <w:t xml:space="preserve">with adjectives </w:t>
            </w:r>
            <w:r w:rsidR="0074794D" w:rsidRPr="00A25BE9">
              <w:rPr>
                <w:rFonts w:eastAsia="MS Mincho"/>
                <w:lang w:eastAsia="ja-JP"/>
              </w:rPr>
              <w:t>in sentences to describe places</w:t>
            </w:r>
          </w:p>
          <w:p w14:paraId="34C437FC" w14:textId="1BC989E1" w:rsidR="003D0BA3" w:rsidRDefault="003D0BA3" w:rsidP="005B25D0">
            <w:pPr>
              <w:pStyle w:val="ListBullet"/>
            </w:pPr>
            <w:r>
              <w:t xml:space="preserve">give their opinion about a place using </w:t>
            </w:r>
            <w:r w:rsidR="003E0E4B">
              <w:rPr>
                <w:rFonts w:hint="eastAsia"/>
                <w:lang w:eastAsia="ja-JP"/>
              </w:rPr>
              <w:t>（</w:t>
            </w:r>
            <w:r w:rsidR="003E0E4B" w:rsidRPr="00CE7006">
              <w:rPr>
                <w:rFonts w:ascii="MS Mincho" w:eastAsia="MS Mincho" w:hAnsi="MS Mincho" w:hint="eastAsia"/>
                <w:lang w:eastAsia="ja-JP"/>
              </w:rPr>
              <w:t>だ</w:t>
            </w:r>
            <w:r w:rsidR="003E0E4B" w:rsidRPr="007D1C71">
              <w:rPr>
                <w:rFonts w:ascii="Yu Mincho" w:eastAsia="Yu Mincho" w:hAnsi="Yu Mincho" w:hint="eastAsia"/>
                <w:lang w:eastAsia="ja-JP"/>
              </w:rPr>
              <w:t>）</w:t>
            </w:r>
            <w:r w:rsidR="003E0E4B" w:rsidRPr="00CE7006">
              <w:rPr>
                <w:rFonts w:ascii="MS Mincho" w:eastAsia="MS Mincho" w:hAnsi="MS Mincho" w:hint="eastAsia"/>
                <w:lang w:eastAsia="ja-JP"/>
              </w:rPr>
              <w:t>と思</w:t>
            </w:r>
            <w:r w:rsidR="003E0E4B" w:rsidRPr="005B25D0">
              <w:rPr>
                <w:rFonts w:ascii="MS Mincho" w:eastAsia="MS Mincho" w:hAnsi="MS Mincho" w:hint="eastAsia"/>
                <w:lang w:eastAsia="ja-JP"/>
              </w:rPr>
              <w:t>います</w:t>
            </w:r>
          </w:p>
          <w:p w14:paraId="33CE8222" w14:textId="2C92D185" w:rsidR="004F5463" w:rsidRPr="00AB34D6" w:rsidRDefault="009216F4" w:rsidP="00F736A6">
            <w:pPr>
              <w:pStyle w:val="ListBullet"/>
            </w:pPr>
            <w:r>
              <w:rPr>
                <w:lang w:eastAsia="ja-JP"/>
              </w:rPr>
              <w:t xml:space="preserve">use </w:t>
            </w:r>
            <w:r w:rsidRPr="00CE7006">
              <w:rPr>
                <w:rFonts w:ascii="MS Mincho" w:eastAsia="MS Mincho" w:hAnsi="MS Mincho" w:hint="eastAsia"/>
                <w:lang w:eastAsia="ja-JP"/>
              </w:rPr>
              <w:t>だから</w:t>
            </w:r>
            <w:r w:rsidR="00B41BCB" w:rsidRPr="00B41BCB">
              <w:rPr>
                <w:rFonts w:eastAsia="MS Mincho"/>
                <w:lang w:eastAsia="ja-JP"/>
              </w:rPr>
              <w:t xml:space="preserve"> </w:t>
            </w:r>
            <w:r>
              <w:rPr>
                <w:lang w:eastAsia="ja-JP"/>
              </w:rPr>
              <w:t>to express a reason</w:t>
            </w:r>
            <w:r w:rsidR="00C123B5">
              <w:rPr>
                <w:lang w:eastAsia="ja-JP"/>
              </w:rPr>
              <w:t xml:space="preserve"> for liking a place</w:t>
            </w:r>
            <w:r w:rsidR="00234223">
              <w:rPr>
                <w:lang w:eastAsia="ja-JP"/>
              </w:rPr>
              <w:t>.</w:t>
            </w:r>
          </w:p>
        </w:tc>
      </w:tr>
    </w:tbl>
    <w:p w14:paraId="47C7B448" w14:textId="77777777" w:rsidR="00B41BCB" w:rsidRDefault="00B41BCB">
      <w:pPr>
        <w:spacing w:before="0" w:after="160" w:line="259" w:lineRule="auto"/>
        <w:rPr>
          <w:rStyle w:val="Strong"/>
        </w:rPr>
      </w:pPr>
      <w:r>
        <w:rPr>
          <w:rStyle w:val="Strong"/>
        </w:rPr>
        <w:br w:type="page"/>
      </w:r>
    </w:p>
    <w:p w14:paraId="455530CD" w14:textId="1D5B047B" w:rsidR="00072114" w:rsidRDefault="00045E1E" w:rsidP="00045E1E">
      <w:pPr>
        <w:pStyle w:val="FeatureBox1"/>
        <w:rPr>
          <w:b/>
          <w:lang w:eastAsia="ja-JP"/>
        </w:rPr>
      </w:pPr>
      <w:r w:rsidRPr="006D1984">
        <w:rPr>
          <w:rStyle w:val="Strong"/>
        </w:rPr>
        <w:lastRenderedPageBreak/>
        <w:t>Suggested vocabulary and grammatical structures</w:t>
      </w:r>
      <w:r w:rsidRPr="00072114">
        <w:rPr>
          <w:b/>
          <w:lang w:eastAsia="ja-JP"/>
        </w:rPr>
        <w:t>:</w:t>
      </w:r>
    </w:p>
    <w:p w14:paraId="49B74B9C" w14:textId="535C0094" w:rsidR="00783399" w:rsidRPr="00B41BCB" w:rsidRDefault="00045E1E" w:rsidP="00045E1E">
      <w:pPr>
        <w:pStyle w:val="FeatureBox1"/>
        <w:rPr>
          <w:bCs/>
          <w:lang w:eastAsia="ja-JP"/>
        </w:rPr>
      </w:pPr>
      <w:r>
        <w:rPr>
          <w:rFonts w:hint="eastAsia"/>
          <w:lang w:eastAsia="ja-JP"/>
        </w:rPr>
        <w:t xml:space="preserve">Describing places: </w:t>
      </w:r>
      <w:r w:rsidRPr="003770FD">
        <w:rPr>
          <w:rFonts w:ascii="MS Mincho" w:eastAsia="MS Mincho" w:hAnsi="MS Mincho" w:hint="eastAsia"/>
          <w:lang w:eastAsia="ja-JP"/>
        </w:rPr>
        <w:t>でんとうてき（な）、うつくしい、きれい（な）、ふるい、モダン（な）、しぜん（な）、あかるい、にぎやか（な）、こんでい</w:t>
      </w:r>
      <w:r>
        <w:rPr>
          <w:rFonts w:ascii="MS Mincho" w:eastAsia="MS Mincho" w:hAnsi="MS Mincho" w:hint="eastAsia"/>
          <w:lang w:eastAsia="ja-JP"/>
        </w:rPr>
        <w:t>ます</w:t>
      </w:r>
      <w:r w:rsidRPr="003770FD">
        <w:rPr>
          <w:rFonts w:ascii="MS Mincho" w:eastAsia="MS Mincho" w:hAnsi="MS Mincho" w:hint="eastAsia"/>
          <w:lang w:eastAsia="ja-JP"/>
        </w:rPr>
        <w:t>、にんきがあ</w:t>
      </w:r>
      <w:r>
        <w:rPr>
          <w:rFonts w:ascii="MS Mincho" w:eastAsia="MS Mincho" w:hAnsi="MS Mincho" w:hint="eastAsia"/>
          <w:lang w:eastAsia="ja-JP"/>
        </w:rPr>
        <w:t>ります</w:t>
      </w:r>
      <w:r w:rsidRPr="003770FD">
        <w:rPr>
          <w:rFonts w:ascii="MS Mincho" w:eastAsia="MS Mincho" w:hAnsi="MS Mincho" w:hint="eastAsia"/>
          <w:lang w:eastAsia="ja-JP"/>
        </w:rPr>
        <w:t>、きょうみが</w:t>
      </w:r>
      <w:r>
        <w:rPr>
          <w:rFonts w:ascii="MS Mincho" w:eastAsia="MS Mincho" w:hAnsi="MS Mincho" w:hint="eastAsia"/>
          <w:lang w:eastAsia="ja-JP"/>
        </w:rPr>
        <w:t>あります、</w:t>
      </w:r>
      <w:r w:rsidRPr="003770FD">
        <w:rPr>
          <w:rFonts w:ascii="MS Mincho" w:eastAsia="MS Mincho" w:hAnsi="MS Mincho" w:hint="eastAsia"/>
          <w:lang w:eastAsia="ja-JP"/>
        </w:rPr>
        <w:t>ゆうめい（な）、しずか（な）</w:t>
      </w:r>
    </w:p>
    <w:p w14:paraId="372D1655" w14:textId="6C5E20DF" w:rsidR="00045E1E" w:rsidRPr="00783399" w:rsidRDefault="00045E1E" w:rsidP="00045E1E">
      <w:pPr>
        <w:pStyle w:val="FeatureBox1"/>
        <w:rPr>
          <w:lang w:eastAsia="ja-JP"/>
        </w:rPr>
      </w:pPr>
      <w:r w:rsidRPr="00B16A9B">
        <w:rPr>
          <w:rFonts w:eastAsia="MS Mincho"/>
          <w:lang w:eastAsia="ja-JP"/>
        </w:rPr>
        <w:t>Adjectives</w:t>
      </w:r>
      <w:r w:rsidR="00072114">
        <w:rPr>
          <w:rFonts w:eastAsia="MS Mincho"/>
          <w:lang w:eastAsia="ja-JP"/>
        </w:rPr>
        <w:t xml:space="preserve"> – </w:t>
      </w:r>
      <w:r w:rsidRPr="00B16A9B">
        <w:rPr>
          <w:rFonts w:eastAsia="MS Mincho"/>
          <w:lang w:eastAsia="ja-JP"/>
        </w:rPr>
        <w:t>past tens</w:t>
      </w:r>
      <w:r>
        <w:rPr>
          <w:rFonts w:eastAsia="MS Mincho"/>
          <w:lang w:eastAsia="ja-JP"/>
        </w:rPr>
        <w:t xml:space="preserve">e: </w:t>
      </w:r>
      <w:r>
        <w:rPr>
          <w:rFonts w:eastAsia="MS Mincho" w:hint="eastAsia"/>
          <w:lang w:eastAsia="ja-JP"/>
        </w:rPr>
        <w:t>おもしろかった</w:t>
      </w:r>
      <w:r w:rsidR="00B92328">
        <w:rPr>
          <w:rFonts w:eastAsia="MS Mincho" w:hint="eastAsia"/>
          <w:lang w:eastAsia="ja-JP"/>
        </w:rPr>
        <w:t>です</w:t>
      </w:r>
      <w:r>
        <w:rPr>
          <w:rFonts w:eastAsia="MS Mincho" w:hint="eastAsia"/>
          <w:lang w:eastAsia="ja-JP"/>
        </w:rPr>
        <w:t>、たのしかった</w:t>
      </w:r>
      <w:r w:rsidR="00B92328">
        <w:rPr>
          <w:rFonts w:eastAsia="MS Mincho" w:hint="eastAsia"/>
          <w:lang w:eastAsia="ja-JP"/>
        </w:rPr>
        <w:t>です</w:t>
      </w:r>
      <w:r>
        <w:rPr>
          <w:rFonts w:eastAsia="MS Mincho" w:hint="eastAsia"/>
          <w:lang w:eastAsia="ja-JP"/>
        </w:rPr>
        <w:t>、きれいでした、うつくしかった</w:t>
      </w:r>
      <w:r w:rsidR="00B92328">
        <w:rPr>
          <w:rFonts w:eastAsia="MS Mincho" w:hint="eastAsia"/>
          <w:lang w:eastAsia="ja-JP"/>
        </w:rPr>
        <w:t>です</w:t>
      </w:r>
      <w:r>
        <w:rPr>
          <w:rFonts w:eastAsia="MS Mincho" w:hint="eastAsia"/>
          <w:lang w:eastAsia="ja-JP"/>
        </w:rPr>
        <w:t>、しぜんでした、あかるかった</w:t>
      </w:r>
      <w:r w:rsidR="00B92328">
        <w:rPr>
          <w:rFonts w:eastAsia="MS Mincho" w:hint="eastAsia"/>
          <w:lang w:eastAsia="ja-JP"/>
        </w:rPr>
        <w:t>です</w:t>
      </w:r>
      <w:r>
        <w:rPr>
          <w:rFonts w:eastAsia="MS Mincho" w:hint="eastAsia"/>
          <w:lang w:eastAsia="ja-JP"/>
        </w:rPr>
        <w:t>、こんでいました、しずかでした</w:t>
      </w:r>
    </w:p>
    <w:p w14:paraId="33C41377" w14:textId="77777777" w:rsidR="00783399" w:rsidRDefault="00045E1E" w:rsidP="00045E1E">
      <w:pPr>
        <w:pStyle w:val="FeatureBox1"/>
        <w:rPr>
          <w:lang w:eastAsia="ja-JP"/>
        </w:rPr>
      </w:pPr>
      <w:r w:rsidRPr="003F0C19">
        <w:rPr>
          <w:rFonts w:eastAsia="MS Mincho"/>
          <w:lang w:eastAsia="ja-JP"/>
        </w:rPr>
        <w:t>Adverbs:</w:t>
      </w:r>
      <w:r w:rsidRPr="00072114">
        <w:rPr>
          <w:rFonts w:eastAsia="MS Mincho"/>
          <w:lang w:eastAsia="ja-JP"/>
        </w:rPr>
        <w:t xml:space="preserve"> </w:t>
      </w:r>
      <w:r>
        <w:rPr>
          <w:rFonts w:ascii="MS Mincho" w:eastAsia="MS Mincho" w:hAnsi="MS Mincho" w:hint="eastAsia"/>
          <w:lang w:eastAsia="ja-JP"/>
        </w:rPr>
        <w:t>とても、あまり、すごく、ちょっと</w:t>
      </w:r>
    </w:p>
    <w:p w14:paraId="02DD6854" w14:textId="5CE40C98" w:rsidR="00783399" w:rsidRPr="00783399" w:rsidRDefault="00045E1E" w:rsidP="00045E1E">
      <w:pPr>
        <w:pStyle w:val="FeatureBox1"/>
        <w:rPr>
          <w:lang w:eastAsia="ja-JP"/>
        </w:rPr>
      </w:pPr>
      <w:r>
        <w:rPr>
          <w:rFonts w:hint="eastAsia"/>
          <w:lang w:eastAsia="ja-JP"/>
        </w:rPr>
        <w:t>S</w:t>
      </w:r>
      <w:r>
        <w:rPr>
          <w:lang w:eastAsia="ja-JP"/>
        </w:rPr>
        <w:t xml:space="preserve">ightseeing activities: </w:t>
      </w:r>
      <w:r w:rsidRPr="00B910F5">
        <w:rPr>
          <w:rFonts w:ascii="MS Mincho" w:eastAsia="MS Mincho" w:hAnsi="MS Mincho" w:hint="eastAsia"/>
          <w:lang w:eastAsia="ja-JP"/>
        </w:rPr>
        <w:t>かんこう</w:t>
      </w:r>
      <w:r>
        <w:rPr>
          <w:rFonts w:ascii="MS Mincho" w:eastAsia="MS Mincho" w:hAnsi="MS Mincho" w:hint="eastAsia"/>
          <w:lang w:eastAsia="ja-JP"/>
        </w:rPr>
        <w:t>します</w:t>
      </w:r>
      <w:r w:rsidRPr="00B910F5">
        <w:rPr>
          <w:rFonts w:ascii="MS Mincho" w:eastAsia="MS Mincho" w:hAnsi="MS Mincho" w:hint="eastAsia"/>
          <w:lang w:eastAsia="ja-JP"/>
        </w:rPr>
        <w:t>、</w:t>
      </w:r>
      <w:r>
        <w:rPr>
          <w:rFonts w:ascii="MS Mincho" w:eastAsia="MS Mincho" w:hAnsi="MS Mincho" w:hint="eastAsia"/>
          <w:lang w:eastAsia="ja-JP"/>
        </w:rPr>
        <w:t>はなみ</w:t>
      </w:r>
      <w:r w:rsidRPr="00B910F5">
        <w:rPr>
          <w:rFonts w:ascii="MS Mincho" w:eastAsia="MS Mincho" w:hAnsi="MS Mincho" w:hint="eastAsia"/>
          <w:lang w:eastAsia="ja-JP"/>
        </w:rPr>
        <w:t>に</w:t>
      </w:r>
      <w:r w:rsidR="000E6E97">
        <w:rPr>
          <w:rFonts w:ascii="MS Mincho" w:eastAsia="MS Mincho" w:hAnsi="MS Mincho" w:hint="eastAsia"/>
          <w:lang w:eastAsia="ja-JP"/>
        </w:rPr>
        <w:t>い</w:t>
      </w:r>
      <w:r>
        <w:rPr>
          <w:rFonts w:ascii="MS Mincho" w:eastAsia="MS Mincho" w:hAnsi="MS Mincho" w:hint="eastAsia"/>
          <w:lang w:eastAsia="ja-JP"/>
        </w:rPr>
        <w:t>きます</w:t>
      </w:r>
      <w:r w:rsidRPr="00B910F5">
        <w:rPr>
          <w:rFonts w:ascii="MS Mincho" w:eastAsia="MS Mincho" w:hAnsi="MS Mincho" w:hint="eastAsia"/>
          <w:lang w:eastAsia="ja-JP"/>
        </w:rPr>
        <w:t>、</w:t>
      </w:r>
      <w:r>
        <w:rPr>
          <w:rFonts w:ascii="MS Mincho" w:eastAsia="MS Mincho" w:hAnsi="MS Mincho" w:hint="eastAsia"/>
          <w:lang w:eastAsia="ja-JP"/>
        </w:rPr>
        <w:t>やま</w:t>
      </w:r>
      <w:r w:rsidRPr="00B910F5">
        <w:rPr>
          <w:rFonts w:ascii="MS Mincho" w:eastAsia="MS Mincho" w:hAnsi="MS Mincho" w:hint="eastAsia"/>
          <w:lang w:eastAsia="ja-JP"/>
        </w:rPr>
        <w:t>にのぼ</w:t>
      </w:r>
      <w:r>
        <w:rPr>
          <w:rFonts w:ascii="MS Mincho" w:eastAsia="MS Mincho" w:hAnsi="MS Mincho" w:hint="eastAsia"/>
          <w:lang w:eastAsia="ja-JP"/>
        </w:rPr>
        <w:t>ります</w:t>
      </w:r>
      <w:r w:rsidRPr="00B910F5">
        <w:rPr>
          <w:rFonts w:ascii="MS Mincho" w:eastAsia="MS Mincho" w:hAnsi="MS Mincho" w:hint="eastAsia"/>
          <w:lang w:eastAsia="ja-JP"/>
        </w:rPr>
        <w:t>、おこのみやきを</w:t>
      </w:r>
      <w:r>
        <w:rPr>
          <w:rFonts w:ascii="MS Mincho" w:eastAsia="MS Mincho" w:hAnsi="MS Mincho" w:hint="eastAsia"/>
          <w:lang w:eastAsia="ja-JP"/>
        </w:rPr>
        <w:t>たべます</w:t>
      </w:r>
      <w:r w:rsidRPr="00B910F5">
        <w:rPr>
          <w:rFonts w:ascii="MS Mincho" w:eastAsia="MS Mincho" w:hAnsi="MS Mincho" w:hint="eastAsia"/>
          <w:lang w:eastAsia="ja-JP"/>
        </w:rPr>
        <w:t>、さんぽ</w:t>
      </w:r>
      <w:r>
        <w:rPr>
          <w:rFonts w:ascii="MS Mincho" w:eastAsia="MS Mincho" w:hAnsi="MS Mincho" w:hint="eastAsia"/>
          <w:lang w:eastAsia="ja-JP"/>
        </w:rPr>
        <w:t>します</w:t>
      </w:r>
      <w:r w:rsidRPr="00B910F5">
        <w:rPr>
          <w:rFonts w:ascii="MS Mincho" w:eastAsia="MS Mincho" w:hAnsi="MS Mincho" w:hint="eastAsia"/>
          <w:lang w:eastAsia="ja-JP"/>
        </w:rPr>
        <w:t>、えいがを</w:t>
      </w:r>
      <w:r>
        <w:rPr>
          <w:rFonts w:ascii="MS Mincho" w:eastAsia="MS Mincho" w:hAnsi="MS Mincho" w:hint="eastAsia"/>
          <w:lang w:eastAsia="ja-JP"/>
        </w:rPr>
        <w:t>みます</w:t>
      </w:r>
      <w:r w:rsidRPr="00B910F5">
        <w:rPr>
          <w:rFonts w:ascii="MS Mincho" w:eastAsia="MS Mincho" w:hAnsi="MS Mincho" w:hint="eastAsia"/>
          <w:lang w:eastAsia="ja-JP"/>
        </w:rPr>
        <w:t>、おみやげを</w:t>
      </w:r>
      <w:r>
        <w:rPr>
          <w:rFonts w:ascii="MS Mincho" w:eastAsia="MS Mincho" w:hAnsi="MS Mincho" w:hint="eastAsia"/>
          <w:lang w:eastAsia="ja-JP"/>
        </w:rPr>
        <w:t>かいます</w:t>
      </w:r>
      <w:r w:rsidRPr="00B910F5">
        <w:rPr>
          <w:rFonts w:ascii="MS Mincho" w:eastAsia="MS Mincho" w:hAnsi="MS Mincho" w:hint="eastAsia"/>
          <w:lang w:eastAsia="ja-JP"/>
        </w:rPr>
        <w:t>、しかにえさをや</w:t>
      </w:r>
      <w:r>
        <w:rPr>
          <w:rFonts w:ascii="MS Mincho" w:eastAsia="MS Mincho" w:hAnsi="MS Mincho" w:hint="eastAsia"/>
          <w:lang w:eastAsia="ja-JP"/>
        </w:rPr>
        <w:t>ります</w:t>
      </w:r>
      <w:r w:rsidRPr="00B910F5">
        <w:rPr>
          <w:rFonts w:ascii="MS Mincho" w:eastAsia="MS Mincho" w:hAnsi="MS Mincho" w:hint="eastAsia"/>
          <w:lang w:eastAsia="ja-JP"/>
        </w:rPr>
        <w:t>、きもの</w:t>
      </w:r>
      <w:r>
        <w:rPr>
          <w:rFonts w:ascii="MS Mincho" w:eastAsia="MS Mincho" w:hAnsi="MS Mincho" w:hint="eastAsia"/>
          <w:lang w:eastAsia="ja-JP"/>
        </w:rPr>
        <w:t>/</w:t>
      </w:r>
      <w:r w:rsidRPr="00B910F5">
        <w:rPr>
          <w:rFonts w:ascii="MS Mincho" w:eastAsia="MS Mincho" w:hAnsi="MS Mincho" w:hint="eastAsia"/>
          <w:lang w:eastAsia="ja-JP"/>
        </w:rPr>
        <w:t>ゆかたをき</w:t>
      </w:r>
      <w:r>
        <w:rPr>
          <w:rFonts w:ascii="MS Mincho" w:eastAsia="MS Mincho" w:hAnsi="MS Mincho" w:hint="eastAsia"/>
          <w:lang w:eastAsia="ja-JP"/>
        </w:rPr>
        <w:t>ます</w:t>
      </w:r>
      <w:r w:rsidRPr="00B910F5">
        <w:rPr>
          <w:rFonts w:ascii="MS Mincho" w:eastAsia="MS Mincho" w:hAnsi="MS Mincho" w:hint="eastAsia"/>
          <w:lang w:eastAsia="ja-JP"/>
        </w:rPr>
        <w:t>、</w:t>
      </w:r>
      <w:r>
        <w:rPr>
          <w:rFonts w:ascii="MS Mincho" w:eastAsia="MS Mincho" w:hAnsi="MS Mincho" w:hint="eastAsia"/>
          <w:lang w:eastAsia="ja-JP"/>
        </w:rPr>
        <w:t>カラオケ</w:t>
      </w:r>
      <w:r w:rsidRPr="00B910F5">
        <w:rPr>
          <w:rFonts w:ascii="MS Mincho" w:eastAsia="MS Mincho" w:hAnsi="MS Mincho" w:hint="eastAsia"/>
          <w:lang w:eastAsia="ja-JP"/>
        </w:rPr>
        <w:t>を</w:t>
      </w:r>
      <w:r>
        <w:rPr>
          <w:rFonts w:ascii="MS Mincho" w:eastAsia="MS Mincho" w:hAnsi="MS Mincho" w:hint="eastAsia"/>
          <w:lang w:eastAsia="ja-JP"/>
        </w:rPr>
        <w:t>します</w:t>
      </w:r>
      <w:r w:rsidRPr="00B910F5">
        <w:rPr>
          <w:rFonts w:ascii="MS Mincho" w:eastAsia="MS Mincho" w:hAnsi="MS Mincho" w:hint="eastAsia"/>
          <w:lang w:eastAsia="ja-JP"/>
        </w:rPr>
        <w:t>、こうようを</w:t>
      </w:r>
      <w:r>
        <w:rPr>
          <w:rFonts w:ascii="MS Mincho" w:eastAsia="MS Mincho" w:hAnsi="MS Mincho" w:hint="eastAsia"/>
          <w:lang w:eastAsia="ja-JP"/>
        </w:rPr>
        <w:t>みます</w:t>
      </w:r>
      <w:r w:rsidRPr="00B910F5">
        <w:rPr>
          <w:rFonts w:ascii="MS Mincho" w:eastAsia="MS Mincho" w:hAnsi="MS Mincho" w:hint="eastAsia"/>
          <w:lang w:eastAsia="ja-JP"/>
        </w:rPr>
        <w:t>、</w:t>
      </w:r>
      <w:r>
        <w:rPr>
          <w:rFonts w:ascii="MS Mincho" w:eastAsia="MS Mincho" w:hAnsi="MS Mincho" w:hint="eastAsia"/>
          <w:lang w:eastAsia="ja-JP"/>
        </w:rPr>
        <w:t>はなび</w:t>
      </w:r>
      <w:r w:rsidRPr="00B910F5">
        <w:rPr>
          <w:rFonts w:ascii="MS Mincho" w:eastAsia="MS Mincho" w:hAnsi="MS Mincho" w:hint="eastAsia"/>
          <w:lang w:eastAsia="ja-JP"/>
        </w:rPr>
        <w:t>を</w:t>
      </w:r>
      <w:r>
        <w:rPr>
          <w:rFonts w:ascii="MS Mincho" w:eastAsia="MS Mincho" w:hAnsi="MS Mincho" w:hint="eastAsia"/>
          <w:lang w:eastAsia="ja-JP"/>
        </w:rPr>
        <w:t>みます</w:t>
      </w:r>
    </w:p>
    <w:p w14:paraId="53D834C2" w14:textId="4155EB33" w:rsidR="00783399" w:rsidRDefault="00045E1E" w:rsidP="00045E1E">
      <w:pPr>
        <w:pStyle w:val="FeatureBox1"/>
        <w:rPr>
          <w:lang w:eastAsia="ja-JP"/>
        </w:rPr>
      </w:pPr>
      <w:r w:rsidRPr="000916C9">
        <w:rPr>
          <w:rFonts w:eastAsia="MS Mincho"/>
          <w:lang w:eastAsia="ja-JP"/>
        </w:rPr>
        <w:t>Gramma</w:t>
      </w:r>
      <w:r>
        <w:rPr>
          <w:rFonts w:eastAsia="MS Mincho"/>
          <w:lang w:eastAsia="ja-JP"/>
        </w:rPr>
        <w:t>r</w:t>
      </w:r>
      <w:r w:rsidRPr="000916C9">
        <w:rPr>
          <w:rFonts w:eastAsia="MS Mincho"/>
          <w:lang w:eastAsia="ja-JP"/>
        </w:rPr>
        <w:t>:</w:t>
      </w:r>
      <w:r w:rsidRPr="00072114">
        <w:rPr>
          <w:rFonts w:eastAsia="MS Mincho"/>
          <w:lang w:eastAsia="ja-JP"/>
        </w:rPr>
        <w:t xml:space="preserve"> </w:t>
      </w:r>
      <w:r w:rsidR="00CE5BA7">
        <w:rPr>
          <w:rFonts w:hint="eastAsia"/>
          <w:lang w:eastAsia="ja-JP"/>
        </w:rPr>
        <w:t>（</w:t>
      </w:r>
      <w:r w:rsidR="00CE5BA7" w:rsidRPr="00CE7006">
        <w:rPr>
          <w:rFonts w:ascii="MS Mincho" w:eastAsia="MS Mincho" w:hAnsi="MS Mincho" w:hint="eastAsia"/>
          <w:lang w:eastAsia="ja-JP"/>
        </w:rPr>
        <w:t>だ</w:t>
      </w:r>
      <w:r w:rsidR="00CE5BA7" w:rsidRPr="007D1C71">
        <w:rPr>
          <w:rFonts w:ascii="Yu Mincho" w:eastAsia="Yu Mincho" w:hAnsi="Yu Mincho" w:hint="eastAsia"/>
          <w:lang w:eastAsia="ja-JP"/>
        </w:rPr>
        <w:t>）</w:t>
      </w:r>
      <w:r w:rsidR="00CE5BA7" w:rsidRPr="00CE7006">
        <w:rPr>
          <w:rFonts w:ascii="MS Mincho" w:eastAsia="MS Mincho" w:hAnsi="MS Mincho" w:hint="eastAsia"/>
          <w:lang w:eastAsia="ja-JP"/>
        </w:rPr>
        <w:t>と思</w:t>
      </w:r>
      <w:r w:rsidR="00CE5BA7" w:rsidRPr="005B25D0">
        <w:rPr>
          <w:rFonts w:ascii="MS Mincho" w:eastAsia="MS Mincho" w:hAnsi="MS Mincho" w:hint="eastAsia"/>
          <w:lang w:eastAsia="ja-JP"/>
        </w:rPr>
        <w:t>います</w:t>
      </w:r>
      <w:r>
        <w:rPr>
          <w:rFonts w:ascii="MS Mincho" w:eastAsia="MS Mincho" w:hAnsi="MS Mincho" w:hint="eastAsia"/>
          <w:lang w:eastAsia="ja-JP"/>
        </w:rPr>
        <w:t>、どうですか、どんなところですか、</w:t>
      </w:r>
      <w:r w:rsidR="00B41BCB" w:rsidRPr="00B41BCB">
        <w:rPr>
          <w:rFonts w:eastAsia="MS Mincho"/>
          <w:lang w:eastAsia="ja-JP"/>
        </w:rPr>
        <w:t>[</w:t>
      </w:r>
      <w:r w:rsidRPr="00D60E0C">
        <w:rPr>
          <w:rFonts w:eastAsia="MS Mincho"/>
          <w:lang w:eastAsia="ja-JP"/>
        </w:rPr>
        <w:t>place</w:t>
      </w:r>
      <w:r w:rsidR="00B41BCB">
        <w:rPr>
          <w:rFonts w:eastAsia="MS Mincho"/>
          <w:lang w:eastAsia="ja-JP"/>
        </w:rPr>
        <w:t>]</w:t>
      </w:r>
      <w:r>
        <w:rPr>
          <w:rFonts w:ascii="MS Mincho" w:eastAsia="MS Mincho" w:hAnsi="MS Mincho" w:hint="eastAsia"/>
          <w:lang w:eastAsia="ja-JP"/>
        </w:rPr>
        <w:t>でなにをしますか</w:t>
      </w:r>
    </w:p>
    <w:p w14:paraId="56B45C2A" w14:textId="21A50C5E" w:rsidR="00072114" w:rsidRDefault="00045E1E" w:rsidP="00045E1E">
      <w:pPr>
        <w:pStyle w:val="FeatureBox1"/>
        <w:rPr>
          <w:lang w:eastAsia="ja-JP"/>
        </w:rPr>
      </w:pPr>
      <w:r w:rsidRPr="00072114">
        <w:rPr>
          <w:b/>
          <w:bCs/>
          <w:lang w:eastAsia="ja-JP"/>
        </w:rPr>
        <w:t xml:space="preserve">Consider </w:t>
      </w:r>
      <w:r w:rsidR="00072114">
        <w:rPr>
          <w:b/>
          <w:bCs/>
          <w:lang w:eastAsia="ja-JP"/>
        </w:rPr>
        <w:t xml:space="preserve">introducing </w:t>
      </w:r>
      <w:r w:rsidRPr="00072114">
        <w:rPr>
          <w:b/>
          <w:bCs/>
          <w:lang w:eastAsia="ja-JP"/>
        </w:rPr>
        <w:t xml:space="preserve">the following </w:t>
      </w:r>
      <w:r w:rsidRPr="0001450A">
        <w:rPr>
          <w:b/>
          <w:bCs/>
          <w:i/>
          <w:iCs/>
          <w:lang w:eastAsia="ja-JP"/>
        </w:rPr>
        <w:t>kanji</w:t>
      </w:r>
      <w:r w:rsidRPr="00072114">
        <w:rPr>
          <w:b/>
          <w:bCs/>
          <w:lang w:eastAsia="ja-JP"/>
        </w:rPr>
        <w:t>:</w:t>
      </w:r>
    </w:p>
    <w:p w14:paraId="57BE886E" w14:textId="1B318B29" w:rsidR="00045E1E" w:rsidRPr="00321D34" w:rsidRDefault="00D77E2D" w:rsidP="00045E1E">
      <w:pPr>
        <w:pStyle w:val="FeatureBox1"/>
        <w:rPr>
          <w:bCs/>
          <w:highlight w:val="yellow"/>
          <w:lang w:eastAsia="ja-JP"/>
        </w:rPr>
      </w:pPr>
      <w:r w:rsidRPr="00C925AA">
        <w:rPr>
          <w:rFonts w:ascii="MS Mincho" w:eastAsia="MS Mincho" w:hAnsi="MS Mincho" w:hint="eastAsia"/>
          <w:bCs/>
          <w:lang w:eastAsia="ja-JP"/>
        </w:rPr>
        <w:t>見</w:t>
      </w:r>
      <w:r>
        <w:rPr>
          <w:rFonts w:hint="eastAsia"/>
          <w:bCs/>
          <w:lang w:eastAsia="ja-JP"/>
        </w:rPr>
        <w:t xml:space="preserve"> </w:t>
      </w:r>
      <w:r>
        <w:rPr>
          <w:bCs/>
          <w:lang w:eastAsia="ja-JP"/>
        </w:rPr>
        <w:t>(</w:t>
      </w:r>
      <w:hyperlink r:id="rId28" w:history="1">
        <w:r w:rsidRPr="00583C1C">
          <w:rPr>
            <w:rStyle w:val="Hyperlink"/>
            <w:bCs/>
            <w:lang w:eastAsia="ja-JP"/>
          </w:rPr>
          <w:t>stroke order</w:t>
        </w:r>
      </w:hyperlink>
      <w:r>
        <w:rPr>
          <w:bCs/>
          <w:lang w:eastAsia="ja-JP"/>
        </w:rPr>
        <w:t>)</w:t>
      </w:r>
      <w:r>
        <w:rPr>
          <w:rFonts w:hint="eastAsia"/>
          <w:bCs/>
          <w:lang w:eastAsia="ja-JP"/>
        </w:rPr>
        <w:t>,</w:t>
      </w:r>
      <w:r>
        <w:rPr>
          <w:bCs/>
          <w:lang w:eastAsia="ja-JP"/>
        </w:rPr>
        <w:t xml:space="preserve"> </w:t>
      </w:r>
      <w:r w:rsidR="000E6E97" w:rsidRPr="00C925AA">
        <w:rPr>
          <w:rFonts w:ascii="MS Mincho" w:eastAsia="MS Mincho" w:hAnsi="MS Mincho" w:hint="eastAsia"/>
          <w:bCs/>
          <w:lang w:eastAsia="ja-JP"/>
        </w:rPr>
        <w:t>行</w:t>
      </w:r>
      <w:r>
        <w:rPr>
          <w:rFonts w:hint="eastAsia"/>
          <w:bCs/>
          <w:lang w:eastAsia="ja-JP"/>
        </w:rPr>
        <w:t xml:space="preserve"> </w:t>
      </w:r>
      <w:r>
        <w:rPr>
          <w:bCs/>
          <w:lang w:eastAsia="ja-JP"/>
        </w:rPr>
        <w:t>(</w:t>
      </w:r>
      <w:hyperlink r:id="rId29" w:history="1">
        <w:r w:rsidRPr="00783BF9">
          <w:rPr>
            <w:rStyle w:val="Hyperlink"/>
            <w:bCs/>
            <w:lang w:eastAsia="ja-JP"/>
          </w:rPr>
          <w:t>stroke order</w:t>
        </w:r>
      </w:hyperlink>
      <w:r>
        <w:rPr>
          <w:bCs/>
          <w:lang w:eastAsia="ja-JP"/>
        </w:rPr>
        <w:t>)</w:t>
      </w:r>
    </w:p>
    <w:p w14:paraId="1E2A9091" w14:textId="77777777" w:rsidR="00184E08" w:rsidRDefault="004A0520" w:rsidP="00A74832">
      <w:pPr>
        <w:pStyle w:val="Heading4"/>
        <w:rPr>
          <w:lang w:eastAsia="ja-JP"/>
        </w:rPr>
      </w:pPr>
      <w:r>
        <w:rPr>
          <w:lang w:eastAsia="ja-JP"/>
        </w:rPr>
        <w:t>Describing places</w:t>
      </w:r>
    </w:p>
    <w:p w14:paraId="41F9F134" w14:textId="5CBA0147" w:rsidR="006E7C15" w:rsidRPr="006E7C15" w:rsidRDefault="006E7C15" w:rsidP="006E7C15">
      <w:pPr>
        <w:pStyle w:val="ListBullet"/>
        <w:rPr>
          <w:b/>
          <w:bCs/>
        </w:rPr>
      </w:pPr>
      <w:r w:rsidRPr="00D72625">
        <w:rPr>
          <w:lang w:eastAsia="ja-JP"/>
        </w:rPr>
        <w:t xml:space="preserve">Revise </w:t>
      </w:r>
      <w:r w:rsidRPr="00F5137E">
        <w:rPr>
          <w:rFonts w:ascii="Yu Mincho" w:eastAsia="Yu Mincho" w:hAnsi="Yu Mincho"/>
          <w:lang w:eastAsia="ja-JP"/>
        </w:rPr>
        <w:t>い</w:t>
      </w:r>
      <w:r>
        <w:rPr>
          <w:rFonts w:ascii="Yu Mincho" w:eastAsia="Yu Mincho" w:hAnsi="Yu Mincho" w:hint="eastAsia"/>
          <w:lang w:eastAsia="ja-JP"/>
        </w:rPr>
        <w:t xml:space="preserve"> </w:t>
      </w:r>
      <w:r w:rsidRPr="00D72625">
        <w:rPr>
          <w:lang w:eastAsia="ja-JP"/>
        </w:rPr>
        <w:t>and</w:t>
      </w:r>
      <w:r>
        <w:rPr>
          <w:lang w:eastAsia="ja-JP"/>
        </w:rPr>
        <w:t xml:space="preserve"> </w:t>
      </w:r>
      <w:r w:rsidRPr="00C925AA">
        <w:rPr>
          <w:rFonts w:ascii="MS Mincho" w:eastAsia="MS Mincho" w:hAnsi="MS Mincho"/>
          <w:lang w:eastAsia="ja-JP"/>
        </w:rPr>
        <w:t>な</w:t>
      </w:r>
      <w:r w:rsidRPr="00D72625">
        <w:rPr>
          <w:lang w:eastAsia="ja-JP"/>
        </w:rPr>
        <w:t>adjectives, asking students to write or record as many as they can think of on their mini whiteboards or devices. Revise conjunctions for</w:t>
      </w:r>
      <w:r>
        <w:rPr>
          <w:lang w:eastAsia="ja-JP"/>
        </w:rPr>
        <w:t xml:space="preserve"> </w:t>
      </w:r>
      <w:hyperlink r:id="rId30" w:history="1">
        <w:r w:rsidRPr="00654EEF">
          <w:rPr>
            <w:rStyle w:val="Hyperlink"/>
            <w:lang w:eastAsia="ja-JP"/>
          </w:rPr>
          <w:t>joining</w:t>
        </w:r>
      </w:hyperlink>
      <w:r>
        <w:rPr>
          <w:lang w:eastAsia="ja-JP"/>
        </w:rPr>
        <w:t xml:space="preserve"> adjectives using </w:t>
      </w:r>
      <w:r w:rsidRPr="006E7C15">
        <w:rPr>
          <w:rFonts w:ascii="MS Gothic" w:eastAsia="MS Gothic" w:hAnsi="MS Gothic" w:cs="MS Gothic" w:hint="eastAsia"/>
          <w:lang w:eastAsia="ja-JP"/>
        </w:rPr>
        <w:t>て</w:t>
      </w:r>
      <w:r w:rsidRPr="006E7C15">
        <w:rPr>
          <w:lang w:eastAsia="ja-JP"/>
        </w:rPr>
        <w:t>form</w:t>
      </w:r>
      <w:r>
        <w:rPr>
          <w:lang w:eastAsia="ja-JP"/>
        </w:rPr>
        <w:t xml:space="preserve"> by referring to </w:t>
      </w:r>
      <w:hyperlink r:id="rId31" w:history="1">
        <w:r w:rsidRPr="006E7C15">
          <w:rPr>
            <w:rStyle w:val="Hyperlink"/>
            <w:lang w:eastAsia="ja-JP"/>
          </w:rPr>
          <w:t xml:space="preserve">Japanese Grammar – Using </w:t>
        </w:r>
        <w:r w:rsidRPr="006E7C15">
          <w:rPr>
            <w:rStyle w:val="Hyperlink"/>
            <w:rFonts w:ascii="MS Gothic" w:eastAsia="MS Gothic" w:hAnsi="MS Gothic" w:cs="MS Gothic" w:hint="eastAsia"/>
            <w:lang w:eastAsia="ja-JP"/>
          </w:rPr>
          <w:t>て</w:t>
        </w:r>
        <w:r w:rsidRPr="006E7C15">
          <w:rPr>
            <w:rStyle w:val="Hyperlink"/>
            <w:lang w:eastAsia="ja-JP"/>
          </w:rPr>
          <w:t>form to Connect Adjectives (2:57)</w:t>
        </w:r>
      </w:hyperlink>
      <w:r w:rsidRPr="00D72625">
        <w:rPr>
          <w:lang w:eastAsia="ja-JP"/>
        </w:rPr>
        <w:t xml:space="preserve"> </w:t>
      </w:r>
      <w:r>
        <w:rPr>
          <w:lang w:eastAsia="ja-JP"/>
        </w:rPr>
        <w:t>and the</w:t>
      </w:r>
      <w:r w:rsidRPr="00D72625">
        <w:rPr>
          <w:lang w:eastAsia="ja-JP"/>
        </w:rPr>
        <w:t xml:space="preserve"> </w:t>
      </w:r>
      <w:bookmarkStart w:id="28" w:name="_Hlk136855102"/>
      <w:r w:rsidR="005002AD">
        <w:rPr>
          <w:lang w:eastAsia="ja-JP"/>
        </w:rPr>
        <w:fldChar w:fldCharType="begin"/>
      </w:r>
      <w:r w:rsidR="005002AD">
        <w:rPr>
          <w:lang w:eastAsia="ja-JP"/>
        </w:rPr>
        <w:instrText xml:space="preserve"> HYPERLINK "https://education.nsw.gov.au/content/dam/main-education/teaching-and-learning/curriculum/key-learning-areas/languages/stages-4-5/japanese/languages-japanese-s5-changing-adjectives-poster.docx" </w:instrText>
      </w:r>
      <w:r w:rsidR="005002AD">
        <w:rPr>
          <w:lang w:eastAsia="ja-JP"/>
        </w:rPr>
      </w:r>
      <w:r w:rsidR="005002AD">
        <w:rPr>
          <w:lang w:eastAsia="ja-JP"/>
        </w:rPr>
        <w:fldChar w:fldCharType="separate"/>
      </w:r>
      <w:r w:rsidR="005002AD" w:rsidRPr="005002AD">
        <w:rPr>
          <w:rStyle w:val="Hyperlink"/>
          <w:lang w:eastAsia="ja-JP"/>
        </w:rPr>
        <w:t>‘</w:t>
      </w:r>
      <w:r w:rsidR="00486F2D" w:rsidRPr="005002AD">
        <w:rPr>
          <w:rStyle w:val="Hyperlink"/>
          <w:lang w:eastAsia="ja-JP"/>
        </w:rPr>
        <w:t>Changing adjectives</w:t>
      </w:r>
      <w:r w:rsidR="005002AD" w:rsidRPr="005002AD">
        <w:rPr>
          <w:rStyle w:val="Hyperlink"/>
          <w:lang w:eastAsia="ja-JP"/>
        </w:rPr>
        <w:t>’ resource</w:t>
      </w:r>
      <w:r w:rsidR="00486F2D" w:rsidRPr="005002AD">
        <w:rPr>
          <w:rStyle w:val="Hyperlink"/>
          <w:lang w:eastAsia="ja-JP"/>
        </w:rPr>
        <w:t xml:space="preserve"> [DOCX </w:t>
      </w:r>
      <w:r w:rsidR="00C52297" w:rsidRPr="005002AD">
        <w:rPr>
          <w:rStyle w:val="Hyperlink"/>
          <w:lang w:eastAsia="ja-JP"/>
        </w:rPr>
        <w:t>79</w:t>
      </w:r>
      <w:r w:rsidR="00486F2D" w:rsidRPr="005002AD">
        <w:rPr>
          <w:rStyle w:val="Hyperlink"/>
          <w:lang w:eastAsia="ja-JP"/>
        </w:rPr>
        <w:t>KB]</w:t>
      </w:r>
      <w:bookmarkEnd w:id="28"/>
      <w:r w:rsidR="005002AD">
        <w:rPr>
          <w:lang w:eastAsia="ja-JP"/>
        </w:rPr>
        <w:fldChar w:fldCharType="end"/>
      </w:r>
      <w:r w:rsidRPr="00D72625">
        <w:rPr>
          <w:lang w:eastAsia="ja-JP"/>
        </w:rPr>
        <w:t xml:space="preserve">. Students join 6 of the adjectives they brainstormed together in a </w:t>
      </w:r>
      <w:r w:rsidRPr="00D72625">
        <w:rPr>
          <w:lang w:eastAsia="ja-JP"/>
        </w:rPr>
        <w:lastRenderedPageBreak/>
        <w:t>sentence.</w:t>
      </w:r>
      <w:r>
        <w:rPr>
          <w:lang w:eastAsia="ja-JP"/>
        </w:rPr>
        <w:t xml:space="preserve"> </w:t>
      </w:r>
      <w:r w:rsidRPr="0029153B">
        <w:rPr>
          <w:b/>
          <w:bCs/>
        </w:rPr>
        <w:t>Control and manipulate a range of structures and features of the grammatical system to create texts (ML5-CRT-01)</w:t>
      </w:r>
    </w:p>
    <w:p w14:paraId="1EDBF26C" w14:textId="677E1433" w:rsidR="004419B4" w:rsidRPr="0029153B" w:rsidRDefault="005F622F" w:rsidP="0029153B">
      <w:pPr>
        <w:pStyle w:val="ListBullet"/>
        <w:rPr>
          <w:b/>
          <w:bCs/>
        </w:rPr>
      </w:pPr>
      <w:r w:rsidRPr="00D72625">
        <w:rPr>
          <w:lang w:eastAsia="ja-JP"/>
        </w:rPr>
        <w:t>Introduce past tens</w:t>
      </w:r>
      <w:r w:rsidR="00112D72" w:rsidRPr="00D72625">
        <w:rPr>
          <w:lang w:eastAsia="ja-JP"/>
        </w:rPr>
        <w:t>e</w:t>
      </w:r>
      <w:r w:rsidRPr="00D72625">
        <w:rPr>
          <w:lang w:eastAsia="ja-JP"/>
        </w:rPr>
        <w:t xml:space="preserve"> of adjectives</w:t>
      </w:r>
      <w:r w:rsidR="00112D72" w:rsidRPr="00D72625">
        <w:rPr>
          <w:lang w:eastAsia="ja-JP"/>
        </w:rPr>
        <w:t xml:space="preserve"> by </w:t>
      </w:r>
      <w:r w:rsidR="007B627B">
        <w:rPr>
          <w:lang w:eastAsia="ja-JP"/>
        </w:rPr>
        <w:t>engaging with the video</w:t>
      </w:r>
      <w:r w:rsidR="00112D72" w:rsidRPr="00D72625">
        <w:rPr>
          <w:lang w:eastAsia="ja-JP"/>
        </w:rPr>
        <w:t xml:space="preserve"> </w:t>
      </w:r>
      <w:hyperlink r:id="rId32" w:history="1">
        <w:r w:rsidR="00507809">
          <w:rPr>
            <w:rStyle w:val="Hyperlink"/>
            <w:lang w:eastAsia="ja-JP"/>
          </w:rPr>
          <w:t xml:space="preserve">How to make past tense – </w:t>
        </w:r>
        <w:r w:rsidR="00507809" w:rsidRPr="00507809">
          <w:rPr>
            <w:rStyle w:val="Hyperlink"/>
            <w:rFonts w:ascii="MS Mincho" w:eastAsia="MS Mincho" w:hAnsi="MS Mincho" w:cs="MS Gothic" w:hint="eastAsia"/>
            <w:lang w:eastAsia="ja-JP"/>
          </w:rPr>
          <w:t>い</w:t>
        </w:r>
        <w:r w:rsidR="00507809">
          <w:rPr>
            <w:rStyle w:val="Hyperlink"/>
            <w:lang w:eastAsia="ja-JP"/>
          </w:rPr>
          <w:t>adjectives (6:07)</w:t>
        </w:r>
      </w:hyperlink>
      <w:r w:rsidR="00383603">
        <w:rPr>
          <w:lang w:eastAsia="ja-JP"/>
        </w:rPr>
        <w:t>. S</w:t>
      </w:r>
      <w:r w:rsidR="00D40997" w:rsidRPr="00D72625">
        <w:rPr>
          <w:lang w:eastAsia="ja-JP"/>
        </w:rPr>
        <w:t xml:space="preserve">tudents </w:t>
      </w:r>
      <w:r w:rsidR="007B627B">
        <w:rPr>
          <w:lang w:eastAsia="ja-JP"/>
        </w:rPr>
        <w:t>record</w:t>
      </w:r>
      <w:r w:rsidR="00406CF2">
        <w:rPr>
          <w:lang w:eastAsia="ja-JP"/>
        </w:rPr>
        <w:t xml:space="preserve"> </w:t>
      </w:r>
      <w:r w:rsidR="007B627B">
        <w:rPr>
          <w:lang w:eastAsia="ja-JP"/>
        </w:rPr>
        <w:t>in books or devices</w:t>
      </w:r>
      <w:r w:rsidR="00D40997" w:rsidRPr="00D72625">
        <w:rPr>
          <w:lang w:eastAsia="ja-JP"/>
        </w:rPr>
        <w:t xml:space="preserve"> and change </w:t>
      </w:r>
      <w:r w:rsidR="00975CE1" w:rsidRPr="00D72625">
        <w:rPr>
          <w:lang w:eastAsia="ja-JP"/>
        </w:rPr>
        <w:t>3 of the adjectives they brainstormed into past form and put them into a sentence.</w:t>
      </w:r>
      <w:r w:rsidR="004419B4">
        <w:rPr>
          <w:lang w:eastAsia="ja-JP"/>
        </w:rPr>
        <w:t xml:space="preserve"> </w:t>
      </w:r>
      <w:r w:rsidR="00B262EA" w:rsidRPr="0029153B">
        <w:rPr>
          <w:b/>
          <w:bCs/>
        </w:rPr>
        <w:t>Control and manipulate a range of structures and features of the grammatical system to create texts</w:t>
      </w:r>
      <w:r w:rsidR="00096A31" w:rsidRPr="0029153B">
        <w:rPr>
          <w:b/>
          <w:bCs/>
        </w:rPr>
        <w:t>; U</w:t>
      </w:r>
      <w:r w:rsidR="00B262EA" w:rsidRPr="0029153B">
        <w:rPr>
          <w:b/>
          <w:bCs/>
        </w:rPr>
        <w:t>se a wide range of sound–symbol correspondences to create written texts (ML5-CRT-01)</w:t>
      </w:r>
    </w:p>
    <w:p w14:paraId="14EBEB2A" w14:textId="5480F1D9" w:rsidR="009266B9" w:rsidRPr="00D72625" w:rsidRDefault="009266B9" w:rsidP="00AA19D6">
      <w:pPr>
        <w:pStyle w:val="ListBullet"/>
        <w:rPr>
          <w:b/>
          <w:bCs/>
        </w:rPr>
      </w:pPr>
      <w:r w:rsidRPr="00D72625">
        <w:rPr>
          <w:lang w:eastAsia="ja-JP"/>
        </w:rPr>
        <w:t xml:space="preserve">Students </w:t>
      </w:r>
      <w:r w:rsidR="00F735D7" w:rsidRPr="00D72625">
        <w:rPr>
          <w:lang w:eastAsia="ja-JP"/>
        </w:rPr>
        <w:t>create questions and</w:t>
      </w:r>
      <w:r w:rsidRPr="00D72625">
        <w:rPr>
          <w:lang w:eastAsia="ja-JP"/>
        </w:rPr>
        <w:t xml:space="preserve"> sentences with adjectives</w:t>
      </w:r>
      <w:r w:rsidR="00FB031F" w:rsidRPr="00D72625">
        <w:rPr>
          <w:lang w:eastAsia="ja-JP"/>
        </w:rPr>
        <w:t xml:space="preserve"> in joined and past forms</w:t>
      </w:r>
      <w:r w:rsidR="00B13D76" w:rsidRPr="00D72625">
        <w:rPr>
          <w:lang w:eastAsia="ja-JP"/>
        </w:rPr>
        <w:t>, using themes from prior learning</w:t>
      </w:r>
      <w:r w:rsidR="0081674B">
        <w:rPr>
          <w:lang w:eastAsia="ja-JP"/>
        </w:rPr>
        <w:t xml:space="preserve">. </w:t>
      </w:r>
      <w:r w:rsidR="008D38A0" w:rsidRPr="00D72625">
        <w:rPr>
          <w:lang w:eastAsia="ja-JP"/>
        </w:rPr>
        <w:t xml:space="preserve">Students form pairs to </w:t>
      </w:r>
      <w:r w:rsidR="0081674B">
        <w:rPr>
          <w:lang w:eastAsia="ja-JP"/>
        </w:rPr>
        <w:t>extend th</w:t>
      </w:r>
      <w:r w:rsidR="0081755F">
        <w:rPr>
          <w:lang w:eastAsia="ja-JP"/>
        </w:rPr>
        <w:t xml:space="preserve">eir sentences, then </w:t>
      </w:r>
      <w:r w:rsidR="00B13D76" w:rsidRPr="00D72625">
        <w:rPr>
          <w:lang w:eastAsia="ja-JP"/>
        </w:rPr>
        <w:t xml:space="preserve">ask </w:t>
      </w:r>
      <w:r w:rsidR="001B2129" w:rsidRPr="00D72625">
        <w:rPr>
          <w:lang w:eastAsia="ja-JP"/>
        </w:rPr>
        <w:t xml:space="preserve">and respond to </w:t>
      </w:r>
      <w:r w:rsidR="0081755F">
        <w:rPr>
          <w:lang w:eastAsia="ja-JP"/>
        </w:rPr>
        <w:t>each other’s</w:t>
      </w:r>
      <w:r w:rsidR="0081755F" w:rsidRPr="00D72625">
        <w:rPr>
          <w:lang w:eastAsia="ja-JP"/>
        </w:rPr>
        <w:t xml:space="preserve"> </w:t>
      </w:r>
      <w:r w:rsidR="001B2129" w:rsidRPr="00D72625">
        <w:rPr>
          <w:lang w:eastAsia="ja-JP"/>
        </w:rPr>
        <w:t>questions.</w:t>
      </w:r>
      <w:r w:rsidR="00F54042" w:rsidRPr="00D72625">
        <w:rPr>
          <w:lang w:eastAsia="ja-JP"/>
        </w:rPr>
        <w:t xml:space="preserve"> </w:t>
      </w:r>
      <w:r w:rsidR="00A96D90">
        <w:rPr>
          <w:rFonts w:eastAsia="Arial"/>
          <w:b/>
          <w:bCs/>
        </w:rPr>
        <w:t>Plan, construct and edit texts</w:t>
      </w:r>
      <w:r w:rsidR="00F735D7" w:rsidRPr="00D72625">
        <w:rPr>
          <w:rFonts w:eastAsia="Arial"/>
          <w:b/>
          <w:bCs/>
        </w:rPr>
        <w:t xml:space="preserve"> (ML5-</w:t>
      </w:r>
      <w:r w:rsidR="00E71E41">
        <w:rPr>
          <w:rFonts w:eastAsia="Arial"/>
          <w:b/>
          <w:bCs/>
        </w:rPr>
        <w:t>CRT</w:t>
      </w:r>
      <w:r w:rsidR="00F735D7" w:rsidRPr="00D72625">
        <w:rPr>
          <w:rFonts w:eastAsia="Arial"/>
          <w:b/>
          <w:bCs/>
        </w:rPr>
        <w:t>-01)</w:t>
      </w:r>
    </w:p>
    <w:p w14:paraId="39A969A6" w14:textId="776C6F0E" w:rsidR="009266B9" w:rsidRPr="00646CD2" w:rsidRDefault="009266B9" w:rsidP="00AA19D6">
      <w:pPr>
        <w:pStyle w:val="ListBullet"/>
        <w:rPr>
          <w:b/>
          <w:bCs/>
        </w:rPr>
      </w:pPr>
      <w:r w:rsidRPr="00646CD2">
        <w:rPr>
          <w:lang w:eastAsia="ja-JP"/>
        </w:rPr>
        <w:t>Ask students to consider the places they explored in the Kyoto activity and identify 2</w:t>
      </w:r>
      <w:r w:rsidR="00041D1E">
        <w:rPr>
          <w:lang w:eastAsia="ja-JP"/>
        </w:rPr>
        <w:t>–</w:t>
      </w:r>
      <w:r w:rsidRPr="00646CD2">
        <w:rPr>
          <w:lang w:eastAsia="ja-JP"/>
        </w:rPr>
        <w:t>3 adjectives for 2 places in Kyoto. Students refer to th</w:t>
      </w:r>
      <w:r w:rsidR="00041D1E">
        <w:rPr>
          <w:lang w:eastAsia="ja-JP"/>
        </w:rPr>
        <w:t>e</w:t>
      </w:r>
      <w:r w:rsidRPr="00646CD2">
        <w:rPr>
          <w:lang w:eastAsia="ja-JP"/>
        </w:rPr>
        <w:t xml:space="preserve"> </w:t>
      </w:r>
      <w:hyperlink r:id="rId33" w:history="1">
        <w:r w:rsidRPr="00646CD2">
          <w:rPr>
            <w:rStyle w:val="Hyperlink"/>
            <w:lang w:eastAsia="ja-JP"/>
          </w:rPr>
          <w:t>vocabulary list</w:t>
        </w:r>
      </w:hyperlink>
      <w:r w:rsidRPr="00646CD2">
        <w:rPr>
          <w:lang w:eastAsia="ja-JP"/>
        </w:rPr>
        <w:t xml:space="preserve"> and the dictionary, along with the </w:t>
      </w:r>
      <w:hyperlink r:id="rId34" w:history="1">
        <w:r w:rsidR="00B41BCB" w:rsidRPr="00B41BCB">
          <w:rPr>
            <w:rStyle w:val="Hyperlink"/>
            <w:lang w:eastAsia="ja-JP"/>
          </w:rPr>
          <w:t>‘</w:t>
        </w:r>
        <w:r w:rsidR="00584FFF" w:rsidRPr="00B41BCB">
          <w:rPr>
            <w:rStyle w:val="Hyperlink"/>
            <w:lang w:eastAsia="ja-JP"/>
          </w:rPr>
          <w:t>Changing adjectives</w:t>
        </w:r>
        <w:r w:rsidR="00B41BCB" w:rsidRPr="00B41BCB">
          <w:rPr>
            <w:rStyle w:val="Hyperlink"/>
            <w:lang w:eastAsia="ja-JP"/>
          </w:rPr>
          <w:t xml:space="preserve">’ resource </w:t>
        </w:r>
        <w:r w:rsidR="00584FFF" w:rsidRPr="00B41BCB">
          <w:rPr>
            <w:rStyle w:val="Hyperlink"/>
            <w:lang w:eastAsia="ja-JP"/>
          </w:rPr>
          <w:t>[DOCX 57KB]</w:t>
        </w:r>
      </w:hyperlink>
      <w:r w:rsidRPr="00646CD2">
        <w:rPr>
          <w:lang w:eastAsia="ja-JP"/>
        </w:rPr>
        <w:t xml:space="preserve"> </w:t>
      </w:r>
      <w:r w:rsidRPr="00646CD2">
        <w:t xml:space="preserve">to </w:t>
      </w:r>
      <w:r w:rsidR="007B627B">
        <w:t>create</w:t>
      </w:r>
      <w:r w:rsidRPr="00646CD2">
        <w:t xml:space="preserve"> sentences describing these places</w:t>
      </w:r>
      <w:r w:rsidR="00985A90" w:rsidRPr="00646CD2">
        <w:t xml:space="preserve"> using </w:t>
      </w:r>
      <w:r w:rsidR="00930B31" w:rsidRPr="00646CD2">
        <w:t>linking devices for adjectives</w:t>
      </w:r>
      <w:r w:rsidRPr="00646CD2">
        <w:rPr>
          <w:lang w:eastAsia="ja-JP"/>
        </w:rPr>
        <w:t>.</w:t>
      </w:r>
      <w:r w:rsidR="00FD7DC7" w:rsidRPr="00646CD2">
        <w:t xml:space="preserve"> </w:t>
      </w:r>
      <w:r w:rsidR="00FD7DC7" w:rsidRPr="00646CD2">
        <w:rPr>
          <w:b/>
          <w:bCs/>
        </w:rPr>
        <w:t>Use a range of structures and features of the target language writing system to create written texts</w:t>
      </w:r>
      <w:r w:rsidR="00646CD2" w:rsidRPr="00646CD2">
        <w:rPr>
          <w:b/>
          <w:bCs/>
        </w:rPr>
        <w:t xml:space="preserve"> </w:t>
      </w:r>
      <w:r w:rsidR="00B262EA">
        <w:rPr>
          <w:b/>
          <w:bCs/>
        </w:rPr>
        <w:t>(</w:t>
      </w:r>
      <w:r w:rsidR="00646CD2" w:rsidRPr="00646CD2">
        <w:rPr>
          <w:b/>
          <w:bCs/>
        </w:rPr>
        <w:t>ML5-CRT-01)</w:t>
      </w:r>
      <w:r w:rsidR="00C331C3">
        <w:rPr>
          <w:b/>
          <w:bCs/>
        </w:rPr>
        <w:t>.</w:t>
      </w:r>
    </w:p>
    <w:p w14:paraId="3BDD7255" w14:textId="4B2EF5AD" w:rsidR="00906548" w:rsidRPr="00906548" w:rsidRDefault="00D063C9" w:rsidP="00641F81">
      <w:pPr>
        <w:pStyle w:val="ListBullet"/>
        <w:rPr>
          <w:b/>
          <w:bCs/>
        </w:rPr>
      </w:pPr>
      <w:r w:rsidRPr="002F344A">
        <w:rPr>
          <w:lang w:eastAsia="ja-JP"/>
        </w:rPr>
        <w:t>Students use the vocabulary</w:t>
      </w:r>
      <w:r w:rsidR="00244DF6" w:rsidRPr="002F344A">
        <w:rPr>
          <w:lang w:eastAsia="ja-JP"/>
        </w:rPr>
        <w:t xml:space="preserve"> for adjectives and places</w:t>
      </w:r>
      <w:r w:rsidRPr="002F344A">
        <w:rPr>
          <w:lang w:eastAsia="ja-JP"/>
        </w:rPr>
        <w:t xml:space="preserve"> to </w:t>
      </w:r>
      <w:r w:rsidR="007B627B">
        <w:rPr>
          <w:lang w:eastAsia="ja-JP"/>
        </w:rPr>
        <w:t>create</w:t>
      </w:r>
      <w:r w:rsidRPr="002F344A">
        <w:rPr>
          <w:lang w:eastAsia="ja-JP"/>
        </w:rPr>
        <w:t xml:space="preserve"> their best </w:t>
      </w:r>
      <w:r w:rsidR="002A3507" w:rsidRPr="002F344A">
        <w:rPr>
          <w:lang w:eastAsia="ja-JP"/>
        </w:rPr>
        <w:t>paragraph</w:t>
      </w:r>
      <w:r w:rsidRPr="002F344A">
        <w:rPr>
          <w:lang w:eastAsia="ja-JP"/>
        </w:rPr>
        <w:t xml:space="preserve">, using </w:t>
      </w:r>
      <w:r w:rsidR="00DC2ADE" w:rsidRPr="002F344A">
        <w:rPr>
          <w:lang w:eastAsia="ja-JP"/>
        </w:rPr>
        <w:t xml:space="preserve">linking devices for adjectives and listing with </w:t>
      </w:r>
      <w:r w:rsidR="00CA0FD9">
        <w:rPr>
          <w:lang w:eastAsia="ja-JP"/>
        </w:rPr>
        <w:t>___</w:t>
      </w:r>
      <w:r w:rsidR="00DC2ADE" w:rsidRPr="002F344A">
        <w:rPr>
          <w:rFonts w:ascii="MS Mincho" w:eastAsia="MS Mincho" w:hAnsi="MS Mincho" w:hint="eastAsia"/>
          <w:lang w:eastAsia="ja-JP"/>
        </w:rPr>
        <w:t>や</w:t>
      </w:r>
      <w:r w:rsidR="00E71E41">
        <w:rPr>
          <w:rFonts w:eastAsia="MS Mincho"/>
          <w:lang w:eastAsia="ja-JP"/>
        </w:rPr>
        <w:t>___</w:t>
      </w:r>
      <w:r w:rsidR="00DC2ADE" w:rsidRPr="002F344A">
        <w:rPr>
          <w:rFonts w:ascii="MS Mincho" w:eastAsia="MS Mincho" w:hAnsi="MS Mincho" w:hint="eastAsia"/>
          <w:lang w:eastAsia="ja-JP"/>
        </w:rPr>
        <w:t>や</w:t>
      </w:r>
      <w:r w:rsidR="00E71E41">
        <w:rPr>
          <w:rFonts w:eastAsia="MS Mincho"/>
          <w:lang w:eastAsia="ja-JP"/>
        </w:rPr>
        <w:t>___</w:t>
      </w:r>
      <w:r w:rsidR="00DC2ADE" w:rsidRPr="002F344A">
        <w:rPr>
          <w:rFonts w:ascii="MS Mincho" w:eastAsia="MS Mincho" w:hAnsi="MS Mincho" w:hint="eastAsia"/>
          <w:lang w:eastAsia="ja-JP"/>
        </w:rPr>
        <w:t>など</w:t>
      </w:r>
      <w:r w:rsidR="008C0CFA" w:rsidRPr="002F344A">
        <w:rPr>
          <w:rFonts w:ascii="MS Mincho" w:eastAsia="MS Mincho" w:hAnsi="MS Mincho" w:hint="eastAsia"/>
          <w:lang w:eastAsia="ja-JP"/>
        </w:rPr>
        <w:t>があります</w:t>
      </w:r>
      <w:r w:rsidRPr="002F344A">
        <w:rPr>
          <w:lang w:eastAsia="ja-JP"/>
        </w:rPr>
        <w:t xml:space="preserve">, about features of their own </w:t>
      </w:r>
      <w:r w:rsidR="007A28CD">
        <w:rPr>
          <w:lang w:eastAsia="ja-JP"/>
        </w:rPr>
        <w:t>local area</w:t>
      </w:r>
      <w:r w:rsidRPr="002F344A">
        <w:rPr>
          <w:lang w:eastAsia="ja-JP"/>
        </w:rPr>
        <w:t>.</w:t>
      </w:r>
      <w:r w:rsidR="00BC36C3" w:rsidRPr="002F344A">
        <w:rPr>
          <w:lang w:eastAsia="ja-JP"/>
        </w:rPr>
        <w:t xml:space="preserve"> </w:t>
      </w:r>
      <w:r w:rsidR="007B627B">
        <w:rPr>
          <w:lang w:eastAsia="ja-JP"/>
        </w:rPr>
        <w:t>Create</w:t>
      </w:r>
      <w:r w:rsidR="00BC36C3" w:rsidRPr="002F344A">
        <w:rPr>
          <w:lang w:eastAsia="ja-JP"/>
        </w:rPr>
        <w:t xml:space="preserve"> </w:t>
      </w:r>
      <w:r w:rsidR="00B44FF4" w:rsidRPr="002F344A">
        <w:rPr>
          <w:lang w:eastAsia="ja-JP"/>
        </w:rPr>
        <w:t xml:space="preserve">3 questions in Japanese about their </w:t>
      </w:r>
      <w:r w:rsidR="007A28CD">
        <w:rPr>
          <w:lang w:eastAsia="ja-JP"/>
        </w:rPr>
        <w:t>local area</w:t>
      </w:r>
      <w:r w:rsidR="00B44FF4" w:rsidRPr="002F344A">
        <w:rPr>
          <w:lang w:eastAsia="ja-JP"/>
        </w:rPr>
        <w:t>.</w:t>
      </w:r>
      <w:r w:rsidR="00641F81">
        <w:rPr>
          <w:lang w:eastAsia="ja-JP"/>
        </w:rPr>
        <w:t xml:space="preserve"> </w:t>
      </w:r>
      <w:r w:rsidR="00906548" w:rsidRPr="002F344A">
        <w:rPr>
          <w:b/>
          <w:bCs/>
        </w:rPr>
        <w:t xml:space="preserve">Control and manipulate a range of structures and features of </w:t>
      </w:r>
      <w:r w:rsidR="00906548" w:rsidRPr="00DA7BBC">
        <w:rPr>
          <w:b/>
          <w:bCs/>
        </w:rPr>
        <w:t>the grammatical system to create texts</w:t>
      </w:r>
      <w:r w:rsidR="00680789">
        <w:rPr>
          <w:b/>
          <w:bCs/>
        </w:rPr>
        <w:t>; U</w:t>
      </w:r>
      <w:r w:rsidR="00906548" w:rsidRPr="00DA7BBC">
        <w:rPr>
          <w:b/>
          <w:bCs/>
        </w:rPr>
        <w:t>se a wide range of sound–symbol correspondences to create written texts (ML5-CRT-01)</w:t>
      </w:r>
    </w:p>
    <w:p w14:paraId="63CDF0E4" w14:textId="678B4447" w:rsidR="00D063C9" w:rsidRPr="00641F81" w:rsidRDefault="00641F81" w:rsidP="00641F81">
      <w:pPr>
        <w:pStyle w:val="ListBullet"/>
        <w:rPr>
          <w:b/>
          <w:bCs/>
        </w:rPr>
      </w:pPr>
      <w:r>
        <w:rPr>
          <w:lang w:eastAsia="ja-JP"/>
        </w:rPr>
        <w:t>In pairs</w:t>
      </w:r>
      <w:r w:rsidR="002C3739">
        <w:rPr>
          <w:lang w:eastAsia="ja-JP"/>
        </w:rPr>
        <w:t>,</w:t>
      </w:r>
      <w:r>
        <w:rPr>
          <w:lang w:eastAsia="ja-JP"/>
        </w:rPr>
        <w:t xml:space="preserve"> students use their paragraph and questions as prompts to talk to each other for 2 minutes about their </w:t>
      </w:r>
      <w:r w:rsidR="007A28CD">
        <w:rPr>
          <w:lang w:eastAsia="ja-JP"/>
        </w:rPr>
        <w:t>local area</w:t>
      </w:r>
      <w:r>
        <w:rPr>
          <w:lang w:eastAsia="ja-JP"/>
        </w:rPr>
        <w:t>.</w:t>
      </w:r>
      <w:r w:rsidR="00473B92">
        <w:rPr>
          <w:lang w:eastAsia="ja-JP"/>
        </w:rPr>
        <w:t xml:space="preserve"> Give </w:t>
      </w:r>
      <w:r w:rsidR="00473B92" w:rsidRPr="00703B1B">
        <w:rPr>
          <w:lang w:eastAsia="ja-JP"/>
        </w:rPr>
        <w:t xml:space="preserve">students the </w:t>
      </w:r>
      <w:hyperlink r:id="rId35" w:history="1">
        <w:r w:rsidR="00DD2CBA" w:rsidRPr="00703B1B">
          <w:rPr>
            <w:rStyle w:val="Hyperlink"/>
            <w:lang w:eastAsia="ja-JP"/>
          </w:rPr>
          <w:t>‘C</w:t>
        </w:r>
        <w:r w:rsidR="00473B92" w:rsidRPr="00703B1B">
          <w:rPr>
            <w:rStyle w:val="Hyperlink"/>
            <w:lang w:eastAsia="ja-JP"/>
          </w:rPr>
          <w:t>onversation prompt card</w:t>
        </w:r>
        <w:r w:rsidR="00DD2CBA" w:rsidRPr="00703B1B">
          <w:rPr>
            <w:rStyle w:val="Hyperlink"/>
            <w:lang w:eastAsia="ja-JP"/>
          </w:rPr>
          <w:t>s’ resource</w:t>
        </w:r>
        <w:r w:rsidR="00E75F12" w:rsidRPr="00703B1B">
          <w:rPr>
            <w:rStyle w:val="Hyperlink"/>
            <w:lang w:eastAsia="ja-JP"/>
          </w:rPr>
          <w:t xml:space="preserve"> [DOCX 89KB]</w:t>
        </w:r>
      </w:hyperlink>
      <w:r w:rsidR="00473B92" w:rsidRPr="00703B1B">
        <w:rPr>
          <w:lang w:eastAsia="ja-JP"/>
        </w:rPr>
        <w:t xml:space="preserve"> to support spontaneous conversation.</w:t>
      </w:r>
      <w:r w:rsidRPr="00703B1B">
        <w:rPr>
          <w:lang w:eastAsia="ja-JP"/>
        </w:rPr>
        <w:t xml:space="preserve"> </w:t>
      </w:r>
      <w:r w:rsidRPr="00703B1B">
        <w:rPr>
          <w:b/>
          <w:bCs/>
        </w:rPr>
        <w:t>Understand and reciprocate</w:t>
      </w:r>
      <w:r w:rsidR="00F67CE9" w:rsidRPr="00703B1B">
        <w:rPr>
          <w:b/>
          <w:bCs/>
        </w:rPr>
        <w:t xml:space="preserve"> detailed</w:t>
      </w:r>
      <w:r w:rsidRPr="00703B1B">
        <w:rPr>
          <w:b/>
          <w:bCs/>
        </w:rPr>
        <w:t xml:space="preserve"> information about their own and others’</w:t>
      </w:r>
      <w:r w:rsidRPr="00641F81">
        <w:rPr>
          <w:b/>
          <w:bCs/>
        </w:rPr>
        <w:t xml:space="preserve"> personal worlds</w:t>
      </w:r>
      <w:r>
        <w:rPr>
          <w:b/>
          <w:bCs/>
        </w:rPr>
        <w:t xml:space="preserve"> (ML5-INT-01)</w:t>
      </w:r>
    </w:p>
    <w:p w14:paraId="062F599C" w14:textId="2AE42ABE" w:rsidR="000A4D2A" w:rsidRPr="000A4D2A" w:rsidRDefault="0050394C" w:rsidP="00AA19D6">
      <w:pPr>
        <w:pStyle w:val="ListBullet"/>
        <w:rPr>
          <w:b/>
          <w:bCs/>
        </w:rPr>
      </w:pPr>
      <w:r w:rsidRPr="00D72625">
        <w:rPr>
          <w:lang w:eastAsia="ja-JP"/>
        </w:rPr>
        <w:t xml:space="preserve">Students </w:t>
      </w:r>
      <w:r w:rsidR="00B27BAF">
        <w:rPr>
          <w:lang w:eastAsia="ja-JP"/>
        </w:rPr>
        <w:t xml:space="preserve">practise vocabulary related to </w:t>
      </w:r>
      <w:r w:rsidR="00E12E54" w:rsidRPr="00D72625">
        <w:rPr>
          <w:lang w:eastAsia="ja-JP"/>
        </w:rPr>
        <w:t>describing sightseeing places</w:t>
      </w:r>
      <w:r w:rsidRPr="00D72625">
        <w:rPr>
          <w:lang w:eastAsia="ja-JP"/>
        </w:rPr>
        <w:t xml:space="preserve"> through </w:t>
      </w:r>
      <w:hyperlink r:id="rId36" w:history="1">
        <w:r w:rsidRPr="00D72625">
          <w:rPr>
            <w:rStyle w:val="Hyperlink"/>
            <w:rFonts w:eastAsia="Yu Mincho"/>
            <w:lang w:eastAsia="ja-JP"/>
          </w:rPr>
          <w:t>Quizlet or Quizlet Live – describing sightseeing places in Japanese</w:t>
        </w:r>
      </w:hyperlink>
      <w:r w:rsidRPr="00D72625">
        <w:rPr>
          <w:lang w:eastAsia="ja-JP"/>
        </w:rPr>
        <w:t>.</w:t>
      </w:r>
      <w:r w:rsidR="00752179" w:rsidRPr="00D72625">
        <w:rPr>
          <w:lang w:eastAsia="ja-JP"/>
        </w:rPr>
        <w:t xml:space="preserve"> </w:t>
      </w:r>
      <w:r w:rsidR="00680789">
        <w:rPr>
          <w:lang w:eastAsia="ja-JP"/>
        </w:rPr>
        <w:t xml:space="preserve">Students </w:t>
      </w:r>
      <w:r w:rsidR="000A4D2A">
        <w:rPr>
          <w:lang w:eastAsia="ja-JP"/>
        </w:rPr>
        <w:t xml:space="preserve">add new words </w:t>
      </w:r>
      <w:r w:rsidR="00ED57E8">
        <w:rPr>
          <w:lang w:eastAsia="ja-JP"/>
        </w:rPr>
        <w:t xml:space="preserve">and phrases </w:t>
      </w:r>
      <w:r w:rsidR="000A4D2A">
        <w:rPr>
          <w:lang w:eastAsia="ja-JP"/>
        </w:rPr>
        <w:t>to their bank of travel vocabulary.</w:t>
      </w:r>
    </w:p>
    <w:p w14:paraId="2AD1F8A5" w14:textId="5BE2E013" w:rsidR="00794695" w:rsidRPr="00794695" w:rsidRDefault="000A4D2A" w:rsidP="00AA19D6">
      <w:pPr>
        <w:pStyle w:val="ListBullet"/>
        <w:rPr>
          <w:b/>
          <w:bCs/>
        </w:rPr>
      </w:pPr>
      <w:r>
        <w:rPr>
          <w:lang w:eastAsia="ja-JP"/>
        </w:rPr>
        <w:lastRenderedPageBreak/>
        <w:t xml:space="preserve">Students </w:t>
      </w:r>
      <w:r w:rsidR="00752179" w:rsidRPr="00D72625">
        <w:rPr>
          <w:lang w:eastAsia="ja-JP"/>
        </w:rPr>
        <w:t xml:space="preserve">make </w:t>
      </w:r>
      <w:r w:rsidR="00490EB3" w:rsidRPr="00D72625">
        <w:rPr>
          <w:lang w:eastAsia="ja-JP"/>
        </w:rPr>
        <w:t>5 sentences about Kyoto</w:t>
      </w:r>
      <w:r w:rsidR="008B3D4E" w:rsidRPr="008B3D4E">
        <w:rPr>
          <w:lang w:eastAsia="ja-JP"/>
        </w:rPr>
        <w:t xml:space="preserve"> </w:t>
      </w:r>
      <w:r w:rsidR="008B3D4E" w:rsidRPr="00D72625">
        <w:rPr>
          <w:lang w:eastAsia="ja-JP"/>
        </w:rPr>
        <w:t xml:space="preserve">using </w:t>
      </w:r>
      <w:r w:rsidR="008B3D4E">
        <w:rPr>
          <w:lang w:eastAsia="ja-JP"/>
        </w:rPr>
        <w:t>known and new language</w:t>
      </w:r>
      <w:r w:rsidR="001D50CB">
        <w:rPr>
          <w:lang w:eastAsia="ja-JP"/>
        </w:rPr>
        <w:t>,</w:t>
      </w:r>
      <w:r w:rsidR="001E66B8" w:rsidRPr="00D72625">
        <w:rPr>
          <w:lang w:eastAsia="ja-JP"/>
        </w:rPr>
        <w:t xml:space="preserve"> </w:t>
      </w:r>
      <w:r w:rsidR="00AB6966" w:rsidRPr="00D72625">
        <w:rPr>
          <w:lang w:eastAsia="ja-JP"/>
        </w:rPr>
        <w:t>with adjective linking devices and past form of adjectives</w:t>
      </w:r>
      <w:r w:rsidR="001E66B8" w:rsidRPr="008C5BB5">
        <w:rPr>
          <w:lang w:eastAsia="ja-JP"/>
        </w:rPr>
        <w:t>.</w:t>
      </w:r>
      <w:r w:rsidR="008C5BB5" w:rsidRPr="008C5BB5">
        <w:t xml:space="preserve"> </w:t>
      </w:r>
      <w:r w:rsidR="0050394C" w:rsidRPr="00D72625">
        <w:rPr>
          <w:lang w:eastAsia="ja-JP"/>
        </w:rPr>
        <w:t>Support students to identify adverbs they can use with adjectives</w:t>
      </w:r>
      <w:r w:rsidR="001D50CB">
        <w:rPr>
          <w:lang w:eastAsia="ja-JP"/>
        </w:rPr>
        <w:t>,</w:t>
      </w:r>
      <w:r w:rsidR="0050394C" w:rsidRPr="00D72625">
        <w:rPr>
          <w:lang w:eastAsia="ja-JP"/>
        </w:rPr>
        <w:t xml:space="preserve"> to use language more authentically. </w:t>
      </w:r>
      <w:hyperlink r:id="rId37" w:history="1">
        <w:r w:rsidR="0050394C" w:rsidRPr="00D72625">
          <w:rPr>
            <w:rStyle w:val="Hyperlink"/>
            <w:lang w:eastAsia="ja-JP"/>
          </w:rPr>
          <w:t>Adverbs of degree</w:t>
        </w:r>
      </w:hyperlink>
      <w:r w:rsidR="0050394C" w:rsidRPr="00D72625">
        <w:rPr>
          <w:lang w:eastAsia="ja-JP"/>
        </w:rPr>
        <w:t xml:space="preserve"> contains a useful vocabulary list. Students revisit sentences from previous activity to add adverbs</w:t>
      </w:r>
      <w:r w:rsidR="00E12E54" w:rsidRPr="00D72625">
        <w:rPr>
          <w:lang w:eastAsia="ja-JP"/>
        </w:rPr>
        <w:t>.</w:t>
      </w:r>
      <w:r w:rsidR="001E2D6A" w:rsidRPr="005820F5">
        <w:t xml:space="preserve"> </w:t>
      </w:r>
      <w:r w:rsidR="001E2D6A" w:rsidRPr="008C5BB5">
        <w:rPr>
          <w:b/>
          <w:bCs/>
        </w:rPr>
        <w:t>Control and manipulate a range of structures and features of the grammatical system to create texts (ML5-CRT-01)</w:t>
      </w:r>
    </w:p>
    <w:p w14:paraId="40842CCD" w14:textId="2FC386EA" w:rsidR="001D50CB" w:rsidRDefault="00515093" w:rsidP="001D50CB">
      <w:pPr>
        <w:pStyle w:val="ListBullet"/>
        <w:rPr>
          <w:rStyle w:val="Strong"/>
          <w:bCs/>
        </w:rPr>
      </w:pPr>
      <w:r w:rsidRPr="00095769">
        <w:rPr>
          <w:lang w:eastAsia="ja-JP"/>
        </w:rPr>
        <w:t>Describing places</w:t>
      </w:r>
      <w:r w:rsidR="0067260B" w:rsidRPr="00095769">
        <w:rPr>
          <w:lang w:eastAsia="ja-JP"/>
        </w:rPr>
        <w:t>,</w:t>
      </w:r>
      <w:r w:rsidRPr="00095769">
        <w:rPr>
          <w:lang w:eastAsia="ja-JP"/>
        </w:rPr>
        <w:t xml:space="preserve"> with an opin</w:t>
      </w:r>
      <w:r w:rsidR="0067260B" w:rsidRPr="00095769">
        <w:rPr>
          <w:lang w:eastAsia="ja-JP"/>
        </w:rPr>
        <w:t>ion</w:t>
      </w:r>
      <w:r w:rsidR="0067260B" w:rsidRPr="005820F5">
        <w:rPr>
          <w:lang w:eastAsia="ja-JP"/>
        </w:rPr>
        <w:t xml:space="preserve">: </w:t>
      </w:r>
      <w:r w:rsidR="00D07382" w:rsidRPr="00D72625">
        <w:rPr>
          <w:lang w:eastAsia="ja-JP"/>
        </w:rPr>
        <w:t xml:space="preserve">Revise </w:t>
      </w:r>
      <w:r w:rsidR="00092FC4" w:rsidRPr="00D72625">
        <w:rPr>
          <w:lang w:eastAsia="ja-JP"/>
        </w:rPr>
        <w:t>structure ‘I think …’ –</w:t>
      </w:r>
      <w:r w:rsidR="00092FC4" w:rsidRPr="00D72625">
        <w:rPr>
          <w:rFonts w:hint="eastAsia"/>
          <w:lang w:eastAsia="ja-JP"/>
        </w:rPr>
        <w:t xml:space="preserve"> </w:t>
      </w:r>
      <w:r w:rsidR="002E4C48">
        <w:rPr>
          <w:rFonts w:ascii="MS Mincho" w:eastAsia="MS Mincho" w:hAnsi="MS Mincho"/>
          <w:lang w:eastAsia="ja-JP"/>
        </w:rPr>
        <w:t>___</w:t>
      </w:r>
      <w:r w:rsidR="00092FC4" w:rsidRPr="00D72625">
        <w:rPr>
          <w:rFonts w:ascii="MS Mincho" w:eastAsia="MS Mincho" w:hAnsi="MS Mincho" w:hint="eastAsia"/>
          <w:lang w:eastAsia="ja-JP"/>
        </w:rPr>
        <w:t>（だ）と思います</w:t>
      </w:r>
      <w:r w:rsidR="00092FC4" w:rsidRPr="00D72625">
        <w:rPr>
          <w:lang w:eastAsia="ja-JP"/>
        </w:rPr>
        <w:t xml:space="preserve"> to express opinions by </w:t>
      </w:r>
      <w:r w:rsidR="007B627B">
        <w:rPr>
          <w:lang w:eastAsia="ja-JP"/>
        </w:rPr>
        <w:t>engaging with</w:t>
      </w:r>
      <w:r w:rsidR="00092FC4" w:rsidRPr="00D72625">
        <w:rPr>
          <w:lang w:eastAsia="ja-JP"/>
        </w:rPr>
        <w:t xml:space="preserve"> the </w:t>
      </w:r>
      <w:hyperlink r:id="rId38" w:history="1">
        <w:r w:rsidR="00546EAB">
          <w:rPr>
            <w:rStyle w:val="Hyperlink"/>
            <w:lang w:eastAsia="ja-JP"/>
          </w:rPr>
          <w:t xml:space="preserve">Puni </w:t>
        </w:r>
        <w:proofErr w:type="spellStart"/>
        <w:r w:rsidR="00546EAB">
          <w:rPr>
            <w:rStyle w:val="Hyperlink"/>
            <w:lang w:eastAsia="ja-JP"/>
          </w:rPr>
          <w:t>Puni</w:t>
        </w:r>
        <w:proofErr w:type="spellEnd"/>
        <w:r w:rsidR="00546EAB">
          <w:rPr>
            <w:rStyle w:val="Hyperlink"/>
            <w:lang w:eastAsia="ja-JP"/>
          </w:rPr>
          <w:t xml:space="preserve"> clip (3:36)</w:t>
        </w:r>
      </w:hyperlink>
      <w:r w:rsidR="00092FC4" w:rsidRPr="00D72625">
        <w:rPr>
          <w:lang w:eastAsia="ja-JP"/>
        </w:rPr>
        <w:t xml:space="preserve"> and referencing their </w:t>
      </w:r>
      <w:hyperlink r:id="rId39" w:history="1">
        <w:r w:rsidR="00092FC4" w:rsidRPr="00D72625">
          <w:rPr>
            <w:rStyle w:val="Hyperlink"/>
            <w:lang w:eastAsia="ja-JP"/>
          </w:rPr>
          <w:t>website</w:t>
        </w:r>
      </w:hyperlink>
      <w:r w:rsidR="00092FC4" w:rsidRPr="00D72625">
        <w:rPr>
          <w:lang w:eastAsia="ja-JP"/>
        </w:rPr>
        <w:t xml:space="preserve">. </w:t>
      </w:r>
      <w:r w:rsidR="001A144B" w:rsidRPr="00D72625">
        <w:rPr>
          <w:lang w:eastAsia="ja-JP"/>
        </w:rPr>
        <w:t>Remind students</w:t>
      </w:r>
      <w:r w:rsidR="00092FC4" w:rsidRPr="00D72625">
        <w:rPr>
          <w:lang w:eastAsia="ja-JP"/>
        </w:rPr>
        <w:t xml:space="preserve"> how </w:t>
      </w:r>
      <w:r w:rsidR="00092FC4" w:rsidRPr="00D72625">
        <w:rPr>
          <w:rFonts w:ascii="MS Mincho" w:eastAsia="MS Mincho" w:hAnsi="MS Mincho" w:hint="eastAsia"/>
          <w:lang w:eastAsia="ja-JP"/>
        </w:rPr>
        <w:t>い</w:t>
      </w:r>
      <w:r w:rsidR="00092FC4" w:rsidRPr="002E4C48">
        <w:rPr>
          <w:rFonts w:eastAsia="MS Mincho"/>
          <w:lang w:eastAsia="ja-JP"/>
        </w:rPr>
        <w:t xml:space="preserve"> </w:t>
      </w:r>
      <w:r w:rsidR="00092FC4" w:rsidRPr="00D72625">
        <w:rPr>
          <w:lang w:eastAsia="ja-JP"/>
        </w:rPr>
        <w:t xml:space="preserve">and </w:t>
      </w:r>
      <w:r w:rsidR="00092FC4" w:rsidRPr="00D72625">
        <w:rPr>
          <w:rFonts w:ascii="MS Mincho" w:eastAsia="MS Mincho" w:hAnsi="MS Mincho" w:hint="eastAsia"/>
          <w:lang w:eastAsia="ja-JP"/>
        </w:rPr>
        <w:t>な</w:t>
      </w:r>
      <w:r w:rsidR="00092FC4" w:rsidRPr="00D72625">
        <w:rPr>
          <w:lang w:eastAsia="ja-JP"/>
        </w:rPr>
        <w:t>adjectives change with this structure. Using the sentences from the previous activity,</w:t>
      </w:r>
      <w:r w:rsidR="005F2B9F" w:rsidRPr="00D72625">
        <w:rPr>
          <w:lang w:eastAsia="ja-JP"/>
        </w:rPr>
        <w:t xml:space="preserve"> and </w:t>
      </w:r>
      <w:r w:rsidR="00957E9E" w:rsidRPr="00D72625">
        <w:rPr>
          <w:rFonts w:ascii="MS Mincho" w:eastAsia="MS Mincho" w:hAnsi="MS Mincho" w:hint="eastAsia"/>
          <w:lang w:eastAsia="ja-JP"/>
        </w:rPr>
        <w:t>だから</w:t>
      </w:r>
      <w:r w:rsidR="00957E9E" w:rsidRPr="002E4C48">
        <w:rPr>
          <w:rFonts w:eastAsia="MS Mincho"/>
          <w:lang w:eastAsia="ja-JP"/>
        </w:rPr>
        <w:t xml:space="preserve"> </w:t>
      </w:r>
      <w:r w:rsidR="00957E9E" w:rsidRPr="00D72625">
        <w:rPr>
          <w:rFonts w:eastAsia="MS Mincho"/>
          <w:lang w:eastAsia="ja-JP"/>
        </w:rPr>
        <w:t>from prior learning,</w:t>
      </w:r>
      <w:r w:rsidR="00092FC4" w:rsidRPr="00D72625">
        <w:rPr>
          <w:lang w:eastAsia="ja-JP"/>
        </w:rPr>
        <w:t xml:space="preserve"> ask students to change </w:t>
      </w:r>
      <w:r w:rsidR="001D50CB">
        <w:rPr>
          <w:lang w:eastAsia="ja-JP"/>
        </w:rPr>
        <w:t>their sentences</w:t>
      </w:r>
      <w:r w:rsidR="00092FC4" w:rsidRPr="00D72625">
        <w:rPr>
          <w:lang w:eastAsia="ja-JP"/>
        </w:rPr>
        <w:t xml:space="preserve"> to opinion statements. Students practise </w:t>
      </w:r>
      <w:r w:rsidR="00092FC4" w:rsidRPr="00F12862">
        <w:rPr>
          <w:rFonts w:ascii="MS Mincho" w:eastAsia="MS Mincho" w:hAnsi="MS Mincho" w:hint="eastAsia"/>
          <w:lang w:eastAsia="ja-JP"/>
        </w:rPr>
        <w:t>思</w:t>
      </w:r>
      <w:r w:rsidR="00092FC4" w:rsidRPr="00D72625">
        <w:rPr>
          <w:rFonts w:eastAsia="Yu Mincho"/>
          <w:lang w:eastAsia="ja-JP"/>
        </w:rPr>
        <w:t xml:space="preserve"> </w:t>
      </w:r>
      <w:hyperlink r:id="rId40" w:history="1">
        <w:r w:rsidR="00092FC4" w:rsidRPr="00D72625">
          <w:rPr>
            <w:rStyle w:val="Hyperlink"/>
            <w:rFonts w:eastAsia="Yu Mincho"/>
            <w:lang w:eastAsia="ja-JP"/>
          </w:rPr>
          <w:t>stroke order</w:t>
        </w:r>
      </w:hyperlink>
      <w:r w:rsidR="00092FC4" w:rsidRPr="00E3441D">
        <w:rPr>
          <w:rStyle w:val="Hyperlink"/>
          <w:rFonts w:eastAsia="Yu Mincho"/>
          <w:color w:val="auto"/>
          <w:u w:val="none"/>
          <w:lang w:eastAsia="ja-JP"/>
        </w:rPr>
        <w:t>.</w:t>
      </w:r>
      <w:r w:rsidR="00092FC4" w:rsidRPr="00D72625">
        <w:rPr>
          <w:rStyle w:val="Strong"/>
          <w:b w:val="0"/>
        </w:rPr>
        <w:t xml:space="preserve"> </w:t>
      </w:r>
      <w:r w:rsidR="00305034" w:rsidRPr="002F344A">
        <w:rPr>
          <w:b/>
          <w:bCs/>
        </w:rPr>
        <w:t xml:space="preserve">Control and manipulate a range of structures and features of </w:t>
      </w:r>
      <w:r w:rsidR="00305034" w:rsidRPr="00DA7BBC">
        <w:rPr>
          <w:b/>
          <w:bCs/>
        </w:rPr>
        <w:t>the grammatical system to create texts</w:t>
      </w:r>
      <w:r w:rsidR="00305034">
        <w:rPr>
          <w:b/>
          <w:bCs/>
        </w:rPr>
        <w:t>; U</w:t>
      </w:r>
      <w:r w:rsidR="00305034" w:rsidRPr="00DA7BBC">
        <w:rPr>
          <w:b/>
          <w:bCs/>
        </w:rPr>
        <w:t>se a wide range of sound–symbol correspondences to create written texts (ML5-CRT-01)</w:t>
      </w:r>
    </w:p>
    <w:p w14:paraId="3E0B6FF1" w14:textId="2E7458EC" w:rsidR="005B5DC9" w:rsidRPr="001D50CB" w:rsidRDefault="00043559" w:rsidP="001D50CB">
      <w:pPr>
        <w:pStyle w:val="ListBullet"/>
        <w:rPr>
          <w:b/>
          <w:bCs/>
        </w:rPr>
      </w:pPr>
      <w:r w:rsidRPr="00F71B60">
        <w:rPr>
          <w:b/>
        </w:rPr>
        <w:t>Exit ticket</w:t>
      </w:r>
      <w:r w:rsidR="005B5DC9" w:rsidRPr="00A618C1">
        <w:t xml:space="preserve"> – students </w:t>
      </w:r>
      <w:r w:rsidR="007B627B">
        <w:t>create and submit</w:t>
      </w:r>
      <w:r w:rsidR="00A645B6" w:rsidRPr="00A618C1">
        <w:t xml:space="preserve"> a sentence giving their </w:t>
      </w:r>
      <w:r w:rsidR="001A4196" w:rsidRPr="00A618C1">
        <w:t>opinion about a place in Kyoto</w:t>
      </w:r>
      <w:r w:rsidR="00AA6A31" w:rsidRPr="00A618C1">
        <w:t xml:space="preserve"> with reasons, including linking adjectives</w:t>
      </w:r>
      <w:r w:rsidR="0022724B" w:rsidRPr="00A618C1">
        <w:t xml:space="preserve">, </w:t>
      </w:r>
      <w:r w:rsidR="0022724B" w:rsidRPr="00C1003B">
        <w:rPr>
          <w:rFonts w:ascii="MS Mincho" w:eastAsia="MS Mincho" w:hAnsi="MS Mincho" w:hint="eastAsia"/>
          <w:lang w:eastAsia="ja-JP"/>
        </w:rPr>
        <w:t>（だ）と</w:t>
      </w:r>
      <w:r w:rsidR="002A28BB" w:rsidRPr="00C1003B">
        <w:rPr>
          <w:rFonts w:ascii="MS Mincho" w:eastAsia="MS Mincho" w:hAnsi="MS Mincho" w:hint="eastAsia"/>
          <w:lang w:eastAsia="ja-JP"/>
        </w:rPr>
        <w:t>思います</w:t>
      </w:r>
      <w:r w:rsidR="0022724B" w:rsidRPr="00C21462">
        <w:rPr>
          <w:rFonts w:eastAsia="MS Mincho"/>
          <w:lang w:eastAsia="ja-JP"/>
        </w:rPr>
        <w:t xml:space="preserve"> </w:t>
      </w:r>
      <w:r w:rsidR="0022724B" w:rsidRPr="00A618C1">
        <w:rPr>
          <w:lang w:eastAsia="ja-JP"/>
        </w:rPr>
        <w:t xml:space="preserve">and </w:t>
      </w:r>
      <w:r w:rsidR="0022724B" w:rsidRPr="00C1003B">
        <w:rPr>
          <w:rFonts w:ascii="MS Mincho" w:eastAsia="MS Mincho" w:hAnsi="MS Mincho" w:hint="eastAsia"/>
          <w:lang w:eastAsia="ja-JP"/>
        </w:rPr>
        <w:t>だから</w:t>
      </w:r>
      <w:r w:rsidR="0022724B" w:rsidRPr="00A618C1">
        <w:rPr>
          <w:rFonts w:hint="eastAsia"/>
          <w:lang w:eastAsia="ja-JP"/>
        </w:rPr>
        <w:t>.</w:t>
      </w:r>
    </w:p>
    <w:p w14:paraId="380D9526" w14:textId="214A4530" w:rsidR="00745A69" w:rsidRPr="00D72625" w:rsidRDefault="00092FC4" w:rsidP="0081643B">
      <w:pPr>
        <w:pStyle w:val="ListBullet"/>
      </w:pPr>
      <w:r w:rsidRPr="00D72625">
        <w:rPr>
          <w:lang w:eastAsia="ja-JP"/>
        </w:rPr>
        <w:t xml:space="preserve">Students </w:t>
      </w:r>
      <w:r w:rsidR="007B627B">
        <w:rPr>
          <w:lang w:eastAsia="ja-JP"/>
        </w:rPr>
        <w:t>engage with</w:t>
      </w:r>
      <w:r w:rsidRPr="00D72625">
        <w:rPr>
          <w:lang w:eastAsia="ja-JP"/>
        </w:rPr>
        <w:t xml:space="preserve"> the podcast </w:t>
      </w:r>
      <w:hyperlink r:id="rId41">
        <w:r w:rsidR="00245E19">
          <w:rPr>
            <w:rStyle w:val="Hyperlink"/>
            <w:lang w:eastAsia="ja-JP"/>
          </w:rPr>
          <w:t>How to talk about your hometown in Japanese (16:27)</w:t>
        </w:r>
      </w:hyperlink>
      <w:r w:rsidRPr="00D72625">
        <w:rPr>
          <w:lang w:eastAsia="ja-JP"/>
        </w:rPr>
        <w:t xml:space="preserve"> and identify key information, including the gist, new words and/or structures they can add to their bank of travel vocabulary. Students may also consult the </w:t>
      </w:r>
      <w:hyperlink r:id="rId42">
        <w:r w:rsidR="0081643B">
          <w:rPr>
            <w:rStyle w:val="Hyperlink"/>
            <w:lang w:eastAsia="ja-JP"/>
          </w:rPr>
          <w:t>PDF notes [PDF 336KB]</w:t>
        </w:r>
      </w:hyperlink>
      <w:r w:rsidRPr="00D72625">
        <w:rPr>
          <w:lang w:eastAsia="ja-JP"/>
        </w:rPr>
        <w:t xml:space="preserve"> (available in </w:t>
      </w:r>
      <w:proofErr w:type="spellStart"/>
      <w:r w:rsidRPr="0081643B">
        <w:rPr>
          <w:i/>
          <w:iCs/>
          <w:lang w:eastAsia="ja-JP"/>
        </w:rPr>
        <w:t>r</w:t>
      </w:r>
      <w:r w:rsidR="00D1177B" w:rsidRPr="0081643B">
        <w:rPr>
          <w:i/>
          <w:iCs/>
          <w:lang w:eastAsia="ja-JP"/>
        </w:rPr>
        <w:t>ō</w:t>
      </w:r>
      <w:r w:rsidRPr="0081643B">
        <w:rPr>
          <w:i/>
          <w:iCs/>
          <w:lang w:eastAsia="ja-JP"/>
        </w:rPr>
        <w:t>maji</w:t>
      </w:r>
      <w:proofErr w:type="spellEnd"/>
      <w:r w:rsidRPr="00D72625">
        <w:rPr>
          <w:lang w:eastAsia="ja-JP"/>
        </w:rPr>
        <w:t xml:space="preserve"> and English) to highlight language features such as particles, nouns, adjectives</w:t>
      </w:r>
      <w:r w:rsidR="00BF2295" w:rsidRPr="00D72625">
        <w:rPr>
          <w:lang w:eastAsia="ja-JP"/>
        </w:rPr>
        <w:t>.</w:t>
      </w:r>
      <w:r w:rsidRPr="00D72625">
        <w:rPr>
          <w:lang w:eastAsia="ja-JP"/>
        </w:rPr>
        <w:t xml:space="preserve"> </w:t>
      </w:r>
      <w:r w:rsidR="00823B53" w:rsidRPr="0081643B">
        <w:rPr>
          <w:rFonts w:eastAsia="Arial"/>
          <w:b/>
          <w:bCs/>
        </w:rPr>
        <w:t>Use comprehension strategies to interpret and analyse information, ideas and perspectives in texts</w:t>
      </w:r>
      <w:r w:rsidR="00461F94" w:rsidRPr="0081643B">
        <w:rPr>
          <w:rFonts w:eastAsia="Arial"/>
          <w:b/>
          <w:bCs/>
        </w:rPr>
        <w:t>; U</w:t>
      </w:r>
      <w:r w:rsidR="00745A69" w:rsidRPr="0081643B">
        <w:rPr>
          <w:rFonts w:eastAsia="Arial"/>
          <w:b/>
          <w:bCs/>
        </w:rPr>
        <w:t>se knowledge of a wide range of features of the sound system to understand texts (</w:t>
      </w:r>
      <w:r w:rsidR="008E11C5" w:rsidRPr="0081643B">
        <w:rPr>
          <w:rFonts w:eastAsia="Arial"/>
          <w:b/>
          <w:bCs/>
        </w:rPr>
        <w:t>ML5-UND-01)</w:t>
      </w:r>
    </w:p>
    <w:p w14:paraId="36D47EDD" w14:textId="0E183796" w:rsidR="00092FC4" w:rsidRPr="00D72625" w:rsidRDefault="00837A5B" w:rsidP="00AA19D6">
      <w:pPr>
        <w:pStyle w:val="ListBullet"/>
      </w:pPr>
      <w:r>
        <w:rPr>
          <w:lang w:eastAsia="ja-JP"/>
        </w:rPr>
        <w:t xml:space="preserve">Using the modelled podcast in the PDF notes from the above activity, </w:t>
      </w:r>
      <w:r w:rsidR="003E72D0">
        <w:rPr>
          <w:lang w:eastAsia="ja-JP"/>
        </w:rPr>
        <w:t xml:space="preserve">students work in small groups to discuss </w:t>
      </w:r>
      <w:r w:rsidR="00C67035" w:rsidRPr="00D72625">
        <w:rPr>
          <w:lang w:eastAsia="ja-JP"/>
        </w:rPr>
        <w:t>a town they would like to travel to</w:t>
      </w:r>
      <w:r w:rsidR="00824324">
        <w:rPr>
          <w:lang w:eastAsia="ja-JP"/>
        </w:rPr>
        <w:t>, anywhere in the world.</w:t>
      </w:r>
      <w:r w:rsidR="000B20BC" w:rsidRPr="006105DB">
        <w:rPr>
          <w:lang w:eastAsia="ja-JP"/>
        </w:rPr>
        <w:t xml:space="preserve"> </w:t>
      </w:r>
      <w:r w:rsidR="00706B3E" w:rsidRPr="00D72625">
        <w:rPr>
          <w:rFonts w:eastAsia="Arial"/>
          <w:b/>
          <w:bCs/>
        </w:rPr>
        <w:t>Understand and reciprocate detailed information about their own and others’ personal worlds</w:t>
      </w:r>
      <w:r w:rsidR="0000271D">
        <w:rPr>
          <w:rFonts w:eastAsia="Arial"/>
          <w:b/>
          <w:bCs/>
        </w:rPr>
        <w:t>; A</w:t>
      </w:r>
      <w:r w:rsidR="00307F97" w:rsidRPr="00D72625">
        <w:rPr>
          <w:rFonts w:eastAsia="Arial"/>
          <w:b/>
          <w:bCs/>
        </w:rPr>
        <w:t>djust and adapt vocabulary from a wide range of themes to interact</w:t>
      </w:r>
      <w:r w:rsidR="00706B3E" w:rsidRPr="00D72625">
        <w:rPr>
          <w:rFonts w:eastAsia="Arial"/>
          <w:b/>
          <w:bCs/>
        </w:rPr>
        <w:t xml:space="preserve"> (ML5-INT-01)</w:t>
      </w:r>
    </w:p>
    <w:p w14:paraId="1D12D912" w14:textId="19597464" w:rsidR="00842D51" w:rsidRDefault="00842D51" w:rsidP="00A618C1">
      <w:pPr>
        <w:pStyle w:val="Heading4"/>
      </w:pPr>
      <w:r>
        <w:lastRenderedPageBreak/>
        <w:t>Activities you ca</w:t>
      </w:r>
      <w:r w:rsidR="00053C07">
        <w:t>n do when sightseeing</w:t>
      </w:r>
    </w:p>
    <w:p w14:paraId="38702E26" w14:textId="6B30AA09" w:rsidR="00E805F8" w:rsidRPr="00D72625" w:rsidRDefault="00414FA3" w:rsidP="00E805F8">
      <w:pPr>
        <w:pStyle w:val="ListBullet"/>
        <w:rPr>
          <w:lang w:eastAsia="ja-JP"/>
        </w:rPr>
      </w:pPr>
      <w:r w:rsidRPr="00D72625">
        <w:rPr>
          <w:lang w:eastAsia="zh-CN"/>
        </w:rPr>
        <w:t xml:space="preserve">Revise verbs with students by creating a collective </w:t>
      </w:r>
      <w:hyperlink r:id="rId43" w:history="1">
        <w:r w:rsidRPr="00D72625">
          <w:rPr>
            <w:rStyle w:val="Hyperlink"/>
            <w:lang w:eastAsia="zh-CN"/>
          </w:rPr>
          <w:t>Mentimeter word cloud</w:t>
        </w:r>
      </w:hyperlink>
      <w:r w:rsidRPr="00D72625">
        <w:rPr>
          <w:lang w:eastAsia="zh-CN"/>
        </w:rPr>
        <w:t>. Discuss the verbs students recall, the forms of verbs they have learnt (past</w:t>
      </w:r>
      <w:r w:rsidR="00E805F8">
        <w:rPr>
          <w:lang w:eastAsia="ja-JP"/>
        </w:rPr>
        <w:t xml:space="preserve"> </w:t>
      </w:r>
      <w:r w:rsidRPr="00D72625">
        <w:rPr>
          <w:lang w:eastAsia="zh-CN"/>
        </w:rPr>
        <w:t xml:space="preserve">form, negative) and identify which of these verbs </w:t>
      </w:r>
      <w:r w:rsidR="001C40AD">
        <w:rPr>
          <w:lang w:eastAsia="zh-CN"/>
        </w:rPr>
        <w:t>could be</w:t>
      </w:r>
      <w:r w:rsidRPr="00D72625">
        <w:rPr>
          <w:lang w:eastAsia="zh-CN"/>
        </w:rPr>
        <w:t xml:space="preserve"> useful when discussing travel plans. Remind students of particle use in sentences with verbs, </w:t>
      </w:r>
      <w:r w:rsidRPr="006C62D4">
        <w:rPr>
          <w:rFonts w:ascii="MS Mincho" w:eastAsia="MS Mincho" w:hAnsi="MS Mincho" w:hint="eastAsia"/>
          <w:lang w:eastAsia="ja-JP"/>
        </w:rPr>
        <w:t>を</w:t>
      </w:r>
      <w:r w:rsidRPr="00D72625">
        <w:rPr>
          <w:lang w:eastAsia="zh-CN"/>
        </w:rPr>
        <w:t xml:space="preserve"> and </w:t>
      </w:r>
      <w:r w:rsidRPr="006C62D4">
        <w:rPr>
          <w:rFonts w:ascii="MS Mincho" w:eastAsia="MS Mincho" w:hAnsi="MS Mincho" w:hint="eastAsia"/>
          <w:lang w:eastAsia="ja-JP"/>
        </w:rPr>
        <w:t>で</w:t>
      </w:r>
      <w:r w:rsidRPr="00D72625">
        <w:rPr>
          <w:lang w:eastAsia="zh-CN"/>
        </w:rPr>
        <w:t>.</w:t>
      </w:r>
    </w:p>
    <w:p w14:paraId="2AF5BA23" w14:textId="1A8B23C5" w:rsidR="00AA7DA0" w:rsidRDefault="00F949F0" w:rsidP="00AA7DA0">
      <w:pPr>
        <w:pStyle w:val="ListBullet"/>
        <w:rPr>
          <w:b/>
          <w:bCs/>
        </w:rPr>
      </w:pPr>
      <w:r w:rsidRPr="00D72625">
        <w:rPr>
          <w:lang w:eastAsia="zh-CN"/>
        </w:rPr>
        <w:t xml:space="preserve">Ask students to think back to the </w:t>
      </w:r>
      <w:hyperlink r:id="rId44" w:history="1">
        <w:r w:rsidR="001906D8">
          <w:rPr>
            <w:rStyle w:val="Hyperlink"/>
            <w:lang w:eastAsia="zh-CN"/>
          </w:rPr>
          <w:t>Kyoto vacation travel guide (7:15)</w:t>
        </w:r>
      </w:hyperlink>
      <w:r w:rsidRPr="00D72625">
        <w:t xml:space="preserve"> </w:t>
      </w:r>
      <w:r w:rsidR="007B627B">
        <w:t>from a previous lesson</w:t>
      </w:r>
      <w:r w:rsidRPr="00D72625">
        <w:rPr>
          <w:lang w:eastAsia="zh-CN"/>
        </w:rPr>
        <w:t xml:space="preserve"> and choose 3 activities they could do in Kyoto. Students then write or record sentences for their chosen activities, with an opinion about them</w:t>
      </w:r>
      <w:r w:rsidR="00D079AC" w:rsidRPr="00D72625">
        <w:rPr>
          <w:lang w:eastAsia="zh-CN"/>
        </w:rPr>
        <w:t xml:space="preserve"> using</w:t>
      </w:r>
      <w:r w:rsidR="001C40AD">
        <w:rPr>
          <w:rFonts w:eastAsia="MS Mincho" w:hint="eastAsia"/>
          <w:lang w:eastAsia="ja-JP"/>
        </w:rPr>
        <w:t xml:space="preserve"> </w:t>
      </w:r>
      <w:r w:rsidR="002A28BB" w:rsidRPr="006C62D4">
        <w:rPr>
          <w:rFonts w:ascii="MS Mincho" w:eastAsia="MS Mincho" w:hAnsi="MS Mincho" w:hint="eastAsia"/>
          <w:lang w:eastAsia="ja-JP"/>
        </w:rPr>
        <w:t>と思います</w:t>
      </w:r>
      <w:r w:rsidR="002A28BB">
        <w:rPr>
          <w:rFonts w:eastAsia="DengXian" w:hint="eastAsia"/>
          <w:lang w:eastAsia="zh-CN"/>
        </w:rPr>
        <w:t xml:space="preserve"> </w:t>
      </w:r>
      <w:r w:rsidR="002A28BB">
        <w:rPr>
          <w:rFonts w:eastAsia="DengXian"/>
          <w:lang w:eastAsia="zh-CN"/>
        </w:rPr>
        <w:t>and</w:t>
      </w:r>
      <w:r w:rsidR="00D079AC" w:rsidRPr="00D72625">
        <w:rPr>
          <w:lang w:eastAsia="zh-CN"/>
        </w:rPr>
        <w:t xml:space="preserve"> </w:t>
      </w:r>
      <w:r w:rsidR="005D3FB9" w:rsidRPr="00D72625">
        <w:rPr>
          <w:rFonts w:ascii="MS Mincho" w:eastAsia="MS Mincho" w:hAnsi="MS Mincho" w:hint="eastAsia"/>
          <w:lang w:eastAsia="ja-JP"/>
        </w:rPr>
        <w:t>だから</w:t>
      </w:r>
      <w:r w:rsidR="00AA7DA0" w:rsidRPr="00AA7DA0">
        <w:rPr>
          <w:rFonts w:eastAsia="MS Mincho"/>
          <w:lang w:eastAsia="zh-CN"/>
        </w:rPr>
        <w:t xml:space="preserve">, </w:t>
      </w:r>
      <w:r w:rsidR="00D079AC" w:rsidRPr="00D72625">
        <w:rPr>
          <w:lang w:eastAsia="zh-CN"/>
        </w:rPr>
        <w:t>and linking devices for adje</w:t>
      </w:r>
      <w:r w:rsidR="005D3FB9" w:rsidRPr="00D72625">
        <w:rPr>
          <w:lang w:eastAsia="zh-CN"/>
        </w:rPr>
        <w:t>ctives and verbs</w:t>
      </w:r>
      <w:r w:rsidRPr="00D72625">
        <w:rPr>
          <w:lang w:eastAsia="zh-CN"/>
        </w:rPr>
        <w:t xml:space="preserve">. Students share their sentences with another student to ‘explode’ </w:t>
      </w:r>
      <w:r w:rsidR="00AA7DA0">
        <w:rPr>
          <w:lang w:eastAsia="zh-CN"/>
        </w:rPr>
        <w:t>each</w:t>
      </w:r>
      <w:r w:rsidRPr="00D72625">
        <w:rPr>
          <w:lang w:eastAsia="zh-CN"/>
        </w:rPr>
        <w:t xml:space="preserve"> sentence</w:t>
      </w:r>
      <w:r w:rsidR="00AA7DA0">
        <w:rPr>
          <w:lang w:eastAsia="zh-CN"/>
        </w:rPr>
        <w:t>,</w:t>
      </w:r>
      <w:r w:rsidRPr="00D72625">
        <w:rPr>
          <w:lang w:eastAsia="zh-CN"/>
        </w:rPr>
        <w:t xml:space="preserve"> </w:t>
      </w:r>
      <w:r w:rsidR="00C83FC8">
        <w:rPr>
          <w:lang w:eastAsia="zh-CN"/>
        </w:rPr>
        <w:t>expanding them to</w:t>
      </w:r>
      <w:r w:rsidRPr="00D72625">
        <w:rPr>
          <w:lang w:eastAsia="zh-CN"/>
        </w:rPr>
        <w:t xml:space="preserve"> incorporate more complexity such as adjectives, reasons, adverbs, sentence starters</w:t>
      </w:r>
      <w:r w:rsidR="00AA7DA0">
        <w:rPr>
          <w:lang w:eastAsia="zh-CN"/>
        </w:rPr>
        <w:t xml:space="preserve"> and </w:t>
      </w:r>
      <w:r w:rsidRPr="00D72625">
        <w:rPr>
          <w:lang w:eastAsia="zh-CN"/>
        </w:rPr>
        <w:t>conjunctions.</w:t>
      </w:r>
      <w:r w:rsidRPr="00D72625">
        <w:t xml:space="preserve"> </w:t>
      </w:r>
      <w:r w:rsidR="004E4CD2" w:rsidRPr="008C5BB5">
        <w:rPr>
          <w:b/>
          <w:bCs/>
        </w:rPr>
        <w:t>Control and manipulate a range of structures and features of the grammatical system to create texts (ML5-CRT-01)</w:t>
      </w:r>
    </w:p>
    <w:p w14:paraId="6230BD57" w14:textId="1F4E55D1" w:rsidR="007E0ED4" w:rsidRPr="005F17EB" w:rsidRDefault="00043559" w:rsidP="00AA7DA0">
      <w:pPr>
        <w:pStyle w:val="ListBullet"/>
        <w:rPr>
          <w:b/>
          <w:bCs/>
          <w:lang w:eastAsia="ja-JP"/>
        </w:rPr>
      </w:pPr>
      <w:r w:rsidRPr="00F71B60">
        <w:rPr>
          <w:b/>
        </w:rPr>
        <w:t>Exit ticket</w:t>
      </w:r>
      <w:r w:rsidR="00DF216D" w:rsidRPr="00A618C1">
        <w:t xml:space="preserve"> – students </w:t>
      </w:r>
      <w:r w:rsidR="00735E4A" w:rsidRPr="00A618C1">
        <w:t xml:space="preserve">submit </w:t>
      </w:r>
      <w:r w:rsidR="00B37E4B" w:rsidRPr="00A618C1">
        <w:t xml:space="preserve">a response to a whole class </w:t>
      </w:r>
      <w:hyperlink r:id="rId45" w:history="1">
        <w:r w:rsidR="00B37E4B" w:rsidRPr="007B627B">
          <w:rPr>
            <w:rStyle w:val="Hyperlink"/>
          </w:rPr>
          <w:t>Padlet</w:t>
        </w:r>
      </w:hyperlink>
      <w:r w:rsidR="00B37E4B" w:rsidRPr="00A618C1">
        <w:t xml:space="preserve"> to the question</w:t>
      </w:r>
      <w:r w:rsidR="005F17EB">
        <w:t>s</w:t>
      </w:r>
      <w:r w:rsidR="00B37E4B" w:rsidRPr="00A618C1">
        <w:t xml:space="preserve">, </w:t>
      </w:r>
      <w:r w:rsidR="00882A09" w:rsidRPr="00AA7DA0">
        <w:rPr>
          <w:rFonts w:hint="eastAsia"/>
          <w:i/>
          <w:iCs/>
          <w:lang w:eastAsia="ja-JP"/>
        </w:rPr>
        <w:t>What would you like to do in Kyoto? Why?</w:t>
      </w:r>
      <w:r w:rsidR="005F17EB">
        <w:rPr>
          <w:rFonts w:eastAsia="MS Mincho" w:hint="eastAsia"/>
          <w:i/>
          <w:iCs/>
          <w:lang w:eastAsia="ja-JP"/>
        </w:rPr>
        <w:t xml:space="preserve"> </w:t>
      </w:r>
      <w:r w:rsidR="00882A09" w:rsidRPr="005F17EB">
        <w:rPr>
          <w:rFonts w:ascii="MS Mincho" w:eastAsia="MS Mincho" w:hAnsi="MS Mincho" w:hint="eastAsia"/>
          <w:lang w:eastAsia="ja-JP"/>
        </w:rPr>
        <w:t>京都でなにをしたいですか。どうして</w:t>
      </w:r>
      <w:r w:rsidR="002A28BB" w:rsidRPr="005F17EB">
        <w:rPr>
          <w:rFonts w:ascii="MS Mincho" w:eastAsia="MS Mincho" w:hAnsi="MS Mincho" w:hint="eastAsia"/>
          <w:lang w:eastAsia="ja-JP"/>
        </w:rPr>
        <w:t>ですか。</w:t>
      </w:r>
    </w:p>
    <w:p w14:paraId="740D6375" w14:textId="0E5380DE" w:rsidR="00F949F0" w:rsidRPr="00D72625" w:rsidRDefault="00F949F0" w:rsidP="00FC69D4">
      <w:pPr>
        <w:pStyle w:val="ListBullet"/>
      </w:pPr>
      <w:r w:rsidRPr="00D72625">
        <w:rPr>
          <w:lang w:eastAsia="zh-CN"/>
        </w:rPr>
        <w:t>Students brainstorm a list of activities they would like to do in Japan and use dictionaries</w:t>
      </w:r>
      <w:r w:rsidR="007B627B">
        <w:rPr>
          <w:lang w:eastAsia="zh-CN"/>
        </w:rPr>
        <w:t xml:space="preserve"> or online translators</w:t>
      </w:r>
      <w:r w:rsidRPr="00D72625">
        <w:rPr>
          <w:lang w:eastAsia="zh-CN"/>
        </w:rPr>
        <w:t xml:space="preserve"> to create personalised lists in Japanese.</w:t>
      </w:r>
      <w:r w:rsidRPr="00D72625">
        <w:rPr>
          <w:lang w:eastAsia="ja-JP"/>
        </w:rPr>
        <w:t xml:space="preserve"> Students then create their own </w:t>
      </w:r>
      <w:hyperlink r:id="rId46" w:history="1">
        <w:r w:rsidRPr="00D72625">
          <w:rPr>
            <w:rStyle w:val="Hyperlink"/>
            <w:lang w:eastAsia="ja-JP"/>
          </w:rPr>
          <w:t>Quizlet</w:t>
        </w:r>
      </w:hyperlink>
      <w:r w:rsidRPr="00D72625">
        <w:rPr>
          <w:lang w:eastAsia="ja-JP"/>
        </w:rPr>
        <w:t xml:space="preserve"> or </w:t>
      </w:r>
      <w:hyperlink r:id="rId47" w:history="1">
        <w:r w:rsidRPr="00D72625">
          <w:rPr>
            <w:rStyle w:val="Hyperlink"/>
            <w:lang w:eastAsia="ja-JP"/>
          </w:rPr>
          <w:t>Anki</w:t>
        </w:r>
      </w:hyperlink>
      <w:r w:rsidRPr="00D72625">
        <w:rPr>
          <w:lang w:eastAsia="ja-JP"/>
        </w:rPr>
        <w:t xml:space="preserve"> lists to </w:t>
      </w:r>
      <w:r w:rsidR="00E9698C">
        <w:rPr>
          <w:lang w:eastAsia="ja-JP"/>
        </w:rPr>
        <w:t>practise</w:t>
      </w:r>
      <w:r w:rsidRPr="00D72625">
        <w:rPr>
          <w:lang w:eastAsia="ja-JP"/>
        </w:rPr>
        <w:t xml:space="preserve"> vocabulary.</w:t>
      </w:r>
      <w:r w:rsidR="00E9698C">
        <w:rPr>
          <w:lang w:eastAsia="ja-JP"/>
        </w:rPr>
        <w:t xml:space="preserve"> Students can also print the list as mini flashcards for personal study.</w:t>
      </w:r>
    </w:p>
    <w:p w14:paraId="1A2224B8" w14:textId="2FF7E0E4" w:rsidR="00414FA3" w:rsidRPr="00FC69D4" w:rsidRDefault="00821C62" w:rsidP="00FC69D4">
      <w:pPr>
        <w:pStyle w:val="ListBullet"/>
        <w:rPr>
          <w:b/>
          <w:bCs/>
        </w:rPr>
      </w:pPr>
      <w:r w:rsidRPr="00FC69D4">
        <w:rPr>
          <w:lang w:eastAsia="zh-CN"/>
        </w:rPr>
        <w:t xml:space="preserve">Students complete the reading comprehension </w:t>
      </w:r>
      <w:hyperlink r:id="rId48" w:history="1">
        <w:r w:rsidR="00A32C58" w:rsidRPr="00A32C58">
          <w:rPr>
            <w:rStyle w:val="Hyperlink"/>
            <w:lang w:eastAsia="zh-CN"/>
          </w:rPr>
          <w:t>What did you do on the holidays? [DOCX 206KB]</w:t>
        </w:r>
      </w:hyperlink>
      <w:r w:rsidR="00A32C58">
        <w:rPr>
          <w:lang w:eastAsia="zh-CN"/>
        </w:rPr>
        <w:t xml:space="preserve"> </w:t>
      </w:r>
      <w:r w:rsidRPr="00FC69D4">
        <w:rPr>
          <w:lang w:eastAsia="zh-CN"/>
        </w:rPr>
        <w:t xml:space="preserve">to </w:t>
      </w:r>
      <w:r w:rsidR="00A97200">
        <w:rPr>
          <w:lang w:eastAsia="zh-CN"/>
        </w:rPr>
        <w:t>practise</w:t>
      </w:r>
      <w:r w:rsidRPr="00FC69D4">
        <w:rPr>
          <w:lang w:eastAsia="zh-CN"/>
        </w:rPr>
        <w:t xml:space="preserve"> script, vocabulary and structures.</w:t>
      </w:r>
      <w:r w:rsidR="00D05367">
        <w:rPr>
          <w:lang w:eastAsia="zh-CN"/>
        </w:rPr>
        <w:t xml:space="preserve"> Use</w:t>
      </w:r>
      <w:r w:rsidR="00CE0CE7">
        <w:rPr>
          <w:lang w:eastAsia="zh-CN"/>
        </w:rPr>
        <w:t xml:space="preserve"> comprehension strategies and</w:t>
      </w:r>
      <w:r w:rsidR="00D05367">
        <w:rPr>
          <w:lang w:eastAsia="zh-CN"/>
        </w:rPr>
        <w:t xml:space="preserve"> online and print dictionaries to </w:t>
      </w:r>
      <w:r w:rsidR="00CE0CE7">
        <w:rPr>
          <w:lang w:eastAsia="zh-CN"/>
        </w:rPr>
        <w:t>identify unknown script or vocabulary.</w:t>
      </w:r>
      <w:r w:rsidR="007012B8" w:rsidRPr="00FC69D4">
        <w:t xml:space="preserve"> </w:t>
      </w:r>
      <w:r w:rsidR="007012B8" w:rsidRPr="00FC69D4">
        <w:rPr>
          <w:b/>
          <w:bCs/>
        </w:rPr>
        <w:t>Use comprehension strategies to interpret and analyse information, ideas and perspectives in texts</w:t>
      </w:r>
      <w:bookmarkStart w:id="29" w:name="_Hlk131659585"/>
      <w:r w:rsidR="004911E6">
        <w:rPr>
          <w:b/>
          <w:bCs/>
        </w:rPr>
        <w:t xml:space="preserve"> </w:t>
      </w:r>
      <w:r w:rsidR="00FC69D4" w:rsidRPr="00FC69D4">
        <w:rPr>
          <w:b/>
          <w:bCs/>
        </w:rPr>
        <w:t>(ML5-UND-01)</w:t>
      </w:r>
      <w:bookmarkEnd w:id="29"/>
    </w:p>
    <w:p w14:paraId="537B64D1" w14:textId="77777777" w:rsidR="00E742AF" w:rsidRDefault="00E742AF">
      <w:pPr>
        <w:spacing w:before="0" w:after="160" w:line="259" w:lineRule="auto"/>
        <w:rPr>
          <w:b/>
          <w:bCs/>
        </w:rPr>
      </w:pPr>
      <w:r>
        <w:rPr>
          <w:b/>
          <w:bCs/>
        </w:rPr>
        <w:br w:type="page"/>
      </w:r>
    </w:p>
    <w:p w14:paraId="37E90534" w14:textId="32A66EB9" w:rsidR="005F3DEA" w:rsidRPr="004B549E" w:rsidRDefault="008B7492" w:rsidP="006D7509">
      <w:pPr>
        <w:pStyle w:val="FeatureBoxGrey"/>
      </w:pPr>
      <w:r w:rsidRPr="00C66A21">
        <w:rPr>
          <w:noProof/>
        </w:rPr>
        <w:lastRenderedPageBreak/>
        <w:drawing>
          <wp:inline distT="0" distB="0" distL="0" distR="0" wp14:anchorId="376F19E7" wp14:editId="3A7A9B7D">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00AE5E17" w:rsidRPr="006D7509">
        <w:rPr>
          <w:b/>
          <w:bCs/>
        </w:rPr>
        <w:t>Differentiation examples</w:t>
      </w:r>
    </w:p>
    <w:p w14:paraId="3F5B9624" w14:textId="57FCC9BD" w:rsidR="00AE5E17" w:rsidRPr="00AE5E17" w:rsidRDefault="00AE5E17" w:rsidP="006D7509">
      <w:pPr>
        <w:pStyle w:val="FeatureBoxGrey"/>
      </w:pPr>
      <w:r>
        <w:t xml:space="preserve">The following </w:t>
      </w:r>
      <w:r w:rsidR="008B6580">
        <w:t>strategies provide a starting point for how you can differentiate some of the teaching and learning activities in this lesson sequence for a range of learners. Adap</w:t>
      </w:r>
      <w:r w:rsidR="004B549E">
        <w:t>t or design alternatives, to meet the needs of students in your class.</w:t>
      </w:r>
    </w:p>
    <w:p w14:paraId="70C14E59" w14:textId="44E5C011" w:rsidR="00F11A24" w:rsidRPr="005539DD" w:rsidRDefault="00F11A24" w:rsidP="006D7509">
      <w:pPr>
        <w:pStyle w:val="FeatureBoxGrey"/>
        <w:rPr>
          <w:i/>
          <w:iCs/>
        </w:rPr>
      </w:pPr>
      <w:r w:rsidRPr="006D7509">
        <w:rPr>
          <w:b/>
          <w:bCs/>
        </w:rPr>
        <w:t>H</w:t>
      </w:r>
      <w:r w:rsidR="004B549E" w:rsidRPr="006D7509">
        <w:rPr>
          <w:b/>
          <w:bCs/>
        </w:rPr>
        <w:t>igh potential and gifted students</w:t>
      </w:r>
      <w:r w:rsidRPr="00F11A24">
        <w:t xml:space="preserve"> </w:t>
      </w:r>
      <w:r>
        <w:rPr>
          <w:i/>
          <w:iCs/>
        </w:rPr>
        <w:t xml:space="preserve">– </w:t>
      </w:r>
      <w:r w:rsidR="004B549E">
        <w:rPr>
          <w:lang w:eastAsia="zh-CN"/>
        </w:rPr>
        <w:t>s</w:t>
      </w:r>
      <w:r w:rsidR="002C3988" w:rsidRPr="005539DD">
        <w:rPr>
          <w:lang w:eastAsia="zh-CN"/>
        </w:rPr>
        <w:t>tudents</w:t>
      </w:r>
      <w:r w:rsidR="00B50659" w:rsidRPr="005539DD">
        <w:rPr>
          <w:lang w:eastAsia="zh-CN"/>
        </w:rPr>
        <w:t xml:space="preserve"> negotiate their own activities</w:t>
      </w:r>
      <w:r w:rsidR="00851FCA" w:rsidRPr="005539DD">
        <w:rPr>
          <w:lang w:eastAsia="zh-CN"/>
        </w:rPr>
        <w:t xml:space="preserve"> with the teacher</w:t>
      </w:r>
      <w:r w:rsidR="00B50659" w:rsidRPr="005539DD">
        <w:rPr>
          <w:lang w:eastAsia="zh-CN"/>
        </w:rPr>
        <w:t>.</w:t>
      </w:r>
      <w:r w:rsidR="001B0227" w:rsidRPr="005539DD">
        <w:rPr>
          <w:lang w:eastAsia="zh-CN"/>
        </w:rPr>
        <w:t xml:space="preserve"> Students use </w:t>
      </w:r>
      <w:r w:rsidR="00D114CD">
        <w:rPr>
          <w:lang w:eastAsia="zh-CN"/>
        </w:rPr>
        <w:t xml:space="preserve">past, negative past and </w:t>
      </w:r>
      <w:r w:rsidR="001B0227" w:rsidRPr="005539DD">
        <w:rPr>
          <w:lang w:eastAsia="zh-CN"/>
        </w:rPr>
        <w:t xml:space="preserve">negative </w:t>
      </w:r>
      <w:r w:rsidR="001177B2" w:rsidRPr="005539DD">
        <w:rPr>
          <w:lang w:eastAsia="zh-CN"/>
        </w:rPr>
        <w:t>conjugations of adjectives to include in their responses.</w:t>
      </w:r>
      <w:r w:rsidR="007B59ED" w:rsidRPr="005539DD">
        <w:rPr>
          <w:lang w:eastAsia="zh-CN"/>
        </w:rPr>
        <w:t xml:space="preserve"> Students use more </w:t>
      </w:r>
      <w:r w:rsidR="007B59ED" w:rsidRPr="005539DD">
        <w:rPr>
          <w:i/>
          <w:iCs/>
          <w:lang w:eastAsia="zh-CN"/>
        </w:rPr>
        <w:t>kanji</w:t>
      </w:r>
      <w:r w:rsidR="007B59ED" w:rsidRPr="005539DD">
        <w:rPr>
          <w:lang w:eastAsia="zh-CN"/>
        </w:rPr>
        <w:t xml:space="preserve"> in their script.</w:t>
      </w:r>
    </w:p>
    <w:p w14:paraId="42E79B4D" w14:textId="66439517" w:rsidR="00F11A24" w:rsidRDefault="004B549E" w:rsidP="006D7509">
      <w:pPr>
        <w:pStyle w:val="FeatureBoxGrey"/>
        <w:rPr>
          <w:lang w:eastAsia="ja-JP"/>
        </w:rPr>
      </w:pPr>
      <w:r w:rsidRPr="006D7509">
        <w:rPr>
          <w:b/>
          <w:bCs/>
        </w:rPr>
        <w:t xml:space="preserve">Students </w:t>
      </w:r>
      <w:r w:rsidR="00E80842" w:rsidRPr="006D7509">
        <w:rPr>
          <w:b/>
          <w:bCs/>
        </w:rPr>
        <w:t>requiring</w:t>
      </w:r>
      <w:r w:rsidRPr="006D7509">
        <w:rPr>
          <w:b/>
          <w:bCs/>
        </w:rPr>
        <w:t xml:space="preserve"> additional support</w:t>
      </w:r>
      <w:r>
        <w:t xml:space="preserve"> – s</w:t>
      </w:r>
      <w:r w:rsidR="00533ED0">
        <w:t xml:space="preserve">tudents </w:t>
      </w:r>
      <w:r w:rsidR="00CA3214">
        <w:t xml:space="preserve">use scaffolds to </w:t>
      </w:r>
      <w:r w:rsidR="00CC34F5">
        <w:t xml:space="preserve">describe a place in </w:t>
      </w:r>
      <w:proofErr w:type="gramStart"/>
      <w:r w:rsidR="00CC34F5">
        <w:t xml:space="preserve">Japan, </w:t>
      </w:r>
      <w:r w:rsidR="0008441D">
        <w:t>and</w:t>
      </w:r>
      <w:proofErr w:type="gramEnd"/>
      <w:r w:rsidR="0008441D">
        <w:t xml:space="preserve"> </w:t>
      </w:r>
      <w:r w:rsidR="00CC34F5">
        <w:t xml:space="preserve">use simple Japanese without </w:t>
      </w:r>
      <w:r w:rsidR="00CC34F5" w:rsidRPr="00FC1BE7">
        <w:t>conjugations</w:t>
      </w:r>
      <w:r w:rsidR="00102268" w:rsidRPr="00FC1BE7">
        <w:t xml:space="preserve"> to express a like or dislike about a place</w:t>
      </w:r>
      <w:r w:rsidR="00E215F2" w:rsidRPr="00FC1BE7">
        <w:t xml:space="preserve"> or what occurs there. Students </w:t>
      </w:r>
      <w:r w:rsidR="00AA3B62" w:rsidRPr="00FC1BE7">
        <w:t>are</w:t>
      </w:r>
      <w:r w:rsidR="00E215F2" w:rsidRPr="00FC1BE7">
        <w:t xml:space="preserve"> given an image of a place in Japan </w:t>
      </w:r>
      <w:r w:rsidR="00605BFC" w:rsidRPr="00FC1BE7">
        <w:t xml:space="preserve">to label with </w:t>
      </w:r>
      <w:r w:rsidR="00653779" w:rsidRPr="00FC1BE7">
        <w:t>adjectives and verbs</w:t>
      </w:r>
      <w:r w:rsidR="00E923E1" w:rsidRPr="00FC1BE7">
        <w:t>, for example</w:t>
      </w:r>
      <w:r w:rsidR="001E69F1" w:rsidRPr="00FC1BE7">
        <w:t xml:space="preserve"> </w:t>
      </w:r>
      <w:r w:rsidR="00862505" w:rsidRPr="006F3227">
        <w:rPr>
          <w:rFonts w:ascii="MS Mincho" w:eastAsia="MS Mincho" w:hAnsi="MS Mincho" w:hint="eastAsia"/>
          <w:lang w:eastAsia="ja-JP"/>
        </w:rPr>
        <w:t>あきはばらは</w:t>
      </w:r>
      <w:r w:rsidR="007827E6" w:rsidRPr="006F3227">
        <w:rPr>
          <w:rFonts w:ascii="MS Mincho" w:eastAsia="MS Mincho" w:hAnsi="MS Mincho" w:hint="eastAsia"/>
          <w:lang w:eastAsia="ja-JP"/>
        </w:rPr>
        <w:t>モダンなまちです</w:t>
      </w:r>
      <w:r w:rsidR="007827E6" w:rsidRPr="006F3227">
        <w:rPr>
          <w:rFonts w:eastAsia="MS Mincho"/>
          <w:lang w:eastAsia="ja-JP"/>
        </w:rPr>
        <w:t xml:space="preserve">, </w:t>
      </w:r>
      <w:r w:rsidR="00C85D19" w:rsidRPr="006F3227">
        <w:rPr>
          <w:rFonts w:ascii="MS Mincho" w:eastAsia="MS Mincho" w:hAnsi="MS Mincho" w:hint="eastAsia"/>
          <w:lang w:eastAsia="ja-JP"/>
        </w:rPr>
        <w:t>きょうとで</w:t>
      </w:r>
      <w:r w:rsidR="00FC1BE7" w:rsidRPr="006F3227">
        <w:rPr>
          <w:rFonts w:ascii="MS Mincho" w:eastAsia="MS Mincho" w:hAnsi="MS Mincho" w:hint="eastAsia"/>
          <w:lang w:eastAsia="ja-JP"/>
        </w:rPr>
        <w:t>でんとうてきなおしろをみます</w:t>
      </w:r>
      <w:r w:rsidR="00FC1BE7" w:rsidRPr="00FC1BE7">
        <w:rPr>
          <w:lang w:eastAsia="ja-JP"/>
        </w:rPr>
        <w:t>.</w:t>
      </w:r>
    </w:p>
    <w:p w14:paraId="6DDC93CB" w14:textId="4793C063" w:rsidR="00C60A88" w:rsidRPr="00B50659" w:rsidRDefault="00B07566" w:rsidP="006D7509">
      <w:pPr>
        <w:pStyle w:val="FeatureBoxGrey"/>
        <w:rPr>
          <w:lang w:eastAsia="zh-CN"/>
        </w:rPr>
      </w:pPr>
      <w:r w:rsidRPr="006D7509">
        <w:rPr>
          <w:b/>
          <w:bCs/>
        </w:rPr>
        <w:t>Advanced</w:t>
      </w:r>
      <w:r w:rsidR="00F11A24" w:rsidRPr="006D7509">
        <w:rPr>
          <w:b/>
          <w:bCs/>
        </w:rPr>
        <w:t xml:space="preserve"> proficiency</w:t>
      </w:r>
      <w:r w:rsidRPr="00B07566">
        <w:t xml:space="preserve"> </w:t>
      </w:r>
      <w:r w:rsidR="00F11A24">
        <w:t>–</w:t>
      </w:r>
      <w:r w:rsidR="00B50659">
        <w:rPr>
          <w:lang w:eastAsia="zh-CN"/>
        </w:rPr>
        <w:t xml:space="preserve"> </w:t>
      </w:r>
      <w:r>
        <w:rPr>
          <w:szCs w:val="22"/>
          <w:lang w:eastAsia="zh-CN"/>
        </w:rPr>
        <w:t>s</w:t>
      </w:r>
      <w:r w:rsidR="00C60A88" w:rsidRPr="00B50659">
        <w:rPr>
          <w:szCs w:val="22"/>
          <w:lang w:eastAsia="zh-CN"/>
        </w:rPr>
        <w:t xml:space="preserve">tudents create a video for the class, introducing their favourite city in Japan, in Japanese with English subtitles, including: </w:t>
      </w:r>
    </w:p>
    <w:p w14:paraId="421EB6C7" w14:textId="7ACEA760" w:rsidR="00C60A88" w:rsidRPr="007F5057" w:rsidRDefault="00C60A88" w:rsidP="00964D44">
      <w:pPr>
        <w:pStyle w:val="FeatureBoxGrey"/>
        <w:numPr>
          <w:ilvl w:val="0"/>
          <w:numId w:val="5"/>
        </w:numPr>
        <w:ind w:left="567" w:hanging="567"/>
        <w:rPr>
          <w:lang w:eastAsia="zh-CN"/>
        </w:rPr>
      </w:pPr>
      <w:r w:rsidRPr="008872CD">
        <w:rPr>
          <w:lang w:eastAsia="zh-CN"/>
        </w:rPr>
        <w:t>significant historical and cultural information about places of interest</w:t>
      </w:r>
    </w:p>
    <w:p w14:paraId="2F56B6A7" w14:textId="5999A374" w:rsidR="00C60A88" w:rsidRPr="007F5057" w:rsidRDefault="00C60A88" w:rsidP="00964D44">
      <w:pPr>
        <w:pStyle w:val="FeatureBoxGrey"/>
        <w:numPr>
          <w:ilvl w:val="0"/>
          <w:numId w:val="5"/>
        </w:numPr>
        <w:ind w:left="567" w:hanging="567"/>
        <w:rPr>
          <w:lang w:eastAsia="zh-CN"/>
        </w:rPr>
      </w:pPr>
      <w:r w:rsidRPr="008872CD">
        <w:rPr>
          <w:lang w:eastAsia="zh-CN"/>
        </w:rPr>
        <w:t xml:space="preserve">Japanese specific activities and </w:t>
      </w:r>
      <w:r w:rsidRPr="008872CD">
        <w:rPr>
          <w:i/>
          <w:lang w:eastAsia="zh-CN"/>
        </w:rPr>
        <w:t>omiyage</w:t>
      </w:r>
      <w:r w:rsidR="00AE7E5F">
        <w:rPr>
          <w:iCs/>
          <w:lang w:eastAsia="zh-CN"/>
        </w:rPr>
        <w:t>.</w:t>
      </w:r>
    </w:p>
    <w:p w14:paraId="7A48BCBC" w14:textId="4B99862C" w:rsidR="00F11A24" w:rsidRPr="00F11A24" w:rsidRDefault="00AE7E5F" w:rsidP="006D7509">
      <w:pPr>
        <w:pStyle w:val="FeatureBoxGrey"/>
      </w:pPr>
      <w:r>
        <w:rPr>
          <w:lang w:eastAsia="zh-CN"/>
        </w:rPr>
        <w:t xml:space="preserve">Students </w:t>
      </w:r>
      <w:r w:rsidR="00912E15">
        <w:rPr>
          <w:lang w:eastAsia="zh-CN"/>
        </w:rPr>
        <w:t xml:space="preserve">also create </w:t>
      </w:r>
      <w:r w:rsidR="00C60A88" w:rsidRPr="008872CD">
        <w:rPr>
          <w:lang w:eastAsia="zh-CN"/>
        </w:rPr>
        <w:t>a Kahoot for the class to play about the presentation to help deepen their understanding.</w:t>
      </w:r>
    </w:p>
    <w:bookmarkEnd w:id="23"/>
    <w:bookmarkEnd w:id="24"/>
    <w:p w14:paraId="1DC495DB" w14:textId="3CFCD67F" w:rsidR="00441A23" w:rsidRPr="002D5BF1" w:rsidRDefault="00790D59" w:rsidP="00FF4405">
      <w:pPr>
        <w:pStyle w:val="Heading4"/>
        <w:rPr>
          <w:lang w:eastAsia="ja-JP"/>
        </w:rPr>
      </w:pPr>
      <w:r>
        <w:rPr>
          <w:lang w:eastAsia="ja-JP"/>
        </w:rPr>
        <w:lastRenderedPageBreak/>
        <w:t xml:space="preserve">Mini task </w:t>
      </w:r>
      <w:r w:rsidR="00324A3E">
        <w:rPr>
          <w:lang w:eastAsia="ja-JP"/>
        </w:rPr>
        <w:t>– progress checkpoint</w:t>
      </w:r>
    </w:p>
    <w:p w14:paraId="5F8B1523" w14:textId="02C42744" w:rsidR="00366865" w:rsidRDefault="00366865" w:rsidP="00366865">
      <w:pPr>
        <w:pStyle w:val="Caption"/>
      </w:pPr>
      <w:r>
        <w:t xml:space="preserve">Table </w:t>
      </w:r>
      <w:fldSimple w:instr=" SEQ Table \* ARABIC ">
        <w:r w:rsidR="00A57248">
          <w:rPr>
            <w:noProof/>
          </w:rPr>
          <w:t>3</w:t>
        </w:r>
      </w:fldSimple>
      <w:r>
        <w:t xml:space="preserve"> </w:t>
      </w:r>
      <w:r w:rsidR="00B07566">
        <w:t>–</w:t>
      </w:r>
      <w:r>
        <w:t xml:space="preserve"> </w:t>
      </w:r>
      <w:r w:rsidR="00F86FE3">
        <w:t>m</w:t>
      </w:r>
      <w:r>
        <w:t xml:space="preserve">ini task </w:t>
      </w:r>
      <w:r w:rsidR="00B07566">
        <w:t>–</w:t>
      </w:r>
      <w:r>
        <w:t xml:space="preserve"> progress checkpoint</w:t>
      </w:r>
      <w:r w:rsidR="00275A3E">
        <w:t xml:space="preserve"> 1</w:t>
      </w:r>
    </w:p>
    <w:tbl>
      <w:tblPr>
        <w:tblStyle w:val="Tableheader"/>
        <w:tblW w:w="14454" w:type="dxa"/>
        <w:tblLook w:val="0420" w:firstRow="1" w:lastRow="0" w:firstColumn="0" w:lastColumn="0" w:noHBand="0" w:noVBand="1"/>
        <w:tblDescription w:val="Table outlines what students do in their Tripadvisor review and what is provided as part of peer feedback."/>
      </w:tblPr>
      <w:tblGrid>
        <w:gridCol w:w="14454"/>
      </w:tblGrid>
      <w:tr w:rsidR="00437917" w14:paraId="68D31A65" w14:textId="77777777" w:rsidTr="00055A80">
        <w:trPr>
          <w:cnfStyle w:val="100000000000" w:firstRow="1" w:lastRow="0" w:firstColumn="0" w:lastColumn="0" w:oddVBand="0" w:evenVBand="0" w:oddHBand="0" w:evenHBand="0" w:firstRowFirstColumn="0" w:firstRowLastColumn="0" w:lastRowFirstColumn="0" w:lastRowLastColumn="0"/>
        </w:trPr>
        <w:tc>
          <w:tcPr>
            <w:tcW w:w="14454" w:type="dxa"/>
          </w:tcPr>
          <w:p w14:paraId="5EF7F085" w14:textId="2297938A" w:rsidR="00437917" w:rsidRPr="0043079F" w:rsidRDefault="00437917" w:rsidP="0043079F">
            <w:pPr>
              <w:pStyle w:val="ListBullet"/>
              <w:numPr>
                <w:ilvl w:val="0"/>
                <w:numId w:val="0"/>
              </w:numPr>
              <w:ind w:left="171"/>
            </w:pPr>
            <w:r w:rsidRPr="00437917">
              <w:t xml:space="preserve">Mini task – </w:t>
            </w:r>
            <w:proofErr w:type="spellStart"/>
            <w:r w:rsidR="00C119F9">
              <w:t>Trip</w:t>
            </w:r>
            <w:r w:rsidR="00E10BDD">
              <w:t>a</w:t>
            </w:r>
            <w:r w:rsidR="00C119F9">
              <w:t>dvisor</w:t>
            </w:r>
            <w:proofErr w:type="spellEnd"/>
            <w:r w:rsidR="00C119F9">
              <w:t xml:space="preserve"> review</w:t>
            </w:r>
          </w:p>
        </w:tc>
      </w:tr>
      <w:tr w:rsidR="00437917" w14:paraId="2C2591BF" w14:textId="77777777" w:rsidTr="00055A80">
        <w:trPr>
          <w:cnfStyle w:val="000000100000" w:firstRow="0" w:lastRow="0" w:firstColumn="0" w:lastColumn="0" w:oddVBand="0" w:evenVBand="0" w:oddHBand="1" w:evenHBand="0" w:firstRowFirstColumn="0" w:firstRowLastColumn="0" w:lastRowFirstColumn="0" w:lastRowLastColumn="0"/>
        </w:trPr>
        <w:tc>
          <w:tcPr>
            <w:tcW w:w="14454" w:type="dxa"/>
          </w:tcPr>
          <w:p w14:paraId="4A7C4956" w14:textId="3E4EFC8F" w:rsidR="00437917" w:rsidRPr="00117EFA" w:rsidRDefault="008B7492" w:rsidP="00117EFA">
            <w:pPr>
              <w:ind w:left="174"/>
              <w:rPr>
                <w:b/>
                <w:bCs/>
                <w:highlight w:val="yellow"/>
              </w:rPr>
            </w:pPr>
            <w:r>
              <w:rPr>
                <w:noProof/>
              </w:rPr>
              <w:drawing>
                <wp:inline distT="0" distB="0" distL="0" distR="0" wp14:anchorId="5D52AD56" wp14:editId="266637E2">
                  <wp:extent cx="360000" cy="360000"/>
                  <wp:effectExtent l="0" t="0" r="2540" b="254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t xml:space="preserve"> </w:t>
            </w:r>
            <w:r w:rsidR="009A656E" w:rsidRPr="00DF233E">
              <w:t>As a formative assessment task</w:t>
            </w:r>
            <w:r w:rsidR="00DE6CE3" w:rsidRPr="00055A80">
              <w:t xml:space="preserve">, to ensure students are on track to succeed in the final </w:t>
            </w:r>
            <w:r w:rsidR="00DB0BD4">
              <w:t xml:space="preserve">summative </w:t>
            </w:r>
            <w:r w:rsidR="00DE6CE3" w:rsidRPr="00055A80">
              <w:t>assessment task, students</w:t>
            </w:r>
            <w:r w:rsidR="003D7E7C" w:rsidRPr="00055A80">
              <w:t xml:space="preserve"> complete the </w:t>
            </w:r>
            <w:hyperlink r:id="rId51" w:history="1">
              <w:r w:rsidR="00DD2CBA" w:rsidRPr="00703B1B">
                <w:rPr>
                  <w:rStyle w:val="Hyperlink"/>
                </w:rPr>
                <w:t>‘</w:t>
              </w:r>
              <w:proofErr w:type="spellStart"/>
              <w:r w:rsidR="00886291" w:rsidRPr="00703B1B">
                <w:rPr>
                  <w:rStyle w:val="Hyperlink"/>
                </w:rPr>
                <w:t>Tripadvisor</w:t>
              </w:r>
              <w:proofErr w:type="spellEnd"/>
              <w:r w:rsidR="00886291" w:rsidRPr="00703B1B">
                <w:rPr>
                  <w:rStyle w:val="Hyperlink"/>
                </w:rPr>
                <w:t xml:space="preserve"> activity</w:t>
              </w:r>
              <w:r w:rsidR="00DD2CBA" w:rsidRPr="00703B1B">
                <w:rPr>
                  <w:rStyle w:val="Hyperlink"/>
                </w:rPr>
                <w:t>’ resource</w:t>
              </w:r>
              <w:r w:rsidR="003D7E7C" w:rsidRPr="00703B1B">
                <w:rPr>
                  <w:rStyle w:val="Hyperlink"/>
                </w:rPr>
                <w:t xml:space="preserve"> </w:t>
              </w:r>
              <w:r w:rsidR="00E75F12" w:rsidRPr="00703B1B">
                <w:rPr>
                  <w:rStyle w:val="Hyperlink"/>
                </w:rPr>
                <w:t>[DOCX 299KB]</w:t>
              </w:r>
            </w:hyperlink>
            <w:r w:rsidR="00E75F12">
              <w:t xml:space="preserve"> </w:t>
            </w:r>
            <w:r w:rsidR="003D7E7C" w:rsidRPr="00055A80">
              <w:t xml:space="preserve">in which they engage with a simple </w:t>
            </w:r>
            <w:hyperlink r:id="rId52" w:history="1">
              <w:proofErr w:type="spellStart"/>
              <w:r w:rsidR="003D7E7C" w:rsidRPr="00FD7A75">
                <w:rPr>
                  <w:rStyle w:val="Hyperlink"/>
                </w:rPr>
                <w:t>Trip</w:t>
              </w:r>
              <w:r w:rsidR="00E10BDD" w:rsidRPr="00FD7A75">
                <w:rPr>
                  <w:rStyle w:val="Hyperlink"/>
                </w:rPr>
                <w:t>a</w:t>
              </w:r>
              <w:r w:rsidR="003D7E7C" w:rsidRPr="00FD7A75">
                <w:rPr>
                  <w:rStyle w:val="Hyperlink"/>
                </w:rPr>
                <w:t>dvisor</w:t>
              </w:r>
              <w:proofErr w:type="spellEnd"/>
              <w:r w:rsidR="003D7E7C" w:rsidRPr="00FD7A75">
                <w:rPr>
                  <w:rStyle w:val="Hyperlink"/>
                </w:rPr>
                <w:t xml:space="preserve"> </w:t>
              </w:r>
              <w:r w:rsidR="00FD7A75" w:rsidRPr="00FD7A75">
                <w:rPr>
                  <w:rStyle w:val="Hyperlink"/>
                </w:rPr>
                <w:t>r</w:t>
              </w:r>
              <w:r w:rsidR="003D7E7C" w:rsidRPr="00FD7A75">
                <w:rPr>
                  <w:rStyle w:val="Hyperlink"/>
                </w:rPr>
                <w:t xml:space="preserve">eview of Tokyo </w:t>
              </w:r>
              <w:proofErr w:type="spellStart"/>
              <w:r w:rsidR="003D7E7C" w:rsidRPr="00FD7A75">
                <w:rPr>
                  <w:rStyle w:val="Hyperlink"/>
                </w:rPr>
                <w:t>Skytree</w:t>
              </w:r>
              <w:proofErr w:type="spellEnd"/>
            </w:hyperlink>
            <w:r w:rsidR="003D7E7C" w:rsidRPr="00055A80">
              <w:t xml:space="preserve"> (also available in </w:t>
            </w:r>
            <w:proofErr w:type="spellStart"/>
            <w:r w:rsidR="00D1177B" w:rsidRPr="00D72625">
              <w:rPr>
                <w:i/>
                <w:iCs/>
                <w:lang w:eastAsia="ja-JP"/>
              </w:rPr>
              <w:t>r</w:t>
            </w:r>
            <w:r w:rsidR="00D1177B" w:rsidRPr="00D1177B">
              <w:rPr>
                <w:i/>
                <w:iCs/>
                <w:lang w:eastAsia="ja-JP"/>
              </w:rPr>
              <w:t>ō</w:t>
            </w:r>
            <w:r w:rsidR="00D1177B" w:rsidRPr="00D72625">
              <w:rPr>
                <w:i/>
                <w:iCs/>
                <w:lang w:eastAsia="ja-JP"/>
              </w:rPr>
              <w:t>maji</w:t>
            </w:r>
            <w:proofErr w:type="spellEnd"/>
            <w:r w:rsidR="00D1177B" w:rsidRPr="00D72625">
              <w:rPr>
                <w:lang w:eastAsia="ja-JP"/>
              </w:rPr>
              <w:t xml:space="preserve"> </w:t>
            </w:r>
            <w:r w:rsidR="003D7E7C" w:rsidRPr="00055A80">
              <w:t xml:space="preserve">and English) and complete activities such as highlighting travel-related structures and words, and </w:t>
            </w:r>
            <w:r w:rsidR="0031412A">
              <w:t>creating</w:t>
            </w:r>
            <w:r w:rsidR="003D7E7C" w:rsidRPr="00055A80">
              <w:t xml:space="preserve"> a review of a place in Australia in simple Japanese. </w:t>
            </w:r>
            <w:r w:rsidR="007347E6" w:rsidRPr="00A06045">
              <w:t xml:space="preserve">Students should consult the marking guidelines for the final assessment of learning task, to check for understanding of language and expectations and apply these to the mini task, as well as </w:t>
            </w:r>
            <w:r w:rsidR="007347E6">
              <w:t>identify</w:t>
            </w:r>
            <w:r w:rsidR="007347E6" w:rsidRPr="00A06045">
              <w:t xml:space="preserve"> future learning goals.</w:t>
            </w:r>
            <w:r w:rsidR="007347E6">
              <w:t xml:space="preserve"> </w:t>
            </w:r>
            <w:r w:rsidR="007347E6" w:rsidRPr="007D2802">
              <w:rPr>
                <w:b/>
                <w:bCs/>
              </w:rPr>
              <w:t>Create informative texts to describe experiences and share information about their own and others’ personal worlds</w:t>
            </w:r>
            <w:r w:rsidR="007347E6">
              <w:rPr>
                <w:b/>
                <w:bCs/>
              </w:rPr>
              <w:t>; C</w:t>
            </w:r>
            <w:r w:rsidR="007347E6" w:rsidRPr="007D2802">
              <w:rPr>
                <w:b/>
                <w:bCs/>
              </w:rPr>
              <w:t>ontrol and manipulate a range of structures and features of the grammatical system to create texts</w:t>
            </w:r>
            <w:r w:rsidR="007347E6">
              <w:rPr>
                <w:b/>
                <w:bCs/>
              </w:rPr>
              <w:t>; A</w:t>
            </w:r>
            <w:r w:rsidR="007347E6" w:rsidRPr="007D2802">
              <w:rPr>
                <w:b/>
                <w:bCs/>
              </w:rPr>
              <w:t>djust and adapt language that is appropriate to cultural practices, values and perspectives to create texts (ML5-CRT-01)</w:t>
            </w:r>
          </w:p>
          <w:p w14:paraId="034C9610" w14:textId="0D8CA9F2" w:rsidR="0019248B" w:rsidRPr="0043079F" w:rsidRDefault="008B7492" w:rsidP="0043079F">
            <w:pPr>
              <w:pStyle w:val="ListBullet"/>
              <w:numPr>
                <w:ilvl w:val="0"/>
                <w:numId w:val="0"/>
              </w:numPr>
              <w:ind w:left="171"/>
              <w:rPr>
                <w:b/>
                <w:bCs/>
              </w:rPr>
            </w:pPr>
            <w:r>
              <w:rPr>
                <w:noProof/>
              </w:rPr>
              <w:drawing>
                <wp:inline distT="0" distB="0" distL="0" distR="0" wp14:anchorId="72B32CF1" wp14:editId="35F58118">
                  <wp:extent cx="360000" cy="360000"/>
                  <wp:effectExtent l="0" t="0" r="2540" b="254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0019248B" w:rsidRPr="0042020E">
              <w:rPr>
                <w:b/>
                <w:bCs/>
              </w:rPr>
              <w:t>Peer feedback</w:t>
            </w:r>
            <w:r w:rsidR="0019248B" w:rsidRPr="007D3542">
              <w:t xml:space="preserve"> – students swap their </w:t>
            </w:r>
            <w:r w:rsidR="00EF63F8" w:rsidRPr="007D3542">
              <w:t>reviews</w:t>
            </w:r>
            <w:r w:rsidR="0019248B" w:rsidRPr="007D3542">
              <w:t xml:space="preserve"> to check for understanding, discuss areas that need further clarification and </w:t>
            </w:r>
            <w:r w:rsidR="00667E60">
              <w:t xml:space="preserve">explore additional </w:t>
            </w:r>
            <w:r w:rsidR="0019248B" w:rsidRPr="007D3542">
              <w:t xml:space="preserve">language </w:t>
            </w:r>
            <w:r w:rsidR="00667E60">
              <w:t>which</w:t>
            </w:r>
            <w:r w:rsidR="00667E60" w:rsidRPr="007D3542">
              <w:t xml:space="preserve"> </w:t>
            </w:r>
            <w:r w:rsidR="0019248B" w:rsidRPr="007D3542">
              <w:t xml:space="preserve">can be used. Students can also give feedback using the </w:t>
            </w:r>
            <w:hyperlink r:id="rId54" w:anchor=":~:text=Stars%20and%20stairs&amp;text=The%20teacher%20can%20draw%20a,indicating%20steps%20needed%20to%20improve.&amp;text=one%20or%20more%20aspects%20that,submitted%20with%20their%20improved%20work." w:history="1">
              <w:r w:rsidR="001C0558" w:rsidRPr="002A61B6">
                <w:rPr>
                  <w:rStyle w:val="Hyperlink"/>
                </w:rPr>
                <w:t>stars and stairs technique</w:t>
              </w:r>
            </w:hyperlink>
            <w:r w:rsidR="00DD0387">
              <w:t xml:space="preserve"> (</w:t>
            </w:r>
            <w:r w:rsidR="001C0558" w:rsidRPr="007D3542">
              <w:t>stars</w:t>
            </w:r>
            <w:r w:rsidR="00DD0387">
              <w:t xml:space="preserve"> – w</w:t>
            </w:r>
            <w:r w:rsidR="001C0558" w:rsidRPr="007D3542">
              <w:t xml:space="preserve">here the </w:t>
            </w:r>
            <w:r w:rsidR="007E3FD4" w:rsidRPr="007D3542">
              <w:t>review meets the criteria</w:t>
            </w:r>
            <w:r w:rsidR="00DD0387">
              <w:t xml:space="preserve">; </w:t>
            </w:r>
            <w:r w:rsidR="007E3FD4" w:rsidRPr="007D3542">
              <w:t>stairs – suggestions for making improvements to the review</w:t>
            </w:r>
            <w:r w:rsidR="00DD0387">
              <w:t>)</w:t>
            </w:r>
            <w:r w:rsidR="007E3FD4" w:rsidRPr="007D3542">
              <w:t xml:space="preserve">. </w:t>
            </w:r>
            <w:r w:rsidR="005F080F" w:rsidRPr="007D3542">
              <w:t xml:space="preserve">Students should consider describing places, </w:t>
            </w:r>
            <w:r w:rsidR="0085527F" w:rsidRPr="007D3542">
              <w:t xml:space="preserve">use of adjectives and adverbs and </w:t>
            </w:r>
            <w:r w:rsidR="00883E2C" w:rsidRPr="007D3542">
              <w:t>joining adjectives</w:t>
            </w:r>
            <w:r w:rsidR="0085527F" w:rsidRPr="007D3542">
              <w:t xml:space="preserve">, activities that can </w:t>
            </w:r>
            <w:r w:rsidR="00883E2C" w:rsidRPr="007D3542">
              <w:t>be done at places and verb conjugations.</w:t>
            </w:r>
          </w:p>
        </w:tc>
      </w:tr>
    </w:tbl>
    <w:p w14:paraId="4379B66D" w14:textId="24582859" w:rsidR="00264511" w:rsidRDefault="008B7492" w:rsidP="00D50B40">
      <w:pPr>
        <w:pStyle w:val="Blue03"/>
      </w:pPr>
      <w:r>
        <w:rPr>
          <w:noProof/>
        </w:rPr>
        <w:lastRenderedPageBreak/>
        <w:drawing>
          <wp:inline distT="0" distB="0" distL="0" distR="0" wp14:anchorId="2CB66100" wp14:editId="76EE7B1A">
            <wp:extent cx="360000" cy="360000"/>
            <wp:effectExtent l="0" t="0" r="254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001207C0">
        <w:rPr>
          <w:b/>
          <w:bCs/>
        </w:rPr>
        <w:t>Student reflection</w:t>
      </w:r>
      <w:bookmarkStart w:id="30" w:name="_Hlk134199772"/>
      <w:r w:rsidR="008C7C66" w:rsidRPr="008C7C66">
        <w:t xml:space="preserve"> – s</w:t>
      </w:r>
      <w:r w:rsidR="0040374E" w:rsidRPr="0040374E">
        <w:t xml:space="preserve">tudents complete a learning reflection journal </w:t>
      </w:r>
      <w:r w:rsidR="00E51949">
        <w:t>entry</w:t>
      </w:r>
      <w:r w:rsidR="0031412A">
        <w:t>, digitally or on paper</w:t>
      </w:r>
      <w:r w:rsidR="00E51949">
        <w:t xml:space="preserve"> </w:t>
      </w:r>
      <w:r w:rsidR="0040374E" w:rsidRPr="0040374E">
        <w:t xml:space="preserve">(see </w:t>
      </w:r>
      <w:hyperlink r:id="rId56" w:history="1">
        <w:r w:rsidR="0040374E" w:rsidRPr="00867FC9">
          <w:rPr>
            <w:rStyle w:val="Hyperlink"/>
          </w:rPr>
          <w:t>sample</w:t>
        </w:r>
      </w:hyperlink>
      <w:r w:rsidR="0040374E" w:rsidRPr="0040374E">
        <w:t>, or students could use their own format), reflecting on their learning progress and setting new learning goals.</w:t>
      </w:r>
      <w:bookmarkEnd w:id="30"/>
    </w:p>
    <w:p w14:paraId="3C7B784D" w14:textId="7CF9C634" w:rsidR="00264511" w:rsidRDefault="00B35B02" w:rsidP="00D50B40">
      <w:pPr>
        <w:pStyle w:val="Blue03"/>
      </w:pPr>
      <w:r>
        <w:t>Reflection questions:</w:t>
      </w:r>
      <w:bookmarkStart w:id="31" w:name="_Hlk132114930"/>
    </w:p>
    <w:p w14:paraId="7F512E7B" w14:textId="00B99F42" w:rsidR="00264511" w:rsidRDefault="008D37D8" w:rsidP="00D50B40">
      <w:pPr>
        <w:pStyle w:val="Blue03"/>
        <w:numPr>
          <w:ilvl w:val="0"/>
          <w:numId w:val="12"/>
        </w:numPr>
        <w:ind w:left="567" w:hanging="567"/>
      </w:pPr>
      <w:r>
        <w:t xml:space="preserve">How </w:t>
      </w:r>
      <w:r w:rsidR="009E5D4C">
        <w:t xml:space="preserve">could this learning be applied to the </w:t>
      </w:r>
      <w:r w:rsidR="00264511">
        <w:t>final summative assessment</w:t>
      </w:r>
      <w:r w:rsidR="009E5D4C">
        <w:t xml:space="preserve"> task?</w:t>
      </w:r>
      <w:r w:rsidR="00282475">
        <w:t xml:space="preserve"> </w:t>
      </w:r>
      <w:r w:rsidR="009464FC">
        <w:t>Write specific examples in Japanese that can be used in the task.</w:t>
      </w:r>
    </w:p>
    <w:p w14:paraId="122E4EF1" w14:textId="78FE6FDB" w:rsidR="00264511" w:rsidRDefault="00CF59BB" w:rsidP="00D50B40">
      <w:pPr>
        <w:pStyle w:val="Blue03"/>
        <w:numPr>
          <w:ilvl w:val="0"/>
          <w:numId w:val="12"/>
        </w:numPr>
        <w:ind w:left="567" w:hanging="567"/>
      </w:pPr>
      <w:r>
        <w:t xml:space="preserve">What </w:t>
      </w:r>
      <w:r w:rsidR="00417F89">
        <w:t>did I do well? Write specific</w:t>
      </w:r>
      <w:r w:rsidR="0048389B">
        <w:t xml:space="preserve"> detail</w:t>
      </w:r>
      <w:r w:rsidR="00417F89">
        <w:t xml:space="preserve"> and how it can be applied to future language use or learning.</w:t>
      </w:r>
    </w:p>
    <w:p w14:paraId="0F318C46" w14:textId="54161074" w:rsidR="00E77516" w:rsidRPr="00E77516" w:rsidRDefault="0048389B" w:rsidP="00D50B40">
      <w:pPr>
        <w:pStyle w:val="Blue03"/>
        <w:numPr>
          <w:ilvl w:val="0"/>
          <w:numId w:val="12"/>
        </w:numPr>
        <w:ind w:left="567" w:hanging="567"/>
      </w:pPr>
      <w:r>
        <w:t xml:space="preserve">What am I still unsure about? Write specific detail and an action plan of </w:t>
      </w:r>
      <w:r w:rsidR="00F2098A">
        <w:t>how to get help and by when.</w:t>
      </w:r>
      <w:bookmarkEnd w:id="31"/>
    </w:p>
    <w:p w14:paraId="4DF4B74D" w14:textId="414703CE" w:rsidR="00437917" w:rsidRPr="00437917" w:rsidRDefault="008B7492" w:rsidP="00DA75B2">
      <w:pPr>
        <w:pStyle w:val="FeatureBoxPink"/>
      </w:pPr>
      <w:bookmarkStart w:id="32" w:name="_Hlk132113868"/>
      <w:r>
        <w:rPr>
          <w:noProof/>
        </w:rPr>
        <w:drawing>
          <wp:inline distT="0" distB="0" distL="0" distR="0" wp14:anchorId="08A01708" wp14:editId="1F03FC30">
            <wp:extent cx="360000" cy="360000"/>
            <wp:effectExtent l="0" t="0" r="254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00437917" w:rsidRPr="00437917">
        <w:rPr>
          <w:b/>
          <w:bCs/>
        </w:rPr>
        <w:t>Teacher reflection</w:t>
      </w:r>
      <w:r w:rsidR="00DF1893">
        <w:rPr>
          <w:b/>
          <w:bCs/>
        </w:rPr>
        <w:t xml:space="preserve"> and evaluation</w:t>
      </w:r>
      <w:r w:rsidR="008C7C66" w:rsidRPr="008C7C66">
        <w:t xml:space="preserve"> – </w:t>
      </w:r>
      <w:r w:rsidR="008C7C66" w:rsidRPr="00B41BCB">
        <w:rPr>
          <w:i/>
          <w:iCs/>
        </w:rPr>
        <w:t>r</w:t>
      </w:r>
      <w:r w:rsidR="00836A91" w:rsidRPr="00B41BCB">
        <w:rPr>
          <w:i/>
          <w:iCs/>
        </w:rPr>
        <w:t>eflect on the unit of work</w:t>
      </w:r>
      <w:r w:rsidR="009D0419" w:rsidRPr="00B41BCB">
        <w:rPr>
          <w:i/>
          <w:iCs/>
        </w:rPr>
        <w:t xml:space="preserve"> to this point, along with student </w:t>
      </w:r>
      <w:r w:rsidR="00A82F13" w:rsidRPr="00B41BCB">
        <w:rPr>
          <w:i/>
          <w:iCs/>
        </w:rPr>
        <w:t xml:space="preserve">data such as formative assessment and feedback through exit </w:t>
      </w:r>
      <w:r w:rsidR="00CC0E06" w:rsidRPr="00B41BCB">
        <w:rPr>
          <w:i/>
          <w:iCs/>
        </w:rPr>
        <w:t>ticket</w:t>
      </w:r>
      <w:r w:rsidR="00A82F13" w:rsidRPr="00B41BCB">
        <w:rPr>
          <w:i/>
          <w:iCs/>
        </w:rPr>
        <w:t xml:space="preserve">s. </w:t>
      </w:r>
      <w:r w:rsidR="00754776" w:rsidRPr="00B41BCB">
        <w:rPr>
          <w:i/>
          <w:iCs/>
        </w:rPr>
        <w:t>U</w:t>
      </w:r>
      <w:r w:rsidR="00A82F13" w:rsidRPr="00B41BCB">
        <w:rPr>
          <w:i/>
          <w:iCs/>
        </w:rPr>
        <w:t>se this space to</w:t>
      </w:r>
      <w:r w:rsidR="00437917" w:rsidRPr="00B41BCB">
        <w:rPr>
          <w:i/>
          <w:iCs/>
        </w:rPr>
        <w:t xml:space="preserve"> add any adjustments made</w:t>
      </w:r>
      <w:r w:rsidR="00ED1F3F" w:rsidRPr="00B41BCB">
        <w:rPr>
          <w:i/>
          <w:iCs/>
        </w:rPr>
        <w:t xml:space="preserve"> to the unit</w:t>
      </w:r>
      <w:r w:rsidR="00437917" w:rsidRPr="00B41BCB">
        <w:rPr>
          <w:i/>
          <w:iCs/>
        </w:rPr>
        <w:t xml:space="preserve"> or that will be made to the next stage</w:t>
      </w:r>
      <w:r w:rsidR="00F54096" w:rsidRPr="00B41BCB">
        <w:rPr>
          <w:i/>
          <w:iCs/>
        </w:rPr>
        <w:t xml:space="preserve"> of</w:t>
      </w:r>
      <w:r w:rsidR="0094629C" w:rsidRPr="00B41BCB">
        <w:rPr>
          <w:i/>
          <w:iCs/>
        </w:rPr>
        <w:t xml:space="preserve"> the learning sequence</w:t>
      </w:r>
      <w:r w:rsidR="00437917" w:rsidRPr="00B41BCB">
        <w:rPr>
          <w:i/>
          <w:iCs/>
        </w:rPr>
        <w:t>.</w:t>
      </w:r>
      <w:r w:rsidR="00DF1893">
        <w:t xml:space="preserve"> </w:t>
      </w:r>
    </w:p>
    <w:p w14:paraId="7FC6DB0C" w14:textId="3FD78589" w:rsidR="00520B94" w:rsidRPr="006A4DD2" w:rsidRDefault="00520B94" w:rsidP="00FF4405">
      <w:pPr>
        <w:pStyle w:val="Heading3"/>
      </w:pPr>
      <w:bookmarkStart w:id="33" w:name="_Toc135921960"/>
      <w:bookmarkStart w:id="34" w:name="_Toc153271577"/>
      <w:bookmarkEnd w:id="32"/>
      <w:r w:rsidRPr="006A4DD2">
        <w:t>We</w:t>
      </w:r>
      <w:r w:rsidR="004F3FC2">
        <w:t>e</w:t>
      </w:r>
      <w:r w:rsidRPr="006A4DD2">
        <w:t xml:space="preserve">ks </w:t>
      </w:r>
      <w:r w:rsidR="005A65DF">
        <w:t>5</w:t>
      </w:r>
      <w:r w:rsidR="00FF4405">
        <w:t>–</w:t>
      </w:r>
      <w:r w:rsidR="00261118">
        <w:t>6</w:t>
      </w:r>
      <w:r w:rsidR="00FF4405">
        <w:t xml:space="preserve"> – a</w:t>
      </w:r>
      <w:r w:rsidR="005A65DF">
        <w:t>ccommodation</w:t>
      </w:r>
      <w:bookmarkEnd w:id="33"/>
      <w:bookmarkEnd w:id="34"/>
    </w:p>
    <w:p w14:paraId="407E6715" w14:textId="77777777" w:rsidR="001514FA" w:rsidRDefault="001514FA" w:rsidP="001514FA">
      <w:bookmarkStart w:id="35" w:name="_Hlk130387001"/>
      <w:r>
        <w:t>The table below contains suggested learning intentions and success criteria. These are best co-constructed with students.</w:t>
      </w:r>
    </w:p>
    <w:p w14:paraId="60D0FC94" w14:textId="7AC29784" w:rsidR="00275A3E" w:rsidRDefault="00275A3E" w:rsidP="00275A3E">
      <w:pPr>
        <w:pStyle w:val="Caption"/>
      </w:pPr>
      <w:r>
        <w:lastRenderedPageBreak/>
        <w:t xml:space="preserve">Table </w:t>
      </w:r>
      <w:fldSimple w:instr=" SEQ Table \* ARABIC ">
        <w:r w:rsidR="00A57248">
          <w:rPr>
            <w:noProof/>
          </w:rPr>
          <w:t>4</w:t>
        </w:r>
      </w:fldSimple>
      <w:r>
        <w:t xml:space="preserve"> </w:t>
      </w:r>
      <w:r w:rsidR="005C6A44">
        <w:t>–</w:t>
      </w:r>
      <w:r>
        <w:t xml:space="preserve"> </w:t>
      </w:r>
      <w:r w:rsidR="00F86FE3">
        <w:t>l</w:t>
      </w:r>
      <w:r>
        <w:t>earning intentions and success criteria Weeks 5</w:t>
      </w:r>
      <w:r w:rsidR="005C6A44">
        <w:t>–</w:t>
      </w:r>
      <w:r>
        <w:t>6</w:t>
      </w:r>
    </w:p>
    <w:tbl>
      <w:tblPr>
        <w:tblStyle w:val="Tableheader"/>
        <w:tblW w:w="0" w:type="auto"/>
        <w:tblLook w:val="0420" w:firstRow="1" w:lastRow="0" w:firstColumn="0" w:lastColumn="0" w:noHBand="0" w:noVBand="1"/>
        <w:tblDescription w:val="Learning intentions and success criteria for Stage 5 students."/>
      </w:tblPr>
      <w:tblGrid>
        <w:gridCol w:w="6974"/>
        <w:gridCol w:w="6974"/>
      </w:tblGrid>
      <w:tr w:rsidR="001514FA" w14:paraId="578190ED" w14:textId="77777777" w:rsidTr="003A1989">
        <w:trPr>
          <w:cnfStyle w:val="100000000000" w:firstRow="1" w:lastRow="0" w:firstColumn="0" w:lastColumn="0" w:oddVBand="0" w:evenVBand="0" w:oddHBand="0" w:evenHBand="0" w:firstRowFirstColumn="0" w:firstRowLastColumn="0" w:lastRowFirstColumn="0" w:lastRowLastColumn="0"/>
        </w:trPr>
        <w:tc>
          <w:tcPr>
            <w:tcW w:w="6974" w:type="dxa"/>
          </w:tcPr>
          <w:p w14:paraId="4C455A22" w14:textId="77777777" w:rsidR="001514FA" w:rsidRDefault="001514FA" w:rsidP="00D33D3B">
            <w:r w:rsidRPr="00C620D2">
              <w:t>Learning intentions</w:t>
            </w:r>
          </w:p>
        </w:tc>
        <w:tc>
          <w:tcPr>
            <w:tcW w:w="6974" w:type="dxa"/>
          </w:tcPr>
          <w:p w14:paraId="1B9FAB76" w14:textId="77777777" w:rsidR="001514FA" w:rsidRDefault="001514FA" w:rsidP="00D33D3B">
            <w:r w:rsidRPr="00C620D2">
              <w:t>Success criteria</w:t>
            </w:r>
          </w:p>
        </w:tc>
      </w:tr>
      <w:tr w:rsidR="001514FA" w14:paraId="1023B004" w14:textId="77777777" w:rsidTr="003A1989">
        <w:trPr>
          <w:cnfStyle w:val="000000100000" w:firstRow="0" w:lastRow="0" w:firstColumn="0" w:lastColumn="0" w:oddVBand="0" w:evenVBand="0" w:oddHBand="1" w:evenHBand="0" w:firstRowFirstColumn="0" w:firstRowLastColumn="0" w:lastRowFirstColumn="0" w:lastRowLastColumn="0"/>
        </w:trPr>
        <w:tc>
          <w:tcPr>
            <w:tcW w:w="6974" w:type="dxa"/>
          </w:tcPr>
          <w:p w14:paraId="20A1C3BE" w14:textId="77777777" w:rsidR="001514FA" w:rsidRDefault="001514FA" w:rsidP="00D33D3B">
            <w:r>
              <w:t>Students are learning that:</w:t>
            </w:r>
          </w:p>
          <w:p w14:paraId="71E5BEBB" w14:textId="77777777" w:rsidR="00BE40ED" w:rsidRPr="00D06B3F" w:rsidRDefault="00DF5C53" w:rsidP="00D06B3F">
            <w:pPr>
              <w:pStyle w:val="ListBullet"/>
              <w:rPr>
                <w:rFonts w:asciiTheme="minorHAnsi" w:hAnsiTheme="minorHAnsi" w:cstheme="minorBidi"/>
              </w:rPr>
            </w:pPr>
            <w:r>
              <w:t>there are various styles of accommodation in Japan</w:t>
            </w:r>
          </w:p>
          <w:p w14:paraId="5225723A" w14:textId="77777777" w:rsidR="00D06B3F" w:rsidRPr="00A937EA" w:rsidRDefault="00D06B3F" w:rsidP="00D06B3F">
            <w:pPr>
              <w:pStyle w:val="ListBullet"/>
              <w:rPr>
                <w:rFonts w:asciiTheme="minorHAnsi" w:hAnsiTheme="minorHAnsi" w:cstheme="minorBidi"/>
              </w:rPr>
            </w:pPr>
            <w:r>
              <w:t>there is a structure used to express staying overnight at a place</w:t>
            </w:r>
          </w:p>
          <w:p w14:paraId="1E77F714" w14:textId="5F9BCD39" w:rsidR="00A937EA" w:rsidRPr="00C240ED" w:rsidRDefault="002143B9" w:rsidP="00D06B3F">
            <w:pPr>
              <w:pStyle w:val="ListBullet"/>
              <w:rPr>
                <w:rFonts w:asciiTheme="minorHAnsi" w:hAnsiTheme="minorHAnsi" w:cstheme="minorBidi"/>
              </w:rPr>
            </w:pPr>
            <w:r>
              <w:t>they can compare places</w:t>
            </w:r>
            <w:r w:rsidR="00E51CB8">
              <w:t xml:space="preserve"> with a </w:t>
            </w:r>
            <w:r w:rsidR="004C0603">
              <w:t>comparison structure</w:t>
            </w:r>
          </w:p>
          <w:p w14:paraId="78DF1C39" w14:textId="6050A199" w:rsidR="00C240ED" w:rsidRPr="00D06B3F" w:rsidRDefault="00B70756" w:rsidP="00D06B3F">
            <w:pPr>
              <w:pStyle w:val="ListBullet"/>
              <w:rPr>
                <w:rFonts w:asciiTheme="minorHAnsi" w:hAnsiTheme="minorHAnsi" w:cstheme="minorBidi"/>
              </w:rPr>
            </w:pPr>
            <w:r>
              <w:t>different accommodation styles have different inclusions</w:t>
            </w:r>
            <w:r w:rsidR="00234223">
              <w:t>.</w:t>
            </w:r>
          </w:p>
        </w:tc>
        <w:tc>
          <w:tcPr>
            <w:tcW w:w="6974" w:type="dxa"/>
          </w:tcPr>
          <w:p w14:paraId="224AAC7F" w14:textId="77777777" w:rsidR="001514FA" w:rsidRDefault="001514FA" w:rsidP="00D33D3B">
            <w:r>
              <w:t>Students can:</w:t>
            </w:r>
          </w:p>
          <w:p w14:paraId="38FE9832" w14:textId="77777777" w:rsidR="00E4413D" w:rsidRDefault="0002570A" w:rsidP="00D33D3B">
            <w:pPr>
              <w:pStyle w:val="ListBullet"/>
            </w:pPr>
            <w:r>
              <w:t>identify and describe traditional and modern accommodation</w:t>
            </w:r>
            <w:r w:rsidR="00D20C68">
              <w:t xml:space="preserve"> in Japan </w:t>
            </w:r>
          </w:p>
          <w:p w14:paraId="0487AAB7" w14:textId="394B55CA" w:rsidR="001514FA" w:rsidRPr="004C0603" w:rsidRDefault="0031412A" w:rsidP="00D33D3B">
            <w:pPr>
              <w:pStyle w:val="ListBullet"/>
            </w:pPr>
            <w:r>
              <w:t>express</w:t>
            </w:r>
            <w:r w:rsidR="00D20C68">
              <w:t xml:space="preserve"> where they will stay </w:t>
            </w:r>
            <w:r w:rsidR="00FD4F84">
              <w:t xml:space="preserve">using </w:t>
            </w:r>
            <w:r w:rsidR="00B41BCB">
              <w:t>[</w:t>
            </w:r>
            <w:r w:rsidR="00FD4F84">
              <w:t>place</w:t>
            </w:r>
            <w:r w:rsidR="00B41BCB">
              <w:t>]</w:t>
            </w:r>
            <w:r w:rsidR="00FD4F84" w:rsidRPr="00FD4F84">
              <w:rPr>
                <w:rFonts w:ascii="MS Mincho" w:eastAsia="MS Mincho" w:hAnsi="MS Mincho" w:hint="eastAsia"/>
                <w:lang w:eastAsia="ja-JP"/>
              </w:rPr>
              <w:t>で</w:t>
            </w:r>
            <w:r w:rsidR="00B41BCB" w:rsidRPr="00B41BCB">
              <w:rPr>
                <w:rFonts w:eastAsia="MS Mincho"/>
                <w:lang w:eastAsia="ja-JP"/>
              </w:rPr>
              <w:t>[</w:t>
            </w:r>
            <w:r w:rsidR="00FD4F84">
              <w:t>accommodation</w:t>
            </w:r>
            <w:r w:rsidR="00B41BCB">
              <w:t>]</w:t>
            </w:r>
            <w:r w:rsidR="00FD4F84" w:rsidRPr="00FD4F84">
              <w:rPr>
                <w:rFonts w:ascii="MS Mincho" w:eastAsia="MS Mincho" w:hAnsi="MS Mincho" w:hint="eastAsia"/>
                <w:lang w:eastAsia="ja-JP"/>
              </w:rPr>
              <w:t>にとまります</w:t>
            </w:r>
            <w:r w:rsidR="001B3B34" w:rsidRPr="00DD2CBA">
              <w:rPr>
                <w:rFonts w:eastAsia="MS Mincho"/>
                <w:lang w:eastAsia="ja-JP"/>
              </w:rPr>
              <w:t xml:space="preserve"> </w:t>
            </w:r>
            <w:r w:rsidR="001B3B34" w:rsidRPr="001B3B34">
              <w:rPr>
                <w:rFonts w:eastAsia="MS Mincho"/>
                <w:lang w:eastAsia="ja-JP"/>
              </w:rPr>
              <w:t>with a reason</w:t>
            </w:r>
            <w:r w:rsidR="000671DA">
              <w:rPr>
                <w:rFonts w:eastAsia="MS Mincho"/>
                <w:lang w:eastAsia="ja-JP"/>
              </w:rPr>
              <w:t xml:space="preserve"> why</w:t>
            </w:r>
          </w:p>
          <w:p w14:paraId="598D506A" w14:textId="2F238AE4" w:rsidR="004C0603" w:rsidRPr="008E62B1" w:rsidRDefault="00CF5BCF" w:rsidP="00D33D3B">
            <w:pPr>
              <w:pStyle w:val="ListBullet"/>
            </w:pPr>
            <w:r>
              <w:rPr>
                <w:rFonts w:eastAsia="MS Mincho"/>
                <w:lang w:eastAsia="ja-JP"/>
              </w:rPr>
              <w:t xml:space="preserve">compare accommodation types using the </w:t>
            </w:r>
            <w:r w:rsidR="004344EE">
              <w:rPr>
                <w:rFonts w:eastAsia="MS Mincho"/>
                <w:lang w:eastAsia="ja-JP"/>
              </w:rPr>
              <w:t>[</w:t>
            </w:r>
            <w:r>
              <w:rPr>
                <w:rFonts w:eastAsia="MS Mincho"/>
                <w:lang w:eastAsia="ja-JP"/>
              </w:rPr>
              <w:t xml:space="preserve">accommodation </w:t>
            </w:r>
            <w:proofErr w:type="gramStart"/>
            <w:r>
              <w:rPr>
                <w:rFonts w:eastAsia="MS Mincho"/>
                <w:lang w:eastAsia="ja-JP"/>
              </w:rPr>
              <w:t>A</w:t>
            </w:r>
            <w:r w:rsidR="004344EE">
              <w:rPr>
                <w:rFonts w:eastAsia="MS Mincho"/>
                <w:lang w:eastAsia="ja-JP"/>
              </w:rPr>
              <w:t>]</w:t>
            </w:r>
            <w:r w:rsidR="000273D9">
              <w:rPr>
                <w:rFonts w:eastAsia="MS Mincho" w:hint="eastAsia"/>
                <w:lang w:eastAsia="ja-JP"/>
              </w:rPr>
              <w:t>は</w:t>
            </w:r>
            <w:proofErr w:type="gramEnd"/>
            <w:r w:rsidR="004344EE">
              <w:rPr>
                <w:rFonts w:eastAsia="MS Mincho" w:hint="eastAsia"/>
                <w:lang w:eastAsia="ja-JP"/>
              </w:rPr>
              <w:t>[</w:t>
            </w:r>
            <w:r>
              <w:rPr>
                <w:rFonts w:eastAsia="MS Mincho"/>
                <w:lang w:eastAsia="ja-JP"/>
              </w:rPr>
              <w:t>accommodation</w:t>
            </w:r>
            <w:r w:rsidR="000273D9">
              <w:rPr>
                <w:rFonts w:eastAsia="MS Mincho" w:hint="eastAsia"/>
                <w:lang w:eastAsia="ja-JP"/>
              </w:rPr>
              <w:t xml:space="preserve"> </w:t>
            </w:r>
            <w:r>
              <w:rPr>
                <w:rFonts w:eastAsia="MS Mincho"/>
                <w:lang w:eastAsia="ja-JP"/>
              </w:rPr>
              <w:t>B</w:t>
            </w:r>
            <w:r w:rsidR="004344EE">
              <w:rPr>
                <w:rFonts w:eastAsia="MS Mincho"/>
                <w:lang w:eastAsia="ja-JP"/>
              </w:rPr>
              <w:t>]</w:t>
            </w:r>
            <w:r w:rsidR="00602CB9">
              <w:rPr>
                <w:rFonts w:eastAsia="MS Mincho" w:hint="eastAsia"/>
                <w:lang w:eastAsia="ja-JP"/>
              </w:rPr>
              <w:t>より</w:t>
            </w:r>
            <w:r w:rsidR="004344EE">
              <w:rPr>
                <w:rFonts w:eastAsia="MS Mincho" w:hint="eastAsia"/>
                <w:lang w:eastAsia="ja-JP"/>
              </w:rPr>
              <w:t>[</w:t>
            </w:r>
            <w:r w:rsidR="00602CB9">
              <w:rPr>
                <w:rFonts w:eastAsia="MS Mincho"/>
                <w:lang w:eastAsia="ja-JP"/>
              </w:rPr>
              <w:t>adjective</w:t>
            </w:r>
            <w:r w:rsidR="004344EE">
              <w:rPr>
                <w:rFonts w:eastAsia="MS Mincho"/>
                <w:lang w:eastAsia="ja-JP"/>
              </w:rPr>
              <w:t>]</w:t>
            </w:r>
            <w:r w:rsidR="00602CB9">
              <w:rPr>
                <w:rFonts w:eastAsia="MS Mincho" w:hint="eastAsia"/>
                <w:lang w:eastAsia="ja-JP"/>
              </w:rPr>
              <w:t>です</w:t>
            </w:r>
          </w:p>
          <w:p w14:paraId="25C84C4B" w14:textId="79F4F2C6" w:rsidR="008E62B1" w:rsidRPr="001D32AC" w:rsidRDefault="008E62B1" w:rsidP="00D33D3B">
            <w:pPr>
              <w:pStyle w:val="ListBullet"/>
            </w:pPr>
            <w:r>
              <w:rPr>
                <w:rFonts w:eastAsia="MS Mincho"/>
                <w:lang w:eastAsia="ja-JP"/>
              </w:rPr>
              <w:t xml:space="preserve">identify and name </w:t>
            </w:r>
            <w:r w:rsidR="008B1EC1">
              <w:rPr>
                <w:rFonts w:eastAsia="MS Mincho"/>
                <w:lang w:eastAsia="ja-JP"/>
              </w:rPr>
              <w:t xml:space="preserve">in Japanese </w:t>
            </w:r>
            <w:r w:rsidR="008745C9">
              <w:rPr>
                <w:rFonts w:eastAsia="MS Mincho"/>
                <w:lang w:eastAsia="ja-JP"/>
              </w:rPr>
              <w:t>inclusions in different accommodation styles</w:t>
            </w:r>
            <w:r w:rsidR="00C56D13">
              <w:rPr>
                <w:rFonts w:eastAsia="MS Mincho"/>
                <w:lang w:eastAsia="ja-JP"/>
              </w:rPr>
              <w:t>, that appeal to them</w:t>
            </w:r>
            <w:r w:rsidR="00D05ACE">
              <w:rPr>
                <w:rFonts w:eastAsia="MS Mincho"/>
                <w:lang w:eastAsia="ja-JP"/>
              </w:rPr>
              <w:t>,</w:t>
            </w:r>
            <w:r w:rsidR="008745C9">
              <w:rPr>
                <w:rFonts w:eastAsia="MS Mincho"/>
                <w:lang w:eastAsia="ja-JP"/>
              </w:rPr>
              <w:t xml:space="preserve"> </w:t>
            </w:r>
            <w:r w:rsidR="00034478">
              <w:rPr>
                <w:rFonts w:eastAsia="MS Mincho"/>
                <w:lang w:eastAsia="ja-JP"/>
              </w:rPr>
              <w:t>using</w:t>
            </w:r>
            <w:r w:rsidR="0046034A">
              <w:rPr>
                <w:rFonts w:eastAsia="MS Mincho"/>
                <w:lang w:eastAsia="ja-JP"/>
              </w:rPr>
              <w:t xml:space="preserve"> </w:t>
            </w:r>
            <w:r w:rsidR="00341BE3">
              <w:rPr>
                <w:rFonts w:eastAsia="MS Mincho"/>
                <w:lang w:eastAsia="ja-JP"/>
              </w:rPr>
              <w:t>___</w:t>
            </w:r>
            <w:r w:rsidR="00C56D13">
              <w:rPr>
                <w:rFonts w:eastAsia="MS Mincho" w:hint="eastAsia"/>
                <w:lang w:eastAsia="ja-JP"/>
              </w:rPr>
              <w:t>や</w:t>
            </w:r>
            <w:r w:rsidR="00341BE3">
              <w:rPr>
                <w:rFonts w:eastAsia="MS Mincho"/>
                <w:lang w:eastAsia="ja-JP"/>
              </w:rPr>
              <w:t>___</w:t>
            </w:r>
            <w:r w:rsidR="00C56D13">
              <w:rPr>
                <w:rFonts w:eastAsia="MS Mincho" w:hint="eastAsia"/>
                <w:lang w:eastAsia="ja-JP"/>
              </w:rPr>
              <w:t>や</w:t>
            </w:r>
            <w:r w:rsidR="00341BE3">
              <w:rPr>
                <w:rFonts w:eastAsia="MS Mincho"/>
                <w:lang w:eastAsia="ja-JP"/>
              </w:rPr>
              <w:t>___</w:t>
            </w:r>
            <w:r w:rsidR="00C56D13">
              <w:rPr>
                <w:rFonts w:eastAsia="MS Mincho" w:hint="eastAsia"/>
                <w:lang w:eastAsia="ja-JP"/>
              </w:rPr>
              <w:t>など</w:t>
            </w:r>
            <w:r w:rsidR="008C0CFA">
              <w:rPr>
                <w:rFonts w:eastAsia="MS Mincho" w:hint="eastAsia"/>
                <w:lang w:eastAsia="ja-JP"/>
              </w:rPr>
              <w:t>があります</w:t>
            </w:r>
            <w:r w:rsidR="00034478">
              <w:rPr>
                <w:rFonts w:eastAsia="MS Mincho"/>
                <w:lang w:eastAsia="ja-JP"/>
              </w:rPr>
              <w:t xml:space="preserve"> </w:t>
            </w:r>
            <w:r w:rsidR="0046034A">
              <w:rPr>
                <w:rFonts w:eastAsia="MS Mincho"/>
                <w:lang w:eastAsia="ja-JP"/>
              </w:rPr>
              <w:t>for unlimited lists of items.</w:t>
            </w:r>
          </w:p>
        </w:tc>
      </w:tr>
    </w:tbl>
    <w:p w14:paraId="2870C97D" w14:textId="796D74BF" w:rsidR="0060188A" w:rsidRDefault="00045E1E" w:rsidP="000A359F">
      <w:pPr>
        <w:pStyle w:val="FeatureBox1"/>
        <w:keepNext/>
        <w:rPr>
          <w:rFonts w:eastAsia="MS Mincho"/>
          <w:bCs/>
          <w:lang w:eastAsia="ja-JP"/>
        </w:rPr>
      </w:pPr>
      <w:r>
        <w:rPr>
          <w:rStyle w:val="Strong"/>
          <w:lang w:eastAsia="ja-JP"/>
        </w:rPr>
        <w:t>Suggested vocabulary and grammatical structures</w:t>
      </w:r>
      <w:r w:rsidRPr="00312B5F">
        <w:rPr>
          <w:b/>
          <w:lang w:eastAsia="ja-JP"/>
        </w:rPr>
        <w:t>:</w:t>
      </w:r>
    </w:p>
    <w:p w14:paraId="3AC80201" w14:textId="77777777" w:rsidR="008B7492" w:rsidRDefault="00045E1E" w:rsidP="00045E1E">
      <w:pPr>
        <w:pStyle w:val="FeatureBox1"/>
        <w:rPr>
          <w:rFonts w:ascii="MS Mincho" w:eastAsia="MS Mincho" w:hAnsi="MS Mincho"/>
          <w:bCs/>
          <w:lang w:eastAsia="ja-JP"/>
        </w:rPr>
      </w:pPr>
      <w:r w:rsidRPr="0096381C">
        <w:rPr>
          <w:rFonts w:eastAsia="MS Mincho"/>
          <w:bCs/>
          <w:lang w:eastAsia="ja-JP"/>
        </w:rPr>
        <w:t>Accommodation:</w:t>
      </w:r>
      <w:r w:rsidRPr="000A4D2A">
        <w:rPr>
          <w:rFonts w:eastAsia="MS Mincho"/>
          <w:bCs/>
          <w:lang w:eastAsia="ja-JP"/>
        </w:rPr>
        <w:t xml:space="preserve"> </w:t>
      </w:r>
      <w:r w:rsidRPr="005259DD">
        <w:rPr>
          <w:rFonts w:ascii="MS Mincho" w:eastAsia="MS Mincho" w:hAnsi="MS Mincho" w:hint="eastAsia"/>
          <w:bCs/>
          <w:lang w:eastAsia="ja-JP"/>
        </w:rPr>
        <w:t>ホテル、ビジネスホテル、りょかん、みんしゅく、カプセルホテル、ペンション、ユースホステル</w:t>
      </w:r>
    </w:p>
    <w:p w14:paraId="3D716992" w14:textId="77777777" w:rsidR="008B7492" w:rsidRDefault="00045E1E" w:rsidP="00045E1E">
      <w:pPr>
        <w:pStyle w:val="FeatureBox1"/>
        <w:rPr>
          <w:rFonts w:eastAsia="MS Mincho"/>
          <w:bCs/>
          <w:lang w:eastAsia="ja-JP"/>
        </w:rPr>
      </w:pPr>
      <w:r>
        <w:rPr>
          <w:rFonts w:eastAsia="MS Mincho"/>
          <w:bCs/>
          <w:lang w:eastAsia="ja-JP"/>
        </w:rPr>
        <w:t>Inclusions:</w:t>
      </w:r>
      <w:r w:rsidR="0060188A">
        <w:rPr>
          <w:rFonts w:eastAsia="MS Mincho" w:hint="eastAsia"/>
          <w:bCs/>
          <w:lang w:eastAsia="ja-JP"/>
        </w:rPr>
        <w:t xml:space="preserve"> </w:t>
      </w:r>
      <w:r>
        <w:rPr>
          <w:rFonts w:eastAsia="MS Mincho" w:hint="eastAsia"/>
          <w:bCs/>
          <w:lang w:eastAsia="ja-JP"/>
        </w:rPr>
        <w:t>プール、ふとん、エアコン、おふろ、たたみ、ベッド、れいぞうこ、ジム、おんせん、</w:t>
      </w:r>
      <w:r>
        <w:rPr>
          <w:rFonts w:eastAsia="MS Mincho" w:hint="eastAsia"/>
          <w:bCs/>
          <w:lang w:eastAsia="ja-JP"/>
        </w:rPr>
        <w:t>Wi-Fi</w:t>
      </w:r>
      <w:r>
        <w:rPr>
          <w:rFonts w:eastAsia="MS Mincho" w:hint="eastAsia"/>
          <w:bCs/>
          <w:lang w:eastAsia="ja-JP"/>
        </w:rPr>
        <w:t>、じどうはんばいき、テレビ、ネットフリックス</w:t>
      </w:r>
    </w:p>
    <w:p w14:paraId="1A6C6130" w14:textId="2912486E" w:rsidR="00045E1E" w:rsidRPr="007F71C5" w:rsidRDefault="00045E1E" w:rsidP="00045E1E">
      <w:pPr>
        <w:pStyle w:val="FeatureBox1"/>
        <w:rPr>
          <w:rFonts w:eastAsia="MS Mincho"/>
          <w:bCs/>
          <w:lang w:eastAsia="ja-JP"/>
        </w:rPr>
      </w:pPr>
      <w:r>
        <w:rPr>
          <w:rFonts w:eastAsia="MS Mincho"/>
          <w:bCs/>
          <w:lang w:eastAsia="ja-JP"/>
        </w:rPr>
        <w:lastRenderedPageBreak/>
        <w:t xml:space="preserve">Grammar: </w:t>
      </w:r>
      <w:r w:rsidR="004344EE">
        <w:rPr>
          <w:rFonts w:eastAsia="MS Mincho"/>
          <w:bCs/>
          <w:lang w:eastAsia="ja-JP"/>
        </w:rPr>
        <w:t>[</w:t>
      </w:r>
      <w:r>
        <w:rPr>
          <w:lang w:eastAsia="ja-JP"/>
        </w:rPr>
        <w:t>place</w:t>
      </w:r>
      <w:r w:rsidR="004344EE">
        <w:rPr>
          <w:lang w:eastAsia="ja-JP"/>
        </w:rPr>
        <w:t>]</w:t>
      </w:r>
      <w:r w:rsidRPr="00FD4F84">
        <w:rPr>
          <w:rFonts w:ascii="MS Mincho" w:eastAsia="MS Mincho" w:hAnsi="MS Mincho" w:hint="eastAsia"/>
          <w:lang w:eastAsia="ja-JP"/>
        </w:rPr>
        <w:t>で</w:t>
      </w:r>
      <w:r w:rsidR="004344EE" w:rsidRPr="004344EE">
        <w:rPr>
          <w:rFonts w:eastAsia="MS Mincho"/>
          <w:lang w:eastAsia="ja-JP"/>
        </w:rPr>
        <w:t>[</w:t>
      </w:r>
      <w:r w:rsidR="004344EE">
        <w:rPr>
          <w:lang w:eastAsia="ja-JP"/>
        </w:rPr>
        <w:t>accommodation]</w:t>
      </w:r>
      <w:r w:rsidRPr="00FD4F84">
        <w:rPr>
          <w:rFonts w:ascii="MS Mincho" w:eastAsia="MS Mincho" w:hAnsi="MS Mincho" w:hint="eastAsia"/>
          <w:lang w:eastAsia="ja-JP"/>
        </w:rPr>
        <w:t>にとまります</w:t>
      </w:r>
      <w:proofErr w:type="gramStart"/>
      <w:r>
        <w:rPr>
          <w:rFonts w:ascii="MS Mincho" w:eastAsia="MS Mincho" w:hAnsi="MS Mincho" w:hint="eastAsia"/>
          <w:lang w:eastAsia="ja-JP"/>
        </w:rPr>
        <w:t>、</w:t>
      </w:r>
      <w:r w:rsidR="004344EE" w:rsidRPr="004344EE">
        <w:rPr>
          <w:rFonts w:eastAsia="MS Mincho"/>
          <w:lang w:eastAsia="ja-JP"/>
        </w:rPr>
        <w:t>[</w:t>
      </w:r>
      <w:proofErr w:type="gramEnd"/>
      <w:r w:rsidR="00B333AC">
        <w:rPr>
          <w:rFonts w:eastAsia="MS Mincho"/>
          <w:lang w:eastAsia="ja-JP"/>
        </w:rPr>
        <w:t>accommodation A</w:t>
      </w:r>
      <w:r w:rsidR="004344EE">
        <w:rPr>
          <w:rFonts w:eastAsia="MS Mincho"/>
          <w:lang w:eastAsia="ja-JP"/>
        </w:rPr>
        <w:t>]</w:t>
      </w:r>
      <w:r w:rsidR="00B333AC">
        <w:rPr>
          <w:rFonts w:eastAsia="MS Mincho" w:hint="eastAsia"/>
          <w:lang w:eastAsia="ja-JP"/>
        </w:rPr>
        <w:t>は</w:t>
      </w:r>
      <w:r w:rsidR="004344EE">
        <w:rPr>
          <w:rFonts w:eastAsia="MS Mincho" w:hint="eastAsia"/>
          <w:lang w:eastAsia="ja-JP"/>
        </w:rPr>
        <w:t>[</w:t>
      </w:r>
      <w:r w:rsidR="00B333AC">
        <w:rPr>
          <w:rFonts w:eastAsia="MS Mincho"/>
          <w:lang w:eastAsia="ja-JP"/>
        </w:rPr>
        <w:t>accommodation</w:t>
      </w:r>
      <w:r w:rsidR="00B333AC">
        <w:rPr>
          <w:rFonts w:eastAsia="MS Mincho" w:hint="eastAsia"/>
          <w:lang w:eastAsia="ja-JP"/>
        </w:rPr>
        <w:t xml:space="preserve"> </w:t>
      </w:r>
      <w:r w:rsidR="00B333AC">
        <w:rPr>
          <w:rFonts w:eastAsia="MS Mincho"/>
          <w:lang w:eastAsia="ja-JP"/>
        </w:rPr>
        <w:t>B</w:t>
      </w:r>
      <w:r w:rsidR="004344EE">
        <w:rPr>
          <w:rFonts w:eastAsia="MS Mincho"/>
          <w:lang w:eastAsia="ja-JP"/>
        </w:rPr>
        <w:t>]</w:t>
      </w:r>
      <w:r w:rsidR="00B333AC">
        <w:rPr>
          <w:rFonts w:eastAsia="MS Mincho" w:hint="eastAsia"/>
          <w:lang w:eastAsia="ja-JP"/>
        </w:rPr>
        <w:t>より</w:t>
      </w:r>
      <w:r w:rsidR="004344EE">
        <w:rPr>
          <w:rFonts w:eastAsia="MS Mincho" w:hint="eastAsia"/>
          <w:lang w:eastAsia="ja-JP"/>
        </w:rPr>
        <w:t>[</w:t>
      </w:r>
      <w:r w:rsidR="00B333AC">
        <w:rPr>
          <w:rFonts w:eastAsia="MS Mincho"/>
          <w:lang w:eastAsia="ja-JP"/>
        </w:rPr>
        <w:t>adjective</w:t>
      </w:r>
      <w:r w:rsidR="004344EE">
        <w:rPr>
          <w:rFonts w:eastAsia="MS Mincho"/>
          <w:lang w:eastAsia="ja-JP"/>
        </w:rPr>
        <w:t>]</w:t>
      </w:r>
      <w:r w:rsidR="00B333AC">
        <w:rPr>
          <w:rFonts w:eastAsia="MS Mincho" w:hint="eastAsia"/>
          <w:lang w:eastAsia="ja-JP"/>
        </w:rPr>
        <w:t>です</w:t>
      </w:r>
      <w:r>
        <w:rPr>
          <w:rFonts w:eastAsia="MS Mincho" w:hint="eastAsia"/>
          <w:lang w:eastAsia="ja-JP"/>
        </w:rPr>
        <w:t>、なにがありますか、</w:t>
      </w:r>
      <w:r>
        <w:rPr>
          <w:rFonts w:eastAsia="MS Mincho"/>
          <w:lang w:eastAsia="ja-JP"/>
        </w:rPr>
        <w:t>place</w:t>
      </w:r>
      <w:r>
        <w:rPr>
          <w:rFonts w:eastAsia="MS Mincho" w:hint="eastAsia"/>
          <w:lang w:eastAsia="ja-JP"/>
        </w:rPr>
        <w:t>でどこにとまりますか</w:t>
      </w:r>
    </w:p>
    <w:p w14:paraId="29442022" w14:textId="013BE5EE" w:rsidR="000A4D2A" w:rsidRPr="000A4D2A" w:rsidRDefault="005B3E4A" w:rsidP="003D4CD1">
      <w:pPr>
        <w:pStyle w:val="ListBullet"/>
        <w:rPr>
          <w:b/>
          <w:bCs/>
        </w:rPr>
      </w:pPr>
      <w:r>
        <w:rPr>
          <w:lang w:eastAsia="zh-CN"/>
        </w:rPr>
        <w:t>T</w:t>
      </w:r>
      <w:r w:rsidR="0031412A">
        <w:rPr>
          <w:lang w:eastAsia="zh-CN"/>
        </w:rPr>
        <w:t>each</w:t>
      </w:r>
      <w:r w:rsidR="006A4EE3" w:rsidRPr="008AD6B1">
        <w:rPr>
          <w:lang w:eastAsia="zh-CN"/>
        </w:rPr>
        <w:t xml:space="preserve"> vocabulary for types of accommodation</w:t>
      </w:r>
      <w:r w:rsidR="0031412A">
        <w:rPr>
          <w:lang w:eastAsia="zh-CN"/>
        </w:rPr>
        <w:t xml:space="preserve">, for example </w:t>
      </w:r>
      <w:r w:rsidR="00DF3BBE">
        <w:rPr>
          <w:lang w:eastAsia="zh-CN"/>
        </w:rPr>
        <w:t xml:space="preserve">using </w:t>
      </w:r>
      <w:r w:rsidR="0031412A">
        <w:rPr>
          <w:lang w:eastAsia="zh-CN"/>
        </w:rPr>
        <w:t>flashcards</w:t>
      </w:r>
      <w:r w:rsidR="006A4EE3" w:rsidRPr="008AD6B1">
        <w:rPr>
          <w:lang w:eastAsia="zh-CN"/>
        </w:rPr>
        <w:t xml:space="preserve">. </w:t>
      </w:r>
      <w:r w:rsidR="006A4EE3">
        <w:rPr>
          <w:lang w:eastAsia="zh-CN"/>
        </w:rPr>
        <w:t xml:space="preserve">Allow students to practise first, to become familiar with the vocabulary. </w:t>
      </w:r>
      <w:r w:rsidR="006A4EE3" w:rsidRPr="008AD6B1">
        <w:rPr>
          <w:lang w:eastAsia="zh-CN"/>
        </w:rPr>
        <w:t xml:space="preserve">Pay attention to pronunciation and ask students to read the flashcards for character reading practice. Introduce the structure </w:t>
      </w:r>
      <w:r w:rsidR="004344EE">
        <w:rPr>
          <w:lang w:eastAsia="zh-CN"/>
        </w:rPr>
        <w:t>[</w:t>
      </w:r>
      <w:r w:rsidR="006A4EE3" w:rsidRPr="008AD6B1">
        <w:rPr>
          <w:lang w:eastAsia="zh-CN"/>
        </w:rPr>
        <w:t>place</w:t>
      </w:r>
      <w:r w:rsidR="004344EE">
        <w:rPr>
          <w:lang w:eastAsia="zh-CN"/>
        </w:rPr>
        <w:t>]</w:t>
      </w:r>
      <w:r w:rsidR="006A4EE3" w:rsidRPr="005259DD">
        <w:rPr>
          <w:rFonts w:ascii="MS Mincho" w:eastAsia="MS Mincho" w:hAnsi="MS Mincho"/>
          <w:lang w:eastAsia="ja-JP"/>
        </w:rPr>
        <w:t>で</w:t>
      </w:r>
      <w:r w:rsidR="004344EE" w:rsidRPr="004344EE">
        <w:rPr>
          <w:rFonts w:eastAsia="MS Mincho"/>
          <w:lang w:eastAsia="ja-JP"/>
        </w:rPr>
        <w:t>[</w:t>
      </w:r>
      <w:r w:rsidR="006A4EE3" w:rsidRPr="008AD6B1">
        <w:rPr>
          <w:lang w:eastAsia="zh-CN"/>
        </w:rPr>
        <w:t>accommodation</w:t>
      </w:r>
      <w:r w:rsidR="004344EE">
        <w:rPr>
          <w:lang w:eastAsia="zh-CN"/>
        </w:rPr>
        <w:t>]</w:t>
      </w:r>
      <w:r w:rsidR="006A4EE3" w:rsidRPr="005259DD">
        <w:rPr>
          <w:rFonts w:ascii="MS Mincho" w:eastAsia="MS Mincho" w:hAnsi="MS Mincho"/>
          <w:lang w:eastAsia="ja-JP"/>
        </w:rPr>
        <w:t>にとまります</w:t>
      </w:r>
      <w:r w:rsidR="006A4EE3" w:rsidRPr="008AD6B1">
        <w:rPr>
          <w:lang w:eastAsia="ja-JP"/>
        </w:rPr>
        <w:t xml:space="preserve"> and </w:t>
      </w:r>
      <w:r w:rsidR="00BE1897">
        <w:rPr>
          <w:lang w:eastAsia="ja-JP"/>
        </w:rPr>
        <w:t>practise</w:t>
      </w:r>
      <w:r w:rsidR="006A4EE3" w:rsidRPr="008AD6B1">
        <w:rPr>
          <w:lang w:eastAsia="ja-JP"/>
        </w:rPr>
        <w:t xml:space="preserve"> with the vocabulary. </w:t>
      </w:r>
      <w:r w:rsidR="008509F8">
        <w:rPr>
          <w:lang w:eastAsia="ja-JP"/>
        </w:rPr>
        <w:t xml:space="preserve">Students and the teacher </w:t>
      </w:r>
      <w:r w:rsidR="00BE1897">
        <w:rPr>
          <w:lang w:eastAsia="ja-JP"/>
        </w:rPr>
        <w:t xml:space="preserve">then </w:t>
      </w:r>
      <w:r w:rsidR="008509F8">
        <w:rPr>
          <w:lang w:eastAsia="ja-JP"/>
        </w:rPr>
        <w:t xml:space="preserve">ask each other questions about the vocabulary, such as </w:t>
      </w:r>
      <w:r w:rsidR="0090585A">
        <w:rPr>
          <w:i/>
          <w:iCs/>
          <w:lang w:eastAsia="ja-JP"/>
        </w:rPr>
        <w:t>D</w:t>
      </w:r>
      <w:r w:rsidR="008509F8" w:rsidRPr="004E35D9">
        <w:rPr>
          <w:i/>
          <w:iCs/>
          <w:lang w:eastAsia="ja-JP"/>
        </w:rPr>
        <w:t>o you like hotels</w:t>
      </w:r>
      <w:r w:rsidR="0090585A">
        <w:rPr>
          <w:i/>
          <w:iCs/>
          <w:lang w:eastAsia="ja-JP"/>
        </w:rPr>
        <w:t>?</w:t>
      </w:r>
      <w:r w:rsidR="00A434F8">
        <w:rPr>
          <w:i/>
          <w:iCs/>
          <w:lang w:eastAsia="ja-JP"/>
        </w:rPr>
        <w:t xml:space="preserve"> Do you stay in </w:t>
      </w:r>
      <w:proofErr w:type="spellStart"/>
      <w:r w:rsidR="00A434F8">
        <w:rPr>
          <w:i/>
          <w:iCs/>
          <w:lang w:eastAsia="ja-JP"/>
        </w:rPr>
        <w:t>Airbnbs</w:t>
      </w:r>
      <w:proofErr w:type="spellEnd"/>
      <w:r w:rsidR="00A434F8">
        <w:rPr>
          <w:i/>
          <w:iCs/>
          <w:lang w:eastAsia="ja-JP"/>
        </w:rPr>
        <w:t xml:space="preserve">? </w:t>
      </w:r>
      <w:r w:rsidR="0090585A">
        <w:rPr>
          <w:i/>
          <w:iCs/>
          <w:lang w:eastAsia="ja-JP"/>
        </w:rPr>
        <w:t>H</w:t>
      </w:r>
      <w:r w:rsidR="008C5E26" w:rsidRPr="004E35D9">
        <w:rPr>
          <w:i/>
          <w:iCs/>
          <w:lang w:eastAsia="ja-JP"/>
        </w:rPr>
        <w:t xml:space="preserve">ave you stayed in a </w:t>
      </w:r>
      <w:proofErr w:type="spellStart"/>
      <w:r w:rsidR="00AA4D7C" w:rsidRPr="00642B12">
        <w:rPr>
          <w:i/>
          <w:lang w:eastAsia="zh-CN"/>
        </w:rPr>
        <w:t>ry</w:t>
      </w:r>
      <w:r w:rsidR="00AA4D7C" w:rsidRPr="00642B12">
        <w:rPr>
          <w:i/>
        </w:rPr>
        <w:t>ō</w:t>
      </w:r>
      <w:r w:rsidR="00AA4D7C" w:rsidRPr="00642B12">
        <w:rPr>
          <w:i/>
          <w:lang w:eastAsia="zh-CN"/>
        </w:rPr>
        <w:t>kan</w:t>
      </w:r>
      <w:proofErr w:type="spellEnd"/>
      <w:r w:rsidR="0090585A">
        <w:rPr>
          <w:i/>
          <w:iCs/>
          <w:lang w:eastAsia="ja-JP"/>
        </w:rPr>
        <w:t>?</w:t>
      </w:r>
      <w:r w:rsidR="008C5E26" w:rsidRPr="004E35D9">
        <w:rPr>
          <w:i/>
          <w:iCs/>
          <w:lang w:eastAsia="ja-JP"/>
        </w:rPr>
        <w:t xml:space="preserve"> </w:t>
      </w:r>
      <w:r w:rsidR="0090585A">
        <w:rPr>
          <w:i/>
          <w:iCs/>
          <w:lang w:eastAsia="ja-JP"/>
        </w:rPr>
        <w:t>W</w:t>
      </w:r>
      <w:r w:rsidR="003A1610" w:rsidRPr="004E35D9">
        <w:rPr>
          <w:i/>
          <w:iCs/>
          <w:lang w:eastAsia="ja-JP"/>
        </w:rPr>
        <w:t xml:space="preserve">hat accommodation is in your </w:t>
      </w:r>
      <w:r w:rsidR="00404F8A">
        <w:rPr>
          <w:i/>
          <w:iCs/>
          <w:lang w:eastAsia="ja-JP"/>
        </w:rPr>
        <w:t>town</w:t>
      </w:r>
      <w:r w:rsidR="004E35D9" w:rsidRPr="004E35D9">
        <w:rPr>
          <w:i/>
          <w:iCs/>
          <w:lang w:eastAsia="ja-JP"/>
        </w:rPr>
        <w:t>?</w:t>
      </w:r>
      <w:r w:rsidR="000A4D2A">
        <w:rPr>
          <w:i/>
          <w:iCs/>
          <w:lang w:eastAsia="ja-JP"/>
        </w:rPr>
        <w:t xml:space="preserve"> </w:t>
      </w:r>
      <w:r w:rsidR="000A4D2A" w:rsidRPr="005C58CD">
        <w:rPr>
          <w:b/>
          <w:bCs/>
        </w:rPr>
        <w:t>Ask questions, make requests and explain actions</w:t>
      </w:r>
      <w:r w:rsidR="000A4D2A">
        <w:rPr>
          <w:b/>
          <w:bCs/>
        </w:rPr>
        <w:t xml:space="preserve"> (ML5-INT-01)</w:t>
      </w:r>
    </w:p>
    <w:p w14:paraId="67A609AA" w14:textId="6EEAFF22" w:rsidR="00A57485" w:rsidRPr="005C58CD" w:rsidRDefault="006A4EE3" w:rsidP="003D4CD1">
      <w:pPr>
        <w:pStyle w:val="ListBullet"/>
        <w:rPr>
          <w:b/>
          <w:bCs/>
        </w:rPr>
      </w:pPr>
      <w:r w:rsidRPr="008AD6B1">
        <w:rPr>
          <w:lang w:eastAsia="zh-CN"/>
        </w:rPr>
        <w:t xml:space="preserve">Students make note of this vocabulary </w:t>
      </w:r>
      <w:r w:rsidR="0018205D">
        <w:rPr>
          <w:lang w:eastAsia="zh-CN"/>
        </w:rPr>
        <w:t>in their bank of travel vocabulary</w:t>
      </w:r>
      <w:r w:rsidRPr="004E35D9">
        <w:rPr>
          <w:lang w:eastAsia="zh-CN"/>
        </w:rPr>
        <w:t xml:space="preserve"> and </w:t>
      </w:r>
      <w:r w:rsidR="0018205D">
        <w:rPr>
          <w:lang w:eastAsia="zh-CN"/>
        </w:rPr>
        <w:t xml:space="preserve">then </w:t>
      </w:r>
      <w:r w:rsidRPr="004E35D9">
        <w:rPr>
          <w:lang w:eastAsia="zh-CN"/>
        </w:rPr>
        <w:t xml:space="preserve">play </w:t>
      </w:r>
      <w:hyperlink r:id="rId58">
        <w:r w:rsidRPr="004E35D9">
          <w:rPr>
            <w:rStyle w:val="Hyperlink"/>
            <w:lang w:eastAsia="zh-CN"/>
          </w:rPr>
          <w:t>Quizlet or Quizlet Live –</w:t>
        </w:r>
        <w:r w:rsidRPr="004E35D9">
          <w:rPr>
            <w:rStyle w:val="Hyperlink"/>
          </w:rPr>
          <w:t xml:space="preserve"> </w:t>
        </w:r>
        <w:r w:rsidRPr="004E35D9">
          <w:rPr>
            <w:rStyle w:val="Hyperlink"/>
            <w:lang w:eastAsia="zh-CN"/>
          </w:rPr>
          <w:t>accommodation in Japan</w:t>
        </w:r>
      </w:hyperlink>
      <w:r w:rsidRPr="004E35D9">
        <w:rPr>
          <w:lang w:eastAsia="zh-CN"/>
        </w:rPr>
        <w:t xml:space="preserve"> to </w:t>
      </w:r>
      <w:r w:rsidR="00A434F8">
        <w:rPr>
          <w:lang w:eastAsia="zh-CN"/>
        </w:rPr>
        <w:t>practise</w:t>
      </w:r>
      <w:r w:rsidR="00A434F8" w:rsidRPr="004E35D9">
        <w:rPr>
          <w:lang w:eastAsia="zh-CN"/>
        </w:rPr>
        <w:t xml:space="preserve"> </w:t>
      </w:r>
      <w:r w:rsidRPr="004E35D9">
        <w:rPr>
          <w:lang w:eastAsia="zh-CN"/>
        </w:rPr>
        <w:t>vocabulary</w:t>
      </w:r>
      <w:r w:rsidRPr="005C58CD">
        <w:rPr>
          <w:lang w:eastAsia="zh-CN"/>
        </w:rPr>
        <w:t>.</w:t>
      </w:r>
      <w:bookmarkStart w:id="36" w:name="_Hlk131659137"/>
      <w:r w:rsidR="005C58CD" w:rsidRPr="005C58CD">
        <w:t xml:space="preserve"> </w:t>
      </w:r>
      <w:bookmarkEnd w:id="36"/>
      <w:r w:rsidR="00426696">
        <w:rPr>
          <w:lang w:eastAsia="ja-JP"/>
        </w:rPr>
        <w:t>Students can also print the list as mini flashcards for personal study.</w:t>
      </w:r>
    </w:p>
    <w:p w14:paraId="38DABEEA" w14:textId="275511DF" w:rsidR="00FF344E" w:rsidRPr="00171869" w:rsidRDefault="00FF344E" w:rsidP="0062565E">
      <w:pPr>
        <w:pStyle w:val="ListBullet"/>
        <w:rPr>
          <w:b/>
          <w:bCs/>
        </w:rPr>
      </w:pPr>
      <w:r w:rsidRPr="004E35D9">
        <w:rPr>
          <w:lang w:eastAsia="zh-CN"/>
        </w:rPr>
        <w:t xml:space="preserve">Students </w:t>
      </w:r>
      <w:r w:rsidR="0031412A">
        <w:rPr>
          <w:lang w:eastAsia="zh-CN"/>
        </w:rPr>
        <w:t>engage with</w:t>
      </w:r>
      <w:r w:rsidR="009258F0">
        <w:rPr>
          <w:lang w:eastAsia="zh-CN"/>
        </w:rPr>
        <w:t xml:space="preserve"> the</w:t>
      </w:r>
      <w:r w:rsidRPr="004E35D9">
        <w:rPr>
          <w:lang w:eastAsia="zh-CN"/>
        </w:rPr>
        <w:t xml:space="preserve"> </w:t>
      </w:r>
      <w:hyperlink r:id="rId59" w:history="1">
        <w:r w:rsidR="00FC6A36" w:rsidRPr="00FC6A36">
          <w:rPr>
            <w:rStyle w:val="Hyperlink"/>
            <w:lang w:eastAsia="zh-CN"/>
          </w:rPr>
          <w:t>Where to stay in Japan (24:26)</w:t>
        </w:r>
      </w:hyperlink>
      <w:r w:rsidR="000967D6">
        <w:rPr>
          <w:lang w:eastAsia="zh-CN"/>
        </w:rPr>
        <w:t xml:space="preserve"> </w:t>
      </w:r>
      <w:r w:rsidRPr="00FC6A36">
        <w:t>video</w:t>
      </w:r>
      <w:r w:rsidRPr="00FC6A36">
        <w:rPr>
          <w:lang w:eastAsia="zh-CN"/>
        </w:rPr>
        <w:t xml:space="preserve"> (until 17</w:t>
      </w:r>
      <w:r w:rsidR="00657A84" w:rsidRPr="00FC6A36">
        <w:rPr>
          <w:lang w:eastAsia="zh-CN"/>
        </w:rPr>
        <w:t>:</w:t>
      </w:r>
      <w:r w:rsidRPr="00FC6A36">
        <w:rPr>
          <w:lang w:eastAsia="zh-CN"/>
        </w:rPr>
        <w:t>03).</w:t>
      </w:r>
      <w:r w:rsidR="00F85E73" w:rsidRPr="00F85E73">
        <w:rPr>
          <w:lang w:eastAsia="zh-CN"/>
        </w:rPr>
        <w:t xml:space="preserve"> </w:t>
      </w:r>
      <w:r w:rsidR="00F85E73">
        <w:rPr>
          <w:lang w:eastAsia="zh-CN"/>
        </w:rPr>
        <w:t>While engaging with the video</w:t>
      </w:r>
      <w:r w:rsidR="00961FD0">
        <w:rPr>
          <w:lang w:eastAsia="zh-CN"/>
        </w:rPr>
        <w:t>, students complete</w:t>
      </w:r>
      <w:r w:rsidRPr="004E35D9">
        <w:rPr>
          <w:lang w:eastAsia="zh-CN"/>
        </w:rPr>
        <w:t xml:space="preserve"> the </w:t>
      </w:r>
      <w:hyperlink r:id="rId60" w:history="1">
        <w:r w:rsidR="009C6F57">
          <w:rPr>
            <w:rStyle w:val="Hyperlink"/>
            <w:lang w:eastAsia="zh-CN"/>
          </w:rPr>
          <w:t>What makes you say that? [PDF 179KB]</w:t>
        </w:r>
      </w:hyperlink>
      <w:r w:rsidRPr="004E35D9">
        <w:t xml:space="preserve"> </w:t>
      </w:r>
      <w:r w:rsidR="00D90C5D">
        <w:t>t</w:t>
      </w:r>
      <w:r w:rsidRPr="004E35D9">
        <w:t>hinking routine</w:t>
      </w:r>
      <w:r w:rsidRPr="004E35D9">
        <w:rPr>
          <w:lang w:eastAsia="zh-CN"/>
        </w:rPr>
        <w:t>, which supports</w:t>
      </w:r>
      <w:r w:rsidRPr="004E35D9">
        <w:t xml:space="preserve"> students to describe what each accommodation type is like and to </w:t>
      </w:r>
      <w:r w:rsidR="001C324E">
        <w:t>create</w:t>
      </w:r>
      <w:r w:rsidRPr="004E35D9">
        <w:t xml:space="preserve"> an explanation for it</w:t>
      </w:r>
      <w:r w:rsidR="00D90C5D">
        <w:t>,</w:t>
      </w:r>
      <w:r w:rsidRPr="004E35D9">
        <w:t xml:space="preserve"> in Japanese. </w:t>
      </w:r>
      <w:r w:rsidR="00FA14F1">
        <w:t xml:space="preserve">As a class, discuss </w:t>
      </w:r>
      <w:r w:rsidRPr="004E35D9">
        <w:t xml:space="preserve">what each type of accommodation is like and the adjectives that convey this, as well as </w:t>
      </w:r>
      <w:r w:rsidR="00BE2F24">
        <w:t xml:space="preserve">share </w:t>
      </w:r>
      <w:r w:rsidRPr="004E35D9">
        <w:t>opinion</w:t>
      </w:r>
      <w:r w:rsidR="00BE2F24">
        <w:t>s</w:t>
      </w:r>
      <w:r w:rsidRPr="004E35D9">
        <w:t xml:space="preserve"> on </w:t>
      </w:r>
      <w:r w:rsidR="00E7308B">
        <w:t>which</w:t>
      </w:r>
      <w:r w:rsidRPr="004E35D9">
        <w:t xml:space="preserve"> </w:t>
      </w:r>
      <w:r w:rsidRPr="004E35D9" w:rsidDel="00043FDB">
        <w:t>one</w:t>
      </w:r>
      <w:r w:rsidR="00BE2F24" w:rsidDel="00043FDB">
        <w:t xml:space="preserve">s </w:t>
      </w:r>
      <w:r w:rsidR="00BE2F24">
        <w:t>student</w:t>
      </w:r>
      <w:r w:rsidR="00BE2F24" w:rsidDel="00043FDB">
        <w:t>s</w:t>
      </w:r>
      <w:r w:rsidR="00BE2F24">
        <w:t xml:space="preserve"> </w:t>
      </w:r>
      <w:r w:rsidRPr="004E35D9">
        <w:t>would prefer and why.</w:t>
      </w:r>
      <w:r w:rsidR="00BE751B">
        <w:t xml:space="preserve"> </w:t>
      </w:r>
      <w:r w:rsidR="00171869" w:rsidRPr="00221CE2">
        <w:rPr>
          <w:b/>
          <w:bCs/>
        </w:rPr>
        <w:t>Express and compare emotions and personal preferences (ML5-INT-01)</w:t>
      </w:r>
    </w:p>
    <w:p w14:paraId="6F8CFC52" w14:textId="77777777" w:rsidR="005B3E4A" w:rsidRPr="00911A39" w:rsidRDefault="005B3E4A" w:rsidP="005B3E4A">
      <w:pPr>
        <w:pStyle w:val="ListBullet"/>
        <w:rPr>
          <w:b/>
          <w:bCs/>
        </w:rPr>
      </w:pPr>
      <w:r w:rsidRPr="007F5057">
        <w:rPr>
          <w:lang w:eastAsia="zh-CN"/>
        </w:rPr>
        <w:t>Introduce comparison sentence</w:t>
      </w:r>
      <w:r>
        <w:rPr>
          <w:lang w:eastAsia="zh-CN"/>
        </w:rPr>
        <w:t xml:space="preserve"> [a</w:t>
      </w:r>
      <w:r w:rsidRPr="008872CD">
        <w:rPr>
          <w:lang w:eastAsia="zh-CN"/>
        </w:rPr>
        <w:t xml:space="preserve">ccommodation </w:t>
      </w:r>
      <w:proofErr w:type="gramStart"/>
      <w:r w:rsidRPr="008872CD">
        <w:rPr>
          <w:lang w:eastAsia="zh-CN"/>
        </w:rPr>
        <w:t>A</w:t>
      </w:r>
      <w:r>
        <w:rPr>
          <w:lang w:eastAsia="zh-CN"/>
        </w:rPr>
        <w:t>]</w:t>
      </w:r>
      <w:r w:rsidRPr="00911A39">
        <w:rPr>
          <w:rFonts w:ascii="MS Mincho" w:eastAsia="MS Mincho" w:hAnsi="MS Mincho" w:hint="eastAsia"/>
          <w:lang w:eastAsia="ja-JP"/>
        </w:rPr>
        <w:t>は</w:t>
      </w:r>
      <w:proofErr w:type="gramEnd"/>
      <w:r w:rsidRPr="00911A39">
        <w:rPr>
          <w:rFonts w:eastAsia="MS Mincho"/>
          <w:lang w:eastAsia="ja-JP"/>
        </w:rPr>
        <w:t>[</w:t>
      </w:r>
      <w:r w:rsidRPr="008872CD">
        <w:rPr>
          <w:lang w:eastAsia="zh-CN"/>
        </w:rPr>
        <w:t>accommodation B</w:t>
      </w:r>
      <w:r>
        <w:rPr>
          <w:lang w:eastAsia="zh-CN"/>
        </w:rPr>
        <w:t>]</w:t>
      </w:r>
      <w:r w:rsidRPr="00911A39">
        <w:rPr>
          <w:rFonts w:ascii="MS Mincho" w:eastAsia="MS Mincho" w:hAnsi="MS Mincho" w:hint="eastAsia"/>
          <w:lang w:eastAsia="ja-JP"/>
        </w:rPr>
        <w:t>より</w:t>
      </w:r>
      <w:r>
        <w:rPr>
          <w:lang w:eastAsia="ja-JP"/>
        </w:rPr>
        <w:t>[</w:t>
      </w:r>
      <w:r w:rsidRPr="008872CD">
        <w:rPr>
          <w:lang w:eastAsia="zh-CN"/>
        </w:rPr>
        <w:t>adjective</w:t>
      </w:r>
      <w:r>
        <w:rPr>
          <w:lang w:eastAsia="zh-CN"/>
        </w:rPr>
        <w:t>]</w:t>
      </w:r>
      <w:r w:rsidRPr="00911A39">
        <w:rPr>
          <w:rFonts w:ascii="MS Mincho" w:eastAsia="MS Mincho" w:hAnsi="MS Mincho" w:hint="eastAsia"/>
          <w:lang w:eastAsia="ja-JP"/>
        </w:rPr>
        <w:t>です</w:t>
      </w:r>
      <w:r w:rsidRPr="008872CD">
        <w:rPr>
          <w:lang w:eastAsia="ja-JP"/>
        </w:rPr>
        <w:t xml:space="preserve">. </w:t>
      </w:r>
      <w:r>
        <w:rPr>
          <w:lang w:eastAsia="ja-JP"/>
        </w:rPr>
        <w:t>Depending on context, you may also consider including an adverb before the adjective.</w:t>
      </w:r>
      <w:r w:rsidRPr="005D097B">
        <w:t xml:space="preserve"> </w:t>
      </w:r>
      <w:r w:rsidRPr="008872CD">
        <w:rPr>
          <w:lang w:eastAsia="ja-JP"/>
        </w:rPr>
        <w:t xml:space="preserve">Students make note of this structure </w:t>
      </w:r>
      <w:r>
        <w:rPr>
          <w:lang w:eastAsia="ja-JP"/>
        </w:rPr>
        <w:t>in books or devices, then create</w:t>
      </w:r>
      <w:r w:rsidRPr="008872CD">
        <w:rPr>
          <w:lang w:eastAsia="ja-JP"/>
        </w:rPr>
        <w:t xml:space="preserve"> 3 comparison sentences about accommodation using different adjectives. Encourage students to extend themselves by using adverbs and different adjective forms.</w:t>
      </w:r>
      <w:r w:rsidRPr="00911A39">
        <w:rPr>
          <w:rStyle w:val="Strong"/>
          <w:b w:val="0"/>
          <w:sz w:val="22"/>
          <w:szCs w:val="22"/>
        </w:rPr>
        <w:t xml:space="preserve"> </w:t>
      </w:r>
      <w:r w:rsidRPr="00911A39">
        <w:rPr>
          <w:b/>
          <w:bCs/>
        </w:rPr>
        <w:t>Control and manipulate a range of structures and features of the grammatical system to create texts (ML5-CRT-01)</w:t>
      </w:r>
    </w:p>
    <w:p w14:paraId="459BB479" w14:textId="5FB4EF67" w:rsidR="00F724ED" w:rsidRDefault="00FF344E" w:rsidP="00F724ED">
      <w:pPr>
        <w:pStyle w:val="ListBullet"/>
        <w:rPr>
          <w:b/>
          <w:bCs/>
        </w:rPr>
      </w:pPr>
      <w:r w:rsidRPr="0096381C">
        <w:rPr>
          <w:lang w:eastAsia="zh-CN"/>
        </w:rPr>
        <w:lastRenderedPageBreak/>
        <w:t>Students select 2</w:t>
      </w:r>
      <w:r w:rsidR="005461F7" w:rsidDel="008C1F3A">
        <w:rPr>
          <w:lang w:eastAsia="zh-CN"/>
        </w:rPr>
        <w:t>–</w:t>
      </w:r>
      <w:r w:rsidRPr="0096381C">
        <w:rPr>
          <w:lang w:eastAsia="zh-CN"/>
        </w:rPr>
        <w:t>3 websites to find 3 different styles of accommodation in Japan</w:t>
      </w:r>
      <w:r w:rsidR="001D78F9">
        <w:rPr>
          <w:lang w:eastAsia="zh-CN"/>
        </w:rPr>
        <w:t xml:space="preserve"> and their inclusions</w:t>
      </w:r>
      <w:r w:rsidRPr="0096381C">
        <w:rPr>
          <w:lang w:eastAsia="zh-CN"/>
        </w:rPr>
        <w:t xml:space="preserve">, for example </w:t>
      </w:r>
      <w:hyperlink r:id="rId61" w:history="1">
        <w:proofErr w:type="spellStart"/>
        <w:r w:rsidRPr="0096381C">
          <w:rPr>
            <w:rStyle w:val="Hyperlink"/>
            <w:lang w:eastAsia="zh-CN"/>
          </w:rPr>
          <w:t>Trip</w:t>
        </w:r>
        <w:r w:rsidR="001D78F9">
          <w:rPr>
            <w:rStyle w:val="Hyperlink"/>
            <w:lang w:eastAsia="zh-CN"/>
          </w:rPr>
          <w:t>a</w:t>
        </w:r>
        <w:r w:rsidRPr="0096381C">
          <w:rPr>
            <w:rStyle w:val="Hyperlink"/>
            <w:lang w:eastAsia="zh-CN"/>
          </w:rPr>
          <w:t>dvisor</w:t>
        </w:r>
        <w:proofErr w:type="spellEnd"/>
      </w:hyperlink>
      <w:r w:rsidRPr="0096381C">
        <w:t xml:space="preserve"> or</w:t>
      </w:r>
      <w:r w:rsidRPr="0096381C">
        <w:rPr>
          <w:lang w:eastAsia="zh-CN"/>
        </w:rPr>
        <w:t xml:space="preserve"> </w:t>
      </w:r>
      <w:hyperlink r:id="rId62" w:history="1">
        <w:r w:rsidRPr="0096381C">
          <w:rPr>
            <w:rStyle w:val="Hyperlink"/>
            <w:lang w:eastAsia="zh-CN"/>
          </w:rPr>
          <w:t>Booking.com</w:t>
        </w:r>
      </w:hyperlink>
      <w:r w:rsidRPr="0096381C">
        <w:t xml:space="preserve">. Ask </w:t>
      </w:r>
      <w:r w:rsidRPr="0096381C">
        <w:rPr>
          <w:lang w:eastAsia="zh-CN"/>
        </w:rPr>
        <w:t>students to use the change language function between Japanese and English to compare inclusions and prices, making note of the places that appeal to them, their location</w:t>
      </w:r>
      <w:r w:rsidR="004748B8">
        <w:rPr>
          <w:lang w:eastAsia="zh-CN"/>
        </w:rPr>
        <w:t xml:space="preserve">, </w:t>
      </w:r>
      <w:r w:rsidRPr="0096381C">
        <w:rPr>
          <w:lang w:eastAsia="zh-CN"/>
        </w:rPr>
        <w:t>the inclusions that are important to them and what these are in Japanese. For example</w:t>
      </w:r>
      <w:r w:rsidR="004748B8">
        <w:rPr>
          <w:lang w:eastAsia="zh-CN"/>
        </w:rPr>
        <w:t>,</w:t>
      </w:r>
      <w:r w:rsidRPr="0096381C">
        <w:rPr>
          <w:lang w:eastAsia="zh-CN"/>
        </w:rPr>
        <w:t xml:space="preserve"> wi-fi, shower, air conditioning.</w:t>
      </w:r>
      <w:r w:rsidRPr="0096381C">
        <w:t xml:space="preserve"> </w:t>
      </w:r>
      <w:r w:rsidR="0075721E">
        <w:t xml:space="preserve">Students </w:t>
      </w:r>
      <w:r w:rsidR="0031412A">
        <w:t>create</w:t>
      </w:r>
      <w:r w:rsidR="002F389E">
        <w:t xml:space="preserve"> a message to a friend</w:t>
      </w:r>
      <w:r w:rsidR="005841C3">
        <w:t>, in Japanese,</w:t>
      </w:r>
      <w:r w:rsidR="002F389E">
        <w:t xml:space="preserve"> comparing </w:t>
      </w:r>
      <w:r w:rsidR="005841C3">
        <w:t xml:space="preserve">the accommodations they have chosen </w:t>
      </w:r>
      <w:r w:rsidR="00D572E7">
        <w:t xml:space="preserve">and </w:t>
      </w:r>
      <w:r w:rsidR="00285831">
        <w:t xml:space="preserve">which one they like the most. </w:t>
      </w:r>
      <w:bookmarkStart w:id="37" w:name="_Hlk132125363"/>
      <w:r w:rsidR="00F6724A" w:rsidRPr="00DA22F3">
        <w:rPr>
          <w:b/>
          <w:bCs/>
        </w:rPr>
        <w:t>Use knowledge of a range of structures and features of the target language writing system to understand and respond to texts</w:t>
      </w:r>
      <w:r w:rsidR="008A504A">
        <w:rPr>
          <w:b/>
          <w:bCs/>
        </w:rPr>
        <w:t>; R</w:t>
      </w:r>
      <w:r w:rsidR="00DA22F3" w:rsidRPr="00DA22F3">
        <w:rPr>
          <w:b/>
          <w:bCs/>
        </w:rPr>
        <w:t>espond to texts by reflecting on the relationship between language and culture in communication</w:t>
      </w:r>
      <w:r w:rsidR="00DA22F3">
        <w:rPr>
          <w:b/>
          <w:bCs/>
        </w:rPr>
        <w:t xml:space="preserve"> (ML5-UND-01)</w:t>
      </w:r>
      <w:bookmarkEnd w:id="37"/>
    </w:p>
    <w:p w14:paraId="0A70EA2E" w14:textId="4EF32466" w:rsidR="00A10533" w:rsidRPr="00F724ED" w:rsidRDefault="00043559" w:rsidP="00F724ED">
      <w:pPr>
        <w:pStyle w:val="ListBullet"/>
        <w:rPr>
          <w:b/>
          <w:bCs/>
        </w:rPr>
      </w:pPr>
      <w:r w:rsidRPr="00F71B60">
        <w:rPr>
          <w:b/>
        </w:rPr>
        <w:t>Exit ticket</w:t>
      </w:r>
      <w:r w:rsidR="00A10533" w:rsidRPr="001D78F9">
        <w:t xml:space="preserve"> – </w:t>
      </w:r>
      <w:r w:rsidR="009F7E62" w:rsidRPr="001D78F9">
        <w:t>put 3 pictures up on the wall</w:t>
      </w:r>
      <w:r w:rsidR="00F724ED">
        <w:t xml:space="preserve">: </w:t>
      </w:r>
      <w:r w:rsidR="009F7E62" w:rsidRPr="001D78F9">
        <w:t xml:space="preserve">a </w:t>
      </w:r>
      <w:r w:rsidR="009C6349" w:rsidRPr="001D78F9">
        <w:t xml:space="preserve">room in a </w:t>
      </w:r>
      <w:r w:rsidR="006B4609" w:rsidRPr="001D78F9">
        <w:t xml:space="preserve">Japanese traditional inn, </w:t>
      </w:r>
      <w:r w:rsidR="009C6349" w:rsidRPr="001D78F9">
        <w:t>a space in a capsule hotel and a room in an Australian hotel.</w:t>
      </w:r>
      <w:r w:rsidR="000B6787" w:rsidRPr="001D78F9">
        <w:t xml:space="preserve"> Students write</w:t>
      </w:r>
      <w:r w:rsidR="001013E5" w:rsidRPr="001D78F9">
        <w:t xml:space="preserve">, on a </w:t>
      </w:r>
      <w:r w:rsidR="00F724ED">
        <w:t>sticky</w:t>
      </w:r>
      <w:r w:rsidR="001013E5" w:rsidRPr="001D78F9">
        <w:t xml:space="preserve"> note,</w:t>
      </w:r>
      <w:r w:rsidR="00001CE4" w:rsidRPr="001D78F9">
        <w:t xml:space="preserve"> </w:t>
      </w:r>
      <w:r w:rsidR="00477C86" w:rsidRPr="001D78F9">
        <w:t>their</w:t>
      </w:r>
      <w:r w:rsidR="00001CE4" w:rsidRPr="001D78F9">
        <w:t xml:space="preserve"> </w:t>
      </w:r>
      <w:r w:rsidR="001013E5" w:rsidRPr="001D78F9">
        <w:t xml:space="preserve">best </w:t>
      </w:r>
      <w:r w:rsidR="00001CE4" w:rsidRPr="001D78F9">
        <w:t>sentence</w:t>
      </w:r>
      <w:r w:rsidR="00E52C5C" w:rsidRPr="001D78F9">
        <w:t xml:space="preserve"> using 2 adjectives</w:t>
      </w:r>
      <w:r w:rsidR="00606E2B" w:rsidRPr="001D78F9">
        <w:t xml:space="preserve"> comparing the accommodation that appeals to them the most to the one that appeals to them the least</w:t>
      </w:r>
      <w:r w:rsidR="001013E5" w:rsidRPr="001D78F9">
        <w:t>. Students stick their note under the picture of their favourite choice</w:t>
      </w:r>
      <w:r w:rsidR="00D17476" w:rsidRPr="001D78F9">
        <w:t xml:space="preserve"> on the way out of the classroom.</w:t>
      </w:r>
    </w:p>
    <w:p w14:paraId="7C47AD15" w14:textId="052741DC" w:rsidR="008B7492" w:rsidRDefault="00FF344E" w:rsidP="00163145">
      <w:pPr>
        <w:pStyle w:val="ListBullet"/>
        <w:rPr>
          <w:b/>
          <w:bCs/>
        </w:rPr>
      </w:pPr>
      <w:r w:rsidRPr="0096381C">
        <w:rPr>
          <w:lang w:eastAsia="zh-CN"/>
        </w:rPr>
        <w:t xml:space="preserve">Students </w:t>
      </w:r>
      <w:r w:rsidR="0031412A">
        <w:rPr>
          <w:lang w:eastAsia="zh-CN"/>
        </w:rPr>
        <w:t>engage with</w:t>
      </w:r>
      <w:r w:rsidRPr="0096381C">
        <w:rPr>
          <w:lang w:eastAsia="zh-CN"/>
        </w:rPr>
        <w:t xml:space="preserve"> the </w:t>
      </w:r>
      <w:hyperlink r:id="rId63" w:history="1">
        <w:r w:rsidR="00720565">
          <w:rPr>
            <w:rStyle w:val="Hyperlink"/>
            <w:lang w:eastAsia="zh-CN"/>
          </w:rPr>
          <w:t>Staying at a traditional Japanese inn – ryokan and onsen etiquette (9:55)</w:t>
        </w:r>
      </w:hyperlink>
      <w:r w:rsidRPr="0096381C">
        <w:rPr>
          <w:lang w:eastAsia="zh-CN"/>
        </w:rPr>
        <w:t xml:space="preserve"> video and identify the etiquette and cultural features of staying in a Japanese inn and using the baths</w:t>
      </w:r>
      <w:r w:rsidR="004C66BA">
        <w:rPr>
          <w:lang w:eastAsia="zh-CN"/>
        </w:rPr>
        <w:t xml:space="preserve"> or </w:t>
      </w:r>
      <w:r w:rsidRPr="0096381C">
        <w:rPr>
          <w:lang w:eastAsia="zh-CN"/>
        </w:rPr>
        <w:t xml:space="preserve">hot springs. As a class, discuss observations and thoughts, and the history behind these cultural practices. The articles </w:t>
      </w:r>
      <w:hyperlink r:id="rId64" w:history="1">
        <w:r w:rsidR="00720565">
          <w:rPr>
            <w:rStyle w:val="Hyperlink"/>
            <w:lang w:eastAsia="zh-CN"/>
          </w:rPr>
          <w:t>A brief history of Japanese bathing culture</w:t>
        </w:r>
      </w:hyperlink>
      <w:r w:rsidRPr="0096381C">
        <w:t xml:space="preserve"> and </w:t>
      </w:r>
      <w:hyperlink r:id="rId65" w:history="1">
        <w:r w:rsidR="001135FB">
          <w:rPr>
            <w:rStyle w:val="Hyperlink"/>
            <w:lang w:eastAsia="zh-CN"/>
          </w:rPr>
          <w:t>Origins and history of the Japanese ryokan [PDF 974KB]</w:t>
        </w:r>
      </w:hyperlink>
      <w:r w:rsidRPr="0096381C">
        <w:rPr>
          <w:lang w:eastAsia="zh-CN"/>
        </w:rPr>
        <w:t xml:space="preserve"> may be used to support discussion. </w:t>
      </w:r>
      <w:r w:rsidR="006B17B3">
        <w:rPr>
          <w:lang w:eastAsia="zh-CN"/>
        </w:rPr>
        <w:t xml:space="preserve">Research the appropriate Japanese terms for cultural features of an </w:t>
      </w:r>
      <w:r w:rsidR="006B17B3" w:rsidRPr="002A4DEF">
        <w:rPr>
          <w:i/>
          <w:iCs/>
          <w:lang w:eastAsia="zh-CN"/>
        </w:rPr>
        <w:t>onsen</w:t>
      </w:r>
      <w:r w:rsidR="006B17B3">
        <w:rPr>
          <w:lang w:eastAsia="zh-CN"/>
        </w:rPr>
        <w:t xml:space="preserve"> and Japanese inn and create a multimodal infographic, labelling the feature in Japanese and writing a brief description of the etiquette associated with it in English. </w:t>
      </w:r>
      <w:r w:rsidR="001F2C27">
        <w:rPr>
          <w:b/>
          <w:bCs/>
        </w:rPr>
        <w:t>Adjust and adapt</w:t>
      </w:r>
      <w:r w:rsidR="006B17B3" w:rsidRPr="006B17B3">
        <w:rPr>
          <w:b/>
          <w:bCs/>
        </w:rPr>
        <w:t xml:space="preserve"> language that is appropriate to cultural practices</w:t>
      </w:r>
      <w:r w:rsidR="00E4268C">
        <w:rPr>
          <w:b/>
          <w:bCs/>
        </w:rPr>
        <w:t xml:space="preserve">, </w:t>
      </w:r>
      <w:r w:rsidR="006B17B3" w:rsidRPr="006B17B3">
        <w:rPr>
          <w:b/>
          <w:bCs/>
        </w:rPr>
        <w:t xml:space="preserve">values </w:t>
      </w:r>
      <w:r w:rsidR="00E4268C">
        <w:rPr>
          <w:b/>
          <w:bCs/>
        </w:rPr>
        <w:t xml:space="preserve">and perspectives </w:t>
      </w:r>
      <w:r w:rsidR="006B17B3" w:rsidRPr="006B17B3">
        <w:rPr>
          <w:b/>
          <w:bCs/>
        </w:rPr>
        <w:t xml:space="preserve">to create texts </w:t>
      </w:r>
      <w:r w:rsidR="00163145">
        <w:rPr>
          <w:b/>
          <w:bCs/>
        </w:rPr>
        <w:t>(ML5-</w:t>
      </w:r>
      <w:r w:rsidR="006B17B3">
        <w:rPr>
          <w:b/>
          <w:bCs/>
        </w:rPr>
        <w:t>CRT</w:t>
      </w:r>
      <w:r w:rsidR="00163145">
        <w:rPr>
          <w:b/>
          <w:bCs/>
        </w:rPr>
        <w:t>-01)</w:t>
      </w:r>
    </w:p>
    <w:p w14:paraId="4E165895" w14:textId="77777777" w:rsidR="008B7492" w:rsidRDefault="008B7492">
      <w:pPr>
        <w:spacing w:before="0" w:after="160" w:line="259" w:lineRule="auto"/>
        <w:rPr>
          <w:b/>
          <w:bCs/>
        </w:rPr>
      </w:pPr>
      <w:r>
        <w:rPr>
          <w:b/>
          <w:bCs/>
        </w:rPr>
        <w:br w:type="page"/>
      </w:r>
    </w:p>
    <w:p w14:paraId="0E4BE605" w14:textId="2BA9F422" w:rsidR="00E80842" w:rsidRPr="004B549E" w:rsidRDefault="008B7492" w:rsidP="005561B5">
      <w:pPr>
        <w:pStyle w:val="FeatureBoxGrey"/>
      </w:pPr>
      <w:r w:rsidRPr="00C66A21">
        <w:rPr>
          <w:noProof/>
        </w:rPr>
        <w:lastRenderedPageBreak/>
        <w:drawing>
          <wp:inline distT="0" distB="0" distL="0" distR="0" wp14:anchorId="0B0AC70B" wp14:editId="57597C57">
            <wp:extent cx="360000" cy="360000"/>
            <wp:effectExtent l="0" t="0" r="2540" b="254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00E80842" w:rsidRPr="005561B5">
        <w:rPr>
          <w:b/>
          <w:bCs/>
        </w:rPr>
        <w:t>Differentiation examples</w:t>
      </w:r>
    </w:p>
    <w:p w14:paraId="10C3FFDF" w14:textId="77777777" w:rsidR="00E80842" w:rsidRPr="00AE5E17" w:rsidRDefault="00E80842" w:rsidP="005561B5">
      <w:pPr>
        <w:pStyle w:val="FeatureBoxGrey"/>
      </w:pPr>
      <w:r>
        <w:t>The following strategies provide a starting point for how you can differentiate some of the teaching and learning activities in this lesson sequence for a range of learners. Adapt or design alternatives, to meet the needs of students in your class.</w:t>
      </w:r>
    </w:p>
    <w:p w14:paraId="5E5E37E8" w14:textId="253B5999" w:rsidR="00B76A29" w:rsidRPr="00AE758E" w:rsidRDefault="00E80842" w:rsidP="005561B5">
      <w:pPr>
        <w:pStyle w:val="FeatureBoxGrey"/>
        <w:rPr>
          <w:i/>
          <w:iCs/>
        </w:rPr>
      </w:pPr>
      <w:r w:rsidRPr="005561B5">
        <w:rPr>
          <w:b/>
          <w:bCs/>
        </w:rPr>
        <w:t>High potential and gifted students</w:t>
      </w:r>
      <w:r w:rsidRPr="00F11A24">
        <w:t xml:space="preserve"> </w:t>
      </w:r>
      <w:r>
        <w:rPr>
          <w:i/>
          <w:iCs/>
        </w:rPr>
        <w:t xml:space="preserve">– </w:t>
      </w:r>
      <w:r>
        <w:rPr>
          <w:lang w:eastAsia="zh-CN"/>
        </w:rPr>
        <w:t>s</w:t>
      </w:r>
      <w:r w:rsidRPr="005539DD">
        <w:rPr>
          <w:lang w:eastAsia="zh-CN"/>
        </w:rPr>
        <w:t xml:space="preserve">tudents </w:t>
      </w:r>
      <w:r w:rsidR="00F82172" w:rsidRPr="00AE758E">
        <w:rPr>
          <w:szCs w:val="22"/>
          <w:lang w:eastAsia="zh-CN"/>
        </w:rPr>
        <w:t xml:space="preserve">view the video clip </w:t>
      </w:r>
      <w:hyperlink r:id="rId66" w:history="1">
        <w:r w:rsidR="00925C64">
          <w:rPr>
            <w:rStyle w:val="Hyperlink"/>
            <w:lang w:eastAsia="zh-CN"/>
          </w:rPr>
          <w:t>How to make a hotel reservation in Japanese (4:20)</w:t>
        </w:r>
      </w:hyperlink>
      <w:r w:rsidR="00F82172" w:rsidRPr="00AE758E">
        <w:rPr>
          <w:szCs w:val="22"/>
          <w:lang w:eastAsia="zh-CN"/>
        </w:rPr>
        <w:t xml:space="preserve">, repeating after the speakers and stopping to discuss the meaning of each part and noting key phrases. The video includes </w:t>
      </w:r>
      <w:proofErr w:type="spellStart"/>
      <w:r w:rsidR="00D1177B" w:rsidRPr="00D72625">
        <w:rPr>
          <w:i/>
          <w:iCs/>
          <w:lang w:eastAsia="ja-JP"/>
        </w:rPr>
        <w:t>r</w:t>
      </w:r>
      <w:r w:rsidR="00D1177B" w:rsidRPr="00D1177B">
        <w:rPr>
          <w:i/>
          <w:iCs/>
          <w:lang w:eastAsia="ja-JP"/>
        </w:rPr>
        <w:t>ō</w:t>
      </w:r>
      <w:r w:rsidR="00D1177B" w:rsidRPr="00D72625">
        <w:rPr>
          <w:i/>
          <w:iCs/>
          <w:lang w:eastAsia="ja-JP"/>
        </w:rPr>
        <w:t>maji</w:t>
      </w:r>
      <w:proofErr w:type="spellEnd"/>
      <w:r w:rsidR="00F82172" w:rsidRPr="00AE758E">
        <w:rPr>
          <w:szCs w:val="22"/>
          <w:lang w:eastAsia="zh-CN"/>
        </w:rPr>
        <w:t xml:space="preserve">, </w:t>
      </w:r>
      <w:r w:rsidR="00F82172" w:rsidRPr="00AE758E">
        <w:rPr>
          <w:i/>
          <w:szCs w:val="22"/>
          <w:lang w:eastAsia="zh-CN"/>
        </w:rPr>
        <w:t>hiragana</w:t>
      </w:r>
      <w:r w:rsidR="00F82172" w:rsidRPr="00AE758E">
        <w:rPr>
          <w:szCs w:val="22"/>
          <w:lang w:eastAsia="zh-CN"/>
        </w:rPr>
        <w:t xml:space="preserve"> and English. I</w:t>
      </w:r>
      <w:r w:rsidR="00F75AE5">
        <w:rPr>
          <w:szCs w:val="22"/>
          <w:lang w:eastAsia="zh-CN"/>
        </w:rPr>
        <w:t>ndividually or i</w:t>
      </w:r>
      <w:r w:rsidR="00F82172" w:rsidRPr="00AE758E">
        <w:rPr>
          <w:szCs w:val="22"/>
          <w:lang w:eastAsia="zh-CN"/>
        </w:rPr>
        <w:t>n pairs, students use the information they identified from the previous accommodation website activity to create a short dialogue, making a booking at a venue of their choice. Students perform these dialogues for the class or record them to share. Encourage students to add in other details and questions to their dialogue to make them more complex or interesting</w:t>
      </w:r>
      <w:r w:rsidR="004E33F2">
        <w:rPr>
          <w:szCs w:val="22"/>
          <w:lang w:eastAsia="zh-CN"/>
        </w:rPr>
        <w:t>.</w:t>
      </w:r>
    </w:p>
    <w:p w14:paraId="5F93B2E5" w14:textId="27BCBBD4" w:rsidR="00B76A29" w:rsidRDefault="001A3CE2" w:rsidP="005561B5">
      <w:pPr>
        <w:pStyle w:val="FeatureBoxGrey"/>
      </w:pPr>
      <w:r w:rsidRPr="005561B5">
        <w:rPr>
          <w:b/>
          <w:bCs/>
        </w:rPr>
        <w:t>Students requiring additional support</w:t>
      </w:r>
      <w:r>
        <w:t xml:space="preserve"> </w:t>
      </w:r>
      <w:r w:rsidR="00B76A29">
        <w:t xml:space="preserve">– </w:t>
      </w:r>
      <w:r>
        <w:t>s</w:t>
      </w:r>
      <w:r w:rsidR="006B6771">
        <w:t xml:space="preserve">tudents </w:t>
      </w:r>
      <w:r w:rsidR="00E96AA2">
        <w:t>u</w:t>
      </w:r>
      <w:r w:rsidR="006B6771">
        <w:t>se scaffolds to describe a place they would like to stay in Japan, us</w:t>
      </w:r>
      <w:r>
        <w:t>ing</w:t>
      </w:r>
      <w:r w:rsidR="006B6771">
        <w:t xml:space="preserve"> simple Japanese without conjugations to express a like or dislike about a place or what can be found there. </w:t>
      </w:r>
      <w:r w:rsidR="00E96AA2">
        <w:t>Give students</w:t>
      </w:r>
      <w:r w:rsidR="006B6771">
        <w:t xml:space="preserve"> an image of </w:t>
      </w:r>
      <w:r w:rsidR="00EC4FAC">
        <w:t>a Japanese</w:t>
      </w:r>
      <w:r w:rsidR="003D4761">
        <w:t xml:space="preserve"> traditional</w:t>
      </w:r>
      <w:r w:rsidR="00EC4FAC">
        <w:t xml:space="preserve"> inn</w:t>
      </w:r>
      <w:r w:rsidR="006B6771">
        <w:t xml:space="preserve"> </w:t>
      </w:r>
      <w:r w:rsidR="003D4761">
        <w:t>room</w:t>
      </w:r>
      <w:r w:rsidR="006B6771">
        <w:t xml:space="preserve"> and label it with a</w:t>
      </w:r>
      <w:r>
        <w:t xml:space="preserve"> range of items with adjectives</w:t>
      </w:r>
      <w:r w:rsidR="006B6771">
        <w:t xml:space="preserve"> </w:t>
      </w:r>
      <w:r w:rsidR="00EC4FAC">
        <w:t>found in the room</w:t>
      </w:r>
      <w:r w:rsidR="0000187B">
        <w:t>,</w:t>
      </w:r>
      <w:r w:rsidR="006B6771">
        <w:t xml:space="preserve"> in Japanese and English.</w:t>
      </w:r>
    </w:p>
    <w:p w14:paraId="230DB477" w14:textId="43264BCF" w:rsidR="0000187B" w:rsidRPr="007F5057" w:rsidRDefault="003F3F26" w:rsidP="005561B5">
      <w:pPr>
        <w:pStyle w:val="FeatureBoxGrey"/>
        <w:rPr>
          <w:szCs w:val="22"/>
          <w:lang w:eastAsia="zh-CN"/>
        </w:rPr>
      </w:pPr>
      <w:r w:rsidRPr="005561B5">
        <w:rPr>
          <w:b/>
          <w:bCs/>
          <w:lang w:eastAsia="zh-CN"/>
        </w:rPr>
        <w:t>Advanced proficiency</w:t>
      </w:r>
      <w:r>
        <w:rPr>
          <w:lang w:eastAsia="zh-CN"/>
        </w:rPr>
        <w:t xml:space="preserve"> – </w:t>
      </w:r>
      <w:r w:rsidR="0000187B">
        <w:rPr>
          <w:lang w:eastAsia="zh-CN"/>
        </w:rPr>
        <w:t>s</w:t>
      </w:r>
      <w:r w:rsidR="0045452C" w:rsidRPr="008872CD">
        <w:rPr>
          <w:lang w:eastAsia="zh-CN"/>
        </w:rPr>
        <w:t>tudents research accommodation options in Kyoto for a future class trip and compile a report, in Japanese and English, for the class teacher to consider.</w:t>
      </w:r>
      <w:r w:rsidR="0000187B">
        <w:rPr>
          <w:lang w:eastAsia="zh-CN"/>
        </w:rPr>
        <w:t xml:space="preserve"> </w:t>
      </w:r>
      <w:r w:rsidR="0000187B" w:rsidRPr="008872CD">
        <w:rPr>
          <w:szCs w:val="22"/>
          <w:lang w:eastAsia="zh-CN"/>
        </w:rPr>
        <w:t xml:space="preserve">The report </w:t>
      </w:r>
      <w:r w:rsidR="0000187B">
        <w:rPr>
          <w:szCs w:val="22"/>
          <w:lang w:eastAsia="zh-CN"/>
        </w:rPr>
        <w:t>could</w:t>
      </w:r>
      <w:r w:rsidR="0000187B" w:rsidRPr="008872CD">
        <w:rPr>
          <w:szCs w:val="22"/>
          <w:lang w:eastAsia="zh-CN"/>
        </w:rPr>
        <w:t xml:space="preserve"> include:</w:t>
      </w:r>
    </w:p>
    <w:p w14:paraId="5FD1110B" w14:textId="20DF9248" w:rsidR="0000187B" w:rsidRPr="007F5057" w:rsidRDefault="0000187B" w:rsidP="00964D44">
      <w:pPr>
        <w:pStyle w:val="FeatureBoxGrey"/>
        <w:numPr>
          <w:ilvl w:val="0"/>
          <w:numId w:val="6"/>
        </w:numPr>
        <w:ind w:left="567" w:hanging="567"/>
        <w:rPr>
          <w:lang w:eastAsia="zh-CN"/>
        </w:rPr>
      </w:pPr>
      <w:r w:rsidRPr="008872CD">
        <w:rPr>
          <w:lang w:eastAsia="zh-CN"/>
        </w:rPr>
        <w:t xml:space="preserve">a range of options including </w:t>
      </w:r>
      <w:proofErr w:type="spellStart"/>
      <w:r w:rsidR="00AA4D7C" w:rsidRPr="00642B12">
        <w:rPr>
          <w:i/>
          <w:lang w:eastAsia="zh-CN"/>
        </w:rPr>
        <w:t>ry</w:t>
      </w:r>
      <w:r w:rsidR="00AA4D7C" w:rsidRPr="00642B12">
        <w:rPr>
          <w:i/>
        </w:rPr>
        <w:t>ō</w:t>
      </w:r>
      <w:r w:rsidR="00AA4D7C" w:rsidRPr="00642B12">
        <w:rPr>
          <w:i/>
          <w:lang w:eastAsia="zh-CN"/>
        </w:rPr>
        <w:t>kan</w:t>
      </w:r>
      <w:proofErr w:type="spellEnd"/>
      <w:r w:rsidRPr="008872CD">
        <w:rPr>
          <w:lang w:eastAsia="zh-CN"/>
        </w:rPr>
        <w:t xml:space="preserve"> and hotels</w:t>
      </w:r>
    </w:p>
    <w:p w14:paraId="7287CEB3" w14:textId="52F433B0" w:rsidR="0000187B" w:rsidRPr="007F5057" w:rsidRDefault="0000187B" w:rsidP="00964D44">
      <w:pPr>
        <w:pStyle w:val="FeatureBoxGrey"/>
        <w:numPr>
          <w:ilvl w:val="0"/>
          <w:numId w:val="6"/>
        </w:numPr>
        <w:ind w:left="567" w:hanging="567"/>
        <w:rPr>
          <w:lang w:eastAsia="zh-CN"/>
        </w:rPr>
      </w:pPr>
      <w:r w:rsidRPr="008872CD">
        <w:rPr>
          <w:lang w:eastAsia="zh-CN"/>
        </w:rPr>
        <w:t>location, nearby facilities for convenience such as transport, stores and eateries and nearby attractions</w:t>
      </w:r>
    </w:p>
    <w:p w14:paraId="5F11A4F5" w14:textId="7D6FD9F3" w:rsidR="0000187B" w:rsidRPr="007F5057" w:rsidRDefault="0000187B" w:rsidP="00964D44">
      <w:pPr>
        <w:pStyle w:val="FeatureBoxGrey"/>
        <w:numPr>
          <w:ilvl w:val="0"/>
          <w:numId w:val="6"/>
        </w:numPr>
        <w:ind w:left="567" w:hanging="567"/>
        <w:rPr>
          <w:lang w:eastAsia="zh-CN"/>
        </w:rPr>
      </w:pPr>
      <w:r w:rsidRPr="008872CD">
        <w:rPr>
          <w:lang w:eastAsia="zh-CN"/>
        </w:rPr>
        <w:t>inclusions that students would find comfortable, interesting and enjoyable</w:t>
      </w:r>
    </w:p>
    <w:p w14:paraId="42F235A1" w14:textId="47093883" w:rsidR="0000187B" w:rsidRPr="007F5057" w:rsidRDefault="0000187B" w:rsidP="00964D44">
      <w:pPr>
        <w:pStyle w:val="FeatureBoxGrey"/>
        <w:numPr>
          <w:ilvl w:val="0"/>
          <w:numId w:val="6"/>
        </w:numPr>
        <w:ind w:left="567" w:hanging="567"/>
        <w:rPr>
          <w:lang w:eastAsia="zh-CN"/>
        </w:rPr>
      </w:pPr>
      <w:r w:rsidRPr="008872CD">
        <w:rPr>
          <w:lang w:eastAsia="zh-CN"/>
        </w:rPr>
        <w:t>advice for teachers and students on Japanese etiquette that would need to be followed at the locations</w:t>
      </w:r>
    </w:p>
    <w:p w14:paraId="6CFC5206" w14:textId="47C9CF88" w:rsidR="0045452C" w:rsidRPr="007F5057" w:rsidRDefault="0000187B" w:rsidP="00964D44">
      <w:pPr>
        <w:pStyle w:val="FeatureBoxGrey"/>
        <w:numPr>
          <w:ilvl w:val="0"/>
          <w:numId w:val="6"/>
        </w:numPr>
        <w:ind w:left="567" w:hanging="567"/>
        <w:rPr>
          <w:lang w:eastAsia="zh-CN"/>
        </w:rPr>
      </w:pPr>
      <w:r w:rsidRPr="008872CD">
        <w:rPr>
          <w:lang w:eastAsia="zh-CN"/>
        </w:rPr>
        <w:lastRenderedPageBreak/>
        <w:t>provisions for people with disabilities.</w:t>
      </w:r>
    </w:p>
    <w:p w14:paraId="2A500F38" w14:textId="3C24E348" w:rsidR="00520B94" w:rsidRPr="00D85CE6" w:rsidRDefault="00520B94" w:rsidP="00D85CE6">
      <w:pPr>
        <w:pStyle w:val="Heading4"/>
      </w:pPr>
      <w:bookmarkStart w:id="38" w:name="_Hlk134111230"/>
      <w:bookmarkEnd w:id="35"/>
      <w:r w:rsidRPr="00D85CE6">
        <w:t xml:space="preserve">Mini task </w:t>
      </w:r>
      <w:r w:rsidR="006A4C7E" w:rsidRPr="00D85CE6">
        <w:t>– progress checkpoint</w:t>
      </w:r>
    </w:p>
    <w:p w14:paraId="506D23E6" w14:textId="65934620" w:rsidR="00275A3E" w:rsidRDefault="00275A3E" w:rsidP="00275A3E">
      <w:pPr>
        <w:pStyle w:val="Caption"/>
      </w:pPr>
      <w:r>
        <w:t xml:space="preserve">Table </w:t>
      </w:r>
      <w:fldSimple w:instr=" SEQ Table \* ARABIC ">
        <w:r w:rsidR="00A57248">
          <w:rPr>
            <w:noProof/>
          </w:rPr>
          <w:t>5</w:t>
        </w:r>
      </w:fldSimple>
      <w:r>
        <w:t xml:space="preserve"> </w:t>
      </w:r>
      <w:r w:rsidR="0000187B">
        <w:t>–</w:t>
      </w:r>
      <w:r>
        <w:t xml:space="preserve"> </w:t>
      </w:r>
      <w:r w:rsidR="00F86FE3">
        <w:t>m</w:t>
      </w:r>
      <w:r>
        <w:t xml:space="preserve">ini task </w:t>
      </w:r>
      <w:r w:rsidR="0000187B">
        <w:t>–</w:t>
      </w:r>
      <w:r>
        <w:t xml:space="preserve"> progress checkpoint 2</w:t>
      </w:r>
    </w:p>
    <w:tbl>
      <w:tblPr>
        <w:tblStyle w:val="Tableheader"/>
        <w:tblW w:w="14454" w:type="dxa"/>
        <w:tblLook w:val="0420" w:firstRow="1" w:lastRow="0" w:firstColumn="0" w:lastColumn="0" w:noHBand="0" w:noVBand="1"/>
        <w:tblDescription w:val="A mini task in which a student has to send an SMS message to a friend."/>
      </w:tblPr>
      <w:tblGrid>
        <w:gridCol w:w="14454"/>
      </w:tblGrid>
      <w:tr w:rsidR="00520B94" w14:paraId="495B0565" w14:textId="77777777" w:rsidTr="00D85CE6">
        <w:trPr>
          <w:cnfStyle w:val="100000000000" w:firstRow="1" w:lastRow="0" w:firstColumn="0" w:lastColumn="0" w:oddVBand="0" w:evenVBand="0" w:oddHBand="0" w:evenHBand="0" w:firstRowFirstColumn="0" w:firstRowLastColumn="0" w:lastRowFirstColumn="0" w:lastRowLastColumn="0"/>
        </w:trPr>
        <w:tc>
          <w:tcPr>
            <w:tcW w:w="14454" w:type="dxa"/>
          </w:tcPr>
          <w:bookmarkEnd w:id="38"/>
          <w:p w14:paraId="1B8145AF" w14:textId="7F034A03" w:rsidR="00520B94" w:rsidRPr="000A3942" w:rsidRDefault="00520B94" w:rsidP="000A3942">
            <w:pPr>
              <w:pStyle w:val="ListBullet"/>
              <w:numPr>
                <w:ilvl w:val="0"/>
                <w:numId w:val="0"/>
              </w:numPr>
              <w:ind w:left="171"/>
            </w:pPr>
            <w:r w:rsidRPr="00437917">
              <w:t xml:space="preserve">Mini task – </w:t>
            </w:r>
            <w:r w:rsidR="00CA2EB8">
              <w:t>SMS m</w:t>
            </w:r>
            <w:r w:rsidR="003C2457">
              <w:t>essage to a friend</w:t>
            </w:r>
          </w:p>
        </w:tc>
      </w:tr>
      <w:tr w:rsidR="00520B94" w14:paraId="29876479" w14:textId="77777777" w:rsidTr="00D85CE6">
        <w:trPr>
          <w:cnfStyle w:val="000000100000" w:firstRow="0" w:lastRow="0" w:firstColumn="0" w:lastColumn="0" w:oddVBand="0" w:evenVBand="0" w:oddHBand="1" w:evenHBand="0" w:firstRowFirstColumn="0" w:firstRowLastColumn="0" w:lastRowFirstColumn="0" w:lastRowLastColumn="0"/>
        </w:trPr>
        <w:tc>
          <w:tcPr>
            <w:tcW w:w="14454" w:type="dxa"/>
          </w:tcPr>
          <w:p w14:paraId="704DD906" w14:textId="7D2D2814" w:rsidR="00520B94" w:rsidRPr="009A656E" w:rsidRDefault="008B7492" w:rsidP="00152E58">
            <w:pPr>
              <w:pStyle w:val="ListBullet"/>
              <w:numPr>
                <w:ilvl w:val="0"/>
                <w:numId w:val="0"/>
              </w:numPr>
              <w:rPr>
                <w:b/>
                <w:bCs/>
              </w:rPr>
            </w:pPr>
            <w:bookmarkStart w:id="39" w:name="_Hlk131619544"/>
            <w:r>
              <w:rPr>
                <w:noProof/>
              </w:rPr>
              <w:drawing>
                <wp:inline distT="0" distB="0" distL="0" distR="0" wp14:anchorId="49A23A00" wp14:editId="02D598F4">
                  <wp:extent cx="360000" cy="360000"/>
                  <wp:effectExtent l="0" t="0" r="2540" b="254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t xml:space="preserve"> </w:t>
            </w:r>
            <w:r w:rsidR="00520B94" w:rsidRPr="00DF233E">
              <w:t xml:space="preserve">As </w:t>
            </w:r>
            <w:r w:rsidR="00E83E0A" w:rsidRPr="00DF233E">
              <w:t>a formative assessment</w:t>
            </w:r>
            <w:r w:rsidR="000F3849" w:rsidRPr="00DF233E">
              <w:t xml:space="preserve"> task</w:t>
            </w:r>
            <w:r w:rsidR="00520B94">
              <w:t xml:space="preserve">, to ensure students are </w:t>
            </w:r>
            <w:r w:rsidR="008D7EAD" w:rsidRPr="00055A80">
              <w:t xml:space="preserve">on track to succeed in the final </w:t>
            </w:r>
            <w:r w:rsidR="008D7EAD">
              <w:t xml:space="preserve">summative </w:t>
            </w:r>
            <w:r w:rsidR="008D7EAD" w:rsidRPr="00055A80">
              <w:t>assessment task</w:t>
            </w:r>
            <w:r w:rsidR="00520B94">
              <w:t xml:space="preserve">, students </w:t>
            </w:r>
            <w:r w:rsidR="004577C4">
              <w:rPr>
                <w:szCs w:val="22"/>
                <w:lang w:eastAsia="zh-CN"/>
              </w:rPr>
              <w:t>create a short blog post</w:t>
            </w:r>
            <w:r w:rsidR="00CA2EB8" w:rsidRPr="008872CD">
              <w:rPr>
                <w:szCs w:val="22"/>
                <w:lang w:eastAsia="zh-CN"/>
              </w:rPr>
              <w:t xml:space="preserve">, </w:t>
            </w:r>
            <w:r w:rsidR="008D7EAD">
              <w:rPr>
                <w:szCs w:val="22"/>
                <w:lang w:eastAsia="zh-CN"/>
              </w:rPr>
              <w:t xml:space="preserve">in Japanese, </w:t>
            </w:r>
            <w:r w:rsidR="00CA2EB8" w:rsidRPr="008872CD">
              <w:rPr>
                <w:szCs w:val="22"/>
                <w:lang w:eastAsia="zh-CN"/>
              </w:rPr>
              <w:t>commenting on a place they stay</w:t>
            </w:r>
            <w:r w:rsidR="003E4779">
              <w:rPr>
                <w:szCs w:val="22"/>
                <w:lang w:eastAsia="zh-CN"/>
              </w:rPr>
              <w:t>ed</w:t>
            </w:r>
            <w:r w:rsidR="00CA2EB8" w:rsidRPr="008872CD">
              <w:rPr>
                <w:szCs w:val="22"/>
                <w:lang w:eastAsia="zh-CN"/>
              </w:rPr>
              <w:t xml:space="preserve"> at</w:t>
            </w:r>
            <w:r w:rsidR="003E4779">
              <w:rPr>
                <w:szCs w:val="22"/>
                <w:lang w:eastAsia="zh-CN"/>
              </w:rPr>
              <w:t xml:space="preserve"> on</w:t>
            </w:r>
            <w:r w:rsidR="00CA2EB8" w:rsidRPr="008872CD">
              <w:rPr>
                <w:szCs w:val="22"/>
                <w:lang w:eastAsia="zh-CN"/>
              </w:rPr>
              <w:t xml:space="preserve"> </w:t>
            </w:r>
            <w:r w:rsidR="003E4779">
              <w:rPr>
                <w:szCs w:val="22"/>
                <w:lang w:eastAsia="zh-CN"/>
              </w:rPr>
              <w:t>a past holiday</w:t>
            </w:r>
            <w:r w:rsidR="00CA2EB8" w:rsidRPr="008872CD">
              <w:rPr>
                <w:szCs w:val="22"/>
                <w:lang w:eastAsia="zh-CN"/>
              </w:rPr>
              <w:t>. Students choose an accommodation venue in a city of their choice</w:t>
            </w:r>
            <w:r w:rsidR="00BB379C">
              <w:rPr>
                <w:szCs w:val="22"/>
                <w:lang w:eastAsia="zh-CN"/>
              </w:rPr>
              <w:t>,</w:t>
            </w:r>
            <w:r w:rsidR="00E05E6E">
              <w:rPr>
                <w:szCs w:val="22"/>
                <w:lang w:eastAsia="zh-CN"/>
              </w:rPr>
              <w:t xml:space="preserve"> </w:t>
            </w:r>
            <w:r w:rsidR="00CA2EB8" w:rsidRPr="008872CD">
              <w:rPr>
                <w:szCs w:val="22"/>
                <w:lang w:eastAsia="zh-CN"/>
              </w:rPr>
              <w:t xml:space="preserve">comment on the type of place it is, their opinion of it based on the inclusions and what it </w:t>
            </w:r>
            <w:r w:rsidR="00E05E6E">
              <w:rPr>
                <w:szCs w:val="22"/>
                <w:lang w:eastAsia="zh-CN"/>
              </w:rPr>
              <w:t>was</w:t>
            </w:r>
            <w:r w:rsidR="00CA2EB8" w:rsidRPr="008872CD">
              <w:rPr>
                <w:szCs w:val="22"/>
                <w:lang w:eastAsia="zh-CN"/>
              </w:rPr>
              <w:t xml:space="preserve"> like.</w:t>
            </w:r>
            <w:r w:rsidR="0046410C">
              <w:rPr>
                <w:szCs w:val="22"/>
                <w:lang w:eastAsia="zh-CN"/>
              </w:rPr>
              <w:t xml:space="preserve"> Blog post features such as a catchy title, the date</w:t>
            </w:r>
            <w:r w:rsidR="000B3DA9">
              <w:rPr>
                <w:szCs w:val="22"/>
                <w:lang w:eastAsia="zh-CN"/>
              </w:rPr>
              <w:t>, 2 images with captions, tags and emojis should be included.</w:t>
            </w:r>
            <w:r w:rsidR="006602A1">
              <w:rPr>
                <w:szCs w:val="22"/>
                <w:lang w:eastAsia="zh-CN"/>
              </w:rPr>
              <w:t xml:space="preserve"> </w:t>
            </w:r>
            <w:r w:rsidR="00317469">
              <w:rPr>
                <w:szCs w:val="22"/>
                <w:lang w:eastAsia="zh-CN"/>
              </w:rPr>
              <w:t>For ideas on Japanese blog formats</w:t>
            </w:r>
            <w:r w:rsidR="006D615E">
              <w:rPr>
                <w:szCs w:val="22"/>
                <w:lang w:eastAsia="zh-CN"/>
              </w:rPr>
              <w:t xml:space="preserve"> </w:t>
            </w:r>
            <w:r w:rsidR="000165C3">
              <w:rPr>
                <w:szCs w:val="22"/>
                <w:lang w:eastAsia="zh-CN"/>
              </w:rPr>
              <w:t xml:space="preserve">see </w:t>
            </w:r>
            <w:hyperlink r:id="rId67" w:history="1">
              <w:r w:rsidR="00150EBB">
                <w:rPr>
                  <w:rStyle w:val="Hyperlink"/>
                  <w:szCs w:val="22"/>
                  <w:lang w:eastAsia="zh-CN"/>
                </w:rPr>
                <w:t>The 9 best blogs in Japanese about travel, food, culture and lifestyle</w:t>
              </w:r>
            </w:hyperlink>
            <w:r w:rsidR="005E5B5B">
              <w:rPr>
                <w:szCs w:val="22"/>
                <w:lang w:eastAsia="zh-CN"/>
              </w:rPr>
              <w:t>.</w:t>
            </w:r>
            <w:r w:rsidR="006D615E">
              <w:rPr>
                <w:szCs w:val="22"/>
                <w:lang w:eastAsia="zh-CN"/>
              </w:rPr>
              <w:t xml:space="preserve"> </w:t>
            </w:r>
            <w:r w:rsidR="009827A3" w:rsidRPr="00A06045">
              <w:t xml:space="preserve">Students should consult the marking guidelines for the final assessment of learning task, to check for understanding of language and expectations and apply these to the mini task, as well as </w:t>
            </w:r>
            <w:r w:rsidR="009827A3">
              <w:t>identify</w:t>
            </w:r>
            <w:r w:rsidR="009827A3" w:rsidRPr="00A06045">
              <w:t xml:space="preserve"> future learning goals.</w:t>
            </w:r>
            <w:r w:rsidR="009827A3">
              <w:t xml:space="preserve"> </w:t>
            </w:r>
            <w:r w:rsidR="00FB345D" w:rsidRPr="00CE7AE2">
              <w:rPr>
                <w:b/>
                <w:bCs/>
              </w:rPr>
              <w:t>Use a range of structures and features of the target language writing system to create written texts</w:t>
            </w:r>
            <w:r w:rsidR="00BB379C">
              <w:rPr>
                <w:b/>
                <w:bCs/>
              </w:rPr>
              <w:t>; U</w:t>
            </w:r>
            <w:r w:rsidR="00CE7AE2" w:rsidRPr="00CE7AE2">
              <w:rPr>
                <w:b/>
                <w:bCs/>
              </w:rPr>
              <w:t>se a wide range of sound–symbol correspondences to create written texts (ML5-CRT-01)</w:t>
            </w:r>
          </w:p>
          <w:p w14:paraId="1F5C0DBA" w14:textId="4B9E409D" w:rsidR="00504D59" w:rsidRPr="0077189F" w:rsidRDefault="008B7492" w:rsidP="0077189F">
            <w:pPr>
              <w:rPr>
                <w:b/>
                <w:bCs/>
              </w:rPr>
            </w:pPr>
            <w:r w:rsidRPr="00C42395">
              <w:rPr>
                <w:b/>
                <w:bCs/>
                <w:noProof/>
              </w:rPr>
              <w:drawing>
                <wp:inline distT="0" distB="0" distL="0" distR="0" wp14:anchorId="164BA59A" wp14:editId="0E0F7A5A">
                  <wp:extent cx="360000" cy="360000"/>
                  <wp:effectExtent l="0" t="0" r="2540" b="2540"/>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00504D59" w:rsidRPr="0042020E">
              <w:rPr>
                <w:b/>
                <w:bCs/>
              </w:rPr>
              <w:t>Teacher feedback</w:t>
            </w:r>
            <w:r w:rsidR="00504D59" w:rsidRPr="00E05E6E">
              <w:t xml:space="preserve"> –</w:t>
            </w:r>
            <w:r w:rsidR="00BB379C">
              <w:t xml:space="preserve"> </w:t>
            </w:r>
            <w:r w:rsidR="00900286">
              <w:t xml:space="preserve">once students have written their blog posts, explore </w:t>
            </w:r>
            <w:r w:rsidR="00C97182" w:rsidRPr="00E05E6E">
              <w:t xml:space="preserve">an example of </w:t>
            </w:r>
            <w:r w:rsidR="00227C9F" w:rsidRPr="00E05E6E">
              <w:t xml:space="preserve">‘what a good one looks like’ </w:t>
            </w:r>
            <w:r w:rsidR="00BB379C">
              <w:t xml:space="preserve">(WAGOLL) </w:t>
            </w:r>
            <w:r w:rsidR="00900286">
              <w:t xml:space="preserve">with them, </w:t>
            </w:r>
            <w:r w:rsidR="00227C9F" w:rsidRPr="00E05E6E">
              <w:t>ask</w:t>
            </w:r>
            <w:r w:rsidR="00900286">
              <w:t xml:space="preserve">ing students </w:t>
            </w:r>
            <w:r w:rsidR="00227C9F" w:rsidRPr="00E05E6E">
              <w:t xml:space="preserve">to highlight features such as </w:t>
            </w:r>
            <w:r w:rsidR="00B1202D" w:rsidRPr="00E05E6E">
              <w:t xml:space="preserve">the </w:t>
            </w:r>
            <w:r w:rsidR="00F05A88" w:rsidRPr="00E05E6E">
              <w:t xml:space="preserve">details in the </w:t>
            </w:r>
            <w:r w:rsidR="00B1202D" w:rsidRPr="00E05E6E">
              <w:t xml:space="preserve">comment about the place, </w:t>
            </w:r>
            <w:r w:rsidR="00E85901" w:rsidRPr="00E05E6E">
              <w:t>and a</w:t>
            </w:r>
            <w:r w:rsidR="000C4A4E" w:rsidRPr="00E05E6E">
              <w:t>n opinion</w:t>
            </w:r>
            <w:r w:rsidR="00F05A88" w:rsidRPr="00E05E6E">
              <w:t xml:space="preserve"> justified with details describing the inclusions and what the place is like</w:t>
            </w:r>
            <w:r w:rsidR="008F7703" w:rsidRPr="00E05E6E">
              <w:t xml:space="preserve">. The teacher can then discuss with the class </w:t>
            </w:r>
            <w:r w:rsidR="00E05E6E">
              <w:t>f</w:t>
            </w:r>
            <w:r w:rsidR="008F7703" w:rsidRPr="00E05E6E">
              <w:t xml:space="preserve">eatures and details that made </w:t>
            </w:r>
            <w:r w:rsidR="008F7703" w:rsidRPr="00E05E6E">
              <w:lastRenderedPageBreak/>
              <w:t>it a WAGOLL</w:t>
            </w:r>
            <w:r w:rsidR="00010999" w:rsidRPr="00E05E6E">
              <w:t xml:space="preserve"> for students to consider in their own responses in the future.</w:t>
            </w:r>
          </w:p>
        </w:tc>
      </w:tr>
    </w:tbl>
    <w:bookmarkEnd w:id="39"/>
    <w:p w14:paraId="5709D868" w14:textId="67A702D1" w:rsidR="008A2020" w:rsidRPr="00CB2182" w:rsidRDefault="008B7492" w:rsidP="00D50B40">
      <w:pPr>
        <w:pStyle w:val="Blue03"/>
      </w:pPr>
      <w:r>
        <w:rPr>
          <w:noProof/>
        </w:rPr>
        <w:lastRenderedPageBreak/>
        <w:drawing>
          <wp:inline distT="0" distB="0" distL="0" distR="0" wp14:anchorId="7CB2112B" wp14:editId="48FF87F4">
            <wp:extent cx="360000" cy="360000"/>
            <wp:effectExtent l="0" t="0" r="2540" b="25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008A2020" w:rsidRPr="00CB2182">
        <w:rPr>
          <w:b/>
          <w:bCs/>
        </w:rPr>
        <w:t>Student reflection</w:t>
      </w:r>
      <w:r w:rsidR="008C7C66" w:rsidRPr="00E7308B">
        <w:t xml:space="preserve"> –</w:t>
      </w:r>
      <w:r w:rsidR="008C7C66" w:rsidRPr="00CB2182">
        <w:t xml:space="preserve"> s</w:t>
      </w:r>
      <w:r w:rsidR="008A2020" w:rsidRPr="00CB2182">
        <w:t xml:space="preserve">tudents complete a learning reflection journal entry, digitally or on paper (see </w:t>
      </w:r>
      <w:hyperlink r:id="rId69" w:history="1">
        <w:r w:rsidR="008A2020" w:rsidRPr="009306C8">
          <w:rPr>
            <w:rStyle w:val="Hyperlink"/>
          </w:rPr>
          <w:t>sample</w:t>
        </w:r>
      </w:hyperlink>
      <w:r w:rsidR="008A2020" w:rsidRPr="00CB2182">
        <w:t>, or students could use their own format), reflecting on their learning progress and setting new learning goals.</w:t>
      </w:r>
    </w:p>
    <w:p w14:paraId="2FBFE7FF" w14:textId="361DA89E" w:rsidR="008A2020" w:rsidRPr="00CB2182" w:rsidRDefault="008A2020" w:rsidP="00D50B40">
      <w:pPr>
        <w:pStyle w:val="Blue03"/>
      </w:pPr>
      <w:r w:rsidRPr="00CB2182">
        <w:t>Reflection questions:</w:t>
      </w:r>
    </w:p>
    <w:p w14:paraId="7033EFC9" w14:textId="2F28254B" w:rsidR="008A2020" w:rsidRPr="00CB2182" w:rsidRDefault="008A2020" w:rsidP="00D50B40">
      <w:pPr>
        <w:pStyle w:val="Blue03"/>
        <w:numPr>
          <w:ilvl w:val="0"/>
          <w:numId w:val="11"/>
        </w:numPr>
        <w:ind w:left="567" w:hanging="567"/>
      </w:pPr>
      <w:r w:rsidRPr="00CB2182">
        <w:t>How could this learning be applied to the final summative assessment task? Write specific examples in Japanese that can be used in the task.</w:t>
      </w:r>
    </w:p>
    <w:p w14:paraId="1382DD2C" w14:textId="5B298F61" w:rsidR="008A2020" w:rsidRPr="00CB2182" w:rsidRDefault="008A2020" w:rsidP="00D50B40">
      <w:pPr>
        <w:pStyle w:val="Blue03"/>
        <w:numPr>
          <w:ilvl w:val="0"/>
          <w:numId w:val="11"/>
        </w:numPr>
        <w:ind w:left="567" w:hanging="567"/>
      </w:pPr>
      <w:r w:rsidRPr="00CB2182">
        <w:t>What did I do well? Write specific detail and how it can be applied to future language use or learning.</w:t>
      </w:r>
    </w:p>
    <w:p w14:paraId="1E6B8ADF" w14:textId="646E5480" w:rsidR="008A2020" w:rsidRPr="00CB2182" w:rsidRDefault="008A2020" w:rsidP="00D50B40">
      <w:pPr>
        <w:pStyle w:val="Blue03"/>
        <w:numPr>
          <w:ilvl w:val="0"/>
          <w:numId w:val="11"/>
        </w:numPr>
        <w:ind w:left="567" w:hanging="567"/>
      </w:pPr>
      <w:r w:rsidRPr="00CB2182">
        <w:t>What am I still unsure about? Write specific detail and an action plan of how to get help and by when.</w:t>
      </w:r>
    </w:p>
    <w:p w14:paraId="1EBB5518" w14:textId="6748D351" w:rsidR="008A2020" w:rsidRPr="00437917" w:rsidRDefault="008B7492" w:rsidP="009066A5">
      <w:pPr>
        <w:pStyle w:val="FeatureBoxPink"/>
      </w:pPr>
      <w:r>
        <w:rPr>
          <w:noProof/>
        </w:rPr>
        <w:drawing>
          <wp:inline distT="0" distB="0" distL="0" distR="0" wp14:anchorId="65220E4D" wp14:editId="4E8E6D2F">
            <wp:extent cx="360000" cy="360000"/>
            <wp:effectExtent l="0" t="0" r="2540" b="254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008A2020" w:rsidRPr="00437917">
        <w:rPr>
          <w:b/>
          <w:bCs/>
        </w:rPr>
        <w:t>Teacher reflection</w:t>
      </w:r>
      <w:r w:rsidR="008A2020">
        <w:rPr>
          <w:b/>
          <w:bCs/>
        </w:rPr>
        <w:t xml:space="preserve"> and evaluation</w:t>
      </w:r>
      <w:r w:rsidR="008C7C66" w:rsidRPr="008C7C66">
        <w:t xml:space="preserve"> – </w:t>
      </w:r>
      <w:r w:rsidR="008C7C66" w:rsidRPr="004344EE">
        <w:rPr>
          <w:i/>
          <w:iCs/>
        </w:rPr>
        <w:t>r</w:t>
      </w:r>
      <w:r w:rsidR="008A2020" w:rsidRPr="004344EE">
        <w:rPr>
          <w:i/>
          <w:iCs/>
        </w:rPr>
        <w:t xml:space="preserve">eflect on the unit of work to this point, along with student data such as formative assessment and feedback through exit </w:t>
      </w:r>
      <w:r w:rsidR="00CC0E06" w:rsidRPr="004344EE">
        <w:rPr>
          <w:i/>
          <w:iCs/>
        </w:rPr>
        <w:t>ticket</w:t>
      </w:r>
      <w:r w:rsidR="008A2020" w:rsidRPr="004344EE">
        <w:rPr>
          <w:i/>
          <w:iCs/>
        </w:rPr>
        <w:t xml:space="preserve">s. </w:t>
      </w:r>
      <w:r w:rsidR="00754776" w:rsidRPr="004344EE">
        <w:rPr>
          <w:i/>
          <w:iCs/>
        </w:rPr>
        <w:t>U</w:t>
      </w:r>
      <w:r w:rsidR="008A2020" w:rsidRPr="004344EE">
        <w:rPr>
          <w:i/>
          <w:iCs/>
        </w:rPr>
        <w:t xml:space="preserve">se this space to add any adjustments made to the unit or that will be made to the next stage of the learning sequence. </w:t>
      </w:r>
    </w:p>
    <w:p w14:paraId="0A775353" w14:textId="58EEB4DD" w:rsidR="00520B94" w:rsidRPr="006A4DD2" w:rsidRDefault="00520B94" w:rsidP="00222344">
      <w:pPr>
        <w:pStyle w:val="Heading3"/>
      </w:pPr>
      <w:bookmarkStart w:id="40" w:name="_Toc135921961"/>
      <w:bookmarkStart w:id="41" w:name="_Toc153271578"/>
      <w:r w:rsidRPr="006A4DD2">
        <w:lastRenderedPageBreak/>
        <w:t xml:space="preserve">Weeks </w:t>
      </w:r>
      <w:r w:rsidR="00261118">
        <w:t>7</w:t>
      </w:r>
      <w:r w:rsidR="00B770DA">
        <w:t>–</w:t>
      </w:r>
      <w:r w:rsidR="00261118">
        <w:t>8</w:t>
      </w:r>
      <w:r w:rsidR="00B770DA">
        <w:t xml:space="preserve"> – t</w:t>
      </w:r>
      <w:r w:rsidR="00DE17CE">
        <w:t>ransport and travel</w:t>
      </w:r>
      <w:bookmarkEnd w:id="40"/>
      <w:bookmarkEnd w:id="41"/>
    </w:p>
    <w:p w14:paraId="6DC5B942" w14:textId="77777777" w:rsidR="00520B94" w:rsidRDefault="00520B94" w:rsidP="00520B94">
      <w:r>
        <w:t>The table below contains suggested learning intentions and success criteria. These are best co-constructed with students.</w:t>
      </w:r>
    </w:p>
    <w:p w14:paraId="68B5314E" w14:textId="04D27C9A" w:rsidR="00D90E98" w:rsidRDefault="00D90E98" w:rsidP="00D90E98">
      <w:pPr>
        <w:pStyle w:val="Caption"/>
      </w:pPr>
      <w:r>
        <w:t xml:space="preserve">Table </w:t>
      </w:r>
      <w:fldSimple w:instr=" SEQ Table \* ARABIC ">
        <w:r w:rsidR="00A57248">
          <w:rPr>
            <w:noProof/>
          </w:rPr>
          <w:t>6</w:t>
        </w:r>
      </w:fldSimple>
      <w:r>
        <w:t xml:space="preserve"> </w:t>
      </w:r>
      <w:r w:rsidR="00653BCE">
        <w:t xml:space="preserve">– </w:t>
      </w:r>
      <w:r w:rsidR="00F86FE3">
        <w:t>l</w:t>
      </w:r>
      <w:r>
        <w:t>earning intentions and success criteria Weeks 7</w:t>
      </w:r>
      <w:r w:rsidR="00653BCE">
        <w:t>–</w:t>
      </w:r>
      <w:r>
        <w:t>8</w:t>
      </w:r>
    </w:p>
    <w:tbl>
      <w:tblPr>
        <w:tblStyle w:val="Tableheader"/>
        <w:tblW w:w="0" w:type="auto"/>
        <w:tblLook w:val="0420" w:firstRow="1" w:lastRow="0" w:firstColumn="0" w:lastColumn="0" w:noHBand="0" w:noVBand="1"/>
        <w:tblDescription w:val="Learning intentions and success criteria for Stage 5 students."/>
      </w:tblPr>
      <w:tblGrid>
        <w:gridCol w:w="6974"/>
        <w:gridCol w:w="6974"/>
      </w:tblGrid>
      <w:tr w:rsidR="00520B94" w14:paraId="57EDDFC3" w14:textId="77777777" w:rsidTr="0036306E">
        <w:trPr>
          <w:cnfStyle w:val="100000000000" w:firstRow="1" w:lastRow="0" w:firstColumn="0" w:lastColumn="0" w:oddVBand="0" w:evenVBand="0" w:oddHBand="0" w:evenHBand="0" w:firstRowFirstColumn="0" w:firstRowLastColumn="0" w:lastRowFirstColumn="0" w:lastRowLastColumn="0"/>
        </w:trPr>
        <w:tc>
          <w:tcPr>
            <w:tcW w:w="6974" w:type="dxa"/>
          </w:tcPr>
          <w:p w14:paraId="55610B8A" w14:textId="77777777" w:rsidR="00520B94" w:rsidRDefault="00520B94" w:rsidP="006D51D0">
            <w:r w:rsidRPr="00C620D2">
              <w:t>Learning intentions</w:t>
            </w:r>
          </w:p>
        </w:tc>
        <w:tc>
          <w:tcPr>
            <w:tcW w:w="6974" w:type="dxa"/>
          </w:tcPr>
          <w:p w14:paraId="0704A300" w14:textId="77777777" w:rsidR="00520B94" w:rsidRDefault="00520B94" w:rsidP="006D51D0">
            <w:r w:rsidRPr="00C620D2">
              <w:t>Success criteria</w:t>
            </w:r>
          </w:p>
        </w:tc>
      </w:tr>
      <w:tr w:rsidR="00520B94" w14:paraId="649C4054" w14:textId="77777777" w:rsidTr="0036306E">
        <w:trPr>
          <w:cnfStyle w:val="000000100000" w:firstRow="0" w:lastRow="0" w:firstColumn="0" w:lastColumn="0" w:oddVBand="0" w:evenVBand="0" w:oddHBand="1" w:evenHBand="0" w:firstRowFirstColumn="0" w:firstRowLastColumn="0" w:lastRowFirstColumn="0" w:lastRowLastColumn="0"/>
        </w:trPr>
        <w:tc>
          <w:tcPr>
            <w:tcW w:w="6974" w:type="dxa"/>
          </w:tcPr>
          <w:p w14:paraId="5BAE0E7C" w14:textId="77777777" w:rsidR="00520B94" w:rsidRDefault="00520B94" w:rsidP="006D51D0">
            <w:r>
              <w:t>Students are learning that:</w:t>
            </w:r>
          </w:p>
          <w:p w14:paraId="12508673" w14:textId="77777777" w:rsidR="00520B94" w:rsidRPr="0036306E" w:rsidRDefault="000F6819" w:rsidP="0036306E">
            <w:pPr>
              <w:pStyle w:val="ListBullet"/>
            </w:pPr>
            <w:r w:rsidRPr="0036306E">
              <w:t xml:space="preserve">there </w:t>
            </w:r>
            <w:r w:rsidR="004D7942" w:rsidRPr="0036306E">
              <w:t>is</w:t>
            </w:r>
            <w:r w:rsidRPr="0036306E">
              <w:t xml:space="preserve"> a variety of </w:t>
            </w:r>
            <w:r w:rsidR="004D7942" w:rsidRPr="0036306E">
              <w:t>transport types in Japan</w:t>
            </w:r>
          </w:p>
          <w:p w14:paraId="7630B764" w14:textId="77777777" w:rsidR="00E371F1" w:rsidRPr="0036306E" w:rsidRDefault="006B2C12" w:rsidP="0036306E">
            <w:pPr>
              <w:pStyle w:val="ListBullet"/>
            </w:pPr>
            <w:r w:rsidRPr="0036306E">
              <w:t xml:space="preserve">train travel is the most popular </w:t>
            </w:r>
            <w:r w:rsidR="00894591" w:rsidRPr="0036306E">
              <w:t xml:space="preserve">means of travel in Japan and has specific </w:t>
            </w:r>
            <w:r w:rsidR="00D20B9E" w:rsidRPr="0036306E">
              <w:t>cultural etiquette</w:t>
            </w:r>
          </w:p>
          <w:p w14:paraId="3F6E924C" w14:textId="1C3251BD" w:rsidR="00172304" w:rsidRPr="00E27832" w:rsidRDefault="00B460D7" w:rsidP="0036306E">
            <w:pPr>
              <w:pStyle w:val="ListBullet"/>
              <w:rPr>
                <w:rFonts w:asciiTheme="minorHAnsi" w:hAnsiTheme="minorHAnsi" w:cstheme="minorBidi"/>
              </w:rPr>
            </w:pPr>
            <w:r w:rsidRPr="0036306E">
              <w:t>various online tools</w:t>
            </w:r>
            <w:r w:rsidR="00474C9B" w:rsidRPr="0036306E">
              <w:t xml:space="preserve"> exist to</w:t>
            </w:r>
            <w:r w:rsidRPr="0036306E">
              <w:t xml:space="preserve"> </w:t>
            </w:r>
            <w:r w:rsidR="00474C9B" w:rsidRPr="0036306E">
              <w:t xml:space="preserve">support </w:t>
            </w:r>
            <w:r w:rsidR="000C40E3" w:rsidRPr="0036306E">
              <w:t>making travel plans</w:t>
            </w:r>
            <w:r w:rsidR="00474C9B" w:rsidRPr="0036306E">
              <w:t xml:space="preserve"> in Japan.</w:t>
            </w:r>
          </w:p>
        </w:tc>
        <w:tc>
          <w:tcPr>
            <w:tcW w:w="6974" w:type="dxa"/>
          </w:tcPr>
          <w:p w14:paraId="0FEF52FE" w14:textId="77777777" w:rsidR="00520B94" w:rsidRDefault="00520B94" w:rsidP="006D51D0">
            <w:r>
              <w:t>Students can:</w:t>
            </w:r>
          </w:p>
          <w:p w14:paraId="68984C9F" w14:textId="53275DF9" w:rsidR="006D1984" w:rsidRPr="00AE7BC9" w:rsidRDefault="00732995" w:rsidP="00FB0A62">
            <w:pPr>
              <w:pStyle w:val="ListBullet"/>
            </w:pPr>
            <w:r>
              <w:t>identify and name different means of transport</w:t>
            </w:r>
            <w:r w:rsidR="00E371F1">
              <w:t xml:space="preserve"> and express how they will travel to a place using </w:t>
            </w:r>
            <w:r w:rsidR="004344EE">
              <w:t>[</w:t>
            </w:r>
            <w:r w:rsidR="00E371F1">
              <w:rPr>
                <w:rFonts w:eastAsia="MS Mincho"/>
                <w:bCs/>
                <w:lang w:eastAsia="ja-JP"/>
              </w:rPr>
              <w:t>transport</w:t>
            </w:r>
            <w:r w:rsidR="004344EE">
              <w:rPr>
                <w:rFonts w:eastAsia="MS Mincho"/>
                <w:bCs/>
                <w:lang w:eastAsia="ja-JP"/>
              </w:rPr>
              <w:t>]</w:t>
            </w:r>
            <w:r w:rsidR="00E371F1">
              <w:rPr>
                <w:rFonts w:eastAsia="MS Mincho" w:hint="eastAsia"/>
                <w:bCs/>
                <w:lang w:eastAsia="ja-JP"/>
              </w:rPr>
              <w:t>で</w:t>
            </w:r>
            <w:r w:rsidR="004344EE">
              <w:rPr>
                <w:rFonts w:eastAsia="MS Mincho" w:hint="eastAsia"/>
                <w:bCs/>
                <w:lang w:eastAsia="ja-JP"/>
              </w:rPr>
              <w:t>[</w:t>
            </w:r>
            <w:r w:rsidR="00E371F1">
              <w:rPr>
                <w:rFonts w:eastAsia="MS Mincho"/>
                <w:bCs/>
                <w:lang w:eastAsia="ja-JP"/>
              </w:rPr>
              <w:t>place</w:t>
            </w:r>
            <w:r w:rsidR="004344EE">
              <w:rPr>
                <w:rFonts w:eastAsia="MS Mincho"/>
                <w:bCs/>
                <w:lang w:eastAsia="ja-JP"/>
              </w:rPr>
              <w:t>]</w:t>
            </w:r>
            <w:r w:rsidR="00E371F1">
              <w:rPr>
                <w:rFonts w:eastAsia="MS Mincho" w:hint="eastAsia"/>
                <w:bCs/>
                <w:lang w:eastAsia="ja-JP"/>
              </w:rPr>
              <w:t>に</w:t>
            </w:r>
            <w:r w:rsidR="00063BFB">
              <w:rPr>
                <w:rFonts w:eastAsia="MS Mincho" w:hint="eastAsia"/>
                <w:bCs/>
                <w:lang w:eastAsia="ja-JP"/>
              </w:rPr>
              <w:t>行き</w:t>
            </w:r>
            <w:r w:rsidR="00E371F1">
              <w:rPr>
                <w:rFonts w:eastAsia="MS Mincho" w:hint="eastAsia"/>
                <w:bCs/>
                <w:lang w:eastAsia="ja-JP"/>
              </w:rPr>
              <w:t>ます</w:t>
            </w:r>
          </w:p>
          <w:p w14:paraId="49932738" w14:textId="77777777" w:rsidR="00AE7BC9" w:rsidRPr="000C40E3" w:rsidRDefault="00AE7BC9" w:rsidP="00FB0A62">
            <w:pPr>
              <w:pStyle w:val="ListBullet"/>
            </w:pPr>
            <w:r>
              <w:rPr>
                <w:rFonts w:eastAsia="MS Mincho"/>
                <w:bCs/>
                <w:lang w:eastAsia="ja-JP"/>
              </w:rPr>
              <w:t xml:space="preserve">describe the </w:t>
            </w:r>
            <w:r w:rsidR="00096CA3">
              <w:rPr>
                <w:rFonts w:eastAsia="MS Mincho"/>
                <w:bCs/>
                <w:lang w:eastAsia="ja-JP"/>
              </w:rPr>
              <w:t>etiquette and cultural aspects</w:t>
            </w:r>
            <w:r w:rsidR="00172304">
              <w:rPr>
                <w:rFonts w:eastAsia="MS Mincho"/>
                <w:bCs/>
                <w:lang w:eastAsia="ja-JP"/>
              </w:rPr>
              <w:t xml:space="preserve"> to follow as a visitor</w:t>
            </w:r>
            <w:r w:rsidR="00096CA3">
              <w:rPr>
                <w:rFonts w:eastAsia="MS Mincho"/>
                <w:bCs/>
                <w:lang w:eastAsia="ja-JP"/>
              </w:rPr>
              <w:t xml:space="preserve"> when travelling by train in Japan</w:t>
            </w:r>
          </w:p>
          <w:p w14:paraId="6B4F8488" w14:textId="3BCD0FAB" w:rsidR="000C40E3" w:rsidRPr="006D1984" w:rsidRDefault="000C40E3" w:rsidP="00FB0A62">
            <w:pPr>
              <w:pStyle w:val="ListBullet"/>
            </w:pPr>
            <w:r>
              <w:rPr>
                <w:rFonts w:eastAsia="MS Mincho"/>
                <w:bCs/>
                <w:lang w:eastAsia="ja-JP"/>
              </w:rPr>
              <w:t>access online tools</w:t>
            </w:r>
            <w:r w:rsidR="00F46CD9">
              <w:rPr>
                <w:rFonts w:eastAsia="MS Mincho"/>
                <w:bCs/>
                <w:lang w:eastAsia="ja-JP"/>
              </w:rPr>
              <w:t xml:space="preserve"> to plan a trip and make travel arrangements with a friend.</w:t>
            </w:r>
          </w:p>
        </w:tc>
      </w:tr>
    </w:tbl>
    <w:p w14:paraId="24D535FB" w14:textId="64A7FE4A" w:rsidR="00157744" w:rsidRDefault="00045E1E" w:rsidP="00045E1E">
      <w:pPr>
        <w:pStyle w:val="FeatureBox1"/>
        <w:rPr>
          <w:bCs/>
          <w:lang w:eastAsia="ja-JP"/>
        </w:rPr>
      </w:pPr>
      <w:r>
        <w:rPr>
          <w:rStyle w:val="Strong"/>
          <w:lang w:eastAsia="ja-JP"/>
        </w:rPr>
        <w:t>Suggested vocabulary and grammatical structures</w:t>
      </w:r>
      <w:r w:rsidRPr="00157744">
        <w:rPr>
          <w:b/>
          <w:lang w:eastAsia="ja-JP"/>
        </w:rPr>
        <w:t>:</w:t>
      </w:r>
    </w:p>
    <w:p w14:paraId="4214C8DA" w14:textId="77777777" w:rsidR="00157744" w:rsidRDefault="00045E1E" w:rsidP="00625779">
      <w:pPr>
        <w:pStyle w:val="FeatureBox1"/>
        <w:rPr>
          <w:rFonts w:eastAsia="MS Mincho"/>
          <w:bCs/>
          <w:lang w:eastAsia="ja-JP"/>
        </w:rPr>
      </w:pPr>
      <w:r w:rsidRPr="00C27663">
        <w:rPr>
          <w:rFonts w:eastAsia="MS Mincho"/>
          <w:bCs/>
          <w:lang w:eastAsia="ja-JP"/>
        </w:rPr>
        <w:t>Transport:</w:t>
      </w:r>
      <w:r w:rsidRPr="00C27663">
        <w:rPr>
          <w:rFonts w:eastAsia="MS Mincho" w:hint="eastAsia"/>
          <w:bCs/>
          <w:lang w:eastAsia="ja-JP"/>
        </w:rPr>
        <w:t xml:space="preserve"> </w:t>
      </w:r>
      <w:r w:rsidRPr="00C27663">
        <w:rPr>
          <w:rFonts w:ascii="MS Mincho" w:eastAsia="MS Mincho" w:hAnsi="MS Mincho" w:hint="eastAsia"/>
          <w:bCs/>
          <w:lang w:eastAsia="ja-JP"/>
        </w:rPr>
        <w:t>くるま、でんしゃ、あるいて、タクシー、バス、しんかんせん、ふね、ひこうき、ちかてつ、フェリー</w:t>
      </w:r>
    </w:p>
    <w:p w14:paraId="07A75D09" w14:textId="2F2C3F6E" w:rsidR="00157744" w:rsidRDefault="00045E1E" w:rsidP="00625779">
      <w:pPr>
        <w:pStyle w:val="FeatureBox1"/>
        <w:rPr>
          <w:rFonts w:eastAsia="MS Mincho"/>
          <w:bCs/>
          <w:lang w:eastAsia="ja-JP"/>
        </w:rPr>
      </w:pPr>
      <w:r w:rsidRPr="00C27663">
        <w:rPr>
          <w:rFonts w:eastAsia="MS Mincho" w:hint="eastAsia"/>
          <w:bCs/>
          <w:lang w:eastAsia="ja-JP"/>
        </w:rPr>
        <w:t xml:space="preserve">Grammar: </w:t>
      </w:r>
      <w:r w:rsidR="004344EE">
        <w:rPr>
          <w:rFonts w:eastAsia="MS Mincho"/>
          <w:bCs/>
          <w:lang w:eastAsia="ja-JP"/>
        </w:rPr>
        <w:t>[</w:t>
      </w:r>
      <w:r w:rsidRPr="00C27663">
        <w:rPr>
          <w:rFonts w:eastAsia="MS Mincho"/>
          <w:bCs/>
          <w:lang w:eastAsia="ja-JP"/>
        </w:rPr>
        <w:t>transport</w:t>
      </w:r>
      <w:r w:rsidR="004344EE">
        <w:rPr>
          <w:rFonts w:eastAsia="MS Mincho"/>
          <w:bCs/>
          <w:lang w:eastAsia="ja-JP"/>
        </w:rPr>
        <w:t>]</w:t>
      </w:r>
      <w:r w:rsidRPr="00C27663">
        <w:rPr>
          <w:rFonts w:eastAsia="MS Mincho" w:hint="eastAsia"/>
          <w:bCs/>
          <w:lang w:eastAsia="ja-JP"/>
        </w:rPr>
        <w:t>で</w:t>
      </w:r>
      <w:r w:rsidR="004344EE">
        <w:rPr>
          <w:rFonts w:eastAsia="MS Mincho" w:hint="eastAsia"/>
          <w:bCs/>
          <w:lang w:eastAsia="ja-JP"/>
        </w:rPr>
        <w:t>[</w:t>
      </w:r>
      <w:r w:rsidRPr="00C27663">
        <w:rPr>
          <w:rFonts w:eastAsia="MS Mincho"/>
          <w:bCs/>
          <w:lang w:eastAsia="ja-JP"/>
        </w:rPr>
        <w:t>place</w:t>
      </w:r>
      <w:r w:rsidR="004344EE">
        <w:rPr>
          <w:rFonts w:eastAsia="MS Mincho"/>
          <w:bCs/>
          <w:lang w:eastAsia="ja-JP"/>
        </w:rPr>
        <w:t>]</w:t>
      </w:r>
      <w:r w:rsidRPr="00C27663">
        <w:rPr>
          <w:rFonts w:eastAsia="MS Mincho" w:hint="eastAsia"/>
          <w:bCs/>
          <w:lang w:eastAsia="ja-JP"/>
        </w:rPr>
        <w:t>に行きます、なんで</w:t>
      </w:r>
      <w:r w:rsidR="00873E3D">
        <w:rPr>
          <w:rFonts w:eastAsia="MS Mincho" w:hint="eastAsia"/>
          <w:bCs/>
          <w:lang w:eastAsia="ja-JP"/>
        </w:rPr>
        <w:t>_</w:t>
      </w:r>
      <w:r w:rsidR="00873E3D">
        <w:rPr>
          <w:rFonts w:eastAsia="MS Mincho"/>
          <w:bCs/>
          <w:lang w:eastAsia="ja-JP"/>
        </w:rPr>
        <w:t>__</w:t>
      </w:r>
      <w:r w:rsidRPr="00C27663">
        <w:rPr>
          <w:rFonts w:eastAsia="MS Mincho" w:hint="eastAsia"/>
          <w:bCs/>
          <w:lang w:eastAsia="ja-JP"/>
        </w:rPr>
        <w:t>に行きますか</w:t>
      </w:r>
    </w:p>
    <w:p w14:paraId="6BA7D0C3" w14:textId="11099292" w:rsidR="00157744" w:rsidRPr="00157744" w:rsidRDefault="00625779" w:rsidP="00625779">
      <w:pPr>
        <w:pStyle w:val="FeatureBox1"/>
        <w:rPr>
          <w:rFonts w:eastAsia="MS Mincho"/>
          <w:b/>
          <w:lang w:eastAsia="ja-JP"/>
        </w:rPr>
      </w:pPr>
      <w:r w:rsidRPr="00157744">
        <w:rPr>
          <w:rFonts w:eastAsia="MS Mincho"/>
          <w:b/>
          <w:lang w:eastAsia="ja-JP"/>
        </w:rPr>
        <w:lastRenderedPageBreak/>
        <w:t xml:space="preserve">Consider </w:t>
      </w:r>
      <w:r w:rsidR="00157744" w:rsidRPr="00157744">
        <w:rPr>
          <w:rFonts w:eastAsia="MS Mincho"/>
          <w:b/>
          <w:lang w:eastAsia="ja-JP"/>
        </w:rPr>
        <w:t xml:space="preserve">introducing </w:t>
      </w:r>
      <w:r w:rsidRPr="00157744">
        <w:rPr>
          <w:rFonts w:eastAsia="MS Mincho"/>
          <w:b/>
          <w:lang w:eastAsia="ja-JP"/>
        </w:rPr>
        <w:t xml:space="preserve">the following </w:t>
      </w:r>
      <w:r w:rsidRPr="007A4441">
        <w:rPr>
          <w:rFonts w:eastAsia="MS Mincho"/>
          <w:b/>
          <w:i/>
          <w:iCs/>
          <w:lang w:eastAsia="ja-JP"/>
        </w:rPr>
        <w:t>kanji</w:t>
      </w:r>
      <w:r w:rsidRPr="00157744">
        <w:rPr>
          <w:rFonts w:eastAsia="MS Mincho"/>
          <w:b/>
          <w:lang w:eastAsia="ja-JP"/>
        </w:rPr>
        <w:t>:</w:t>
      </w:r>
    </w:p>
    <w:p w14:paraId="6E2C79F4" w14:textId="67DEDBEC" w:rsidR="00625779" w:rsidRPr="00625779" w:rsidRDefault="00B52909" w:rsidP="00625779">
      <w:pPr>
        <w:pStyle w:val="FeatureBox1"/>
        <w:rPr>
          <w:rFonts w:eastAsia="MS Mincho"/>
          <w:bCs/>
          <w:lang w:eastAsia="ja-JP"/>
        </w:rPr>
      </w:pPr>
      <w:r>
        <w:rPr>
          <w:rFonts w:eastAsia="MS Mincho" w:hint="eastAsia"/>
          <w:bCs/>
          <w:lang w:eastAsia="ja-JP"/>
        </w:rPr>
        <w:t>車</w:t>
      </w:r>
      <w:r>
        <w:rPr>
          <w:rFonts w:eastAsia="MS Mincho"/>
          <w:bCs/>
          <w:lang w:eastAsia="ja-JP"/>
        </w:rPr>
        <w:t xml:space="preserve"> (</w:t>
      </w:r>
      <w:hyperlink r:id="rId70" w:history="1">
        <w:r w:rsidRPr="00DF336B">
          <w:rPr>
            <w:rStyle w:val="Hyperlink"/>
            <w:rFonts w:eastAsia="MS Mincho"/>
            <w:bCs/>
            <w:lang w:eastAsia="ja-JP"/>
          </w:rPr>
          <w:t>stoke order</w:t>
        </w:r>
      </w:hyperlink>
      <w:r>
        <w:rPr>
          <w:rFonts w:eastAsia="MS Mincho"/>
          <w:bCs/>
          <w:lang w:eastAsia="ja-JP"/>
        </w:rPr>
        <w:t xml:space="preserve">), </w:t>
      </w:r>
      <w:r>
        <w:rPr>
          <w:rFonts w:eastAsia="MS Mincho" w:hint="eastAsia"/>
          <w:bCs/>
          <w:lang w:eastAsia="ja-JP"/>
        </w:rPr>
        <w:t>何</w:t>
      </w:r>
      <w:r w:rsidR="00C27663">
        <w:rPr>
          <w:rFonts w:eastAsia="MS Mincho"/>
          <w:bCs/>
          <w:lang w:eastAsia="ja-JP"/>
        </w:rPr>
        <w:t xml:space="preserve"> </w:t>
      </w:r>
      <w:r>
        <w:rPr>
          <w:rFonts w:eastAsia="MS Mincho"/>
          <w:bCs/>
          <w:lang w:eastAsia="ja-JP"/>
        </w:rPr>
        <w:t>(</w:t>
      </w:r>
      <w:hyperlink r:id="rId71" w:history="1">
        <w:r w:rsidRPr="006D2B5D">
          <w:rPr>
            <w:rStyle w:val="Hyperlink"/>
            <w:rFonts w:eastAsia="MS Mincho"/>
            <w:bCs/>
            <w:lang w:eastAsia="ja-JP"/>
          </w:rPr>
          <w:t>stroke order</w:t>
        </w:r>
      </w:hyperlink>
      <w:r>
        <w:rPr>
          <w:rFonts w:eastAsia="MS Mincho"/>
          <w:bCs/>
          <w:lang w:eastAsia="ja-JP"/>
        </w:rPr>
        <w:t>)</w:t>
      </w:r>
    </w:p>
    <w:p w14:paraId="55115748" w14:textId="6CE91CC2" w:rsidR="00520B94" w:rsidRDefault="00DE17CE" w:rsidP="00B770DA">
      <w:pPr>
        <w:pStyle w:val="Heading4"/>
      </w:pPr>
      <w:r>
        <w:t>Task</w:t>
      </w:r>
      <w:r w:rsidR="008024A7">
        <w:t xml:space="preserve"> </w:t>
      </w:r>
      <w:r>
        <w:t>board</w:t>
      </w:r>
    </w:p>
    <w:p w14:paraId="1849385D" w14:textId="24D54480" w:rsidR="00E87F11" w:rsidRDefault="00E87F11" w:rsidP="00E87F11">
      <w:pPr>
        <w:rPr>
          <w:szCs w:val="22"/>
          <w:lang w:eastAsia="zh-CN"/>
        </w:rPr>
      </w:pPr>
      <w:r w:rsidRPr="007F5057">
        <w:rPr>
          <w:szCs w:val="22"/>
          <w:lang w:eastAsia="zh-CN"/>
        </w:rPr>
        <w:t>T</w:t>
      </w:r>
      <w:r w:rsidRPr="008872CD">
        <w:rPr>
          <w:szCs w:val="22"/>
          <w:lang w:eastAsia="zh-CN"/>
        </w:rPr>
        <w:t xml:space="preserve">o give </w:t>
      </w:r>
      <w:r w:rsidRPr="00703B1B">
        <w:rPr>
          <w:szCs w:val="22"/>
          <w:lang w:eastAsia="zh-CN"/>
        </w:rPr>
        <w:t xml:space="preserve">students choice, autonomy and ownership of their learning, the next 2 weeks of activities are provided via the </w:t>
      </w:r>
      <w:bookmarkStart w:id="42" w:name="_Hlk136588370"/>
      <w:r w:rsidR="00703B1B" w:rsidRPr="00703B1B">
        <w:rPr>
          <w:szCs w:val="22"/>
          <w:lang w:eastAsia="zh-CN"/>
        </w:rPr>
        <w:fldChar w:fldCharType="begin"/>
      </w:r>
      <w:r w:rsidR="00A94C7A">
        <w:rPr>
          <w:szCs w:val="22"/>
          <w:lang w:eastAsia="zh-CN"/>
        </w:rPr>
        <w:instrText>HYPERLINK "https://education.nsw.gov.au/content/dam/main-education/en/home/schooling/curriculum/languages/modern-languages-s5-japanese-travel-time-task-board.docx"</w:instrText>
      </w:r>
      <w:r w:rsidR="00A94C7A" w:rsidRPr="00703B1B">
        <w:rPr>
          <w:szCs w:val="22"/>
          <w:lang w:eastAsia="zh-CN"/>
        </w:rPr>
      </w:r>
      <w:r w:rsidR="00703B1B" w:rsidRPr="00703B1B">
        <w:rPr>
          <w:szCs w:val="22"/>
          <w:lang w:eastAsia="zh-CN"/>
        </w:rPr>
        <w:fldChar w:fldCharType="separate"/>
      </w:r>
      <w:r w:rsidR="00DD2CBA" w:rsidRPr="00703B1B">
        <w:rPr>
          <w:rStyle w:val="Hyperlink"/>
          <w:szCs w:val="22"/>
          <w:lang w:eastAsia="zh-CN"/>
        </w:rPr>
        <w:t>‘</w:t>
      </w:r>
      <w:r w:rsidRPr="00703B1B">
        <w:rPr>
          <w:rStyle w:val="Hyperlink"/>
          <w:lang w:eastAsia="zh-CN"/>
        </w:rPr>
        <w:t>Trav</w:t>
      </w:r>
      <w:r w:rsidRPr="00703B1B">
        <w:rPr>
          <w:rStyle w:val="Hyperlink"/>
          <w:lang w:eastAsia="zh-CN"/>
        </w:rPr>
        <w:t>e</w:t>
      </w:r>
      <w:r w:rsidRPr="00703B1B">
        <w:rPr>
          <w:rStyle w:val="Hyperlink"/>
          <w:lang w:eastAsia="zh-CN"/>
        </w:rPr>
        <w:t>l time task board</w:t>
      </w:r>
      <w:r w:rsidR="00DD2CBA" w:rsidRPr="00703B1B">
        <w:rPr>
          <w:rStyle w:val="Hyperlink"/>
          <w:lang w:eastAsia="zh-CN"/>
        </w:rPr>
        <w:t>’</w:t>
      </w:r>
      <w:r w:rsidR="00DD2CBA" w:rsidRPr="00703B1B">
        <w:rPr>
          <w:rStyle w:val="Hyperlink"/>
        </w:rPr>
        <w:t xml:space="preserve"> resource</w:t>
      </w:r>
      <w:r w:rsidR="00E75F12" w:rsidRPr="00703B1B">
        <w:rPr>
          <w:rStyle w:val="Hyperlink"/>
        </w:rPr>
        <w:t xml:space="preserve"> [DOCX 93KB]</w:t>
      </w:r>
      <w:r w:rsidR="00703B1B" w:rsidRPr="00703B1B">
        <w:rPr>
          <w:szCs w:val="22"/>
          <w:lang w:eastAsia="zh-CN"/>
        </w:rPr>
        <w:fldChar w:fldCharType="end"/>
      </w:r>
      <w:r w:rsidRPr="00703B1B">
        <w:rPr>
          <w:lang w:eastAsia="zh-CN"/>
        </w:rPr>
        <w:t>.</w:t>
      </w:r>
      <w:r w:rsidRPr="00703B1B">
        <w:rPr>
          <w:szCs w:val="22"/>
          <w:lang w:eastAsia="zh-CN"/>
        </w:rPr>
        <w:t xml:space="preserve"> </w:t>
      </w:r>
      <w:bookmarkEnd w:id="42"/>
      <w:r w:rsidRPr="00703B1B">
        <w:rPr>
          <w:szCs w:val="22"/>
          <w:lang w:eastAsia="zh-CN"/>
        </w:rPr>
        <w:t>Students</w:t>
      </w:r>
      <w:r w:rsidRPr="008872CD">
        <w:rPr>
          <w:szCs w:val="22"/>
          <w:lang w:eastAsia="zh-CN"/>
        </w:rPr>
        <w:t xml:space="preserve"> complete mandatory tasks, then select a</w:t>
      </w:r>
      <w:r w:rsidRPr="008872CD">
        <w:rPr>
          <w:szCs w:val="22"/>
        </w:rPr>
        <w:t xml:space="preserve">nd complete </w:t>
      </w:r>
      <w:r w:rsidRPr="008872CD">
        <w:rPr>
          <w:szCs w:val="22"/>
          <w:lang w:eastAsia="zh-CN"/>
        </w:rPr>
        <w:t>optional ones, to engage in language and cultural learning about travelling in Japan, focusing on train travel. Activities on the task board are outlined below. Teachers should use this time to move between groups and individual students, discussing ideas and choices and giving informal feedback and interacting with students.</w:t>
      </w:r>
    </w:p>
    <w:p w14:paraId="053A32BA" w14:textId="44D6FE4A" w:rsidR="0042020E" w:rsidRDefault="0042020E" w:rsidP="0042020E">
      <w:pPr>
        <w:pStyle w:val="ListBullet"/>
      </w:pPr>
      <w:r w:rsidRPr="00CE6159">
        <w:rPr>
          <w:b/>
          <w:bCs/>
        </w:rPr>
        <w:t>Teacher feedback</w:t>
      </w:r>
      <w:r w:rsidR="008C7C66" w:rsidRPr="008C7C66">
        <w:t xml:space="preserve"> – w</w:t>
      </w:r>
      <w:r w:rsidRPr="006228DB">
        <w:t xml:space="preserve">hile students are </w:t>
      </w:r>
      <w:r>
        <w:t xml:space="preserve">engaging with the task board, </w:t>
      </w:r>
      <w:r w:rsidRPr="006228DB">
        <w:t xml:space="preserve">engage in group and individual discussions to support ideas, encourage deep thinking about </w:t>
      </w:r>
      <w:r>
        <w:t xml:space="preserve">the </w:t>
      </w:r>
      <w:r w:rsidRPr="006228DB">
        <w:t>learning of the unit and give advice to students needing support.</w:t>
      </w:r>
    </w:p>
    <w:p w14:paraId="1D2A2DCC" w14:textId="25C931CB" w:rsidR="0042020E" w:rsidRPr="0042020E" w:rsidRDefault="0042020E" w:rsidP="0042020E">
      <w:pPr>
        <w:pStyle w:val="ListBullet"/>
        <w:rPr>
          <w:i/>
          <w:iCs/>
          <w:lang w:eastAsia="ja-JP"/>
        </w:rPr>
      </w:pPr>
      <w:r w:rsidRPr="00F71B60">
        <w:rPr>
          <w:b/>
        </w:rPr>
        <w:t>Exit ticket</w:t>
      </w:r>
      <w:r w:rsidRPr="006179C4">
        <w:t xml:space="preserve"> </w:t>
      </w:r>
      <w:r>
        <w:t xml:space="preserve">(to complete at any point, or several times, during this 2-week period) </w:t>
      </w:r>
      <w:r w:rsidRPr="006179C4">
        <w:t>– give students, in small groups, a blank piece of paper</w:t>
      </w:r>
      <w:r>
        <w:t xml:space="preserve"> or an online shared document</w:t>
      </w:r>
      <w:r w:rsidRPr="006179C4">
        <w:t xml:space="preserve"> and prompt them to discuss and </w:t>
      </w:r>
      <w:r>
        <w:t>record</w:t>
      </w:r>
      <w:r w:rsidRPr="006179C4">
        <w:t xml:space="preserve"> key things they discovered about travelling in Japan.</w:t>
      </w:r>
    </w:p>
    <w:p w14:paraId="4C0413D6" w14:textId="77777777" w:rsidR="00E87F11" w:rsidRPr="007F5057" w:rsidRDefault="00E87F11" w:rsidP="00E87F11">
      <w:pPr>
        <w:rPr>
          <w:b/>
          <w:szCs w:val="22"/>
          <w:lang w:eastAsia="zh-CN"/>
        </w:rPr>
      </w:pPr>
      <w:r w:rsidRPr="008872CD">
        <w:rPr>
          <w:b/>
          <w:szCs w:val="22"/>
          <w:lang w:eastAsia="zh-CN"/>
        </w:rPr>
        <w:t>Mandatory activities</w:t>
      </w:r>
    </w:p>
    <w:p w14:paraId="5379E098" w14:textId="77777777" w:rsidR="00E87F11" w:rsidRPr="00414D9E" w:rsidRDefault="00E87F11" w:rsidP="00E87F11">
      <w:pPr>
        <w:pStyle w:val="ListBullet"/>
        <w:rPr>
          <w:lang w:eastAsia="zh-CN"/>
        </w:rPr>
      </w:pPr>
      <w:r w:rsidRPr="00414D9E">
        <w:rPr>
          <w:lang w:eastAsia="zh-CN"/>
        </w:rPr>
        <w:t xml:space="preserve">As a class, revise transport vocabulary by playing </w:t>
      </w:r>
      <w:hyperlink r:id="rId72" w:history="1">
        <w:r w:rsidRPr="00414D9E">
          <w:rPr>
            <w:rStyle w:val="Hyperlink"/>
            <w:lang w:eastAsia="zh-CN"/>
          </w:rPr>
          <w:t>Quizlet/Quizlet Live – Japanese transport</w:t>
        </w:r>
      </w:hyperlink>
      <w:r w:rsidRPr="00414D9E">
        <w:rPr>
          <w:lang w:eastAsia="zh-CN"/>
        </w:rPr>
        <w:t>.</w:t>
      </w:r>
    </w:p>
    <w:p w14:paraId="05A9F79F" w14:textId="1E5D5611" w:rsidR="00E87F11" w:rsidRPr="00414D9E" w:rsidRDefault="00E87F11" w:rsidP="000C3DAC">
      <w:pPr>
        <w:pStyle w:val="ListBullet"/>
        <w:rPr>
          <w:b/>
          <w:bCs/>
        </w:rPr>
      </w:pPr>
      <w:r w:rsidRPr="00414D9E">
        <w:rPr>
          <w:lang w:eastAsia="zh-CN"/>
        </w:rPr>
        <w:t xml:space="preserve">Students </w:t>
      </w:r>
      <w:r w:rsidR="00F14DA3" w:rsidRPr="00F46007">
        <w:rPr>
          <w:lang w:eastAsia="zh-CN"/>
        </w:rPr>
        <w:t>engage with</w:t>
      </w:r>
      <w:r w:rsidRPr="00414D9E">
        <w:rPr>
          <w:lang w:eastAsia="zh-CN"/>
        </w:rPr>
        <w:t xml:space="preserve"> the article </w:t>
      </w:r>
      <w:hyperlink r:id="rId73" w:history="1">
        <w:r w:rsidR="000254C7">
          <w:rPr>
            <w:rStyle w:val="Hyperlink"/>
            <w:lang w:eastAsia="zh-CN"/>
          </w:rPr>
          <w:t>The amazing psychology of Japanese train stations</w:t>
        </w:r>
      </w:hyperlink>
      <w:r w:rsidRPr="00414D9E">
        <w:t xml:space="preserve"> and m</w:t>
      </w:r>
      <w:r w:rsidRPr="00414D9E">
        <w:rPr>
          <w:lang w:eastAsia="zh-CN"/>
        </w:rPr>
        <w:t xml:space="preserve">ake note of the ‘behavioural tricks’ mentioned, to share with the class. Remind students to </w:t>
      </w:r>
      <w:r w:rsidR="00316ED9">
        <w:rPr>
          <w:lang w:eastAsia="zh-CN"/>
        </w:rPr>
        <w:t>engage with</w:t>
      </w:r>
      <w:r w:rsidRPr="00414D9E">
        <w:rPr>
          <w:lang w:eastAsia="zh-CN"/>
        </w:rPr>
        <w:t xml:space="preserve"> the station jingles.</w:t>
      </w:r>
      <w:r w:rsidR="008D2F21" w:rsidRPr="00414D9E">
        <w:rPr>
          <w:lang w:eastAsia="zh-CN"/>
        </w:rPr>
        <w:t xml:space="preserve"> </w:t>
      </w:r>
      <w:bookmarkStart w:id="43" w:name="_Hlk132127249"/>
      <w:r w:rsidR="000C3DAC" w:rsidRPr="00414D9E">
        <w:rPr>
          <w:b/>
          <w:bCs/>
        </w:rPr>
        <w:t>Respond to texts by reflecting on how identity is shaped by language(s), culture(s), practices, values and perspectives</w:t>
      </w:r>
      <w:bookmarkEnd w:id="43"/>
      <w:r w:rsidR="000C3DAC" w:rsidRPr="00414D9E">
        <w:rPr>
          <w:b/>
          <w:bCs/>
        </w:rPr>
        <w:t xml:space="preserve"> (ML5-</w:t>
      </w:r>
      <w:r w:rsidR="007C5C18" w:rsidRPr="00414D9E">
        <w:rPr>
          <w:b/>
          <w:bCs/>
        </w:rPr>
        <w:t>UND-01)</w:t>
      </w:r>
    </w:p>
    <w:p w14:paraId="648D3E6A" w14:textId="3D69E314" w:rsidR="00E87F11" w:rsidRPr="00414D9E" w:rsidRDefault="00E87F11" w:rsidP="00E87F11">
      <w:pPr>
        <w:pStyle w:val="ListBullet"/>
        <w:rPr>
          <w:lang w:eastAsia="zh-CN"/>
        </w:rPr>
      </w:pPr>
      <w:r w:rsidRPr="00414D9E">
        <w:rPr>
          <w:lang w:eastAsia="zh-CN"/>
        </w:rPr>
        <w:lastRenderedPageBreak/>
        <w:t xml:space="preserve">Students visit the Japan Guide website to </w:t>
      </w:r>
      <w:r w:rsidR="00F14DA3" w:rsidRPr="00F46007">
        <w:rPr>
          <w:lang w:eastAsia="zh-CN"/>
        </w:rPr>
        <w:t>engage with</w:t>
      </w:r>
      <w:r w:rsidRPr="00414D9E">
        <w:rPr>
          <w:lang w:eastAsia="zh-CN"/>
        </w:rPr>
        <w:t xml:space="preserve"> the article </w:t>
      </w:r>
      <w:hyperlink r:id="rId74" w:history="1">
        <w:r w:rsidRPr="00414D9E">
          <w:rPr>
            <w:rStyle w:val="Hyperlink"/>
            <w:lang w:eastAsia="zh-CN"/>
          </w:rPr>
          <w:t>Taking the train</w:t>
        </w:r>
      </w:hyperlink>
      <w:r w:rsidRPr="00414D9E">
        <w:rPr>
          <w:lang w:eastAsia="zh-CN"/>
        </w:rPr>
        <w:t xml:space="preserve"> and </w:t>
      </w:r>
      <w:r w:rsidR="00B27A11">
        <w:rPr>
          <w:lang w:eastAsia="zh-CN"/>
        </w:rPr>
        <w:t>engage with</w:t>
      </w:r>
      <w:r w:rsidRPr="00414D9E">
        <w:rPr>
          <w:lang w:eastAsia="zh-CN"/>
        </w:rPr>
        <w:t xml:space="preserve"> the video </w:t>
      </w:r>
      <w:hyperlink r:id="rId75" w:history="1">
        <w:r w:rsidR="005F139A">
          <w:rPr>
            <w:rStyle w:val="Hyperlink"/>
            <w:lang w:eastAsia="zh-CN"/>
          </w:rPr>
          <w:t>How to use trains in Japan (8:51)</w:t>
        </w:r>
      </w:hyperlink>
      <w:r w:rsidRPr="00414D9E">
        <w:rPr>
          <w:lang w:eastAsia="zh-CN"/>
        </w:rPr>
        <w:t xml:space="preserve"> included. Students make notes of the key points to remember</w:t>
      </w:r>
      <w:r w:rsidR="00F220C9">
        <w:rPr>
          <w:rFonts w:hint="eastAsia"/>
          <w:lang w:eastAsia="ja-JP"/>
        </w:rPr>
        <w:t xml:space="preserve"> </w:t>
      </w:r>
      <w:r w:rsidRPr="00414D9E">
        <w:rPr>
          <w:lang w:eastAsia="zh-CN"/>
        </w:rPr>
        <w:t>and share with the class.</w:t>
      </w:r>
    </w:p>
    <w:p w14:paraId="19A0566E" w14:textId="72B71ABD" w:rsidR="00E87F11" w:rsidRPr="00691D5C" w:rsidRDefault="00E87F11" w:rsidP="00E87F11">
      <w:pPr>
        <w:pStyle w:val="ListBullet"/>
        <w:rPr>
          <w:rFonts w:eastAsiaTheme="minorHAnsi"/>
          <w:lang w:eastAsia="zh-CN"/>
        </w:rPr>
      </w:pPr>
      <w:r w:rsidRPr="00414D9E">
        <w:rPr>
          <w:lang w:eastAsia="zh-CN"/>
        </w:rPr>
        <w:t xml:space="preserve">Students </w:t>
      </w:r>
      <w:r w:rsidRPr="00691D5C">
        <w:rPr>
          <w:lang w:eastAsia="zh-CN"/>
        </w:rPr>
        <w:t xml:space="preserve">complete the </w:t>
      </w:r>
      <w:bookmarkStart w:id="44" w:name="_Hlk136588387"/>
      <w:r w:rsidR="00691D5C" w:rsidRPr="00691D5C">
        <w:rPr>
          <w:lang w:eastAsia="zh-CN"/>
        </w:rPr>
        <w:fldChar w:fldCharType="begin"/>
      </w:r>
      <w:r w:rsidR="0047109D">
        <w:rPr>
          <w:lang w:eastAsia="zh-CN"/>
        </w:rPr>
        <w:instrText>HYPERLINK "https://education.nsw.gov.au/content/dam/main-education/en/home/schooling/curriculum/languages/modern-languages-s5-japanese-travel-between-places-activity.docx"</w:instrText>
      </w:r>
      <w:r w:rsidR="0047109D" w:rsidRPr="00691D5C">
        <w:rPr>
          <w:lang w:eastAsia="zh-CN"/>
        </w:rPr>
      </w:r>
      <w:r w:rsidR="00691D5C" w:rsidRPr="00691D5C">
        <w:rPr>
          <w:lang w:eastAsia="zh-CN"/>
        </w:rPr>
        <w:fldChar w:fldCharType="separate"/>
      </w:r>
      <w:r w:rsidR="0057356D">
        <w:rPr>
          <w:rStyle w:val="Hyperlink"/>
          <w:lang w:eastAsia="zh-CN"/>
        </w:rPr>
        <w:t>‘</w:t>
      </w:r>
      <w:r w:rsidR="001035C8" w:rsidRPr="00691D5C">
        <w:rPr>
          <w:rStyle w:val="Hyperlink"/>
          <w:lang w:eastAsia="zh-CN"/>
        </w:rPr>
        <w:t>Travelling between places in Japan</w:t>
      </w:r>
      <w:r w:rsidR="0057356D">
        <w:rPr>
          <w:rStyle w:val="Hyperlink"/>
          <w:lang w:eastAsia="zh-CN"/>
        </w:rPr>
        <w:t>’</w:t>
      </w:r>
      <w:r w:rsidR="001035C8" w:rsidRPr="00691D5C">
        <w:rPr>
          <w:rStyle w:val="Hyperlink"/>
          <w:lang w:eastAsia="zh-CN"/>
        </w:rPr>
        <w:t xml:space="preserve"> resource</w:t>
      </w:r>
      <w:r w:rsidR="00E75F12" w:rsidRPr="00691D5C">
        <w:rPr>
          <w:rStyle w:val="Hyperlink"/>
          <w:lang w:eastAsia="zh-CN"/>
        </w:rPr>
        <w:t xml:space="preserve"> [D</w:t>
      </w:r>
      <w:r w:rsidR="00E75F12" w:rsidRPr="00691D5C">
        <w:rPr>
          <w:rStyle w:val="Hyperlink"/>
          <w:lang w:eastAsia="zh-CN"/>
        </w:rPr>
        <w:t>O</w:t>
      </w:r>
      <w:r w:rsidR="00E75F12" w:rsidRPr="00691D5C">
        <w:rPr>
          <w:rStyle w:val="Hyperlink"/>
          <w:lang w:eastAsia="zh-CN"/>
        </w:rPr>
        <w:t>CX 60KB]</w:t>
      </w:r>
      <w:r w:rsidR="00691D5C" w:rsidRPr="00691D5C">
        <w:rPr>
          <w:lang w:eastAsia="zh-CN"/>
        </w:rPr>
        <w:fldChar w:fldCharType="end"/>
      </w:r>
      <w:r w:rsidRPr="00691D5C">
        <w:rPr>
          <w:lang w:eastAsia="zh-CN"/>
        </w:rPr>
        <w:t xml:space="preserve">. </w:t>
      </w:r>
      <w:bookmarkEnd w:id="44"/>
      <w:r w:rsidRPr="00691D5C">
        <w:rPr>
          <w:rFonts w:eastAsiaTheme="minorHAnsi"/>
          <w:lang w:eastAsia="zh-CN"/>
        </w:rPr>
        <w:t xml:space="preserve">This activity builds the skills to work out the best way to travel around Japan using </w:t>
      </w:r>
      <w:hyperlink r:id="rId76" w:history="1">
        <w:r w:rsidR="0047305E" w:rsidRPr="00691D5C">
          <w:rPr>
            <w:rStyle w:val="Hyperlink"/>
            <w:rFonts w:eastAsiaTheme="minorHAnsi"/>
            <w:lang w:eastAsia="zh-CN"/>
          </w:rPr>
          <w:t>Japan Transit Planner</w:t>
        </w:r>
      </w:hyperlink>
      <w:r w:rsidR="009A4756" w:rsidRPr="00691D5C">
        <w:rPr>
          <w:rFonts w:eastAsiaTheme="minorHAnsi"/>
          <w:color w:val="2F5496" w:themeColor="accent1" w:themeShade="BF"/>
          <w:lang w:eastAsia="zh-CN"/>
        </w:rPr>
        <w:t xml:space="preserve"> </w:t>
      </w:r>
      <w:r w:rsidRPr="00691D5C">
        <w:rPr>
          <w:rFonts w:eastAsiaTheme="minorHAnsi"/>
          <w:lang w:eastAsia="zh-CN"/>
        </w:rPr>
        <w:t xml:space="preserve">and </w:t>
      </w:r>
      <w:hyperlink r:id="rId77" w:history="1">
        <w:r w:rsidRPr="00691D5C">
          <w:rPr>
            <w:rFonts w:eastAsiaTheme="minorHAnsi"/>
            <w:color w:val="2F5496" w:themeColor="accent1" w:themeShade="BF"/>
            <w:u w:val="single"/>
            <w:lang w:eastAsia="zh-CN"/>
          </w:rPr>
          <w:t xml:space="preserve">Google </w:t>
        </w:r>
        <w:r w:rsidR="005F065E" w:rsidRPr="00691D5C">
          <w:rPr>
            <w:rFonts w:eastAsiaTheme="minorHAnsi"/>
            <w:color w:val="2F5496" w:themeColor="accent1" w:themeShade="BF"/>
            <w:u w:val="single"/>
            <w:lang w:eastAsia="zh-CN"/>
          </w:rPr>
          <w:t>M</w:t>
        </w:r>
        <w:r w:rsidRPr="00691D5C">
          <w:rPr>
            <w:rFonts w:eastAsiaTheme="minorHAnsi"/>
            <w:color w:val="2F5496" w:themeColor="accent1" w:themeShade="BF"/>
            <w:u w:val="single"/>
            <w:lang w:eastAsia="zh-CN"/>
          </w:rPr>
          <w:t>aps</w:t>
        </w:r>
      </w:hyperlink>
      <w:r w:rsidRPr="00691D5C">
        <w:rPr>
          <w:rFonts w:eastAsiaTheme="minorHAnsi"/>
          <w:lang w:eastAsia="zh-CN"/>
        </w:rPr>
        <w:t>. Students will determine where places are located, closest transport stations and airports, work out the routes, times and costs associated with each of these journeys using a JR Pass.</w:t>
      </w:r>
    </w:p>
    <w:p w14:paraId="37207F58" w14:textId="4199AAE1" w:rsidR="00E87F11" w:rsidRPr="00236152" w:rsidRDefault="00E87F11" w:rsidP="00236152">
      <w:pPr>
        <w:pStyle w:val="ListBullet"/>
        <w:rPr>
          <w:b/>
          <w:bCs/>
        </w:rPr>
      </w:pPr>
      <w:r w:rsidRPr="00691D5C">
        <w:rPr>
          <w:lang w:eastAsia="zh-CN"/>
        </w:rPr>
        <w:t xml:space="preserve">Students </w:t>
      </w:r>
      <w:r w:rsidR="00D76042" w:rsidRPr="00691D5C">
        <w:rPr>
          <w:lang w:eastAsia="zh-CN"/>
        </w:rPr>
        <w:t>practise</w:t>
      </w:r>
      <w:r w:rsidRPr="00691D5C">
        <w:rPr>
          <w:lang w:eastAsia="zh-CN"/>
        </w:rPr>
        <w:t xml:space="preserve"> phrases for making travel plans at </w:t>
      </w:r>
      <w:hyperlink r:id="rId78" w:history="1">
        <w:r w:rsidRPr="00691D5C">
          <w:rPr>
            <w:rStyle w:val="Hyperlink"/>
            <w:lang w:eastAsia="zh-CN"/>
          </w:rPr>
          <w:t>Quizlet – negotiating travel plans</w:t>
        </w:r>
      </w:hyperlink>
      <w:r w:rsidRPr="00691D5C">
        <w:rPr>
          <w:lang w:eastAsia="zh-CN"/>
        </w:rPr>
        <w:t xml:space="preserve">. Using the information from the </w:t>
      </w:r>
      <w:hyperlink r:id="rId79" w:history="1">
        <w:r w:rsidR="0057356D">
          <w:rPr>
            <w:rStyle w:val="Hyperlink"/>
            <w:lang w:eastAsia="zh-CN"/>
          </w:rPr>
          <w:t>‘</w:t>
        </w:r>
        <w:r w:rsidR="001035C8" w:rsidRPr="00691D5C">
          <w:rPr>
            <w:rStyle w:val="Hyperlink"/>
            <w:lang w:eastAsia="zh-CN"/>
          </w:rPr>
          <w:t>Travelling between places in Japan</w:t>
        </w:r>
        <w:r w:rsidR="0057356D">
          <w:rPr>
            <w:rStyle w:val="Hyperlink"/>
            <w:lang w:eastAsia="zh-CN"/>
          </w:rPr>
          <w:t>’</w:t>
        </w:r>
        <w:r w:rsidR="001035C8" w:rsidRPr="00691D5C">
          <w:rPr>
            <w:rStyle w:val="Hyperlink"/>
            <w:lang w:eastAsia="zh-CN"/>
          </w:rPr>
          <w:t xml:space="preserve"> resource </w:t>
        </w:r>
        <w:r w:rsidR="00E75F12" w:rsidRPr="00691D5C">
          <w:rPr>
            <w:rStyle w:val="Hyperlink"/>
            <w:lang w:eastAsia="zh-CN"/>
          </w:rPr>
          <w:t>[DOCX 60KB]</w:t>
        </w:r>
      </w:hyperlink>
      <w:r w:rsidR="00E75F12" w:rsidRPr="00691D5C">
        <w:rPr>
          <w:lang w:eastAsia="zh-CN"/>
        </w:rPr>
        <w:t xml:space="preserve"> </w:t>
      </w:r>
      <w:r w:rsidRPr="00691D5C">
        <w:rPr>
          <w:lang w:eastAsia="zh-CN"/>
        </w:rPr>
        <w:t>and th</w:t>
      </w:r>
      <w:r w:rsidR="00CB3EF6" w:rsidRPr="00691D5C">
        <w:rPr>
          <w:lang w:eastAsia="zh-CN"/>
        </w:rPr>
        <w:t>e</w:t>
      </w:r>
      <w:r w:rsidRPr="00691D5C">
        <w:rPr>
          <w:lang w:eastAsia="zh-CN"/>
        </w:rPr>
        <w:t xml:space="preserve"> Quizlet set, students</w:t>
      </w:r>
      <w:r w:rsidRPr="00414D9E">
        <w:rPr>
          <w:lang w:eastAsia="zh-CN"/>
        </w:rPr>
        <w:t xml:space="preserve"> </w:t>
      </w:r>
      <w:r w:rsidR="00D60648">
        <w:rPr>
          <w:lang w:eastAsia="zh-CN"/>
        </w:rPr>
        <w:t>engage in</w:t>
      </w:r>
      <w:r w:rsidRPr="00414D9E">
        <w:rPr>
          <w:lang w:eastAsia="zh-CN"/>
        </w:rPr>
        <w:t xml:space="preserve"> a role play negotiating travel plans for a day in Japan. Include cost, time it takes, types of tickets, what platform</w:t>
      </w:r>
      <w:r w:rsidR="00096482">
        <w:rPr>
          <w:lang w:eastAsia="zh-CN"/>
        </w:rPr>
        <w:t xml:space="preserve"> numbers</w:t>
      </w:r>
      <w:r w:rsidRPr="00414D9E">
        <w:rPr>
          <w:lang w:eastAsia="zh-CN"/>
        </w:rPr>
        <w:t>, best way to travel.</w:t>
      </w:r>
      <w:r w:rsidR="00F3021D">
        <w:rPr>
          <w:lang w:eastAsia="zh-CN"/>
        </w:rPr>
        <w:t xml:space="preserve"> </w:t>
      </w:r>
      <w:proofErr w:type="gramStart"/>
      <w:r w:rsidR="00F3021D" w:rsidRPr="00236152">
        <w:rPr>
          <w:b/>
          <w:bCs/>
        </w:rPr>
        <w:t>Make arrangements</w:t>
      </w:r>
      <w:proofErr w:type="gramEnd"/>
      <w:r w:rsidR="00F3021D" w:rsidRPr="00236152">
        <w:rPr>
          <w:b/>
          <w:bCs/>
        </w:rPr>
        <w:t xml:space="preserve"> with peers</w:t>
      </w:r>
      <w:r w:rsidR="004B07B4">
        <w:rPr>
          <w:b/>
          <w:bCs/>
        </w:rPr>
        <w:t>;</w:t>
      </w:r>
      <w:r w:rsidR="00AC7CEA">
        <w:rPr>
          <w:b/>
          <w:bCs/>
        </w:rPr>
        <w:t xml:space="preserve"> U</w:t>
      </w:r>
      <w:r w:rsidR="00AB32F0" w:rsidRPr="00236152">
        <w:rPr>
          <w:b/>
          <w:bCs/>
        </w:rPr>
        <w:t>se a wide range of features of the sound system in spoken interactions</w:t>
      </w:r>
      <w:r w:rsidR="004B07B4">
        <w:rPr>
          <w:b/>
          <w:bCs/>
        </w:rPr>
        <w:t xml:space="preserve"> </w:t>
      </w:r>
      <w:r w:rsidR="00236152" w:rsidRPr="00236152">
        <w:rPr>
          <w:b/>
          <w:bCs/>
        </w:rPr>
        <w:t>(ML5-INT-01)</w:t>
      </w:r>
    </w:p>
    <w:p w14:paraId="74C23473" w14:textId="702C8933" w:rsidR="00E87F11" w:rsidRPr="007F5057" w:rsidRDefault="00E87F11" w:rsidP="00E87F11">
      <w:pPr>
        <w:rPr>
          <w:b/>
          <w:bCs/>
          <w:lang w:eastAsia="zh-CN"/>
        </w:rPr>
      </w:pPr>
      <w:r w:rsidRPr="3CDC8E21">
        <w:rPr>
          <w:b/>
          <w:bCs/>
          <w:lang w:eastAsia="zh-CN"/>
        </w:rPr>
        <w:t>Optional activities</w:t>
      </w:r>
    </w:p>
    <w:p w14:paraId="596305AE" w14:textId="4B4D2F19" w:rsidR="00E87F11" w:rsidRPr="0078681D" w:rsidRDefault="009B491E" w:rsidP="0045037E">
      <w:pPr>
        <w:pStyle w:val="ListBullet"/>
      </w:pPr>
      <w:r>
        <w:rPr>
          <w:lang w:eastAsia="zh-CN"/>
        </w:rPr>
        <w:t>S</w:t>
      </w:r>
      <w:r w:rsidR="00E87F11" w:rsidRPr="0078681D">
        <w:rPr>
          <w:lang w:eastAsia="zh-CN"/>
        </w:rPr>
        <w:t xml:space="preserve">tudents </w:t>
      </w:r>
      <w:r>
        <w:rPr>
          <w:lang w:eastAsia="zh-CN"/>
        </w:rPr>
        <w:t xml:space="preserve">complete the </w:t>
      </w:r>
      <w:hyperlink r:id="rId80" w:history="1">
        <w:r w:rsidR="00E87F11" w:rsidRPr="00096482">
          <w:rPr>
            <w:rStyle w:val="Hyperlink"/>
            <w:lang w:eastAsia="zh-CN"/>
          </w:rPr>
          <w:t>Travel agent activity</w:t>
        </w:r>
      </w:hyperlink>
      <w:r w:rsidR="00E87F11" w:rsidRPr="0078681D">
        <w:rPr>
          <w:lang w:eastAsia="zh-CN"/>
        </w:rPr>
        <w:t xml:space="preserve"> in pairs</w:t>
      </w:r>
      <w:r>
        <w:rPr>
          <w:lang w:eastAsia="zh-CN"/>
        </w:rPr>
        <w:t>, exchanging</w:t>
      </w:r>
      <w:r w:rsidR="00E87F11" w:rsidRPr="0078681D">
        <w:rPr>
          <w:lang w:eastAsia="zh-CN"/>
        </w:rPr>
        <w:t xml:space="preserve"> information from prompt and question cards about how to travel to places and what they can find in those places.</w:t>
      </w:r>
      <w:r w:rsidR="00B84D2E" w:rsidRPr="0078681D">
        <w:t xml:space="preserve"> </w:t>
      </w:r>
      <w:r w:rsidR="00B84D2E" w:rsidRPr="0078681D">
        <w:rPr>
          <w:b/>
          <w:bCs/>
        </w:rPr>
        <w:t>Ask questions, make requests and explain actions</w:t>
      </w:r>
      <w:r w:rsidR="009E5E25">
        <w:rPr>
          <w:b/>
          <w:bCs/>
        </w:rPr>
        <w:t>; C</w:t>
      </w:r>
      <w:r w:rsidR="0045037E" w:rsidRPr="0045037E">
        <w:rPr>
          <w:b/>
          <w:bCs/>
        </w:rPr>
        <w:t>ontrol and manipulate a range of structures and features of the grammatical system to interact</w:t>
      </w:r>
      <w:r w:rsidR="00B84D2E" w:rsidRPr="0045037E">
        <w:rPr>
          <w:b/>
          <w:bCs/>
        </w:rPr>
        <w:t xml:space="preserve"> (M</w:t>
      </w:r>
      <w:r w:rsidR="0078681D" w:rsidRPr="0045037E">
        <w:rPr>
          <w:b/>
          <w:bCs/>
        </w:rPr>
        <w:t>L5-INT-01)</w:t>
      </w:r>
    </w:p>
    <w:p w14:paraId="46DDBF40" w14:textId="787AA576" w:rsidR="00E87F11" w:rsidRPr="005F2C24" w:rsidRDefault="00E87F11" w:rsidP="00E87F11">
      <w:pPr>
        <w:pStyle w:val="ListBullet"/>
        <w:rPr>
          <w:lang w:eastAsia="zh-CN"/>
        </w:rPr>
      </w:pPr>
      <w:r w:rsidRPr="008872CD">
        <w:rPr>
          <w:szCs w:val="22"/>
          <w:lang w:eastAsia="zh-CN"/>
        </w:rPr>
        <w:t xml:space="preserve">Students play </w:t>
      </w:r>
      <w:r w:rsidRPr="005F2C24">
        <w:rPr>
          <w:lang w:eastAsia="zh-CN"/>
        </w:rPr>
        <w:t xml:space="preserve">the </w:t>
      </w:r>
      <w:hyperlink r:id="rId81" w:history="1">
        <w:r w:rsidRPr="005F2C24">
          <w:rPr>
            <w:rStyle w:val="Hyperlink"/>
            <w:lang w:eastAsia="zh-CN"/>
          </w:rPr>
          <w:t xml:space="preserve">Going </w:t>
        </w:r>
        <w:r w:rsidR="00C736FF">
          <w:rPr>
            <w:rStyle w:val="Hyperlink"/>
            <w:lang w:eastAsia="zh-CN"/>
          </w:rPr>
          <w:t>P</w:t>
        </w:r>
        <w:r w:rsidRPr="005F2C24">
          <w:rPr>
            <w:rStyle w:val="Hyperlink"/>
            <w:lang w:eastAsia="zh-CN"/>
          </w:rPr>
          <w:t xml:space="preserve">laces </w:t>
        </w:r>
        <w:r w:rsidR="00C736FF">
          <w:rPr>
            <w:rStyle w:val="Hyperlink"/>
            <w:lang w:eastAsia="zh-CN"/>
          </w:rPr>
          <w:t>B</w:t>
        </w:r>
        <w:r w:rsidRPr="005F2C24">
          <w:rPr>
            <w:rStyle w:val="Hyperlink"/>
            <w:lang w:eastAsia="zh-CN"/>
          </w:rPr>
          <w:t xml:space="preserve">ingo </w:t>
        </w:r>
        <w:r w:rsidR="00C736FF">
          <w:rPr>
            <w:rStyle w:val="Hyperlink"/>
            <w:lang w:eastAsia="zh-CN"/>
          </w:rPr>
          <w:t>G</w:t>
        </w:r>
        <w:r w:rsidRPr="005F2C24">
          <w:rPr>
            <w:rStyle w:val="Hyperlink"/>
            <w:lang w:eastAsia="zh-CN"/>
          </w:rPr>
          <w:t>ame</w:t>
        </w:r>
      </w:hyperlink>
      <w:r w:rsidRPr="005F2C24">
        <w:t xml:space="preserve"> </w:t>
      </w:r>
      <w:r w:rsidRPr="005F2C24">
        <w:rPr>
          <w:lang w:eastAsia="zh-CN"/>
        </w:rPr>
        <w:t xml:space="preserve">in small groups, </w:t>
      </w:r>
      <w:r w:rsidR="00A97200">
        <w:rPr>
          <w:lang w:eastAsia="zh-CN"/>
        </w:rPr>
        <w:t>practis</w:t>
      </w:r>
      <w:r w:rsidRPr="005F2C24">
        <w:rPr>
          <w:lang w:eastAsia="zh-CN"/>
        </w:rPr>
        <w:t>ing transport, past tense of verbs, places and time words.</w:t>
      </w:r>
    </w:p>
    <w:p w14:paraId="43FEC853" w14:textId="44148455" w:rsidR="00E87F11" w:rsidRPr="005F2C24" w:rsidRDefault="00E87F11" w:rsidP="00E87F11">
      <w:pPr>
        <w:pStyle w:val="ListBullet"/>
        <w:rPr>
          <w:lang w:eastAsia="zh-CN"/>
        </w:rPr>
      </w:pPr>
      <w:r w:rsidRPr="005F2C24">
        <w:rPr>
          <w:lang w:eastAsia="zh-CN"/>
        </w:rPr>
        <w:t xml:space="preserve">Students </w:t>
      </w:r>
      <w:r w:rsidR="000F4B7E">
        <w:rPr>
          <w:lang w:eastAsia="zh-CN"/>
        </w:rPr>
        <w:t>engage with</w:t>
      </w:r>
      <w:r w:rsidRPr="005F2C24">
        <w:rPr>
          <w:lang w:eastAsia="zh-CN"/>
        </w:rPr>
        <w:t xml:space="preserve"> the YouTube video </w:t>
      </w:r>
      <w:hyperlink r:id="rId82" w:history="1">
        <w:r w:rsidR="00380AFD" w:rsidRPr="00B846B1">
          <w:rPr>
            <w:rStyle w:val="Hyperlink"/>
            <w:lang w:eastAsia="zh-CN"/>
          </w:rPr>
          <w:t xml:space="preserve">A Seven-Minute Miracle! The Shinkansen Cleaning </w:t>
        </w:r>
        <w:proofErr w:type="spellStart"/>
        <w:r w:rsidR="00380AFD" w:rsidRPr="00B846B1">
          <w:rPr>
            <w:rStyle w:val="Hyperlink"/>
            <w:lang w:eastAsia="zh-CN"/>
          </w:rPr>
          <w:t>Theater</w:t>
        </w:r>
        <w:proofErr w:type="spellEnd"/>
        <w:r w:rsidR="00380AFD" w:rsidRPr="00B846B1">
          <w:rPr>
            <w:rStyle w:val="Hyperlink"/>
            <w:lang w:eastAsia="zh-CN"/>
          </w:rPr>
          <w:t xml:space="preserve"> (3:26)</w:t>
        </w:r>
      </w:hyperlink>
      <w:r w:rsidRPr="005F2C24">
        <w:rPr>
          <w:lang w:eastAsia="zh-CN"/>
        </w:rPr>
        <w:t xml:space="preserve"> and the rush hour </w:t>
      </w:r>
      <w:hyperlink r:id="rId83" w:history="1">
        <w:r w:rsidR="00ED1994">
          <w:rPr>
            <w:rStyle w:val="Hyperlink"/>
            <w:lang w:eastAsia="zh-CN"/>
          </w:rPr>
          <w:t>People stuffed onto a train in Tokyo (1:05)</w:t>
        </w:r>
      </w:hyperlink>
      <w:r w:rsidRPr="005F2C24">
        <w:rPr>
          <w:lang w:eastAsia="zh-CN"/>
        </w:rPr>
        <w:t xml:space="preserve"> video.</w:t>
      </w:r>
    </w:p>
    <w:p w14:paraId="1B37A835" w14:textId="51AF5C95" w:rsidR="009B491E" w:rsidRPr="005F2C24" w:rsidRDefault="009B491E" w:rsidP="00E87F11">
      <w:pPr>
        <w:pStyle w:val="ListBullet"/>
        <w:rPr>
          <w:lang w:eastAsia="zh-CN"/>
        </w:rPr>
      </w:pPr>
      <w:r>
        <w:rPr>
          <w:lang w:eastAsia="zh-CN"/>
        </w:rPr>
        <w:t>Students c</w:t>
      </w:r>
      <w:r w:rsidRPr="009B491E">
        <w:rPr>
          <w:lang w:eastAsia="zh-CN"/>
        </w:rPr>
        <w:t xml:space="preserve">omplete the </w:t>
      </w:r>
      <w:hyperlink r:id="rId84" w:history="1">
        <w:r w:rsidRPr="00096482">
          <w:rPr>
            <w:rStyle w:val="Hyperlink"/>
            <w:lang w:eastAsia="zh-CN"/>
          </w:rPr>
          <w:t>Travel agent activity</w:t>
        </w:r>
      </w:hyperlink>
      <w:r>
        <w:rPr>
          <w:rStyle w:val="Hyperlink"/>
          <w:lang w:eastAsia="zh-CN"/>
        </w:rPr>
        <w:t xml:space="preserve"> </w:t>
      </w:r>
      <w:r w:rsidRPr="009B491E">
        <w:rPr>
          <w:lang w:eastAsia="zh-CN"/>
        </w:rPr>
        <w:t xml:space="preserve">in a small group. </w:t>
      </w:r>
      <w:r>
        <w:rPr>
          <w:lang w:eastAsia="zh-CN"/>
        </w:rPr>
        <w:t>They u</w:t>
      </w:r>
      <w:r w:rsidRPr="009B491E">
        <w:rPr>
          <w:lang w:eastAsia="zh-CN"/>
        </w:rPr>
        <w:t xml:space="preserve">se simple sentences to talk about places </w:t>
      </w:r>
      <w:r>
        <w:rPr>
          <w:lang w:eastAsia="zh-CN"/>
        </w:rPr>
        <w:t>they</w:t>
      </w:r>
      <w:r w:rsidRPr="009B491E">
        <w:rPr>
          <w:lang w:eastAsia="zh-CN"/>
        </w:rPr>
        <w:t xml:space="preserve"> would like to go and make decisions about 4 travel destinations.</w:t>
      </w:r>
    </w:p>
    <w:p w14:paraId="6A781D19" w14:textId="601C9ECA" w:rsidR="00E87F11" w:rsidRPr="00C16118" w:rsidRDefault="00E87F11" w:rsidP="00C16118">
      <w:pPr>
        <w:pStyle w:val="ListBullet"/>
      </w:pPr>
      <w:r w:rsidRPr="00C16118">
        <w:rPr>
          <w:color w:val="000000"/>
          <w:szCs w:val="22"/>
        </w:rPr>
        <w:lastRenderedPageBreak/>
        <w:t xml:space="preserve">Students play the </w:t>
      </w:r>
      <w:hyperlink r:id="rId85" w:tgtFrame="_blank" w:history="1">
        <w:r w:rsidR="00FE2760">
          <w:rPr>
            <w:color w:val="2F5496"/>
            <w:szCs w:val="22"/>
            <w:u w:val="single"/>
          </w:rPr>
          <w:t>Travel game [DOCX 617KB]</w:t>
        </w:r>
      </w:hyperlink>
      <w:r w:rsidRPr="00C16118">
        <w:rPr>
          <w:color w:val="000000"/>
          <w:szCs w:val="22"/>
        </w:rPr>
        <w:t xml:space="preserve"> in a small group, saying a sentence in Japanese about each place that they land on. Students should include time words, activities, opinions and adjectives. </w:t>
      </w:r>
      <w:r w:rsidRPr="3EA064CC">
        <w:rPr>
          <w:lang w:eastAsia="zh-CN"/>
        </w:rPr>
        <w:t xml:space="preserve">If the group understands </w:t>
      </w:r>
      <w:r w:rsidR="009B491E">
        <w:rPr>
          <w:lang w:eastAsia="zh-CN"/>
        </w:rPr>
        <w:t>the</w:t>
      </w:r>
      <w:r w:rsidRPr="3EA064CC">
        <w:rPr>
          <w:lang w:eastAsia="zh-CN"/>
        </w:rPr>
        <w:t xml:space="preserve"> sentence</w:t>
      </w:r>
      <w:r w:rsidR="009B491E">
        <w:rPr>
          <w:lang w:eastAsia="zh-CN"/>
        </w:rPr>
        <w:t>, the student</w:t>
      </w:r>
      <w:r w:rsidR="00C736FF" w:rsidRPr="3EA064CC">
        <w:rPr>
          <w:lang w:eastAsia="zh-CN"/>
        </w:rPr>
        <w:t xml:space="preserve"> can</w:t>
      </w:r>
      <w:r w:rsidRPr="3EA064CC">
        <w:rPr>
          <w:lang w:eastAsia="zh-CN"/>
        </w:rPr>
        <w:t xml:space="preserve"> stay</w:t>
      </w:r>
      <w:r w:rsidR="00C736FF">
        <w:rPr>
          <w:lang w:eastAsia="zh-CN"/>
        </w:rPr>
        <w:t xml:space="preserve"> on the square</w:t>
      </w:r>
      <w:r w:rsidR="00C736FF" w:rsidRPr="3EA064CC">
        <w:rPr>
          <w:lang w:eastAsia="zh-CN"/>
        </w:rPr>
        <w:t>.</w:t>
      </w:r>
      <w:r w:rsidRPr="3EA064CC">
        <w:rPr>
          <w:lang w:eastAsia="zh-CN"/>
        </w:rPr>
        <w:t xml:space="preserve"> If not, </w:t>
      </w:r>
      <w:r w:rsidR="009B491E">
        <w:rPr>
          <w:lang w:eastAsia="zh-CN"/>
        </w:rPr>
        <w:t>the student</w:t>
      </w:r>
      <w:r w:rsidRPr="3EA064CC">
        <w:rPr>
          <w:lang w:eastAsia="zh-CN"/>
        </w:rPr>
        <w:t xml:space="preserve"> must move back</w:t>
      </w:r>
      <w:bookmarkStart w:id="45" w:name="_Hlk132127550"/>
      <w:r w:rsidR="00C736FF">
        <w:rPr>
          <w:lang w:eastAsia="zh-CN"/>
        </w:rPr>
        <w:t xml:space="preserve"> a space</w:t>
      </w:r>
      <w:r w:rsidR="00C736FF" w:rsidRPr="3EA064CC">
        <w:rPr>
          <w:lang w:eastAsia="zh-CN"/>
        </w:rPr>
        <w:t>.</w:t>
      </w:r>
      <w:r w:rsidR="00AF662D" w:rsidRPr="00C16118">
        <w:t xml:space="preserve"> </w:t>
      </w:r>
      <w:r w:rsidR="00AF662D" w:rsidRPr="00C16118">
        <w:rPr>
          <w:b/>
          <w:bCs/>
        </w:rPr>
        <w:t>Socialise with peers to build and maintain relationships</w:t>
      </w:r>
      <w:bookmarkStart w:id="46" w:name="_Hlk131659957"/>
      <w:bookmarkEnd w:id="45"/>
      <w:r w:rsidR="00C8396E">
        <w:rPr>
          <w:b/>
          <w:bCs/>
        </w:rPr>
        <w:t>; A</w:t>
      </w:r>
      <w:r w:rsidR="00C16118" w:rsidRPr="00C16118">
        <w:rPr>
          <w:b/>
          <w:bCs/>
        </w:rPr>
        <w:t>djust and adapt vocabulary from a wide range of themes to interact</w:t>
      </w:r>
      <w:bookmarkEnd w:id="46"/>
      <w:r w:rsidR="00C16118" w:rsidRPr="00C16118">
        <w:rPr>
          <w:b/>
          <w:bCs/>
        </w:rPr>
        <w:t xml:space="preserve"> (ML5-INT-01)</w:t>
      </w:r>
    </w:p>
    <w:p w14:paraId="1D012838" w14:textId="4BCF7E4B" w:rsidR="00E87F11" w:rsidRPr="007F5057" w:rsidRDefault="00E87F11" w:rsidP="00E87F11">
      <w:pPr>
        <w:pStyle w:val="ListBullet"/>
        <w:rPr>
          <w:b/>
          <w:color w:val="000000" w:themeColor="text1"/>
          <w:szCs w:val="22"/>
          <w:lang w:eastAsia="zh-CN"/>
        </w:rPr>
      </w:pPr>
      <w:r w:rsidRPr="008872CD">
        <w:rPr>
          <w:color w:val="000000"/>
          <w:szCs w:val="22"/>
        </w:rPr>
        <w:t xml:space="preserve">Students play the </w:t>
      </w:r>
      <w:hyperlink r:id="rId86" w:tgtFrame="_blank" w:history="1">
        <w:r w:rsidR="00AC35DA">
          <w:rPr>
            <w:color w:val="2F5496"/>
            <w:szCs w:val="22"/>
            <w:u w:val="single"/>
          </w:rPr>
          <w:t>Kumo game [DOCX 114KB]</w:t>
        </w:r>
      </w:hyperlink>
      <w:r w:rsidRPr="008872CD">
        <w:rPr>
          <w:color w:val="000000"/>
          <w:szCs w:val="22"/>
        </w:rPr>
        <w:t xml:space="preserve"> (like Battleship) by placing a dot in 10 random coordinates, then </w:t>
      </w:r>
      <w:r w:rsidR="006179C4">
        <w:rPr>
          <w:color w:val="000000"/>
          <w:szCs w:val="22"/>
        </w:rPr>
        <w:t>tak</w:t>
      </w:r>
      <w:r w:rsidR="009B491E">
        <w:rPr>
          <w:color w:val="000000"/>
          <w:szCs w:val="22"/>
        </w:rPr>
        <w:t>ing</w:t>
      </w:r>
      <w:r w:rsidR="006179C4">
        <w:rPr>
          <w:color w:val="000000"/>
          <w:szCs w:val="22"/>
        </w:rPr>
        <w:t xml:space="preserve"> </w:t>
      </w:r>
      <w:r w:rsidRPr="008872CD">
        <w:rPr>
          <w:color w:val="000000"/>
          <w:szCs w:val="22"/>
        </w:rPr>
        <w:t xml:space="preserve">turns </w:t>
      </w:r>
      <w:r w:rsidR="009B491E">
        <w:rPr>
          <w:color w:val="000000"/>
          <w:szCs w:val="22"/>
        </w:rPr>
        <w:t>to say</w:t>
      </w:r>
      <w:r w:rsidRPr="008872CD">
        <w:rPr>
          <w:color w:val="000000"/>
          <w:szCs w:val="22"/>
        </w:rPr>
        <w:t xml:space="preserve"> coordinates by making sentences in Japanese, for example, </w:t>
      </w:r>
      <w:r w:rsidRPr="005259DD">
        <w:rPr>
          <w:rFonts w:ascii="MS Mincho" w:eastAsia="MS Mincho" w:hAnsi="MS Mincho" w:hint="eastAsia"/>
          <w:color w:val="000000"/>
          <w:szCs w:val="22"/>
          <w:lang w:eastAsia="ja-JP"/>
        </w:rPr>
        <w:t>あねとしんかんせんでまちにいきます</w:t>
      </w:r>
      <w:r w:rsidRPr="008872CD">
        <w:rPr>
          <w:color w:val="000000"/>
          <w:szCs w:val="22"/>
          <w:lang w:eastAsia="ja-JP"/>
        </w:rPr>
        <w:t xml:space="preserve">. </w:t>
      </w:r>
      <w:r w:rsidRPr="008872CD">
        <w:rPr>
          <w:color w:val="000000"/>
          <w:szCs w:val="22"/>
        </w:rPr>
        <w:t>The first student to have all 10 crossed off, wins.</w:t>
      </w:r>
      <w:r w:rsidR="00C8396E">
        <w:rPr>
          <w:bCs/>
          <w:color w:val="000000"/>
          <w:szCs w:val="22"/>
        </w:rPr>
        <w:t xml:space="preserve"> </w:t>
      </w:r>
      <w:r w:rsidR="001F411A" w:rsidRPr="00C16118">
        <w:rPr>
          <w:b/>
          <w:bCs/>
        </w:rPr>
        <w:t>Socialise with peers to build and maintain relationships</w:t>
      </w:r>
      <w:r w:rsidR="00D375A5">
        <w:rPr>
          <w:b/>
          <w:bCs/>
        </w:rPr>
        <w:t xml:space="preserve"> </w:t>
      </w:r>
      <w:r w:rsidR="001F411A" w:rsidRPr="00C16118">
        <w:rPr>
          <w:b/>
          <w:bCs/>
        </w:rPr>
        <w:t>(ML5-INT-01)</w:t>
      </w:r>
    </w:p>
    <w:p w14:paraId="25EB13F0" w14:textId="3E5415DF" w:rsidR="009D201E" w:rsidRPr="009B491E" w:rsidRDefault="00E87F11" w:rsidP="00AF3B0F">
      <w:pPr>
        <w:pStyle w:val="ListBullet"/>
        <w:rPr>
          <w:color w:val="000000"/>
          <w:szCs w:val="22"/>
        </w:rPr>
      </w:pPr>
      <w:r w:rsidRPr="008872CD">
        <w:rPr>
          <w:color w:val="000000"/>
          <w:szCs w:val="22"/>
        </w:rPr>
        <w:t xml:space="preserve">Students </w:t>
      </w:r>
      <w:r w:rsidR="00F71B60">
        <w:rPr>
          <w:color w:val="000000"/>
          <w:szCs w:val="22"/>
        </w:rPr>
        <w:t>l</w:t>
      </w:r>
      <w:r w:rsidR="00F71B60" w:rsidRPr="00F71B60">
        <w:rPr>
          <w:color w:val="000000"/>
          <w:szCs w:val="22"/>
        </w:rPr>
        <w:t xml:space="preserve">ook up the </w:t>
      </w:r>
      <w:r w:rsidR="00F71B60" w:rsidRPr="00F71B60">
        <w:rPr>
          <w:i/>
          <w:iCs/>
          <w:color w:val="000000"/>
          <w:szCs w:val="22"/>
        </w:rPr>
        <w:t xml:space="preserve">kanji </w:t>
      </w:r>
      <w:r w:rsidR="00F71B60" w:rsidRPr="00F71B60">
        <w:rPr>
          <w:color w:val="000000"/>
          <w:szCs w:val="22"/>
        </w:rPr>
        <w:t xml:space="preserve">for these popular cities found along the </w:t>
      </w:r>
      <w:r w:rsidR="00F71B60" w:rsidRPr="009B491E">
        <w:rPr>
          <w:i/>
          <w:iCs/>
          <w:color w:val="000000"/>
          <w:szCs w:val="22"/>
        </w:rPr>
        <w:t>shinkansen</w:t>
      </w:r>
      <w:r w:rsidR="00F71B60" w:rsidRPr="00F71B60">
        <w:rPr>
          <w:color w:val="000000"/>
          <w:szCs w:val="22"/>
        </w:rPr>
        <w:t xml:space="preserve"> lines throughout Japan – Tokyo, Osaka, Hiroshima, Shizuoka and Shinagawa</w:t>
      </w:r>
      <w:r w:rsidR="009B491E">
        <w:rPr>
          <w:color w:val="000000"/>
          <w:szCs w:val="22"/>
        </w:rPr>
        <w:t>, writing</w:t>
      </w:r>
      <w:r w:rsidR="00F71B60" w:rsidRPr="009B491E">
        <w:rPr>
          <w:color w:val="000000"/>
          <w:szCs w:val="22"/>
        </w:rPr>
        <w:t xml:space="preserve"> the name of the city, its </w:t>
      </w:r>
      <w:r w:rsidR="00F71B60" w:rsidRPr="009B491E">
        <w:rPr>
          <w:i/>
          <w:iCs/>
          <w:color w:val="000000"/>
          <w:szCs w:val="22"/>
        </w:rPr>
        <w:t>kanji</w:t>
      </w:r>
      <w:r w:rsidR="00F71B60" w:rsidRPr="009B491E">
        <w:rPr>
          <w:color w:val="000000"/>
          <w:szCs w:val="22"/>
        </w:rPr>
        <w:t xml:space="preserve"> and what the </w:t>
      </w:r>
      <w:r w:rsidR="00F71B60" w:rsidRPr="009B491E">
        <w:rPr>
          <w:i/>
          <w:iCs/>
          <w:color w:val="000000"/>
          <w:szCs w:val="22"/>
        </w:rPr>
        <w:t>kanji</w:t>
      </w:r>
      <w:r w:rsidR="00F71B60" w:rsidRPr="009B491E">
        <w:rPr>
          <w:color w:val="000000"/>
          <w:szCs w:val="22"/>
        </w:rPr>
        <w:t xml:space="preserve"> means. </w:t>
      </w:r>
      <w:r w:rsidR="009B491E">
        <w:rPr>
          <w:color w:val="000000"/>
          <w:szCs w:val="22"/>
        </w:rPr>
        <w:t>Students then explain w</w:t>
      </w:r>
      <w:r w:rsidR="00F71B60" w:rsidRPr="009B491E">
        <w:rPr>
          <w:color w:val="000000"/>
          <w:szCs w:val="22"/>
        </w:rPr>
        <w:t xml:space="preserve">hy these kanji </w:t>
      </w:r>
      <w:r w:rsidR="009B491E">
        <w:rPr>
          <w:color w:val="000000"/>
          <w:szCs w:val="22"/>
        </w:rPr>
        <w:t xml:space="preserve">were </w:t>
      </w:r>
      <w:r w:rsidR="00F71B60" w:rsidRPr="009B491E">
        <w:rPr>
          <w:color w:val="000000"/>
          <w:szCs w:val="22"/>
        </w:rPr>
        <w:t>chosen for each city</w:t>
      </w:r>
      <w:r w:rsidR="009B491E">
        <w:rPr>
          <w:color w:val="000000"/>
          <w:szCs w:val="22"/>
        </w:rPr>
        <w:t>.</w:t>
      </w:r>
      <w:r w:rsidR="00F71B60" w:rsidRPr="009B491E">
        <w:rPr>
          <w:color w:val="000000"/>
          <w:szCs w:val="22"/>
        </w:rPr>
        <w:t xml:space="preserve"> For example, Kyoto </w:t>
      </w:r>
      <w:proofErr w:type="spellStart"/>
      <w:r w:rsidR="00F71B60" w:rsidRPr="009B491E">
        <w:rPr>
          <w:rFonts w:ascii="MS Gothic" w:eastAsia="MS Gothic" w:hAnsi="MS Gothic" w:cs="MS Gothic" w:hint="eastAsia"/>
          <w:color w:val="000000"/>
          <w:szCs w:val="22"/>
        </w:rPr>
        <w:t>京都</w:t>
      </w:r>
      <w:proofErr w:type="spellEnd"/>
      <w:r w:rsidR="00F71B60" w:rsidRPr="009B491E">
        <w:rPr>
          <w:color w:val="000000"/>
          <w:szCs w:val="22"/>
        </w:rPr>
        <w:t xml:space="preserve"> means ‘capital city’ – it was the old capital of Japan.</w:t>
      </w:r>
    </w:p>
    <w:p w14:paraId="172088BF" w14:textId="03014A55" w:rsidR="00CC543A" w:rsidRDefault="008B7492" w:rsidP="005C4280">
      <w:pPr>
        <w:pStyle w:val="FeatureBoxGrey"/>
      </w:pPr>
      <w:r w:rsidRPr="00C66A21">
        <w:rPr>
          <w:noProof/>
        </w:rPr>
        <w:drawing>
          <wp:inline distT="0" distB="0" distL="0" distR="0" wp14:anchorId="46CB5421" wp14:editId="105CAE11">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00CC543A" w:rsidRPr="005C4280">
        <w:rPr>
          <w:b/>
          <w:bCs/>
        </w:rPr>
        <w:t>Differentiation examples</w:t>
      </w:r>
    </w:p>
    <w:p w14:paraId="37AB5704" w14:textId="0F6550FC" w:rsidR="00241145" w:rsidRPr="004B549E" w:rsidRDefault="00241145" w:rsidP="005C4280">
      <w:pPr>
        <w:pStyle w:val="FeatureBoxGrey"/>
      </w:pPr>
      <w:r>
        <w:t>The following strategies provide a starting point for how you can differentiate some of the teaching and learning activities in this lesson sequence for a range of learners. Adapt or design alternatives, to meet the needs of students in your class.</w:t>
      </w:r>
    </w:p>
    <w:p w14:paraId="20DCAB93" w14:textId="4186AE06" w:rsidR="00B76A29" w:rsidRPr="00241145" w:rsidRDefault="00881168" w:rsidP="005C4280">
      <w:pPr>
        <w:pStyle w:val="FeatureBoxGrey"/>
        <w:rPr>
          <w:szCs w:val="22"/>
          <w:lang w:eastAsia="zh-CN"/>
        </w:rPr>
      </w:pPr>
      <w:r w:rsidRPr="005C4280">
        <w:rPr>
          <w:b/>
          <w:bCs/>
          <w:szCs w:val="22"/>
          <w:lang w:eastAsia="zh-CN"/>
        </w:rPr>
        <w:t>High potential and gifted students</w:t>
      </w:r>
      <w:r w:rsidR="006F3227">
        <w:t xml:space="preserve"> – </w:t>
      </w:r>
      <w:r w:rsidR="009D201E">
        <w:t xml:space="preserve">students identify and </w:t>
      </w:r>
      <w:r w:rsidR="003077F0">
        <w:t>negotiate</w:t>
      </w:r>
      <w:r w:rsidR="009D201E">
        <w:t xml:space="preserve"> </w:t>
      </w:r>
      <w:r w:rsidR="00101516">
        <w:t xml:space="preserve">activities of their own design </w:t>
      </w:r>
      <w:r w:rsidR="00A61EE4">
        <w:t>to complete</w:t>
      </w:r>
      <w:r w:rsidR="00101516">
        <w:t>, including ways</w:t>
      </w:r>
      <w:r w:rsidR="001870CF">
        <w:t xml:space="preserve"> they can extend themselves through further manipulation of language learnt </w:t>
      </w:r>
      <w:r w:rsidR="009E32A9">
        <w:t>or text types they can use when completing the tasks.</w:t>
      </w:r>
    </w:p>
    <w:p w14:paraId="3ECCC3B8" w14:textId="5B7F3BE8" w:rsidR="00CC078D" w:rsidRDefault="00CC078D" w:rsidP="005C4280">
      <w:pPr>
        <w:pStyle w:val="FeatureBoxGrey"/>
      </w:pPr>
      <w:r w:rsidRPr="005C4280">
        <w:rPr>
          <w:b/>
          <w:bCs/>
        </w:rPr>
        <w:t>S</w:t>
      </w:r>
      <w:r w:rsidR="00185671" w:rsidRPr="005C4280">
        <w:rPr>
          <w:b/>
          <w:bCs/>
        </w:rPr>
        <w:t>tudents requiring additional support</w:t>
      </w:r>
      <w:r w:rsidR="00185671">
        <w:t xml:space="preserve"> </w:t>
      </w:r>
      <w:r w:rsidR="00B76A29">
        <w:t>–</w:t>
      </w:r>
      <w:r w:rsidR="00F448B8">
        <w:t xml:space="preserve"> </w:t>
      </w:r>
      <w:r w:rsidR="00101516">
        <w:t>p</w:t>
      </w:r>
      <w:r w:rsidR="00670BBF">
        <w:t xml:space="preserve">rovide </w:t>
      </w:r>
      <w:r w:rsidR="00185671">
        <w:t xml:space="preserve">students with scaffolds </w:t>
      </w:r>
      <w:r w:rsidR="00F448B8">
        <w:t xml:space="preserve">to </w:t>
      </w:r>
      <w:r w:rsidR="00185671">
        <w:t xml:space="preserve">support them to discuss </w:t>
      </w:r>
      <w:r w:rsidR="00F448B8">
        <w:t>transport they would take from place A to place B in Japan</w:t>
      </w:r>
      <w:r w:rsidR="00900FB1">
        <w:t>,</w:t>
      </w:r>
      <w:r w:rsidR="00F448B8">
        <w:t xml:space="preserve"> using simple Japanese. </w:t>
      </w:r>
      <w:r w:rsidR="00185671">
        <w:t xml:space="preserve">Give students a </w:t>
      </w:r>
      <w:r>
        <w:t xml:space="preserve">simple </w:t>
      </w:r>
      <w:r w:rsidR="00A26F71">
        <w:t>map</w:t>
      </w:r>
      <w:r w:rsidR="00F448B8">
        <w:t xml:space="preserve"> of Japan and label it with </w:t>
      </w:r>
      <w:r w:rsidR="00A7334F">
        <w:t>transport</w:t>
      </w:r>
      <w:r w:rsidR="00F448B8">
        <w:t xml:space="preserve"> </w:t>
      </w:r>
      <w:r w:rsidR="00A7334F">
        <w:t xml:space="preserve">phrases that </w:t>
      </w:r>
      <w:r w:rsidR="00A34453">
        <w:t xml:space="preserve">show what transport </w:t>
      </w:r>
      <w:r w:rsidR="00A7334F">
        <w:t>can be used to travel between cities</w:t>
      </w:r>
      <w:r w:rsidR="00A34453">
        <w:t>.</w:t>
      </w:r>
      <w:r w:rsidR="001F6529">
        <w:t xml:space="preserve"> Students </w:t>
      </w:r>
      <w:r>
        <w:t xml:space="preserve">could also </w:t>
      </w:r>
      <w:r w:rsidR="001F6529">
        <w:t xml:space="preserve">complete </w:t>
      </w:r>
      <w:r w:rsidR="00885CA6">
        <w:t>fewer mandatory activities</w:t>
      </w:r>
      <w:r w:rsidR="008600CB">
        <w:t xml:space="preserve"> and</w:t>
      </w:r>
      <w:r w:rsidR="00611865" w:rsidDel="00611865">
        <w:t xml:space="preserve"> </w:t>
      </w:r>
      <w:r>
        <w:t>be supported to choose the most appropriate activities for their needs.</w:t>
      </w:r>
    </w:p>
    <w:p w14:paraId="1EA4F10A" w14:textId="2211DE9A" w:rsidR="002316BC" w:rsidRPr="007F5057" w:rsidRDefault="00CC078D" w:rsidP="005C4280">
      <w:pPr>
        <w:pStyle w:val="FeatureBoxGrey"/>
        <w:rPr>
          <w:lang w:eastAsia="zh-CN"/>
        </w:rPr>
      </w:pPr>
      <w:r w:rsidRPr="005C4280">
        <w:rPr>
          <w:b/>
          <w:bCs/>
        </w:rPr>
        <w:lastRenderedPageBreak/>
        <w:t>Advanced proficiency</w:t>
      </w:r>
      <w:r w:rsidR="00B76A29">
        <w:t xml:space="preserve"> –</w:t>
      </w:r>
      <w:r w:rsidR="002316BC">
        <w:t xml:space="preserve"> </w:t>
      </w:r>
      <w:r>
        <w:rPr>
          <w:lang w:eastAsia="zh-CN"/>
        </w:rPr>
        <w:t>s</w:t>
      </w:r>
      <w:r w:rsidR="002316BC" w:rsidRPr="008872CD">
        <w:rPr>
          <w:lang w:eastAsia="zh-CN"/>
        </w:rPr>
        <w:t>tudents create a guide (digital</w:t>
      </w:r>
      <w:r w:rsidR="002316BC" w:rsidRPr="008872CD" w:rsidDel="002B2971">
        <w:rPr>
          <w:lang w:eastAsia="zh-CN"/>
        </w:rPr>
        <w:t>/</w:t>
      </w:r>
      <w:r w:rsidR="002316BC" w:rsidRPr="008872CD">
        <w:rPr>
          <w:lang w:eastAsia="zh-CN"/>
        </w:rPr>
        <w:t>video or handwritten) in Japanese and English for visitors from Japan visiting Australia, comparing transportation in Japan and Australia.</w:t>
      </w:r>
    </w:p>
    <w:p w14:paraId="38BFD64A" w14:textId="31206D24" w:rsidR="002316BC" w:rsidRPr="007F5057" w:rsidRDefault="002316BC" w:rsidP="005C4280">
      <w:pPr>
        <w:pStyle w:val="FeatureBoxGrey"/>
        <w:rPr>
          <w:szCs w:val="22"/>
          <w:lang w:eastAsia="zh-CN"/>
        </w:rPr>
      </w:pPr>
      <w:r w:rsidRPr="008872CD">
        <w:rPr>
          <w:szCs w:val="22"/>
          <w:lang w:eastAsia="zh-CN"/>
        </w:rPr>
        <w:t xml:space="preserve">The guide </w:t>
      </w:r>
      <w:r w:rsidR="00CC078D">
        <w:rPr>
          <w:szCs w:val="22"/>
          <w:lang w:eastAsia="zh-CN"/>
        </w:rPr>
        <w:t>could</w:t>
      </w:r>
      <w:r w:rsidRPr="008872CD">
        <w:rPr>
          <w:szCs w:val="22"/>
          <w:lang w:eastAsia="zh-CN"/>
        </w:rPr>
        <w:t xml:space="preserve"> include:</w:t>
      </w:r>
    </w:p>
    <w:p w14:paraId="328C9D90" w14:textId="17D327E8" w:rsidR="002316BC" w:rsidRPr="007F5057" w:rsidRDefault="002316BC" w:rsidP="00964D44">
      <w:pPr>
        <w:pStyle w:val="FeatureBoxGrey"/>
        <w:numPr>
          <w:ilvl w:val="0"/>
          <w:numId w:val="6"/>
        </w:numPr>
        <w:ind w:left="567" w:hanging="567"/>
        <w:rPr>
          <w:lang w:eastAsia="zh-CN"/>
        </w:rPr>
      </w:pPr>
      <w:r w:rsidRPr="008872CD">
        <w:rPr>
          <w:lang w:eastAsia="zh-CN"/>
        </w:rPr>
        <w:t>recommendations for travelling around Australia</w:t>
      </w:r>
    </w:p>
    <w:p w14:paraId="57857E7E" w14:textId="1AAE9AAB" w:rsidR="002316BC" w:rsidRPr="007F5057" w:rsidRDefault="002316BC" w:rsidP="00964D44">
      <w:pPr>
        <w:pStyle w:val="FeatureBoxGrey"/>
        <w:numPr>
          <w:ilvl w:val="0"/>
          <w:numId w:val="6"/>
        </w:numPr>
        <w:ind w:left="567" w:hanging="567"/>
        <w:rPr>
          <w:lang w:eastAsia="zh-CN"/>
        </w:rPr>
      </w:pPr>
      <w:r w:rsidRPr="008872CD">
        <w:rPr>
          <w:lang w:eastAsia="zh-CN"/>
        </w:rPr>
        <w:t>recommendations for travelling around major cities</w:t>
      </w:r>
    </w:p>
    <w:p w14:paraId="3752982B" w14:textId="37704C1E" w:rsidR="002316BC" w:rsidRPr="007F5057" w:rsidRDefault="002316BC" w:rsidP="00964D44">
      <w:pPr>
        <w:pStyle w:val="FeatureBoxGrey"/>
        <w:numPr>
          <w:ilvl w:val="0"/>
          <w:numId w:val="6"/>
        </w:numPr>
        <w:ind w:left="567" w:hanging="567"/>
        <w:rPr>
          <w:lang w:eastAsia="zh-CN"/>
        </w:rPr>
      </w:pPr>
      <w:r w:rsidRPr="008872CD">
        <w:rPr>
          <w:lang w:eastAsia="zh-CN"/>
        </w:rPr>
        <w:t>ticket purchase procedures/OPAL cards</w:t>
      </w:r>
    </w:p>
    <w:p w14:paraId="76A46EC7" w14:textId="6A24E500" w:rsidR="002316BC" w:rsidRPr="007F5057" w:rsidRDefault="002316BC" w:rsidP="00964D44">
      <w:pPr>
        <w:pStyle w:val="FeatureBoxGrey"/>
        <w:numPr>
          <w:ilvl w:val="0"/>
          <w:numId w:val="6"/>
        </w:numPr>
        <w:ind w:left="567" w:hanging="567"/>
        <w:rPr>
          <w:lang w:eastAsia="zh-CN"/>
        </w:rPr>
      </w:pPr>
      <w:r w:rsidRPr="008872CD">
        <w:rPr>
          <w:lang w:eastAsia="zh-CN"/>
        </w:rPr>
        <w:t>etiquette/procedures</w:t>
      </w:r>
    </w:p>
    <w:p w14:paraId="6C50AE3E" w14:textId="2472237E" w:rsidR="00B76A29" w:rsidRPr="00F11A24" w:rsidRDefault="002316BC" w:rsidP="00964D44">
      <w:pPr>
        <w:pStyle w:val="FeatureBoxGrey"/>
        <w:numPr>
          <w:ilvl w:val="0"/>
          <w:numId w:val="6"/>
        </w:numPr>
        <w:ind w:left="567" w:hanging="567"/>
      </w:pPr>
      <w:r w:rsidRPr="008872CD">
        <w:rPr>
          <w:lang w:eastAsia="zh-CN"/>
        </w:rPr>
        <w:t>signs and announcements</w:t>
      </w:r>
    </w:p>
    <w:p w14:paraId="57094C29" w14:textId="0AF403E2" w:rsidR="00CE6159" w:rsidRDefault="008B7492" w:rsidP="00D50B40">
      <w:pPr>
        <w:pStyle w:val="Blue03"/>
      </w:pPr>
      <w:r>
        <w:rPr>
          <w:noProof/>
        </w:rPr>
        <w:drawing>
          <wp:inline distT="0" distB="0" distL="0" distR="0" wp14:anchorId="3D7B675C" wp14:editId="240C8BD2">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00CE6159">
        <w:rPr>
          <w:b/>
          <w:bCs/>
        </w:rPr>
        <w:t>Student reflection</w:t>
      </w:r>
      <w:r w:rsidR="008C7C66" w:rsidRPr="008C7C66">
        <w:t xml:space="preserve"> – s</w:t>
      </w:r>
      <w:r w:rsidR="00CE6159" w:rsidRPr="0040374E">
        <w:t xml:space="preserve">tudents complete a learning reflection journal </w:t>
      </w:r>
      <w:r w:rsidR="00CE6159">
        <w:t xml:space="preserve">entry, digitally or on paper </w:t>
      </w:r>
      <w:r w:rsidR="00CE6159" w:rsidRPr="0040374E">
        <w:t xml:space="preserve">(see </w:t>
      </w:r>
      <w:hyperlink r:id="rId87" w:history="1">
        <w:r w:rsidR="00CE6159" w:rsidRPr="00867FC9">
          <w:rPr>
            <w:rStyle w:val="Hyperlink"/>
          </w:rPr>
          <w:t>sample</w:t>
        </w:r>
      </w:hyperlink>
      <w:r w:rsidR="00CE6159" w:rsidRPr="0040374E">
        <w:t>, or students could use their own format), reflecting on their learning progress and setting new learning goals.</w:t>
      </w:r>
    </w:p>
    <w:p w14:paraId="1ABB99C3" w14:textId="5C50BC23" w:rsidR="00CE6159" w:rsidRDefault="00CE6159" w:rsidP="00D50B40">
      <w:pPr>
        <w:pStyle w:val="Blue03"/>
      </w:pPr>
      <w:r>
        <w:t>Reflection questions:</w:t>
      </w:r>
    </w:p>
    <w:p w14:paraId="2A0691A7" w14:textId="4E0436C4" w:rsidR="00CE6159" w:rsidRDefault="00CE6159" w:rsidP="00356E0E">
      <w:pPr>
        <w:pStyle w:val="Blue03"/>
        <w:numPr>
          <w:ilvl w:val="0"/>
          <w:numId w:val="13"/>
        </w:numPr>
        <w:ind w:left="567" w:hanging="567"/>
      </w:pPr>
      <w:r>
        <w:t>How could this learning be applied to the final summative assessment task? Write specific examples in Japanese that can be used in the task.</w:t>
      </w:r>
    </w:p>
    <w:p w14:paraId="590E75E7" w14:textId="74D7C7DD" w:rsidR="00CE6159" w:rsidRDefault="00CE6159" w:rsidP="00356E0E">
      <w:pPr>
        <w:pStyle w:val="Blue03"/>
        <w:numPr>
          <w:ilvl w:val="0"/>
          <w:numId w:val="13"/>
        </w:numPr>
        <w:ind w:left="567" w:hanging="567"/>
      </w:pPr>
      <w:r>
        <w:t>What did I do well? Write specific detail and how it can be applied to future language use or learning.</w:t>
      </w:r>
    </w:p>
    <w:p w14:paraId="1ACE0EA3" w14:textId="151B4E37" w:rsidR="00CE6159" w:rsidRPr="00E77516" w:rsidRDefault="00CE6159" w:rsidP="00356E0E">
      <w:pPr>
        <w:pStyle w:val="Blue03"/>
        <w:numPr>
          <w:ilvl w:val="0"/>
          <w:numId w:val="13"/>
        </w:numPr>
        <w:ind w:left="567" w:hanging="567"/>
      </w:pPr>
      <w:r>
        <w:t>What am I still unsure about? Write specific detail and an action plan of how to get help and by when.</w:t>
      </w:r>
    </w:p>
    <w:p w14:paraId="2D0065C6" w14:textId="498F9F23" w:rsidR="007C1DA5" w:rsidRPr="006A4DD2" w:rsidRDefault="007C1DA5" w:rsidP="00B770DA">
      <w:pPr>
        <w:pStyle w:val="Heading3"/>
        <w:rPr>
          <w:lang w:eastAsia="ja-JP"/>
        </w:rPr>
      </w:pPr>
      <w:bookmarkStart w:id="47" w:name="_Toc135921962"/>
      <w:bookmarkStart w:id="48" w:name="_Toc153271579"/>
      <w:r w:rsidRPr="006A4DD2">
        <w:rPr>
          <w:lang w:eastAsia="ja-JP"/>
        </w:rPr>
        <w:lastRenderedPageBreak/>
        <w:t>Week</w:t>
      </w:r>
      <w:r>
        <w:rPr>
          <w:lang w:eastAsia="ja-JP"/>
        </w:rPr>
        <w:t xml:space="preserve"> </w:t>
      </w:r>
      <w:r w:rsidR="00CA15A7">
        <w:rPr>
          <w:lang w:eastAsia="ja-JP"/>
        </w:rPr>
        <w:t>9</w:t>
      </w:r>
      <w:r w:rsidR="00B770DA">
        <w:rPr>
          <w:lang w:eastAsia="ja-JP"/>
        </w:rPr>
        <w:t xml:space="preserve"> – d</w:t>
      </w:r>
      <w:r>
        <w:rPr>
          <w:lang w:eastAsia="ja-JP"/>
        </w:rPr>
        <w:t>irections</w:t>
      </w:r>
      <w:bookmarkEnd w:id="47"/>
      <w:bookmarkEnd w:id="48"/>
    </w:p>
    <w:p w14:paraId="4135B807" w14:textId="77777777" w:rsidR="007C1DA5" w:rsidRDefault="007C1DA5" w:rsidP="007C1DA5">
      <w:r>
        <w:t>The table below contains suggested learning intentions and success criteria. These are best co-constructed with students.</w:t>
      </w:r>
    </w:p>
    <w:p w14:paraId="1915958F" w14:textId="0C57AFD0" w:rsidR="009943C0" w:rsidRDefault="009943C0" w:rsidP="009943C0">
      <w:pPr>
        <w:pStyle w:val="Caption"/>
      </w:pPr>
      <w:r>
        <w:t xml:space="preserve">Table </w:t>
      </w:r>
      <w:fldSimple w:instr=" SEQ Table \* ARABIC ">
        <w:r w:rsidR="00A57248">
          <w:rPr>
            <w:noProof/>
          </w:rPr>
          <w:t>7</w:t>
        </w:r>
      </w:fldSimple>
      <w:r>
        <w:t xml:space="preserve"> </w:t>
      </w:r>
      <w:r w:rsidR="007A4441">
        <w:t>– l</w:t>
      </w:r>
      <w:r>
        <w:t>earning intentions and success criteria Week 9</w:t>
      </w:r>
    </w:p>
    <w:tbl>
      <w:tblPr>
        <w:tblStyle w:val="Tableheader"/>
        <w:tblW w:w="5000" w:type="pct"/>
        <w:tblLayout w:type="fixed"/>
        <w:tblLook w:val="0420" w:firstRow="1" w:lastRow="0" w:firstColumn="0" w:lastColumn="0" w:noHBand="0" w:noVBand="1"/>
        <w:tblDescription w:val="Learning intentions and success criteria for Stage 5 students."/>
      </w:tblPr>
      <w:tblGrid>
        <w:gridCol w:w="7281"/>
        <w:gridCol w:w="7281"/>
      </w:tblGrid>
      <w:tr w:rsidR="007C1DA5" w14:paraId="22F77292" w14:textId="77777777" w:rsidTr="00BF00E4">
        <w:trPr>
          <w:cnfStyle w:val="100000000000" w:firstRow="1" w:lastRow="0" w:firstColumn="0" w:lastColumn="0" w:oddVBand="0" w:evenVBand="0" w:oddHBand="0" w:evenHBand="0" w:firstRowFirstColumn="0" w:firstRowLastColumn="0" w:lastRowFirstColumn="0" w:lastRowLastColumn="0"/>
        </w:trPr>
        <w:tc>
          <w:tcPr>
            <w:tcW w:w="2500" w:type="pct"/>
          </w:tcPr>
          <w:p w14:paraId="44E1B9F7" w14:textId="77777777" w:rsidR="007C1DA5" w:rsidRDefault="007C1DA5" w:rsidP="00D33D3B">
            <w:r w:rsidRPr="00C620D2">
              <w:t>Learning intentions</w:t>
            </w:r>
          </w:p>
        </w:tc>
        <w:tc>
          <w:tcPr>
            <w:tcW w:w="2500" w:type="pct"/>
          </w:tcPr>
          <w:p w14:paraId="22A805E9" w14:textId="77777777" w:rsidR="007C1DA5" w:rsidRDefault="007C1DA5" w:rsidP="00D33D3B">
            <w:r w:rsidRPr="00C620D2">
              <w:t>Success criteria</w:t>
            </w:r>
          </w:p>
        </w:tc>
      </w:tr>
      <w:tr w:rsidR="007C1DA5" w14:paraId="5A7A9E79" w14:textId="77777777" w:rsidTr="00BF00E4">
        <w:trPr>
          <w:cnfStyle w:val="000000100000" w:firstRow="0" w:lastRow="0" w:firstColumn="0" w:lastColumn="0" w:oddVBand="0" w:evenVBand="0" w:oddHBand="1" w:evenHBand="0" w:firstRowFirstColumn="0" w:firstRowLastColumn="0" w:lastRowFirstColumn="0" w:lastRowLastColumn="0"/>
        </w:trPr>
        <w:tc>
          <w:tcPr>
            <w:tcW w:w="2500" w:type="pct"/>
          </w:tcPr>
          <w:p w14:paraId="09F303FD" w14:textId="77777777" w:rsidR="007C1DA5" w:rsidRDefault="007C1DA5" w:rsidP="00D33D3B">
            <w:r>
              <w:t>Students are learning that:</w:t>
            </w:r>
          </w:p>
          <w:p w14:paraId="7E10C7FE" w14:textId="54FA767A" w:rsidR="00072D5A" w:rsidRPr="00361EC6" w:rsidRDefault="00072D5A" w:rsidP="00361EC6">
            <w:pPr>
              <w:pStyle w:val="ListBullet"/>
            </w:pPr>
            <w:r w:rsidRPr="00361EC6">
              <w:t xml:space="preserve">asking and giving directions is a </w:t>
            </w:r>
            <w:r w:rsidR="00C53BCC" w:rsidRPr="00361EC6">
              <w:t>useful and social communication skill</w:t>
            </w:r>
            <w:r w:rsidR="00DD279E" w:rsidRPr="00361EC6">
              <w:t xml:space="preserve"> that requires polite language</w:t>
            </w:r>
          </w:p>
          <w:p w14:paraId="4AECB62F" w14:textId="2AF74134" w:rsidR="007C1DA5" w:rsidRPr="00E27832" w:rsidRDefault="00F15AC9" w:rsidP="00361EC6">
            <w:pPr>
              <w:pStyle w:val="ListBullet"/>
              <w:rPr>
                <w:rFonts w:asciiTheme="minorHAnsi" w:hAnsiTheme="minorHAnsi" w:cstheme="minorBidi"/>
              </w:rPr>
            </w:pPr>
            <w:r w:rsidRPr="00361EC6">
              <w:t xml:space="preserve">there </w:t>
            </w:r>
            <w:r w:rsidR="004B704E" w:rsidRPr="00361EC6">
              <w:t>is</w:t>
            </w:r>
            <w:r w:rsidRPr="00361EC6">
              <w:t xml:space="preserve"> specific language </w:t>
            </w:r>
            <w:r w:rsidR="004B704E" w:rsidRPr="00361EC6">
              <w:t>used for asking and giving directions</w:t>
            </w:r>
            <w:r w:rsidR="00416A01" w:rsidRPr="00361EC6">
              <w:t>.</w:t>
            </w:r>
          </w:p>
        </w:tc>
        <w:tc>
          <w:tcPr>
            <w:tcW w:w="2500" w:type="pct"/>
          </w:tcPr>
          <w:p w14:paraId="76160888" w14:textId="77777777" w:rsidR="007C1DA5" w:rsidRDefault="007C1DA5" w:rsidP="00D33D3B">
            <w:r>
              <w:t>Students can:</w:t>
            </w:r>
          </w:p>
          <w:p w14:paraId="71C3BE3D" w14:textId="77777777" w:rsidR="007C1DA5" w:rsidRPr="00361EC6" w:rsidRDefault="00F15442" w:rsidP="00361EC6">
            <w:pPr>
              <w:pStyle w:val="ListBullet"/>
            </w:pPr>
            <w:r w:rsidRPr="00361EC6">
              <w:t>understand the polite</w:t>
            </w:r>
            <w:r w:rsidR="000E79D3" w:rsidRPr="00361EC6">
              <w:t xml:space="preserve"> language used when interacting to ask and give directions in Japanese</w:t>
            </w:r>
          </w:p>
          <w:p w14:paraId="465232FB" w14:textId="706D44DA" w:rsidR="00D11956" w:rsidRPr="006D1984" w:rsidRDefault="00D11956" w:rsidP="00361EC6">
            <w:pPr>
              <w:pStyle w:val="ListBullet"/>
            </w:pPr>
            <w:r w:rsidRPr="00361EC6">
              <w:t>use polite language structures to ask and give directions to a place</w:t>
            </w:r>
            <w:r w:rsidR="00416A01" w:rsidRPr="00361EC6">
              <w:t>.</w:t>
            </w:r>
          </w:p>
        </w:tc>
      </w:tr>
    </w:tbl>
    <w:p w14:paraId="594BE888" w14:textId="0AC79745" w:rsidR="008C773A" w:rsidRDefault="0004245C" w:rsidP="0004245C">
      <w:pPr>
        <w:pStyle w:val="FeatureBox1"/>
        <w:rPr>
          <w:bCs/>
          <w:lang w:eastAsia="ja-JP"/>
        </w:rPr>
      </w:pPr>
      <w:r>
        <w:rPr>
          <w:rStyle w:val="Strong"/>
          <w:lang w:eastAsia="ja-JP"/>
        </w:rPr>
        <w:t>Suggested vocabulary and grammatical structures</w:t>
      </w:r>
      <w:r w:rsidRPr="00F369E1">
        <w:rPr>
          <w:b/>
          <w:lang w:eastAsia="ja-JP"/>
        </w:rPr>
        <w:t>:</w:t>
      </w:r>
    </w:p>
    <w:p w14:paraId="5C3E208F" w14:textId="56B6ADC2" w:rsidR="00F369E1" w:rsidRDefault="00FD7F4A" w:rsidP="0004245C">
      <w:pPr>
        <w:pStyle w:val="FeatureBox1"/>
        <w:rPr>
          <w:lang w:eastAsia="ja-JP"/>
        </w:rPr>
      </w:pPr>
      <w:r w:rsidRPr="00FD7F4A">
        <w:rPr>
          <w:rFonts w:eastAsia="MS Mincho"/>
          <w:lang w:eastAsia="ja-JP"/>
        </w:rPr>
        <w:t xml:space="preserve">Directions: </w:t>
      </w:r>
      <w:r w:rsidR="0004245C" w:rsidRPr="005259DD">
        <w:rPr>
          <w:rFonts w:ascii="MS Mincho" w:eastAsia="MS Mincho" w:hAnsi="MS Mincho" w:hint="eastAsia"/>
          <w:lang w:eastAsia="ja-JP"/>
        </w:rPr>
        <w:t>まっすぐ</w:t>
      </w:r>
      <w:r w:rsidR="0004245C">
        <w:rPr>
          <w:rFonts w:ascii="MS Mincho" w:eastAsia="MS Mincho" w:hAnsi="MS Mincho" w:hint="eastAsia"/>
          <w:lang w:eastAsia="ja-JP"/>
        </w:rPr>
        <w:t>行って、みぎ</w:t>
      </w:r>
      <w:r w:rsidR="0004245C" w:rsidRPr="005259DD">
        <w:rPr>
          <w:rFonts w:ascii="MS Mincho" w:eastAsia="MS Mincho" w:hAnsi="MS Mincho" w:hint="eastAsia"/>
          <w:lang w:eastAsia="ja-JP"/>
        </w:rPr>
        <w:t>にまがって、</w:t>
      </w:r>
      <w:r w:rsidR="0004245C">
        <w:rPr>
          <w:rFonts w:ascii="MS Mincho" w:eastAsia="MS Mincho" w:hAnsi="MS Mincho" w:hint="eastAsia"/>
          <w:lang w:eastAsia="ja-JP"/>
        </w:rPr>
        <w:t>ひだり</w:t>
      </w:r>
      <w:r w:rsidR="0004245C" w:rsidRPr="005259DD">
        <w:rPr>
          <w:rFonts w:ascii="MS Mincho" w:eastAsia="MS Mincho" w:hAnsi="MS Mincho" w:hint="eastAsia"/>
          <w:lang w:eastAsia="ja-JP"/>
        </w:rPr>
        <w:t>にまがって、はしをわたって、しんごうのところを</w:t>
      </w:r>
      <w:r w:rsidR="0004245C">
        <w:rPr>
          <w:rFonts w:ascii="MS Mincho" w:eastAsia="MS Mincho" w:hAnsi="MS Mincho" w:hint="eastAsia"/>
          <w:lang w:eastAsia="ja-JP"/>
        </w:rPr>
        <w:t>みぎ</w:t>
      </w:r>
      <w:r w:rsidR="0004245C" w:rsidRPr="005259DD">
        <w:rPr>
          <w:rFonts w:ascii="MS Mincho" w:eastAsia="MS Mincho" w:hAnsi="MS Mincho" w:hint="eastAsia"/>
          <w:lang w:eastAsia="ja-JP"/>
        </w:rPr>
        <w:t>にまがって、５００メートルぐらい、</w:t>
      </w:r>
      <w:r w:rsidR="00873E3D">
        <w:rPr>
          <w:rFonts w:eastAsia="MS Mincho" w:hint="eastAsia"/>
          <w:bCs/>
          <w:lang w:eastAsia="ja-JP"/>
        </w:rPr>
        <w:t>_</w:t>
      </w:r>
      <w:r w:rsidR="00873E3D">
        <w:rPr>
          <w:rFonts w:eastAsia="MS Mincho"/>
          <w:bCs/>
          <w:lang w:eastAsia="ja-JP"/>
        </w:rPr>
        <w:t>__</w:t>
      </w:r>
      <w:r w:rsidR="0004245C" w:rsidRPr="005259DD">
        <w:rPr>
          <w:rFonts w:ascii="MS Mincho" w:eastAsia="MS Mincho" w:hAnsi="MS Mincho" w:hint="eastAsia"/>
          <w:lang w:eastAsia="ja-JP"/>
        </w:rPr>
        <w:t>ください、つぎのかどをひだりにまがってください、えきはどこですか、かど、つぎの、～から～まで</w:t>
      </w:r>
    </w:p>
    <w:p w14:paraId="1984D605" w14:textId="0DD5C047" w:rsidR="0004245C" w:rsidRPr="007F5057" w:rsidRDefault="0004245C" w:rsidP="0004245C">
      <w:pPr>
        <w:pStyle w:val="FeatureBox1"/>
        <w:rPr>
          <w:szCs w:val="22"/>
          <w:lang w:eastAsia="ja-JP"/>
        </w:rPr>
      </w:pPr>
      <w:r w:rsidRPr="008C773A">
        <w:rPr>
          <w:b/>
          <w:bCs/>
          <w:szCs w:val="22"/>
          <w:lang w:eastAsia="ja-JP"/>
        </w:rPr>
        <w:t xml:space="preserve">Consider introducing the following </w:t>
      </w:r>
      <w:r w:rsidRPr="008C773A">
        <w:rPr>
          <w:b/>
          <w:bCs/>
          <w:i/>
          <w:szCs w:val="22"/>
          <w:lang w:eastAsia="ja-JP"/>
        </w:rPr>
        <w:t>kanji</w:t>
      </w:r>
      <w:r w:rsidRPr="008C773A">
        <w:rPr>
          <w:b/>
          <w:bCs/>
          <w:szCs w:val="22"/>
          <w:lang w:eastAsia="ja-JP"/>
        </w:rPr>
        <w:t>:</w:t>
      </w:r>
    </w:p>
    <w:p w14:paraId="3A563D92" w14:textId="14DB9EE1" w:rsidR="0004245C" w:rsidRPr="0004245C" w:rsidRDefault="0004245C" w:rsidP="0004245C">
      <w:pPr>
        <w:pStyle w:val="FeatureBox1"/>
        <w:rPr>
          <w:szCs w:val="22"/>
          <w:lang w:eastAsia="ja-JP"/>
        </w:rPr>
      </w:pPr>
      <w:r w:rsidRPr="005259DD">
        <w:rPr>
          <w:rFonts w:ascii="MS Mincho" w:eastAsia="MS Mincho" w:hAnsi="MS Mincho" w:hint="eastAsia"/>
          <w:szCs w:val="22"/>
          <w:lang w:eastAsia="ja-JP"/>
        </w:rPr>
        <w:t>右</w:t>
      </w:r>
      <w:r w:rsidRPr="00863C74">
        <w:rPr>
          <w:rFonts w:eastAsia="MS Mincho"/>
          <w:szCs w:val="22"/>
          <w:lang w:eastAsia="ja-JP"/>
        </w:rPr>
        <w:t xml:space="preserve"> </w:t>
      </w:r>
      <w:r w:rsidRPr="00F05C48">
        <w:t>(</w:t>
      </w:r>
      <w:hyperlink r:id="rId88" w:history="1">
        <w:r w:rsidRPr="00F05C48">
          <w:rPr>
            <w:rStyle w:val="Hyperlink"/>
          </w:rPr>
          <w:t>stroke order</w:t>
        </w:r>
      </w:hyperlink>
      <w:r w:rsidR="00863C74" w:rsidRPr="00F05C48">
        <w:t>),</w:t>
      </w:r>
      <w:r w:rsidR="00863C74" w:rsidRPr="00863C74">
        <w:rPr>
          <w:rStyle w:val="Hyperlink"/>
          <w:color w:val="auto"/>
          <w:sz w:val="22"/>
          <w:szCs w:val="22"/>
          <w:u w:val="none"/>
          <w:lang w:eastAsia="ja-JP"/>
        </w:rPr>
        <w:t xml:space="preserve"> </w:t>
      </w:r>
      <w:r w:rsidRPr="005259DD">
        <w:rPr>
          <w:rFonts w:ascii="MS Mincho" w:eastAsia="MS Mincho" w:hAnsi="MS Mincho" w:hint="eastAsia"/>
          <w:szCs w:val="22"/>
          <w:lang w:eastAsia="ja-JP"/>
        </w:rPr>
        <w:t>左</w:t>
      </w:r>
      <w:r w:rsidRPr="008872CD">
        <w:rPr>
          <w:szCs w:val="22"/>
          <w:lang w:eastAsia="ja-JP"/>
        </w:rPr>
        <w:t xml:space="preserve"> </w:t>
      </w:r>
      <w:r w:rsidRPr="00F05C48">
        <w:t>(</w:t>
      </w:r>
      <w:hyperlink r:id="rId89" w:history="1">
        <w:r w:rsidRPr="00F05C48">
          <w:rPr>
            <w:rStyle w:val="Hyperlink"/>
          </w:rPr>
          <w:t>stoke order</w:t>
        </w:r>
      </w:hyperlink>
      <w:r w:rsidRPr="00F05C48">
        <w:t>)</w:t>
      </w:r>
    </w:p>
    <w:p w14:paraId="7884A511" w14:textId="71290A71" w:rsidR="00BE2722" w:rsidRPr="00BE2722" w:rsidRDefault="004344EE" w:rsidP="00BE2722">
      <w:pPr>
        <w:pStyle w:val="ListBullet"/>
      </w:pPr>
      <w:r>
        <w:rPr>
          <w:lang w:eastAsia="zh-CN"/>
        </w:rPr>
        <w:lastRenderedPageBreak/>
        <w:t>T</w:t>
      </w:r>
      <w:r w:rsidR="00F14DA3">
        <w:rPr>
          <w:lang w:eastAsia="zh-CN"/>
        </w:rPr>
        <w:t>each</w:t>
      </w:r>
      <w:r w:rsidR="00D47F31" w:rsidRPr="006D0974">
        <w:rPr>
          <w:lang w:eastAsia="zh-CN"/>
        </w:rPr>
        <w:t xml:space="preserve"> direction words</w:t>
      </w:r>
      <w:r w:rsidR="00F14DA3">
        <w:rPr>
          <w:lang w:eastAsia="zh-CN"/>
        </w:rPr>
        <w:t>,</w:t>
      </w:r>
      <w:r w:rsidR="00D47F31" w:rsidRPr="006D0974">
        <w:rPr>
          <w:lang w:eastAsia="zh-CN"/>
        </w:rPr>
        <w:t xml:space="preserve"> </w:t>
      </w:r>
      <w:r w:rsidR="00F14DA3">
        <w:rPr>
          <w:lang w:eastAsia="zh-CN"/>
        </w:rPr>
        <w:t xml:space="preserve">for example </w:t>
      </w:r>
      <w:r w:rsidR="00D47F31" w:rsidRPr="006D0974">
        <w:rPr>
          <w:lang w:eastAsia="zh-CN"/>
        </w:rPr>
        <w:t xml:space="preserve">with flashcards, paying attention to pronunciation and discussing ways to use them. </w:t>
      </w:r>
      <w:r w:rsidR="00D47F31" w:rsidRPr="00BB0997">
        <w:rPr>
          <w:i/>
          <w:lang w:eastAsia="zh-CN"/>
        </w:rPr>
        <w:t>Kanji</w:t>
      </w:r>
      <w:r w:rsidR="00D47F31" w:rsidRPr="006D0974">
        <w:rPr>
          <w:lang w:eastAsia="zh-CN"/>
        </w:rPr>
        <w:t xml:space="preserve"> for left and right can also be included for recognition.</w:t>
      </w:r>
      <w:r w:rsidR="00BE2722">
        <w:rPr>
          <w:lang w:eastAsia="zh-CN"/>
        </w:rPr>
        <w:t xml:space="preserve"> </w:t>
      </w:r>
      <w:r w:rsidR="00BE2722" w:rsidRPr="008AD6B1">
        <w:rPr>
          <w:lang w:eastAsia="zh-CN"/>
        </w:rPr>
        <w:t xml:space="preserve">Students make note of this vocabulary </w:t>
      </w:r>
      <w:r w:rsidR="00BE2722">
        <w:rPr>
          <w:lang w:eastAsia="zh-CN"/>
        </w:rPr>
        <w:t>in their bank of travel vocabulary</w:t>
      </w:r>
      <w:r w:rsidR="00BE2722" w:rsidRPr="004E35D9">
        <w:rPr>
          <w:lang w:eastAsia="zh-CN"/>
        </w:rPr>
        <w:t xml:space="preserve"> and </w:t>
      </w:r>
      <w:r w:rsidR="00BE2722">
        <w:rPr>
          <w:lang w:eastAsia="zh-CN"/>
        </w:rPr>
        <w:t xml:space="preserve">then </w:t>
      </w:r>
      <w:r w:rsidR="00BE2722" w:rsidRPr="004E35D9">
        <w:rPr>
          <w:lang w:eastAsia="zh-CN"/>
        </w:rPr>
        <w:t xml:space="preserve">play </w:t>
      </w:r>
      <w:hyperlink r:id="rId90">
        <w:r w:rsidR="00BE2722" w:rsidRPr="004E35D9">
          <w:rPr>
            <w:rStyle w:val="Hyperlink"/>
            <w:lang w:eastAsia="zh-CN"/>
          </w:rPr>
          <w:t>Quizlet or Quizlet Live –</w:t>
        </w:r>
        <w:r w:rsidR="00BE2722" w:rsidRPr="004E35D9">
          <w:rPr>
            <w:rStyle w:val="Hyperlink"/>
          </w:rPr>
          <w:t xml:space="preserve"> </w:t>
        </w:r>
        <w:r w:rsidR="00BE2722" w:rsidRPr="004E35D9">
          <w:rPr>
            <w:rStyle w:val="Hyperlink"/>
            <w:lang w:eastAsia="zh-CN"/>
          </w:rPr>
          <w:t>accommodation in Japan</w:t>
        </w:r>
      </w:hyperlink>
      <w:r w:rsidR="00BE2722" w:rsidRPr="004E35D9">
        <w:rPr>
          <w:lang w:eastAsia="zh-CN"/>
        </w:rPr>
        <w:t xml:space="preserve"> to </w:t>
      </w:r>
      <w:r w:rsidR="00BE2722">
        <w:rPr>
          <w:lang w:eastAsia="zh-CN"/>
        </w:rPr>
        <w:t>practise</w:t>
      </w:r>
      <w:r w:rsidR="00BE2722" w:rsidRPr="004E35D9">
        <w:rPr>
          <w:lang w:eastAsia="zh-CN"/>
        </w:rPr>
        <w:t xml:space="preserve"> vocabulary</w:t>
      </w:r>
      <w:r w:rsidR="00BE2722" w:rsidRPr="005C58CD">
        <w:rPr>
          <w:lang w:eastAsia="zh-CN"/>
        </w:rPr>
        <w:t>.</w:t>
      </w:r>
      <w:r w:rsidR="00BE2722" w:rsidRPr="005C58CD">
        <w:t xml:space="preserve"> </w:t>
      </w:r>
      <w:r w:rsidR="00BE2722">
        <w:rPr>
          <w:lang w:eastAsia="ja-JP"/>
        </w:rPr>
        <w:t>Students can also print the list as mini flashcards for personal study.</w:t>
      </w:r>
    </w:p>
    <w:p w14:paraId="224F4DC0" w14:textId="2DD4D9A9" w:rsidR="00EE1A54" w:rsidRDefault="00210C58" w:rsidP="00EE1A54">
      <w:pPr>
        <w:pStyle w:val="ListBullet"/>
        <w:rPr>
          <w:b/>
          <w:bCs/>
        </w:rPr>
      </w:pPr>
      <w:r w:rsidRPr="00DD279E">
        <w:rPr>
          <w:lang w:eastAsia="zh-CN"/>
        </w:rPr>
        <w:t xml:space="preserve">Prepare the </w:t>
      </w:r>
      <w:hyperlink r:id="rId91" w:history="1">
        <w:r w:rsidRPr="00DD279E">
          <w:rPr>
            <w:rStyle w:val="Hyperlink"/>
            <w:lang w:eastAsia="zh-CN"/>
          </w:rPr>
          <w:t>Directions around town activity</w:t>
        </w:r>
      </w:hyperlink>
      <w:r w:rsidRPr="00DD279E">
        <w:rPr>
          <w:lang w:eastAsia="zh-CN"/>
        </w:rPr>
        <w:t xml:space="preserve"> and</w:t>
      </w:r>
      <w:r w:rsidRPr="00105ADC">
        <w:rPr>
          <w:lang w:eastAsia="zh-CN"/>
        </w:rPr>
        <w:t xml:space="preserve"> explain </w:t>
      </w:r>
      <w:r w:rsidR="00D140E8">
        <w:rPr>
          <w:lang w:eastAsia="zh-CN"/>
        </w:rPr>
        <w:t xml:space="preserve">to students </w:t>
      </w:r>
      <w:r w:rsidR="000349EC">
        <w:rPr>
          <w:lang w:eastAsia="zh-CN"/>
        </w:rPr>
        <w:t>how to do the activity</w:t>
      </w:r>
      <w:r w:rsidR="00AF3B0F">
        <w:rPr>
          <w:lang w:eastAsia="zh-CN"/>
        </w:rPr>
        <w:t>.</w:t>
      </w:r>
      <w:r w:rsidRPr="00105ADC">
        <w:rPr>
          <w:lang w:eastAsia="zh-CN"/>
        </w:rPr>
        <w:t xml:space="preserve"> </w:t>
      </w:r>
      <w:r w:rsidRPr="00105ADC">
        <w:t>Each pair of students is given a mystery sentence slip and a map with the starting points marked. The object of the activity is to work out the mystery sentence. Students do this by looking at their map and the 4 sets of directions which have been displayed around the room. Each set of directions will lead them to a place on their map, and this word will help to complete the mystery sentence.</w:t>
      </w:r>
      <w:r w:rsidRPr="00105ADC">
        <w:rPr>
          <w:lang w:eastAsia="ja-JP"/>
        </w:rPr>
        <w:t xml:space="preserve"> </w:t>
      </w:r>
      <w:r w:rsidR="00D81843" w:rsidRPr="00105ADC">
        <w:rPr>
          <w:b/>
          <w:bCs/>
        </w:rPr>
        <w:t>Use knowledge of a wide range of sound–symbol correspondences to understand and respond to texts</w:t>
      </w:r>
      <w:r w:rsidR="000400B5" w:rsidRPr="00105ADC">
        <w:rPr>
          <w:b/>
          <w:bCs/>
        </w:rPr>
        <w:t xml:space="preserve"> </w:t>
      </w:r>
      <w:r w:rsidR="00105ADC" w:rsidRPr="00105ADC">
        <w:rPr>
          <w:b/>
          <w:bCs/>
        </w:rPr>
        <w:t>(ML5-UND-01)</w:t>
      </w:r>
    </w:p>
    <w:p w14:paraId="65948B17" w14:textId="0C847152" w:rsidR="003530BC" w:rsidRPr="00EE1A54" w:rsidRDefault="00043559" w:rsidP="00EE1A54">
      <w:pPr>
        <w:pStyle w:val="ListBullet"/>
        <w:rPr>
          <w:b/>
          <w:bCs/>
        </w:rPr>
      </w:pPr>
      <w:r w:rsidRPr="00F71B60">
        <w:rPr>
          <w:b/>
        </w:rPr>
        <w:t>Exit ticket</w:t>
      </w:r>
      <w:r w:rsidR="003530BC" w:rsidRPr="000349EC">
        <w:t xml:space="preserve"> – </w:t>
      </w:r>
      <w:r w:rsidR="00EE1A54">
        <w:t>students create a sticky note</w:t>
      </w:r>
      <w:r w:rsidR="00B77EA1" w:rsidRPr="000349EC">
        <w:t xml:space="preserve"> mosaic</w:t>
      </w:r>
      <w:r w:rsidR="003D449D" w:rsidRPr="000349EC">
        <w:t xml:space="preserve"> of responses. Give students </w:t>
      </w:r>
      <w:r w:rsidR="00CE0AEE" w:rsidRPr="000349EC">
        <w:t>3 different colour</w:t>
      </w:r>
      <w:r w:rsidR="00C41BA0">
        <w:t xml:space="preserve">ed </w:t>
      </w:r>
      <w:r w:rsidR="00EE1A54">
        <w:t>sticky</w:t>
      </w:r>
      <w:r w:rsidR="00CE0AEE" w:rsidRPr="000349EC">
        <w:t xml:space="preserve"> notes and ask them to write</w:t>
      </w:r>
      <w:r w:rsidR="00E47AA8" w:rsidRPr="000349EC">
        <w:t xml:space="preserve"> responses to:</w:t>
      </w:r>
      <w:r w:rsidR="00CE0AEE" w:rsidRPr="000349EC">
        <w:t xml:space="preserve"> </w:t>
      </w:r>
      <w:r w:rsidR="00E47AA8" w:rsidRPr="000349EC">
        <w:t xml:space="preserve">colour 1 </w:t>
      </w:r>
      <w:r w:rsidR="00E21D32" w:rsidRPr="000349EC">
        <w:t>–</w:t>
      </w:r>
      <w:r w:rsidR="00E47AA8" w:rsidRPr="000349EC">
        <w:t xml:space="preserve"> </w:t>
      </w:r>
      <w:r w:rsidR="004D462D" w:rsidRPr="000349EC">
        <w:t xml:space="preserve">What is </w:t>
      </w:r>
      <w:r w:rsidR="002A0F61" w:rsidRPr="000349EC">
        <w:t xml:space="preserve">one </w:t>
      </w:r>
      <w:r w:rsidR="00D105A1" w:rsidRPr="000349EC">
        <w:t>real-life application for this learning</w:t>
      </w:r>
      <w:r w:rsidR="00E21D32" w:rsidRPr="000349EC">
        <w:t xml:space="preserve">? 2 </w:t>
      </w:r>
      <w:r w:rsidR="00226145" w:rsidRPr="000349EC">
        <w:t>–</w:t>
      </w:r>
      <w:r w:rsidR="00E21D32" w:rsidRPr="000349EC">
        <w:t xml:space="preserve"> </w:t>
      </w:r>
      <w:r w:rsidR="00226145" w:rsidRPr="000349EC">
        <w:t xml:space="preserve">What is one accomplishment from your learning on directions? 3 </w:t>
      </w:r>
      <w:r w:rsidR="00342F59" w:rsidRPr="000349EC">
        <w:t>–</w:t>
      </w:r>
      <w:r w:rsidR="00226145" w:rsidRPr="000349EC">
        <w:t xml:space="preserve"> </w:t>
      </w:r>
      <w:r w:rsidR="00342F59" w:rsidRPr="000349EC">
        <w:t xml:space="preserve">How confident </w:t>
      </w:r>
      <w:r w:rsidR="00C6614A" w:rsidRPr="000349EC">
        <w:t>are you in using directions</w:t>
      </w:r>
      <w:r w:rsidR="00E90C02" w:rsidRPr="000349EC">
        <w:t xml:space="preserve"> in Japanese, on a scale of 1 (low) to 10 (high)</w:t>
      </w:r>
      <w:r w:rsidR="00EE1A54">
        <w:t xml:space="preserve">. </w:t>
      </w:r>
      <w:r w:rsidR="00E90C02" w:rsidRPr="000349EC">
        <w:t>Why?</w:t>
      </w:r>
    </w:p>
    <w:p w14:paraId="5F173E14" w14:textId="5D1F83B3" w:rsidR="00756F29" w:rsidRDefault="00352BD6" w:rsidP="001650C2">
      <w:pPr>
        <w:pStyle w:val="ListBullet"/>
        <w:rPr>
          <w:b/>
          <w:bCs/>
        </w:rPr>
      </w:pPr>
      <w:r>
        <w:rPr>
          <w:lang w:eastAsia="ja-JP"/>
        </w:rPr>
        <w:t xml:space="preserve">Give students a map of </w:t>
      </w:r>
      <w:hyperlink r:id="rId92" w:history="1">
        <w:r w:rsidR="00B81781" w:rsidRPr="00B81781">
          <w:rPr>
            <w:rStyle w:val="Hyperlink"/>
          </w:rPr>
          <w:t>Miyajima</w:t>
        </w:r>
      </w:hyperlink>
      <w:r w:rsidR="00B81781">
        <w:t xml:space="preserve"> a</w:t>
      </w:r>
      <w:r w:rsidR="00A15EBD">
        <w:rPr>
          <w:lang w:eastAsia="ja-JP"/>
        </w:rPr>
        <w:t>nd direct them to work out the directions to 3 places. In pairs students take turns giving directions</w:t>
      </w:r>
      <w:r w:rsidR="00254D94">
        <w:rPr>
          <w:lang w:eastAsia="ja-JP"/>
        </w:rPr>
        <w:t xml:space="preserve"> to a place on the map and finding where to go. Students should ask clarifying </w:t>
      </w:r>
      <w:r w:rsidR="00254D94" w:rsidRPr="001650C2">
        <w:rPr>
          <w:lang w:eastAsia="ja-JP"/>
        </w:rPr>
        <w:t xml:space="preserve">questions if they are not sure </w:t>
      </w:r>
      <w:r w:rsidR="00202008">
        <w:rPr>
          <w:lang w:eastAsia="ja-JP"/>
        </w:rPr>
        <w:t xml:space="preserve">(for example </w:t>
      </w:r>
      <w:r w:rsidR="00202008" w:rsidRPr="00202008">
        <w:rPr>
          <w:i/>
          <w:iCs/>
          <w:lang w:eastAsia="ja-JP"/>
        </w:rPr>
        <w:t>P</w:t>
      </w:r>
      <w:r w:rsidR="00254D94" w:rsidRPr="00202008">
        <w:rPr>
          <w:i/>
          <w:iCs/>
          <w:lang w:eastAsia="ja-JP"/>
        </w:rPr>
        <w:t xml:space="preserve">lease </w:t>
      </w:r>
      <w:r w:rsidR="002B194A" w:rsidRPr="00202008">
        <w:rPr>
          <w:i/>
          <w:iCs/>
          <w:lang w:eastAsia="ja-JP"/>
        </w:rPr>
        <w:t>say it again</w:t>
      </w:r>
      <w:r w:rsidR="002B194A" w:rsidRPr="00202008">
        <w:rPr>
          <w:lang w:eastAsia="ja-JP"/>
        </w:rPr>
        <w:t xml:space="preserve">, </w:t>
      </w:r>
      <w:r w:rsidR="00202008" w:rsidRPr="00202008">
        <w:rPr>
          <w:i/>
          <w:iCs/>
          <w:lang w:eastAsia="ja-JP"/>
        </w:rPr>
        <w:t>W</w:t>
      </w:r>
      <w:r w:rsidR="002B194A" w:rsidRPr="00202008">
        <w:rPr>
          <w:i/>
          <w:iCs/>
          <w:lang w:eastAsia="ja-JP"/>
        </w:rPr>
        <w:t xml:space="preserve">here is </w:t>
      </w:r>
      <w:proofErr w:type="gramStart"/>
      <w:r w:rsidR="002B194A" w:rsidRPr="00202008">
        <w:rPr>
          <w:i/>
          <w:iCs/>
          <w:lang w:eastAsia="ja-JP"/>
        </w:rPr>
        <w:t>it</w:t>
      </w:r>
      <w:r w:rsidR="00202008" w:rsidRPr="00202008">
        <w:rPr>
          <w:i/>
          <w:iCs/>
          <w:lang w:eastAsia="ja-JP"/>
        </w:rPr>
        <w:t>?</w:t>
      </w:r>
      <w:r w:rsidR="002B194A" w:rsidRPr="00202008">
        <w:rPr>
          <w:lang w:eastAsia="ja-JP"/>
        </w:rPr>
        <w:t>,</w:t>
      </w:r>
      <w:proofErr w:type="gramEnd"/>
      <w:r w:rsidR="002B194A" w:rsidRPr="00202008">
        <w:rPr>
          <w:i/>
          <w:iCs/>
          <w:lang w:eastAsia="ja-JP"/>
        </w:rPr>
        <w:t xml:space="preserve"> </w:t>
      </w:r>
      <w:r w:rsidR="00202008" w:rsidRPr="00202008">
        <w:rPr>
          <w:i/>
          <w:iCs/>
          <w:lang w:eastAsia="ja-JP"/>
        </w:rPr>
        <w:t>D</w:t>
      </w:r>
      <w:r w:rsidR="00C31BF5" w:rsidRPr="00202008">
        <w:rPr>
          <w:i/>
          <w:iCs/>
          <w:lang w:eastAsia="ja-JP"/>
        </w:rPr>
        <w:t>o I turn right</w:t>
      </w:r>
      <w:r w:rsidR="00202008" w:rsidRPr="00202008">
        <w:rPr>
          <w:i/>
          <w:iCs/>
          <w:lang w:eastAsia="ja-JP"/>
        </w:rPr>
        <w:t>?</w:t>
      </w:r>
      <w:r w:rsidR="00202008">
        <w:rPr>
          <w:lang w:eastAsia="ja-JP"/>
        </w:rPr>
        <w:t>)</w:t>
      </w:r>
      <w:r w:rsidR="00C31BF5" w:rsidRPr="001650C2">
        <w:rPr>
          <w:lang w:eastAsia="ja-JP"/>
        </w:rPr>
        <w:t xml:space="preserve"> and thank them.</w:t>
      </w:r>
      <w:r w:rsidR="00EA658A" w:rsidRPr="001650C2">
        <w:rPr>
          <w:lang w:eastAsia="ja-JP"/>
        </w:rPr>
        <w:t xml:space="preserve"> </w:t>
      </w:r>
      <w:r w:rsidR="005174A4" w:rsidRPr="001650C2">
        <w:rPr>
          <w:b/>
          <w:bCs/>
        </w:rPr>
        <w:t>Ask questions, make requests and explain actions</w:t>
      </w:r>
      <w:r w:rsidR="001650C2">
        <w:rPr>
          <w:b/>
          <w:bCs/>
        </w:rPr>
        <w:t xml:space="preserve"> (ML5-INT-01)</w:t>
      </w:r>
    </w:p>
    <w:p w14:paraId="1ACAC255" w14:textId="419DDBA3" w:rsidR="006D2474" w:rsidRDefault="008B7492" w:rsidP="009B1835">
      <w:pPr>
        <w:pStyle w:val="FeatureBoxGrey"/>
      </w:pPr>
      <w:r w:rsidRPr="00C66A21">
        <w:rPr>
          <w:noProof/>
        </w:rPr>
        <w:drawing>
          <wp:inline distT="0" distB="0" distL="0" distR="0" wp14:anchorId="711EE655" wp14:editId="58252515">
            <wp:extent cx="360000" cy="360000"/>
            <wp:effectExtent l="0" t="0" r="2540" b="254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006D2474" w:rsidRPr="009B1835">
        <w:rPr>
          <w:b/>
          <w:bCs/>
        </w:rPr>
        <w:t>Differentiation examples</w:t>
      </w:r>
    </w:p>
    <w:p w14:paraId="6F8E08FF" w14:textId="77777777" w:rsidR="006D2474" w:rsidRPr="004B549E" w:rsidRDefault="006D2474" w:rsidP="009B1835">
      <w:pPr>
        <w:pStyle w:val="FeatureBoxGrey"/>
      </w:pPr>
      <w:r>
        <w:t>The following strategies provide a starting point for how you can differentiate some of the teaching and learning activities in this lesson sequence for a range of learners. Adapt or design alternatives, to meet the needs of students in your class.</w:t>
      </w:r>
    </w:p>
    <w:p w14:paraId="2E130DC7" w14:textId="216454F5" w:rsidR="006D2474" w:rsidRDefault="006D2474" w:rsidP="009B1835">
      <w:pPr>
        <w:pStyle w:val="FeatureBoxGrey"/>
      </w:pPr>
      <w:r w:rsidRPr="00E5694D">
        <w:rPr>
          <w:b/>
          <w:bCs/>
          <w:szCs w:val="22"/>
          <w:lang w:eastAsia="zh-CN"/>
        </w:rPr>
        <w:lastRenderedPageBreak/>
        <w:t>High potential and gifted students</w:t>
      </w:r>
      <w:r w:rsidRPr="006D2474">
        <w:rPr>
          <w:szCs w:val="22"/>
          <w:lang w:eastAsia="zh-CN"/>
        </w:rPr>
        <w:t xml:space="preserve"> </w:t>
      </w:r>
      <w:r w:rsidRPr="006D2474">
        <w:rPr>
          <w:i/>
          <w:iCs/>
        </w:rPr>
        <w:t xml:space="preserve">– </w:t>
      </w:r>
      <w:r>
        <w:t xml:space="preserve">students </w:t>
      </w:r>
      <w:r w:rsidRPr="008872CD">
        <w:rPr>
          <w:lang w:eastAsia="zh-CN"/>
        </w:rPr>
        <w:t xml:space="preserve">create an </w:t>
      </w:r>
      <w:r>
        <w:rPr>
          <w:lang w:eastAsia="zh-CN"/>
        </w:rPr>
        <w:t>‘</w:t>
      </w:r>
      <w:r w:rsidRPr="008872CD">
        <w:rPr>
          <w:lang w:eastAsia="zh-CN"/>
        </w:rPr>
        <w:t>Amazing Race</w:t>
      </w:r>
      <w:r>
        <w:rPr>
          <w:lang w:eastAsia="zh-CN"/>
        </w:rPr>
        <w:t>’</w:t>
      </w:r>
      <w:r w:rsidR="002E3203">
        <w:rPr>
          <w:lang w:eastAsia="zh-CN"/>
        </w:rPr>
        <w:t>-</w:t>
      </w:r>
      <w:r>
        <w:rPr>
          <w:lang w:eastAsia="zh-CN"/>
        </w:rPr>
        <w:t>s</w:t>
      </w:r>
      <w:r w:rsidRPr="008872CD">
        <w:rPr>
          <w:lang w:eastAsia="zh-CN"/>
        </w:rPr>
        <w:t xml:space="preserve">tyle activity </w:t>
      </w:r>
      <w:r>
        <w:rPr>
          <w:lang w:eastAsia="zh-CN"/>
        </w:rPr>
        <w:t xml:space="preserve">of </w:t>
      </w:r>
      <w:r w:rsidR="002E3203">
        <w:rPr>
          <w:lang w:eastAsia="zh-CN"/>
        </w:rPr>
        <w:t>the</w:t>
      </w:r>
      <w:r>
        <w:rPr>
          <w:lang w:eastAsia="zh-CN"/>
        </w:rPr>
        <w:t xml:space="preserve"> school, </w:t>
      </w:r>
      <w:r w:rsidRPr="008872CD">
        <w:rPr>
          <w:lang w:eastAsia="zh-CN"/>
        </w:rPr>
        <w:t>in Japanese</w:t>
      </w:r>
      <w:r>
        <w:rPr>
          <w:lang w:eastAsia="zh-CN"/>
        </w:rPr>
        <w:t>,</w:t>
      </w:r>
      <w:r w:rsidRPr="008872CD">
        <w:rPr>
          <w:lang w:eastAsia="zh-CN"/>
        </w:rPr>
        <w:t xml:space="preserve"> for the class to play to practise directions. This could be a physical race around the school. The race should include:</w:t>
      </w:r>
    </w:p>
    <w:p w14:paraId="4BD8AD90" w14:textId="4531D441" w:rsidR="006D2474" w:rsidRPr="007F5057" w:rsidRDefault="006D2474" w:rsidP="00964D44">
      <w:pPr>
        <w:pStyle w:val="FeatureBoxGrey"/>
        <w:numPr>
          <w:ilvl w:val="0"/>
          <w:numId w:val="6"/>
        </w:numPr>
        <w:ind w:left="567" w:hanging="567"/>
        <w:rPr>
          <w:lang w:eastAsia="zh-CN"/>
        </w:rPr>
      </w:pPr>
      <w:r w:rsidRPr="008872CD">
        <w:rPr>
          <w:lang w:eastAsia="zh-CN"/>
        </w:rPr>
        <w:t>directions to at least 5 locations</w:t>
      </w:r>
    </w:p>
    <w:p w14:paraId="52874C52" w14:textId="14F73C35" w:rsidR="006D2474" w:rsidRPr="007F5057" w:rsidRDefault="006D2474" w:rsidP="00964D44">
      <w:pPr>
        <w:pStyle w:val="FeatureBoxGrey"/>
        <w:numPr>
          <w:ilvl w:val="0"/>
          <w:numId w:val="6"/>
        </w:numPr>
        <w:ind w:left="567" w:hanging="567"/>
        <w:rPr>
          <w:lang w:eastAsia="zh-CN"/>
        </w:rPr>
      </w:pPr>
      <w:r w:rsidRPr="008872CD">
        <w:rPr>
          <w:lang w:eastAsia="zh-CN"/>
        </w:rPr>
        <w:t>clues</w:t>
      </w:r>
      <w:r w:rsidR="004A79CB">
        <w:rPr>
          <w:lang w:eastAsia="zh-CN"/>
        </w:rPr>
        <w:t xml:space="preserve"> or </w:t>
      </w:r>
      <w:r w:rsidRPr="008872CD">
        <w:rPr>
          <w:lang w:eastAsia="zh-CN"/>
        </w:rPr>
        <w:t>puzzles to solve at each location.</w:t>
      </w:r>
    </w:p>
    <w:p w14:paraId="17293211" w14:textId="0CD6ABEA" w:rsidR="006D2474" w:rsidRDefault="002D0677" w:rsidP="009B1835">
      <w:pPr>
        <w:pStyle w:val="FeatureBoxGrey"/>
      </w:pPr>
      <w:r>
        <w:rPr>
          <w:lang w:eastAsia="zh-CN"/>
        </w:rPr>
        <w:t xml:space="preserve">Emphasise it is not the fastest players who win, but those who complete </w:t>
      </w:r>
      <w:r w:rsidR="004A572F">
        <w:rPr>
          <w:lang w:eastAsia="zh-CN"/>
        </w:rPr>
        <w:t xml:space="preserve">the race in the correct order and solve all the puzzles. </w:t>
      </w:r>
      <w:r w:rsidR="006D2474" w:rsidRPr="008872CD">
        <w:rPr>
          <w:lang w:eastAsia="zh-CN"/>
        </w:rPr>
        <w:t xml:space="preserve">The activity can be created digitally with QR codes, Adobe </w:t>
      </w:r>
      <w:r w:rsidR="006D2474">
        <w:rPr>
          <w:lang w:eastAsia="zh-CN"/>
        </w:rPr>
        <w:t>Express</w:t>
      </w:r>
      <w:r w:rsidR="006D2474" w:rsidRPr="008872CD">
        <w:rPr>
          <w:lang w:eastAsia="zh-CN"/>
        </w:rPr>
        <w:t xml:space="preserve"> or Google </w:t>
      </w:r>
      <w:r w:rsidR="006D2474">
        <w:rPr>
          <w:lang w:eastAsia="zh-CN"/>
        </w:rPr>
        <w:t>F</w:t>
      </w:r>
      <w:r w:rsidR="006D2474" w:rsidRPr="008872CD">
        <w:rPr>
          <w:lang w:eastAsia="zh-CN"/>
        </w:rPr>
        <w:t>orms</w:t>
      </w:r>
      <w:r w:rsidR="006D2474">
        <w:rPr>
          <w:lang w:eastAsia="zh-CN"/>
        </w:rPr>
        <w:t>,</w:t>
      </w:r>
      <w:r w:rsidR="006D2474" w:rsidRPr="008872CD">
        <w:rPr>
          <w:lang w:eastAsia="zh-CN"/>
        </w:rPr>
        <w:t xml:space="preserve"> or in print form.</w:t>
      </w:r>
    </w:p>
    <w:p w14:paraId="01AAEAAF" w14:textId="4C90453E" w:rsidR="006D2474" w:rsidRDefault="006D2474" w:rsidP="009B1835">
      <w:pPr>
        <w:pStyle w:val="FeatureBoxGrey"/>
      </w:pPr>
      <w:r w:rsidRPr="00E5694D">
        <w:rPr>
          <w:b/>
          <w:bCs/>
        </w:rPr>
        <w:t>Students requiring additional support</w:t>
      </w:r>
      <w:r w:rsidRPr="00E5694D">
        <w:t xml:space="preserve"> –</w:t>
      </w:r>
      <w:r>
        <w:t xml:space="preserve"> </w:t>
      </w:r>
      <w:r w:rsidR="00FE6F70">
        <w:t>provide scaffolds to students for conversation and a simplified map with less details and streets. Students may use a map of a location familiar to them, such as a town in Australia, to complete the directions activity.</w:t>
      </w:r>
    </w:p>
    <w:p w14:paraId="2223DD5C" w14:textId="380B11D2" w:rsidR="002E3203" w:rsidRPr="007F5057" w:rsidRDefault="006D2474" w:rsidP="009B1835">
      <w:pPr>
        <w:pStyle w:val="FeatureBoxGrey"/>
        <w:rPr>
          <w:lang w:eastAsia="zh-CN"/>
        </w:rPr>
      </w:pPr>
      <w:r w:rsidRPr="00E5694D">
        <w:rPr>
          <w:b/>
          <w:bCs/>
        </w:rPr>
        <w:t xml:space="preserve">Advanced proficiency </w:t>
      </w:r>
      <w:r w:rsidRPr="00E5694D">
        <w:t>–</w:t>
      </w:r>
      <w:r>
        <w:rPr>
          <w:lang w:eastAsia="zh-CN"/>
        </w:rPr>
        <w:t xml:space="preserve"> </w:t>
      </w:r>
      <w:r w:rsidR="002E3203">
        <w:rPr>
          <w:lang w:eastAsia="zh-CN"/>
        </w:rPr>
        <w:t>s</w:t>
      </w:r>
      <w:r w:rsidR="002E3203" w:rsidRPr="008872CD">
        <w:rPr>
          <w:lang w:eastAsia="zh-CN"/>
        </w:rPr>
        <w:t xml:space="preserve">tudents create an </w:t>
      </w:r>
      <w:r w:rsidR="002E3203">
        <w:rPr>
          <w:lang w:eastAsia="zh-CN"/>
        </w:rPr>
        <w:t>‘</w:t>
      </w:r>
      <w:r w:rsidR="002E3203" w:rsidRPr="008872CD">
        <w:rPr>
          <w:lang w:eastAsia="zh-CN"/>
        </w:rPr>
        <w:t>Amazing Race</w:t>
      </w:r>
      <w:r w:rsidR="002E3203">
        <w:rPr>
          <w:lang w:eastAsia="zh-CN"/>
        </w:rPr>
        <w:t>’-s</w:t>
      </w:r>
      <w:r w:rsidR="002E3203" w:rsidRPr="008872CD">
        <w:rPr>
          <w:lang w:eastAsia="zh-CN"/>
        </w:rPr>
        <w:t>tyle activity</w:t>
      </w:r>
      <w:r w:rsidR="002E3203">
        <w:rPr>
          <w:lang w:eastAsia="zh-CN"/>
        </w:rPr>
        <w:t xml:space="preserve"> of their favourite city or place in Japan,</w:t>
      </w:r>
      <w:r w:rsidR="002E3203" w:rsidRPr="008872CD">
        <w:rPr>
          <w:lang w:eastAsia="zh-CN"/>
        </w:rPr>
        <w:t xml:space="preserve"> in Japanese</w:t>
      </w:r>
      <w:r w:rsidR="002E3203">
        <w:rPr>
          <w:lang w:eastAsia="zh-CN"/>
        </w:rPr>
        <w:t>,</w:t>
      </w:r>
      <w:r w:rsidR="002E3203" w:rsidRPr="008872CD">
        <w:rPr>
          <w:lang w:eastAsia="zh-CN"/>
        </w:rPr>
        <w:t xml:space="preserve"> for the class to play to practise directions. This could be </w:t>
      </w:r>
      <w:r w:rsidR="002E3203">
        <w:rPr>
          <w:lang w:eastAsia="zh-CN"/>
        </w:rPr>
        <w:t>a virtual</w:t>
      </w:r>
      <w:r w:rsidR="002E3203" w:rsidRPr="008872CD">
        <w:rPr>
          <w:lang w:eastAsia="zh-CN"/>
        </w:rPr>
        <w:t xml:space="preserve"> race around a city, online. The race should include:</w:t>
      </w:r>
    </w:p>
    <w:p w14:paraId="54EFD2C9" w14:textId="37F824FB" w:rsidR="002E3203" w:rsidRPr="007F5057" w:rsidRDefault="002E3203" w:rsidP="00964D44">
      <w:pPr>
        <w:pStyle w:val="FeatureBoxGrey"/>
        <w:numPr>
          <w:ilvl w:val="0"/>
          <w:numId w:val="6"/>
        </w:numPr>
        <w:ind w:left="567" w:hanging="567"/>
        <w:rPr>
          <w:lang w:eastAsia="zh-CN"/>
        </w:rPr>
      </w:pPr>
      <w:r w:rsidRPr="008872CD">
        <w:rPr>
          <w:lang w:eastAsia="zh-CN"/>
        </w:rPr>
        <w:t>directions to at least 5 locations</w:t>
      </w:r>
    </w:p>
    <w:p w14:paraId="0F7643FC" w14:textId="6BCD6929" w:rsidR="002E3203" w:rsidRPr="007F5057" w:rsidRDefault="002E3203" w:rsidP="00964D44">
      <w:pPr>
        <w:pStyle w:val="FeatureBoxGrey"/>
        <w:numPr>
          <w:ilvl w:val="0"/>
          <w:numId w:val="6"/>
        </w:numPr>
        <w:ind w:left="567" w:hanging="567"/>
        <w:rPr>
          <w:lang w:eastAsia="zh-CN"/>
        </w:rPr>
      </w:pPr>
      <w:r w:rsidRPr="008872CD">
        <w:rPr>
          <w:lang w:eastAsia="zh-CN"/>
        </w:rPr>
        <w:t>clues</w:t>
      </w:r>
      <w:r w:rsidR="007666B3">
        <w:rPr>
          <w:lang w:eastAsia="zh-CN"/>
        </w:rPr>
        <w:t xml:space="preserve"> or </w:t>
      </w:r>
      <w:r w:rsidRPr="008872CD">
        <w:rPr>
          <w:lang w:eastAsia="zh-CN"/>
        </w:rPr>
        <w:t>puzzles to solve at each location</w:t>
      </w:r>
      <w:r>
        <w:rPr>
          <w:lang w:eastAsia="zh-CN"/>
        </w:rPr>
        <w:t xml:space="preserve"> that relate to the culture of the city</w:t>
      </w:r>
      <w:r w:rsidR="004A572F">
        <w:rPr>
          <w:lang w:eastAsia="zh-CN"/>
        </w:rPr>
        <w:t>.</w:t>
      </w:r>
    </w:p>
    <w:p w14:paraId="471AE1A7" w14:textId="77777777" w:rsidR="002E3203" w:rsidRPr="00F11A24" w:rsidRDefault="002E3203" w:rsidP="009B1835">
      <w:pPr>
        <w:pStyle w:val="FeatureBoxGrey"/>
      </w:pPr>
      <w:r w:rsidRPr="008872CD">
        <w:rPr>
          <w:lang w:eastAsia="zh-CN"/>
        </w:rPr>
        <w:t xml:space="preserve">The activity can be created digitally with QR codes, Adobe </w:t>
      </w:r>
      <w:r>
        <w:rPr>
          <w:lang w:eastAsia="zh-CN"/>
        </w:rPr>
        <w:t>Express</w:t>
      </w:r>
      <w:r w:rsidRPr="008872CD">
        <w:rPr>
          <w:lang w:eastAsia="zh-CN"/>
        </w:rPr>
        <w:t xml:space="preserve"> or Google </w:t>
      </w:r>
      <w:r>
        <w:rPr>
          <w:lang w:eastAsia="zh-CN"/>
        </w:rPr>
        <w:t>F</w:t>
      </w:r>
      <w:r w:rsidRPr="008872CD">
        <w:rPr>
          <w:lang w:eastAsia="zh-CN"/>
        </w:rPr>
        <w:t>orms</w:t>
      </w:r>
      <w:r>
        <w:rPr>
          <w:lang w:eastAsia="zh-CN"/>
        </w:rPr>
        <w:t>,</w:t>
      </w:r>
      <w:r w:rsidRPr="008872CD">
        <w:rPr>
          <w:lang w:eastAsia="zh-CN"/>
        </w:rPr>
        <w:t xml:space="preserve"> or in print form.</w:t>
      </w:r>
    </w:p>
    <w:p w14:paraId="2C856E7E" w14:textId="595D6035" w:rsidR="00B76A29" w:rsidRPr="00B770DA" w:rsidRDefault="00B770DA" w:rsidP="00B770DA">
      <w:pPr>
        <w:pStyle w:val="Heading4"/>
        <w:rPr>
          <w:lang w:eastAsia="ja-JP"/>
        </w:rPr>
      </w:pPr>
      <w:r>
        <w:rPr>
          <w:lang w:eastAsia="ja-JP"/>
        </w:rPr>
        <w:lastRenderedPageBreak/>
        <w:t>Mini task – progress checkpoint</w:t>
      </w:r>
    </w:p>
    <w:p w14:paraId="19519D03" w14:textId="201F75B5" w:rsidR="00116EE8" w:rsidRDefault="00116EE8" w:rsidP="00116EE8">
      <w:pPr>
        <w:pStyle w:val="Caption"/>
      </w:pPr>
      <w:r>
        <w:t xml:space="preserve">Table </w:t>
      </w:r>
      <w:fldSimple w:instr=" SEQ Table \* ARABIC ">
        <w:r w:rsidR="00A57248">
          <w:rPr>
            <w:noProof/>
          </w:rPr>
          <w:t>8</w:t>
        </w:r>
      </w:fldSimple>
      <w:r>
        <w:t xml:space="preserve"> </w:t>
      </w:r>
      <w:r w:rsidR="004A572F">
        <w:t>–</w:t>
      </w:r>
      <w:r>
        <w:t xml:space="preserve"> </w:t>
      </w:r>
      <w:r w:rsidR="00F86FE3">
        <w:t>m</w:t>
      </w:r>
      <w:r>
        <w:t xml:space="preserve">ini task </w:t>
      </w:r>
      <w:r w:rsidR="004A572F">
        <w:t>–</w:t>
      </w:r>
      <w:r>
        <w:t xml:space="preserve"> progress checkpoint 3</w:t>
      </w:r>
    </w:p>
    <w:tbl>
      <w:tblPr>
        <w:tblStyle w:val="Tableheader"/>
        <w:tblW w:w="5000" w:type="pct"/>
        <w:tblLook w:val="0420" w:firstRow="1" w:lastRow="0" w:firstColumn="0" w:lastColumn="0" w:noHBand="0" w:noVBand="1"/>
        <w:tblDescription w:val="Mini task where a student messages a friend to arrange a place to meet."/>
      </w:tblPr>
      <w:tblGrid>
        <w:gridCol w:w="14562"/>
      </w:tblGrid>
      <w:tr w:rsidR="00167656" w:rsidRPr="000A3942" w14:paraId="3D5D1853" w14:textId="77777777" w:rsidTr="008E5D73">
        <w:trPr>
          <w:cnfStyle w:val="100000000000" w:firstRow="1" w:lastRow="0" w:firstColumn="0" w:lastColumn="0" w:oddVBand="0" w:evenVBand="0" w:oddHBand="0" w:evenHBand="0" w:firstRowFirstColumn="0" w:firstRowLastColumn="0" w:lastRowFirstColumn="0" w:lastRowLastColumn="0"/>
        </w:trPr>
        <w:tc>
          <w:tcPr>
            <w:tcW w:w="5000" w:type="pct"/>
          </w:tcPr>
          <w:p w14:paraId="402743B4" w14:textId="73A65E95" w:rsidR="00167656" w:rsidRPr="000A3942" w:rsidRDefault="00167656" w:rsidP="00D33D3B">
            <w:pPr>
              <w:pStyle w:val="ListBullet"/>
              <w:numPr>
                <w:ilvl w:val="0"/>
                <w:numId w:val="0"/>
              </w:numPr>
              <w:ind w:left="171"/>
            </w:pPr>
            <w:r w:rsidRPr="00437917">
              <w:t xml:space="preserve">Mini task – </w:t>
            </w:r>
            <w:r w:rsidR="00A94A74">
              <w:t>message to a friend arranging a place to meet</w:t>
            </w:r>
          </w:p>
        </w:tc>
      </w:tr>
      <w:tr w:rsidR="00167656" w:rsidRPr="006A4C7E" w14:paraId="721874AD" w14:textId="77777777" w:rsidTr="008E5D73">
        <w:trPr>
          <w:cnfStyle w:val="000000100000" w:firstRow="0" w:lastRow="0" w:firstColumn="0" w:lastColumn="0" w:oddVBand="0" w:evenVBand="0" w:oddHBand="1" w:evenHBand="0" w:firstRowFirstColumn="0" w:firstRowLastColumn="0" w:lastRowFirstColumn="0" w:lastRowLastColumn="0"/>
        </w:trPr>
        <w:tc>
          <w:tcPr>
            <w:tcW w:w="5000" w:type="pct"/>
          </w:tcPr>
          <w:p w14:paraId="01706855" w14:textId="24D06E0D" w:rsidR="00167656" w:rsidRPr="0055164C" w:rsidRDefault="008B7492" w:rsidP="004344EE">
            <w:pPr>
              <w:rPr>
                <w:lang w:eastAsia="zh-CN"/>
              </w:rPr>
            </w:pPr>
            <w:r>
              <w:rPr>
                <w:noProof/>
              </w:rPr>
              <w:drawing>
                <wp:inline distT="0" distB="0" distL="0" distR="0" wp14:anchorId="343D1F57" wp14:editId="485AA2D2">
                  <wp:extent cx="360000" cy="360000"/>
                  <wp:effectExtent l="0" t="0" r="2540" b="254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t xml:space="preserve"> </w:t>
            </w:r>
            <w:r w:rsidR="001F4767" w:rsidRPr="00DF233E">
              <w:t>As a formative assessment task</w:t>
            </w:r>
            <w:r w:rsidR="00167656">
              <w:t xml:space="preserve">, to ensure students are on track to succeed in the final assessment of learning task, students </w:t>
            </w:r>
            <w:r w:rsidR="00167656" w:rsidRPr="008872CD">
              <w:rPr>
                <w:lang w:eastAsia="zh-CN"/>
              </w:rPr>
              <w:t>compose a short message in Japanese to a friend arranging to meet up somewhere after school, giving location, directions and transport to get there. Students swap their messages with a classmate to see if they can understand the directions and plans</w:t>
            </w:r>
            <w:r w:rsidR="003D570B">
              <w:rPr>
                <w:lang w:eastAsia="zh-CN"/>
              </w:rPr>
              <w:t>.</w:t>
            </w:r>
            <w:r w:rsidR="00167656" w:rsidRPr="008872CD">
              <w:rPr>
                <w:lang w:eastAsia="zh-CN"/>
              </w:rPr>
              <w:t xml:space="preserve"> </w:t>
            </w:r>
            <w:r w:rsidR="00167656" w:rsidRPr="00C76389">
              <w:rPr>
                <w:lang w:eastAsia="zh-CN"/>
              </w:rPr>
              <w:t xml:space="preserve">Students should consult the marking guidelines for the final assessment of learning task, to check for understanding of language and expectations and apply these to the mini task, as well as </w:t>
            </w:r>
            <w:r w:rsidR="008631B1">
              <w:rPr>
                <w:lang w:eastAsia="zh-CN"/>
              </w:rPr>
              <w:t>identify</w:t>
            </w:r>
            <w:r w:rsidR="00167656" w:rsidRPr="00C76389">
              <w:rPr>
                <w:lang w:eastAsia="zh-CN"/>
              </w:rPr>
              <w:t xml:space="preserve"> future learning goals.</w:t>
            </w:r>
            <w:r w:rsidR="00F922FD" w:rsidRPr="00C76389">
              <w:t xml:space="preserve"> </w:t>
            </w:r>
            <w:r w:rsidR="00F922FD" w:rsidRPr="00C76389">
              <w:rPr>
                <w:b/>
                <w:bCs/>
              </w:rPr>
              <w:t>Control and manipulate a range of structures and features of the grammatical system to create texts</w:t>
            </w:r>
            <w:r w:rsidR="00DF06AE">
              <w:rPr>
                <w:b/>
                <w:bCs/>
              </w:rPr>
              <w:t>; A</w:t>
            </w:r>
            <w:r w:rsidR="00C76389" w:rsidRPr="00C76389">
              <w:rPr>
                <w:b/>
                <w:bCs/>
              </w:rPr>
              <w:t>djust and adapt language that is appropriate to cultural practices, values and perspectives to create texts (ML5-CRT-01)</w:t>
            </w:r>
          </w:p>
          <w:p w14:paraId="505F464A" w14:textId="300E256F" w:rsidR="00167656" w:rsidRPr="006A4C7E" w:rsidRDefault="008B7492" w:rsidP="004344EE">
            <w:pPr>
              <w:rPr>
                <w:b/>
                <w:bCs/>
              </w:rPr>
            </w:pPr>
            <w:r>
              <w:rPr>
                <w:noProof/>
              </w:rPr>
              <w:drawing>
                <wp:inline distT="0" distB="0" distL="0" distR="0" wp14:anchorId="581FA3EB" wp14:editId="17022538">
                  <wp:extent cx="360000" cy="360000"/>
                  <wp:effectExtent l="0" t="0" r="2540" b="254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003D570B" w:rsidRPr="004344EE">
              <w:rPr>
                <w:b/>
                <w:bCs/>
              </w:rPr>
              <w:t>Peer feedback</w:t>
            </w:r>
            <w:r w:rsidR="00B064C0" w:rsidRPr="00AE126E">
              <w:t xml:space="preserve"> – </w:t>
            </w:r>
            <w:r w:rsidR="003D570B" w:rsidRPr="00C34A76">
              <w:t>students swap</w:t>
            </w:r>
            <w:r w:rsidR="007C6CE6" w:rsidRPr="00C34A76">
              <w:t xml:space="preserve"> their messages to check for understanding, discuss areas that need further clarification and the language that can be used. Students can also give feedback</w:t>
            </w:r>
            <w:r w:rsidR="000E4605" w:rsidRPr="00C34A76">
              <w:t xml:space="preserve"> using the</w:t>
            </w:r>
            <w:r w:rsidR="007C6CE6" w:rsidRPr="00C34A76">
              <w:t xml:space="preserve"> </w:t>
            </w:r>
            <w:r w:rsidR="000E4605" w:rsidRPr="00C34A76">
              <w:t>3-2-1 technique, 3 details or language use they liked in the message</w:t>
            </w:r>
            <w:r w:rsidR="00C95093" w:rsidRPr="00C34A76">
              <w:t xml:space="preserve"> and why, 2 language </w:t>
            </w:r>
            <w:r w:rsidR="004D711A" w:rsidRPr="00C34A76">
              <w:t>features</w:t>
            </w:r>
            <w:r w:rsidR="00C95093" w:rsidRPr="00C34A76">
              <w:t xml:space="preserve"> they would add to the message</w:t>
            </w:r>
            <w:r w:rsidR="004D711A" w:rsidRPr="00C34A76">
              <w:t xml:space="preserve"> to add meaning or complexity and </w:t>
            </w:r>
            <w:r w:rsidR="006E429C" w:rsidRPr="00C34A76">
              <w:t>one</w:t>
            </w:r>
            <w:r w:rsidR="004D711A" w:rsidRPr="00C34A76">
              <w:t xml:space="preserve"> thing they </w:t>
            </w:r>
            <w:r w:rsidR="00D173D9" w:rsidRPr="00C34A76">
              <w:t>would like to see added to the message.</w:t>
            </w:r>
          </w:p>
        </w:tc>
      </w:tr>
    </w:tbl>
    <w:p w14:paraId="0EC7C811" w14:textId="1B0154A8" w:rsidR="007641F7" w:rsidRDefault="00FC328C" w:rsidP="00B770DA">
      <w:pPr>
        <w:pStyle w:val="Heading3"/>
      </w:pPr>
      <w:bookmarkStart w:id="49" w:name="_Toc135921963"/>
      <w:bookmarkStart w:id="50" w:name="_Toc153271580"/>
      <w:r>
        <w:lastRenderedPageBreak/>
        <w:t>Week 1</w:t>
      </w:r>
      <w:r w:rsidR="00CA15A7">
        <w:t>0</w:t>
      </w:r>
      <w:r w:rsidR="00B770DA">
        <w:t xml:space="preserve"> – s</w:t>
      </w:r>
      <w:r w:rsidR="00E255C2">
        <w:t xml:space="preserve">ummative </w:t>
      </w:r>
      <w:r w:rsidR="008631B1">
        <w:t xml:space="preserve">assessment </w:t>
      </w:r>
      <w:r>
        <w:t>task and virtual tour of Japan</w:t>
      </w:r>
      <w:bookmarkEnd w:id="49"/>
      <w:bookmarkEnd w:id="50"/>
    </w:p>
    <w:p w14:paraId="37E2295E" w14:textId="77777777" w:rsidR="00E37F48" w:rsidRDefault="00E37F48" w:rsidP="00E37F48">
      <w:r>
        <w:t>The table below contains suggested learning intentions and success criteria. These are best co-constructed with students.</w:t>
      </w:r>
    </w:p>
    <w:p w14:paraId="4F0E3668" w14:textId="41B2C610" w:rsidR="00116EE8" w:rsidRDefault="00116EE8" w:rsidP="00116EE8">
      <w:pPr>
        <w:pStyle w:val="Caption"/>
      </w:pPr>
      <w:r>
        <w:t xml:space="preserve">Table </w:t>
      </w:r>
      <w:fldSimple w:instr=" SEQ Table \* ARABIC ">
        <w:r w:rsidR="00A57248">
          <w:rPr>
            <w:noProof/>
          </w:rPr>
          <w:t>9</w:t>
        </w:r>
      </w:fldSimple>
      <w:r>
        <w:t xml:space="preserve"> </w:t>
      </w:r>
      <w:r w:rsidR="008631B1">
        <w:t>–</w:t>
      </w:r>
      <w:r>
        <w:t xml:space="preserve"> </w:t>
      </w:r>
      <w:r w:rsidR="00F86FE3">
        <w:t>l</w:t>
      </w:r>
      <w:r>
        <w:t>earning intentions and success criteria Week 10</w:t>
      </w:r>
    </w:p>
    <w:tbl>
      <w:tblPr>
        <w:tblStyle w:val="Tableheader"/>
        <w:tblW w:w="5000" w:type="pct"/>
        <w:tblLayout w:type="fixed"/>
        <w:tblLook w:val="0420" w:firstRow="1" w:lastRow="0" w:firstColumn="0" w:lastColumn="0" w:noHBand="0" w:noVBand="1"/>
        <w:tblDescription w:val="Learning intentions and success criteria for Stage 5 students."/>
      </w:tblPr>
      <w:tblGrid>
        <w:gridCol w:w="7281"/>
        <w:gridCol w:w="7281"/>
      </w:tblGrid>
      <w:tr w:rsidR="00E37F48" w14:paraId="4601C61A" w14:textId="77777777" w:rsidTr="00CC1F14">
        <w:trPr>
          <w:cnfStyle w:val="100000000000" w:firstRow="1" w:lastRow="0" w:firstColumn="0" w:lastColumn="0" w:oddVBand="0" w:evenVBand="0" w:oddHBand="0" w:evenHBand="0" w:firstRowFirstColumn="0" w:firstRowLastColumn="0" w:lastRowFirstColumn="0" w:lastRowLastColumn="0"/>
        </w:trPr>
        <w:tc>
          <w:tcPr>
            <w:tcW w:w="2500" w:type="pct"/>
          </w:tcPr>
          <w:p w14:paraId="7A59C373" w14:textId="77777777" w:rsidR="00E37F48" w:rsidRDefault="00E37F48" w:rsidP="00D33D3B">
            <w:r w:rsidRPr="00C620D2">
              <w:t>Learning intentions</w:t>
            </w:r>
          </w:p>
        </w:tc>
        <w:tc>
          <w:tcPr>
            <w:tcW w:w="2500" w:type="pct"/>
          </w:tcPr>
          <w:p w14:paraId="60AC1DD8" w14:textId="77777777" w:rsidR="00E37F48" w:rsidRDefault="00E37F48" w:rsidP="00D33D3B">
            <w:r w:rsidRPr="00C620D2">
              <w:t>Success criteria</w:t>
            </w:r>
          </w:p>
        </w:tc>
      </w:tr>
      <w:tr w:rsidR="00E37F48" w14:paraId="0334A93C" w14:textId="77777777" w:rsidTr="00CC1F14">
        <w:trPr>
          <w:cnfStyle w:val="000000100000" w:firstRow="0" w:lastRow="0" w:firstColumn="0" w:lastColumn="0" w:oddVBand="0" w:evenVBand="0" w:oddHBand="1" w:evenHBand="0" w:firstRowFirstColumn="0" w:firstRowLastColumn="0" w:lastRowFirstColumn="0" w:lastRowLastColumn="0"/>
        </w:trPr>
        <w:tc>
          <w:tcPr>
            <w:tcW w:w="2500" w:type="pct"/>
          </w:tcPr>
          <w:p w14:paraId="45BE1006" w14:textId="12C6DB24" w:rsidR="00416A01" w:rsidRDefault="00E37F48" w:rsidP="00D33D3B">
            <w:r>
              <w:t>Students are learning that:</w:t>
            </w:r>
          </w:p>
          <w:p w14:paraId="431F2E62" w14:textId="52E37C5C" w:rsidR="00AF7CB2" w:rsidRPr="002B0BB2" w:rsidRDefault="00AF7CB2" w:rsidP="002B0BB2">
            <w:pPr>
              <w:pStyle w:val="ListBullet"/>
            </w:pPr>
            <w:r w:rsidRPr="002B0BB2">
              <w:t xml:space="preserve">all </w:t>
            </w:r>
            <w:r w:rsidR="00D164B5" w:rsidRPr="002B0BB2">
              <w:t>learning during the unit or work can be applied to the final blog task</w:t>
            </w:r>
          </w:p>
          <w:p w14:paraId="6F781FE7" w14:textId="08BBCA2F" w:rsidR="00E37F48" w:rsidRPr="00E27832" w:rsidRDefault="00416A01" w:rsidP="002B0BB2">
            <w:pPr>
              <w:pStyle w:val="ListBullet"/>
              <w:rPr>
                <w:rFonts w:asciiTheme="minorHAnsi" w:hAnsiTheme="minorHAnsi" w:cstheme="minorBidi"/>
              </w:rPr>
            </w:pPr>
            <w:r w:rsidRPr="002B0BB2">
              <w:t>Japan has</w:t>
            </w:r>
            <w:r w:rsidR="00AF197E" w:rsidRPr="002B0BB2">
              <w:t xml:space="preserve"> a diverse range of cultural, traditional and</w:t>
            </w:r>
            <w:r w:rsidR="006E4AA6" w:rsidRPr="002B0BB2">
              <w:t xml:space="preserve"> </w:t>
            </w:r>
            <w:r w:rsidR="00AF197E" w:rsidRPr="002B0BB2">
              <w:t xml:space="preserve">modern places to </w:t>
            </w:r>
            <w:r w:rsidR="00F53615" w:rsidRPr="002B0BB2">
              <w:t>experience</w:t>
            </w:r>
            <w:r w:rsidR="00AF197E" w:rsidRPr="002B0BB2">
              <w:t xml:space="preserve"> b</w:t>
            </w:r>
            <w:r w:rsidR="006E4AA6" w:rsidRPr="002B0BB2">
              <w:t>o</w:t>
            </w:r>
            <w:r w:rsidR="00AF197E" w:rsidRPr="002B0BB2">
              <w:t>th in person and online</w:t>
            </w:r>
            <w:r w:rsidR="00F53615" w:rsidRPr="002B0BB2">
              <w:t>.</w:t>
            </w:r>
          </w:p>
        </w:tc>
        <w:tc>
          <w:tcPr>
            <w:tcW w:w="2500" w:type="pct"/>
          </w:tcPr>
          <w:p w14:paraId="6E6CC71E" w14:textId="77777777" w:rsidR="00E37F48" w:rsidRDefault="00E37F48" w:rsidP="00D33D3B">
            <w:r>
              <w:t>Students can:</w:t>
            </w:r>
          </w:p>
          <w:p w14:paraId="29A9EB95" w14:textId="289950EE" w:rsidR="00E37F48" w:rsidRPr="002B0BB2" w:rsidRDefault="00A821A2" w:rsidP="002B0BB2">
            <w:pPr>
              <w:pStyle w:val="ListBullet"/>
            </w:pPr>
            <w:r w:rsidRPr="002B0BB2">
              <w:t>m</w:t>
            </w:r>
            <w:r w:rsidR="00464772" w:rsidRPr="002B0BB2">
              <w:t xml:space="preserve">anipulate structures and vocabulary learnt to create a </w:t>
            </w:r>
            <w:r w:rsidR="002651A0" w:rsidRPr="002B0BB2">
              <w:t xml:space="preserve">travel blog post </w:t>
            </w:r>
            <w:r w:rsidR="001778CB" w:rsidRPr="002B0BB2">
              <w:t xml:space="preserve">about things they like about Japan </w:t>
            </w:r>
            <w:r w:rsidR="002651A0" w:rsidRPr="002B0BB2">
              <w:t xml:space="preserve">encouraging people to </w:t>
            </w:r>
            <w:r w:rsidR="001778CB" w:rsidRPr="002B0BB2">
              <w:t>experience them</w:t>
            </w:r>
          </w:p>
          <w:p w14:paraId="5E1FC0CF" w14:textId="06EC49C9" w:rsidR="00A821A2" w:rsidRPr="006D1984" w:rsidRDefault="00D25A5E" w:rsidP="002B0BB2">
            <w:pPr>
              <w:pStyle w:val="ListBullet"/>
            </w:pPr>
            <w:r w:rsidRPr="002B0BB2">
              <w:t xml:space="preserve">access various </w:t>
            </w:r>
            <w:r w:rsidR="003F1350" w:rsidRPr="002B0BB2">
              <w:t>virtual</w:t>
            </w:r>
            <w:r w:rsidRPr="002B0BB2">
              <w:t xml:space="preserve"> travel experiences </w:t>
            </w:r>
            <w:r w:rsidR="001E26E9" w:rsidRPr="002B0BB2">
              <w:t>in different cities in Japan that appeal to them.</w:t>
            </w:r>
          </w:p>
        </w:tc>
      </w:tr>
    </w:tbl>
    <w:p w14:paraId="1F13D22D" w14:textId="019CFC78" w:rsidR="00E054C7" w:rsidRPr="00E054C7" w:rsidRDefault="00AB7413" w:rsidP="00C655DA">
      <w:pPr>
        <w:pStyle w:val="ListBullet"/>
        <w:rPr>
          <w:b/>
        </w:rPr>
      </w:pPr>
      <w:r w:rsidRPr="00774772">
        <w:rPr>
          <w:lang w:eastAsia="zh-CN"/>
        </w:rPr>
        <w:t xml:space="preserve">Students review learning from the unit of work and consider how they can manipulate and extend on their learning to complete their assessment task. Students consult the final task marking guidelines to check for understanding of language and expectations and apply these to the task </w:t>
      </w:r>
      <w:r w:rsidR="00C655DA">
        <w:rPr>
          <w:lang w:eastAsia="zh-CN"/>
        </w:rPr>
        <w:t>and</w:t>
      </w:r>
      <w:r w:rsidRPr="00774772">
        <w:rPr>
          <w:lang w:eastAsia="zh-CN"/>
        </w:rPr>
        <w:t xml:space="preserve"> identify areas they need to develop and seek support</w:t>
      </w:r>
      <w:r w:rsidR="004667EC">
        <w:rPr>
          <w:lang w:eastAsia="zh-CN"/>
        </w:rPr>
        <w:t>.</w:t>
      </w:r>
    </w:p>
    <w:p w14:paraId="32B5D12B" w14:textId="37FFD876" w:rsidR="00E054C7" w:rsidRPr="0057356D" w:rsidRDefault="0057356D" w:rsidP="00C655DA">
      <w:pPr>
        <w:pStyle w:val="ListBullet"/>
        <w:rPr>
          <w:b/>
        </w:rPr>
      </w:pPr>
      <w:r>
        <w:rPr>
          <w:lang w:eastAsia="zh-CN"/>
        </w:rPr>
        <w:t>Provide students with the</w:t>
      </w:r>
      <w:r w:rsidR="004667EC" w:rsidRPr="001C4163">
        <w:rPr>
          <w:lang w:eastAsia="zh-CN"/>
        </w:rPr>
        <w:t xml:space="preserve"> </w:t>
      </w:r>
      <w:hyperlink r:id="rId93" w:history="1">
        <w:r w:rsidR="00642B12" w:rsidRPr="009F7C54">
          <w:rPr>
            <w:rStyle w:val="Hyperlink"/>
            <w:lang w:eastAsia="zh-CN"/>
          </w:rPr>
          <w:t>‘A</w:t>
        </w:r>
        <w:r w:rsidR="004667EC" w:rsidRPr="009F7C54">
          <w:rPr>
            <w:rStyle w:val="Hyperlink"/>
            <w:lang w:eastAsia="zh-CN"/>
          </w:rPr>
          <w:t>ssessment planning sc</w:t>
        </w:r>
        <w:r w:rsidR="004667EC" w:rsidRPr="009F7C54">
          <w:rPr>
            <w:rStyle w:val="Hyperlink"/>
            <w:lang w:eastAsia="zh-CN"/>
          </w:rPr>
          <w:t>a</w:t>
        </w:r>
        <w:r w:rsidR="004667EC" w:rsidRPr="009F7C54">
          <w:rPr>
            <w:rStyle w:val="Hyperlink"/>
            <w:lang w:eastAsia="zh-CN"/>
          </w:rPr>
          <w:t>ffold</w:t>
        </w:r>
        <w:r w:rsidR="00642B12" w:rsidRPr="009F7C54">
          <w:rPr>
            <w:rStyle w:val="Hyperlink"/>
            <w:lang w:eastAsia="zh-CN"/>
          </w:rPr>
          <w:t>’ resource</w:t>
        </w:r>
        <w:r w:rsidR="00E75F12" w:rsidRPr="009F7C54">
          <w:rPr>
            <w:rStyle w:val="Hyperlink"/>
            <w:lang w:eastAsia="zh-CN"/>
          </w:rPr>
          <w:t xml:space="preserve"> [DOCX 95KB]</w:t>
        </w:r>
      </w:hyperlink>
      <w:r w:rsidR="004667EC" w:rsidRPr="001C4163">
        <w:rPr>
          <w:lang w:eastAsia="zh-CN"/>
        </w:rPr>
        <w:t xml:space="preserve"> to</w:t>
      </w:r>
      <w:r w:rsidR="004667EC">
        <w:rPr>
          <w:lang w:eastAsia="zh-CN"/>
        </w:rPr>
        <w:t xml:space="preserve"> support them to </w:t>
      </w:r>
      <w:r w:rsidR="00642B12">
        <w:rPr>
          <w:lang w:eastAsia="zh-CN"/>
        </w:rPr>
        <w:t xml:space="preserve">complete the task, </w:t>
      </w:r>
      <w:r w:rsidR="004667EC">
        <w:rPr>
          <w:lang w:eastAsia="zh-CN"/>
        </w:rPr>
        <w:t>us</w:t>
      </w:r>
      <w:r w:rsidR="00642B12">
        <w:rPr>
          <w:lang w:eastAsia="zh-CN"/>
        </w:rPr>
        <w:t>ing</w:t>
      </w:r>
      <w:r w:rsidR="004667EC">
        <w:rPr>
          <w:lang w:eastAsia="zh-CN"/>
        </w:rPr>
        <w:t xml:space="preserve"> a wide </w:t>
      </w:r>
      <w:r w:rsidR="004667EC" w:rsidRPr="0057356D">
        <w:rPr>
          <w:lang w:eastAsia="zh-CN"/>
        </w:rPr>
        <w:t>variety of content, vocabulary and structures.</w:t>
      </w:r>
    </w:p>
    <w:p w14:paraId="3AEC49D2" w14:textId="6BD054D6" w:rsidR="00AB7413" w:rsidRPr="0057356D" w:rsidRDefault="00E054C7" w:rsidP="00C655DA">
      <w:pPr>
        <w:pStyle w:val="ListBullet"/>
        <w:rPr>
          <w:rStyle w:val="Strong"/>
        </w:rPr>
      </w:pPr>
      <w:r w:rsidRPr="0057356D">
        <w:rPr>
          <w:lang w:eastAsia="zh-CN"/>
        </w:rPr>
        <w:t xml:space="preserve">Students complete task. </w:t>
      </w:r>
      <w:r w:rsidR="00042B6D" w:rsidRPr="0057356D">
        <w:rPr>
          <w:rStyle w:val="Strong"/>
        </w:rPr>
        <w:t>Create informative texts to describe experiences and share information about their own and others’ personal worlds</w:t>
      </w:r>
      <w:r w:rsidRPr="0057356D">
        <w:rPr>
          <w:rStyle w:val="Strong"/>
        </w:rPr>
        <w:t>; U</w:t>
      </w:r>
      <w:r w:rsidR="00042B6D" w:rsidRPr="0057356D">
        <w:rPr>
          <w:rStyle w:val="Strong"/>
        </w:rPr>
        <w:t>se a wide range of sound–symbol correspondences to create written texts</w:t>
      </w:r>
      <w:r w:rsidRPr="0057356D">
        <w:rPr>
          <w:rStyle w:val="Strong"/>
        </w:rPr>
        <w:t>; A</w:t>
      </w:r>
      <w:r w:rsidR="00042B6D" w:rsidRPr="0057356D">
        <w:rPr>
          <w:rStyle w:val="Strong"/>
        </w:rPr>
        <w:t xml:space="preserve">djust and adapt </w:t>
      </w:r>
      <w:r w:rsidR="00042B6D" w:rsidRPr="0057356D">
        <w:rPr>
          <w:rStyle w:val="Strong"/>
        </w:rPr>
        <w:lastRenderedPageBreak/>
        <w:t>vocabulary from a wide range of themes to create texts</w:t>
      </w:r>
      <w:r w:rsidRPr="0057356D">
        <w:rPr>
          <w:rStyle w:val="Strong"/>
        </w:rPr>
        <w:t>; C</w:t>
      </w:r>
      <w:r w:rsidR="00042B6D" w:rsidRPr="0057356D">
        <w:rPr>
          <w:rStyle w:val="Strong"/>
        </w:rPr>
        <w:t>ontrol and manipulate a range of structures and features of the grammatical system to create texts</w:t>
      </w:r>
      <w:r w:rsidRPr="0057356D">
        <w:rPr>
          <w:rStyle w:val="Strong"/>
        </w:rPr>
        <w:t>; U</w:t>
      </w:r>
      <w:r w:rsidR="00042B6D" w:rsidRPr="0057356D">
        <w:rPr>
          <w:rStyle w:val="Strong"/>
        </w:rPr>
        <w:t>se a range of structures and features of the target language writing system to create written texts</w:t>
      </w:r>
      <w:r w:rsidRPr="0057356D">
        <w:rPr>
          <w:rStyle w:val="Strong"/>
        </w:rPr>
        <w:t>; A</w:t>
      </w:r>
      <w:r w:rsidR="00042B6D" w:rsidRPr="0057356D">
        <w:rPr>
          <w:rStyle w:val="Strong"/>
        </w:rPr>
        <w:t>djust and adapt language that is appropriate to cultural practices, values and perspectives to create texts (ML5-CRT-01)</w:t>
      </w:r>
    </w:p>
    <w:p w14:paraId="2CFDADB2" w14:textId="6B7CCCAF" w:rsidR="0057356D" w:rsidRPr="0057356D" w:rsidRDefault="0057356D" w:rsidP="0057356D">
      <w:pPr>
        <w:pStyle w:val="ListBullet"/>
        <w:rPr>
          <w:rStyle w:val="Strong"/>
        </w:rPr>
      </w:pPr>
      <w:r w:rsidRPr="0057356D">
        <w:rPr>
          <w:b/>
          <w:bCs/>
        </w:rPr>
        <w:t>Teacher feedback</w:t>
      </w:r>
      <w:r w:rsidRPr="0057356D">
        <w:t xml:space="preserve"> – while students are finalising their summative tasks, engage in group and individual discussions to support ideas, encourage deep thinking about learning of the unit that can be included and give advice to students needing support.</w:t>
      </w:r>
    </w:p>
    <w:p w14:paraId="75F3B1EB" w14:textId="06FEDFF8" w:rsidR="00186804" w:rsidRPr="004B549E" w:rsidRDefault="008B7492" w:rsidP="00B53652">
      <w:pPr>
        <w:pStyle w:val="FeatureBoxGrey"/>
      </w:pPr>
      <w:r w:rsidRPr="00C66A21">
        <w:rPr>
          <w:noProof/>
        </w:rPr>
        <w:drawing>
          <wp:inline distT="0" distB="0" distL="0" distR="0" wp14:anchorId="5226EC7E" wp14:editId="65E82C8E">
            <wp:extent cx="360000" cy="360000"/>
            <wp:effectExtent l="0" t="0" r="2540" b="254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00186804" w:rsidRPr="00B53652">
        <w:rPr>
          <w:b/>
          <w:bCs/>
        </w:rPr>
        <w:t>Differentiation examples</w:t>
      </w:r>
    </w:p>
    <w:p w14:paraId="20FD76CA" w14:textId="77777777" w:rsidR="00186804" w:rsidRPr="00AE5E17" w:rsidRDefault="00186804" w:rsidP="00B53652">
      <w:pPr>
        <w:pStyle w:val="FeatureBoxGrey"/>
      </w:pPr>
      <w:r>
        <w:t>The following strategies provide a starting point for how you can differentiate some of the teaching and learning activities in this lesson sequence for a range of learners. Adapt or design alternatives, to meet the needs of students in your class.</w:t>
      </w:r>
    </w:p>
    <w:p w14:paraId="3586F6B2" w14:textId="7D1310BD" w:rsidR="00FE54B9" w:rsidRDefault="00E125CE" w:rsidP="00B53652">
      <w:pPr>
        <w:pStyle w:val="FeatureBoxGrey"/>
      </w:pPr>
      <w:r w:rsidRPr="00B53652">
        <w:rPr>
          <w:b/>
          <w:bCs/>
        </w:rPr>
        <w:t xml:space="preserve">Students requiring additional support </w:t>
      </w:r>
      <w:r w:rsidR="00FE54B9" w:rsidRPr="0049397B">
        <w:t>–</w:t>
      </w:r>
      <w:r w:rsidR="00FE54B9">
        <w:t xml:space="preserve"> provide scaffolds for creating blogs using examples of simple Japanese.</w:t>
      </w:r>
    </w:p>
    <w:p w14:paraId="15B2E10F" w14:textId="3F689184" w:rsidR="00FE54B9" w:rsidRPr="00F11A24" w:rsidRDefault="00B40B34" w:rsidP="00B53652">
      <w:pPr>
        <w:pStyle w:val="FeatureBoxGrey"/>
      </w:pPr>
      <w:r w:rsidRPr="00B53652">
        <w:rPr>
          <w:b/>
          <w:bCs/>
        </w:rPr>
        <w:t>Advanced proficiency</w:t>
      </w:r>
      <w:r w:rsidR="00FE54B9" w:rsidRPr="00B53652">
        <w:rPr>
          <w:b/>
          <w:bCs/>
        </w:rPr>
        <w:t xml:space="preserve"> </w:t>
      </w:r>
      <w:r w:rsidR="00FE54B9" w:rsidRPr="0049397B">
        <w:t>–</w:t>
      </w:r>
      <w:r w:rsidR="00FE54B9">
        <w:t xml:space="preserve"> </w:t>
      </w:r>
      <w:r w:rsidR="00E125CE">
        <w:t xml:space="preserve">encourage students </w:t>
      </w:r>
      <w:r w:rsidR="00FE54B9">
        <w:t>to explore different authentic text types, such as travel magazine articles and web ads to persuade people to visit places they found interesting in Japan or Australia to visit.</w:t>
      </w:r>
    </w:p>
    <w:p w14:paraId="1B7E472D" w14:textId="77777777" w:rsidR="008543B4" w:rsidRPr="008543B4" w:rsidRDefault="008543B4" w:rsidP="00E45202">
      <w:pPr>
        <w:pStyle w:val="ListBullet"/>
        <w:rPr>
          <w:rStyle w:val="Strong"/>
          <w:b w:val="0"/>
          <w:lang w:eastAsia="zh-CN"/>
        </w:rPr>
      </w:pPr>
      <w:r>
        <w:rPr>
          <w:rStyle w:val="Strong"/>
          <w:b w:val="0"/>
          <w:bCs/>
        </w:rPr>
        <w:t>Students choose one of the following activities to complete:</w:t>
      </w:r>
    </w:p>
    <w:p w14:paraId="30728243" w14:textId="79E905C6" w:rsidR="00FE54B9" w:rsidRPr="008543B4" w:rsidRDefault="00FE54B9" w:rsidP="00B53652">
      <w:pPr>
        <w:pStyle w:val="ListBullet2"/>
        <w:rPr>
          <w:rStyle w:val="Strong"/>
          <w:b w:val="0"/>
          <w:lang w:eastAsia="zh-CN"/>
        </w:rPr>
      </w:pPr>
      <w:r w:rsidRPr="008543B4">
        <w:rPr>
          <w:lang w:eastAsia="zh-CN"/>
        </w:rPr>
        <w:t xml:space="preserve">compile a class playlist of experiences they enjoyed the most, with recommendations and reasonings in Japanese, for others to enjoy and for consideration by the teacher for future Japan tours. This list could be shared through a collaborative online document. </w:t>
      </w:r>
      <w:r w:rsidRPr="008543B4">
        <w:rPr>
          <w:b/>
          <w:bCs/>
        </w:rPr>
        <w:t>Adjust and adapt vocabulary from a wide range of themes to create texts</w:t>
      </w:r>
      <w:r w:rsidR="00D31E4D">
        <w:rPr>
          <w:b/>
          <w:bCs/>
        </w:rPr>
        <w:t>; C</w:t>
      </w:r>
      <w:r w:rsidRPr="008543B4">
        <w:rPr>
          <w:b/>
          <w:bCs/>
        </w:rPr>
        <w:t>ontrol and manipulate a range of structures and features of the grammatical system to create texts (ML5-CRT-01)</w:t>
      </w:r>
    </w:p>
    <w:p w14:paraId="4491A9E0" w14:textId="6E475937" w:rsidR="008543B4" w:rsidRDefault="00AB7413" w:rsidP="00B53652">
      <w:pPr>
        <w:pStyle w:val="ListBullet2"/>
        <w:rPr>
          <w:lang w:eastAsia="zh-CN"/>
        </w:rPr>
      </w:pPr>
      <w:r w:rsidRPr="007D4943">
        <w:rPr>
          <w:lang w:eastAsia="zh-CN"/>
        </w:rPr>
        <w:lastRenderedPageBreak/>
        <w:t>take a virtual trip to Japan to visit places explored throughout the unit of work. Students can choose from suggestions below or find their own. Students take note of places in Japan and activities they might like to experience on a future trip to Japan.</w:t>
      </w:r>
    </w:p>
    <w:p w14:paraId="111E289D" w14:textId="34411991" w:rsidR="00AB7413" w:rsidRPr="00FE54B9" w:rsidRDefault="00AB7413" w:rsidP="00642B12">
      <w:pPr>
        <w:pStyle w:val="FeatureBox"/>
        <w:rPr>
          <w:rStyle w:val="Strong"/>
          <w:b w:val="0"/>
        </w:rPr>
      </w:pPr>
      <w:r w:rsidRPr="00B53652">
        <w:rPr>
          <w:rStyle w:val="Strong"/>
          <w:bCs/>
        </w:rPr>
        <w:t>Note:</w:t>
      </w:r>
      <w:r w:rsidRPr="00FE54B9">
        <w:rPr>
          <w:rStyle w:val="Strong"/>
          <w:b w:val="0"/>
        </w:rPr>
        <w:t xml:space="preserve"> </w:t>
      </w:r>
      <w:r w:rsidR="00FE54B9" w:rsidRPr="00FE54B9">
        <w:rPr>
          <w:rStyle w:val="Strong"/>
          <w:b w:val="0"/>
        </w:rPr>
        <w:t>If you</w:t>
      </w:r>
      <w:r w:rsidR="00B53652">
        <w:rPr>
          <w:rStyle w:val="Strong"/>
          <w:b w:val="0"/>
        </w:rPr>
        <w:t>r</w:t>
      </w:r>
      <w:r w:rsidR="00FE54B9" w:rsidRPr="00FE54B9">
        <w:rPr>
          <w:rStyle w:val="Strong"/>
          <w:b w:val="0"/>
        </w:rPr>
        <w:t xml:space="preserve"> school does not have VR headsets, the</w:t>
      </w:r>
      <w:r w:rsidRPr="00FE54B9">
        <w:rPr>
          <w:rStyle w:val="Strong"/>
          <w:b w:val="0"/>
        </w:rPr>
        <w:t xml:space="preserve"> VR tours can be watched on computers and phones without the need for a headset, though the headsets make </w:t>
      </w:r>
      <w:r w:rsidR="00142073">
        <w:rPr>
          <w:rStyle w:val="Strong"/>
          <w:b w:val="0"/>
        </w:rPr>
        <w:t>for</w:t>
      </w:r>
      <w:r w:rsidRPr="00FE54B9">
        <w:rPr>
          <w:rStyle w:val="Strong"/>
          <w:b w:val="0"/>
        </w:rPr>
        <w:t xml:space="preserve"> a more immersive experience.</w:t>
      </w:r>
    </w:p>
    <w:p w14:paraId="4D08B8C5" w14:textId="74C16036" w:rsidR="00AB7413" w:rsidRPr="00C70217" w:rsidRDefault="00AB7413" w:rsidP="00FE54B9">
      <w:pPr>
        <w:rPr>
          <w:lang w:eastAsia="zh-CN"/>
        </w:rPr>
      </w:pPr>
      <w:r w:rsidRPr="00C70217">
        <w:rPr>
          <w:lang w:eastAsia="zh-CN"/>
        </w:rPr>
        <w:t>Japan</w:t>
      </w:r>
      <w:r w:rsidR="00FE54B9" w:rsidRPr="00C70217">
        <w:rPr>
          <w:lang w:eastAsia="zh-CN"/>
        </w:rPr>
        <w:t xml:space="preserve"> (general)</w:t>
      </w:r>
    </w:p>
    <w:p w14:paraId="62A53E12" w14:textId="4AB5DA80" w:rsidR="00AB7413" w:rsidRPr="00C70217" w:rsidRDefault="00000000" w:rsidP="00FE54B9">
      <w:pPr>
        <w:pStyle w:val="ListBullet"/>
        <w:rPr>
          <w:lang w:eastAsia="zh-CN"/>
        </w:rPr>
      </w:pPr>
      <w:hyperlink r:id="rId94" w:history="1">
        <w:r w:rsidR="00AB7413" w:rsidRPr="00C70217">
          <w:rPr>
            <w:rStyle w:val="Hyperlink"/>
            <w:lang w:eastAsia="zh-CN"/>
          </w:rPr>
          <w:t>https://360-panorama.jp/work/japan-vr-tour/</w:t>
        </w:r>
      </w:hyperlink>
    </w:p>
    <w:p w14:paraId="784B36F1" w14:textId="78AAC88C" w:rsidR="00AB7413" w:rsidRPr="00C70217" w:rsidRDefault="00000000" w:rsidP="00FE54B9">
      <w:pPr>
        <w:pStyle w:val="ListBullet"/>
        <w:rPr>
          <w:lang w:eastAsia="zh-CN"/>
        </w:rPr>
      </w:pPr>
      <w:hyperlink r:id="rId95" w:history="1">
        <w:r w:rsidR="00AB7413" w:rsidRPr="00C70217">
          <w:rPr>
            <w:rStyle w:val="Hyperlink"/>
            <w:lang w:eastAsia="zh-CN"/>
          </w:rPr>
          <w:t>https://360-panorama.jp/work_list/</w:t>
        </w:r>
      </w:hyperlink>
    </w:p>
    <w:p w14:paraId="7887A5CC" w14:textId="691ABD30" w:rsidR="00AB7413" w:rsidRPr="00C70217" w:rsidRDefault="00000000" w:rsidP="00FE54B9">
      <w:pPr>
        <w:pStyle w:val="ListBullet"/>
        <w:rPr>
          <w:lang w:eastAsia="zh-CN"/>
        </w:rPr>
      </w:pPr>
      <w:hyperlink r:id="rId96" w:history="1">
        <w:r w:rsidR="00AB7413" w:rsidRPr="00C70217">
          <w:rPr>
            <w:rStyle w:val="Hyperlink"/>
            <w:lang w:eastAsia="zh-CN"/>
          </w:rPr>
          <w:t>https://youtu.be/OR_Y7vj66PU</w:t>
        </w:r>
      </w:hyperlink>
    </w:p>
    <w:p w14:paraId="06F072D5" w14:textId="45BC5FE3" w:rsidR="00AB7413" w:rsidRPr="00C70217" w:rsidRDefault="00000000" w:rsidP="00FE54B9">
      <w:pPr>
        <w:pStyle w:val="ListBullet"/>
        <w:rPr>
          <w:lang w:eastAsia="zh-CN"/>
        </w:rPr>
      </w:pPr>
      <w:hyperlink r:id="rId97" w:history="1">
        <w:r w:rsidR="00AB7413" w:rsidRPr="00C70217">
          <w:rPr>
            <w:rStyle w:val="Hyperlink"/>
            <w:lang w:eastAsia="zh-CN"/>
          </w:rPr>
          <w:t>https://www.jrailpass.com/blog/japan-virtual-travel</w:t>
        </w:r>
      </w:hyperlink>
    </w:p>
    <w:p w14:paraId="51720243" w14:textId="55A4EF51" w:rsidR="00AB7413" w:rsidRPr="00C70217" w:rsidRDefault="00AB7413" w:rsidP="00FE54B9">
      <w:pPr>
        <w:rPr>
          <w:lang w:eastAsia="zh-CN"/>
        </w:rPr>
      </w:pPr>
      <w:r w:rsidRPr="00C70217">
        <w:rPr>
          <w:lang w:eastAsia="zh-CN"/>
        </w:rPr>
        <w:t>Tokyo</w:t>
      </w:r>
    </w:p>
    <w:p w14:paraId="1DCD969D" w14:textId="77777777" w:rsidR="00AB7413" w:rsidRPr="00C70217" w:rsidRDefault="00000000" w:rsidP="00FE54B9">
      <w:pPr>
        <w:pStyle w:val="ListBullet"/>
        <w:rPr>
          <w:lang w:eastAsia="zh-CN"/>
        </w:rPr>
      </w:pPr>
      <w:hyperlink r:id="rId98" w:history="1">
        <w:r w:rsidR="00AB7413" w:rsidRPr="00C70217">
          <w:rPr>
            <w:rStyle w:val="Hyperlink"/>
            <w:lang w:eastAsia="zh-CN"/>
          </w:rPr>
          <w:t>https://360-panorama.jp/japan_ui/tokyo/</w:t>
        </w:r>
      </w:hyperlink>
    </w:p>
    <w:p w14:paraId="7317C971" w14:textId="6C721E08" w:rsidR="00AB7413" w:rsidRPr="00C70217" w:rsidRDefault="00000000" w:rsidP="00FE54B9">
      <w:pPr>
        <w:pStyle w:val="ListBullet"/>
        <w:rPr>
          <w:lang w:eastAsia="zh-CN"/>
        </w:rPr>
      </w:pPr>
      <w:hyperlink r:id="rId99" w:history="1">
        <w:r w:rsidR="00AB7413" w:rsidRPr="00C70217">
          <w:rPr>
            <w:rStyle w:val="Hyperlink"/>
            <w:lang w:eastAsia="zh-CN"/>
          </w:rPr>
          <w:t>https://www.tohokuandtokyo.org/route_3/</w:t>
        </w:r>
      </w:hyperlink>
    </w:p>
    <w:p w14:paraId="7297EE08" w14:textId="77777777" w:rsidR="00AB7413" w:rsidRPr="00C70217" w:rsidRDefault="00AB7413" w:rsidP="00FE54B9">
      <w:pPr>
        <w:rPr>
          <w:lang w:eastAsia="zh-CN"/>
        </w:rPr>
      </w:pPr>
      <w:r w:rsidRPr="00C70217">
        <w:rPr>
          <w:lang w:eastAsia="zh-CN"/>
        </w:rPr>
        <w:t>Kyoto</w:t>
      </w:r>
    </w:p>
    <w:p w14:paraId="49939E05" w14:textId="3C170808" w:rsidR="00AB7413" w:rsidRPr="00C70217" w:rsidRDefault="00000000" w:rsidP="00FE54B9">
      <w:pPr>
        <w:pStyle w:val="ListBullet"/>
        <w:rPr>
          <w:lang w:eastAsia="zh-CN"/>
        </w:rPr>
      </w:pPr>
      <w:hyperlink r:id="rId100" w:history="1">
        <w:r w:rsidR="00AB7413" w:rsidRPr="00C70217">
          <w:rPr>
            <w:rStyle w:val="Hyperlink"/>
            <w:lang w:eastAsia="zh-CN"/>
          </w:rPr>
          <w:t>https://360-panorama.org/kyoto_ui/</w:t>
        </w:r>
      </w:hyperlink>
    </w:p>
    <w:p w14:paraId="6D4B64AD" w14:textId="77777777" w:rsidR="008B7492" w:rsidRDefault="008B7492">
      <w:pPr>
        <w:spacing w:before="0" w:after="160" w:line="259" w:lineRule="auto"/>
        <w:rPr>
          <w:lang w:eastAsia="zh-CN"/>
        </w:rPr>
      </w:pPr>
      <w:r>
        <w:rPr>
          <w:lang w:eastAsia="zh-CN"/>
        </w:rPr>
        <w:br w:type="page"/>
      </w:r>
    </w:p>
    <w:p w14:paraId="3F21FC0F" w14:textId="3D547CFA" w:rsidR="00AB7413" w:rsidRPr="00C70217" w:rsidRDefault="00AB7413" w:rsidP="00FE54B9">
      <w:pPr>
        <w:rPr>
          <w:lang w:eastAsia="zh-CN"/>
        </w:rPr>
      </w:pPr>
      <w:r w:rsidRPr="00C70217">
        <w:rPr>
          <w:lang w:eastAsia="zh-CN"/>
        </w:rPr>
        <w:lastRenderedPageBreak/>
        <w:t>Osaka</w:t>
      </w:r>
    </w:p>
    <w:p w14:paraId="15CFA7EA" w14:textId="77777777" w:rsidR="00AB7413" w:rsidRPr="00C70217" w:rsidRDefault="00000000" w:rsidP="00FE54B9">
      <w:pPr>
        <w:pStyle w:val="ListBullet"/>
        <w:rPr>
          <w:lang w:eastAsia="zh-CN"/>
        </w:rPr>
      </w:pPr>
      <w:hyperlink r:id="rId101" w:history="1">
        <w:r w:rsidR="00AB7413" w:rsidRPr="00C70217">
          <w:rPr>
            <w:rStyle w:val="Hyperlink"/>
            <w:lang w:eastAsia="zh-CN"/>
          </w:rPr>
          <w:t>https://www.youtube.com/watch?v=HPZ5qAkovIw</w:t>
        </w:r>
      </w:hyperlink>
    </w:p>
    <w:p w14:paraId="5A697507" w14:textId="4854B643" w:rsidR="00AB7413" w:rsidRPr="00C70217" w:rsidRDefault="00AB7413" w:rsidP="00FE54B9">
      <w:pPr>
        <w:rPr>
          <w:lang w:eastAsia="zh-CN"/>
        </w:rPr>
      </w:pPr>
      <w:r w:rsidRPr="00C70217">
        <w:rPr>
          <w:lang w:eastAsia="zh-CN"/>
        </w:rPr>
        <w:t>Miyajima</w:t>
      </w:r>
    </w:p>
    <w:p w14:paraId="30677B55" w14:textId="3186F45F" w:rsidR="00B53652" w:rsidRPr="00B53652" w:rsidRDefault="00000000" w:rsidP="00FE54B9">
      <w:pPr>
        <w:pStyle w:val="ListBullet"/>
      </w:pPr>
      <w:hyperlink r:id="rId102" w:history="1">
        <w:r w:rsidR="00AB7413" w:rsidRPr="00C70217">
          <w:rPr>
            <w:rStyle w:val="Hyperlink"/>
            <w:lang w:eastAsia="zh-CN"/>
          </w:rPr>
          <w:t>https://www.youtube.com/watch?v=khgn-72vGOg</w:t>
        </w:r>
      </w:hyperlink>
    </w:p>
    <w:p w14:paraId="2159AE37" w14:textId="77777777" w:rsidR="00B53652" w:rsidRPr="00B53652" w:rsidRDefault="00B53652" w:rsidP="00B53652">
      <w:r>
        <w:rPr>
          <w:rStyle w:val="Hyperlink"/>
          <w:lang w:eastAsia="zh-CN"/>
        </w:rPr>
        <w:br w:type="page"/>
      </w:r>
    </w:p>
    <w:p w14:paraId="549E473E" w14:textId="4E3A672A" w:rsidR="005C14A7" w:rsidRDefault="00097BF5" w:rsidP="009C4C04">
      <w:pPr>
        <w:pStyle w:val="Heading2"/>
      </w:pPr>
      <w:bookmarkStart w:id="51" w:name="_Resource_11:_Different"/>
      <w:bookmarkStart w:id="52" w:name="_Toc135921964"/>
      <w:bookmarkStart w:id="53" w:name="_Toc153271581"/>
      <w:bookmarkEnd w:id="51"/>
      <w:r>
        <w:lastRenderedPageBreak/>
        <w:t>Evaluation and variation</w:t>
      </w:r>
      <w:bookmarkEnd w:id="52"/>
      <w:bookmarkEnd w:id="53"/>
    </w:p>
    <w:p w14:paraId="3EC3ED24" w14:textId="203152E2" w:rsidR="00097BF5" w:rsidRPr="004344EE" w:rsidRDefault="008B7492" w:rsidP="002D14F1">
      <w:pPr>
        <w:pStyle w:val="FeatureBoxPink"/>
        <w:rPr>
          <w:i/>
          <w:iCs/>
          <w:lang w:eastAsia="zh-CN"/>
        </w:rPr>
      </w:pPr>
      <w:r>
        <w:rPr>
          <w:noProof/>
        </w:rPr>
        <w:drawing>
          <wp:inline distT="0" distB="0" distL="0" distR="0" wp14:anchorId="214BB5FD" wp14:editId="44395113">
            <wp:extent cx="360000" cy="360000"/>
            <wp:effectExtent l="0" t="0" r="2540" b="254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rPr>
          <w:lang w:eastAsia="zh-CN"/>
        </w:rPr>
        <w:t xml:space="preserve"> </w:t>
      </w:r>
      <w:r w:rsidR="00097BF5" w:rsidRPr="004344EE">
        <w:rPr>
          <w:i/>
          <w:iCs/>
          <w:lang w:eastAsia="zh-CN"/>
        </w:rPr>
        <w:t>Record any variations you implemented, including extensions and adjustments</w:t>
      </w:r>
      <w:r w:rsidR="00447837" w:rsidRPr="004344EE">
        <w:rPr>
          <w:i/>
          <w:iCs/>
          <w:lang w:eastAsia="zh-CN"/>
        </w:rPr>
        <w:t xml:space="preserve"> implemented to support student learning.</w:t>
      </w:r>
      <w:r w:rsidR="00097BF5" w:rsidRPr="004344EE">
        <w:rPr>
          <w:i/>
          <w:iCs/>
          <w:lang w:eastAsia="zh-CN"/>
        </w:rPr>
        <w:t xml:space="preserve"> </w:t>
      </w:r>
      <w:r w:rsidR="00DE2977">
        <w:rPr>
          <w:i/>
          <w:iCs/>
          <w:lang w:eastAsia="zh-CN"/>
        </w:rPr>
        <w:t>For example,</w:t>
      </w:r>
      <w:r w:rsidR="00A86200">
        <w:rPr>
          <w:i/>
          <w:iCs/>
          <w:lang w:eastAsia="zh-CN"/>
        </w:rPr>
        <w:t xml:space="preserve"> adjustments for</w:t>
      </w:r>
      <w:r w:rsidR="00097BF5" w:rsidRPr="004344EE">
        <w:rPr>
          <w:i/>
          <w:iCs/>
          <w:lang w:eastAsia="zh-CN"/>
        </w:rPr>
        <w:t xml:space="preserve"> students with special education needs. The evaluation can include feedback from students.</w:t>
      </w:r>
    </w:p>
    <w:p w14:paraId="4B5DD342" w14:textId="2C2FCEC2" w:rsidR="00097BF5" w:rsidRDefault="00097BF5" w:rsidP="00642B12">
      <w:pPr>
        <w:pStyle w:val="Heading2"/>
        <w:rPr>
          <w:lang w:eastAsia="zh-CN"/>
        </w:rPr>
      </w:pPr>
      <w:bookmarkStart w:id="54" w:name="_Toc135921965"/>
      <w:bookmarkStart w:id="55" w:name="_Toc153271582"/>
      <w:r>
        <w:rPr>
          <w:lang w:eastAsia="zh-CN"/>
        </w:rPr>
        <w:t>Registration</w:t>
      </w:r>
      <w:bookmarkEnd w:id="54"/>
      <w:bookmarkEnd w:id="55"/>
    </w:p>
    <w:p w14:paraId="3921F08E" w14:textId="77777777" w:rsidR="00097BF5" w:rsidRDefault="00097BF5" w:rsidP="00097BF5">
      <w:pPr>
        <w:rPr>
          <w:lang w:eastAsia="zh-CN"/>
        </w:rPr>
      </w:pPr>
      <w:r>
        <w:rPr>
          <w:lang w:eastAsia="zh-CN"/>
        </w:rPr>
        <w:t>Teacher name:</w:t>
      </w:r>
    </w:p>
    <w:p w14:paraId="6616474F" w14:textId="77777777" w:rsidR="00097BF5" w:rsidRDefault="00097BF5" w:rsidP="00097BF5">
      <w:pPr>
        <w:rPr>
          <w:lang w:eastAsia="zh-CN"/>
        </w:rPr>
      </w:pPr>
      <w:r>
        <w:rPr>
          <w:lang w:eastAsia="zh-CN"/>
        </w:rPr>
        <w:t>Teacher signature:</w:t>
      </w:r>
    </w:p>
    <w:p w14:paraId="1E9CF81F" w14:textId="31A91D38" w:rsidR="00097BF5" w:rsidRDefault="00097BF5" w:rsidP="00097BF5">
      <w:pPr>
        <w:rPr>
          <w:lang w:eastAsia="zh-CN"/>
        </w:rPr>
      </w:pPr>
      <w:r>
        <w:rPr>
          <w:lang w:eastAsia="zh-CN"/>
        </w:rPr>
        <w:t>Date:</w:t>
      </w:r>
    </w:p>
    <w:p w14:paraId="75783688" w14:textId="77777777" w:rsidR="00C83D4F" w:rsidRPr="00FF7C6E" w:rsidRDefault="00C83D4F" w:rsidP="00FF7C6E">
      <w:bookmarkStart w:id="56" w:name="_Toc105417567"/>
      <w:bookmarkStart w:id="57" w:name="_Toc106112724"/>
      <w:r>
        <w:rPr>
          <w:lang w:eastAsia="zh-CN"/>
        </w:rPr>
        <w:br w:type="page"/>
      </w:r>
    </w:p>
    <w:p w14:paraId="61145BA3" w14:textId="77777777" w:rsidR="0020330D" w:rsidRDefault="00C83D4F" w:rsidP="00C83D4F">
      <w:pPr>
        <w:pStyle w:val="Heading2"/>
        <w:rPr>
          <w:lang w:eastAsia="zh-CN"/>
        </w:rPr>
      </w:pPr>
      <w:bookmarkStart w:id="58" w:name="_Appendix_A_–sample"/>
      <w:bookmarkStart w:id="59" w:name="_Appendix_A"/>
      <w:bookmarkStart w:id="60" w:name="_Toc153271583"/>
      <w:bookmarkStart w:id="61" w:name="_Toc126852370"/>
      <w:bookmarkStart w:id="62" w:name="_Toc135921966"/>
      <w:bookmarkEnd w:id="58"/>
      <w:bookmarkEnd w:id="59"/>
      <w:r>
        <w:rPr>
          <w:lang w:eastAsia="zh-CN"/>
        </w:rPr>
        <w:lastRenderedPageBreak/>
        <w:t>Appendix A</w:t>
      </w:r>
      <w:bookmarkEnd w:id="60"/>
    </w:p>
    <w:p w14:paraId="521A7765" w14:textId="3F1768E1" w:rsidR="00C83D4F" w:rsidRPr="00FF7C6E" w:rsidRDefault="0020330D" w:rsidP="00FF7C6E">
      <w:pPr>
        <w:pStyle w:val="Heading3"/>
      </w:pPr>
      <w:bookmarkStart w:id="63" w:name="_Toc153271584"/>
      <w:r>
        <w:rPr>
          <w:lang w:eastAsia="zh-CN"/>
        </w:rPr>
        <w:t>S</w:t>
      </w:r>
      <w:r w:rsidR="00C83D4F" w:rsidRPr="003B42A9">
        <w:t>ample</w:t>
      </w:r>
      <w:r w:rsidR="00C83D4F">
        <w:rPr>
          <w:lang w:eastAsia="zh-CN"/>
        </w:rPr>
        <w:t xml:space="preserve"> summative assessment task</w:t>
      </w:r>
      <w:bookmarkEnd w:id="61"/>
      <w:bookmarkEnd w:id="62"/>
      <w:bookmarkEnd w:id="63"/>
    </w:p>
    <w:p w14:paraId="5C634CD9" w14:textId="3AE22226" w:rsidR="00C83D4F" w:rsidRPr="00FF7C6E" w:rsidRDefault="00C83D4F" w:rsidP="00FF7C6E">
      <w:pPr>
        <w:pStyle w:val="Heading4"/>
      </w:pPr>
      <w:bookmarkStart w:id="64" w:name="_Toc135921967"/>
      <w:r w:rsidRPr="00FF7C6E">
        <w:t>Outcomes</w:t>
      </w:r>
      <w:r w:rsidR="00D64ABF" w:rsidRPr="00FF7C6E">
        <w:t xml:space="preserve"> and content</w:t>
      </w:r>
      <w:bookmarkEnd w:id="64"/>
    </w:p>
    <w:p w14:paraId="022A88F2" w14:textId="786369BE" w:rsidR="009C4C04" w:rsidRPr="006C7D72" w:rsidRDefault="00C83D4F" w:rsidP="009C4C04">
      <w:pPr>
        <w:rPr>
          <w:rStyle w:val="Strong"/>
        </w:rPr>
      </w:pPr>
      <w:r w:rsidRPr="006C7D72">
        <w:rPr>
          <w:rStyle w:val="Strong"/>
        </w:rPr>
        <w:t>ML5-CRT-01 creates a range of texts for diverse communicative purposes by manipulating culturally appropriate language</w:t>
      </w:r>
    </w:p>
    <w:p w14:paraId="7FC37DFF" w14:textId="77777777" w:rsidR="00C83D4F" w:rsidRPr="00FF7C6E" w:rsidRDefault="00C83D4F" w:rsidP="00FF7C6E">
      <w:pPr>
        <w:pStyle w:val="ListBullet"/>
      </w:pPr>
      <w:r w:rsidRPr="00FF7C6E">
        <w:t>Create informative texts to describe experiences and share information about their own and others’ personal worlds</w:t>
      </w:r>
    </w:p>
    <w:p w14:paraId="09C58D1C" w14:textId="77777777" w:rsidR="00C83D4F" w:rsidRPr="00FF7C6E" w:rsidRDefault="00C83D4F" w:rsidP="00FF7C6E">
      <w:pPr>
        <w:pStyle w:val="ListBullet"/>
      </w:pPr>
      <w:r w:rsidRPr="00FF7C6E">
        <w:t>Plan, construct and edit texts</w:t>
      </w:r>
    </w:p>
    <w:p w14:paraId="7AC32D2E" w14:textId="77777777" w:rsidR="00C83D4F" w:rsidRPr="00FF7C6E" w:rsidRDefault="00C83D4F" w:rsidP="00FF7C6E">
      <w:pPr>
        <w:pStyle w:val="ListBullet"/>
      </w:pPr>
      <w:r w:rsidRPr="00FF7C6E">
        <w:t>Use a wide range of sound–symbol correspondences to create written texts</w:t>
      </w:r>
    </w:p>
    <w:p w14:paraId="2CA93EE4" w14:textId="77777777" w:rsidR="00C83D4F" w:rsidRPr="00FF7C6E" w:rsidRDefault="00C83D4F" w:rsidP="00FF7C6E">
      <w:pPr>
        <w:pStyle w:val="ListBullet"/>
      </w:pPr>
      <w:r w:rsidRPr="00FF7C6E">
        <w:t>Adjust and adapt vocabulary from a wide range of themes to create texts</w:t>
      </w:r>
    </w:p>
    <w:p w14:paraId="73DE69FF" w14:textId="77777777" w:rsidR="00C83D4F" w:rsidRPr="00FF7C6E" w:rsidRDefault="00C83D4F" w:rsidP="00FF7C6E">
      <w:pPr>
        <w:pStyle w:val="ListBullet"/>
      </w:pPr>
      <w:r w:rsidRPr="00FF7C6E">
        <w:t>Control and manipulate a range of structures and features of the grammatical system to create texts</w:t>
      </w:r>
    </w:p>
    <w:p w14:paraId="36954C2E" w14:textId="77777777" w:rsidR="00C83D4F" w:rsidRPr="00FF7C6E" w:rsidRDefault="00C83D4F" w:rsidP="00FF7C6E">
      <w:pPr>
        <w:pStyle w:val="ListBullet"/>
      </w:pPr>
      <w:r w:rsidRPr="00FF7C6E">
        <w:t>Use a range of structures and features of the target language writing system to create written texts</w:t>
      </w:r>
    </w:p>
    <w:p w14:paraId="26D9B047" w14:textId="2A938484" w:rsidR="00C83D4F" w:rsidRPr="00FF7C6E" w:rsidRDefault="00C83D4F" w:rsidP="00FF7C6E">
      <w:pPr>
        <w:pStyle w:val="ListBullet"/>
      </w:pPr>
      <w:r w:rsidRPr="00FF7C6E">
        <w:t>Adjust and adapt language that is appropriate to cultural practices, values and perspectives to create texts</w:t>
      </w:r>
    </w:p>
    <w:p w14:paraId="084C5835" w14:textId="025B6956" w:rsidR="00C83D4F" w:rsidRPr="00E36E96" w:rsidRDefault="009C4C04" w:rsidP="009B491E">
      <w:pPr>
        <w:pStyle w:val="Heading4"/>
      </w:pPr>
      <w:bookmarkStart w:id="65" w:name="_Toc135921968"/>
      <w:r w:rsidRPr="00E36E96">
        <w:t>Task</w:t>
      </w:r>
      <w:bookmarkEnd w:id="65"/>
    </w:p>
    <w:p w14:paraId="14999212" w14:textId="2BA48CCE" w:rsidR="00BD1CCA" w:rsidRDefault="00BD1CCA" w:rsidP="00BD1CCA">
      <w:r w:rsidRPr="00FF48CA">
        <w:t>You have just returned from one week in Japan. Create 3 posts for an online travel blog</w:t>
      </w:r>
      <w:r>
        <w:rPr>
          <w:rStyle w:val="FootnoteReference"/>
        </w:rPr>
        <w:footnoteReference w:id="3"/>
      </w:r>
      <w:r w:rsidRPr="00FF48CA">
        <w:t xml:space="preserve"> to share with Japanese speakers</w:t>
      </w:r>
      <w:r>
        <w:t>.</w:t>
      </w:r>
    </w:p>
    <w:p w14:paraId="62856A2B" w14:textId="77777777" w:rsidR="00BD1CCA" w:rsidRDefault="00BD1CCA" w:rsidP="00BD1CCA">
      <w:r>
        <w:lastRenderedPageBreak/>
        <w:t>I</w:t>
      </w:r>
      <w:r w:rsidRPr="00FF48CA">
        <w:t>nclud</w:t>
      </w:r>
      <w:r>
        <w:t>e:</w:t>
      </w:r>
    </w:p>
    <w:p w14:paraId="3346E537" w14:textId="77777777" w:rsidR="00BD1CCA" w:rsidRPr="00FF7C6E" w:rsidRDefault="00BD1CCA" w:rsidP="00FF7C6E">
      <w:pPr>
        <w:pStyle w:val="ListBullet"/>
      </w:pPr>
      <w:r w:rsidRPr="00FF7C6E">
        <w:t>one post about a full day of sightseeing in the city</w:t>
      </w:r>
    </w:p>
    <w:p w14:paraId="41D4308B" w14:textId="77777777" w:rsidR="00BD1CCA" w:rsidRPr="00FF7C6E" w:rsidRDefault="00BD1CCA" w:rsidP="00FF7C6E">
      <w:pPr>
        <w:pStyle w:val="ListBullet"/>
      </w:pPr>
      <w:r w:rsidRPr="00FF7C6E">
        <w:t>one post about a full day of sightseeing in a rural setting</w:t>
      </w:r>
    </w:p>
    <w:p w14:paraId="04571BDE" w14:textId="503D3D33" w:rsidR="00BD1CCA" w:rsidRPr="00FF7C6E" w:rsidRDefault="00BD1CCA" w:rsidP="00FF7C6E">
      <w:pPr>
        <w:pStyle w:val="ListBullet"/>
      </w:pPr>
      <w:r w:rsidRPr="00FF7C6E">
        <w:t>one post about the accommodation you stayed in.</w:t>
      </w:r>
    </w:p>
    <w:p w14:paraId="1CD4BF2F" w14:textId="77777777" w:rsidR="00BD1CCA" w:rsidRPr="00FF7C6E" w:rsidRDefault="00BD1CCA" w:rsidP="00FF7C6E">
      <w:r w:rsidRPr="00FF7C6E">
        <w:t>Encourage the audience to consider these as options for a future trip in Japan, by giving recommendations with reasons.</w:t>
      </w:r>
    </w:p>
    <w:p w14:paraId="28B73602" w14:textId="77777777" w:rsidR="00BD1CCA" w:rsidRPr="00FF7C6E" w:rsidRDefault="00BD1CCA" w:rsidP="00FF7C6E">
      <w:r w:rsidRPr="00FF7C6E">
        <w:t>In your blog:</w:t>
      </w:r>
    </w:p>
    <w:p w14:paraId="63ACE9BB" w14:textId="77777777" w:rsidR="00BD1CCA" w:rsidRPr="009876D9" w:rsidRDefault="00BD1CCA" w:rsidP="009876D9">
      <w:pPr>
        <w:pStyle w:val="ListBullet"/>
      </w:pPr>
      <w:r w:rsidRPr="009876D9">
        <w:t>include a range of activities, transport options to each destination, prices and places to eat that you enjoyed, relevant to each experience, and where they are located</w:t>
      </w:r>
    </w:p>
    <w:p w14:paraId="7B8F92B5" w14:textId="77777777" w:rsidR="00BD1CCA" w:rsidRPr="009876D9" w:rsidRDefault="00BD1CCA" w:rsidP="009876D9">
      <w:pPr>
        <w:pStyle w:val="ListBullet"/>
      </w:pPr>
      <w:r w:rsidRPr="009876D9">
        <w:t>include the accommodation you stayed in and the location, price, inclusions, how to get there and your opinion about it, with reasons</w:t>
      </w:r>
    </w:p>
    <w:p w14:paraId="4DFC198C" w14:textId="77777777" w:rsidR="00BD1CCA" w:rsidRPr="009876D9" w:rsidRDefault="00BD1CCA" w:rsidP="009876D9">
      <w:pPr>
        <w:pStyle w:val="ListBullet"/>
      </w:pPr>
      <w:r w:rsidRPr="009876D9">
        <w:t>describe what you recommend about each experience, including activities (where relevant), and explain why</w:t>
      </w:r>
    </w:p>
    <w:p w14:paraId="0B79A6ED" w14:textId="02B966CB" w:rsidR="00C73BEC" w:rsidRPr="009876D9" w:rsidRDefault="00BD1CCA" w:rsidP="009876D9">
      <w:pPr>
        <w:pStyle w:val="ListBullet"/>
      </w:pPr>
      <w:r w:rsidRPr="009876D9">
        <w:t>reflect on what was special about the experience from a cultural or historical perspective, for example</w:t>
      </w:r>
      <w:r w:rsidR="0005724F">
        <w:t>,</w:t>
      </w:r>
      <w:r w:rsidRPr="009876D9">
        <w:t xml:space="preserve"> etiquette or significance to Japanese people when choosing the places, activities and accommodation to include</w:t>
      </w:r>
    </w:p>
    <w:p w14:paraId="28BCF142" w14:textId="3CAF080B" w:rsidR="00C73BEC" w:rsidRPr="009876D9" w:rsidRDefault="00C73BEC" w:rsidP="009876D9">
      <w:pPr>
        <w:pStyle w:val="ListBullet"/>
      </w:pPr>
      <w:r w:rsidRPr="009876D9">
        <w:t>use blog formatting such as the title of your blog, date of each post, a catchy title for each post, emojis and at least 3 engaging and relevant images with captions</w:t>
      </w:r>
      <w:r w:rsidR="0005724F">
        <w:t xml:space="preserve"> or supporting text</w:t>
      </w:r>
      <w:r w:rsidRPr="009876D9">
        <w:t>.</w:t>
      </w:r>
    </w:p>
    <w:p w14:paraId="4E0AA5FA" w14:textId="77777777" w:rsidR="008B7492" w:rsidRDefault="008B7492">
      <w:pPr>
        <w:spacing w:before="0" w:after="160" w:line="259" w:lineRule="auto"/>
        <w:rPr>
          <w:rFonts w:eastAsiaTheme="minorHAnsi"/>
        </w:rPr>
      </w:pPr>
      <w:r>
        <w:br w:type="page"/>
      </w:r>
    </w:p>
    <w:p w14:paraId="0AFE52F3" w14:textId="511C8442" w:rsidR="00EC396E" w:rsidRPr="004B549E" w:rsidRDefault="008B7492" w:rsidP="009876D9">
      <w:pPr>
        <w:pStyle w:val="FeatureBoxGrey"/>
      </w:pPr>
      <w:r w:rsidRPr="00C66A21">
        <w:rPr>
          <w:noProof/>
        </w:rPr>
        <w:lastRenderedPageBreak/>
        <w:drawing>
          <wp:inline distT="0" distB="0" distL="0" distR="0" wp14:anchorId="374A31DB" wp14:editId="00186DCF">
            <wp:extent cx="360000" cy="360000"/>
            <wp:effectExtent l="0" t="0" r="2540" b="254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000863DD" w:rsidRPr="009876D9">
        <w:rPr>
          <w:b/>
          <w:bCs/>
        </w:rPr>
        <w:t>Sample d</w:t>
      </w:r>
      <w:r w:rsidR="00EC396E" w:rsidRPr="009876D9">
        <w:rPr>
          <w:b/>
          <w:bCs/>
        </w:rPr>
        <w:t>ifferentiation</w:t>
      </w:r>
    </w:p>
    <w:p w14:paraId="59C0F923" w14:textId="29D1DC92" w:rsidR="00EC396E" w:rsidRDefault="00EC396E" w:rsidP="009876D9">
      <w:pPr>
        <w:pStyle w:val="FeatureBoxGrey"/>
      </w:pPr>
      <w:r>
        <w:t>The following strateg</w:t>
      </w:r>
      <w:r w:rsidR="00D5489A">
        <w:t>y</w:t>
      </w:r>
      <w:r>
        <w:t xml:space="preserve"> provide</w:t>
      </w:r>
      <w:r w:rsidR="00D5489A">
        <w:t>s</w:t>
      </w:r>
      <w:r>
        <w:t xml:space="preserve"> a starting point for how you can differentiate </w:t>
      </w:r>
      <w:r w:rsidR="000863DD">
        <w:t>this task</w:t>
      </w:r>
      <w:r>
        <w:t xml:space="preserve"> for a range of learners. Adapt or design alternatives, to meet the needs of students in your class.</w:t>
      </w:r>
    </w:p>
    <w:p w14:paraId="5B228AC8" w14:textId="375DFFD7" w:rsidR="00EC396E" w:rsidRDefault="00EC396E" w:rsidP="009876D9">
      <w:pPr>
        <w:pStyle w:val="FeatureBoxGrey"/>
      </w:pPr>
      <w:r w:rsidRPr="009876D9">
        <w:rPr>
          <w:b/>
          <w:bCs/>
        </w:rPr>
        <w:t>Students requiring additional support</w:t>
      </w:r>
      <w:r>
        <w:t xml:space="preserve"> – </w:t>
      </w:r>
      <w:r w:rsidR="005E0502">
        <w:t>provide students with a more detailed scaffold, including a range of sentence starters in simple Japanese.</w:t>
      </w:r>
    </w:p>
    <w:p w14:paraId="59E587FE" w14:textId="77777777" w:rsidR="00DB67C4" w:rsidRPr="00D5489A" w:rsidRDefault="00DB67C4" w:rsidP="009876D9">
      <w:pPr>
        <w:pStyle w:val="FeatureBoxGrey"/>
      </w:pPr>
      <w:r w:rsidRPr="009876D9">
        <w:rPr>
          <w:b/>
          <w:bCs/>
        </w:rPr>
        <w:t>Advanced proficiency</w:t>
      </w:r>
      <w:r>
        <w:t xml:space="preserve"> – students </w:t>
      </w:r>
      <w:r w:rsidRPr="00D5489A">
        <w:t>give further recommendations on the suitability of the places visited for a person in a wheelchair and include food options for vegetarians.</w:t>
      </w:r>
    </w:p>
    <w:p w14:paraId="6BB9B190" w14:textId="0ECFAB43" w:rsidR="00C83D4F" w:rsidRPr="009876D9" w:rsidRDefault="00C83D4F" w:rsidP="009876D9">
      <w:pPr>
        <w:pStyle w:val="Heading4"/>
      </w:pPr>
      <w:bookmarkStart w:id="66" w:name="_Toc135921969"/>
      <w:r>
        <w:rPr>
          <w:lang w:eastAsia="zh-CN"/>
        </w:rPr>
        <w:t>Marking guidelines</w:t>
      </w:r>
      <w:bookmarkEnd w:id="66"/>
    </w:p>
    <w:p w14:paraId="6F067A7E" w14:textId="7A5850DA" w:rsidR="00280D65" w:rsidRDefault="00280D65" w:rsidP="00280D65">
      <w:pPr>
        <w:pStyle w:val="Caption"/>
      </w:pPr>
      <w:r>
        <w:t xml:space="preserve">Table </w:t>
      </w:r>
      <w:fldSimple w:instr=" SEQ Table \* ARABIC ">
        <w:r w:rsidR="00A57248">
          <w:rPr>
            <w:noProof/>
          </w:rPr>
          <w:t>10</w:t>
        </w:r>
      </w:fldSimple>
      <w:r>
        <w:t xml:space="preserve"> – marking guidelines for summative assessment task</w:t>
      </w:r>
    </w:p>
    <w:tbl>
      <w:tblPr>
        <w:tblStyle w:val="Tableheader"/>
        <w:tblW w:w="5060" w:type="pct"/>
        <w:tblLayout w:type="fixed"/>
        <w:tblLook w:val="04A0" w:firstRow="1" w:lastRow="0" w:firstColumn="1" w:lastColumn="0" w:noHBand="0" w:noVBand="1"/>
        <w:tblDescription w:val="Marking guidelines from A to E."/>
      </w:tblPr>
      <w:tblGrid>
        <w:gridCol w:w="2547"/>
        <w:gridCol w:w="2552"/>
        <w:gridCol w:w="2552"/>
        <w:gridCol w:w="2550"/>
        <w:gridCol w:w="2552"/>
        <w:gridCol w:w="1984"/>
      </w:tblGrid>
      <w:tr w:rsidR="0043362B" w:rsidRPr="009876D9" w14:paraId="7F4CC6EA" w14:textId="77777777" w:rsidTr="00964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4FD1885C" w14:textId="2DF4FC31" w:rsidR="00C83D4F" w:rsidRPr="009876D9" w:rsidRDefault="00C83D4F" w:rsidP="009876D9">
            <w:r w:rsidRPr="009876D9">
              <w:t>Outcome</w:t>
            </w:r>
            <w:r w:rsidR="009C1046" w:rsidRPr="009876D9">
              <w:t xml:space="preserve"> and content</w:t>
            </w:r>
          </w:p>
        </w:tc>
        <w:tc>
          <w:tcPr>
            <w:tcW w:w="866" w:type="pct"/>
          </w:tcPr>
          <w:p w14:paraId="34691B5F" w14:textId="6C6DCD4C" w:rsidR="00C83D4F" w:rsidRPr="009876D9" w:rsidRDefault="00C83D4F" w:rsidP="009876D9">
            <w:pPr>
              <w:cnfStyle w:val="100000000000" w:firstRow="1" w:lastRow="0" w:firstColumn="0" w:lastColumn="0" w:oddVBand="0" w:evenVBand="0" w:oddHBand="0" w:evenHBand="0" w:firstRowFirstColumn="0" w:firstRowLastColumn="0" w:lastRowFirstColumn="0" w:lastRowLastColumn="0"/>
            </w:pPr>
            <w:r w:rsidRPr="009876D9">
              <w:t>A – extensive</w:t>
            </w:r>
          </w:p>
        </w:tc>
        <w:tc>
          <w:tcPr>
            <w:tcW w:w="866" w:type="pct"/>
          </w:tcPr>
          <w:p w14:paraId="3F4BDF35" w14:textId="662925A6" w:rsidR="00C83D4F" w:rsidRPr="009876D9" w:rsidRDefault="00C83D4F" w:rsidP="009876D9">
            <w:pPr>
              <w:cnfStyle w:val="100000000000" w:firstRow="1" w:lastRow="0" w:firstColumn="0" w:lastColumn="0" w:oddVBand="0" w:evenVBand="0" w:oddHBand="0" w:evenHBand="0" w:firstRowFirstColumn="0" w:firstRowLastColumn="0" w:lastRowFirstColumn="0" w:lastRowLastColumn="0"/>
            </w:pPr>
            <w:r w:rsidRPr="009876D9">
              <w:t>B – thorough</w:t>
            </w:r>
          </w:p>
        </w:tc>
        <w:tc>
          <w:tcPr>
            <w:tcW w:w="865" w:type="pct"/>
          </w:tcPr>
          <w:p w14:paraId="5CBEC9F8" w14:textId="5184BF10" w:rsidR="00C83D4F" w:rsidRPr="009876D9" w:rsidRDefault="00C83D4F" w:rsidP="009876D9">
            <w:pPr>
              <w:cnfStyle w:val="100000000000" w:firstRow="1" w:lastRow="0" w:firstColumn="0" w:lastColumn="0" w:oddVBand="0" w:evenVBand="0" w:oddHBand="0" w:evenHBand="0" w:firstRowFirstColumn="0" w:firstRowLastColumn="0" w:lastRowFirstColumn="0" w:lastRowLastColumn="0"/>
            </w:pPr>
            <w:r w:rsidRPr="009876D9">
              <w:t>C – sound</w:t>
            </w:r>
          </w:p>
        </w:tc>
        <w:tc>
          <w:tcPr>
            <w:tcW w:w="866" w:type="pct"/>
          </w:tcPr>
          <w:p w14:paraId="1E572782" w14:textId="7E77862F" w:rsidR="00C83D4F" w:rsidRPr="009876D9" w:rsidRDefault="00C83D4F" w:rsidP="009876D9">
            <w:pPr>
              <w:cnfStyle w:val="100000000000" w:firstRow="1" w:lastRow="0" w:firstColumn="0" w:lastColumn="0" w:oddVBand="0" w:evenVBand="0" w:oddHBand="0" w:evenHBand="0" w:firstRowFirstColumn="0" w:firstRowLastColumn="0" w:lastRowFirstColumn="0" w:lastRowLastColumn="0"/>
            </w:pPr>
            <w:r w:rsidRPr="009876D9">
              <w:t>D – basic</w:t>
            </w:r>
          </w:p>
        </w:tc>
        <w:tc>
          <w:tcPr>
            <w:tcW w:w="673" w:type="pct"/>
          </w:tcPr>
          <w:p w14:paraId="109355BC" w14:textId="3C98A17D" w:rsidR="00C83D4F" w:rsidRPr="009876D9" w:rsidRDefault="00C83D4F" w:rsidP="009876D9">
            <w:pPr>
              <w:cnfStyle w:val="100000000000" w:firstRow="1" w:lastRow="0" w:firstColumn="0" w:lastColumn="0" w:oddVBand="0" w:evenVBand="0" w:oddHBand="0" w:evenHBand="0" w:firstRowFirstColumn="0" w:firstRowLastColumn="0" w:lastRowFirstColumn="0" w:lastRowLastColumn="0"/>
            </w:pPr>
            <w:r w:rsidRPr="009876D9">
              <w:t>E – elementary</w:t>
            </w:r>
          </w:p>
        </w:tc>
      </w:tr>
      <w:tr w:rsidR="0043362B" w:rsidRPr="00175A56" w14:paraId="78972EAF" w14:textId="77777777" w:rsidTr="00964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3F77F2FF" w14:textId="7F8761EB" w:rsidR="00C83D4F" w:rsidRPr="004B2F4A" w:rsidRDefault="00C83D4F" w:rsidP="00DA1A69">
            <w:pPr>
              <w:rPr>
                <w:b w:val="0"/>
                <w:color w:val="000000" w:themeColor="text1"/>
                <w:lang w:eastAsia="zh-CN"/>
              </w:rPr>
            </w:pPr>
            <w:r w:rsidRPr="004B2F4A">
              <w:rPr>
                <w:color w:val="000000" w:themeColor="text1"/>
                <w:lang w:eastAsia="zh-CN"/>
              </w:rPr>
              <w:t>ML5-CRT-01</w:t>
            </w:r>
          </w:p>
          <w:p w14:paraId="02EB6019" w14:textId="0CC3C2DA" w:rsidR="00C83D4F" w:rsidRPr="006D2EB8" w:rsidRDefault="00C83D4F" w:rsidP="00D623ED">
            <w:pPr>
              <w:pStyle w:val="ListBullet"/>
              <w:ind w:left="306" w:hanging="306"/>
            </w:pPr>
            <w:r w:rsidRPr="006D2EB8">
              <w:t xml:space="preserve">Create informative texts </w:t>
            </w:r>
            <w:r w:rsidRPr="006D2EB8">
              <w:lastRenderedPageBreak/>
              <w:t>to describe experiences and share information about their own and others’ personal worlds</w:t>
            </w:r>
          </w:p>
        </w:tc>
        <w:tc>
          <w:tcPr>
            <w:tcW w:w="866" w:type="pct"/>
          </w:tcPr>
          <w:p w14:paraId="1AD256C2" w14:textId="1679F31F" w:rsidR="00C83D4F" w:rsidRPr="004B2F4A" w:rsidRDefault="00C83D4F" w:rsidP="00DA1A69">
            <w:pPr>
              <w:cnfStyle w:val="000000100000" w:firstRow="0" w:lastRow="0" w:firstColumn="0" w:lastColumn="0" w:oddVBand="0" w:evenVBand="0" w:oddHBand="1" w:evenHBand="0" w:firstRowFirstColumn="0" w:firstRowLastColumn="0" w:lastRowFirstColumn="0" w:lastRowLastColumn="0"/>
              <w:rPr>
                <w:color w:val="000000" w:themeColor="text1"/>
              </w:rPr>
            </w:pPr>
            <w:r w:rsidRPr="004B2F4A">
              <w:rPr>
                <w:color w:val="000000" w:themeColor="text1"/>
              </w:rPr>
              <w:lastRenderedPageBreak/>
              <w:t>Conveys</w:t>
            </w:r>
            <w:r>
              <w:rPr>
                <w:color w:val="000000" w:themeColor="text1"/>
              </w:rPr>
              <w:t xml:space="preserve"> an extensive range of</w:t>
            </w:r>
            <w:r w:rsidRPr="004B2F4A">
              <w:rPr>
                <w:color w:val="000000" w:themeColor="text1"/>
              </w:rPr>
              <w:t xml:space="preserve"> information and opinions </w:t>
            </w:r>
            <w:r w:rsidR="002D110C">
              <w:rPr>
                <w:color w:val="000000" w:themeColor="text1"/>
              </w:rPr>
              <w:t>relating to</w:t>
            </w:r>
            <w:r w:rsidRPr="004B2F4A">
              <w:rPr>
                <w:color w:val="000000" w:themeColor="text1"/>
              </w:rPr>
              <w:t>:</w:t>
            </w:r>
          </w:p>
          <w:p w14:paraId="12570262" w14:textId="77777777" w:rsidR="00C83D4F" w:rsidRPr="0043362B" w:rsidRDefault="00C83D4F" w:rsidP="00D623ED">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lastRenderedPageBreak/>
              <w:t>places to eat</w:t>
            </w:r>
          </w:p>
          <w:p w14:paraId="2F033308" w14:textId="05751F60" w:rsidR="00C83D4F" w:rsidRPr="0043362B" w:rsidRDefault="00C83D4F" w:rsidP="00D623ED">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activities</w:t>
            </w:r>
          </w:p>
          <w:p w14:paraId="28C9940C" w14:textId="77777777" w:rsidR="00C83D4F" w:rsidRPr="00BA0A94" w:rsidRDefault="00C83D4F" w:rsidP="00D623ED">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 xml:space="preserve">sightseeing </w:t>
            </w:r>
            <w:r w:rsidRPr="00BA0A94">
              <w:t>experiences</w:t>
            </w:r>
          </w:p>
          <w:p w14:paraId="5841578A" w14:textId="77777777" w:rsidR="00C83D4F" w:rsidRPr="00BA0A94" w:rsidRDefault="00C83D4F" w:rsidP="00D623ED">
            <w:pPr>
              <w:pStyle w:val="ListBullet"/>
              <w:ind w:left="181" w:hanging="181"/>
              <w:cnfStyle w:val="000000100000" w:firstRow="0" w:lastRow="0" w:firstColumn="0" w:lastColumn="0" w:oddVBand="0" w:evenVBand="0" w:oddHBand="1" w:evenHBand="0" w:firstRowFirstColumn="0" w:firstRowLastColumn="0" w:lastRowFirstColumn="0" w:lastRowLastColumn="0"/>
            </w:pPr>
            <w:r w:rsidRPr="00BA0A94">
              <w:t>accommodation</w:t>
            </w:r>
          </w:p>
          <w:p w14:paraId="65289724" w14:textId="437362EB" w:rsidR="00C83D4F" w:rsidRPr="00B21B56" w:rsidRDefault="00C83D4F" w:rsidP="00D623ED">
            <w:pPr>
              <w:pStyle w:val="ListBullet"/>
              <w:ind w:left="181" w:hanging="181"/>
              <w:cnfStyle w:val="000000100000" w:firstRow="0" w:lastRow="0" w:firstColumn="0" w:lastColumn="0" w:oddVBand="0" w:evenVBand="0" w:oddHBand="1" w:evenHBand="0" w:firstRowFirstColumn="0" w:firstRowLastColumn="0" w:lastRowFirstColumn="0" w:lastRowLastColumn="0"/>
            </w:pPr>
            <w:r w:rsidRPr="00BA0A94">
              <w:t>recommendations, with reasoning.</w:t>
            </w:r>
          </w:p>
        </w:tc>
        <w:tc>
          <w:tcPr>
            <w:tcW w:w="866" w:type="pct"/>
          </w:tcPr>
          <w:p w14:paraId="613B241B" w14:textId="0F0506BB" w:rsidR="00C83D4F" w:rsidRPr="004B2F4A" w:rsidRDefault="00C83D4F" w:rsidP="00DA1A69">
            <w:pPr>
              <w:cnfStyle w:val="000000100000" w:firstRow="0" w:lastRow="0" w:firstColumn="0" w:lastColumn="0" w:oddVBand="0" w:evenVBand="0" w:oddHBand="1" w:evenHBand="0" w:firstRowFirstColumn="0" w:firstRowLastColumn="0" w:lastRowFirstColumn="0" w:lastRowLastColumn="0"/>
            </w:pPr>
            <w:r w:rsidRPr="004B2F4A">
              <w:lastRenderedPageBreak/>
              <w:t xml:space="preserve">Conveys </w:t>
            </w:r>
            <w:r>
              <w:t xml:space="preserve">a </w:t>
            </w:r>
            <w:r w:rsidR="00B21B56">
              <w:t>thorough</w:t>
            </w:r>
            <w:r>
              <w:t xml:space="preserve"> range of </w:t>
            </w:r>
            <w:r w:rsidRPr="004B2F4A">
              <w:t xml:space="preserve">information and opinions </w:t>
            </w:r>
            <w:r w:rsidR="002D110C">
              <w:rPr>
                <w:color w:val="000000" w:themeColor="text1"/>
              </w:rPr>
              <w:t>relating to</w:t>
            </w:r>
            <w:r w:rsidR="002D110C" w:rsidRPr="004B2F4A">
              <w:rPr>
                <w:color w:val="000000" w:themeColor="text1"/>
              </w:rPr>
              <w:t>:</w:t>
            </w:r>
          </w:p>
          <w:p w14:paraId="34E50C75"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lastRenderedPageBreak/>
              <w:t>places to eat</w:t>
            </w:r>
          </w:p>
          <w:p w14:paraId="521BA684"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activities</w:t>
            </w:r>
          </w:p>
          <w:p w14:paraId="09CFF0C5"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sightseeing experiences</w:t>
            </w:r>
          </w:p>
          <w:p w14:paraId="09546EBE"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accommodation</w:t>
            </w:r>
          </w:p>
          <w:p w14:paraId="4DC49533" w14:textId="32458376" w:rsidR="00C83D4F" w:rsidRPr="004B2F4A"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recommendations</w:t>
            </w:r>
            <w:r w:rsidR="00A25638" w:rsidRPr="0043362B">
              <w:t>,</w:t>
            </w:r>
            <w:r w:rsidRPr="0043362B">
              <w:t xml:space="preserve"> with reasoning.</w:t>
            </w:r>
          </w:p>
        </w:tc>
        <w:tc>
          <w:tcPr>
            <w:tcW w:w="865" w:type="pct"/>
          </w:tcPr>
          <w:p w14:paraId="099CB03B" w14:textId="5E9967B1" w:rsidR="00C83D4F" w:rsidRPr="004B2F4A" w:rsidRDefault="00C83D4F" w:rsidP="00DA1A69">
            <w:pPr>
              <w:cnfStyle w:val="000000100000" w:firstRow="0" w:lastRow="0" w:firstColumn="0" w:lastColumn="0" w:oddVBand="0" w:evenVBand="0" w:oddHBand="1" w:evenHBand="0" w:firstRowFirstColumn="0" w:firstRowLastColumn="0" w:lastRowFirstColumn="0" w:lastRowLastColumn="0"/>
            </w:pPr>
            <w:r w:rsidRPr="004B2F4A">
              <w:lastRenderedPageBreak/>
              <w:t>Conveys</w:t>
            </w:r>
            <w:r>
              <w:t xml:space="preserve"> a range of</w:t>
            </w:r>
            <w:r w:rsidRPr="004B2F4A">
              <w:t xml:space="preserve"> information and opinions </w:t>
            </w:r>
            <w:r w:rsidR="002D110C">
              <w:rPr>
                <w:color w:val="000000" w:themeColor="text1"/>
              </w:rPr>
              <w:t>relating to</w:t>
            </w:r>
            <w:r w:rsidR="002D110C" w:rsidRPr="004B2F4A">
              <w:rPr>
                <w:color w:val="000000" w:themeColor="text1"/>
              </w:rPr>
              <w:t>:</w:t>
            </w:r>
          </w:p>
          <w:p w14:paraId="5B216DB8"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lastRenderedPageBreak/>
              <w:t>places to eat</w:t>
            </w:r>
          </w:p>
          <w:p w14:paraId="2C7B2514"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activities</w:t>
            </w:r>
          </w:p>
          <w:p w14:paraId="0B4A4610"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sightseeing experiences</w:t>
            </w:r>
          </w:p>
          <w:p w14:paraId="3B6E8677" w14:textId="5DCBE6BE"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accommodati</w:t>
            </w:r>
            <w:r w:rsidR="003E0D37">
              <w:t>o</w:t>
            </w:r>
            <w:r w:rsidRPr="0043362B">
              <w:t>n</w:t>
            </w:r>
          </w:p>
          <w:p w14:paraId="3EADDB2E" w14:textId="2D2687E6" w:rsidR="00C83D4F" w:rsidRPr="004B2F4A"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recommendations, with reasoning.</w:t>
            </w:r>
          </w:p>
        </w:tc>
        <w:tc>
          <w:tcPr>
            <w:tcW w:w="866" w:type="pct"/>
          </w:tcPr>
          <w:p w14:paraId="2EBE3DD1" w14:textId="3CDEBE91" w:rsidR="00C83D4F" w:rsidRPr="004B2F4A" w:rsidRDefault="00C83D4F" w:rsidP="00DA1A69">
            <w:pPr>
              <w:cnfStyle w:val="000000100000" w:firstRow="0" w:lastRow="0" w:firstColumn="0" w:lastColumn="0" w:oddVBand="0" w:evenVBand="0" w:oddHBand="1" w:evenHBand="0" w:firstRowFirstColumn="0" w:firstRowLastColumn="0" w:lastRowFirstColumn="0" w:lastRowLastColumn="0"/>
            </w:pPr>
            <w:r w:rsidRPr="004B2F4A">
              <w:lastRenderedPageBreak/>
              <w:t>Conveys</w:t>
            </w:r>
            <w:r>
              <w:t xml:space="preserve"> some </w:t>
            </w:r>
            <w:r w:rsidRPr="004B2F4A">
              <w:t xml:space="preserve">information </w:t>
            </w:r>
            <w:r w:rsidR="002D110C">
              <w:rPr>
                <w:color w:val="000000" w:themeColor="text1"/>
              </w:rPr>
              <w:t>relating to</w:t>
            </w:r>
            <w:r w:rsidR="002D110C" w:rsidRPr="004B2F4A">
              <w:rPr>
                <w:color w:val="000000" w:themeColor="text1"/>
              </w:rPr>
              <w:t>:</w:t>
            </w:r>
          </w:p>
          <w:p w14:paraId="5356470D"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lastRenderedPageBreak/>
              <w:t>places to eat</w:t>
            </w:r>
          </w:p>
          <w:p w14:paraId="2FF0AC8B"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activities</w:t>
            </w:r>
          </w:p>
          <w:p w14:paraId="3F181CC6"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sightseeing experiences</w:t>
            </w:r>
          </w:p>
          <w:p w14:paraId="1B14AE53"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accommodation</w:t>
            </w:r>
          </w:p>
          <w:p w14:paraId="0AA68A95" w14:textId="6E5B9071" w:rsidR="00C83D4F" w:rsidRPr="004B2F4A"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a comment about the experiences.</w:t>
            </w:r>
          </w:p>
        </w:tc>
        <w:tc>
          <w:tcPr>
            <w:tcW w:w="673" w:type="pct"/>
          </w:tcPr>
          <w:p w14:paraId="71F9008E" w14:textId="3CFB9879" w:rsidR="00C83D4F" w:rsidRPr="004B2F4A" w:rsidRDefault="00C97161" w:rsidP="00DA1A69">
            <w:pPr>
              <w:cnfStyle w:val="000000100000" w:firstRow="0" w:lastRow="0" w:firstColumn="0" w:lastColumn="0" w:oddVBand="0" w:evenVBand="0" w:oddHBand="1" w:evenHBand="0" w:firstRowFirstColumn="0" w:firstRowLastColumn="0" w:lastRowFirstColumn="0" w:lastRowLastColumn="0"/>
            </w:pPr>
            <w:r>
              <w:lastRenderedPageBreak/>
              <w:t>Attempts to c</w:t>
            </w:r>
            <w:r w:rsidR="00C83D4F" w:rsidRPr="004B2F4A">
              <w:t>onvey some relevant information</w:t>
            </w:r>
            <w:r w:rsidR="00C83D4F">
              <w:t xml:space="preserve"> </w:t>
            </w:r>
            <w:r w:rsidR="00C83D4F">
              <w:lastRenderedPageBreak/>
              <w:t>about a few experiences when travelling in Japan</w:t>
            </w:r>
            <w:r w:rsidR="00C83D4F" w:rsidRPr="004B2F4A">
              <w:t xml:space="preserve">. </w:t>
            </w:r>
          </w:p>
        </w:tc>
      </w:tr>
      <w:tr w:rsidR="003E0D37" w:rsidRPr="00175A56" w14:paraId="033AF66F" w14:textId="77777777" w:rsidTr="00964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5AE6ED61" w14:textId="77777777" w:rsidR="00C83D4F" w:rsidRDefault="00C83D4F" w:rsidP="00DA1A69">
            <w:pPr>
              <w:rPr>
                <w:b w:val="0"/>
                <w:color w:val="000000" w:themeColor="text1"/>
                <w:lang w:eastAsia="zh-CN"/>
              </w:rPr>
            </w:pPr>
            <w:r>
              <w:rPr>
                <w:color w:val="000000" w:themeColor="text1"/>
                <w:lang w:eastAsia="zh-CN"/>
              </w:rPr>
              <w:lastRenderedPageBreak/>
              <w:t>ML5-CRT-01</w:t>
            </w:r>
          </w:p>
          <w:p w14:paraId="682D7B2D" w14:textId="233874BE" w:rsidR="00C83D4F" w:rsidRPr="006D2EB8" w:rsidRDefault="00C83D4F" w:rsidP="00D623ED">
            <w:pPr>
              <w:pStyle w:val="ListBullet"/>
              <w:ind w:left="306" w:hanging="306"/>
            </w:pPr>
            <w:r w:rsidRPr="006D2EB8">
              <w:t>Plan</w:t>
            </w:r>
            <w:r w:rsidR="0079269E" w:rsidRPr="006D2EB8">
              <w:t>,</w:t>
            </w:r>
            <w:r w:rsidRPr="006D2EB8">
              <w:t xml:space="preserve"> construct and edit texts</w:t>
            </w:r>
          </w:p>
        </w:tc>
        <w:tc>
          <w:tcPr>
            <w:tcW w:w="866" w:type="pct"/>
          </w:tcPr>
          <w:p w14:paraId="33DB5E7E" w14:textId="5C1CA5E2" w:rsidR="00C83D4F" w:rsidRDefault="002012F7" w:rsidP="00DA1A69">
            <w:pPr>
              <w:cnfStyle w:val="000000010000" w:firstRow="0" w:lastRow="0" w:firstColumn="0" w:lastColumn="0" w:oddVBand="0" w:evenVBand="0" w:oddHBand="0" w:evenHBand="1" w:firstRowFirstColumn="0" w:firstRowLastColumn="0" w:lastRowFirstColumn="0" w:lastRowLastColumn="0"/>
            </w:pPr>
            <w:r>
              <w:t>A</w:t>
            </w:r>
            <w:r w:rsidR="00731553">
              <w:t>pplies</w:t>
            </w:r>
            <w:r w:rsidR="00DB2B81">
              <w:t xml:space="preserve"> </w:t>
            </w:r>
            <w:r w:rsidR="000C5ECE">
              <w:t xml:space="preserve">the </w:t>
            </w:r>
            <w:r w:rsidR="00777E8D">
              <w:t xml:space="preserve">features and structure </w:t>
            </w:r>
            <w:r w:rsidR="00C83D4F">
              <w:t xml:space="preserve">of the travel blog text type, with </w:t>
            </w:r>
            <w:r>
              <w:t>accuracy</w:t>
            </w:r>
            <w:r w:rsidR="00C83D4F">
              <w:t>.</w:t>
            </w:r>
          </w:p>
          <w:p w14:paraId="01C4C5E5" w14:textId="77777777" w:rsidR="00C83D4F" w:rsidRDefault="00C83D4F" w:rsidP="00DA1A69">
            <w:pPr>
              <w:cnfStyle w:val="000000010000" w:firstRow="0" w:lastRow="0" w:firstColumn="0" w:lastColumn="0" w:oddVBand="0" w:evenVBand="0" w:oddHBand="0" w:evenHBand="1" w:firstRowFirstColumn="0" w:firstRowLastColumn="0" w:lastRowFirstColumn="0" w:lastRowLastColumn="0"/>
            </w:pPr>
            <w:r>
              <w:t xml:space="preserve">Includes </w:t>
            </w:r>
            <w:proofErr w:type="gramStart"/>
            <w:r>
              <w:t>all of</w:t>
            </w:r>
            <w:proofErr w:type="gramEnd"/>
            <w:r>
              <w:t xml:space="preserve"> the following:</w:t>
            </w:r>
          </w:p>
          <w:p w14:paraId="74E8858E" w14:textId="77777777" w:rsidR="00C83D4F" w:rsidRPr="0043362B" w:rsidRDefault="00C83D4F" w:rsidP="00964D44">
            <w:pPr>
              <w:pStyle w:val="ListBullet"/>
              <w:ind w:left="181" w:hanging="181"/>
              <w:cnfStyle w:val="000000010000" w:firstRow="0" w:lastRow="0" w:firstColumn="0" w:lastColumn="0" w:oddVBand="0" w:evenVBand="0" w:oddHBand="0" w:evenHBand="1" w:firstRowFirstColumn="0" w:firstRowLastColumn="0" w:lastRowFirstColumn="0" w:lastRowLastColumn="0"/>
            </w:pPr>
            <w:r w:rsidRPr="0043362B">
              <w:t>a blog title</w:t>
            </w:r>
          </w:p>
          <w:p w14:paraId="17588E9A" w14:textId="77777777" w:rsidR="00C83D4F" w:rsidRPr="0043362B" w:rsidRDefault="00C83D4F" w:rsidP="00964D44">
            <w:pPr>
              <w:pStyle w:val="ListBullet"/>
              <w:ind w:left="181" w:hanging="181"/>
              <w:cnfStyle w:val="000000010000" w:firstRow="0" w:lastRow="0" w:firstColumn="0" w:lastColumn="0" w:oddVBand="0" w:evenVBand="0" w:oddHBand="0" w:evenHBand="1" w:firstRowFirstColumn="0" w:firstRowLastColumn="0" w:lastRowFirstColumn="0" w:lastRowLastColumn="0"/>
            </w:pPr>
            <w:r w:rsidRPr="0043362B">
              <w:t>engaging post titles</w:t>
            </w:r>
          </w:p>
          <w:p w14:paraId="71F1DCA4" w14:textId="3410AB47" w:rsidR="00C83D4F" w:rsidRPr="0043362B" w:rsidRDefault="00C83D4F" w:rsidP="00964D44">
            <w:pPr>
              <w:pStyle w:val="ListBullet"/>
              <w:ind w:left="181" w:hanging="181"/>
              <w:cnfStyle w:val="000000010000" w:firstRow="0" w:lastRow="0" w:firstColumn="0" w:lastColumn="0" w:oddVBand="0" w:evenVBand="0" w:oddHBand="0" w:evenHBand="1" w:firstRowFirstColumn="0" w:firstRowLastColumn="0" w:lastRowFirstColumn="0" w:lastRowLastColumn="0"/>
            </w:pPr>
            <w:r w:rsidRPr="0043362B">
              <w:t xml:space="preserve">dates, tags, emojis </w:t>
            </w:r>
          </w:p>
          <w:p w14:paraId="66AA6867" w14:textId="77777777" w:rsidR="00C83D4F" w:rsidRPr="009555A9" w:rsidRDefault="00C83D4F" w:rsidP="00964D44">
            <w:pPr>
              <w:pStyle w:val="ListBullet"/>
              <w:ind w:left="181" w:hanging="181"/>
              <w:cnfStyle w:val="000000010000" w:firstRow="0" w:lastRow="0" w:firstColumn="0" w:lastColumn="0" w:oddVBand="0" w:evenVBand="0" w:oddHBand="0" w:evenHBand="1" w:firstRowFirstColumn="0" w:firstRowLastColumn="0" w:lastRowFirstColumn="0" w:lastRowLastColumn="0"/>
              <w:rPr>
                <w:szCs w:val="22"/>
              </w:rPr>
            </w:pPr>
            <w:r w:rsidRPr="0043362B">
              <w:lastRenderedPageBreak/>
              <w:t>relevant images with captions/supporting text.</w:t>
            </w:r>
          </w:p>
        </w:tc>
        <w:tc>
          <w:tcPr>
            <w:tcW w:w="866" w:type="pct"/>
          </w:tcPr>
          <w:p w14:paraId="03D096EC" w14:textId="0EAFBEFE" w:rsidR="008F6087" w:rsidRDefault="00C83D4F" w:rsidP="00DA1A69">
            <w:pPr>
              <w:cnfStyle w:val="000000010000" w:firstRow="0" w:lastRow="0" w:firstColumn="0" w:lastColumn="0" w:oddVBand="0" w:evenVBand="0" w:oddHBand="0" w:evenHBand="1" w:firstRowFirstColumn="0" w:firstRowLastColumn="0" w:lastRowFirstColumn="0" w:lastRowLastColumn="0"/>
            </w:pPr>
            <w:r>
              <w:lastRenderedPageBreak/>
              <w:t>A</w:t>
            </w:r>
            <w:r w:rsidR="00731553">
              <w:t>pplies</w:t>
            </w:r>
            <w:r w:rsidR="00DB2B81">
              <w:t xml:space="preserve"> </w:t>
            </w:r>
            <w:r w:rsidR="000C5ECE">
              <w:t xml:space="preserve">the </w:t>
            </w:r>
            <w:r w:rsidR="00777E8D">
              <w:t>features and structure</w:t>
            </w:r>
            <w:r>
              <w:t xml:space="preserve"> of the travel blog text type, with </w:t>
            </w:r>
            <w:r w:rsidR="002012F7">
              <w:t xml:space="preserve">minor </w:t>
            </w:r>
            <w:r>
              <w:t xml:space="preserve">errors. </w:t>
            </w:r>
          </w:p>
          <w:p w14:paraId="327415C1" w14:textId="14F7DC71" w:rsidR="00C83D4F" w:rsidRDefault="00C83D4F" w:rsidP="00DA1A69">
            <w:pPr>
              <w:cnfStyle w:val="000000010000" w:firstRow="0" w:lastRow="0" w:firstColumn="0" w:lastColumn="0" w:oddVBand="0" w:evenVBand="0" w:oddHBand="0" w:evenHBand="1" w:firstRowFirstColumn="0" w:firstRowLastColumn="0" w:lastRowFirstColumn="0" w:lastRowLastColumn="0"/>
            </w:pPr>
            <w:r>
              <w:t xml:space="preserve">Includes </w:t>
            </w:r>
            <w:proofErr w:type="gramStart"/>
            <w:r>
              <w:t>all of</w:t>
            </w:r>
            <w:proofErr w:type="gramEnd"/>
            <w:r>
              <w:t xml:space="preserve"> the following:</w:t>
            </w:r>
          </w:p>
          <w:p w14:paraId="2A735AE4" w14:textId="77777777" w:rsidR="00C83D4F" w:rsidRPr="0043362B" w:rsidRDefault="00C83D4F" w:rsidP="00964D44">
            <w:pPr>
              <w:pStyle w:val="ListBullet"/>
              <w:ind w:left="181" w:hanging="181"/>
              <w:cnfStyle w:val="000000010000" w:firstRow="0" w:lastRow="0" w:firstColumn="0" w:lastColumn="0" w:oddVBand="0" w:evenVBand="0" w:oddHBand="0" w:evenHBand="1" w:firstRowFirstColumn="0" w:firstRowLastColumn="0" w:lastRowFirstColumn="0" w:lastRowLastColumn="0"/>
            </w:pPr>
            <w:r w:rsidRPr="0043362B">
              <w:t>a blog title</w:t>
            </w:r>
          </w:p>
          <w:p w14:paraId="2672A523" w14:textId="77777777" w:rsidR="00C83D4F" w:rsidRPr="0043362B" w:rsidRDefault="00C83D4F" w:rsidP="00964D44">
            <w:pPr>
              <w:pStyle w:val="ListBullet"/>
              <w:ind w:left="181" w:hanging="181"/>
              <w:cnfStyle w:val="000000010000" w:firstRow="0" w:lastRow="0" w:firstColumn="0" w:lastColumn="0" w:oddVBand="0" w:evenVBand="0" w:oddHBand="0" w:evenHBand="1" w:firstRowFirstColumn="0" w:firstRowLastColumn="0" w:lastRowFirstColumn="0" w:lastRowLastColumn="0"/>
            </w:pPr>
            <w:r w:rsidRPr="0043362B">
              <w:t>engaging post titles</w:t>
            </w:r>
          </w:p>
          <w:p w14:paraId="0AFA6DB9" w14:textId="3A5E37AC" w:rsidR="00C83D4F" w:rsidRPr="0043362B" w:rsidRDefault="00C83D4F" w:rsidP="00964D44">
            <w:pPr>
              <w:pStyle w:val="ListBullet"/>
              <w:ind w:left="181" w:hanging="181"/>
              <w:cnfStyle w:val="000000010000" w:firstRow="0" w:lastRow="0" w:firstColumn="0" w:lastColumn="0" w:oddVBand="0" w:evenVBand="0" w:oddHBand="0" w:evenHBand="1" w:firstRowFirstColumn="0" w:firstRowLastColumn="0" w:lastRowFirstColumn="0" w:lastRowLastColumn="0"/>
            </w:pPr>
            <w:r w:rsidRPr="0043362B">
              <w:t xml:space="preserve">dates, tags, emojis </w:t>
            </w:r>
          </w:p>
          <w:p w14:paraId="4450157E" w14:textId="77777777" w:rsidR="00C83D4F" w:rsidRPr="00DB5970" w:rsidRDefault="00C83D4F" w:rsidP="00964D44">
            <w:pPr>
              <w:pStyle w:val="ListBullet"/>
              <w:ind w:left="181" w:hanging="181"/>
              <w:cnfStyle w:val="000000010000" w:firstRow="0" w:lastRow="0" w:firstColumn="0" w:lastColumn="0" w:oddVBand="0" w:evenVBand="0" w:oddHBand="0" w:evenHBand="1" w:firstRowFirstColumn="0" w:firstRowLastColumn="0" w:lastRowFirstColumn="0" w:lastRowLastColumn="0"/>
              <w:rPr>
                <w:szCs w:val="22"/>
              </w:rPr>
            </w:pPr>
            <w:r w:rsidRPr="0043362B">
              <w:lastRenderedPageBreak/>
              <w:t>relevant images with captions/supporting text.</w:t>
            </w:r>
          </w:p>
        </w:tc>
        <w:tc>
          <w:tcPr>
            <w:tcW w:w="865" w:type="pct"/>
          </w:tcPr>
          <w:p w14:paraId="4F5560F5" w14:textId="06552D8F" w:rsidR="00C83D4F" w:rsidRDefault="00731553" w:rsidP="00DA1A69">
            <w:pPr>
              <w:cnfStyle w:val="000000010000" w:firstRow="0" w:lastRow="0" w:firstColumn="0" w:lastColumn="0" w:oddVBand="0" w:evenVBand="0" w:oddHBand="0" w:evenHBand="1" w:firstRowFirstColumn="0" w:firstRowLastColumn="0" w:lastRowFirstColumn="0" w:lastRowLastColumn="0"/>
            </w:pPr>
            <w:r>
              <w:lastRenderedPageBreak/>
              <w:t>Applies</w:t>
            </w:r>
            <w:r w:rsidR="000C5ECE">
              <w:t xml:space="preserve"> the</w:t>
            </w:r>
            <w:r w:rsidR="00DB2B81">
              <w:t xml:space="preserve"> </w:t>
            </w:r>
            <w:r>
              <w:t xml:space="preserve">features and structure </w:t>
            </w:r>
            <w:r w:rsidR="00C83D4F">
              <w:t>of the travel blog text type, with some errors.</w:t>
            </w:r>
          </w:p>
          <w:p w14:paraId="19757D35" w14:textId="77777777" w:rsidR="00C83D4F" w:rsidRDefault="00C83D4F" w:rsidP="00DA1A69">
            <w:pPr>
              <w:cnfStyle w:val="000000010000" w:firstRow="0" w:lastRow="0" w:firstColumn="0" w:lastColumn="0" w:oddVBand="0" w:evenVBand="0" w:oddHBand="0" w:evenHBand="1" w:firstRowFirstColumn="0" w:firstRowLastColumn="0" w:lastRowFirstColumn="0" w:lastRowLastColumn="0"/>
            </w:pPr>
            <w:r>
              <w:t>Includes most of the following:</w:t>
            </w:r>
          </w:p>
          <w:p w14:paraId="4B512ACD" w14:textId="77777777" w:rsidR="00C83D4F" w:rsidRPr="0043362B" w:rsidRDefault="00C83D4F" w:rsidP="00964D44">
            <w:pPr>
              <w:pStyle w:val="ListBullet"/>
              <w:ind w:left="181" w:hanging="181"/>
              <w:cnfStyle w:val="000000010000" w:firstRow="0" w:lastRow="0" w:firstColumn="0" w:lastColumn="0" w:oddVBand="0" w:evenVBand="0" w:oddHBand="0" w:evenHBand="1" w:firstRowFirstColumn="0" w:firstRowLastColumn="0" w:lastRowFirstColumn="0" w:lastRowLastColumn="0"/>
            </w:pPr>
            <w:r w:rsidRPr="0043362B">
              <w:t>a blog title</w:t>
            </w:r>
          </w:p>
          <w:p w14:paraId="03E3DE6E" w14:textId="77777777" w:rsidR="00C83D4F" w:rsidRPr="0043362B" w:rsidRDefault="00C83D4F" w:rsidP="00964D44">
            <w:pPr>
              <w:pStyle w:val="ListBullet"/>
              <w:ind w:left="181" w:hanging="181"/>
              <w:cnfStyle w:val="000000010000" w:firstRow="0" w:lastRow="0" w:firstColumn="0" w:lastColumn="0" w:oddVBand="0" w:evenVBand="0" w:oddHBand="0" w:evenHBand="1" w:firstRowFirstColumn="0" w:firstRowLastColumn="0" w:lastRowFirstColumn="0" w:lastRowLastColumn="0"/>
            </w:pPr>
            <w:r w:rsidRPr="0043362B">
              <w:t>engaging post titles</w:t>
            </w:r>
          </w:p>
          <w:p w14:paraId="364726ED" w14:textId="39F53F0A" w:rsidR="00C83D4F" w:rsidRPr="0043362B" w:rsidRDefault="00C83D4F" w:rsidP="00964D44">
            <w:pPr>
              <w:pStyle w:val="ListBullet"/>
              <w:ind w:left="181" w:hanging="181"/>
              <w:cnfStyle w:val="000000010000" w:firstRow="0" w:lastRow="0" w:firstColumn="0" w:lastColumn="0" w:oddVBand="0" w:evenVBand="0" w:oddHBand="0" w:evenHBand="1" w:firstRowFirstColumn="0" w:firstRowLastColumn="0" w:lastRowFirstColumn="0" w:lastRowLastColumn="0"/>
            </w:pPr>
            <w:r w:rsidRPr="0043362B">
              <w:t xml:space="preserve">dates, tags, emojis </w:t>
            </w:r>
          </w:p>
          <w:p w14:paraId="62AD2C89" w14:textId="77777777" w:rsidR="00C83D4F" w:rsidRPr="00DB5970" w:rsidRDefault="00C83D4F" w:rsidP="00964D44">
            <w:pPr>
              <w:pStyle w:val="ListBullet"/>
              <w:ind w:left="181" w:hanging="181"/>
              <w:cnfStyle w:val="000000010000" w:firstRow="0" w:lastRow="0" w:firstColumn="0" w:lastColumn="0" w:oddVBand="0" w:evenVBand="0" w:oddHBand="0" w:evenHBand="1" w:firstRowFirstColumn="0" w:firstRowLastColumn="0" w:lastRowFirstColumn="0" w:lastRowLastColumn="0"/>
              <w:rPr>
                <w:szCs w:val="22"/>
              </w:rPr>
            </w:pPr>
            <w:r w:rsidRPr="0043362B">
              <w:lastRenderedPageBreak/>
              <w:t>relevant images with captions/supporting text.</w:t>
            </w:r>
          </w:p>
        </w:tc>
        <w:tc>
          <w:tcPr>
            <w:tcW w:w="866" w:type="pct"/>
          </w:tcPr>
          <w:p w14:paraId="289266D4" w14:textId="537E2175" w:rsidR="00C83D4F" w:rsidRDefault="00731553" w:rsidP="00DA1A69">
            <w:pPr>
              <w:cnfStyle w:val="000000010000" w:firstRow="0" w:lastRow="0" w:firstColumn="0" w:lastColumn="0" w:oddVBand="0" w:evenVBand="0" w:oddHBand="0" w:evenHBand="1" w:firstRowFirstColumn="0" w:firstRowLastColumn="0" w:lastRowFirstColumn="0" w:lastRowLastColumn="0"/>
            </w:pPr>
            <w:r>
              <w:lastRenderedPageBreak/>
              <w:t xml:space="preserve">Applies </w:t>
            </w:r>
            <w:r w:rsidR="00C83D4F">
              <w:t xml:space="preserve">some </w:t>
            </w:r>
            <w:r>
              <w:t xml:space="preserve">features and/or structure </w:t>
            </w:r>
            <w:r w:rsidR="00C83D4F">
              <w:t xml:space="preserve">of the travel blog text type, with </w:t>
            </w:r>
            <w:r w:rsidR="00EC53BE">
              <w:t xml:space="preserve">frequent </w:t>
            </w:r>
            <w:r w:rsidR="00C83D4F">
              <w:t>errors.</w:t>
            </w:r>
          </w:p>
          <w:p w14:paraId="137F8B71" w14:textId="77777777" w:rsidR="00C83D4F" w:rsidRDefault="00C83D4F" w:rsidP="00DA1A69">
            <w:pPr>
              <w:cnfStyle w:val="000000010000" w:firstRow="0" w:lastRow="0" w:firstColumn="0" w:lastColumn="0" w:oddVBand="0" w:evenVBand="0" w:oddHBand="0" w:evenHBand="1" w:firstRowFirstColumn="0" w:firstRowLastColumn="0" w:lastRowFirstColumn="0" w:lastRowLastColumn="0"/>
            </w:pPr>
            <w:r>
              <w:t>Includes some of the following:</w:t>
            </w:r>
          </w:p>
          <w:p w14:paraId="1F1518E9" w14:textId="77777777" w:rsidR="00C83D4F" w:rsidRPr="0043362B" w:rsidRDefault="00C83D4F" w:rsidP="00964D44">
            <w:pPr>
              <w:pStyle w:val="ListBullet"/>
              <w:ind w:left="181" w:hanging="181"/>
              <w:cnfStyle w:val="000000010000" w:firstRow="0" w:lastRow="0" w:firstColumn="0" w:lastColumn="0" w:oddVBand="0" w:evenVBand="0" w:oddHBand="0" w:evenHBand="1" w:firstRowFirstColumn="0" w:firstRowLastColumn="0" w:lastRowFirstColumn="0" w:lastRowLastColumn="0"/>
            </w:pPr>
            <w:r w:rsidRPr="0043362B">
              <w:t>a blog title</w:t>
            </w:r>
          </w:p>
          <w:p w14:paraId="07697897" w14:textId="77777777" w:rsidR="00C83D4F" w:rsidRPr="0043362B" w:rsidRDefault="00C83D4F" w:rsidP="00964D44">
            <w:pPr>
              <w:pStyle w:val="ListBullet"/>
              <w:ind w:left="181" w:hanging="181"/>
              <w:cnfStyle w:val="000000010000" w:firstRow="0" w:lastRow="0" w:firstColumn="0" w:lastColumn="0" w:oddVBand="0" w:evenVBand="0" w:oddHBand="0" w:evenHBand="1" w:firstRowFirstColumn="0" w:firstRowLastColumn="0" w:lastRowFirstColumn="0" w:lastRowLastColumn="0"/>
            </w:pPr>
            <w:r w:rsidRPr="0043362B">
              <w:t>engaging post titles</w:t>
            </w:r>
          </w:p>
          <w:p w14:paraId="6EC553EB" w14:textId="4B110176" w:rsidR="00C83D4F" w:rsidRPr="0043362B" w:rsidRDefault="00C83D4F" w:rsidP="00964D44">
            <w:pPr>
              <w:pStyle w:val="ListBullet"/>
              <w:ind w:left="181" w:hanging="181"/>
              <w:cnfStyle w:val="000000010000" w:firstRow="0" w:lastRow="0" w:firstColumn="0" w:lastColumn="0" w:oddVBand="0" w:evenVBand="0" w:oddHBand="0" w:evenHBand="1" w:firstRowFirstColumn="0" w:firstRowLastColumn="0" w:lastRowFirstColumn="0" w:lastRowLastColumn="0"/>
            </w:pPr>
            <w:r w:rsidRPr="0043362B">
              <w:lastRenderedPageBreak/>
              <w:t xml:space="preserve">dates, tags, emojis </w:t>
            </w:r>
          </w:p>
          <w:p w14:paraId="23313F8E" w14:textId="77777777" w:rsidR="00C83D4F" w:rsidRPr="0010272F" w:rsidRDefault="00C83D4F" w:rsidP="00964D44">
            <w:pPr>
              <w:pStyle w:val="ListBullet"/>
              <w:ind w:left="181" w:hanging="181"/>
              <w:cnfStyle w:val="000000010000" w:firstRow="0" w:lastRow="0" w:firstColumn="0" w:lastColumn="0" w:oddVBand="0" w:evenVBand="0" w:oddHBand="0" w:evenHBand="1" w:firstRowFirstColumn="0" w:firstRowLastColumn="0" w:lastRowFirstColumn="0" w:lastRowLastColumn="0"/>
              <w:rPr>
                <w:szCs w:val="22"/>
              </w:rPr>
            </w:pPr>
            <w:r w:rsidRPr="0043362B">
              <w:t>relevant images with captions/supporting text.</w:t>
            </w:r>
          </w:p>
        </w:tc>
        <w:tc>
          <w:tcPr>
            <w:tcW w:w="673" w:type="pct"/>
          </w:tcPr>
          <w:p w14:paraId="335FF4B1" w14:textId="11D46B61" w:rsidR="00C83D4F" w:rsidRPr="004B2F4A" w:rsidRDefault="00C83D4F" w:rsidP="00DA1A69">
            <w:pPr>
              <w:cnfStyle w:val="000000010000" w:firstRow="0" w:lastRow="0" w:firstColumn="0" w:lastColumn="0" w:oddVBand="0" w:evenVBand="0" w:oddHBand="0" w:evenHBand="1" w:firstRowFirstColumn="0" w:firstRowLastColumn="0" w:lastRowFirstColumn="0" w:lastRowLastColumn="0"/>
            </w:pPr>
            <w:r>
              <w:lastRenderedPageBreak/>
              <w:t xml:space="preserve">Attempts to </w:t>
            </w:r>
            <w:r w:rsidR="000C3E86">
              <w:t xml:space="preserve">incorporate </w:t>
            </w:r>
            <w:r>
              <w:t xml:space="preserve">some </w:t>
            </w:r>
            <w:r w:rsidR="00731553">
              <w:t xml:space="preserve">features and/or structure </w:t>
            </w:r>
            <w:r>
              <w:t>of the travel blog text type.</w:t>
            </w:r>
          </w:p>
        </w:tc>
      </w:tr>
      <w:tr w:rsidR="0043362B" w:rsidRPr="009C79D0" w14:paraId="6901ED9D" w14:textId="77777777" w:rsidTr="00964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080CA26C" w14:textId="624527F7" w:rsidR="00C83D4F" w:rsidRPr="004B2F4A" w:rsidRDefault="00C83D4F" w:rsidP="00DA1A69">
            <w:pPr>
              <w:rPr>
                <w:color w:val="000000" w:themeColor="text1"/>
              </w:rPr>
            </w:pPr>
            <w:r w:rsidRPr="004B2F4A">
              <w:rPr>
                <w:color w:val="000000" w:themeColor="text1"/>
              </w:rPr>
              <w:t>ML5-CRT-01</w:t>
            </w:r>
          </w:p>
          <w:p w14:paraId="67BFAF26" w14:textId="1231C1B8" w:rsidR="00C83D4F" w:rsidRPr="006D2EB8" w:rsidRDefault="00C83D4F" w:rsidP="00D623ED">
            <w:pPr>
              <w:pStyle w:val="ListBullet"/>
              <w:ind w:left="306" w:hanging="306"/>
            </w:pPr>
            <w:r w:rsidRPr="006D2EB8">
              <w:t>Adjust and adapt vocabulary from a wide range of themes to create texts</w:t>
            </w:r>
          </w:p>
          <w:p w14:paraId="3F2553D9" w14:textId="41C237D6" w:rsidR="00C83D4F" w:rsidRPr="00401763" w:rsidRDefault="00C83D4F" w:rsidP="00D623ED">
            <w:pPr>
              <w:pStyle w:val="ListBullet"/>
              <w:ind w:left="306" w:hanging="306"/>
              <w:rPr>
                <w:b w:val="0"/>
                <w:color w:val="000000" w:themeColor="text1"/>
              </w:rPr>
            </w:pPr>
            <w:r w:rsidRPr="006D2EB8">
              <w:t xml:space="preserve">Control and manipulate a range of structures and features of the grammatical </w:t>
            </w:r>
            <w:r w:rsidRPr="006D2EB8">
              <w:lastRenderedPageBreak/>
              <w:t>system to create texts</w:t>
            </w:r>
          </w:p>
        </w:tc>
        <w:tc>
          <w:tcPr>
            <w:tcW w:w="866" w:type="pct"/>
          </w:tcPr>
          <w:p w14:paraId="20D44F76" w14:textId="5CDFF9C3" w:rsidR="00BD1AFA" w:rsidRDefault="00BD1AFA" w:rsidP="00DA1A69">
            <w:pPr>
              <w:cnfStyle w:val="000000100000" w:firstRow="0" w:lastRow="0" w:firstColumn="0" w:lastColumn="0" w:oddVBand="0" w:evenVBand="0" w:oddHBand="1" w:evenHBand="0" w:firstRowFirstColumn="0" w:firstRowLastColumn="0" w:lastRowFirstColumn="0" w:lastRowLastColumn="0"/>
              <w:rPr>
                <w:color w:val="000000" w:themeColor="text1"/>
              </w:rPr>
            </w:pPr>
            <w:r w:rsidRPr="00896ACB">
              <w:rPr>
                <w:color w:val="000000" w:themeColor="text1"/>
              </w:rPr>
              <w:lastRenderedPageBreak/>
              <w:t>Manipulates an extensive range of appropriate grammatical structures and vocabulary</w:t>
            </w:r>
            <w:r w:rsidR="00BF27BC">
              <w:rPr>
                <w:color w:val="000000" w:themeColor="text1"/>
              </w:rPr>
              <w:t>,</w:t>
            </w:r>
            <w:r w:rsidRPr="00896ACB">
              <w:rPr>
                <w:color w:val="000000" w:themeColor="text1"/>
              </w:rPr>
              <w:t xml:space="preserve"> with accuracy.</w:t>
            </w:r>
          </w:p>
          <w:p w14:paraId="160E81B4" w14:textId="0420CB17" w:rsidR="00C83D4F" w:rsidRDefault="00C83D4F" w:rsidP="00DA1A69">
            <w:pPr>
              <w:cnfStyle w:val="000000100000" w:firstRow="0" w:lastRow="0" w:firstColumn="0" w:lastColumn="0" w:oddVBand="0" w:evenVBand="0" w:oddHBand="1" w:evenHBand="0" w:firstRowFirstColumn="0" w:firstRowLastColumn="0" w:lastRowFirstColumn="0" w:lastRowLastColumn="0"/>
              <w:rPr>
                <w:color w:val="000000" w:themeColor="text1"/>
              </w:rPr>
            </w:pPr>
            <w:r w:rsidRPr="004B2F4A">
              <w:rPr>
                <w:color w:val="000000" w:themeColor="text1"/>
              </w:rPr>
              <w:t>Includes</w:t>
            </w:r>
            <w:r>
              <w:rPr>
                <w:color w:val="000000" w:themeColor="text1"/>
              </w:rPr>
              <w:t xml:space="preserve"> </w:t>
            </w:r>
            <w:proofErr w:type="gramStart"/>
            <w:r>
              <w:rPr>
                <w:color w:val="000000" w:themeColor="text1"/>
              </w:rPr>
              <w:t>all of</w:t>
            </w:r>
            <w:proofErr w:type="gramEnd"/>
            <w:r>
              <w:rPr>
                <w:color w:val="000000" w:themeColor="text1"/>
              </w:rPr>
              <w:t xml:space="preserve"> the following:</w:t>
            </w:r>
          </w:p>
          <w:p w14:paraId="45929003"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conjunctions</w:t>
            </w:r>
          </w:p>
          <w:p w14:paraId="22AB90B8"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verb and adjective conjugations</w:t>
            </w:r>
          </w:p>
          <w:p w14:paraId="2ADB9D37"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lastRenderedPageBreak/>
              <w:t>comparisons</w:t>
            </w:r>
          </w:p>
          <w:p w14:paraId="462B0D90" w14:textId="77777777" w:rsidR="00C83D4F" w:rsidRPr="004B2F4A"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opinions and reasoning.</w:t>
            </w:r>
          </w:p>
        </w:tc>
        <w:tc>
          <w:tcPr>
            <w:tcW w:w="866" w:type="pct"/>
          </w:tcPr>
          <w:p w14:paraId="78425447" w14:textId="1240519A" w:rsidR="006662FC" w:rsidRDefault="006662FC" w:rsidP="00DA1A69">
            <w:pPr>
              <w:cnfStyle w:val="000000100000" w:firstRow="0" w:lastRow="0" w:firstColumn="0" w:lastColumn="0" w:oddVBand="0" w:evenVBand="0" w:oddHBand="1" w:evenHBand="0" w:firstRowFirstColumn="0" w:firstRowLastColumn="0" w:lastRowFirstColumn="0" w:lastRowLastColumn="0"/>
              <w:rPr>
                <w:color w:val="000000" w:themeColor="text1"/>
              </w:rPr>
            </w:pPr>
            <w:r w:rsidRPr="006662FC">
              <w:rPr>
                <w:color w:val="000000" w:themeColor="text1"/>
              </w:rPr>
              <w:lastRenderedPageBreak/>
              <w:t xml:space="preserve">Manipulates a </w:t>
            </w:r>
            <w:r w:rsidR="004E32BC">
              <w:rPr>
                <w:color w:val="000000" w:themeColor="text1"/>
              </w:rPr>
              <w:t>thorough</w:t>
            </w:r>
            <w:r w:rsidRPr="006662FC">
              <w:rPr>
                <w:color w:val="000000" w:themeColor="text1"/>
              </w:rPr>
              <w:t xml:space="preserve"> range of appropriate grammatical structures and vocabulary</w:t>
            </w:r>
            <w:r>
              <w:rPr>
                <w:color w:val="000000" w:themeColor="text1"/>
              </w:rPr>
              <w:t>, with minor errors</w:t>
            </w:r>
            <w:r w:rsidRPr="006662FC">
              <w:rPr>
                <w:color w:val="000000" w:themeColor="text1"/>
              </w:rPr>
              <w:t>.</w:t>
            </w:r>
          </w:p>
          <w:p w14:paraId="26EA0DDC" w14:textId="130245F8" w:rsidR="00C83D4F" w:rsidRDefault="00C83D4F" w:rsidP="00DA1A69">
            <w:pPr>
              <w:cnfStyle w:val="000000100000" w:firstRow="0" w:lastRow="0" w:firstColumn="0" w:lastColumn="0" w:oddVBand="0" w:evenVBand="0" w:oddHBand="1" w:evenHBand="0" w:firstRowFirstColumn="0" w:firstRowLastColumn="0" w:lastRowFirstColumn="0" w:lastRowLastColumn="0"/>
              <w:rPr>
                <w:color w:val="000000" w:themeColor="text1"/>
              </w:rPr>
            </w:pPr>
            <w:r w:rsidRPr="004B2F4A">
              <w:rPr>
                <w:color w:val="000000" w:themeColor="text1"/>
              </w:rPr>
              <w:t>Includes</w:t>
            </w:r>
            <w:r>
              <w:rPr>
                <w:color w:val="000000" w:themeColor="text1"/>
              </w:rPr>
              <w:t xml:space="preserve"> </w:t>
            </w:r>
            <w:proofErr w:type="gramStart"/>
            <w:r>
              <w:rPr>
                <w:color w:val="000000" w:themeColor="text1"/>
              </w:rPr>
              <w:t>all of</w:t>
            </w:r>
            <w:proofErr w:type="gramEnd"/>
            <w:r>
              <w:rPr>
                <w:color w:val="000000" w:themeColor="text1"/>
              </w:rPr>
              <w:t xml:space="preserve"> the following:</w:t>
            </w:r>
          </w:p>
          <w:p w14:paraId="7C226B96"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conjunctions</w:t>
            </w:r>
          </w:p>
          <w:p w14:paraId="4F866250"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verb and adjective conjugations</w:t>
            </w:r>
          </w:p>
          <w:p w14:paraId="7176649C"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lastRenderedPageBreak/>
              <w:t>comparisons</w:t>
            </w:r>
          </w:p>
          <w:p w14:paraId="65FEB4CC" w14:textId="77777777" w:rsidR="00C83D4F" w:rsidRPr="00A10519"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opinions and reasoning.</w:t>
            </w:r>
          </w:p>
        </w:tc>
        <w:tc>
          <w:tcPr>
            <w:tcW w:w="865" w:type="pct"/>
          </w:tcPr>
          <w:p w14:paraId="7D3A66D5" w14:textId="222341CD" w:rsidR="004E32BC" w:rsidRDefault="004E32BC" w:rsidP="00DA1A69">
            <w:pPr>
              <w:cnfStyle w:val="000000100000" w:firstRow="0" w:lastRow="0" w:firstColumn="0" w:lastColumn="0" w:oddVBand="0" w:evenVBand="0" w:oddHBand="1" w:evenHBand="0" w:firstRowFirstColumn="0" w:firstRowLastColumn="0" w:lastRowFirstColumn="0" w:lastRowLastColumn="0"/>
              <w:rPr>
                <w:color w:val="000000" w:themeColor="text1"/>
              </w:rPr>
            </w:pPr>
            <w:r w:rsidRPr="004E32BC">
              <w:rPr>
                <w:color w:val="000000" w:themeColor="text1"/>
              </w:rPr>
              <w:lastRenderedPageBreak/>
              <w:t>Manipulates a range of appropriate grammatical structures and vocabulary</w:t>
            </w:r>
            <w:r w:rsidR="0020648B">
              <w:rPr>
                <w:color w:val="000000" w:themeColor="text1"/>
              </w:rPr>
              <w:t>,</w:t>
            </w:r>
            <w:r w:rsidRPr="004E32BC">
              <w:rPr>
                <w:color w:val="000000" w:themeColor="text1"/>
              </w:rPr>
              <w:t xml:space="preserve"> with some errors</w:t>
            </w:r>
            <w:r>
              <w:rPr>
                <w:color w:val="000000" w:themeColor="text1"/>
              </w:rPr>
              <w:t>.</w:t>
            </w:r>
          </w:p>
          <w:p w14:paraId="5B394699" w14:textId="7AEC4D2A" w:rsidR="00C83D4F" w:rsidRDefault="00C83D4F" w:rsidP="00DA1A69">
            <w:pPr>
              <w:cnfStyle w:val="000000100000" w:firstRow="0" w:lastRow="0" w:firstColumn="0" w:lastColumn="0" w:oddVBand="0" w:evenVBand="0" w:oddHBand="1" w:evenHBand="0" w:firstRowFirstColumn="0" w:firstRowLastColumn="0" w:lastRowFirstColumn="0" w:lastRowLastColumn="0"/>
              <w:rPr>
                <w:color w:val="000000" w:themeColor="text1"/>
              </w:rPr>
            </w:pPr>
            <w:r w:rsidRPr="004B2F4A">
              <w:rPr>
                <w:color w:val="000000" w:themeColor="text1"/>
              </w:rPr>
              <w:t>Includes</w:t>
            </w:r>
            <w:r>
              <w:rPr>
                <w:color w:val="000000" w:themeColor="text1"/>
              </w:rPr>
              <w:t xml:space="preserve"> </w:t>
            </w:r>
            <w:proofErr w:type="gramStart"/>
            <w:r>
              <w:rPr>
                <w:color w:val="000000" w:themeColor="text1"/>
              </w:rPr>
              <w:t>all of</w:t>
            </w:r>
            <w:proofErr w:type="gramEnd"/>
            <w:r>
              <w:rPr>
                <w:color w:val="000000" w:themeColor="text1"/>
              </w:rPr>
              <w:t xml:space="preserve"> the following:</w:t>
            </w:r>
          </w:p>
          <w:p w14:paraId="3F5647B4"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conjunctions</w:t>
            </w:r>
          </w:p>
          <w:p w14:paraId="6C09A259"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verb and adjective conjugations</w:t>
            </w:r>
          </w:p>
          <w:p w14:paraId="48A627FE"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comparisons</w:t>
            </w:r>
          </w:p>
          <w:p w14:paraId="29591843" w14:textId="77777777" w:rsidR="00C83D4F" w:rsidRPr="00A10519"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lastRenderedPageBreak/>
              <w:t>opinions and reasoning.</w:t>
            </w:r>
          </w:p>
        </w:tc>
        <w:tc>
          <w:tcPr>
            <w:tcW w:w="866" w:type="pct"/>
          </w:tcPr>
          <w:p w14:paraId="5A0485C6" w14:textId="2B966C44" w:rsidR="00C83D4F" w:rsidRDefault="00C83D4F" w:rsidP="00DA1A6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lastRenderedPageBreak/>
              <w:t xml:space="preserve">Applies learned </w:t>
            </w:r>
            <w:r w:rsidRPr="004B2F4A">
              <w:rPr>
                <w:color w:val="000000" w:themeColor="text1"/>
              </w:rPr>
              <w:t>grammatical structures</w:t>
            </w:r>
            <w:r>
              <w:rPr>
                <w:color w:val="000000" w:themeColor="text1"/>
              </w:rPr>
              <w:t xml:space="preserve"> and vocabulary</w:t>
            </w:r>
            <w:r w:rsidR="00BF27BC">
              <w:rPr>
                <w:color w:val="000000" w:themeColor="text1"/>
              </w:rPr>
              <w:t>,</w:t>
            </w:r>
            <w:r>
              <w:rPr>
                <w:color w:val="000000" w:themeColor="text1"/>
              </w:rPr>
              <w:t xml:space="preserve"> with </w:t>
            </w:r>
            <w:r w:rsidR="00BF27BC">
              <w:rPr>
                <w:color w:val="000000" w:themeColor="text1"/>
              </w:rPr>
              <w:t xml:space="preserve">frequent </w:t>
            </w:r>
            <w:r w:rsidRPr="004B2F4A">
              <w:rPr>
                <w:color w:val="000000" w:themeColor="text1"/>
              </w:rPr>
              <w:t>errors</w:t>
            </w:r>
            <w:r>
              <w:rPr>
                <w:color w:val="000000" w:themeColor="text1"/>
              </w:rPr>
              <w:t>.</w:t>
            </w:r>
          </w:p>
          <w:p w14:paraId="7A8CE90C" w14:textId="008DEC88" w:rsidR="00C83D4F" w:rsidRDefault="00294771" w:rsidP="00DA1A6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May include the following</w:t>
            </w:r>
            <w:r w:rsidR="00C83D4F">
              <w:rPr>
                <w:color w:val="000000" w:themeColor="text1"/>
              </w:rPr>
              <w:t>:</w:t>
            </w:r>
          </w:p>
          <w:p w14:paraId="0AD575B0"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conjunctions</w:t>
            </w:r>
          </w:p>
          <w:p w14:paraId="3A108C06"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verb and adjective conjugations</w:t>
            </w:r>
          </w:p>
          <w:p w14:paraId="27D886AA" w14:textId="7777777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comparisons</w:t>
            </w:r>
          </w:p>
          <w:p w14:paraId="38B30259" w14:textId="77777777" w:rsidR="00C83D4F" w:rsidRPr="001E1083"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 xml:space="preserve">opinions and </w:t>
            </w:r>
            <w:r w:rsidRPr="0043362B">
              <w:lastRenderedPageBreak/>
              <w:t>reasoning.</w:t>
            </w:r>
          </w:p>
        </w:tc>
        <w:tc>
          <w:tcPr>
            <w:tcW w:w="673" w:type="pct"/>
          </w:tcPr>
          <w:p w14:paraId="4773E684" w14:textId="60C883AB" w:rsidR="00C83D4F" w:rsidRDefault="00C83D4F" w:rsidP="00F72C32">
            <w:pPr>
              <w:cnfStyle w:val="000000100000" w:firstRow="0" w:lastRow="0" w:firstColumn="0" w:lastColumn="0" w:oddVBand="0" w:evenVBand="0" w:oddHBand="1" w:evenHBand="0" w:firstRowFirstColumn="0" w:firstRowLastColumn="0" w:lastRowFirstColumn="0" w:lastRowLastColumn="0"/>
              <w:rPr>
                <w:color w:val="000000" w:themeColor="text1"/>
              </w:rPr>
            </w:pPr>
            <w:r w:rsidRPr="004B2F4A">
              <w:rPr>
                <w:color w:val="000000" w:themeColor="text1"/>
              </w:rPr>
              <w:lastRenderedPageBreak/>
              <w:t>Attempts to apply grammatical structures and vocabulary</w:t>
            </w:r>
            <w:r w:rsidR="00F72C32">
              <w:rPr>
                <w:color w:val="000000" w:themeColor="text1"/>
              </w:rPr>
              <w:t>.</w:t>
            </w:r>
          </w:p>
          <w:p w14:paraId="53611AFC" w14:textId="6DF70734" w:rsidR="00F72C32" w:rsidRDefault="00F72C32" w:rsidP="00F72C32">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May include the following:</w:t>
            </w:r>
          </w:p>
          <w:p w14:paraId="4F55153B" w14:textId="77777777" w:rsidR="00F72C32" w:rsidRPr="0043362B" w:rsidRDefault="00F72C32"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conjunctions</w:t>
            </w:r>
          </w:p>
          <w:p w14:paraId="0E1C508D" w14:textId="77777777" w:rsidR="00F72C32" w:rsidRPr="0043362B" w:rsidRDefault="00F72C32"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verb and adjective conjugations</w:t>
            </w:r>
          </w:p>
          <w:p w14:paraId="456D5A89" w14:textId="77777777" w:rsidR="00F72C32" w:rsidRPr="0043362B" w:rsidRDefault="00F72C32"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comparisons</w:t>
            </w:r>
          </w:p>
          <w:p w14:paraId="7F75E5E8" w14:textId="24B16B47" w:rsidR="00F72C32" w:rsidRPr="00896ACB" w:rsidRDefault="00F72C32"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lastRenderedPageBreak/>
              <w:t>opinions and reasoning.</w:t>
            </w:r>
          </w:p>
        </w:tc>
      </w:tr>
      <w:tr w:rsidR="003E0D37" w:rsidRPr="009B0AF1" w14:paraId="1F3C85F7" w14:textId="77777777" w:rsidTr="00964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0A059574" w14:textId="058D4B8F" w:rsidR="00C83D4F" w:rsidRPr="004B2F4A" w:rsidRDefault="00C83D4F" w:rsidP="00DA1A69">
            <w:pPr>
              <w:rPr>
                <w:b w:val="0"/>
                <w:color w:val="000000" w:themeColor="text1"/>
              </w:rPr>
            </w:pPr>
            <w:r w:rsidRPr="004B2F4A">
              <w:rPr>
                <w:color w:val="000000" w:themeColor="text1"/>
              </w:rPr>
              <w:lastRenderedPageBreak/>
              <w:t>ML5-CRT-01</w:t>
            </w:r>
          </w:p>
          <w:p w14:paraId="3A3D12D3" w14:textId="77777777" w:rsidR="002935FE" w:rsidRPr="0043362B" w:rsidRDefault="00C83D4F" w:rsidP="00D623ED">
            <w:pPr>
              <w:pStyle w:val="ListBullet"/>
              <w:ind w:left="306" w:hanging="306"/>
            </w:pPr>
            <w:r w:rsidRPr="0043362B">
              <w:t>Use a wide range of sound–symbol correspondences to create written texts</w:t>
            </w:r>
          </w:p>
          <w:p w14:paraId="360B865D" w14:textId="5CB1A5EC" w:rsidR="00C83D4F" w:rsidRPr="002935FE" w:rsidRDefault="00C83D4F" w:rsidP="00D623ED">
            <w:pPr>
              <w:pStyle w:val="ListBullet"/>
              <w:ind w:left="306" w:hanging="306"/>
            </w:pPr>
            <w:r w:rsidRPr="0043362B">
              <w:t>Use a range</w:t>
            </w:r>
            <w:r w:rsidR="002935FE" w:rsidRPr="0043362B">
              <w:t xml:space="preserve"> </w:t>
            </w:r>
            <w:r w:rsidRPr="0043362B">
              <w:t>of structures and features of the target language writing system to create written texts</w:t>
            </w:r>
          </w:p>
        </w:tc>
        <w:tc>
          <w:tcPr>
            <w:tcW w:w="866" w:type="pct"/>
          </w:tcPr>
          <w:p w14:paraId="11CB2B07" w14:textId="4C91DE7E" w:rsidR="001409F9" w:rsidRDefault="001409F9" w:rsidP="00DA1A69">
            <w:pPr>
              <w:cnfStyle w:val="000000010000" w:firstRow="0" w:lastRow="0" w:firstColumn="0" w:lastColumn="0" w:oddVBand="0" w:evenVBand="0" w:oddHBand="0" w:evenHBand="1" w:firstRowFirstColumn="0" w:firstRowLastColumn="0" w:lastRowFirstColumn="0" w:lastRowLastColumn="0"/>
              <w:rPr>
                <w:color w:val="000000" w:themeColor="text1"/>
              </w:rPr>
            </w:pPr>
            <w:r w:rsidRPr="001409F9">
              <w:rPr>
                <w:color w:val="000000" w:themeColor="text1"/>
              </w:rPr>
              <w:t xml:space="preserve">Composes Japanese script with a high level of accuracy, appropriately using </w:t>
            </w:r>
            <w:r w:rsidRPr="0016296D">
              <w:rPr>
                <w:rStyle w:val="Emphasis"/>
              </w:rPr>
              <w:t>hiragana</w:t>
            </w:r>
            <w:r w:rsidRPr="001409F9">
              <w:rPr>
                <w:color w:val="000000" w:themeColor="text1"/>
              </w:rPr>
              <w:t xml:space="preserve">, </w:t>
            </w:r>
            <w:r w:rsidRPr="0016296D">
              <w:rPr>
                <w:rStyle w:val="Emphasis"/>
              </w:rPr>
              <w:t>katakana</w:t>
            </w:r>
            <w:r w:rsidRPr="001409F9">
              <w:rPr>
                <w:color w:val="000000" w:themeColor="text1"/>
              </w:rPr>
              <w:t xml:space="preserve"> and a</w:t>
            </w:r>
            <w:r w:rsidR="002F3F5E">
              <w:rPr>
                <w:color w:val="000000" w:themeColor="text1"/>
              </w:rPr>
              <w:t xml:space="preserve">n extensive </w:t>
            </w:r>
            <w:r w:rsidRPr="001409F9">
              <w:rPr>
                <w:color w:val="000000" w:themeColor="text1"/>
              </w:rPr>
              <w:t xml:space="preserve">range of </w:t>
            </w:r>
            <w:r w:rsidRPr="0016296D">
              <w:rPr>
                <w:rStyle w:val="Emphasis"/>
              </w:rPr>
              <w:t>kanji</w:t>
            </w:r>
            <w:r w:rsidRPr="001409F9">
              <w:rPr>
                <w:color w:val="000000" w:themeColor="text1"/>
              </w:rPr>
              <w:t>.</w:t>
            </w:r>
          </w:p>
          <w:p w14:paraId="153FACD9" w14:textId="6C10C888" w:rsidR="00C83D4F" w:rsidRPr="004B2F4A" w:rsidRDefault="00C83D4F" w:rsidP="00DA1A69">
            <w:pPr>
              <w:cnfStyle w:val="000000010000" w:firstRow="0" w:lastRow="0" w:firstColumn="0" w:lastColumn="0" w:oddVBand="0" w:evenVBand="0" w:oddHBand="0" w:evenHBand="1" w:firstRowFirstColumn="0" w:firstRowLastColumn="0" w:lastRowFirstColumn="0" w:lastRowLastColumn="0"/>
              <w:rPr>
                <w:color w:val="000000" w:themeColor="text1"/>
              </w:rPr>
            </w:pPr>
            <w:r w:rsidRPr="004B2F4A">
              <w:rPr>
                <w:color w:val="000000" w:themeColor="text1"/>
              </w:rPr>
              <w:t xml:space="preserve">Selects correct input </w:t>
            </w:r>
            <w:r w:rsidR="00485271">
              <w:rPr>
                <w:color w:val="000000" w:themeColor="text1"/>
              </w:rPr>
              <w:t xml:space="preserve">method </w:t>
            </w:r>
            <w:r w:rsidRPr="004B2F4A">
              <w:rPr>
                <w:color w:val="000000" w:themeColor="text1"/>
              </w:rPr>
              <w:t xml:space="preserve">and </w:t>
            </w:r>
            <w:proofErr w:type="spellStart"/>
            <w:r w:rsidR="00D1177B" w:rsidRPr="00D72625">
              <w:rPr>
                <w:i/>
                <w:iCs/>
                <w:lang w:eastAsia="ja-JP"/>
              </w:rPr>
              <w:t>r</w:t>
            </w:r>
            <w:r w:rsidR="00D1177B" w:rsidRPr="00D1177B">
              <w:rPr>
                <w:i/>
                <w:iCs/>
                <w:lang w:eastAsia="ja-JP"/>
              </w:rPr>
              <w:t>ō</w:t>
            </w:r>
            <w:r w:rsidR="00D1177B" w:rsidRPr="00D72625">
              <w:rPr>
                <w:i/>
                <w:iCs/>
                <w:lang w:eastAsia="ja-JP"/>
              </w:rPr>
              <w:t>maji</w:t>
            </w:r>
            <w:proofErr w:type="spellEnd"/>
            <w:r w:rsidRPr="004B2F4A">
              <w:rPr>
                <w:color w:val="000000" w:themeColor="text1"/>
              </w:rPr>
              <w:t xml:space="preserve"> to accurately type in Japanese.</w:t>
            </w:r>
          </w:p>
        </w:tc>
        <w:tc>
          <w:tcPr>
            <w:tcW w:w="866" w:type="pct"/>
          </w:tcPr>
          <w:p w14:paraId="46D6C8EA" w14:textId="433C2C1A" w:rsidR="00C83D4F" w:rsidRPr="004B2F4A" w:rsidRDefault="00C83D4F" w:rsidP="00DA1A69">
            <w:pPr>
              <w:cnfStyle w:val="000000010000" w:firstRow="0" w:lastRow="0" w:firstColumn="0" w:lastColumn="0" w:oddVBand="0" w:evenVBand="0" w:oddHBand="0" w:evenHBand="1" w:firstRowFirstColumn="0" w:firstRowLastColumn="0" w:lastRowFirstColumn="0" w:lastRowLastColumn="0"/>
              <w:rPr>
                <w:color w:val="000000" w:themeColor="text1"/>
              </w:rPr>
            </w:pPr>
            <w:r w:rsidRPr="004B2F4A">
              <w:rPr>
                <w:color w:val="000000" w:themeColor="text1"/>
              </w:rPr>
              <w:t>Composes Japanese script with accuracy</w:t>
            </w:r>
            <w:r w:rsidR="002F3F5E">
              <w:rPr>
                <w:color w:val="000000" w:themeColor="text1"/>
              </w:rPr>
              <w:t xml:space="preserve">, </w:t>
            </w:r>
            <w:r w:rsidR="002F3F5E" w:rsidRPr="001409F9">
              <w:rPr>
                <w:color w:val="000000" w:themeColor="text1"/>
              </w:rPr>
              <w:t xml:space="preserve">appropriately using </w:t>
            </w:r>
            <w:r w:rsidR="002F3F5E" w:rsidRPr="00F9488E">
              <w:rPr>
                <w:rStyle w:val="Emphasis"/>
              </w:rPr>
              <w:t>hiragana</w:t>
            </w:r>
            <w:r w:rsidR="002F3F5E" w:rsidRPr="001409F9">
              <w:rPr>
                <w:color w:val="000000" w:themeColor="text1"/>
              </w:rPr>
              <w:t xml:space="preserve">, </w:t>
            </w:r>
            <w:r w:rsidR="002F3F5E" w:rsidRPr="00F9488E">
              <w:rPr>
                <w:rStyle w:val="Emphasis"/>
              </w:rPr>
              <w:t>katakana</w:t>
            </w:r>
            <w:r w:rsidR="002F3F5E" w:rsidRPr="001409F9">
              <w:rPr>
                <w:color w:val="000000" w:themeColor="text1"/>
              </w:rPr>
              <w:t xml:space="preserve"> and a </w:t>
            </w:r>
            <w:r w:rsidR="002F3F5E">
              <w:rPr>
                <w:color w:val="000000" w:themeColor="text1"/>
              </w:rPr>
              <w:t>thorough</w:t>
            </w:r>
            <w:r w:rsidR="002F3F5E" w:rsidRPr="001409F9">
              <w:rPr>
                <w:color w:val="000000" w:themeColor="text1"/>
              </w:rPr>
              <w:t xml:space="preserve"> range of </w:t>
            </w:r>
            <w:r w:rsidR="002F3F5E" w:rsidRPr="00F9488E">
              <w:rPr>
                <w:rStyle w:val="Emphasis"/>
              </w:rPr>
              <w:t>kanji</w:t>
            </w:r>
            <w:r w:rsidR="002F3F5E" w:rsidRPr="001409F9">
              <w:rPr>
                <w:color w:val="000000" w:themeColor="text1"/>
              </w:rPr>
              <w:t>.</w:t>
            </w:r>
          </w:p>
          <w:p w14:paraId="7F1B31D4" w14:textId="6D68D006" w:rsidR="00C83D4F" w:rsidRPr="004B2F4A" w:rsidRDefault="00C83D4F" w:rsidP="00DA1A69">
            <w:pPr>
              <w:cnfStyle w:val="000000010000" w:firstRow="0" w:lastRow="0" w:firstColumn="0" w:lastColumn="0" w:oddVBand="0" w:evenVBand="0" w:oddHBand="0" w:evenHBand="1" w:firstRowFirstColumn="0" w:firstRowLastColumn="0" w:lastRowFirstColumn="0" w:lastRowLastColumn="0"/>
              <w:rPr>
                <w:color w:val="000000" w:themeColor="text1"/>
              </w:rPr>
            </w:pPr>
            <w:r w:rsidRPr="004B2F4A">
              <w:rPr>
                <w:color w:val="000000" w:themeColor="text1"/>
              </w:rPr>
              <w:t xml:space="preserve">Selects correct input </w:t>
            </w:r>
            <w:r w:rsidR="00485271">
              <w:rPr>
                <w:color w:val="000000" w:themeColor="text1"/>
              </w:rPr>
              <w:t xml:space="preserve">method </w:t>
            </w:r>
            <w:r w:rsidRPr="004B2F4A">
              <w:rPr>
                <w:color w:val="000000" w:themeColor="text1"/>
              </w:rPr>
              <w:t xml:space="preserve">and </w:t>
            </w:r>
            <w:proofErr w:type="spellStart"/>
            <w:r w:rsidR="00D1177B" w:rsidRPr="00D72625">
              <w:rPr>
                <w:i/>
                <w:iCs/>
                <w:lang w:eastAsia="ja-JP"/>
              </w:rPr>
              <w:t>r</w:t>
            </w:r>
            <w:r w:rsidR="00D1177B" w:rsidRPr="00D1177B">
              <w:rPr>
                <w:i/>
                <w:iCs/>
                <w:lang w:eastAsia="ja-JP"/>
              </w:rPr>
              <w:t>ō</w:t>
            </w:r>
            <w:r w:rsidR="00D1177B" w:rsidRPr="00D72625">
              <w:rPr>
                <w:i/>
                <w:iCs/>
                <w:lang w:eastAsia="ja-JP"/>
              </w:rPr>
              <w:t>maji</w:t>
            </w:r>
            <w:proofErr w:type="spellEnd"/>
            <w:r w:rsidRPr="004B2F4A">
              <w:rPr>
                <w:color w:val="000000" w:themeColor="text1"/>
              </w:rPr>
              <w:t xml:space="preserve"> to type in Japanese with minimal errors.</w:t>
            </w:r>
          </w:p>
        </w:tc>
        <w:tc>
          <w:tcPr>
            <w:tcW w:w="865" w:type="pct"/>
          </w:tcPr>
          <w:p w14:paraId="5153A0E7" w14:textId="2ED93AED" w:rsidR="00C83D4F" w:rsidRPr="004B2F4A" w:rsidRDefault="00C83D4F" w:rsidP="00DA1A69">
            <w:pPr>
              <w:cnfStyle w:val="000000010000" w:firstRow="0" w:lastRow="0" w:firstColumn="0" w:lastColumn="0" w:oddVBand="0" w:evenVBand="0" w:oddHBand="0" w:evenHBand="1" w:firstRowFirstColumn="0" w:firstRowLastColumn="0" w:lastRowFirstColumn="0" w:lastRowLastColumn="0"/>
              <w:rPr>
                <w:color w:val="000000" w:themeColor="text1"/>
              </w:rPr>
            </w:pPr>
            <w:r w:rsidRPr="004B2F4A">
              <w:rPr>
                <w:color w:val="000000" w:themeColor="text1"/>
              </w:rPr>
              <w:t>Composes Japanese script with some degree of accuracy</w:t>
            </w:r>
            <w:r w:rsidR="007B1960">
              <w:rPr>
                <w:color w:val="000000" w:themeColor="text1"/>
              </w:rPr>
              <w:t>,</w:t>
            </w:r>
            <w:r w:rsidRPr="004B2F4A">
              <w:rPr>
                <w:color w:val="000000" w:themeColor="text1"/>
              </w:rPr>
              <w:t xml:space="preserve"> using </w:t>
            </w:r>
            <w:r w:rsidRPr="004B2F4A">
              <w:rPr>
                <w:i/>
                <w:color w:val="000000" w:themeColor="text1"/>
              </w:rPr>
              <w:t>hiragana</w:t>
            </w:r>
            <w:r w:rsidRPr="004B2F4A">
              <w:rPr>
                <w:color w:val="000000" w:themeColor="text1"/>
              </w:rPr>
              <w:t xml:space="preserve"> and </w:t>
            </w:r>
            <w:r w:rsidRPr="004B2F4A">
              <w:rPr>
                <w:i/>
                <w:color w:val="000000" w:themeColor="text1"/>
              </w:rPr>
              <w:t xml:space="preserve">katakana </w:t>
            </w:r>
            <w:r w:rsidRPr="004B2F4A">
              <w:rPr>
                <w:color w:val="000000" w:themeColor="text1"/>
              </w:rPr>
              <w:t xml:space="preserve">appropriately. Uses limited </w:t>
            </w:r>
            <w:r w:rsidRPr="004B2F4A">
              <w:rPr>
                <w:i/>
                <w:color w:val="000000" w:themeColor="text1"/>
              </w:rPr>
              <w:t>kanji</w:t>
            </w:r>
            <w:r w:rsidRPr="004B2F4A">
              <w:rPr>
                <w:color w:val="000000" w:themeColor="text1"/>
              </w:rPr>
              <w:t xml:space="preserve">. </w:t>
            </w:r>
          </w:p>
          <w:p w14:paraId="0119A54A" w14:textId="73287A4C" w:rsidR="00C83D4F" w:rsidRPr="004B2F4A" w:rsidRDefault="00C83D4F" w:rsidP="00DA1A69">
            <w:pPr>
              <w:cnfStyle w:val="000000010000" w:firstRow="0" w:lastRow="0" w:firstColumn="0" w:lastColumn="0" w:oddVBand="0" w:evenVBand="0" w:oddHBand="0" w:evenHBand="1" w:firstRowFirstColumn="0" w:firstRowLastColumn="0" w:lastRowFirstColumn="0" w:lastRowLastColumn="0"/>
              <w:rPr>
                <w:color w:val="000000" w:themeColor="text1"/>
              </w:rPr>
            </w:pPr>
            <w:r w:rsidRPr="004B2F4A">
              <w:rPr>
                <w:color w:val="000000" w:themeColor="text1"/>
              </w:rPr>
              <w:t xml:space="preserve">Selects correct input </w:t>
            </w:r>
            <w:r w:rsidR="00485271">
              <w:rPr>
                <w:color w:val="000000" w:themeColor="text1"/>
              </w:rPr>
              <w:t xml:space="preserve">method </w:t>
            </w:r>
            <w:r w:rsidRPr="004B2F4A">
              <w:rPr>
                <w:color w:val="000000" w:themeColor="text1"/>
              </w:rPr>
              <w:t xml:space="preserve">and </w:t>
            </w:r>
            <w:proofErr w:type="spellStart"/>
            <w:r w:rsidR="00D1177B" w:rsidRPr="00D72625">
              <w:rPr>
                <w:i/>
                <w:iCs/>
                <w:lang w:eastAsia="ja-JP"/>
              </w:rPr>
              <w:t>r</w:t>
            </w:r>
            <w:r w:rsidR="00D1177B" w:rsidRPr="00D1177B">
              <w:rPr>
                <w:i/>
                <w:iCs/>
                <w:lang w:eastAsia="ja-JP"/>
              </w:rPr>
              <w:t>ō</w:t>
            </w:r>
            <w:r w:rsidR="00D1177B" w:rsidRPr="00D72625">
              <w:rPr>
                <w:i/>
                <w:iCs/>
                <w:lang w:eastAsia="ja-JP"/>
              </w:rPr>
              <w:t>maji</w:t>
            </w:r>
            <w:proofErr w:type="spellEnd"/>
            <w:r w:rsidR="00D1177B" w:rsidRPr="00D72625">
              <w:rPr>
                <w:lang w:eastAsia="ja-JP"/>
              </w:rPr>
              <w:t xml:space="preserve"> </w:t>
            </w:r>
            <w:r w:rsidRPr="004B2F4A">
              <w:rPr>
                <w:color w:val="000000" w:themeColor="text1"/>
              </w:rPr>
              <w:t>to type in Japanese with some errors.</w:t>
            </w:r>
          </w:p>
        </w:tc>
        <w:tc>
          <w:tcPr>
            <w:tcW w:w="866" w:type="pct"/>
          </w:tcPr>
          <w:p w14:paraId="4FE6A853" w14:textId="25C77557" w:rsidR="00C83D4F" w:rsidRPr="004B2F4A" w:rsidRDefault="00C83D4F" w:rsidP="00DA1A69">
            <w:pPr>
              <w:cnfStyle w:val="000000010000" w:firstRow="0" w:lastRow="0" w:firstColumn="0" w:lastColumn="0" w:oddVBand="0" w:evenVBand="0" w:oddHBand="0" w:evenHBand="1" w:firstRowFirstColumn="0" w:firstRowLastColumn="0" w:lastRowFirstColumn="0" w:lastRowLastColumn="0"/>
              <w:rPr>
                <w:color w:val="000000" w:themeColor="text1"/>
              </w:rPr>
            </w:pPr>
            <w:r w:rsidRPr="004B2F4A">
              <w:rPr>
                <w:color w:val="000000" w:themeColor="text1"/>
              </w:rPr>
              <w:t>Composes Japanese script with</w:t>
            </w:r>
            <w:r w:rsidR="007B1960">
              <w:rPr>
                <w:color w:val="000000" w:themeColor="text1"/>
              </w:rPr>
              <w:t xml:space="preserve">, </w:t>
            </w:r>
            <w:r w:rsidRPr="004B2F4A">
              <w:rPr>
                <w:color w:val="000000" w:themeColor="text1"/>
              </w:rPr>
              <w:t xml:space="preserve">using </w:t>
            </w:r>
            <w:proofErr w:type="spellStart"/>
            <w:r w:rsidR="00D1177B" w:rsidRPr="00D72625">
              <w:rPr>
                <w:i/>
                <w:iCs/>
                <w:lang w:eastAsia="ja-JP"/>
              </w:rPr>
              <w:t>r</w:t>
            </w:r>
            <w:r w:rsidR="00D1177B" w:rsidRPr="00D1177B">
              <w:rPr>
                <w:i/>
                <w:iCs/>
                <w:lang w:eastAsia="ja-JP"/>
              </w:rPr>
              <w:t>ō</w:t>
            </w:r>
            <w:r w:rsidR="00D1177B" w:rsidRPr="00D72625">
              <w:rPr>
                <w:i/>
                <w:iCs/>
                <w:lang w:eastAsia="ja-JP"/>
              </w:rPr>
              <w:t>maji</w:t>
            </w:r>
            <w:proofErr w:type="spellEnd"/>
            <w:r w:rsidR="00D1177B" w:rsidRPr="00D72625">
              <w:rPr>
                <w:lang w:eastAsia="ja-JP"/>
              </w:rPr>
              <w:t xml:space="preserve"> </w:t>
            </w:r>
            <w:r w:rsidRPr="004B2F4A">
              <w:rPr>
                <w:color w:val="000000" w:themeColor="text1"/>
              </w:rPr>
              <w:t xml:space="preserve">and </w:t>
            </w:r>
            <w:r w:rsidRPr="004B2F4A">
              <w:rPr>
                <w:i/>
                <w:color w:val="000000" w:themeColor="text1"/>
              </w:rPr>
              <w:t>hiragana</w:t>
            </w:r>
            <w:r w:rsidRPr="004B2F4A">
              <w:rPr>
                <w:color w:val="000000" w:themeColor="text1"/>
              </w:rPr>
              <w:t xml:space="preserve">, with </w:t>
            </w:r>
            <w:r w:rsidR="007B1960">
              <w:rPr>
                <w:color w:val="000000" w:themeColor="text1"/>
              </w:rPr>
              <w:t>frequent</w:t>
            </w:r>
            <w:r w:rsidR="007B1960" w:rsidRPr="004B2F4A">
              <w:rPr>
                <w:color w:val="000000" w:themeColor="text1"/>
              </w:rPr>
              <w:t xml:space="preserve"> </w:t>
            </w:r>
            <w:r w:rsidRPr="004B2F4A">
              <w:rPr>
                <w:color w:val="000000" w:themeColor="text1"/>
              </w:rPr>
              <w:t>errors.</w:t>
            </w:r>
          </w:p>
          <w:p w14:paraId="16178F59" w14:textId="63F95949" w:rsidR="00C83D4F" w:rsidRPr="004B2F4A" w:rsidRDefault="00C83D4F" w:rsidP="00DA1A69">
            <w:pPr>
              <w:cnfStyle w:val="000000010000" w:firstRow="0" w:lastRow="0" w:firstColumn="0" w:lastColumn="0" w:oddVBand="0" w:evenVBand="0" w:oddHBand="0" w:evenHBand="1" w:firstRowFirstColumn="0" w:firstRowLastColumn="0" w:lastRowFirstColumn="0" w:lastRowLastColumn="0"/>
              <w:rPr>
                <w:color w:val="000000" w:themeColor="text1"/>
              </w:rPr>
            </w:pPr>
            <w:r w:rsidRPr="004B2F4A">
              <w:rPr>
                <w:color w:val="000000" w:themeColor="text1"/>
              </w:rPr>
              <w:t xml:space="preserve">Selects </w:t>
            </w:r>
            <w:r w:rsidR="0053690B">
              <w:rPr>
                <w:color w:val="000000" w:themeColor="text1"/>
              </w:rPr>
              <w:t xml:space="preserve">correct </w:t>
            </w:r>
            <w:r w:rsidRPr="004B2F4A">
              <w:rPr>
                <w:color w:val="000000" w:themeColor="text1"/>
              </w:rPr>
              <w:t xml:space="preserve">input </w:t>
            </w:r>
            <w:r w:rsidR="00485271">
              <w:rPr>
                <w:color w:val="000000" w:themeColor="text1"/>
              </w:rPr>
              <w:t xml:space="preserve">method </w:t>
            </w:r>
            <w:r w:rsidRPr="004B2F4A">
              <w:rPr>
                <w:color w:val="000000" w:themeColor="text1"/>
              </w:rPr>
              <w:t xml:space="preserve">and </w:t>
            </w:r>
            <w:proofErr w:type="spellStart"/>
            <w:r w:rsidR="00D1177B" w:rsidRPr="00D72625">
              <w:rPr>
                <w:i/>
                <w:iCs/>
                <w:lang w:eastAsia="ja-JP"/>
              </w:rPr>
              <w:t>r</w:t>
            </w:r>
            <w:r w:rsidR="00D1177B" w:rsidRPr="00D1177B">
              <w:rPr>
                <w:i/>
                <w:iCs/>
                <w:lang w:eastAsia="ja-JP"/>
              </w:rPr>
              <w:t>ō</w:t>
            </w:r>
            <w:r w:rsidR="00D1177B" w:rsidRPr="00D72625">
              <w:rPr>
                <w:i/>
                <w:iCs/>
                <w:lang w:eastAsia="ja-JP"/>
              </w:rPr>
              <w:t>maji</w:t>
            </w:r>
            <w:proofErr w:type="spellEnd"/>
            <w:r w:rsidR="00D1177B" w:rsidRPr="00D72625">
              <w:rPr>
                <w:lang w:eastAsia="ja-JP"/>
              </w:rPr>
              <w:t xml:space="preserve"> </w:t>
            </w:r>
            <w:r w:rsidRPr="004B2F4A">
              <w:rPr>
                <w:color w:val="000000" w:themeColor="text1"/>
              </w:rPr>
              <w:t xml:space="preserve">to type in Japanese with </w:t>
            </w:r>
            <w:r w:rsidR="007B1960">
              <w:rPr>
                <w:color w:val="000000" w:themeColor="text1"/>
              </w:rPr>
              <w:t>frequent</w:t>
            </w:r>
            <w:r w:rsidR="007B1960" w:rsidRPr="004B2F4A">
              <w:rPr>
                <w:color w:val="000000" w:themeColor="text1"/>
              </w:rPr>
              <w:t xml:space="preserve"> </w:t>
            </w:r>
            <w:r w:rsidRPr="004B2F4A">
              <w:rPr>
                <w:color w:val="000000" w:themeColor="text1"/>
              </w:rPr>
              <w:t>errors.</w:t>
            </w:r>
          </w:p>
        </w:tc>
        <w:tc>
          <w:tcPr>
            <w:tcW w:w="673" w:type="pct"/>
          </w:tcPr>
          <w:p w14:paraId="3F14E25B" w14:textId="74114D3C" w:rsidR="00C83D4F" w:rsidRPr="004B2F4A" w:rsidRDefault="00C83D4F" w:rsidP="00DA1A69">
            <w:pPr>
              <w:cnfStyle w:val="000000010000" w:firstRow="0" w:lastRow="0" w:firstColumn="0" w:lastColumn="0" w:oddVBand="0" w:evenVBand="0" w:oddHBand="0" w:evenHBand="1" w:firstRowFirstColumn="0" w:firstRowLastColumn="0" w:lastRowFirstColumn="0" w:lastRowLastColumn="0"/>
              <w:rPr>
                <w:color w:val="000000" w:themeColor="text1"/>
              </w:rPr>
            </w:pPr>
            <w:r w:rsidRPr="004B2F4A">
              <w:rPr>
                <w:color w:val="000000" w:themeColor="text1"/>
              </w:rPr>
              <w:t xml:space="preserve">Attempts to </w:t>
            </w:r>
            <w:r w:rsidR="00485271">
              <w:rPr>
                <w:color w:val="000000" w:themeColor="text1"/>
              </w:rPr>
              <w:t xml:space="preserve">compose </w:t>
            </w:r>
            <w:r w:rsidRPr="004B2F4A">
              <w:rPr>
                <w:color w:val="000000" w:themeColor="text1"/>
              </w:rPr>
              <w:t xml:space="preserve">some script, often using </w:t>
            </w:r>
            <w:proofErr w:type="spellStart"/>
            <w:r w:rsidR="00D1177B" w:rsidRPr="00D72625">
              <w:rPr>
                <w:i/>
                <w:iCs/>
                <w:lang w:eastAsia="ja-JP"/>
              </w:rPr>
              <w:t>r</w:t>
            </w:r>
            <w:r w:rsidR="00D1177B" w:rsidRPr="00D1177B">
              <w:rPr>
                <w:i/>
                <w:iCs/>
                <w:lang w:eastAsia="ja-JP"/>
              </w:rPr>
              <w:t>ō</w:t>
            </w:r>
            <w:r w:rsidR="00D1177B" w:rsidRPr="00D72625">
              <w:rPr>
                <w:i/>
                <w:iCs/>
                <w:lang w:eastAsia="ja-JP"/>
              </w:rPr>
              <w:t>maji</w:t>
            </w:r>
            <w:proofErr w:type="spellEnd"/>
            <w:r w:rsidR="00D1177B" w:rsidRPr="00D72625">
              <w:rPr>
                <w:lang w:eastAsia="ja-JP"/>
              </w:rPr>
              <w:t xml:space="preserve"> </w:t>
            </w:r>
            <w:r w:rsidRPr="004B2F4A">
              <w:rPr>
                <w:color w:val="000000" w:themeColor="text1"/>
              </w:rPr>
              <w:t>in place of script.</w:t>
            </w:r>
          </w:p>
        </w:tc>
      </w:tr>
      <w:tr w:rsidR="0043362B" w:rsidRPr="00FC11D1" w14:paraId="02ED20D7" w14:textId="77777777" w:rsidTr="00964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6FEC2474" w14:textId="2FE9DE87" w:rsidR="00C83D4F" w:rsidRPr="004B2F4A" w:rsidRDefault="00C83D4F" w:rsidP="00DA1A69">
            <w:r w:rsidRPr="004B2F4A">
              <w:t>ML5-CRT-01</w:t>
            </w:r>
          </w:p>
          <w:p w14:paraId="513F5A2B" w14:textId="5802C550" w:rsidR="00C83D4F" w:rsidRPr="0043362B" w:rsidRDefault="00C83D4F" w:rsidP="00D623ED">
            <w:pPr>
              <w:pStyle w:val="ListBullet"/>
              <w:ind w:left="306" w:hanging="306"/>
            </w:pPr>
            <w:r w:rsidRPr="0043362B">
              <w:lastRenderedPageBreak/>
              <w:t>Adjust and adapt language that is appropriate to cultural practices, values and perspectives to create texts</w:t>
            </w:r>
          </w:p>
        </w:tc>
        <w:tc>
          <w:tcPr>
            <w:tcW w:w="866" w:type="pct"/>
          </w:tcPr>
          <w:p w14:paraId="06FFBADC" w14:textId="3E8DA599" w:rsidR="004509AE" w:rsidRDefault="00C83D4F" w:rsidP="00DA1A69">
            <w:pPr>
              <w:cnfStyle w:val="000000100000" w:firstRow="0" w:lastRow="0" w:firstColumn="0" w:lastColumn="0" w:oddVBand="0" w:evenVBand="0" w:oddHBand="1" w:evenHBand="0" w:firstRowFirstColumn="0" w:firstRowLastColumn="0" w:lastRowFirstColumn="0" w:lastRowLastColumn="0"/>
            </w:pPr>
            <w:r w:rsidRPr="004B2F4A">
              <w:lastRenderedPageBreak/>
              <w:t xml:space="preserve">Demonstrates </w:t>
            </w:r>
            <w:r w:rsidRPr="004B2F4A">
              <w:lastRenderedPageBreak/>
              <w:t xml:space="preserve">extensive </w:t>
            </w:r>
            <w:r w:rsidR="004509AE">
              <w:t xml:space="preserve">development of intercultural capability by including </w:t>
            </w:r>
            <w:proofErr w:type="gramStart"/>
            <w:r w:rsidR="004509AE">
              <w:t>all of</w:t>
            </w:r>
            <w:proofErr w:type="gramEnd"/>
            <w:r w:rsidR="004509AE">
              <w:t xml:space="preserve"> the following:</w:t>
            </w:r>
          </w:p>
          <w:p w14:paraId="0746C8F4" w14:textId="1716C0D9"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language to reflect respect in Japanese, including softening of tone and correct terminology for Japanese places, activities and items</w:t>
            </w:r>
          </w:p>
          <w:p w14:paraId="4197E8F8" w14:textId="3311E624" w:rsidR="00C83D4F" w:rsidRPr="0043362B" w:rsidRDefault="00963254"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 xml:space="preserve">references to relevant </w:t>
            </w:r>
            <w:r w:rsidR="00C83D4F" w:rsidRPr="0043362B">
              <w:t>etiquette or culture</w:t>
            </w:r>
          </w:p>
          <w:p w14:paraId="7BD15200" w14:textId="67EDA2E5" w:rsidR="00C83D4F" w:rsidRPr="004B2F4A"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historical and</w:t>
            </w:r>
            <w:r w:rsidR="004509AE" w:rsidRPr="0043362B">
              <w:t>/or</w:t>
            </w:r>
            <w:r w:rsidRPr="0043362B">
              <w:t xml:space="preserve"> cultural references.</w:t>
            </w:r>
          </w:p>
        </w:tc>
        <w:tc>
          <w:tcPr>
            <w:tcW w:w="866" w:type="pct"/>
          </w:tcPr>
          <w:p w14:paraId="79DA7229" w14:textId="4E517977" w:rsidR="004509AE" w:rsidRDefault="004509AE" w:rsidP="004509AE">
            <w:pPr>
              <w:cnfStyle w:val="000000100000" w:firstRow="0" w:lastRow="0" w:firstColumn="0" w:lastColumn="0" w:oddVBand="0" w:evenVBand="0" w:oddHBand="1" w:evenHBand="0" w:firstRowFirstColumn="0" w:firstRowLastColumn="0" w:lastRowFirstColumn="0" w:lastRowLastColumn="0"/>
            </w:pPr>
            <w:r w:rsidRPr="004B2F4A">
              <w:lastRenderedPageBreak/>
              <w:t xml:space="preserve">Demonstrates </w:t>
            </w:r>
            <w:r>
              <w:lastRenderedPageBreak/>
              <w:t>thorough</w:t>
            </w:r>
            <w:r w:rsidRPr="004B2F4A">
              <w:t xml:space="preserve"> </w:t>
            </w:r>
            <w:r>
              <w:t>development of intercultural capability by including</w:t>
            </w:r>
            <w:r w:rsidR="002F0E5E">
              <w:t xml:space="preserve"> most of the following</w:t>
            </w:r>
            <w:r>
              <w:t>:</w:t>
            </w:r>
          </w:p>
          <w:p w14:paraId="48D11FBF" w14:textId="5C761968"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language to reflect respect in Japanese, including softening of tone and correct terminology for Japanese places, activities and items</w:t>
            </w:r>
          </w:p>
          <w:p w14:paraId="1544A346" w14:textId="01CC797C" w:rsidR="00963254" w:rsidRPr="0043362B" w:rsidRDefault="00963254"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references to relevant etiquette or culture</w:t>
            </w:r>
          </w:p>
          <w:p w14:paraId="504B0499" w14:textId="5349CE8E" w:rsidR="00C83D4F" w:rsidRPr="004B2F4A" w:rsidRDefault="004509AE"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historical and/or cultural references.</w:t>
            </w:r>
          </w:p>
        </w:tc>
        <w:tc>
          <w:tcPr>
            <w:tcW w:w="865" w:type="pct"/>
          </w:tcPr>
          <w:p w14:paraId="68FC40E3" w14:textId="346B368B" w:rsidR="00C83D4F" w:rsidRPr="004B2F4A" w:rsidRDefault="00C83D4F" w:rsidP="00DA1A69">
            <w:pPr>
              <w:cnfStyle w:val="000000100000" w:firstRow="0" w:lastRow="0" w:firstColumn="0" w:lastColumn="0" w:oddVBand="0" w:evenVBand="0" w:oddHBand="1" w:evenHBand="0" w:firstRowFirstColumn="0" w:firstRowLastColumn="0" w:lastRowFirstColumn="0" w:lastRowLastColumn="0"/>
            </w:pPr>
            <w:r w:rsidRPr="004B2F4A">
              <w:lastRenderedPageBreak/>
              <w:t xml:space="preserve">Demonstrates sound </w:t>
            </w:r>
            <w:r w:rsidR="002F0E5E">
              <w:lastRenderedPageBreak/>
              <w:t>development of intercultural capability by including some of the following:</w:t>
            </w:r>
          </w:p>
          <w:p w14:paraId="30524677" w14:textId="0B8355CA"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language to reflect respect in Japanese, including softening of tone and correct terminology for Japanese places, activities and items</w:t>
            </w:r>
          </w:p>
          <w:p w14:paraId="3CCE552A" w14:textId="14CE3FD9" w:rsidR="00963254" w:rsidRPr="0043362B" w:rsidRDefault="00963254"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references to relevant etiquette or culture</w:t>
            </w:r>
          </w:p>
          <w:p w14:paraId="6C4DA382" w14:textId="5812731E" w:rsidR="00C83D4F" w:rsidRPr="004B2F4A" w:rsidRDefault="004509AE"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historical and/or cultural references.</w:t>
            </w:r>
          </w:p>
        </w:tc>
        <w:tc>
          <w:tcPr>
            <w:tcW w:w="866" w:type="pct"/>
          </w:tcPr>
          <w:p w14:paraId="2723AF25" w14:textId="48F5CFFF" w:rsidR="002F0E5E" w:rsidRDefault="00C83D4F" w:rsidP="00A91788">
            <w:pPr>
              <w:cnfStyle w:val="000000100000" w:firstRow="0" w:lastRow="0" w:firstColumn="0" w:lastColumn="0" w:oddVBand="0" w:evenVBand="0" w:oddHBand="1" w:evenHBand="0" w:firstRowFirstColumn="0" w:firstRowLastColumn="0" w:lastRowFirstColumn="0" w:lastRowLastColumn="0"/>
            </w:pPr>
            <w:r w:rsidRPr="004B2F4A">
              <w:lastRenderedPageBreak/>
              <w:t xml:space="preserve">Demonstrates </w:t>
            </w:r>
            <w:r w:rsidR="00DF489B">
              <w:t xml:space="preserve">some </w:t>
            </w:r>
            <w:r w:rsidR="00DF489B">
              <w:lastRenderedPageBreak/>
              <w:t>evidence of developing</w:t>
            </w:r>
            <w:r w:rsidR="002F0E5E">
              <w:t xml:space="preserve"> intercultural capability by </w:t>
            </w:r>
            <w:r w:rsidR="001246B7">
              <w:t>attempting to include</w:t>
            </w:r>
            <w:r w:rsidR="002F0E5E">
              <w:t xml:space="preserve"> </w:t>
            </w:r>
            <w:r w:rsidR="001246B7">
              <w:t>1–2</w:t>
            </w:r>
            <w:r w:rsidR="002F0E5E">
              <w:t xml:space="preserve"> of the following:</w:t>
            </w:r>
          </w:p>
          <w:p w14:paraId="3F135C29" w14:textId="0B8C79A7" w:rsidR="00C83D4F" w:rsidRPr="0043362B" w:rsidRDefault="00C83D4F"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language to reflect respect in Japanese, including softening of tone and correct terminology for Japanese places, activities and items</w:t>
            </w:r>
          </w:p>
          <w:p w14:paraId="65AA2A91" w14:textId="282BD7D4" w:rsidR="00963254" w:rsidRPr="0043362B" w:rsidRDefault="00963254"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references to relevant etiquette or culture</w:t>
            </w:r>
          </w:p>
          <w:p w14:paraId="36729086" w14:textId="50972AF4" w:rsidR="00C83D4F" w:rsidRPr="004B2F4A" w:rsidRDefault="004509AE" w:rsidP="00964D44">
            <w:pPr>
              <w:pStyle w:val="ListBullet"/>
              <w:ind w:left="181" w:hanging="181"/>
              <w:cnfStyle w:val="000000100000" w:firstRow="0" w:lastRow="0" w:firstColumn="0" w:lastColumn="0" w:oddVBand="0" w:evenVBand="0" w:oddHBand="1" w:evenHBand="0" w:firstRowFirstColumn="0" w:firstRowLastColumn="0" w:lastRowFirstColumn="0" w:lastRowLastColumn="0"/>
            </w:pPr>
            <w:r w:rsidRPr="0043362B">
              <w:t xml:space="preserve">historical and/or </w:t>
            </w:r>
            <w:r w:rsidRPr="0043362B">
              <w:lastRenderedPageBreak/>
              <w:t>cultural references.</w:t>
            </w:r>
          </w:p>
        </w:tc>
        <w:tc>
          <w:tcPr>
            <w:tcW w:w="673" w:type="pct"/>
          </w:tcPr>
          <w:p w14:paraId="3D4E6107" w14:textId="3DC02CBE" w:rsidR="00C83D4F" w:rsidRPr="004B2F4A" w:rsidRDefault="00C83D4F" w:rsidP="00B33BE0">
            <w:pPr>
              <w:cnfStyle w:val="000000100000" w:firstRow="0" w:lastRow="0" w:firstColumn="0" w:lastColumn="0" w:oddVBand="0" w:evenVBand="0" w:oddHBand="1" w:evenHBand="0" w:firstRowFirstColumn="0" w:firstRowLastColumn="0" w:lastRowFirstColumn="0" w:lastRowLastColumn="0"/>
            </w:pPr>
            <w:r w:rsidRPr="004B2F4A">
              <w:lastRenderedPageBreak/>
              <w:t xml:space="preserve">Demonstrates </w:t>
            </w:r>
            <w:r w:rsidRPr="004B2F4A">
              <w:lastRenderedPageBreak/>
              <w:t xml:space="preserve">limited </w:t>
            </w:r>
            <w:r w:rsidR="001246B7">
              <w:t>evidence of developing intercultural capability.</w:t>
            </w:r>
          </w:p>
        </w:tc>
      </w:tr>
    </w:tbl>
    <w:p w14:paraId="5FE89E8A" w14:textId="37743BEB" w:rsidR="00C83D4F" w:rsidRPr="00FB4AFD" w:rsidRDefault="00C83D4F" w:rsidP="00FB4AFD">
      <w:pPr>
        <w:pStyle w:val="Heading4"/>
      </w:pPr>
      <w:bookmarkStart w:id="67" w:name="_Toc135921970"/>
      <w:r w:rsidRPr="00E66BA0">
        <w:rPr>
          <w:lang w:eastAsia="zh-CN"/>
        </w:rPr>
        <w:lastRenderedPageBreak/>
        <w:t xml:space="preserve">Sample </w:t>
      </w:r>
      <w:r w:rsidR="00401763" w:rsidRPr="00E66BA0">
        <w:rPr>
          <w:lang w:eastAsia="zh-CN"/>
        </w:rPr>
        <w:t>student</w:t>
      </w:r>
      <w:r w:rsidRPr="00E66BA0">
        <w:rPr>
          <w:lang w:eastAsia="zh-CN"/>
        </w:rPr>
        <w:t xml:space="preserve"> response</w:t>
      </w:r>
      <w:bookmarkEnd w:id="67"/>
    </w:p>
    <w:p w14:paraId="7A16EC9F" w14:textId="237DB91B" w:rsidR="00C83D4F" w:rsidRPr="00E66BA0" w:rsidRDefault="00C83D4F" w:rsidP="00C83D4F">
      <w:pPr>
        <w:rPr>
          <w:lang w:eastAsia="zh-CN"/>
        </w:rPr>
      </w:pPr>
      <w:r w:rsidRPr="00E66BA0">
        <w:rPr>
          <w:lang w:eastAsia="zh-CN"/>
        </w:rPr>
        <w:t>This sample is provided as a guide to demonstrate the intentions of the task aligned to the unit and the marking guidelines. Responses will vary and the task, marking guidelines and sample may be adjusted to suit your context.</w:t>
      </w:r>
    </w:p>
    <w:p w14:paraId="5C807D75" w14:textId="77777777" w:rsidR="00C83D4F" w:rsidRDefault="00C83D4F" w:rsidP="00C83D4F">
      <w:pPr>
        <w:rPr>
          <w:lang w:eastAsia="zh-CN"/>
        </w:rPr>
      </w:pPr>
      <w:r w:rsidRPr="00E66BA0">
        <w:rPr>
          <w:lang w:eastAsia="zh-CN"/>
        </w:rPr>
        <w:t>This is an example of a Grade A response.</w:t>
      </w:r>
    </w:p>
    <w:p w14:paraId="4859C858" w14:textId="4D8F14A3" w:rsidR="00C83D4F" w:rsidRPr="00FB4AFD" w:rsidRDefault="00C83D4F" w:rsidP="00FB4AFD">
      <w:pPr>
        <w:pStyle w:val="Heading5"/>
      </w:pPr>
      <w:r w:rsidRPr="00FB4AFD">
        <w:t>Travelling in Tokyo</w:t>
      </w:r>
    </w:p>
    <w:p w14:paraId="49D95796" w14:textId="77777777" w:rsidR="0033641F" w:rsidRPr="00FB4AFD" w:rsidRDefault="0033641F" w:rsidP="00FB4AFD">
      <w:pPr>
        <w:rPr>
          <w:rStyle w:val="Strong"/>
        </w:rPr>
      </w:pPr>
      <w:r w:rsidRPr="00FB4AFD">
        <w:rPr>
          <w:rStyle w:val="Strong"/>
        </w:rPr>
        <w:t>27 March</w:t>
      </w:r>
    </w:p>
    <w:p w14:paraId="028EDA76" w14:textId="77777777" w:rsidR="00662F1F" w:rsidRPr="00FB4AFD" w:rsidRDefault="00C83D4F" w:rsidP="00FB4AFD">
      <w:pPr>
        <w:rPr>
          <w:rStyle w:val="Strong"/>
        </w:rPr>
      </w:pPr>
      <w:r w:rsidRPr="00FB4AFD">
        <w:rPr>
          <w:rStyle w:val="Strong"/>
        </w:rPr>
        <w:t xml:space="preserve">A lively, fun day </w:t>
      </w:r>
      <w:r w:rsidR="00662F1F" w:rsidRPr="00FB4AFD">
        <w:rPr>
          <w:rStyle w:val="Strong"/>
        </w:rPr>
        <w:t>–</w:t>
      </w:r>
      <w:r w:rsidRPr="00FB4AFD">
        <w:rPr>
          <w:rStyle w:val="Strong"/>
        </w:rPr>
        <w:t xml:space="preserve"> sightseeing in Tokyo</w:t>
      </w:r>
    </w:p>
    <w:p w14:paraId="231CA158" w14:textId="405C378F" w:rsidR="00C83D4F" w:rsidRDefault="00C83D4F" w:rsidP="00C83D4F">
      <w:pPr>
        <w:rPr>
          <w:lang w:eastAsia="zh-CN"/>
        </w:rPr>
      </w:pPr>
      <w:r>
        <w:rPr>
          <w:lang w:eastAsia="zh-CN"/>
        </w:rPr>
        <w:t xml:space="preserve">Today was </w:t>
      </w:r>
      <w:proofErr w:type="gramStart"/>
      <w:r>
        <w:rPr>
          <w:lang w:eastAsia="zh-CN"/>
        </w:rPr>
        <w:t>really fun</w:t>
      </w:r>
      <w:proofErr w:type="gramEnd"/>
      <w:r>
        <w:rPr>
          <w:lang w:eastAsia="zh-CN"/>
        </w:rPr>
        <w:t>.</w:t>
      </w:r>
      <w:r w:rsidR="00BC4DE6" w:rsidRPr="00BC4DE6">
        <w:t xml:space="preserve"> </w:t>
      </w:r>
      <w:r w:rsidR="006C6182">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60A"/>
          </mc:Choice>
          <mc:Fallback>
            <w:t>😊</w:t>
          </mc:Fallback>
        </mc:AlternateContent>
      </w:r>
      <w:r>
        <w:rPr>
          <w:lang w:eastAsia="zh-CN"/>
        </w:rPr>
        <w:t xml:space="preserve"> At 8</w:t>
      </w:r>
      <w:r w:rsidR="00662F1F">
        <w:rPr>
          <w:lang w:eastAsia="zh-CN"/>
        </w:rPr>
        <w:t> </w:t>
      </w:r>
      <w:r>
        <w:rPr>
          <w:lang w:eastAsia="zh-CN"/>
        </w:rPr>
        <w:t>am I walked from the hotel to the cat café next to Akihabara Station and ate breakfast. It was cute and fun. Then, I went by train to Harajuku Station, it was 300 yen. In the morning it is very crowded!</w:t>
      </w:r>
      <w:r w:rsidR="00B93A75">
        <w:rPr>
          <w:lang w:eastAsia="zh-CN"/>
        </w:rPr>
        <w:t xml:space="preserve"> </w:t>
      </w:r>
      <w:r>
        <w:rPr>
          <w:lang w:eastAsia="zh-CN"/>
        </w:rPr>
        <w:t>In front of Harajuku Station is the famous Takeshita Street. From 10</w:t>
      </w:r>
      <w:r w:rsidR="0033641F">
        <w:rPr>
          <w:lang w:eastAsia="zh-CN"/>
        </w:rPr>
        <w:t>–</w:t>
      </w:r>
      <w:r>
        <w:rPr>
          <w:lang w:eastAsia="zh-CN"/>
        </w:rPr>
        <w:t>11:30</w:t>
      </w:r>
      <w:r w:rsidR="0033641F">
        <w:rPr>
          <w:lang w:eastAsia="zh-CN"/>
        </w:rPr>
        <w:t> </w:t>
      </w:r>
      <w:r>
        <w:rPr>
          <w:lang w:eastAsia="zh-CN"/>
        </w:rPr>
        <w:t>am I bought clothes and souvenirs at the trendy shops. Compared to Australian shops</w:t>
      </w:r>
      <w:r w:rsidR="00642B12">
        <w:rPr>
          <w:lang w:eastAsia="zh-CN"/>
        </w:rPr>
        <w:t>,</w:t>
      </w:r>
      <w:r>
        <w:rPr>
          <w:lang w:eastAsia="zh-CN"/>
        </w:rPr>
        <w:t xml:space="preserve"> Harajuku shops are expensive, but fun! After that I ate </w:t>
      </w:r>
      <w:proofErr w:type="spellStart"/>
      <w:r>
        <w:rPr>
          <w:lang w:eastAsia="zh-CN"/>
        </w:rPr>
        <w:t>udon</w:t>
      </w:r>
      <w:proofErr w:type="spellEnd"/>
      <w:r>
        <w:rPr>
          <w:lang w:eastAsia="zh-CN"/>
        </w:rPr>
        <w:t xml:space="preserve"> at a restaurant next to the station. I think Harajuku is great because there are places such as clothes shops, souvenir shops, cafes and so on.</w:t>
      </w:r>
      <w:r w:rsidR="00686DAB" w:rsidRPr="00686DAB">
        <w:rPr>
          <w:lang w:eastAsia="zh-CN"/>
        </w:rPr>
        <w:t xml:space="preserve"> </w:t>
      </w:r>
      <w:r w:rsidR="00686DAB">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609"/>
          </mc:Choice>
          <mc:Fallback>
            <w:t>😉</w:t>
          </mc:Fallback>
        </mc:AlternateContent>
      </w:r>
      <w:r w:rsidR="00686DAB">
        <w:rPr>
          <w:lang w:eastAsia="zh-CN"/>
        </w:rPr>
        <w:t xml:space="preserve"> #</w:t>
      </w:r>
      <w:r w:rsidR="00422917">
        <w:rPr>
          <w:lang w:eastAsia="zh-CN"/>
        </w:rPr>
        <w:t xml:space="preserve">loveharajuku #catcafe </w:t>
      </w:r>
      <w:r w:rsidR="00BC01B5">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496"/>
          </mc:Choice>
          <mc:Fallback>
            <w:t>💖</w:t>
          </mc:Fallback>
        </mc:AlternateContent>
      </w:r>
    </w:p>
    <w:p w14:paraId="1E8E8913" w14:textId="77777777" w:rsidR="00690424" w:rsidRDefault="00690424">
      <w:pPr>
        <w:spacing w:before="0" w:after="160" w:line="259" w:lineRule="auto"/>
        <w:rPr>
          <w:b/>
          <w:bCs/>
          <w:lang w:eastAsia="zh-CN"/>
        </w:rPr>
      </w:pPr>
      <w:r>
        <w:rPr>
          <w:b/>
          <w:bCs/>
          <w:lang w:eastAsia="zh-C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DF06C1" w14:paraId="174317C2" w14:textId="77777777" w:rsidTr="00DF06C1">
        <w:tc>
          <w:tcPr>
            <w:tcW w:w="7280" w:type="dxa"/>
          </w:tcPr>
          <w:p w14:paraId="6ACB36B5" w14:textId="2FC33DB6" w:rsidR="00DF06C1" w:rsidRDefault="00DF06C1" w:rsidP="00C83D4F">
            <w:pPr>
              <w:rPr>
                <w:b/>
                <w:bCs/>
                <w:lang w:eastAsia="zh-CN"/>
              </w:rPr>
            </w:pPr>
            <w:r w:rsidRPr="007B330A">
              <w:rPr>
                <w:b/>
                <w:bCs/>
                <w:lang w:eastAsia="zh-CN"/>
              </w:rPr>
              <w:lastRenderedPageBreak/>
              <w:t>Lots of cute cats</w:t>
            </w:r>
          </w:p>
        </w:tc>
        <w:tc>
          <w:tcPr>
            <w:tcW w:w="7280" w:type="dxa"/>
          </w:tcPr>
          <w:p w14:paraId="10FEBA70" w14:textId="43CDCFE0" w:rsidR="00DF06C1" w:rsidRDefault="00DF06C1" w:rsidP="00C83D4F">
            <w:pPr>
              <w:rPr>
                <w:b/>
                <w:bCs/>
                <w:lang w:eastAsia="zh-CN"/>
              </w:rPr>
            </w:pPr>
            <w:r w:rsidRPr="007B330A">
              <w:rPr>
                <w:b/>
                <w:bCs/>
                <w:lang w:eastAsia="zh-CN"/>
              </w:rPr>
              <w:t>Takeshita</w:t>
            </w:r>
            <w:r w:rsidR="00CE5BA7">
              <w:rPr>
                <w:b/>
                <w:bCs/>
                <w:lang w:eastAsia="zh-CN"/>
              </w:rPr>
              <w:t xml:space="preserve"> Street</w:t>
            </w:r>
            <w:r w:rsidRPr="007B330A">
              <w:rPr>
                <w:b/>
                <w:bCs/>
                <w:lang w:eastAsia="zh-CN"/>
              </w:rPr>
              <w:t xml:space="preserve"> is busy but fun</w:t>
            </w:r>
          </w:p>
        </w:tc>
      </w:tr>
      <w:tr w:rsidR="00DF06C1" w14:paraId="78536C5F" w14:textId="77777777" w:rsidTr="00DF06C1">
        <w:tc>
          <w:tcPr>
            <w:tcW w:w="7280" w:type="dxa"/>
          </w:tcPr>
          <w:p w14:paraId="03F32261" w14:textId="61D2244F" w:rsidR="00DF06C1" w:rsidRDefault="00DF06C1" w:rsidP="00C83D4F">
            <w:pPr>
              <w:rPr>
                <w:b/>
                <w:bCs/>
                <w:lang w:eastAsia="zh-CN"/>
              </w:rPr>
            </w:pPr>
            <w:r>
              <w:rPr>
                <w:noProof/>
              </w:rPr>
              <w:drawing>
                <wp:inline distT="0" distB="0" distL="0" distR="0" wp14:anchorId="55C7E3A2" wp14:editId="70749E22">
                  <wp:extent cx="3124835" cy="2076370"/>
                  <wp:effectExtent l="0" t="0" r="0" b="635"/>
                  <wp:docPr id="14" name="Picture 14" descr="Cats sitting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ts sitting on a tabl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133245" cy="2081958"/>
                          </a:xfrm>
                          <a:prstGeom prst="rect">
                            <a:avLst/>
                          </a:prstGeom>
                          <a:noFill/>
                          <a:ln>
                            <a:noFill/>
                          </a:ln>
                        </pic:spPr>
                      </pic:pic>
                    </a:graphicData>
                  </a:graphic>
                </wp:inline>
              </w:drawing>
            </w:r>
          </w:p>
        </w:tc>
        <w:tc>
          <w:tcPr>
            <w:tcW w:w="7280" w:type="dxa"/>
          </w:tcPr>
          <w:p w14:paraId="217A9FDC" w14:textId="166335D1" w:rsidR="00DF06C1" w:rsidRDefault="00DF06C1" w:rsidP="00C83D4F">
            <w:pPr>
              <w:rPr>
                <w:b/>
                <w:bCs/>
                <w:lang w:eastAsia="zh-CN"/>
              </w:rPr>
            </w:pPr>
            <w:r>
              <w:rPr>
                <w:noProof/>
              </w:rPr>
              <w:drawing>
                <wp:inline distT="0" distB="0" distL="0" distR="0" wp14:anchorId="77145562" wp14:editId="621C9539">
                  <wp:extent cx="2294890" cy="2120125"/>
                  <wp:effectExtent l="0" t="0" r="0" b="0"/>
                  <wp:docPr id="29" name="Picture 29" descr="Takeshit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keshita stree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07450" cy="2131729"/>
                          </a:xfrm>
                          <a:prstGeom prst="rect">
                            <a:avLst/>
                          </a:prstGeom>
                          <a:noFill/>
                          <a:ln>
                            <a:noFill/>
                          </a:ln>
                        </pic:spPr>
                      </pic:pic>
                    </a:graphicData>
                  </a:graphic>
                </wp:inline>
              </w:drawing>
            </w:r>
          </w:p>
        </w:tc>
      </w:tr>
      <w:tr w:rsidR="00DF06C1" w14:paraId="4B167DFD" w14:textId="77777777" w:rsidTr="00DF06C1">
        <w:tc>
          <w:tcPr>
            <w:tcW w:w="7280" w:type="dxa"/>
          </w:tcPr>
          <w:p w14:paraId="33717438" w14:textId="2726D8E6" w:rsidR="00DF06C1" w:rsidRPr="00DF06C1" w:rsidRDefault="00000000" w:rsidP="00DF06C1">
            <w:pPr>
              <w:pStyle w:val="Imageattributioncaption"/>
              <w:rPr>
                <w:color w:val="2F5496"/>
                <w:u w:val="single"/>
                <w:lang w:eastAsia="en-US"/>
              </w:rPr>
            </w:pPr>
            <w:hyperlink r:id="rId105" w:history="1">
              <w:r w:rsidR="00DF06C1" w:rsidRPr="002E5A43">
                <w:rPr>
                  <w:rStyle w:val="Hyperlink"/>
                </w:rPr>
                <w:t>Image</w:t>
              </w:r>
            </w:hyperlink>
            <w:r w:rsidR="00DF06C1" w:rsidRPr="00715A4B">
              <w:rPr>
                <w:rStyle w:val="normaltextrun"/>
              </w:rPr>
              <w:t xml:space="preserve"> sourced from </w:t>
            </w:r>
            <w:hyperlink r:id="rId106" w:tgtFrame="_blank" w:history="1">
              <w:r w:rsidR="00DF06C1" w:rsidRPr="00715A4B">
                <w:rPr>
                  <w:rStyle w:val="Hyperlink"/>
                </w:rPr>
                <w:t>Canva</w:t>
              </w:r>
            </w:hyperlink>
            <w:r w:rsidR="00DF06C1" w:rsidRPr="00715A4B">
              <w:rPr>
                <w:rStyle w:val="normaltextrun"/>
              </w:rPr>
              <w:t xml:space="preserve"> and used in accordance with the </w:t>
            </w:r>
            <w:r w:rsidR="00DF06C1">
              <w:rPr>
                <w:rStyle w:val="normaltextrun"/>
              </w:rPr>
              <w:br/>
            </w:r>
            <w:hyperlink r:id="rId107" w:history="1">
              <w:r w:rsidR="00DF06C1" w:rsidRPr="00715A4B">
                <w:rPr>
                  <w:rStyle w:val="Hyperlink"/>
                </w:rPr>
                <w:t>Canva Pro Content License Agreement</w:t>
              </w:r>
            </w:hyperlink>
            <w:r w:rsidR="00DF06C1" w:rsidRPr="0014074A">
              <w:rPr>
                <w:rStyle w:val="Hyperlink"/>
                <w:u w:val="none"/>
              </w:rPr>
              <w:t>.</w:t>
            </w:r>
          </w:p>
        </w:tc>
        <w:tc>
          <w:tcPr>
            <w:tcW w:w="7280" w:type="dxa"/>
          </w:tcPr>
          <w:p w14:paraId="22845DFD" w14:textId="09A58435" w:rsidR="00DF06C1" w:rsidRPr="00DF06C1" w:rsidRDefault="00DF06C1" w:rsidP="00DF06C1">
            <w:pPr>
              <w:pStyle w:val="Imageattributioncaption"/>
              <w:rPr>
                <w:lang w:eastAsia="en-US"/>
              </w:rPr>
            </w:pPr>
            <w:r w:rsidRPr="00715A4B">
              <w:t>‘</w:t>
            </w:r>
            <w:hyperlink r:id="rId108" w:tgtFrame="_blank" w:history="1">
              <w:r w:rsidRPr="0014074A">
                <w:rPr>
                  <w:rStyle w:val="Hyperlink"/>
                </w:rPr>
                <w:t>Takeshita Street in December 2018</w:t>
              </w:r>
            </w:hyperlink>
            <w:r w:rsidRPr="00715A4B">
              <w:t xml:space="preserve">’ by </w:t>
            </w:r>
            <w:hyperlink r:id="rId109" w:tgtFrame="_blank" w:history="1">
              <w:proofErr w:type="spellStart"/>
              <w:r w:rsidRPr="0014074A">
                <w:rPr>
                  <w:rStyle w:val="Hyperlink"/>
                </w:rPr>
                <w:t>Intforce</w:t>
              </w:r>
              <w:proofErr w:type="spellEnd"/>
            </w:hyperlink>
            <w:r w:rsidRPr="00715A4B">
              <w:t xml:space="preserve"> is </w:t>
            </w:r>
            <w:r>
              <w:br/>
            </w:r>
            <w:r w:rsidRPr="00715A4B">
              <w:t xml:space="preserve">licensed under </w:t>
            </w:r>
            <w:hyperlink r:id="rId110" w:tgtFrame="_blank" w:history="1">
              <w:r w:rsidRPr="0014074A">
                <w:rPr>
                  <w:rStyle w:val="Hyperlink"/>
                </w:rPr>
                <w:t>CC BY-SA 4.0</w:t>
              </w:r>
            </w:hyperlink>
            <w:r w:rsidRPr="00715A4B">
              <w:t>.</w:t>
            </w:r>
          </w:p>
        </w:tc>
      </w:tr>
    </w:tbl>
    <w:p w14:paraId="07A76138" w14:textId="593C8574" w:rsidR="00C83D4F" w:rsidRDefault="00C83D4F" w:rsidP="00C83D4F">
      <w:pPr>
        <w:rPr>
          <w:lang w:eastAsia="zh-CN"/>
        </w:rPr>
      </w:pPr>
      <w:r>
        <w:rPr>
          <w:lang w:eastAsia="zh-CN"/>
        </w:rPr>
        <w:t>After lunch I walked to Meiji Shrine. It is behind Harajuku Station. Meiji Shrine is famous, tradit</w:t>
      </w:r>
      <w:r w:rsidR="0033641F">
        <w:rPr>
          <w:lang w:eastAsia="zh-CN"/>
        </w:rPr>
        <w:t>i</w:t>
      </w:r>
      <w:r>
        <w:rPr>
          <w:lang w:eastAsia="zh-CN"/>
        </w:rPr>
        <w:t>onal and extremely old. I think it is beautiful.</w:t>
      </w:r>
      <w:r w:rsidR="00642B12">
        <w:rPr>
          <w:lang w:eastAsia="zh-CN"/>
        </w:rPr>
        <w:t xml:space="preserve"> </w:t>
      </w:r>
      <w:r w:rsidR="00C0000C">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495"/>
          </mc:Choice>
          <mc:Fallback>
            <w:t>💕</w:t>
          </mc:Fallback>
        </mc:AlternateContent>
      </w:r>
      <w:r>
        <w:rPr>
          <w:lang w:eastAsia="zh-CN"/>
        </w:rPr>
        <w:t xml:space="preserve"> There are many cherry blossom trees and a big </w:t>
      </w:r>
      <w:r w:rsidRPr="009D363E">
        <w:rPr>
          <w:i/>
          <w:lang w:eastAsia="zh-CN"/>
        </w:rPr>
        <w:t>tori</w:t>
      </w:r>
      <w:r w:rsidR="004869D6" w:rsidRPr="009D363E">
        <w:rPr>
          <w:i/>
          <w:lang w:eastAsia="zh-CN"/>
        </w:rPr>
        <w:t>i</w:t>
      </w:r>
      <w:r w:rsidR="004869D6">
        <w:rPr>
          <w:lang w:eastAsia="zh-CN"/>
        </w:rPr>
        <w:t xml:space="preserve"> gate</w:t>
      </w:r>
      <w:r>
        <w:rPr>
          <w:lang w:eastAsia="zh-CN"/>
        </w:rPr>
        <w:t>.</w:t>
      </w:r>
      <w:r w:rsidR="00642B12">
        <w:rPr>
          <w:lang w:eastAsia="zh-CN"/>
        </w:rPr>
        <w:t xml:space="preserve"> </w:t>
      </w:r>
      <w:r w:rsidR="001052AD">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26E9"/>
          </mc:Choice>
          <mc:Fallback>
            <w:t>⛩</w:t>
          </mc:Fallback>
        </mc:AlternateContent>
      </w:r>
      <w:r>
        <w:rPr>
          <w:lang w:eastAsia="zh-CN"/>
        </w:rPr>
        <w:t xml:space="preserve"> I went flower viewing. Meiji Shrine was peaceful and quiet therefore I think it is the best shrine in Tokyo.</w:t>
      </w:r>
      <w:r w:rsidR="00B26F6E" w:rsidRPr="00B26F6E">
        <w:rPr>
          <w:lang w:eastAsia="zh-CN"/>
        </w:rPr>
        <w:t xml:space="preserve"> </w:t>
      </w:r>
      <w:r w:rsidR="00B26F6E">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60D"/>
          </mc:Choice>
          <mc:Fallback>
            <w:t>😍</w:t>
          </mc:Fallback>
        </mc:AlternateContent>
      </w:r>
    </w:p>
    <w:p w14:paraId="030760B7" w14:textId="4D77BE68" w:rsidR="00E72AB0" w:rsidRDefault="00C83D4F" w:rsidP="00C83D4F">
      <w:pPr>
        <w:rPr>
          <w:lang w:eastAsia="zh-CN"/>
        </w:rPr>
      </w:pPr>
      <w:r>
        <w:rPr>
          <w:lang w:eastAsia="zh-CN"/>
        </w:rPr>
        <w:t>At 5</w:t>
      </w:r>
      <w:r w:rsidR="004F3E80">
        <w:rPr>
          <w:lang w:eastAsia="zh-CN"/>
        </w:rPr>
        <w:t> </w:t>
      </w:r>
      <w:r>
        <w:rPr>
          <w:lang w:eastAsia="zh-CN"/>
        </w:rPr>
        <w:t xml:space="preserve">pm I went by subway to Akihabara Station, it cost 500 yen. At night Akihabara is bright and lively and very popular. You can do karaoke and read anime in Akihabara. </w:t>
      </w:r>
      <w:r w:rsidR="00AE5485">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3B6"/>
          </mc:Choice>
          <mc:Fallback>
            <w:t>🎶</w:t>
          </mc:Fallback>
        </mc:AlternateContent>
      </w:r>
      <w:r w:rsidR="00AE5485">
        <w:rPr>
          <w:lang w:eastAsia="zh-CN"/>
        </w:rPr>
        <w:t xml:space="preserve"> </w:t>
      </w:r>
      <w:r>
        <w:rPr>
          <w:lang w:eastAsia="zh-CN"/>
        </w:rPr>
        <w:t xml:space="preserve">I like it but I think it is a bit busy. </w:t>
      </w:r>
      <w:r w:rsidR="00AE5485">
        <w:rPr>
          <w:lang w:eastAsia="zh-CN"/>
        </w:rPr>
        <w:t>#</w:t>
      </w:r>
      <w:r w:rsidR="000E5857">
        <w:rPr>
          <w:lang w:eastAsia="zh-CN"/>
        </w:rPr>
        <w:t xml:space="preserve">livelyakihabaraatnight </w:t>
      </w:r>
      <w:r w:rsidR="009800F1">
        <w:rPr>
          <w:lang w:eastAsia="zh-CN"/>
        </w:rPr>
        <w:t>#beautifulmeijishrine</w:t>
      </w:r>
    </w:p>
    <w:p w14:paraId="2EDCC4CF" w14:textId="77777777" w:rsidR="00690424" w:rsidRDefault="00690424">
      <w:pPr>
        <w:spacing w:before="0" w:after="160" w:line="259" w:lineRule="auto"/>
        <w:rPr>
          <w:b/>
          <w:bCs/>
          <w:lang w:eastAsia="zh-CN"/>
        </w:rPr>
      </w:pPr>
      <w:r>
        <w:rPr>
          <w:b/>
          <w:bCs/>
          <w:lang w:eastAsia="zh-CN"/>
        </w:rPr>
        <w:br w:type="page"/>
      </w:r>
    </w:p>
    <w:p w14:paraId="367CB414" w14:textId="5D2D532D" w:rsidR="00E72AB0" w:rsidRDefault="00204152" w:rsidP="00C83D4F">
      <w:pPr>
        <w:rPr>
          <w:b/>
          <w:bCs/>
          <w:lang w:eastAsia="zh-CN"/>
        </w:rPr>
      </w:pPr>
      <w:r w:rsidRPr="00204152">
        <w:rPr>
          <w:b/>
          <w:bCs/>
          <w:lang w:eastAsia="zh-CN"/>
        </w:rPr>
        <w:lastRenderedPageBreak/>
        <w:t>B</w:t>
      </w:r>
      <w:r w:rsidR="00E72AB0" w:rsidRPr="00204152">
        <w:rPr>
          <w:b/>
          <w:bCs/>
          <w:lang w:eastAsia="zh-CN"/>
        </w:rPr>
        <w:t>right</w:t>
      </w:r>
      <w:r w:rsidRPr="00204152">
        <w:rPr>
          <w:b/>
          <w:bCs/>
          <w:lang w:eastAsia="zh-CN"/>
        </w:rPr>
        <w:t>, lively Akihabara at night</w:t>
      </w:r>
    </w:p>
    <w:p w14:paraId="6310FB5D" w14:textId="6AABCEC2" w:rsidR="003A0011" w:rsidRPr="00204152" w:rsidRDefault="003A0011" w:rsidP="00C83D4F">
      <w:pPr>
        <w:rPr>
          <w:b/>
          <w:bCs/>
          <w:lang w:eastAsia="zh-CN"/>
        </w:rPr>
      </w:pPr>
      <w:r>
        <w:rPr>
          <w:noProof/>
        </w:rPr>
        <w:drawing>
          <wp:inline distT="0" distB="0" distL="0" distR="0" wp14:anchorId="057EE155" wp14:editId="419A2BC0">
            <wp:extent cx="3184119" cy="2124075"/>
            <wp:effectExtent l="0" t="0" r="0" b="0"/>
            <wp:docPr id="15" name="Picture 15" descr="Akihabara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kihabara at nigh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204770" cy="2137851"/>
                    </a:xfrm>
                    <a:prstGeom prst="rect">
                      <a:avLst/>
                    </a:prstGeom>
                    <a:noFill/>
                    <a:ln>
                      <a:noFill/>
                    </a:ln>
                  </pic:spPr>
                </pic:pic>
              </a:graphicData>
            </a:graphic>
          </wp:inline>
        </w:drawing>
      </w:r>
    </w:p>
    <w:p w14:paraId="23CEB6D0" w14:textId="2D547AE7" w:rsidR="003A0011" w:rsidRPr="00715A4B" w:rsidRDefault="00715A4B" w:rsidP="00715A4B">
      <w:pPr>
        <w:pStyle w:val="Imageattributioncaption"/>
      </w:pPr>
      <w:r>
        <w:t>‘</w:t>
      </w:r>
      <w:hyperlink r:id="rId112" w:tgtFrame="_blank" w:history="1">
        <w:r w:rsidR="003A0011" w:rsidRPr="00715A4B">
          <w:rPr>
            <w:rStyle w:val="Hyperlink"/>
          </w:rPr>
          <w:t>Akihabara District at Night</w:t>
        </w:r>
      </w:hyperlink>
      <w:r>
        <w:t>’</w:t>
      </w:r>
      <w:r w:rsidR="003A0011" w:rsidRPr="00715A4B">
        <w:t xml:space="preserve"> by</w:t>
      </w:r>
      <w:r>
        <w:t xml:space="preserve"> </w:t>
      </w:r>
      <w:hyperlink r:id="rId113" w:tgtFrame="_blank" w:history="1">
        <w:proofErr w:type="spellStart"/>
        <w:r w:rsidR="003A0011" w:rsidRPr="00715A4B">
          <w:rPr>
            <w:rStyle w:val="Hyperlink"/>
          </w:rPr>
          <w:t>IQRemix</w:t>
        </w:r>
        <w:proofErr w:type="spellEnd"/>
      </w:hyperlink>
      <w:r>
        <w:t xml:space="preserve"> </w:t>
      </w:r>
      <w:r w:rsidR="003A0011" w:rsidRPr="00715A4B">
        <w:t>is licensed under</w:t>
      </w:r>
      <w:r>
        <w:t xml:space="preserve"> </w:t>
      </w:r>
      <w:hyperlink r:id="rId114" w:tgtFrame="_blank" w:history="1">
        <w:r w:rsidR="003A0011" w:rsidRPr="00715A4B">
          <w:rPr>
            <w:rStyle w:val="Hyperlink"/>
          </w:rPr>
          <w:t>CC BY-SA 2.0</w:t>
        </w:r>
      </w:hyperlink>
      <w:r w:rsidR="003A0011" w:rsidRPr="00715A4B">
        <w:t>.</w:t>
      </w:r>
    </w:p>
    <w:p w14:paraId="49B651AF" w14:textId="72545B31" w:rsidR="00C83D4F" w:rsidRDefault="00C83D4F" w:rsidP="00C83D4F">
      <w:pPr>
        <w:rPr>
          <w:lang w:eastAsia="zh-CN"/>
        </w:rPr>
      </w:pPr>
      <w:r>
        <w:rPr>
          <w:lang w:eastAsia="zh-CN"/>
        </w:rPr>
        <w:t>I love Tokyo. Compared to Sydney</w:t>
      </w:r>
      <w:r w:rsidR="00B27E34">
        <w:rPr>
          <w:lang w:eastAsia="zh-CN"/>
        </w:rPr>
        <w:t>,</w:t>
      </w:r>
      <w:r>
        <w:rPr>
          <w:lang w:eastAsia="zh-CN"/>
        </w:rPr>
        <w:t xml:space="preserve"> Tokyo is lively, bright and fun. I think everyone wants to go to Tokyo.</w:t>
      </w:r>
      <w:r w:rsidR="005C7A10">
        <w:rPr>
          <w:lang w:eastAsia="zh-CN"/>
        </w:rPr>
        <w:t xml:space="preserve"> </w:t>
      </w:r>
      <w:r w:rsidR="007D6EA8">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5FC"/>
          </mc:Choice>
          <mc:Fallback>
            <w:t>🗼</w:t>
          </mc:Fallback>
        </mc:AlternateContent>
      </w:r>
    </w:p>
    <w:p w14:paraId="40169357" w14:textId="61D14386" w:rsidR="0033641F" w:rsidRPr="0058132C" w:rsidRDefault="0033641F" w:rsidP="0058132C">
      <w:pPr>
        <w:rPr>
          <w:b/>
          <w:bCs/>
          <w:lang w:eastAsia="zh-CN"/>
        </w:rPr>
      </w:pPr>
      <w:r w:rsidRPr="0058132C">
        <w:rPr>
          <w:b/>
          <w:bCs/>
          <w:lang w:eastAsia="zh-CN"/>
        </w:rPr>
        <w:t>30 March</w:t>
      </w:r>
    </w:p>
    <w:p w14:paraId="51840D8A" w14:textId="77777777" w:rsidR="006D4538" w:rsidRPr="0058132C" w:rsidRDefault="00C83D4F" w:rsidP="0058132C">
      <w:pPr>
        <w:rPr>
          <w:b/>
          <w:bCs/>
          <w:lang w:eastAsia="zh-CN"/>
        </w:rPr>
      </w:pPr>
      <w:r w:rsidRPr="0058132C">
        <w:rPr>
          <w:b/>
          <w:bCs/>
          <w:lang w:eastAsia="zh-CN"/>
        </w:rPr>
        <w:t>Beautiful, peaceful Nikko – the best place in Japan</w:t>
      </w:r>
    </w:p>
    <w:p w14:paraId="2F9182FB" w14:textId="5333C0B2" w:rsidR="00A336E7" w:rsidRDefault="00C83D4F" w:rsidP="00C83D4F">
      <w:pPr>
        <w:rPr>
          <w:lang w:eastAsia="zh-CN"/>
        </w:rPr>
      </w:pPr>
      <w:r>
        <w:rPr>
          <w:lang w:eastAsia="zh-CN"/>
        </w:rPr>
        <w:t xml:space="preserve">Wow! How beautiful is Nikko! </w:t>
      </w:r>
      <w:r w:rsidR="00482F1A">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496"/>
          </mc:Choice>
          <mc:Fallback>
            <w:t>💖</w:t>
          </mc:Fallback>
        </mc:AlternateContent>
      </w:r>
      <w:r w:rsidR="00642B12">
        <w:rPr>
          <w:lang w:eastAsia="zh-CN"/>
        </w:rPr>
        <w:t xml:space="preserve"> </w:t>
      </w:r>
      <w:r>
        <w:rPr>
          <w:lang w:eastAsia="zh-CN"/>
        </w:rPr>
        <w:t>At 7:30</w:t>
      </w:r>
      <w:r w:rsidR="006D4538">
        <w:rPr>
          <w:lang w:eastAsia="zh-CN"/>
        </w:rPr>
        <w:t> </w:t>
      </w:r>
      <w:r>
        <w:rPr>
          <w:lang w:eastAsia="zh-CN"/>
        </w:rPr>
        <w:t xml:space="preserve">am I caught the bullet train from Ueno Station to Utsunomiya Station. The bullet train is fast, clean and very quiet. It cost </w:t>
      </w:r>
      <w:r w:rsidR="0058132C">
        <w:rPr>
          <w:lang w:eastAsia="zh-CN"/>
        </w:rPr>
        <w:t>4</w:t>
      </w:r>
      <w:r w:rsidR="00BC15FF">
        <w:rPr>
          <w:lang w:eastAsia="zh-CN"/>
        </w:rPr>
        <w:t>,5</w:t>
      </w:r>
      <w:r>
        <w:rPr>
          <w:lang w:eastAsia="zh-CN"/>
        </w:rPr>
        <w:t xml:space="preserve">00 yen. Bullet trains are very convenient compared to trains in Australia. I love them. </w:t>
      </w:r>
      <w:r w:rsidR="008668D3">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685"/>
          </mc:Choice>
          <mc:Fallback>
            <w:t>🚅</w:t>
          </mc:Fallback>
        </mc:AlternateContent>
      </w:r>
    </w:p>
    <w:p w14:paraId="0374550B" w14:textId="77777777" w:rsidR="00A336E7" w:rsidRDefault="00A336E7">
      <w:pPr>
        <w:spacing w:before="0" w:after="160" w:line="259" w:lineRule="auto"/>
        <w:rPr>
          <w:lang w:eastAsia="zh-CN"/>
        </w:rPr>
      </w:pPr>
      <w:r>
        <w:rPr>
          <w:lang w:eastAsia="zh-C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B95E90" w14:paraId="73208368" w14:textId="77777777" w:rsidTr="00B95E90">
        <w:tc>
          <w:tcPr>
            <w:tcW w:w="7280" w:type="dxa"/>
          </w:tcPr>
          <w:p w14:paraId="3E3459D2" w14:textId="1168773C" w:rsidR="00B95E90" w:rsidRDefault="00B95E90" w:rsidP="00C83D4F">
            <w:pPr>
              <w:rPr>
                <w:b/>
                <w:bCs/>
                <w:lang w:eastAsia="zh-CN"/>
              </w:rPr>
            </w:pPr>
            <w:r w:rsidRPr="00CB297C">
              <w:rPr>
                <w:b/>
                <w:bCs/>
                <w:lang w:eastAsia="zh-CN"/>
              </w:rPr>
              <w:lastRenderedPageBreak/>
              <w:t xml:space="preserve">Fast and quiet </w:t>
            </w:r>
            <w:r w:rsidRPr="009D363E">
              <w:rPr>
                <w:b/>
                <w:i/>
                <w:lang w:eastAsia="zh-CN"/>
              </w:rPr>
              <w:t>shinkansen</w:t>
            </w:r>
          </w:p>
        </w:tc>
        <w:tc>
          <w:tcPr>
            <w:tcW w:w="7280" w:type="dxa"/>
          </w:tcPr>
          <w:p w14:paraId="7966ADA5" w14:textId="123EB4BB" w:rsidR="00B95E90" w:rsidRDefault="00B95E90" w:rsidP="00C83D4F">
            <w:pPr>
              <w:rPr>
                <w:b/>
                <w:bCs/>
                <w:lang w:eastAsia="zh-CN"/>
              </w:rPr>
            </w:pPr>
            <w:r w:rsidRPr="00CB297C">
              <w:rPr>
                <w:b/>
                <w:bCs/>
                <w:lang w:eastAsia="zh-CN"/>
              </w:rPr>
              <w:t>Beautiful, peaceful Nikko</w:t>
            </w:r>
          </w:p>
        </w:tc>
      </w:tr>
      <w:tr w:rsidR="00B95E90" w14:paraId="45F38281" w14:textId="77777777" w:rsidTr="00B95E90">
        <w:tc>
          <w:tcPr>
            <w:tcW w:w="7280" w:type="dxa"/>
          </w:tcPr>
          <w:p w14:paraId="415E1F59" w14:textId="745A0051" w:rsidR="00B95E90" w:rsidRDefault="00B95E90" w:rsidP="00C83D4F">
            <w:pPr>
              <w:rPr>
                <w:b/>
                <w:bCs/>
                <w:lang w:eastAsia="zh-CN"/>
              </w:rPr>
            </w:pPr>
            <w:r>
              <w:rPr>
                <w:noProof/>
              </w:rPr>
              <w:drawing>
                <wp:inline distT="0" distB="0" distL="0" distR="0" wp14:anchorId="3BCB201B" wp14:editId="7A9B8F3C">
                  <wp:extent cx="2581275" cy="1721927"/>
                  <wp:effectExtent l="0" t="0" r="0" b="0"/>
                  <wp:docPr id="16" name="Picture 16" descr="A bullet train at a trai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llet train at a train station."/>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04386" cy="1737344"/>
                          </a:xfrm>
                          <a:prstGeom prst="rect">
                            <a:avLst/>
                          </a:prstGeom>
                          <a:noFill/>
                          <a:ln>
                            <a:noFill/>
                          </a:ln>
                        </pic:spPr>
                      </pic:pic>
                    </a:graphicData>
                  </a:graphic>
                </wp:inline>
              </w:drawing>
            </w:r>
          </w:p>
        </w:tc>
        <w:tc>
          <w:tcPr>
            <w:tcW w:w="7280" w:type="dxa"/>
          </w:tcPr>
          <w:p w14:paraId="52E568D5" w14:textId="5079B7F7" w:rsidR="00B95E90" w:rsidRDefault="00B95E90" w:rsidP="00C83D4F">
            <w:pPr>
              <w:rPr>
                <w:b/>
                <w:bCs/>
                <w:lang w:eastAsia="zh-CN"/>
              </w:rPr>
            </w:pPr>
            <w:r>
              <w:rPr>
                <w:noProof/>
              </w:rPr>
              <w:drawing>
                <wp:inline distT="0" distB="0" distL="0" distR="0" wp14:anchorId="689359FE" wp14:editId="77F04840">
                  <wp:extent cx="2587655" cy="1724025"/>
                  <wp:effectExtent l="0" t="0" r="3175" b="0"/>
                  <wp:docPr id="17" name="Picture 17" descr="A waterfall surrounded by colourfu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aterfall surrounded by colourful tree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19633" cy="1745331"/>
                          </a:xfrm>
                          <a:prstGeom prst="rect">
                            <a:avLst/>
                          </a:prstGeom>
                          <a:noFill/>
                          <a:ln>
                            <a:noFill/>
                          </a:ln>
                        </pic:spPr>
                      </pic:pic>
                    </a:graphicData>
                  </a:graphic>
                </wp:inline>
              </w:drawing>
            </w:r>
          </w:p>
        </w:tc>
      </w:tr>
      <w:tr w:rsidR="00B95E90" w14:paraId="18919171" w14:textId="77777777" w:rsidTr="00B95E90">
        <w:tc>
          <w:tcPr>
            <w:tcW w:w="7280" w:type="dxa"/>
          </w:tcPr>
          <w:p w14:paraId="527257E7" w14:textId="7BA4CFD5" w:rsidR="00B95E90" w:rsidRDefault="00B95E90" w:rsidP="00B95E90">
            <w:pPr>
              <w:pStyle w:val="Imageattributioncaption"/>
              <w:rPr>
                <w:noProof/>
              </w:rPr>
            </w:pPr>
            <w:r>
              <w:t>‘</w:t>
            </w:r>
            <w:hyperlink r:id="rId117" w:tgtFrame="_blank" w:history="1">
              <w:r w:rsidRPr="00261563">
                <w:rPr>
                  <w:rStyle w:val="Hyperlink"/>
                </w:rPr>
                <w:t>Shinkansen</w:t>
              </w:r>
            </w:hyperlink>
            <w:r>
              <w:t>’</w:t>
            </w:r>
            <w:r w:rsidRPr="00261563">
              <w:t xml:space="preserve"> by</w:t>
            </w:r>
            <w:r>
              <w:t xml:space="preserve"> </w:t>
            </w:r>
            <w:hyperlink r:id="rId118" w:tgtFrame="_blank" w:history="1">
              <w:proofErr w:type="spellStart"/>
              <w:r w:rsidRPr="00261563">
                <w:rPr>
                  <w:rStyle w:val="Hyperlink"/>
                </w:rPr>
                <w:t>Bistrosavage</w:t>
              </w:r>
              <w:proofErr w:type="spellEnd"/>
            </w:hyperlink>
            <w:r>
              <w:t xml:space="preserve"> </w:t>
            </w:r>
            <w:r w:rsidRPr="00261563">
              <w:t>is licensed under</w:t>
            </w:r>
            <w:r>
              <w:t xml:space="preserve"> </w:t>
            </w:r>
            <w:hyperlink r:id="rId119" w:tgtFrame="_blank" w:history="1">
              <w:r w:rsidRPr="00261563">
                <w:rPr>
                  <w:rStyle w:val="Hyperlink"/>
                </w:rPr>
                <w:t>CC BY 2.0</w:t>
              </w:r>
            </w:hyperlink>
            <w:r w:rsidRPr="00261563">
              <w:t>.</w:t>
            </w:r>
            <w:r>
              <w:t>‘</w:t>
            </w:r>
          </w:p>
        </w:tc>
        <w:tc>
          <w:tcPr>
            <w:tcW w:w="7280" w:type="dxa"/>
          </w:tcPr>
          <w:p w14:paraId="07A32365" w14:textId="36D1873A" w:rsidR="00B95E90" w:rsidRPr="00B95E90" w:rsidRDefault="00000000" w:rsidP="00B95E90">
            <w:pPr>
              <w:pStyle w:val="Imageattributioncaption"/>
              <w:rPr>
                <w:noProof/>
              </w:rPr>
            </w:pPr>
            <w:hyperlink r:id="rId120" w:tgtFrame="_blank" w:history="1">
              <w:proofErr w:type="spellStart"/>
              <w:r w:rsidR="00B95E90" w:rsidRPr="00261563">
                <w:rPr>
                  <w:rStyle w:val="Hyperlink"/>
                </w:rPr>
                <w:t>Ryuzu</w:t>
              </w:r>
              <w:proofErr w:type="spellEnd"/>
              <w:r w:rsidR="00B95E90" w:rsidRPr="00261563">
                <w:rPr>
                  <w:rStyle w:val="Hyperlink"/>
                </w:rPr>
                <w:t xml:space="preserve"> Waterfall</w:t>
              </w:r>
            </w:hyperlink>
            <w:r w:rsidR="00B95E90">
              <w:t>’</w:t>
            </w:r>
            <w:r w:rsidR="00B95E90" w:rsidRPr="00261563">
              <w:t xml:space="preserve"> by</w:t>
            </w:r>
            <w:r w:rsidR="00B95E90">
              <w:t xml:space="preserve"> </w:t>
            </w:r>
            <w:hyperlink r:id="rId121" w:tgtFrame="_blank" w:history="1">
              <w:proofErr w:type="spellStart"/>
              <w:r w:rsidR="00B95E90" w:rsidRPr="00261563">
                <w:rPr>
                  <w:rStyle w:val="Hyperlink"/>
                </w:rPr>
                <w:t>bomb.strike</w:t>
              </w:r>
              <w:proofErr w:type="spellEnd"/>
            </w:hyperlink>
            <w:r w:rsidR="00B95E90">
              <w:t xml:space="preserve"> </w:t>
            </w:r>
            <w:r w:rsidR="00B95E90" w:rsidRPr="00261563">
              <w:t>is licensed under</w:t>
            </w:r>
            <w:r w:rsidR="00B95E90">
              <w:t xml:space="preserve"> </w:t>
            </w:r>
            <w:hyperlink r:id="rId122" w:tgtFrame="_blank" w:history="1">
              <w:r w:rsidR="00B95E90" w:rsidRPr="00261563">
                <w:rPr>
                  <w:rStyle w:val="Hyperlink"/>
                </w:rPr>
                <w:t>CC BY-SA 2.0</w:t>
              </w:r>
            </w:hyperlink>
            <w:r w:rsidR="00B95E90" w:rsidRPr="00261563">
              <w:t>.</w:t>
            </w:r>
          </w:p>
        </w:tc>
      </w:tr>
    </w:tbl>
    <w:p w14:paraId="0D396309" w14:textId="302AA704" w:rsidR="00444B80" w:rsidRDefault="00C83D4F" w:rsidP="00C83D4F">
      <w:pPr>
        <w:rPr>
          <w:lang w:eastAsia="zh-CN"/>
        </w:rPr>
      </w:pPr>
      <w:r>
        <w:rPr>
          <w:lang w:eastAsia="zh-CN"/>
        </w:rPr>
        <w:t xml:space="preserve">From Utsunomiya Station to </w:t>
      </w:r>
      <w:proofErr w:type="gramStart"/>
      <w:r>
        <w:rPr>
          <w:lang w:eastAsia="zh-CN"/>
        </w:rPr>
        <w:t>Nikko Station</w:t>
      </w:r>
      <w:proofErr w:type="gramEnd"/>
      <w:r>
        <w:rPr>
          <w:lang w:eastAsia="zh-CN"/>
        </w:rPr>
        <w:t xml:space="preserve"> you take a train. Compared to the bullet train it is a little bit </w:t>
      </w:r>
      <w:proofErr w:type="gramStart"/>
      <w:r>
        <w:rPr>
          <w:lang w:eastAsia="zh-CN"/>
        </w:rPr>
        <w:t>slow</w:t>
      </w:r>
      <w:proofErr w:type="gramEnd"/>
      <w:r>
        <w:rPr>
          <w:lang w:eastAsia="zh-CN"/>
        </w:rPr>
        <w:t xml:space="preserve"> but it is still clean and quiet. </w:t>
      </w:r>
      <w:r w:rsidR="00A03ECD">
        <w:rPr>
          <w:lang w:eastAsia="zh-CN"/>
        </w:rPr>
        <w:t>#lovefastshinkansen</w:t>
      </w:r>
    </w:p>
    <w:p w14:paraId="2566195B" w14:textId="6170119D" w:rsidR="00C83D4F" w:rsidRDefault="00C83D4F" w:rsidP="00C83D4F">
      <w:pPr>
        <w:rPr>
          <w:lang w:eastAsia="zh-CN"/>
        </w:rPr>
      </w:pPr>
      <w:r>
        <w:rPr>
          <w:lang w:eastAsia="zh-CN"/>
        </w:rPr>
        <w:t xml:space="preserve">From Nikko Station I went sightseeing by bus. Oh, Nikko is the best. From the bus I saw lots of cherry blossom trees, waterfalls and </w:t>
      </w:r>
      <w:r w:rsidR="00AF27AF" w:rsidRPr="00AF27AF">
        <w:rPr>
          <w:lang w:eastAsia="zh-CN"/>
        </w:rPr>
        <w:t xml:space="preserve">Lake </w:t>
      </w:r>
      <w:proofErr w:type="spellStart"/>
      <w:r w:rsidR="00AF27AF" w:rsidRPr="00AF27AF">
        <w:rPr>
          <w:lang w:eastAsia="zh-CN"/>
        </w:rPr>
        <w:t>Chūzenji</w:t>
      </w:r>
      <w:proofErr w:type="spellEnd"/>
      <w:r>
        <w:rPr>
          <w:lang w:eastAsia="zh-CN"/>
        </w:rPr>
        <w:t xml:space="preserve">. Because it is </w:t>
      </w:r>
      <w:r w:rsidR="009D363E">
        <w:rPr>
          <w:lang w:eastAsia="zh-CN"/>
        </w:rPr>
        <w:t>s</w:t>
      </w:r>
      <w:r>
        <w:rPr>
          <w:lang w:eastAsia="zh-CN"/>
        </w:rPr>
        <w:t>pring you can go flower viewing.</w:t>
      </w:r>
      <w:r w:rsidR="008C14D6" w:rsidRPr="008C14D6">
        <w:rPr>
          <w:lang w:eastAsia="zh-CN"/>
        </w:rPr>
        <w:t xml:space="preserve"> </w:t>
      </w:r>
      <w:r w:rsidR="008C14D6">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338"/>
          </mc:Choice>
          <mc:Fallback>
            <w:t>🌸</w:t>
          </mc:Fallback>
        </mc:AlternateContent>
      </w:r>
      <w:r>
        <w:rPr>
          <w:lang w:eastAsia="zh-CN"/>
        </w:rPr>
        <w:t xml:space="preserve"> It is very popular. If you go in </w:t>
      </w:r>
      <w:r w:rsidR="009D363E">
        <w:rPr>
          <w:lang w:eastAsia="zh-CN"/>
        </w:rPr>
        <w:t>a</w:t>
      </w:r>
      <w:r>
        <w:rPr>
          <w:lang w:eastAsia="zh-CN"/>
        </w:rPr>
        <w:t xml:space="preserve">utumn, the autumn colours are also beautiful. </w:t>
      </w:r>
      <w:r w:rsidR="008F4EC7">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342"/>
          </mc:Choice>
          <mc:Fallback>
            <w:t>🍂</w:t>
          </mc:Fallback>
        </mc:AlternateContent>
      </w:r>
      <w:r w:rsidR="00642B12">
        <w:rPr>
          <w:lang w:eastAsia="zh-CN"/>
        </w:rPr>
        <w:t xml:space="preserve"> </w:t>
      </w:r>
      <w:r>
        <w:rPr>
          <w:lang w:eastAsia="zh-CN"/>
        </w:rPr>
        <w:t>I like walking at the lake. You can take the bus from Nikko Station to Mount Nantai and climb the mountain.</w:t>
      </w:r>
    </w:p>
    <w:p w14:paraId="14C863F3" w14:textId="77777777" w:rsidR="00A336E7" w:rsidRDefault="00A336E7">
      <w:pPr>
        <w:spacing w:before="0" w:after="160" w:line="259" w:lineRule="auto"/>
        <w:rPr>
          <w:b/>
          <w:bCs/>
          <w:lang w:eastAsia="zh-CN"/>
        </w:rPr>
      </w:pPr>
      <w:r>
        <w:rPr>
          <w:b/>
          <w:bCs/>
          <w:lang w:eastAsia="zh-CN"/>
        </w:rPr>
        <w:br w:type="page"/>
      </w:r>
    </w:p>
    <w:p w14:paraId="7309FE9D" w14:textId="20EF3B73" w:rsidR="00CB297C" w:rsidRPr="006832F2" w:rsidRDefault="009A2DEA" w:rsidP="00C83D4F">
      <w:pPr>
        <w:rPr>
          <w:b/>
          <w:bCs/>
          <w:lang w:eastAsia="zh-CN"/>
        </w:rPr>
      </w:pPr>
      <w:r w:rsidRPr="006832F2">
        <w:rPr>
          <w:b/>
          <w:bCs/>
          <w:lang w:eastAsia="zh-CN"/>
        </w:rPr>
        <w:lastRenderedPageBreak/>
        <w:t xml:space="preserve">Climbing Mount Nantai, </w:t>
      </w:r>
      <w:r w:rsidR="006832F2" w:rsidRPr="006832F2">
        <w:rPr>
          <w:b/>
          <w:bCs/>
          <w:lang w:eastAsia="zh-CN"/>
        </w:rPr>
        <w:t>So high!</w:t>
      </w:r>
    </w:p>
    <w:p w14:paraId="58E781A3" w14:textId="77777777" w:rsidR="00C83D4F" w:rsidRDefault="00C83D4F" w:rsidP="00C83D4F">
      <w:pPr>
        <w:rPr>
          <w:lang w:eastAsia="zh-CN"/>
        </w:rPr>
      </w:pPr>
      <w:r>
        <w:rPr>
          <w:noProof/>
          <w:lang w:eastAsia="zh-CN"/>
        </w:rPr>
        <w:drawing>
          <wp:inline distT="0" distB="0" distL="0" distR="0" wp14:anchorId="3ED7EBF5" wp14:editId="4B19A253">
            <wp:extent cx="1920000" cy="1440000"/>
            <wp:effectExtent l="0" t="0" r="4445" b="8255"/>
            <wp:docPr id="53" name="Picture 53" descr="A group of people on Mount Nan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oup of people on Mount Nantai."/>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pic:spPr>
                </pic:pic>
              </a:graphicData>
            </a:graphic>
          </wp:inline>
        </w:drawing>
      </w:r>
    </w:p>
    <w:p w14:paraId="4465324A" w14:textId="13CBD409" w:rsidR="00C83D4F" w:rsidRDefault="00000000" w:rsidP="00642B12">
      <w:pPr>
        <w:pStyle w:val="Imageattributioncaption"/>
        <w:rPr>
          <w:lang w:eastAsia="zh-CN"/>
        </w:rPr>
      </w:pPr>
      <w:hyperlink r:id="rId124" w:history="1">
        <w:r w:rsidR="00A36BAD" w:rsidRPr="00A36BAD">
          <w:rPr>
            <w:rStyle w:val="Hyperlink"/>
            <w:lang w:eastAsia="zh-CN"/>
          </w:rPr>
          <w:t>Mount Nantai summit</w:t>
        </w:r>
      </w:hyperlink>
      <w:r w:rsidR="00A36BAD">
        <w:rPr>
          <w:lang w:eastAsia="zh-CN"/>
        </w:rPr>
        <w:t xml:space="preserve"> by </w:t>
      </w:r>
      <w:proofErr w:type="spellStart"/>
      <w:r w:rsidR="00A36BAD">
        <w:rPr>
          <w:lang w:eastAsia="zh-CN"/>
        </w:rPr>
        <w:t>purplesage</w:t>
      </w:r>
      <w:proofErr w:type="spellEnd"/>
      <w:r w:rsidR="00A36BAD" w:rsidRPr="00A57248">
        <w:rPr>
          <w:lang w:eastAsia="zh-CN"/>
        </w:rPr>
        <w:t xml:space="preserve"> </w:t>
      </w:r>
      <w:r w:rsidR="00A36BAD" w:rsidRPr="00A57248">
        <w:rPr>
          <w:rStyle w:val="Hyperlink"/>
          <w:color w:val="auto"/>
          <w:u w:val="none"/>
          <w:lang w:eastAsia="zh-CN"/>
        </w:rPr>
        <w:t xml:space="preserve">is licensed under </w:t>
      </w:r>
      <w:hyperlink r:id="rId125" w:history="1">
        <w:r w:rsidR="00A36BAD" w:rsidRPr="002E5A43">
          <w:rPr>
            <w:rStyle w:val="Hyperlink"/>
          </w:rPr>
          <w:t>CC BY 3.0</w:t>
        </w:r>
      </w:hyperlink>
      <w:r w:rsidR="0014074A" w:rsidRPr="0014074A">
        <w:rPr>
          <w:rStyle w:val="Hyperlink"/>
          <w:u w:val="none"/>
          <w:lang w:eastAsia="zh-CN"/>
        </w:rPr>
        <w:t>.</w:t>
      </w:r>
    </w:p>
    <w:p w14:paraId="7947262F" w14:textId="2DD3C84F" w:rsidR="00C83D4F" w:rsidRDefault="00C83D4F" w:rsidP="00C83D4F">
      <w:pPr>
        <w:rPr>
          <w:lang w:eastAsia="zh-CN"/>
        </w:rPr>
      </w:pPr>
      <w:r>
        <w:rPr>
          <w:lang w:eastAsia="zh-CN"/>
        </w:rPr>
        <w:t xml:space="preserve">From Nikko Station walk to the famous </w:t>
      </w:r>
      <w:r w:rsidR="00F21DFD" w:rsidRPr="00F21DFD">
        <w:rPr>
          <w:lang w:eastAsia="zh-CN"/>
        </w:rPr>
        <w:t>Tōshō-</w:t>
      </w:r>
      <w:proofErr w:type="spellStart"/>
      <w:r w:rsidR="00F21DFD" w:rsidRPr="00F21DFD">
        <w:rPr>
          <w:lang w:eastAsia="zh-CN"/>
        </w:rPr>
        <w:t>gū</w:t>
      </w:r>
      <w:proofErr w:type="spellEnd"/>
      <w:r>
        <w:rPr>
          <w:lang w:eastAsia="zh-CN"/>
        </w:rPr>
        <w:t xml:space="preserve"> Shrine. Turn right, walk straight ahead for 2 kilometres and cross the </w:t>
      </w:r>
      <w:proofErr w:type="spellStart"/>
      <w:r>
        <w:rPr>
          <w:lang w:eastAsia="zh-CN"/>
        </w:rPr>
        <w:t>Shinkyo</w:t>
      </w:r>
      <w:proofErr w:type="spellEnd"/>
      <w:r>
        <w:rPr>
          <w:lang w:eastAsia="zh-CN"/>
        </w:rPr>
        <w:t xml:space="preserve"> Bridge, then turn right. The </w:t>
      </w:r>
      <w:proofErr w:type="spellStart"/>
      <w:r>
        <w:rPr>
          <w:lang w:eastAsia="zh-CN"/>
        </w:rPr>
        <w:t>Shinkyo</w:t>
      </w:r>
      <w:proofErr w:type="spellEnd"/>
      <w:r>
        <w:rPr>
          <w:lang w:eastAsia="zh-CN"/>
        </w:rPr>
        <w:t xml:space="preserve"> Bridge is over the Daiya River. </w:t>
      </w:r>
      <w:r w:rsidR="00F21DFD" w:rsidRPr="00F21DFD">
        <w:rPr>
          <w:lang w:eastAsia="zh-CN"/>
        </w:rPr>
        <w:t>Tōshō-</w:t>
      </w:r>
      <w:proofErr w:type="spellStart"/>
      <w:r w:rsidR="00F21DFD" w:rsidRPr="00F21DFD">
        <w:rPr>
          <w:lang w:eastAsia="zh-CN"/>
        </w:rPr>
        <w:t>gū</w:t>
      </w:r>
      <w:proofErr w:type="spellEnd"/>
      <w:r w:rsidR="00F21DFD" w:rsidRPr="00F21DFD">
        <w:rPr>
          <w:lang w:eastAsia="zh-CN"/>
        </w:rPr>
        <w:t xml:space="preserve"> </w:t>
      </w:r>
      <w:r>
        <w:rPr>
          <w:lang w:eastAsia="zh-CN"/>
        </w:rPr>
        <w:t xml:space="preserve">Shrine is traditional and famous. </w:t>
      </w:r>
      <w:proofErr w:type="spellStart"/>
      <w:r>
        <w:rPr>
          <w:lang w:eastAsia="zh-CN"/>
        </w:rPr>
        <w:t>Shi</w:t>
      </w:r>
      <w:r w:rsidR="008057BE">
        <w:rPr>
          <w:lang w:eastAsia="zh-CN"/>
        </w:rPr>
        <w:t>n</w:t>
      </w:r>
      <w:r>
        <w:rPr>
          <w:lang w:eastAsia="zh-CN"/>
        </w:rPr>
        <w:t>kyo</w:t>
      </w:r>
      <w:proofErr w:type="spellEnd"/>
      <w:r>
        <w:rPr>
          <w:lang w:eastAsia="zh-CN"/>
        </w:rPr>
        <w:t xml:space="preserve"> Bridge is red and bright. I took many photos. </w:t>
      </w:r>
      <w:r w:rsidR="002D544F">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4F7"/>
          </mc:Choice>
          <mc:Fallback>
            <w:t>📷</w:t>
          </mc:Fallback>
        </mc:AlternateContent>
      </w:r>
      <w:r w:rsidR="00DF04E8">
        <w:rPr>
          <w:lang w:eastAsia="zh-CN"/>
        </w:rPr>
        <w:t xml:space="preserve"> #nikko</w:t>
      </w:r>
      <w:r w:rsidR="00493B10">
        <w:rPr>
          <w:lang w:eastAsia="zh-CN"/>
        </w:rPr>
        <w:t>isbeautiful #famousshrines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B95E90" w14:paraId="47354D52" w14:textId="77777777" w:rsidTr="00B95E90">
        <w:tc>
          <w:tcPr>
            <w:tcW w:w="7280" w:type="dxa"/>
          </w:tcPr>
          <w:p w14:paraId="65DC1CB5" w14:textId="72A6DAA7" w:rsidR="00B95E90" w:rsidRDefault="00B95E90" w:rsidP="00A563FB">
            <w:pPr>
              <w:spacing w:before="120"/>
              <w:rPr>
                <w:b/>
                <w:bCs/>
                <w:lang w:eastAsia="zh-CN"/>
              </w:rPr>
            </w:pPr>
            <w:r w:rsidRPr="00C45806">
              <w:rPr>
                <w:b/>
                <w:bCs/>
                <w:lang w:eastAsia="zh-CN"/>
              </w:rPr>
              <w:t xml:space="preserve">Beautiful </w:t>
            </w:r>
            <w:proofErr w:type="spellStart"/>
            <w:r w:rsidRPr="00C45806">
              <w:rPr>
                <w:b/>
                <w:bCs/>
                <w:lang w:eastAsia="zh-CN"/>
              </w:rPr>
              <w:t>Shinkyo</w:t>
            </w:r>
            <w:proofErr w:type="spellEnd"/>
            <w:r w:rsidRPr="00C45806">
              <w:rPr>
                <w:b/>
                <w:bCs/>
                <w:lang w:eastAsia="zh-CN"/>
              </w:rPr>
              <w:t xml:space="preserve"> Bridge</w:t>
            </w:r>
            <w:r w:rsidRPr="00C45806">
              <w:rPr>
                <w:b/>
                <w:bCs/>
                <w:lang w:eastAsia="zh-CN"/>
              </w:rPr>
              <w:tab/>
            </w:r>
          </w:p>
        </w:tc>
        <w:tc>
          <w:tcPr>
            <w:tcW w:w="7280" w:type="dxa"/>
          </w:tcPr>
          <w:p w14:paraId="48462CE6" w14:textId="14D92789" w:rsidR="00B95E90" w:rsidRDefault="00B95E90" w:rsidP="00A563FB">
            <w:pPr>
              <w:spacing w:before="120"/>
              <w:rPr>
                <w:b/>
                <w:bCs/>
                <w:lang w:eastAsia="zh-CN"/>
              </w:rPr>
            </w:pPr>
            <w:r w:rsidRPr="00C45806">
              <w:rPr>
                <w:b/>
                <w:bCs/>
                <w:lang w:eastAsia="zh-CN"/>
              </w:rPr>
              <w:t>Traditional Tōshō-</w:t>
            </w:r>
            <w:proofErr w:type="spellStart"/>
            <w:r w:rsidRPr="00C45806">
              <w:rPr>
                <w:b/>
                <w:bCs/>
                <w:lang w:eastAsia="zh-CN"/>
              </w:rPr>
              <w:t>gū</w:t>
            </w:r>
            <w:proofErr w:type="spellEnd"/>
            <w:r w:rsidRPr="00C45806">
              <w:rPr>
                <w:b/>
                <w:bCs/>
                <w:lang w:eastAsia="zh-CN"/>
              </w:rPr>
              <w:t xml:space="preserve"> Shrine</w:t>
            </w:r>
          </w:p>
        </w:tc>
      </w:tr>
      <w:tr w:rsidR="00B95E90" w14:paraId="61A1565E" w14:textId="77777777" w:rsidTr="00B95E90">
        <w:tc>
          <w:tcPr>
            <w:tcW w:w="7280" w:type="dxa"/>
          </w:tcPr>
          <w:p w14:paraId="62E40D7E" w14:textId="5694293B" w:rsidR="00B95E90" w:rsidRDefault="00B95E90" w:rsidP="00C83D4F">
            <w:pPr>
              <w:rPr>
                <w:b/>
                <w:bCs/>
                <w:lang w:eastAsia="zh-CN"/>
              </w:rPr>
            </w:pPr>
            <w:r>
              <w:rPr>
                <w:noProof/>
              </w:rPr>
              <w:drawing>
                <wp:inline distT="0" distB="0" distL="0" distR="0" wp14:anchorId="0CFEA470" wp14:editId="1FC4B42C">
                  <wp:extent cx="2314575" cy="1544014"/>
                  <wp:effectExtent l="0" t="0" r="0" b="0"/>
                  <wp:docPr id="18" name="Picture 18" descr="Shinkyo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inkyo Bridg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37309" cy="1559179"/>
                          </a:xfrm>
                          <a:prstGeom prst="rect">
                            <a:avLst/>
                          </a:prstGeom>
                          <a:noFill/>
                          <a:ln>
                            <a:noFill/>
                          </a:ln>
                        </pic:spPr>
                      </pic:pic>
                    </a:graphicData>
                  </a:graphic>
                </wp:inline>
              </w:drawing>
            </w:r>
          </w:p>
        </w:tc>
        <w:tc>
          <w:tcPr>
            <w:tcW w:w="7280" w:type="dxa"/>
          </w:tcPr>
          <w:p w14:paraId="61E67848" w14:textId="3EC4C59D" w:rsidR="00B95E90" w:rsidRDefault="00B95E90" w:rsidP="00C83D4F">
            <w:pPr>
              <w:rPr>
                <w:b/>
                <w:bCs/>
                <w:lang w:eastAsia="zh-CN"/>
              </w:rPr>
            </w:pPr>
            <w:r>
              <w:rPr>
                <w:noProof/>
              </w:rPr>
              <w:drawing>
                <wp:inline distT="0" distB="0" distL="0" distR="0" wp14:anchorId="1DDDFE3D" wp14:editId="3A608336">
                  <wp:extent cx="2496038" cy="1552575"/>
                  <wp:effectExtent l="0" t="0" r="0" b="0"/>
                  <wp:docPr id="22" name="Picture 22" descr="A traditional Japanese sh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traditional Japanese shrin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21816" cy="1568609"/>
                          </a:xfrm>
                          <a:prstGeom prst="rect">
                            <a:avLst/>
                          </a:prstGeom>
                          <a:noFill/>
                          <a:ln>
                            <a:noFill/>
                          </a:ln>
                        </pic:spPr>
                      </pic:pic>
                    </a:graphicData>
                  </a:graphic>
                </wp:inline>
              </w:drawing>
            </w:r>
          </w:p>
        </w:tc>
      </w:tr>
      <w:tr w:rsidR="00B95E90" w14:paraId="254DE6F5" w14:textId="77777777" w:rsidTr="00B95E90">
        <w:tc>
          <w:tcPr>
            <w:tcW w:w="7280" w:type="dxa"/>
          </w:tcPr>
          <w:p w14:paraId="057B49CA" w14:textId="6C8DE6F0" w:rsidR="00B95E90" w:rsidRPr="00B95E90" w:rsidRDefault="00B95E90" w:rsidP="00B95E90">
            <w:pPr>
              <w:pStyle w:val="Imageattributioncaption"/>
              <w:rPr>
                <w:b/>
                <w:bCs/>
                <w:lang w:eastAsia="zh-CN"/>
              </w:rPr>
            </w:pPr>
            <w:r>
              <w:t>‘</w:t>
            </w:r>
            <w:hyperlink r:id="rId128" w:tgtFrame="_blank" w:history="1">
              <w:r w:rsidRPr="00B91E39">
                <w:rPr>
                  <w:rStyle w:val="Hyperlink"/>
                </w:rPr>
                <w:t>The Sacred Bridge (</w:t>
              </w:r>
              <w:proofErr w:type="spellStart"/>
              <w:r w:rsidRPr="00B91E39">
                <w:rPr>
                  <w:rStyle w:val="Hyperlink"/>
                </w:rPr>
                <w:t>Shinkyo</w:t>
              </w:r>
              <w:proofErr w:type="spellEnd"/>
              <w:r w:rsidRPr="00B91E39">
                <w:rPr>
                  <w:rStyle w:val="Hyperlink"/>
                </w:rPr>
                <w:t xml:space="preserve"> Bridge), </w:t>
              </w:r>
              <w:proofErr w:type="spellStart"/>
              <w:r w:rsidRPr="00B91E39">
                <w:rPr>
                  <w:rStyle w:val="Hyperlink"/>
                </w:rPr>
                <w:t>Futarasan</w:t>
              </w:r>
              <w:proofErr w:type="spellEnd"/>
              <w:r w:rsidRPr="00B91E39">
                <w:rPr>
                  <w:rStyle w:val="Hyperlink"/>
                </w:rPr>
                <w:t xml:space="preserve"> jinja, Nikko</w:t>
              </w:r>
            </w:hyperlink>
            <w:r>
              <w:t xml:space="preserve">’ </w:t>
            </w:r>
            <w:r w:rsidR="00A57248">
              <w:br/>
            </w:r>
            <w:r w:rsidRPr="00261563">
              <w:t>by</w:t>
            </w:r>
            <w:r>
              <w:t xml:space="preserve"> </w:t>
            </w:r>
            <w:hyperlink r:id="rId129" w:tgtFrame="_blank" w:history="1">
              <w:r w:rsidRPr="00B91E39">
                <w:rPr>
                  <w:rStyle w:val="Hyperlink"/>
                </w:rPr>
                <w:t>Francisco Antunes</w:t>
              </w:r>
            </w:hyperlink>
            <w:r>
              <w:t xml:space="preserve"> </w:t>
            </w:r>
            <w:r w:rsidRPr="00261563">
              <w:t>is licensed under</w:t>
            </w:r>
            <w:r>
              <w:t xml:space="preserve"> </w:t>
            </w:r>
            <w:hyperlink r:id="rId130" w:tgtFrame="_blank" w:history="1">
              <w:r w:rsidRPr="00B91E39">
                <w:rPr>
                  <w:rStyle w:val="Hyperlink"/>
                </w:rPr>
                <w:t>CC BY 2.0</w:t>
              </w:r>
            </w:hyperlink>
            <w:r w:rsidRPr="0014074A">
              <w:rPr>
                <w:rStyle w:val="Hyperlink"/>
                <w:u w:val="none"/>
              </w:rPr>
              <w:t>.</w:t>
            </w:r>
          </w:p>
        </w:tc>
        <w:tc>
          <w:tcPr>
            <w:tcW w:w="7280" w:type="dxa"/>
          </w:tcPr>
          <w:p w14:paraId="65CA849A" w14:textId="1AE17D13" w:rsidR="00B95E90" w:rsidRDefault="00B95E90" w:rsidP="00B95E90">
            <w:pPr>
              <w:pStyle w:val="Imageattributioncaption"/>
              <w:rPr>
                <w:b/>
                <w:bCs/>
                <w:lang w:eastAsia="zh-CN"/>
              </w:rPr>
            </w:pPr>
            <w:r>
              <w:t>‘</w:t>
            </w:r>
            <w:hyperlink r:id="rId131" w:tgtFrame="_blank" w:history="1">
              <w:r w:rsidRPr="00B91E39">
                <w:rPr>
                  <w:rStyle w:val="Hyperlink"/>
                </w:rPr>
                <w:t xml:space="preserve">Nikko - </w:t>
              </w:r>
              <w:proofErr w:type="spellStart"/>
              <w:r w:rsidRPr="00B91E39">
                <w:rPr>
                  <w:rStyle w:val="Hyperlink"/>
                </w:rPr>
                <w:t>Toshogu</w:t>
              </w:r>
              <w:proofErr w:type="spellEnd"/>
              <w:r w:rsidRPr="00B91E39">
                <w:rPr>
                  <w:rStyle w:val="Hyperlink"/>
                </w:rPr>
                <w:t xml:space="preserve"> Shrine</w:t>
              </w:r>
            </w:hyperlink>
            <w:r>
              <w:t>’</w:t>
            </w:r>
            <w:r w:rsidRPr="00261563">
              <w:t xml:space="preserve"> by</w:t>
            </w:r>
            <w:r>
              <w:t xml:space="preserve"> </w:t>
            </w:r>
            <w:hyperlink r:id="rId132" w:tgtFrame="_blank" w:history="1">
              <w:r w:rsidRPr="00B91E39">
                <w:rPr>
                  <w:rStyle w:val="Hyperlink"/>
                </w:rPr>
                <w:t>roger4336</w:t>
              </w:r>
            </w:hyperlink>
            <w:r>
              <w:t xml:space="preserve"> </w:t>
            </w:r>
            <w:r w:rsidRPr="00261563">
              <w:t xml:space="preserve">is licensed </w:t>
            </w:r>
            <w:r w:rsidR="00A57248">
              <w:br/>
            </w:r>
            <w:r w:rsidRPr="00261563">
              <w:t>under</w:t>
            </w:r>
            <w:r>
              <w:t xml:space="preserve"> </w:t>
            </w:r>
            <w:hyperlink r:id="rId133" w:tgtFrame="_blank" w:history="1">
              <w:r w:rsidRPr="00B91E39">
                <w:rPr>
                  <w:rStyle w:val="Hyperlink"/>
                </w:rPr>
                <w:t>CC BY-SA 2.0</w:t>
              </w:r>
            </w:hyperlink>
            <w:r w:rsidRPr="00261563">
              <w:t>.</w:t>
            </w:r>
          </w:p>
        </w:tc>
      </w:tr>
    </w:tbl>
    <w:p w14:paraId="6C8B181B" w14:textId="3AEB5065" w:rsidR="00C83D4F" w:rsidRDefault="00C83D4F" w:rsidP="006909F7">
      <w:pPr>
        <w:spacing w:before="0"/>
        <w:rPr>
          <w:lang w:eastAsia="zh-CN"/>
        </w:rPr>
      </w:pPr>
      <w:r>
        <w:rPr>
          <w:lang w:eastAsia="zh-CN"/>
        </w:rPr>
        <w:lastRenderedPageBreak/>
        <w:t xml:space="preserve">There are many </w:t>
      </w:r>
      <w:r w:rsidRPr="00444B80">
        <w:rPr>
          <w:i/>
          <w:iCs/>
          <w:lang w:eastAsia="zh-CN"/>
        </w:rPr>
        <w:t>onsen</w:t>
      </w:r>
      <w:r>
        <w:rPr>
          <w:lang w:eastAsia="zh-CN"/>
        </w:rPr>
        <w:t xml:space="preserve"> in Nikko. You can wear a </w:t>
      </w:r>
      <w:r w:rsidRPr="009D363E">
        <w:rPr>
          <w:i/>
          <w:lang w:eastAsia="zh-CN"/>
        </w:rPr>
        <w:t>yukata</w:t>
      </w:r>
      <w:r w:rsidR="00D25C9B">
        <w:rPr>
          <w:lang w:eastAsia="zh-CN"/>
        </w:rPr>
        <w:t xml:space="preserve"> </w:t>
      </w:r>
      <w:r w:rsidR="00D25C9B">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458"/>
          </mc:Choice>
          <mc:Fallback>
            <w:t>👘</w:t>
          </mc:Fallback>
        </mc:AlternateContent>
      </w:r>
      <w:r>
        <w:rPr>
          <w:lang w:eastAsia="zh-CN"/>
        </w:rPr>
        <w:t xml:space="preserve"> and go to an </w:t>
      </w:r>
      <w:r w:rsidRPr="00444B80">
        <w:rPr>
          <w:i/>
          <w:iCs/>
          <w:lang w:eastAsia="zh-CN"/>
        </w:rPr>
        <w:t>onsen</w:t>
      </w:r>
      <w:r>
        <w:rPr>
          <w:lang w:eastAsia="zh-CN"/>
        </w:rPr>
        <w:t xml:space="preserve">. How cool! </w:t>
      </w:r>
      <w:r w:rsidR="00C30DDB">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970"/>
          </mc:Choice>
          <mc:Fallback>
            <w:t>🥰</w:t>
          </mc:Fallback>
        </mc:AlternateContent>
      </w:r>
      <w:r w:rsidR="00642B12">
        <w:rPr>
          <w:lang w:eastAsia="zh-CN"/>
        </w:rPr>
        <w:t xml:space="preserve"> </w:t>
      </w:r>
      <w:r>
        <w:rPr>
          <w:lang w:eastAsia="zh-CN"/>
        </w:rPr>
        <w:t xml:space="preserve">I think they are peaceful and interesting. The best restaurant in Nikko is Gyoza no </w:t>
      </w:r>
      <w:proofErr w:type="spellStart"/>
      <w:r>
        <w:rPr>
          <w:lang w:eastAsia="zh-CN"/>
        </w:rPr>
        <w:t>Umechan</w:t>
      </w:r>
      <w:proofErr w:type="spellEnd"/>
      <w:r>
        <w:rPr>
          <w:lang w:eastAsia="zh-CN"/>
        </w:rPr>
        <w:t>. Everyone was friendly and the ramen and gyoza was delicious.</w:t>
      </w:r>
      <w:r w:rsidR="00642B12">
        <w:rPr>
          <w:lang w:eastAsia="zh-CN"/>
        </w:rPr>
        <w:t xml:space="preserve"> </w:t>
      </w:r>
      <w:r w:rsidR="00A336AD">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95F"/>
          </mc:Choice>
          <mc:Fallback>
            <w:t>🥟</w:t>
          </mc:Fallback>
        </mc:AlternateContent>
      </w:r>
    </w:p>
    <w:p w14:paraId="46F7F22A" w14:textId="68645B87" w:rsidR="00C83D4F" w:rsidRDefault="00C83D4F" w:rsidP="00B95E90">
      <w:pPr>
        <w:spacing w:before="120"/>
        <w:rPr>
          <w:lang w:eastAsia="zh-CN"/>
        </w:rPr>
      </w:pPr>
      <w:r>
        <w:rPr>
          <w:lang w:eastAsia="zh-CN"/>
        </w:rPr>
        <w:t>I love Nikko.</w:t>
      </w:r>
      <w:r w:rsidR="00493B10">
        <w:rPr>
          <w:lang w:eastAsia="zh-CN"/>
        </w:rPr>
        <w:t xml:space="preserve"> #relaxingonsen</w:t>
      </w:r>
    </w:p>
    <w:p w14:paraId="3C0CF7DA" w14:textId="40F78E26" w:rsidR="0033641F" w:rsidRPr="0058132C" w:rsidRDefault="0033641F" w:rsidP="0058132C">
      <w:pPr>
        <w:rPr>
          <w:b/>
          <w:bCs/>
          <w:lang w:eastAsia="zh-CN"/>
        </w:rPr>
      </w:pPr>
      <w:r w:rsidRPr="0058132C">
        <w:rPr>
          <w:b/>
          <w:bCs/>
          <w:lang w:eastAsia="zh-CN"/>
        </w:rPr>
        <w:t>3 April</w:t>
      </w:r>
    </w:p>
    <w:p w14:paraId="4BBF38C1" w14:textId="1C492467" w:rsidR="00AC40C8" w:rsidRPr="0058132C" w:rsidRDefault="00C83D4F" w:rsidP="00B95E90">
      <w:pPr>
        <w:spacing w:before="120"/>
        <w:rPr>
          <w:b/>
          <w:bCs/>
          <w:lang w:eastAsia="zh-CN"/>
        </w:rPr>
      </w:pPr>
      <w:proofErr w:type="spellStart"/>
      <w:r w:rsidRPr="009D363E">
        <w:rPr>
          <w:b/>
          <w:bCs/>
          <w:i/>
          <w:iCs/>
          <w:lang w:eastAsia="zh-CN"/>
        </w:rPr>
        <w:t>Ry</w:t>
      </w:r>
      <w:r w:rsidR="009D363E" w:rsidRPr="009D363E">
        <w:rPr>
          <w:b/>
          <w:bCs/>
          <w:i/>
          <w:iCs/>
        </w:rPr>
        <w:t>ō</w:t>
      </w:r>
      <w:r w:rsidRPr="009D363E">
        <w:rPr>
          <w:b/>
          <w:bCs/>
          <w:i/>
          <w:iCs/>
          <w:lang w:eastAsia="zh-CN"/>
        </w:rPr>
        <w:t>kan</w:t>
      </w:r>
      <w:proofErr w:type="spellEnd"/>
      <w:r w:rsidRPr="0058132C">
        <w:rPr>
          <w:b/>
          <w:bCs/>
          <w:lang w:eastAsia="zh-CN"/>
        </w:rPr>
        <w:t xml:space="preserve"> </w:t>
      </w:r>
      <w:r w:rsidR="00AC40C8" w:rsidRPr="0058132C">
        <w:rPr>
          <w:b/>
          <w:bCs/>
          <w:lang w:eastAsia="zh-CN"/>
        </w:rPr>
        <w:t>–</w:t>
      </w:r>
      <w:r w:rsidRPr="0058132C">
        <w:rPr>
          <w:b/>
          <w:bCs/>
          <w:lang w:eastAsia="zh-CN"/>
        </w:rPr>
        <w:t xml:space="preserve"> my favourite Japanese accommodation</w:t>
      </w:r>
    </w:p>
    <w:p w14:paraId="1EBA0E29" w14:textId="1766EC28" w:rsidR="00C83D4F" w:rsidRDefault="00C83D4F" w:rsidP="006909F7">
      <w:pPr>
        <w:spacing w:before="120"/>
        <w:rPr>
          <w:lang w:eastAsia="zh-CN"/>
        </w:rPr>
      </w:pPr>
      <w:r>
        <w:rPr>
          <w:lang w:eastAsia="zh-CN"/>
        </w:rPr>
        <w:t xml:space="preserve">In Tokyo, on Friday night I stayed at </w:t>
      </w:r>
      <w:proofErr w:type="spellStart"/>
      <w:r>
        <w:rPr>
          <w:lang w:eastAsia="zh-CN"/>
        </w:rPr>
        <w:t>Ry</w:t>
      </w:r>
      <w:r w:rsidR="002B4313">
        <w:t>ō</w:t>
      </w:r>
      <w:r>
        <w:rPr>
          <w:lang w:eastAsia="zh-CN"/>
        </w:rPr>
        <w:t>kan</w:t>
      </w:r>
      <w:proofErr w:type="spellEnd"/>
      <w:r>
        <w:rPr>
          <w:lang w:eastAsia="zh-CN"/>
        </w:rPr>
        <w:t xml:space="preserve"> Asakusa </w:t>
      </w:r>
      <w:proofErr w:type="spellStart"/>
      <w:r>
        <w:rPr>
          <w:lang w:eastAsia="zh-CN"/>
        </w:rPr>
        <w:t>Shigetsu</w:t>
      </w:r>
      <w:proofErr w:type="spellEnd"/>
      <w:r>
        <w:rPr>
          <w:lang w:eastAsia="zh-CN"/>
        </w:rPr>
        <w:t xml:space="preserve">. It is near Asakusa Station. At </w:t>
      </w:r>
      <w:proofErr w:type="spellStart"/>
      <w:r w:rsidR="008D2FAC" w:rsidRPr="008D2FAC">
        <w:rPr>
          <w:lang w:eastAsia="zh-CN"/>
        </w:rPr>
        <w:t>Nakamise-dōri</w:t>
      </w:r>
      <w:proofErr w:type="spellEnd"/>
      <w:r w:rsidR="009823AE">
        <w:rPr>
          <w:lang w:eastAsia="zh-CN"/>
        </w:rPr>
        <w:t xml:space="preserve">, </w:t>
      </w:r>
      <w:r>
        <w:rPr>
          <w:lang w:eastAsia="zh-CN"/>
        </w:rPr>
        <w:t xml:space="preserve">walk straight to </w:t>
      </w:r>
      <w:proofErr w:type="spellStart"/>
      <w:r w:rsidR="009823AE" w:rsidRPr="009823AE">
        <w:rPr>
          <w:lang w:eastAsia="zh-CN"/>
        </w:rPr>
        <w:t>Sensōji</w:t>
      </w:r>
      <w:proofErr w:type="spellEnd"/>
      <w:r w:rsidR="009823AE" w:rsidRPr="009823AE">
        <w:rPr>
          <w:lang w:eastAsia="zh-CN"/>
        </w:rPr>
        <w:t xml:space="preserve"> </w:t>
      </w:r>
      <w:r>
        <w:rPr>
          <w:lang w:eastAsia="zh-CN"/>
        </w:rPr>
        <w:t xml:space="preserve">Temple, turn left at the shoe shop and it is on the left. The </w:t>
      </w:r>
      <w:proofErr w:type="spellStart"/>
      <w:r w:rsidRPr="00642B12">
        <w:rPr>
          <w:i/>
          <w:lang w:eastAsia="zh-CN"/>
        </w:rPr>
        <w:t>ry</w:t>
      </w:r>
      <w:r w:rsidR="006925A5" w:rsidRPr="00642B12">
        <w:rPr>
          <w:i/>
        </w:rPr>
        <w:t>ō</w:t>
      </w:r>
      <w:r w:rsidRPr="00642B12">
        <w:rPr>
          <w:i/>
          <w:lang w:eastAsia="zh-CN"/>
        </w:rPr>
        <w:t>kan</w:t>
      </w:r>
      <w:proofErr w:type="spellEnd"/>
      <w:r>
        <w:rPr>
          <w:lang w:eastAsia="zh-CN"/>
        </w:rPr>
        <w:t xml:space="preserve"> is very traditional and beautiful. The cost was 23</w:t>
      </w:r>
      <w:r w:rsidR="0033641F">
        <w:rPr>
          <w:lang w:eastAsia="zh-CN"/>
        </w:rPr>
        <w:t>,</w:t>
      </w:r>
      <w:r>
        <w:rPr>
          <w:lang w:eastAsia="zh-CN"/>
        </w:rPr>
        <w:t>000 yen.</w:t>
      </w:r>
    </w:p>
    <w:p w14:paraId="62BDF03E" w14:textId="6B0D3EA0" w:rsidR="00C83D4F" w:rsidRDefault="00C83D4F" w:rsidP="006909F7">
      <w:pPr>
        <w:spacing w:before="120"/>
        <w:rPr>
          <w:lang w:eastAsia="zh-CN"/>
        </w:rPr>
      </w:pPr>
      <w:r>
        <w:rPr>
          <w:lang w:eastAsia="zh-CN"/>
        </w:rPr>
        <w:t xml:space="preserve">In the room there were things like </w:t>
      </w:r>
      <w:r w:rsidRPr="00CE5BA7">
        <w:rPr>
          <w:i/>
          <w:lang w:eastAsia="zh-CN"/>
        </w:rPr>
        <w:t>tatami</w:t>
      </w:r>
      <w:r w:rsidRPr="00CE5BA7">
        <w:rPr>
          <w:iCs/>
          <w:lang w:eastAsia="zh-CN"/>
        </w:rPr>
        <w:t>, futon, a fridge,</w:t>
      </w:r>
      <w:r>
        <w:rPr>
          <w:lang w:eastAsia="zh-CN"/>
        </w:rPr>
        <w:t xml:space="preserve"> television, air conditioner and so on. </w:t>
      </w:r>
      <w:r w:rsidR="002D225B">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4FA"/>
          </mc:Choice>
          <mc:Fallback>
            <w:t>📺</w:t>
          </mc:Fallback>
        </mc:AlternateContent>
      </w:r>
      <w:r w:rsidR="002D225B">
        <w:rPr>
          <w:lang w:eastAsia="zh-CN"/>
        </w:rPr>
        <w:t xml:space="preserve"> </w:t>
      </w:r>
      <w:r>
        <w:rPr>
          <w:lang w:eastAsia="zh-CN"/>
        </w:rPr>
        <w:t xml:space="preserve">The </w:t>
      </w:r>
      <w:proofErr w:type="spellStart"/>
      <w:r w:rsidRPr="00642B12">
        <w:rPr>
          <w:i/>
          <w:lang w:eastAsia="zh-CN"/>
        </w:rPr>
        <w:t>ry</w:t>
      </w:r>
      <w:r w:rsidR="006925A5" w:rsidRPr="00642B12">
        <w:rPr>
          <w:i/>
        </w:rPr>
        <w:t>ō</w:t>
      </w:r>
      <w:r w:rsidRPr="00642B12">
        <w:rPr>
          <w:i/>
          <w:lang w:eastAsia="zh-CN"/>
        </w:rPr>
        <w:t>kan</w:t>
      </w:r>
      <w:proofErr w:type="spellEnd"/>
      <w:r>
        <w:rPr>
          <w:lang w:eastAsia="zh-CN"/>
        </w:rPr>
        <w:t xml:space="preserve"> has a lift, restaurant and bath. There is also free wi</w:t>
      </w:r>
      <w:r w:rsidR="009823AE">
        <w:rPr>
          <w:lang w:eastAsia="zh-CN"/>
        </w:rPr>
        <w:t>-</w:t>
      </w:r>
      <w:r>
        <w:rPr>
          <w:lang w:eastAsia="zh-CN"/>
        </w:rPr>
        <w:t xml:space="preserve">fi. Compared to a hotel the </w:t>
      </w:r>
      <w:proofErr w:type="spellStart"/>
      <w:r w:rsidR="006925A5" w:rsidRPr="00642B12">
        <w:rPr>
          <w:i/>
          <w:lang w:eastAsia="zh-CN"/>
        </w:rPr>
        <w:t>ry</w:t>
      </w:r>
      <w:r w:rsidR="006925A5" w:rsidRPr="00642B12">
        <w:rPr>
          <w:i/>
        </w:rPr>
        <w:t>ō</w:t>
      </w:r>
      <w:r w:rsidR="006925A5" w:rsidRPr="00642B12">
        <w:rPr>
          <w:i/>
          <w:lang w:eastAsia="zh-CN"/>
        </w:rPr>
        <w:t>kan</w:t>
      </w:r>
      <w:proofErr w:type="spellEnd"/>
      <w:r>
        <w:rPr>
          <w:lang w:eastAsia="zh-CN"/>
        </w:rPr>
        <w:t xml:space="preserve"> is traditional, quiet and peaceful. </w:t>
      </w:r>
      <w:r w:rsidR="00CF7396">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60C"/>
          </mc:Choice>
          <mc:Fallback>
            <w:t>😌</w:t>
          </mc:Fallback>
        </mc:AlternateContent>
      </w:r>
      <w:r w:rsidR="00642B12">
        <w:rPr>
          <w:lang w:eastAsia="zh-CN"/>
        </w:rPr>
        <w:t xml:space="preserve"> </w:t>
      </w:r>
      <w:r>
        <w:rPr>
          <w:lang w:eastAsia="zh-CN"/>
        </w:rPr>
        <w:t>Compared to hotels</w:t>
      </w:r>
      <w:r w:rsidR="009D363E">
        <w:rPr>
          <w:lang w:eastAsia="zh-CN"/>
        </w:rPr>
        <w:t>,</w:t>
      </w:r>
      <w:r>
        <w:rPr>
          <w:lang w:eastAsia="zh-CN"/>
        </w:rPr>
        <w:t xml:space="preserve"> I think </w:t>
      </w:r>
      <w:proofErr w:type="spellStart"/>
      <w:r w:rsidR="009D363E" w:rsidRPr="00642B12">
        <w:rPr>
          <w:i/>
          <w:iCs/>
          <w:lang w:eastAsia="zh-CN"/>
        </w:rPr>
        <w:t>ry</w:t>
      </w:r>
      <w:r w:rsidR="009D363E" w:rsidRPr="00642B12">
        <w:rPr>
          <w:i/>
          <w:iCs/>
        </w:rPr>
        <w:t>ō</w:t>
      </w:r>
      <w:r w:rsidR="009D363E" w:rsidRPr="00642B12">
        <w:rPr>
          <w:i/>
          <w:iCs/>
          <w:lang w:eastAsia="zh-CN"/>
        </w:rPr>
        <w:t>kan</w:t>
      </w:r>
      <w:proofErr w:type="spellEnd"/>
      <w:r>
        <w:rPr>
          <w:lang w:eastAsia="zh-CN"/>
        </w:rPr>
        <w:t xml:space="preserve"> are best.</w:t>
      </w:r>
      <w:r w:rsidR="00642B12">
        <w:rPr>
          <w:lang w:eastAsia="zh-CN"/>
        </w:rPr>
        <w:t xml:space="preserve"> </w:t>
      </w:r>
      <w:r w:rsidR="00F15D21">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44D"/>
          </mc:Choice>
          <mc:Fallback>
            <w:t>👍</w:t>
          </mc:Fallback>
        </mc:AlternateContent>
      </w:r>
      <w:r>
        <w:rPr>
          <w:lang w:eastAsia="zh-CN"/>
        </w:rPr>
        <w:t xml:space="preserve"> I think I always want to stay in a </w:t>
      </w:r>
      <w:proofErr w:type="spellStart"/>
      <w:r w:rsidR="006925A5" w:rsidRPr="00642B12">
        <w:rPr>
          <w:i/>
          <w:lang w:eastAsia="zh-CN"/>
        </w:rPr>
        <w:t>ry</w:t>
      </w:r>
      <w:r w:rsidR="006925A5" w:rsidRPr="00642B12">
        <w:rPr>
          <w:i/>
        </w:rPr>
        <w:t>ō</w:t>
      </w:r>
      <w:r w:rsidR="006925A5" w:rsidRPr="00642B12">
        <w:rPr>
          <w:i/>
          <w:lang w:eastAsia="zh-CN"/>
        </w:rPr>
        <w:t>kan</w:t>
      </w:r>
      <w:proofErr w:type="spellEnd"/>
      <w:r>
        <w:rPr>
          <w:lang w:eastAsia="zh-CN"/>
        </w:rPr>
        <w:t>!</w:t>
      </w:r>
      <w:r w:rsidR="00EF1B1B">
        <w:rPr>
          <w:lang w:eastAsia="zh-CN"/>
        </w:rPr>
        <w:t xml:space="preserve"> #tradtionalryokan #traditionalJapan</w:t>
      </w:r>
      <w:r w:rsidR="0070306B">
        <w:rPr>
          <w:lang w:eastAsia="zh-CN"/>
        </w:rPr>
        <w:t xml:space="preserve"> #iloveasakusa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3"/>
        <w:gridCol w:w="4854"/>
      </w:tblGrid>
      <w:tr w:rsidR="00E616A3" w:rsidRPr="006909F7" w14:paraId="3EDD0911" w14:textId="77777777" w:rsidTr="006909F7">
        <w:tc>
          <w:tcPr>
            <w:tcW w:w="4853" w:type="dxa"/>
          </w:tcPr>
          <w:p w14:paraId="4A04B9EA" w14:textId="2C3D5549" w:rsidR="00E616A3" w:rsidRPr="006909F7" w:rsidRDefault="00E616A3" w:rsidP="006909F7">
            <w:pPr>
              <w:pStyle w:val="Caption"/>
              <w:spacing w:before="120" w:after="0"/>
            </w:pPr>
            <w:r w:rsidRPr="006909F7">
              <w:t xml:space="preserve">Isn’t this a beautiful </w:t>
            </w:r>
            <w:proofErr w:type="spellStart"/>
            <w:r w:rsidRPr="00E93741">
              <w:rPr>
                <w:i/>
                <w:iCs w:val="0"/>
              </w:rPr>
              <w:t>ryōkan</w:t>
            </w:r>
            <w:proofErr w:type="spellEnd"/>
            <w:r w:rsidRPr="006909F7">
              <w:t>!</w:t>
            </w:r>
          </w:p>
        </w:tc>
        <w:tc>
          <w:tcPr>
            <w:tcW w:w="4853" w:type="dxa"/>
          </w:tcPr>
          <w:p w14:paraId="325D2159" w14:textId="369569C3" w:rsidR="00E616A3" w:rsidRPr="006909F7" w:rsidRDefault="00E616A3" w:rsidP="006909F7">
            <w:pPr>
              <w:pStyle w:val="Caption"/>
              <w:spacing w:before="120" w:after="0"/>
            </w:pPr>
            <w:r w:rsidRPr="006909F7">
              <w:t>The bath is very traditional</w:t>
            </w:r>
          </w:p>
        </w:tc>
        <w:tc>
          <w:tcPr>
            <w:tcW w:w="4854" w:type="dxa"/>
          </w:tcPr>
          <w:p w14:paraId="39D516EB" w14:textId="14571A05" w:rsidR="00E616A3" w:rsidRPr="006909F7" w:rsidRDefault="00E616A3" w:rsidP="006909F7">
            <w:pPr>
              <w:pStyle w:val="Caption"/>
              <w:spacing w:before="120" w:after="0"/>
            </w:pPr>
            <w:r w:rsidRPr="006909F7">
              <w:t>Sleeping on futons</w:t>
            </w:r>
            <w:r w:rsidR="00A57248">
              <w:t xml:space="preserve"> – f</w:t>
            </w:r>
            <w:r w:rsidRPr="006909F7">
              <w:t>un!</w:t>
            </w:r>
          </w:p>
        </w:tc>
      </w:tr>
      <w:tr w:rsidR="00E616A3" w14:paraId="3D2C523A" w14:textId="77777777" w:rsidTr="006909F7">
        <w:tc>
          <w:tcPr>
            <w:tcW w:w="4853" w:type="dxa"/>
          </w:tcPr>
          <w:p w14:paraId="4E551600" w14:textId="0D423F59" w:rsidR="00E616A3" w:rsidRDefault="00E616A3" w:rsidP="00C83D4F">
            <w:pPr>
              <w:rPr>
                <w:b/>
                <w:bCs/>
                <w:lang w:eastAsia="zh-CN"/>
              </w:rPr>
            </w:pPr>
            <w:r>
              <w:rPr>
                <w:noProof/>
              </w:rPr>
              <w:drawing>
                <wp:inline distT="0" distB="0" distL="0" distR="0" wp14:anchorId="4184EB02" wp14:editId="222FB39F">
                  <wp:extent cx="2352675" cy="1564529"/>
                  <wp:effectExtent l="0" t="0" r="0" b="0"/>
                  <wp:docPr id="30" name="Picture 30" descr="A ryo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ryokan."/>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84445" cy="1585656"/>
                          </a:xfrm>
                          <a:prstGeom prst="rect">
                            <a:avLst/>
                          </a:prstGeom>
                          <a:noFill/>
                          <a:ln>
                            <a:noFill/>
                          </a:ln>
                        </pic:spPr>
                      </pic:pic>
                    </a:graphicData>
                  </a:graphic>
                </wp:inline>
              </w:drawing>
            </w:r>
          </w:p>
        </w:tc>
        <w:tc>
          <w:tcPr>
            <w:tcW w:w="4853" w:type="dxa"/>
          </w:tcPr>
          <w:p w14:paraId="3139EEC5" w14:textId="7B4147AB" w:rsidR="00E616A3" w:rsidRDefault="00E616A3" w:rsidP="00C83D4F">
            <w:pPr>
              <w:rPr>
                <w:b/>
                <w:bCs/>
                <w:lang w:eastAsia="zh-CN"/>
              </w:rPr>
            </w:pPr>
            <w:r>
              <w:rPr>
                <w:noProof/>
              </w:rPr>
              <w:drawing>
                <wp:inline distT="0" distB="0" distL="0" distR="0" wp14:anchorId="12676CC0" wp14:editId="75AD8FE5">
                  <wp:extent cx="2284096" cy="1524000"/>
                  <wp:effectExtent l="0" t="0" r="1905" b="0"/>
                  <wp:docPr id="31" name="Picture 31" descr="Traditional Japanese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raditional Japanese bath."/>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15658" cy="1545059"/>
                          </a:xfrm>
                          <a:prstGeom prst="rect">
                            <a:avLst/>
                          </a:prstGeom>
                          <a:noFill/>
                          <a:ln>
                            <a:noFill/>
                          </a:ln>
                        </pic:spPr>
                      </pic:pic>
                    </a:graphicData>
                  </a:graphic>
                </wp:inline>
              </w:drawing>
            </w:r>
          </w:p>
        </w:tc>
        <w:tc>
          <w:tcPr>
            <w:tcW w:w="4854" w:type="dxa"/>
          </w:tcPr>
          <w:p w14:paraId="1689BD35" w14:textId="18605C45" w:rsidR="00E616A3" w:rsidRDefault="00E616A3" w:rsidP="00C83D4F">
            <w:pPr>
              <w:rPr>
                <w:b/>
                <w:bCs/>
                <w:lang w:eastAsia="zh-CN"/>
              </w:rPr>
            </w:pPr>
            <w:r>
              <w:rPr>
                <w:noProof/>
              </w:rPr>
              <w:drawing>
                <wp:inline distT="0" distB="0" distL="0" distR="0" wp14:anchorId="43C07618" wp14:editId="2C2EA14B">
                  <wp:extent cx="2226995" cy="1485900"/>
                  <wp:effectExtent l="0" t="0" r="1905" b="0"/>
                  <wp:docPr id="33" name="Picture 33" descr="Traditional Japanese fu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raditional Japanese futons."/>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250125" cy="1501333"/>
                          </a:xfrm>
                          <a:prstGeom prst="rect">
                            <a:avLst/>
                          </a:prstGeom>
                          <a:noFill/>
                          <a:ln>
                            <a:noFill/>
                          </a:ln>
                        </pic:spPr>
                      </pic:pic>
                    </a:graphicData>
                  </a:graphic>
                </wp:inline>
              </w:drawing>
            </w:r>
          </w:p>
        </w:tc>
      </w:tr>
      <w:tr w:rsidR="00E616A3" w14:paraId="0F587B82" w14:textId="77777777" w:rsidTr="006909F7">
        <w:tc>
          <w:tcPr>
            <w:tcW w:w="4853" w:type="dxa"/>
          </w:tcPr>
          <w:p w14:paraId="685B48D8" w14:textId="7EA5BC33" w:rsidR="00E616A3" w:rsidRPr="00E616A3" w:rsidRDefault="00E616A3" w:rsidP="00B95E90">
            <w:pPr>
              <w:pStyle w:val="Imageattributioncaption"/>
              <w:spacing w:line="240" w:lineRule="auto"/>
            </w:pPr>
            <w:r>
              <w:t>‘</w:t>
            </w:r>
            <w:hyperlink r:id="rId137" w:tgtFrame="_blank" w:history="1">
              <w:r w:rsidRPr="00B91E39">
                <w:rPr>
                  <w:rStyle w:val="Hyperlink"/>
                </w:rPr>
                <w:t>Ryokan Yoshida-</w:t>
              </w:r>
              <w:proofErr w:type="spellStart"/>
              <w:r w:rsidRPr="00B91E39">
                <w:rPr>
                  <w:rStyle w:val="Hyperlink"/>
                </w:rPr>
                <w:t>sanso</w:t>
              </w:r>
              <w:proofErr w:type="spellEnd"/>
            </w:hyperlink>
            <w:r>
              <w:t>’</w:t>
            </w:r>
            <w:r w:rsidRPr="00261563">
              <w:t xml:space="preserve"> by</w:t>
            </w:r>
            <w:r>
              <w:t xml:space="preserve"> </w:t>
            </w:r>
            <w:hyperlink r:id="rId138" w:tgtFrame="_blank" w:history="1">
              <w:proofErr w:type="spellStart"/>
              <w:r w:rsidRPr="00B91E39">
                <w:rPr>
                  <w:rStyle w:val="Hyperlink"/>
                </w:rPr>
                <w:t>mkorcuska</w:t>
              </w:r>
              <w:proofErr w:type="spellEnd"/>
            </w:hyperlink>
            <w:r>
              <w:t xml:space="preserve"> </w:t>
            </w:r>
            <w:r w:rsidRPr="00261563">
              <w:t>is licensed</w:t>
            </w:r>
            <w:r w:rsidR="00A57248">
              <w:t xml:space="preserve"> </w:t>
            </w:r>
            <w:r w:rsidR="00A57248">
              <w:br/>
            </w:r>
            <w:r>
              <w:t>u</w:t>
            </w:r>
            <w:r w:rsidRPr="00261563">
              <w:t>nder</w:t>
            </w:r>
            <w:r>
              <w:t xml:space="preserve"> </w:t>
            </w:r>
            <w:hyperlink r:id="rId139" w:tgtFrame="_blank" w:history="1">
              <w:r w:rsidRPr="00B91E39">
                <w:rPr>
                  <w:rStyle w:val="Hyperlink"/>
                </w:rPr>
                <w:t>CC BY-SA 2.0</w:t>
              </w:r>
            </w:hyperlink>
            <w:r w:rsidRPr="00261563">
              <w:t>.</w:t>
            </w:r>
          </w:p>
        </w:tc>
        <w:tc>
          <w:tcPr>
            <w:tcW w:w="4853" w:type="dxa"/>
          </w:tcPr>
          <w:p w14:paraId="11067524" w14:textId="3ECF5058" w:rsidR="00E616A3" w:rsidRPr="00E616A3" w:rsidRDefault="00E616A3" w:rsidP="00B95E90">
            <w:pPr>
              <w:pStyle w:val="Imageattributioncaption"/>
              <w:spacing w:line="240" w:lineRule="auto"/>
            </w:pPr>
            <w:r>
              <w:t>‘</w:t>
            </w:r>
            <w:hyperlink r:id="rId140" w:tgtFrame="_blank" w:history="1">
              <w:r w:rsidRPr="00E616A3">
                <w:rPr>
                  <w:rStyle w:val="Hyperlink"/>
                </w:rPr>
                <w:t>Japanese-style Superior Room with Open-Air Bath</w:t>
              </w:r>
            </w:hyperlink>
            <w:r>
              <w:t xml:space="preserve">’ </w:t>
            </w:r>
            <w:r w:rsidRPr="00261563">
              <w:t>by</w:t>
            </w:r>
            <w:r>
              <w:t xml:space="preserve"> </w:t>
            </w:r>
            <w:hyperlink r:id="rId141" w:tgtFrame="_blank" w:history="1">
              <w:proofErr w:type="spellStart"/>
              <w:r w:rsidRPr="00E616A3">
                <w:rPr>
                  <w:rStyle w:val="Hyperlink"/>
                </w:rPr>
                <w:t>nishimuraya.kinosakionsen</w:t>
              </w:r>
              <w:proofErr w:type="spellEnd"/>
            </w:hyperlink>
            <w:r>
              <w:t xml:space="preserve"> </w:t>
            </w:r>
            <w:r w:rsidRPr="00261563">
              <w:t>is licensed under</w:t>
            </w:r>
            <w:r>
              <w:t xml:space="preserve"> </w:t>
            </w:r>
            <w:hyperlink r:id="rId142" w:tgtFrame="_blank" w:history="1">
              <w:r w:rsidRPr="00E616A3">
                <w:rPr>
                  <w:rStyle w:val="Hyperlink"/>
                </w:rPr>
                <w:t>CC BY 2.0</w:t>
              </w:r>
            </w:hyperlink>
            <w:r w:rsidRPr="00261563">
              <w:t>.</w:t>
            </w:r>
          </w:p>
        </w:tc>
        <w:tc>
          <w:tcPr>
            <w:tcW w:w="4854" w:type="dxa"/>
          </w:tcPr>
          <w:p w14:paraId="3FC8A46B" w14:textId="12697553" w:rsidR="00E616A3" w:rsidRPr="00E616A3" w:rsidRDefault="00E616A3" w:rsidP="00B95E90">
            <w:pPr>
              <w:pStyle w:val="Imageattributioncaption"/>
              <w:spacing w:line="240" w:lineRule="auto"/>
            </w:pPr>
            <w:bookmarkStart w:id="68" w:name="_Hlk136942911"/>
            <w:r>
              <w:t>‘</w:t>
            </w:r>
            <w:hyperlink r:id="rId143" w:tgtFrame="_blank" w:history="1">
              <w:r w:rsidRPr="00E616A3">
                <w:rPr>
                  <w:rStyle w:val="Hyperlink"/>
                </w:rPr>
                <w:t>Futon</w:t>
              </w:r>
            </w:hyperlink>
            <w:r>
              <w:t>’</w:t>
            </w:r>
            <w:r w:rsidRPr="00261563">
              <w:t xml:space="preserve"> by</w:t>
            </w:r>
            <w:r>
              <w:t xml:space="preserve"> </w:t>
            </w:r>
            <w:hyperlink r:id="rId144" w:tgtFrame="_blank" w:history="1">
              <w:proofErr w:type="spellStart"/>
              <w:r w:rsidRPr="00E616A3">
                <w:rPr>
                  <w:rStyle w:val="Hyperlink"/>
                </w:rPr>
                <w:t>Mr</w:t>
              </w:r>
              <w:proofErr w:type="spellEnd"/>
              <w:r w:rsidRPr="00E616A3">
                <w:rPr>
                  <w:rStyle w:val="Hyperlink"/>
                </w:rPr>
                <w:t xml:space="preserve"> </w:t>
              </w:r>
              <w:proofErr w:type="spellStart"/>
              <w:r w:rsidRPr="00E616A3">
                <w:rPr>
                  <w:rStyle w:val="Hyperlink"/>
                </w:rPr>
                <w:t>Wabu</w:t>
              </w:r>
              <w:proofErr w:type="spellEnd"/>
            </w:hyperlink>
            <w:r>
              <w:t xml:space="preserve"> </w:t>
            </w:r>
            <w:r w:rsidRPr="00261563">
              <w:t>is licensed under</w:t>
            </w:r>
            <w:r>
              <w:t xml:space="preserve"> </w:t>
            </w:r>
            <w:hyperlink r:id="rId145" w:tgtFrame="_blank" w:history="1">
              <w:r w:rsidRPr="00E616A3">
                <w:rPr>
                  <w:rStyle w:val="Hyperlink"/>
                </w:rPr>
                <w:t>CC BY-SA 2.0</w:t>
              </w:r>
            </w:hyperlink>
            <w:r w:rsidRPr="00261563">
              <w:t>.</w:t>
            </w:r>
            <w:bookmarkEnd w:id="68"/>
          </w:p>
        </w:tc>
      </w:tr>
    </w:tbl>
    <w:p w14:paraId="303586B7" w14:textId="693A97BC" w:rsidR="00C83D4F" w:rsidRDefault="00C83D4F" w:rsidP="00C83D4F">
      <w:pPr>
        <w:pStyle w:val="Heading2"/>
      </w:pPr>
      <w:bookmarkStart w:id="69" w:name="_Toc135921971"/>
      <w:bookmarkStart w:id="70" w:name="_Toc153271585"/>
      <w:r>
        <w:lastRenderedPageBreak/>
        <w:t>Appendix B – unit of work infographic for students</w:t>
      </w:r>
      <w:bookmarkEnd w:id="69"/>
      <w:bookmarkEnd w:id="70"/>
    </w:p>
    <w:p w14:paraId="0B4FDBEB" w14:textId="2FF21B9C" w:rsidR="00722123" w:rsidRDefault="00C83D4F" w:rsidP="00C83D4F">
      <w:pPr>
        <w:rPr>
          <w:highlight w:val="yellow"/>
        </w:rPr>
      </w:pPr>
      <w:r>
        <w:t>To support student engagement</w:t>
      </w:r>
      <w:r w:rsidR="00A4134F">
        <w:t xml:space="preserve"> in the unit,</w:t>
      </w:r>
      <w:r>
        <w:t xml:space="preserve"> </w:t>
      </w:r>
      <w:r w:rsidR="00056693">
        <w:t xml:space="preserve">the </w:t>
      </w:r>
      <w:hyperlink r:id="rId146" w:history="1">
        <w:r w:rsidR="00056693" w:rsidRPr="006E774F">
          <w:rPr>
            <w:rStyle w:val="Hyperlink"/>
          </w:rPr>
          <w:t xml:space="preserve">Stage 5 Japanese – </w:t>
        </w:r>
        <w:r w:rsidR="00A57248">
          <w:rPr>
            <w:rStyle w:val="Hyperlink"/>
          </w:rPr>
          <w:t>‘</w:t>
        </w:r>
        <w:r w:rsidR="00056693" w:rsidRPr="006E774F">
          <w:rPr>
            <w:rStyle w:val="Hyperlink"/>
          </w:rPr>
          <w:t>Japanese travels</w:t>
        </w:r>
        <w:r w:rsidR="00A57248">
          <w:rPr>
            <w:rStyle w:val="Hyperlink"/>
          </w:rPr>
          <w:t>’</w:t>
        </w:r>
        <w:r w:rsidR="00056693" w:rsidRPr="006E774F">
          <w:rPr>
            <w:rStyle w:val="Hyperlink"/>
          </w:rPr>
          <w:t xml:space="preserve"> </w:t>
        </w:r>
        <w:r w:rsidRPr="006E774F">
          <w:rPr>
            <w:rStyle w:val="Hyperlink"/>
          </w:rPr>
          <w:t>infographic</w:t>
        </w:r>
      </w:hyperlink>
      <w:r>
        <w:t xml:space="preserve"> gives students a visual guide of the</w:t>
      </w:r>
      <w:r w:rsidR="006326B9">
        <w:t xml:space="preserve"> unit’s</w:t>
      </w:r>
      <w:r>
        <w:t xml:space="preserve"> learning pathway. Using visual learning journeys also supports </w:t>
      </w:r>
      <w:hyperlink r:id="rId147" w:anchor=":~:text=Embedding%20Aboriginal%20pedagogies%20enables%20you,rather%20than%20in%20Aboriginal%20content." w:history="1">
        <w:r w:rsidRPr="00525373">
          <w:rPr>
            <w:rStyle w:val="Hyperlink"/>
          </w:rPr>
          <w:t xml:space="preserve">Embedding Aboriginal pedagogies in </w:t>
        </w:r>
        <w:r w:rsidR="002C6B1E">
          <w:rPr>
            <w:rStyle w:val="Hyperlink"/>
          </w:rPr>
          <w:t>language teaching</w:t>
        </w:r>
      </w:hyperlink>
      <w:r>
        <w:t xml:space="preserve"> through Learning Maps – explicitly mapping/visualising processes.</w:t>
      </w:r>
    </w:p>
    <w:p w14:paraId="3BD72D18" w14:textId="662FC06F" w:rsidR="00C83D4F" w:rsidRPr="003B42A9" w:rsidRDefault="00221AE4" w:rsidP="00716138">
      <w:r>
        <w:rPr>
          <w:noProof/>
        </w:rPr>
        <w:drawing>
          <wp:inline distT="0" distB="0" distL="0" distR="0" wp14:anchorId="31D0BE0B" wp14:editId="6D2002CD">
            <wp:extent cx="1620982" cy="4052254"/>
            <wp:effectExtent l="0" t="0" r="0" b="5715"/>
            <wp:docPr id="8" name="Picture 8" descr="An infographic about Stage 5 Japanese tra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infographic about Stage 5 Japanese travels."/>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631520" cy="4078598"/>
                    </a:xfrm>
                    <a:prstGeom prst="rect">
                      <a:avLst/>
                    </a:prstGeom>
                  </pic:spPr>
                </pic:pic>
              </a:graphicData>
            </a:graphic>
          </wp:inline>
        </w:drawing>
      </w:r>
      <w:r w:rsidR="00716138">
        <w:br w:type="page"/>
      </w:r>
    </w:p>
    <w:p w14:paraId="09B0695F" w14:textId="40E32DEA" w:rsidR="00097BF5" w:rsidRDefault="00097BF5" w:rsidP="00CD3E89">
      <w:pPr>
        <w:pStyle w:val="Heading2"/>
        <w:rPr>
          <w:lang w:eastAsia="zh-CN"/>
        </w:rPr>
      </w:pPr>
      <w:bookmarkStart w:id="71" w:name="_Toc135921972"/>
      <w:bookmarkStart w:id="72" w:name="_Toc153271586"/>
      <w:r>
        <w:rPr>
          <w:lang w:eastAsia="zh-CN"/>
        </w:rPr>
        <w:lastRenderedPageBreak/>
        <w:t>About this resource</w:t>
      </w:r>
      <w:bookmarkEnd w:id="56"/>
      <w:bookmarkEnd w:id="57"/>
      <w:bookmarkEnd w:id="71"/>
      <w:bookmarkEnd w:id="72"/>
    </w:p>
    <w:p w14:paraId="4FC71FED" w14:textId="6E53C383" w:rsidR="00097BF5" w:rsidRPr="00426C7C" w:rsidRDefault="00097BF5" w:rsidP="00426C7C">
      <w:pPr>
        <w:pStyle w:val="ListBullet"/>
      </w:pPr>
      <w:r w:rsidRPr="00426C7C">
        <w:t xml:space="preserve">The target audience for this resource is teachers of Stage </w:t>
      </w:r>
      <w:r w:rsidR="00737FC0" w:rsidRPr="00426C7C">
        <w:t>5</w:t>
      </w:r>
      <w:r w:rsidRPr="00426C7C">
        <w:t xml:space="preserve"> </w:t>
      </w:r>
      <w:r w:rsidR="00737FC0" w:rsidRPr="00426C7C">
        <w:t>Japanese.</w:t>
      </w:r>
    </w:p>
    <w:p w14:paraId="2520ACB4" w14:textId="24B3B998" w:rsidR="00097BF5" w:rsidRPr="00426C7C" w:rsidRDefault="00097BF5" w:rsidP="00426C7C">
      <w:pPr>
        <w:pStyle w:val="ListBullet"/>
      </w:pPr>
      <w:r w:rsidRPr="00426C7C">
        <w:t xml:space="preserve">Email questions and feedback about this resource to </w:t>
      </w:r>
      <w:hyperlink r:id="rId149" w:history="1">
        <w:r w:rsidRPr="00426C7C">
          <w:rPr>
            <w:rStyle w:val="Hyperlink"/>
          </w:rPr>
          <w:t>languagesnsw@det.nsw.edu.au</w:t>
        </w:r>
      </w:hyperlink>
      <w:r w:rsidRPr="00426C7C">
        <w:t xml:space="preserve"> using the subject line ‘Stage </w:t>
      </w:r>
      <w:r w:rsidR="00737FC0" w:rsidRPr="00426C7C">
        <w:t>5</w:t>
      </w:r>
      <w:r w:rsidRPr="00426C7C">
        <w:t xml:space="preserve"> </w:t>
      </w:r>
      <w:r w:rsidR="00737FC0" w:rsidRPr="00426C7C">
        <w:t>Japanese</w:t>
      </w:r>
      <w:r w:rsidRPr="00426C7C">
        <w:t>’.</w:t>
      </w:r>
    </w:p>
    <w:p w14:paraId="718E348D" w14:textId="3BD16838" w:rsidR="00097BF5" w:rsidRPr="00426C7C" w:rsidRDefault="00097BF5" w:rsidP="00426C7C">
      <w:pPr>
        <w:pStyle w:val="ListBullet"/>
      </w:pPr>
      <w:r w:rsidRPr="00426C7C">
        <w:t>This resource will be reviewed in 12 months’ time as part of ongoing internal evaluation.</w:t>
      </w:r>
    </w:p>
    <w:p w14:paraId="77830A24" w14:textId="5042C1A1" w:rsidR="00097BF5" w:rsidRDefault="00097BF5" w:rsidP="00426C7C">
      <w:pPr>
        <w:pStyle w:val="ListBullet"/>
      </w:pPr>
      <w:r w:rsidRPr="00426C7C">
        <w:t xml:space="preserve">Created/last updated: </w:t>
      </w:r>
      <w:r w:rsidR="002E0BB1" w:rsidRPr="00426C7C">
        <w:t>June 2023</w:t>
      </w:r>
    </w:p>
    <w:p w14:paraId="13E34B85" w14:textId="1F100E29" w:rsidR="00A57248" w:rsidRPr="00A57248" w:rsidRDefault="00A57248" w:rsidP="00A57248">
      <w:pPr>
        <w:pStyle w:val="FeatureBox1"/>
        <w:rPr>
          <w:rFonts w:eastAsiaTheme="minorHAnsi"/>
        </w:rPr>
      </w:pPr>
      <w:r>
        <w:t xml:space="preserve">Please complete the </w:t>
      </w:r>
      <w:hyperlink r:id="rId150" w:history="1">
        <w:r>
          <w:rPr>
            <w:rStyle w:val="Hyperlink"/>
          </w:rPr>
          <w:t>feedback form</w:t>
        </w:r>
      </w:hyperlink>
      <w:r>
        <w:t xml:space="preserve"> to help us improve our resources and support.</w:t>
      </w:r>
    </w:p>
    <w:p w14:paraId="79291045" w14:textId="77777777" w:rsidR="00097BF5" w:rsidRPr="00186E87" w:rsidRDefault="00097BF5" w:rsidP="00186E87">
      <w:pPr>
        <w:pStyle w:val="Heading3"/>
      </w:pPr>
      <w:bookmarkStart w:id="73" w:name="_Toc105417568"/>
      <w:bookmarkStart w:id="74" w:name="_Toc106112725"/>
      <w:bookmarkStart w:id="75" w:name="_Toc135921973"/>
      <w:bookmarkStart w:id="76" w:name="_Toc153271587"/>
      <w:r w:rsidRPr="00186E87">
        <w:t>How to use this resource</w:t>
      </w:r>
      <w:bookmarkEnd w:id="73"/>
      <w:bookmarkEnd w:id="74"/>
      <w:bookmarkEnd w:id="75"/>
      <w:bookmarkEnd w:id="76"/>
    </w:p>
    <w:p w14:paraId="4C07009E" w14:textId="0FCCE86D" w:rsidR="005E0DD7" w:rsidRDefault="00097BF5" w:rsidP="002E0BB1">
      <w:r>
        <w:rPr>
          <w:lang w:eastAsia="zh-CN"/>
        </w:rPr>
        <w:t xml:space="preserve">This </w:t>
      </w:r>
      <w:r w:rsidR="00F63C43">
        <w:rPr>
          <w:lang w:eastAsia="zh-CN"/>
        </w:rPr>
        <w:t>10</w:t>
      </w:r>
      <w:r>
        <w:rPr>
          <w:lang w:eastAsia="zh-CN"/>
        </w:rPr>
        <w:t xml:space="preserve">-week </w:t>
      </w:r>
      <w:r w:rsidR="002E0BB1">
        <w:rPr>
          <w:lang w:eastAsia="zh-CN"/>
        </w:rPr>
        <w:t xml:space="preserve">(25-hour) </w:t>
      </w:r>
      <w:r>
        <w:rPr>
          <w:lang w:eastAsia="zh-CN"/>
        </w:rPr>
        <w:t>unit</w:t>
      </w:r>
      <w:r w:rsidR="005E0DD7">
        <w:rPr>
          <w:lang w:eastAsia="zh-CN"/>
        </w:rPr>
        <w:t xml:space="preserve"> of work</w:t>
      </w:r>
      <w:r>
        <w:rPr>
          <w:lang w:eastAsia="zh-CN"/>
        </w:rPr>
        <w:t xml:space="preserve"> can be modified to suit the needs </w:t>
      </w:r>
      <w:r>
        <w:t xml:space="preserve">of your learners, including adding your own resources, modifying content or duration and differentiating for learning needs and learner groups. You can learn more about differentiation by accessing the department’s </w:t>
      </w:r>
      <w:hyperlink r:id="rId151" w:history="1">
        <w:r w:rsidRPr="00A375B2">
          <w:rPr>
            <w:rStyle w:val="Hyperlink"/>
            <w:rFonts w:eastAsia="Helvetica Neue"/>
          </w:rPr>
          <w:t>Differentiation Adjustment Tool</w:t>
        </w:r>
      </w:hyperlink>
      <w:r>
        <w:t xml:space="preserve">. </w:t>
      </w:r>
      <w:r w:rsidR="00447837">
        <w:t xml:space="preserve">Accessing the microlearning series </w:t>
      </w:r>
      <w:hyperlink r:id="rId152" w:history="1">
        <w:r w:rsidR="00447837" w:rsidRPr="00447837">
          <w:rPr>
            <w:rStyle w:val="Hyperlink"/>
            <w:rFonts w:eastAsia="Helvetica Neue"/>
          </w:rPr>
          <w:t>Curriculum planning for every student in every classroom</w:t>
        </w:r>
      </w:hyperlink>
      <w:r w:rsidR="00447837">
        <w:t xml:space="preserve"> will support you to plan for the diversity of student need. </w:t>
      </w:r>
      <w:r>
        <w:t>The learning, teaching and assessment strategies and assessment task are suggestions only.</w:t>
      </w:r>
    </w:p>
    <w:p w14:paraId="509F106F" w14:textId="24BA3345" w:rsidR="005E0DD7" w:rsidRDefault="005E0DD7" w:rsidP="005E0DD7">
      <w:pPr>
        <w:pStyle w:val="Heading3"/>
      </w:pPr>
      <w:bookmarkStart w:id="77" w:name="_Toc135921974"/>
      <w:bookmarkStart w:id="78" w:name="_Toc153271588"/>
      <w:r>
        <w:t>Supporting students with disability</w:t>
      </w:r>
      <w:bookmarkEnd w:id="77"/>
      <w:bookmarkEnd w:id="78"/>
    </w:p>
    <w:p w14:paraId="701DAC8E" w14:textId="3CBB99A1" w:rsidR="00C83D4F" w:rsidRDefault="005E0DD7" w:rsidP="00DF6676">
      <w:r>
        <w:t xml:space="preserve">When using this unit of work, the assessment task </w:t>
      </w:r>
      <w:r w:rsidR="00CE5BA7">
        <w:t xml:space="preserve">with </w:t>
      </w:r>
      <w:r>
        <w:t>embedded scaffold, planners and teaching and learning activities consider the needs of students with disability to ensure inclusivity for student access, engagement and expression in lessons.</w:t>
      </w:r>
    </w:p>
    <w:p w14:paraId="0E294784" w14:textId="7E070946" w:rsidR="00DF6676" w:rsidRDefault="00DF6676" w:rsidP="00DF6676">
      <w:r>
        <w:lastRenderedPageBreak/>
        <w:t>Considerations may include:</w:t>
      </w:r>
    </w:p>
    <w:p w14:paraId="60A95B8F" w14:textId="2595486E" w:rsidR="00DF6676" w:rsidRDefault="00DF6676" w:rsidP="00DF6676">
      <w:pPr>
        <w:pStyle w:val="ListBullet"/>
      </w:pPr>
      <w:r>
        <w:t>providing scaffolds as an option for all students to use when needed to guide their response</w:t>
      </w:r>
    </w:p>
    <w:p w14:paraId="5C2A5729" w14:textId="0F2E1570" w:rsidR="00DF6676" w:rsidRDefault="00DF6676" w:rsidP="00DF6676">
      <w:pPr>
        <w:pStyle w:val="ListBullet"/>
      </w:pPr>
      <w:r>
        <w:t>providing a visual list of key vocabulary and phrases</w:t>
      </w:r>
    </w:p>
    <w:p w14:paraId="4882DA4C" w14:textId="61803769" w:rsidR="005E0DD7" w:rsidRDefault="00DF6676" w:rsidP="00DF6676">
      <w:pPr>
        <w:pStyle w:val="ListBullet"/>
      </w:pPr>
      <w:r>
        <w:t>providing options for student expression using their preferred mode of communication</w:t>
      </w:r>
    </w:p>
    <w:p w14:paraId="375B5CE9" w14:textId="3032E454" w:rsidR="00DF6676" w:rsidRDefault="00DF6676" w:rsidP="00DF6676">
      <w:pPr>
        <w:pStyle w:val="ListBullet"/>
      </w:pPr>
      <w:r>
        <w:t>using closed captions (with English translation setting where appropriate) and/or provide transcripts for deaf or hard of hearing students</w:t>
      </w:r>
    </w:p>
    <w:p w14:paraId="3DFF62BA" w14:textId="550595C2" w:rsidR="00DF6676" w:rsidRDefault="00DF6676" w:rsidP="00DF6676">
      <w:pPr>
        <w:pStyle w:val="ListBullet"/>
      </w:pPr>
      <w:r>
        <w:t>providing documents digitally and/or orally as well as on paper so that they may be accessed by means such as screen readers</w:t>
      </w:r>
    </w:p>
    <w:p w14:paraId="73B34C39" w14:textId="59D80F40" w:rsidR="00DF6676" w:rsidRDefault="00DF6676" w:rsidP="00DF6676">
      <w:pPr>
        <w:pStyle w:val="ListBullet"/>
      </w:pPr>
      <w:r>
        <w:t>advising students of accessibility options for websites used in the unit such as Quizlet</w:t>
      </w:r>
      <w:r w:rsidR="00096D6C">
        <w:t xml:space="preserve"> such as large font and voice over options.</w:t>
      </w:r>
    </w:p>
    <w:p w14:paraId="6A60A423" w14:textId="77777777" w:rsidR="002E0BB1" w:rsidRPr="00186E87" w:rsidRDefault="009E3A6E" w:rsidP="00186E87">
      <w:r w:rsidRPr="00186E87">
        <w:t xml:space="preserve">Adjustments are recommended to cater to your class’s learning needs. This could include how students will present their work and communicate their understanding. </w:t>
      </w:r>
    </w:p>
    <w:p w14:paraId="54E4BF7F" w14:textId="463B4205" w:rsidR="006A48BE" w:rsidRPr="00186E87" w:rsidRDefault="006A48BE" w:rsidP="00186E87">
      <w:r w:rsidRPr="00186E87">
        <w:t>Appropriate adjustments may include:</w:t>
      </w:r>
    </w:p>
    <w:p w14:paraId="63E2DE68" w14:textId="3D064BF3" w:rsidR="006A48BE" w:rsidRPr="00822F94" w:rsidRDefault="006A48BE" w:rsidP="00822F94">
      <w:pPr>
        <w:pStyle w:val="ListBullet"/>
      </w:pPr>
      <w:r w:rsidRPr="00822F94">
        <w:t>use of explicit instructions and defining key terms</w:t>
      </w:r>
      <w:r w:rsidR="004D0666">
        <w:t xml:space="preserve"> or </w:t>
      </w:r>
      <w:r w:rsidRPr="00822F94">
        <w:t>concepts</w:t>
      </w:r>
    </w:p>
    <w:p w14:paraId="3D82BDB2" w14:textId="6721A1FE" w:rsidR="006A48BE" w:rsidRPr="00822F94" w:rsidRDefault="006A48BE" w:rsidP="00822F94">
      <w:pPr>
        <w:pStyle w:val="ListBullet"/>
      </w:pPr>
      <w:r w:rsidRPr="00822F94">
        <w:t>simplified or modified practical activities</w:t>
      </w:r>
    </w:p>
    <w:p w14:paraId="2B6C8F94" w14:textId="7AE43544" w:rsidR="006A48BE" w:rsidRPr="00822F94" w:rsidRDefault="006A48BE" w:rsidP="00822F94">
      <w:pPr>
        <w:pStyle w:val="ListBullet"/>
      </w:pPr>
      <w:r w:rsidRPr="00822F94">
        <w:t>use of pictures and diagrams, clearly labelled to support students to access the tasks</w:t>
      </w:r>
    </w:p>
    <w:p w14:paraId="668CC188" w14:textId="4F61F2F3" w:rsidR="006A48BE" w:rsidRPr="00822F94" w:rsidRDefault="0043568B" w:rsidP="00822F94">
      <w:pPr>
        <w:pStyle w:val="ListBullet"/>
      </w:pPr>
      <w:r w:rsidRPr="00822F94">
        <w:t>speech</w:t>
      </w:r>
      <w:r>
        <w:t>-</w:t>
      </w:r>
      <w:r w:rsidR="006A48BE" w:rsidRPr="00822F94" w:rsidDel="0043568B">
        <w:t>to</w:t>
      </w:r>
      <w:r>
        <w:t>-</w:t>
      </w:r>
      <w:r w:rsidR="006A48BE" w:rsidRPr="00822F94">
        <w:t>text or augmentative communication devices.</w:t>
      </w:r>
    </w:p>
    <w:p w14:paraId="1A39B264" w14:textId="327D58C2" w:rsidR="009E3A6E" w:rsidRPr="00822F94" w:rsidRDefault="009E3A6E" w:rsidP="00822F94">
      <w:r w:rsidRPr="00822F94">
        <w:t>Tailoring the mini task – progress checkpoints should provide an equitable opportunity for all students to demonstrate their understanding and receive quality feedback to improve learning outcomes.</w:t>
      </w:r>
    </w:p>
    <w:p w14:paraId="1C11821A" w14:textId="77777777" w:rsidR="00097BF5" w:rsidRPr="00A11F76" w:rsidRDefault="00097BF5" w:rsidP="00A11F76">
      <w:pPr>
        <w:pStyle w:val="Heading3"/>
      </w:pPr>
      <w:bookmarkStart w:id="79" w:name="_Toc105417569"/>
      <w:bookmarkStart w:id="80" w:name="_Toc106112726"/>
      <w:bookmarkStart w:id="81" w:name="_Toc135921975"/>
      <w:bookmarkStart w:id="82" w:name="_Toc153271589"/>
      <w:r w:rsidRPr="681FA6DA">
        <w:lastRenderedPageBreak/>
        <w:t>Evidence base</w:t>
      </w:r>
      <w:bookmarkEnd w:id="79"/>
      <w:bookmarkEnd w:id="80"/>
      <w:bookmarkEnd w:id="81"/>
      <w:bookmarkEnd w:id="82"/>
    </w:p>
    <w:p w14:paraId="66B8E6DA" w14:textId="655DC204" w:rsidR="00097BF5" w:rsidRDefault="00097BF5" w:rsidP="00097BF5">
      <w:r>
        <w:t xml:space="preserve">This unit of work supports the following themes from </w:t>
      </w:r>
      <w:hyperlink r:id="rId153" w:anchor="Summary1" w:history="1">
        <w:r w:rsidRPr="000B3A8E">
          <w:rPr>
            <w:rStyle w:val="Hyperlink"/>
          </w:rPr>
          <w:t>‘What works best’ 2020 update</w:t>
        </w:r>
      </w:hyperlink>
      <w:r>
        <w:t>:</w:t>
      </w:r>
    </w:p>
    <w:p w14:paraId="5E7D1701" w14:textId="77777777" w:rsidR="00097BF5" w:rsidRPr="00A11F76" w:rsidRDefault="00097BF5" w:rsidP="00A11F76">
      <w:pPr>
        <w:pStyle w:val="ListBullet"/>
      </w:pPr>
      <w:r w:rsidRPr="00A11F76">
        <w:t>high expectations</w:t>
      </w:r>
    </w:p>
    <w:p w14:paraId="7FE86B15" w14:textId="77777777" w:rsidR="00097BF5" w:rsidRPr="00A11F76" w:rsidRDefault="00097BF5" w:rsidP="00A11F76">
      <w:pPr>
        <w:pStyle w:val="ListBullet"/>
      </w:pPr>
      <w:r w:rsidRPr="00A11F76">
        <w:t>explicit teaching</w:t>
      </w:r>
    </w:p>
    <w:p w14:paraId="12611026" w14:textId="72353702" w:rsidR="00097BF5" w:rsidRPr="00A11F76" w:rsidRDefault="00097BF5" w:rsidP="00A11F76">
      <w:pPr>
        <w:pStyle w:val="ListBullet"/>
      </w:pPr>
      <w:r w:rsidRPr="00A11F76">
        <w:t>effective feedback</w:t>
      </w:r>
    </w:p>
    <w:p w14:paraId="7E8C41C8" w14:textId="694FB7EF" w:rsidR="00EC0FFF" w:rsidRPr="00A11F76" w:rsidRDefault="00EC0FFF" w:rsidP="00A11F76">
      <w:pPr>
        <w:pStyle w:val="ListBullet"/>
      </w:pPr>
      <w:r w:rsidRPr="00A11F76">
        <w:t>use of data to inform practice</w:t>
      </w:r>
    </w:p>
    <w:p w14:paraId="33087433" w14:textId="77777777" w:rsidR="00BB0E0C" w:rsidRPr="00A11F76" w:rsidRDefault="00097BF5" w:rsidP="00A11F76">
      <w:pPr>
        <w:pStyle w:val="ListBullet"/>
      </w:pPr>
      <w:r w:rsidRPr="00A11F76">
        <w:t>assessment.</w:t>
      </w:r>
    </w:p>
    <w:p w14:paraId="4D6E36DC" w14:textId="77777777" w:rsidR="00BB0E0C" w:rsidRDefault="00BB0E0C" w:rsidP="00976092">
      <w:pPr>
        <w:pStyle w:val="Heading3"/>
      </w:pPr>
      <w:bookmarkStart w:id="83" w:name="_Toc135921976"/>
      <w:bookmarkStart w:id="84" w:name="_Toc153271590"/>
      <w:r>
        <w:t>Further information</w:t>
      </w:r>
      <w:bookmarkEnd w:id="83"/>
      <w:bookmarkEnd w:id="84"/>
    </w:p>
    <w:p w14:paraId="183B796E" w14:textId="200BA08E" w:rsidR="00BB0E0C" w:rsidRPr="00A11F76" w:rsidRDefault="00BB0E0C" w:rsidP="00A11F76">
      <w:pPr>
        <w:pStyle w:val="ListBullet"/>
      </w:pPr>
      <w:r w:rsidRPr="00A11F76">
        <w:t xml:space="preserve">Aligned to system priorities and/or needs: </w:t>
      </w:r>
      <w:hyperlink r:id="rId154" w:anchor="Downloads5" w:history="1">
        <w:r w:rsidRPr="00A11F76">
          <w:rPr>
            <w:rStyle w:val="Hyperlink"/>
          </w:rPr>
          <w:t>NSW Department of Education 2018-2022 Strategic Plan</w:t>
        </w:r>
      </w:hyperlink>
      <w:r w:rsidRPr="00A11F76">
        <w:t xml:space="preserve"> –</w:t>
      </w:r>
      <w:r w:rsidR="0058132C" w:rsidRPr="00A11F76">
        <w:t xml:space="preserve"> </w:t>
      </w:r>
      <w:r w:rsidRPr="00A11F76">
        <w:t>academic achievement</w:t>
      </w:r>
    </w:p>
    <w:p w14:paraId="3CAE2CD4" w14:textId="5969342B" w:rsidR="00BB0E0C" w:rsidRPr="00A11F76" w:rsidRDefault="00BB0E0C" w:rsidP="00A11F76">
      <w:pPr>
        <w:pStyle w:val="ListBullet"/>
      </w:pPr>
      <w:r w:rsidRPr="00A11F76">
        <w:t xml:space="preserve">Aligned to </w:t>
      </w:r>
      <w:hyperlink r:id="rId155" w:history="1">
        <w:r w:rsidR="00417935">
          <w:rPr>
            <w:rStyle w:val="Hyperlink"/>
          </w:rPr>
          <w:t>School Excellence Framework [PDF 291KB]</w:t>
        </w:r>
      </w:hyperlink>
      <w:r w:rsidRPr="00A11F76">
        <w:t>: Learning domains – curriculum; assessment; Teaching domain – effective classroom practice</w:t>
      </w:r>
    </w:p>
    <w:p w14:paraId="3D42C028" w14:textId="12449C2D" w:rsidR="008768EE" w:rsidRPr="00A11F76" w:rsidRDefault="00BB0E0C" w:rsidP="00A11F76">
      <w:pPr>
        <w:pStyle w:val="ListBullet"/>
      </w:pPr>
      <w:r w:rsidRPr="00A11F76">
        <w:t>Consultation: Inclusive Education</w:t>
      </w:r>
    </w:p>
    <w:p w14:paraId="10DDA857" w14:textId="11B9A95D" w:rsidR="000179EF" w:rsidRDefault="000179EF">
      <w:pPr>
        <w:spacing w:before="0" w:after="160" w:line="259" w:lineRule="auto"/>
      </w:pPr>
      <w:bookmarkStart w:id="85" w:name="_Appendix_A_–"/>
      <w:bookmarkStart w:id="86" w:name="_Toc135921977"/>
      <w:bookmarkEnd w:id="85"/>
      <w:r>
        <w:br w:type="page"/>
      </w:r>
    </w:p>
    <w:p w14:paraId="28C67734" w14:textId="267C7D3F" w:rsidR="005C14A7" w:rsidRPr="000179EF" w:rsidRDefault="005E1F63" w:rsidP="000179EF">
      <w:pPr>
        <w:pStyle w:val="Heading2"/>
      </w:pPr>
      <w:bookmarkStart w:id="87" w:name="_Toc153271591"/>
      <w:r>
        <w:lastRenderedPageBreak/>
        <w:t>References</w:t>
      </w:r>
      <w:bookmarkEnd w:id="86"/>
      <w:bookmarkEnd w:id="87"/>
    </w:p>
    <w:p w14:paraId="5922FEA4" w14:textId="77777777" w:rsidR="0026737C" w:rsidRDefault="0026737C" w:rsidP="0026737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8FAE19" w14:textId="77777777" w:rsidR="0026737C" w:rsidRDefault="0026737C" w:rsidP="0026737C">
      <w:pPr>
        <w:pStyle w:val="FeatureBox2"/>
      </w:pPr>
      <w:r>
        <w:t xml:space="preserve">Please refer to the NESA Copyright Disclaimer for more information </w:t>
      </w:r>
      <w:hyperlink r:id="rId156" w:tgtFrame="_blank" w:tooltip="https://educationstandards.nsw.edu.au/wps/portal/nesa/mini-footer/copyright" w:history="1">
        <w:r>
          <w:rPr>
            <w:rStyle w:val="Hyperlink"/>
          </w:rPr>
          <w:t>https://educationstandards.nsw.edu.au/wps/portal/nesa/mini-footer/copyright</w:t>
        </w:r>
      </w:hyperlink>
      <w:r w:rsidRPr="00F7376C">
        <w:t>.</w:t>
      </w:r>
    </w:p>
    <w:p w14:paraId="5916CAB9" w14:textId="77777777" w:rsidR="0026737C" w:rsidRDefault="0026737C" w:rsidP="0026737C">
      <w:pPr>
        <w:pStyle w:val="FeatureBox2"/>
      </w:pPr>
      <w:r>
        <w:t xml:space="preserve">NESA holds the only official and up-to-date versions of the NSW Curriculum and syllabus documents. Please visit the NSW Education Standards Authority (NESA) website </w:t>
      </w:r>
      <w:hyperlink r:id="rId157" w:history="1">
        <w:r w:rsidRPr="004C354B">
          <w:rPr>
            <w:rStyle w:val="Hyperlink"/>
          </w:rPr>
          <w:t>https://educationstandards.nsw.edu.au/</w:t>
        </w:r>
      </w:hyperlink>
      <w:r w:rsidRPr="00F7376C">
        <w:t xml:space="preserve"> </w:t>
      </w:r>
      <w:r>
        <w:t xml:space="preserve">and the NSW Curriculum website </w:t>
      </w:r>
      <w:hyperlink r:id="rId158" w:history="1">
        <w:r>
          <w:rPr>
            <w:rStyle w:val="Hyperlink"/>
          </w:rPr>
          <w:t>https://curriculum.nsw.edu.au/home</w:t>
        </w:r>
      </w:hyperlink>
      <w:r>
        <w:t>.</w:t>
      </w:r>
    </w:p>
    <w:p w14:paraId="14008049" w14:textId="20DD128E" w:rsidR="005E1F63" w:rsidRDefault="00000000" w:rsidP="00532324">
      <w:hyperlink r:id="rId159" w:history="1">
        <w:r w:rsidR="00C07F5F">
          <w:rPr>
            <w:rStyle w:val="Hyperlink"/>
          </w:rPr>
          <w:t>M</w:t>
        </w:r>
        <w:r w:rsidR="00D12CA5">
          <w:rPr>
            <w:rStyle w:val="Hyperlink"/>
          </w:rPr>
          <w:t>odern Language</w:t>
        </w:r>
        <w:r w:rsidR="00C07F5F">
          <w:rPr>
            <w:rStyle w:val="Hyperlink"/>
          </w:rPr>
          <w:t>s K</w:t>
        </w:r>
        <w:r w:rsidR="00DB67C4">
          <w:rPr>
            <w:rStyle w:val="Hyperlink"/>
          </w:rPr>
          <w:t>–</w:t>
        </w:r>
        <w:r w:rsidR="00D12CA5">
          <w:rPr>
            <w:rStyle w:val="Hyperlink"/>
          </w:rPr>
          <w:t>10</w:t>
        </w:r>
        <w:r w:rsidR="00C07F5F">
          <w:rPr>
            <w:rStyle w:val="Hyperlink"/>
          </w:rPr>
          <w:t xml:space="preserve"> Syllabus</w:t>
        </w:r>
      </w:hyperlink>
      <w:r w:rsidR="005E1F63">
        <w:t xml:space="preserve"> </w:t>
      </w:r>
      <w:r w:rsidR="00C07F5F">
        <w:t>© 202</w:t>
      </w:r>
      <w:r w:rsidR="00D12CA5">
        <w:t>2</w:t>
      </w:r>
      <w:r w:rsidR="00C07F5F">
        <w:t xml:space="preserve"> </w:t>
      </w:r>
      <w:r w:rsidR="005E1F63">
        <w:t>NSW Education Standards Authority (NESA) for and on behalf of the Crown in right of the State of New South Wales.</w:t>
      </w:r>
    </w:p>
    <w:p w14:paraId="756A8F2A" w14:textId="640E9774" w:rsidR="005C6974" w:rsidRDefault="005C6974"/>
    <w:p w14:paraId="34659FA2" w14:textId="446596FF" w:rsidR="002B4EC0" w:rsidRDefault="002B4EC0">
      <w:pPr>
        <w:sectPr w:rsidR="002B4EC0" w:rsidSect="00F26FD0">
          <w:headerReference w:type="default" r:id="rId160"/>
          <w:footerReference w:type="even" r:id="rId161"/>
          <w:footerReference w:type="default" r:id="rId162"/>
          <w:headerReference w:type="first" r:id="rId163"/>
          <w:footerReference w:type="first" r:id="rId164"/>
          <w:pgSz w:w="16838" w:h="11906" w:orient="landscape"/>
          <w:pgMar w:top="1134" w:right="1134" w:bottom="1134" w:left="1134" w:header="709" w:footer="709" w:gutter="0"/>
          <w:pgNumType w:start="0"/>
          <w:cols w:space="708"/>
          <w:titlePg/>
          <w:docGrid w:linePitch="360"/>
        </w:sectPr>
      </w:pPr>
    </w:p>
    <w:p w14:paraId="3E55CBDE" w14:textId="77777777" w:rsidR="009B7945" w:rsidRPr="00EF7698" w:rsidRDefault="009B7945" w:rsidP="009B7945">
      <w:pPr>
        <w:spacing w:line="25" w:lineRule="atLeast"/>
        <w:rPr>
          <w:rStyle w:val="Strong"/>
        </w:rPr>
      </w:pPr>
      <w:r w:rsidRPr="00EF7698">
        <w:rPr>
          <w:rStyle w:val="Strong"/>
          <w:sz w:val="28"/>
          <w:szCs w:val="28"/>
        </w:rPr>
        <w:lastRenderedPageBreak/>
        <w:t>© State of New South Wales (Department of Education), 2023</w:t>
      </w:r>
    </w:p>
    <w:p w14:paraId="7C7ADE9C" w14:textId="77777777" w:rsidR="009B7945" w:rsidRPr="00C504EA" w:rsidRDefault="009B7945" w:rsidP="009B7945">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10BAF425" w14:textId="77777777" w:rsidR="009B7945" w:rsidRDefault="009B7945" w:rsidP="009B7945">
      <w:pPr>
        <w:spacing w:line="300" w:lineRule="auto"/>
        <w:rPr>
          <w:lang w:eastAsia="en-AU"/>
        </w:rPr>
      </w:pPr>
      <w:r w:rsidRPr="00C504EA">
        <w:t xml:space="preserve">Copyright material available in this resource and owned by the NSW Department of Education is licensed under a </w:t>
      </w:r>
      <w:hyperlink r:id="rId165" w:history="1">
        <w:r w:rsidRPr="00C504EA">
          <w:rPr>
            <w:rStyle w:val="Hyperlink"/>
          </w:rPr>
          <w:t>Creative Commons Attribution 4.0 International (CC BY 4.0) licence</w:t>
        </w:r>
      </w:hyperlink>
      <w:r w:rsidRPr="005F2331">
        <w:t>.</w:t>
      </w:r>
    </w:p>
    <w:p w14:paraId="6F34F173" w14:textId="77777777" w:rsidR="009B7945" w:rsidRPr="000F46D1" w:rsidRDefault="009B7945" w:rsidP="009B7945">
      <w:pPr>
        <w:spacing w:line="300" w:lineRule="auto"/>
        <w:rPr>
          <w:lang w:eastAsia="en-AU"/>
        </w:rPr>
      </w:pPr>
      <w:r>
        <w:rPr>
          <w:noProof/>
        </w:rPr>
        <w:drawing>
          <wp:inline distT="0" distB="0" distL="0" distR="0" wp14:anchorId="3FDFE76A" wp14:editId="0BBD9B83">
            <wp:extent cx="1228725" cy="428625"/>
            <wp:effectExtent l="0" t="0" r="9525" b="9525"/>
            <wp:docPr id="32" name="Picture 32" descr="Creative Commons Attribution licence logo">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D1FC9F4" w14:textId="77777777" w:rsidR="009B7945" w:rsidRPr="00C504EA" w:rsidRDefault="009B7945" w:rsidP="009B7945">
      <w:pPr>
        <w:spacing w:line="300" w:lineRule="auto"/>
      </w:pPr>
      <w:r w:rsidRPr="00C504EA">
        <w:t xml:space="preserve">This </w:t>
      </w:r>
      <w:r w:rsidRPr="00496162">
        <w:t>licence</w:t>
      </w:r>
      <w:r w:rsidRPr="00C504EA">
        <w:t xml:space="preserve"> allows you to share and adapt the material for any purpose, even </w:t>
      </w:r>
      <w:r w:rsidRPr="00AC3A8A">
        <w:t>commercially</w:t>
      </w:r>
      <w:r w:rsidRPr="00C504EA">
        <w:t>.</w:t>
      </w:r>
    </w:p>
    <w:p w14:paraId="2793752D" w14:textId="77777777" w:rsidR="009B7945" w:rsidRPr="00C504EA" w:rsidRDefault="009B7945" w:rsidP="009B7945">
      <w:pPr>
        <w:spacing w:line="300" w:lineRule="auto"/>
      </w:pPr>
      <w:r w:rsidRPr="00C504EA">
        <w:t>Attribution should be given to © State of New South Wales (Department of Education), 2023.</w:t>
      </w:r>
    </w:p>
    <w:p w14:paraId="5F030986" w14:textId="77777777" w:rsidR="009B7945" w:rsidRPr="00C504EA" w:rsidRDefault="009B7945" w:rsidP="009B7945">
      <w:pPr>
        <w:spacing w:line="300" w:lineRule="auto"/>
      </w:pPr>
      <w:r w:rsidRPr="00C504EA">
        <w:t>Material in this resource not available under a Creative Commons licence:</w:t>
      </w:r>
    </w:p>
    <w:p w14:paraId="12915324" w14:textId="77777777" w:rsidR="009B7945" w:rsidRPr="000F46D1" w:rsidRDefault="009B7945" w:rsidP="009B7945">
      <w:pPr>
        <w:pStyle w:val="ListBullet"/>
        <w:numPr>
          <w:ilvl w:val="0"/>
          <w:numId w:val="8"/>
        </w:numPr>
        <w:spacing w:line="300" w:lineRule="auto"/>
        <w:rPr>
          <w:lang w:eastAsia="en-AU"/>
        </w:rPr>
      </w:pPr>
      <w:r w:rsidRPr="000F46D1">
        <w:rPr>
          <w:lang w:eastAsia="en-AU"/>
        </w:rPr>
        <w:t>the NSW Department of Education logo, other logos and trademark-protected material</w:t>
      </w:r>
    </w:p>
    <w:p w14:paraId="6C2F5069" w14:textId="77777777" w:rsidR="009B7945" w:rsidRDefault="009B7945" w:rsidP="009B7945">
      <w:pPr>
        <w:pStyle w:val="ListBullet"/>
        <w:numPr>
          <w:ilvl w:val="0"/>
          <w:numId w:val="8"/>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6E2CBF28" w14:textId="77777777" w:rsidR="009B7945" w:rsidRPr="00571DF7" w:rsidRDefault="009B7945" w:rsidP="009B7945">
      <w:pPr>
        <w:pStyle w:val="FeatureBox2"/>
        <w:spacing w:line="30" w:lineRule="atLeast"/>
        <w:rPr>
          <w:rStyle w:val="Strong"/>
        </w:rPr>
      </w:pPr>
      <w:r w:rsidRPr="00571DF7">
        <w:rPr>
          <w:rStyle w:val="Strong"/>
        </w:rPr>
        <w:t>Links to third-party material and websites</w:t>
      </w:r>
    </w:p>
    <w:p w14:paraId="45AE5AD7" w14:textId="77777777" w:rsidR="009B7945" w:rsidRDefault="009B7945" w:rsidP="009B7945">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DFC6F1" w14:textId="77777777" w:rsidR="009B7945" w:rsidRPr="004137BD" w:rsidRDefault="009B7945" w:rsidP="009B7945">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9B7945" w:rsidRPr="004137BD" w:rsidSect="00F55293">
      <w:footerReference w:type="even" r:id="rId167"/>
      <w:footerReference w:type="default" r:id="rId168"/>
      <w:headerReference w:type="first" r:id="rId169"/>
      <w:footerReference w:type="first" r:id="rId170"/>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01E2C" w14:textId="77777777" w:rsidR="008C6AAD" w:rsidRDefault="008C6AAD" w:rsidP="00532324">
      <w:r>
        <w:separator/>
      </w:r>
    </w:p>
  </w:endnote>
  <w:endnote w:type="continuationSeparator" w:id="0">
    <w:p w14:paraId="469CA900" w14:textId="77777777" w:rsidR="008C6AAD" w:rsidRDefault="008C6AAD" w:rsidP="00532324">
      <w:r>
        <w:continuationSeparator/>
      </w:r>
    </w:p>
  </w:endnote>
  <w:endnote w:type="continuationNotice" w:id="1">
    <w:p w14:paraId="05808A8D" w14:textId="77777777" w:rsidR="008C6AAD" w:rsidRDefault="008C6AAD"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7D40C" w14:textId="11A6CEAE" w:rsidR="00A15CF7" w:rsidRPr="009D7C1E" w:rsidRDefault="00A15CF7" w:rsidP="00690AF7">
    <w:pPr>
      <w:pStyle w:val="Footer1"/>
      <w:ind w:left="0"/>
    </w:pPr>
    <w:r w:rsidRPr="00C826A4">
      <w:t xml:space="preserve">© NSW Department of Education, </w:t>
    </w:r>
    <w:r w:rsidRPr="00C826A4">
      <w:rPr>
        <w:color w:val="2B579A"/>
        <w:shd w:val="clear" w:color="auto" w:fill="E6E6E6"/>
      </w:rPr>
      <w:fldChar w:fldCharType="begin"/>
    </w:r>
    <w:r w:rsidRPr="00C826A4">
      <w:instrText xml:space="preserve"> DATE  \@ "MMM-yy"  \* MERGEFORMAT </w:instrText>
    </w:r>
    <w:r w:rsidRPr="00C826A4">
      <w:rPr>
        <w:color w:val="2B579A"/>
        <w:shd w:val="clear" w:color="auto" w:fill="E6E6E6"/>
      </w:rPr>
      <w:fldChar w:fldCharType="separate"/>
    </w:r>
    <w:r w:rsidR="005A1503">
      <w:rPr>
        <w:noProof/>
      </w:rPr>
      <w:t>Dec-23</w:t>
    </w:r>
    <w:r w:rsidRPr="00C826A4">
      <w:rPr>
        <w:color w:val="2B579A"/>
        <w:shd w:val="clear" w:color="auto" w:fill="E6E6E6"/>
      </w:rPr>
      <w:fldChar w:fldCharType="end"/>
    </w:r>
    <w:r>
      <w:ptab w:relativeTo="margin" w:alignment="right" w:leader="none"/>
    </w:r>
    <w:r w:rsidRPr="009D7C1E">
      <w:fldChar w:fldCharType="begin"/>
    </w:r>
    <w:r w:rsidRPr="009D7C1E">
      <w:instrText xml:space="preserve"> PAGE  \* Arabic  \* MERGEFORMAT </w:instrText>
    </w:r>
    <w:r w:rsidRPr="009D7C1E">
      <w:fldChar w:fldCharType="separate"/>
    </w:r>
    <w:r w:rsidRPr="009D7C1E">
      <w:t>2</w:t>
    </w:r>
    <w:r w:rsidRPr="009D7C1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E5FF" w14:textId="0B6F58CF" w:rsidR="00AE01A1" w:rsidRPr="00564D62" w:rsidRDefault="00AE01A1" w:rsidP="00CC621C">
    <w:pPr>
      <w:pStyle w:val="Footer"/>
    </w:pPr>
    <w:r w:rsidRPr="00564D62">
      <w:t xml:space="preserve">© NSW Department of Education, </w:t>
    </w:r>
    <w:r w:rsidRPr="00564D62">
      <w:fldChar w:fldCharType="begin"/>
    </w:r>
    <w:r w:rsidRPr="00564D62">
      <w:instrText xml:space="preserve"> DATE  \@ "MMM-yy"  \* MERGEFORMAT </w:instrText>
    </w:r>
    <w:r w:rsidRPr="00564D62">
      <w:fldChar w:fldCharType="separate"/>
    </w:r>
    <w:r w:rsidR="005A1503">
      <w:rPr>
        <w:noProof/>
      </w:rPr>
      <w:t>Dec-23</w:t>
    </w:r>
    <w:r w:rsidRPr="00564D62">
      <w:fldChar w:fldCharType="end"/>
    </w:r>
    <w:r w:rsidRPr="00564D62">
      <w:ptab w:relativeTo="margin" w:alignment="right" w:leader="none"/>
    </w:r>
    <w:r w:rsidRPr="00564D62">
      <w:rPr>
        <w:noProof/>
      </w:rPr>
      <w:drawing>
        <wp:inline distT="0" distB="0" distL="0" distR="0" wp14:anchorId="764E4957" wp14:editId="3460896A">
          <wp:extent cx="571500" cy="190500"/>
          <wp:effectExtent l="0" t="0" r="0" b="0"/>
          <wp:docPr id="7" name="Picture 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9B3ED" w14:textId="77777777" w:rsidR="00976DA5" w:rsidRDefault="00976DA5" w:rsidP="00976DA5">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6F186289" wp14:editId="15892100">
          <wp:extent cx="507600" cy="540000"/>
          <wp:effectExtent l="0" t="0" r="635" b="6350"/>
          <wp:docPr id="10" name="Picture 10"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A771" w14:textId="0607C59A" w:rsidR="00F66145" w:rsidRPr="00E56264" w:rsidRDefault="00677835" w:rsidP="0075711C">
    <w:r w:rsidRPr="00E56264">
      <w:t xml:space="preserve">© NSW Department of Education, </w:t>
    </w:r>
    <w:r w:rsidRPr="00E56264">
      <w:fldChar w:fldCharType="begin"/>
    </w:r>
    <w:r w:rsidRPr="00E56264">
      <w:instrText xml:space="preserve"> DATE  \@ "MMM-yy"  \* MERGEFORMAT </w:instrText>
    </w:r>
    <w:r w:rsidRPr="00E56264">
      <w:fldChar w:fldCharType="separate"/>
    </w:r>
    <w:r w:rsidR="005A1503">
      <w:rPr>
        <w:noProof/>
      </w:rPr>
      <w:t>Dec-23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1B3B4C08" w14:textId="77777777" w:rsidR="00E31645" w:rsidRDefault="00E31645"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D10E" w14:textId="77777777" w:rsidR="00F66145" w:rsidRDefault="00677835" w:rsidP="0075711C">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2B35F32F" w14:textId="77777777" w:rsidR="00E31645" w:rsidRDefault="00E31645"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B017" w14:textId="77777777" w:rsidR="00E31645" w:rsidRDefault="00E31645" w:rsidP="00F55293">
    <w:pP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709C9" w14:textId="77777777" w:rsidR="008C6AAD" w:rsidRDefault="008C6AAD" w:rsidP="00532324">
      <w:r>
        <w:separator/>
      </w:r>
    </w:p>
  </w:footnote>
  <w:footnote w:type="continuationSeparator" w:id="0">
    <w:p w14:paraId="79FFFBD8" w14:textId="77777777" w:rsidR="008C6AAD" w:rsidRDefault="008C6AAD" w:rsidP="00532324">
      <w:r>
        <w:continuationSeparator/>
      </w:r>
    </w:p>
  </w:footnote>
  <w:footnote w:type="continuationNotice" w:id="1">
    <w:p w14:paraId="4359605D" w14:textId="77777777" w:rsidR="008C6AAD" w:rsidRDefault="008C6AAD" w:rsidP="00532324"/>
  </w:footnote>
  <w:footnote w:id="2">
    <w:p w14:paraId="772814AB" w14:textId="1332442E" w:rsidR="00497C9A" w:rsidRDefault="00497C9A">
      <w:pPr>
        <w:pStyle w:val="FootnoteText"/>
      </w:pPr>
      <w:r w:rsidRPr="00A91788">
        <w:rPr>
          <w:rStyle w:val="FootnoteReference"/>
        </w:rPr>
        <w:footnoteRef/>
      </w:r>
      <w:r w:rsidRPr="00A91788">
        <w:t xml:space="preserve"> To support students with completing the task, provide them with a digital or paper copy of the </w:t>
      </w:r>
      <w:hyperlink r:id="rId1" w:history="1">
        <w:r w:rsidR="009D363E" w:rsidRPr="00A91788">
          <w:rPr>
            <w:rStyle w:val="Hyperlink"/>
          </w:rPr>
          <w:t>‘Assessment planning scaffold’ resource</w:t>
        </w:r>
        <w:r w:rsidR="00AF5060" w:rsidRPr="00A91788">
          <w:rPr>
            <w:rStyle w:val="Hyperlink"/>
          </w:rPr>
          <w:t xml:space="preserve"> [DOCX 95KB]</w:t>
        </w:r>
      </w:hyperlink>
      <w:r w:rsidRPr="00A91788">
        <w:t>.</w:t>
      </w:r>
    </w:p>
  </w:footnote>
  <w:footnote w:id="3">
    <w:p w14:paraId="459BE4FB" w14:textId="7F83829C" w:rsidR="00BD1CCA" w:rsidRDefault="00BD1CCA" w:rsidP="00BD1CCA">
      <w:pPr>
        <w:pStyle w:val="FootnoteText"/>
      </w:pPr>
      <w:r>
        <w:rPr>
          <w:rStyle w:val="FootnoteReference"/>
        </w:rPr>
        <w:footnoteRef/>
      </w:r>
      <w:r>
        <w:t xml:space="preserve"> </w:t>
      </w:r>
      <w:r w:rsidRPr="00497C9A">
        <w:t xml:space="preserve">To support students with completing the task, provide them with a digital or paper copy of the </w:t>
      </w:r>
      <w:hyperlink r:id="rId2" w:history="1">
        <w:r w:rsidR="00E75F12" w:rsidRPr="009F7C54">
          <w:rPr>
            <w:rStyle w:val="Hyperlink"/>
          </w:rPr>
          <w:t>‘</w:t>
        </w:r>
        <w:r w:rsidR="00E75F12" w:rsidRPr="00A9132D">
          <w:rPr>
            <w:rStyle w:val="Hyperlink"/>
            <w:lang w:eastAsia="zh-CN"/>
          </w:rPr>
          <w:t xml:space="preserve">Assessment </w:t>
        </w:r>
        <w:r w:rsidR="001C4163" w:rsidRPr="00A9132D">
          <w:rPr>
            <w:rStyle w:val="Hyperlink"/>
            <w:lang w:eastAsia="zh-CN"/>
          </w:rPr>
          <w:t>planning</w:t>
        </w:r>
        <w:r w:rsidR="00E75F12" w:rsidRPr="00A9132D">
          <w:rPr>
            <w:rStyle w:val="Hyperlink"/>
            <w:lang w:eastAsia="zh-CN"/>
          </w:rPr>
          <w:t xml:space="preserve"> scaffold’</w:t>
        </w:r>
        <w:r w:rsidR="00E75F12" w:rsidRPr="009F7C54">
          <w:rPr>
            <w:rStyle w:val="Hyperlink"/>
            <w:lang w:eastAsia="zh-CN"/>
          </w:rPr>
          <w:t xml:space="preserve"> resource [DOCX 95KB]</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A334" w14:textId="24A9DD9F" w:rsidR="006D1AA8" w:rsidRDefault="0068309C" w:rsidP="0068309C">
    <w:pPr>
      <w:pStyle w:val="Documentname"/>
      <w:jc w:val="right"/>
    </w:pPr>
    <w:r>
      <w:t xml:space="preserve">Japanese – Stage 5 – sample unit of work – Japanese travels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0496" w14:textId="77777777" w:rsidR="00976DA5" w:rsidRPr="00F14D7F" w:rsidRDefault="00976DA5" w:rsidP="00976DA5">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A4DB" w14:textId="77777777" w:rsidR="00E31645" w:rsidRPr="00F14D7F" w:rsidRDefault="00E31645"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54482"/>
    <w:multiLevelType w:val="hybridMultilevel"/>
    <w:tmpl w:val="D95A03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B920DA"/>
    <w:multiLevelType w:val="hybridMultilevel"/>
    <w:tmpl w:val="EBA00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BD2CB1"/>
    <w:multiLevelType w:val="hybridMultilevel"/>
    <w:tmpl w:val="827E8A2C"/>
    <w:lvl w:ilvl="0" w:tplc="8B1AD48A">
      <w:start w:val="3"/>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18A32A2"/>
    <w:multiLevelType w:val="hybridMultilevel"/>
    <w:tmpl w:val="72603E8C"/>
    <w:lvl w:ilvl="0" w:tplc="8B1AD48A">
      <w:start w:val="3"/>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3440C20"/>
    <w:multiLevelType w:val="hybridMultilevel"/>
    <w:tmpl w:val="AC7EFE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C9934EF"/>
    <w:multiLevelType w:val="hybridMultilevel"/>
    <w:tmpl w:val="064AC3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271207D"/>
    <w:multiLevelType w:val="hybridMultilevel"/>
    <w:tmpl w:val="1910FE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83840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513572638">
    <w:abstractNumId w:val="11"/>
  </w:num>
  <w:num w:numId="3" w16cid:durableId="94447736">
    <w:abstractNumId w:val="4"/>
  </w:num>
  <w:num w:numId="4" w16cid:durableId="908612093">
    <w:abstractNumId w:val="3"/>
  </w:num>
  <w:num w:numId="5" w16cid:durableId="1486046195">
    <w:abstractNumId w:val="2"/>
  </w:num>
  <w:num w:numId="6" w16cid:durableId="2018848244">
    <w:abstractNumId w:val="5"/>
  </w:num>
  <w:num w:numId="7" w16cid:durableId="794837289">
    <w:abstractNumId w:val="0"/>
  </w:num>
  <w:num w:numId="8" w16cid:durableId="550655184">
    <w:abstractNumId w:val="8"/>
  </w:num>
  <w:num w:numId="9" w16cid:durableId="350036860">
    <w:abstractNumId w:val="12"/>
  </w:num>
  <w:num w:numId="10" w16cid:durableId="524026219">
    <w:abstractNumId w:val="1"/>
  </w:num>
  <w:num w:numId="11" w16cid:durableId="1250654678">
    <w:abstractNumId w:val="10"/>
  </w:num>
  <w:num w:numId="12" w16cid:durableId="508719221">
    <w:abstractNumId w:val="7"/>
  </w:num>
  <w:num w:numId="13" w16cid:durableId="4871148">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100A"/>
    <w:rsid w:val="000016AB"/>
    <w:rsid w:val="0000187B"/>
    <w:rsid w:val="00001CE4"/>
    <w:rsid w:val="00001FD6"/>
    <w:rsid w:val="0000271D"/>
    <w:rsid w:val="000044BC"/>
    <w:rsid w:val="00004CE5"/>
    <w:rsid w:val="00004D93"/>
    <w:rsid w:val="00005581"/>
    <w:rsid w:val="00005DCE"/>
    <w:rsid w:val="00006ACE"/>
    <w:rsid w:val="0000767B"/>
    <w:rsid w:val="000076F2"/>
    <w:rsid w:val="00007DA0"/>
    <w:rsid w:val="000102C2"/>
    <w:rsid w:val="00010999"/>
    <w:rsid w:val="0001154A"/>
    <w:rsid w:val="00012156"/>
    <w:rsid w:val="0001218B"/>
    <w:rsid w:val="000127FF"/>
    <w:rsid w:val="0001372D"/>
    <w:rsid w:val="000137EC"/>
    <w:rsid w:val="00013FF2"/>
    <w:rsid w:val="000142A6"/>
    <w:rsid w:val="0001450A"/>
    <w:rsid w:val="0001469F"/>
    <w:rsid w:val="00014ECF"/>
    <w:rsid w:val="00014FE8"/>
    <w:rsid w:val="00016185"/>
    <w:rsid w:val="000165C3"/>
    <w:rsid w:val="00017789"/>
    <w:rsid w:val="000179EF"/>
    <w:rsid w:val="00017EB3"/>
    <w:rsid w:val="0002021A"/>
    <w:rsid w:val="00021A6C"/>
    <w:rsid w:val="00021ABF"/>
    <w:rsid w:val="00021E6E"/>
    <w:rsid w:val="0002282E"/>
    <w:rsid w:val="000231DB"/>
    <w:rsid w:val="00024679"/>
    <w:rsid w:val="00024965"/>
    <w:rsid w:val="00024A0D"/>
    <w:rsid w:val="000252CB"/>
    <w:rsid w:val="000254C7"/>
    <w:rsid w:val="0002570A"/>
    <w:rsid w:val="0002582A"/>
    <w:rsid w:val="0002590F"/>
    <w:rsid w:val="0002634D"/>
    <w:rsid w:val="000273D9"/>
    <w:rsid w:val="00030238"/>
    <w:rsid w:val="000305FE"/>
    <w:rsid w:val="0003069F"/>
    <w:rsid w:val="00031CCB"/>
    <w:rsid w:val="00033D40"/>
    <w:rsid w:val="00034323"/>
    <w:rsid w:val="00034478"/>
    <w:rsid w:val="0003470F"/>
    <w:rsid w:val="000349EC"/>
    <w:rsid w:val="00034E01"/>
    <w:rsid w:val="000359B4"/>
    <w:rsid w:val="0003613E"/>
    <w:rsid w:val="000367B9"/>
    <w:rsid w:val="00036B21"/>
    <w:rsid w:val="000377AC"/>
    <w:rsid w:val="00040080"/>
    <w:rsid w:val="000400B5"/>
    <w:rsid w:val="000403B6"/>
    <w:rsid w:val="00041D1E"/>
    <w:rsid w:val="0004245C"/>
    <w:rsid w:val="0004276C"/>
    <w:rsid w:val="000429D8"/>
    <w:rsid w:val="00042B6D"/>
    <w:rsid w:val="00043559"/>
    <w:rsid w:val="0004366C"/>
    <w:rsid w:val="00043FDB"/>
    <w:rsid w:val="00044240"/>
    <w:rsid w:val="00044CC3"/>
    <w:rsid w:val="00045E1E"/>
    <w:rsid w:val="00045F0D"/>
    <w:rsid w:val="00046300"/>
    <w:rsid w:val="000463A0"/>
    <w:rsid w:val="0004750C"/>
    <w:rsid w:val="00050BDE"/>
    <w:rsid w:val="00051028"/>
    <w:rsid w:val="00052984"/>
    <w:rsid w:val="00053AF1"/>
    <w:rsid w:val="00053C07"/>
    <w:rsid w:val="00054AC2"/>
    <w:rsid w:val="00054DE2"/>
    <w:rsid w:val="00054FF0"/>
    <w:rsid w:val="0005502A"/>
    <w:rsid w:val="000550DB"/>
    <w:rsid w:val="00055A80"/>
    <w:rsid w:val="00056693"/>
    <w:rsid w:val="0005724F"/>
    <w:rsid w:val="000572A7"/>
    <w:rsid w:val="0006015E"/>
    <w:rsid w:val="000603A4"/>
    <w:rsid w:val="000615D3"/>
    <w:rsid w:val="000618BD"/>
    <w:rsid w:val="000621BA"/>
    <w:rsid w:val="00063368"/>
    <w:rsid w:val="00063BFB"/>
    <w:rsid w:val="00064606"/>
    <w:rsid w:val="00064680"/>
    <w:rsid w:val="000671DA"/>
    <w:rsid w:val="00067938"/>
    <w:rsid w:val="00070129"/>
    <w:rsid w:val="00072114"/>
    <w:rsid w:val="000729BC"/>
    <w:rsid w:val="000729DC"/>
    <w:rsid w:val="00072D5A"/>
    <w:rsid w:val="00073E45"/>
    <w:rsid w:val="000744B0"/>
    <w:rsid w:val="000745BA"/>
    <w:rsid w:val="0007485F"/>
    <w:rsid w:val="00074F0F"/>
    <w:rsid w:val="00077B2D"/>
    <w:rsid w:val="00081366"/>
    <w:rsid w:val="00081882"/>
    <w:rsid w:val="00082E75"/>
    <w:rsid w:val="00082F85"/>
    <w:rsid w:val="00083F20"/>
    <w:rsid w:val="0008441D"/>
    <w:rsid w:val="00084679"/>
    <w:rsid w:val="00084BEF"/>
    <w:rsid w:val="00084EE9"/>
    <w:rsid w:val="000863DD"/>
    <w:rsid w:val="00086EE1"/>
    <w:rsid w:val="00090954"/>
    <w:rsid w:val="00090AD0"/>
    <w:rsid w:val="000916C9"/>
    <w:rsid w:val="00091CDF"/>
    <w:rsid w:val="000927B8"/>
    <w:rsid w:val="00092FC4"/>
    <w:rsid w:val="00093DD7"/>
    <w:rsid w:val="000940B5"/>
    <w:rsid w:val="000947BA"/>
    <w:rsid w:val="00095026"/>
    <w:rsid w:val="00095488"/>
    <w:rsid w:val="00095769"/>
    <w:rsid w:val="00095895"/>
    <w:rsid w:val="00096482"/>
    <w:rsid w:val="00096709"/>
    <w:rsid w:val="00096722"/>
    <w:rsid w:val="000967D6"/>
    <w:rsid w:val="00096A31"/>
    <w:rsid w:val="00096CA3"/>
    <w:rsid w:val="00096D6C"/>
    <w:rsid w:val="00097687"/>
    <w:rsid w:val="00097BF5"/>
    <w:rsid w:val="00097F38"/>
    <w:rsid w:val="000A0222"/>
    <w:rsid w:val="000A0F19"/>
    <w:rsid w:val="000A108A"/>
    <w:rsid w:val="000A260C"/>
    <w:rsid w:val="000A2773"/>
    <w:rsid w:val="000A3231"/>
    <w:rsid w:val="000A359F"/>
    <w:rsid w:val="000A37E5"/>
    <w:rsid w:val="000A3942"/>
    <w:rsid w:val="000A419D"/>
    <w:rsid w:val="000A4615"/>
    <w:rsid w:val="000A4685"/>
    <w:rsid w:val="000A4D04"/>
    <w:rsid w:val="000A4D2A"/>
    <w:rsid w:val="000A5734"/>
    <w:rsid w:val="000A69F4"/>
    <w:rsid w:val="000A72CE"/>
    <w:rsid w:val="000A740D"/>
    <w:rsid w:val="000A75E0"/>
    <w:rsid w:val="000B0155"/>
    <w:rsid w:val="000B0A10"/>
    <w:rsid w:val="000B11DD"/>
    <w:rsid w:val="000B1E37"/>
    <w:rsid w:val="000B20BC"/>
    <w:rsid w:val="000B27E9"/>
    <w:rsid w:val="000B3DA1"/>
    <w:rsid w:val="000B3DA9"/>
    <w:rsid w:val="000B4316"/>
    <w:rsid w:val="000B4720"/>
    <w:rsid w:val="000B492E"/>
    <w:rsid w:val="000B4BE9"/>
    <w:rsid w:val="000B6628"/>
    <w:rsid w:val="000B6787"/>
    <w:rsid w:val="000B7562"/>
    <w:rsid w:val="000B773E"/>
    <w:rsid w:val="000B7D12"/>
    <w:rsid w:val="000C073B"/>
    <w:rsid w:val="000C07AD"/>
    <w:rsid w:val="000C07D0"/>
    <w:rsid w:val="000C114B"/>
    <w:rsid w:val="000C1A76"/>
    <w:rsid w:val="000C1ECE"/>
    <w:rsid w:val="000C2154"/>
    <w:rsid w:val="000C24ED"/>
    <w:rsid w:val="000C2FFE"/>
    <w:rsid w:val="000C3042"/>
    <w:rsid w:val="000C325F"/>
    <w:rsid w:val="000C3DAC"/>
    <w:rsid w:val="000C3E86"/>
    <w:rsid w:val="000C40E3"/>
    <w:rsid w:val="000C4778"/>
    <w:rsid w:val="000C4A4E"/>
    <w:rsid w:val="000C4CBE"/>
    <w:rsid w:val="000C4D3E"/>
    <w:rsid w:val="000C5852"/>
    <w:rsid w:val="000C5ECE"/>
    <w:rsid w:val="000C64BA"/>
    <w:rsid w:val="000C6534"/>
    <w:rsid w:val="000C6563"/>
    <w:rsid w:val="000C6639"/>
    <w:rsid w:val="000C6E16"/>
    <w:rsid w:val="000C6FA5"/>
    <w:rsid w:val="000C7CC4"/>
    <w:rsid w:val="000C7F3B"/>
    <w:rsid w:val="000D0E6D"/>
    <w:rsid w:val="000D18A8"/>
    <w:rsid w:val="000D1A0D"/>
    <w:rsid w:val="000D3086"/>
    <w:rsid w:val="000D3BBE"/>
    <w:rsid w:val="000D3BDE"/>
    <w:rsid w:val="000D53DF"/>
    <w:rsid w:val="000D7466"/>
    <w:rsid w:val="000D7D18"/>
    <w:rsid w:val="000E05C5"/>
    <w:rsid w:val="000E063F"/>
    <w:rsid w:val="000E16C8"/>
    <w:rsid w:val="000E3097"/>
    <w:rsid w:val="000E35E6"/>
    <w:rsid w:val="000E3F27"/>
    <w:rsid w:val="000E4605"/>
    <w:rsid w:val="000E5638"/>
    <w:rsid w:val="000E57E4"/>
    <w:rsid w:val="000E5857"/>
    <w:rsid w:val="000E6064"/>
    <w:rsid w:val="000E6E97"/>
    <w:rsid w:val="000E7235"/>
    <w:rsid w:val="000E79D3"/>
    <w:rsid w:val="000F0CE3"/>
    <w:rsid w:val="000F1093"/>
    <w:rsid w:val="000F22E9"/>
    <w:rsid w:val="000F2F1B"/>
    <w:rsid w:val="000F3235"/>
    <w:rsid w:val="000F36C3"/>
    <w:rsid w:val="000F3849"/>
    <w:rsid w:val="000F4814"/>
    <w:rsid w:val="000F4B7E"/>
    <w:rsid w:val="000F4D6E"/>
    <w:rsid w:val="000F4EF0"/>
    <w:rsid w:val="000F5409"/>
    <w:rsid w:val="000F6568"/>
    <w:rsid w:val="000F6819"/>
    <w:rsid w:val="000F7561"/>
    <w:rsid w:val="000F7BC4"/>
    <w:rsid w:val="000F7E2D"/>
    <w:rsid w:val="001013E5"/>
    <w:rsid w:val="00101516"/>
    <w:rsid w:val="0010186C"/>
    <w:rsid w:val="00101A29"/>
    <w:rsid w:val="00102268"/>
    <w:rsid w:val="0010229A"/>
    <w:rsid w:val="001024F9"/>
    <w:rsid w:val="0010272F"/>
    <w:rsid w:val="00102F2F"/>
    <w:rsid w:val="0010358F"/>
    <w:rsid w:val="001035C8"/>
    <w:rsid w:val="001037A8"/>
    <w:rsid w:val="00103B3D"/>
    <w:rsid w:val="001052AD"/>
    <w:rsid w:val="00105ADC"/>
    <w:rsid w:val="001071F9"/>
    <w:rsid w:val="00107E6A"/>
    <w:rsid w:val="00107F16"/>
    <w:rsid w:val="0011019E"/>
    <w:rsid w:val="00110F70"/>
    <w:rsid w:val="0011195F"/>
    <w:rsid w:val="00112528"/>
    <w:rsid w:val="00112D72"/>
    <w:rsid w:val="001134B8"/>
    <w:rsid w:val="001135FB"/>
    <w:rsid w:val="00113617"/>
    <w:rsid w:val="001142C0"/>
    <w:rsid w:val="00114CE4"/>
    <w:rsid w:val="0011623A"/>
    <w:rsid w:val="00116EE8"/>
    <w:rsid w:val="001177B2"/>
    <w:rsid w:val="00117EFA"/>
    <w:rsid w:val="00120017"/>
    <w:rsid w:val="001207C0"/>
    <w:rsid w:val="0012287E"/>
    <w:rsid w:val="00123A3A"/>
    <w:rsid w:val="001246B7"/>
    <w:rsid w:val="00125418"/>
    <w:rsid w:val="00125437"/>
    <w:rsid w:val="001257AA"/>
    <w:rsid w:val="00125E0C"/>
    <w:rsid w:val="0012614F"/>
    <w:rsid w:val="00126DCB"/>
    <w:rsid w:val="001305D0"/>
    <w:rsid w:val="0013404C"/>
    <w:rsid w:val="00134910"/>
    <w:rsid w:val="00134C98"/>
    <w:rsid w:val="00137A36"/>
    <w:rsid w:val="00137E97"/>
    <w:rsid w:val="001400ED"/>
    <w:rsid w:val="001401A4"/>
    <w:rsid w:val="0014074A"/>
    <w:rsid w:val="00140871"/>
    <w:rsid w:val="001409F9"/>
    <w:rsid w:val="00140BB5"/>
    <w:rsid w:val="00141441"/>
    <w:rsid w:val="00141979"/>
    <w:rsid w:val="00142073"/>
    <w:rsid w:val="001432FE"/>
    <w:rsid w:val="00144209"/>
    <w:rsid w:val="00146125"/>
    <w:rsid w:val="00146CEF"/>
    <w:rsid w:val="00147B66"/>
    <w:rsid w:val="00147E38"/>
    <w:rsid w:val="00150CAF"/>
    <w:rsid w:val="00150EA2"/>
    <w:rsid w:val="00150EB6"/>
    <w:rsid w:val="00150EBB"/>
    <w:rsid w:val="001514FA"/>
    <w:rsid w:val="00151C12"/>
    <w:rsid w:val="00152E58"/>
    <w:rsid w:val="00152E91"/>
    <w:rsid w:val="00153011"/>
    <w:rsid w:val="00153700"/>
    <w:rsid w:val="00154A2D"/>
    <w:rsid w:val="001556F4"/>
    <w:rsid w:val="00155C06"/>
    <w:rsid w:val="00155E2A"/>
    <w:rsid w:val="0015634A"/>
    <w:rsid w:val="00156986"/>
    <w:rsid w:val="00157014"/>
    <w:rsid w:val="00157744"/>
    <w:rsid w:val="001608FC"/>
    <w:rsid w:val="00160DA0"/>
    <w:rsid w:val="00160DF2"/>
    <w:rsid w:val="001621D1"/>
    <w:rsid w:val="00162235"/>
    <w:rsid w:val="0016296D"/>
    <w:rsid w:val="00163145"/>
    <w:rsid w:val="001637E5"/>
    <w:rsid w:val="00164B6B"/>
    <w:rsid w:val="001650C2"/>
    <w:rsid w:val="001657FC"/>
    <w:rsid w:val="001659A8"/>
    <w:rsid w:val="00166B83"/>
    <w:rsid w:val="00166EAE"/>
    <w:rsid w:val="00167656"/>
    <w:rsid w:val="0016776C"/>
    <w:rsid w:val="001706AF"/>
    <w:rsid w:val="001706F5"/>
    <w:rsid w:val="00170E0B"/>
    <w:rsid w:val="001710A9"/>
    <w:rsid w:val="0017176B"/>
    <w:rsid w:val="00171869"/>
    <w:rsid w:val="00172304"/>
    <w:rsid w:val="00172DE6"/>
    <w:rsid w:val="00173229"/>
    <w:rsid w:val="0017486D"/>
    <w:rsid w:val="00174DAC"/>
    <w:rsid w:val="00174DB2"/>
    <w:rsid w:val="00176DC9"/>
    <w:rsid w:val="001771DE"/>
    <w:rsid w:val="001778CB"/>
    <w:rsid w:val="0018098F"/>
    <w:rsid w:val="00181BB2"/>
    <w:rsid w:val="00181D59"/>
    <w:rsid w:val="0018205D"/>
    <w:rsid w:val="0018293C"/>
    <w:rsid w:val="00182AC3"/>
    <w:rsid w:val="00183279"/>
    <w:rsid w:val="00184B21"/>
    <w:rsid w:val="00184E08"/>
    <w:rsid w:val="00185141"/>
    <w:rsid w:val="00185671"/>
    <w:rsid w:val="00185A13"/>
    <w:rsid w:val="0018653B"/>
    <w:rsid w:val="00186767"/>
    <w:rsid w:val="00186804"/>
    <w:rsid w:val="00186E87"/>
    <w:rsid w:val="001870CF"/>
    <w:rsid w:val="00190069"/>
    <w:rsid w:val="001906D8"/>
    <w:rsid w:val="0019185B"/>
    <w:rsid w:val="001919E5"/>
    <w:rsid w:val="0019212D"/>
    <w:rsid w:val="0019223A"/>
    <w:rsid w:val="0019248B"/>
    <w:rsid w:val="00193681"/>
    <w:rsid w:val="001941A8"/>
    <w:rsid w:val="00194529"/>
    <w:rsid w:val="00194637"/>
    <w:rsid w:val="00195220"/>
    <w:rsid w:val="001952EA"/>
    <w:rsid w:val="00196C92"/>
    <w:rsid w:val="00197688"/>
    <w:rsid w:val="00199ECF"/>
    <w:rsid w:val="001A09EC"/>
    <w:rsid w:val="001A11F4"/>
    <w:rsid w:val="001A144B"/>
    <w:rsid w:val="001A1874"/>
    <w:rsid w:val="001A19AC"/>
    <w:rsid w:val="001A1D50"/>
    <w:rsid w:val="001A2929"/>
    <w:rsid w:val="001A2D64"/>
    <w:rsid w:val="001A3009"/>
    <w:rsid w:val="001A32B5"/>
    <w:rsid w:val="001A3CE2"/>
    <w:rsid w:val="001A403E"/>
    <w:rsid w:val="001A40D4"/>
    <w:rsid w:val="001A416F"/>
    <w:rsid w:val="001A4196"/>
    <w:rsid w:val="001A465C"/>
    <w:rsid w:val="001A502C"/>
    <w:rsid w:val="001B0227"/>
    <w:rsid w:val="001B058F"/>
    <w:rsid w:val="001B0F4F"/>
    <w:rsid w:val="001B2129"/>
    <w:rsid w:val="001B2176"/>
    <w:rsid w:val="001B3B34"/>
    <w:rsid w:val="001B401B"/>
    <w:rsid w:val="001B4199"/>
    <w:rsid w:val="001B4324"/>
    <w:rsid w:val="001B5290"/>
    <w:rsid w:val="001B52A7"/>
    <w:rsid w:val="001B59E9"/>
    <w:rsid w:val="001B6DB0"/>
    <w:rsid w:val="001C00C9"/>
    <w:rsid w:val="001C0558"/>
    <w:rsid w:val="001C0B4C"/>
    <w:rsid w:val="001C0CB1"/>
    <w:rsid w:val="001C1540"/>
    <w:rsid w:val="001C1F4A"/>
    <w:rsid w:val="001C207F"/>
    <w:rsid w:val="001C25D8"/>
    <w:rsid w:val="001C288E"/>
    <w:rsid w:val="001C324E"/>
    <w:rsid w:val="001C402F"/>
    <w:rsid w:val="001C40AD"/>
    <w:rsid w:val="001C4163"/>
    <w:rsid w:val="001C4778"/>
    <w:rsid w:val="001C5EBE"/>
    <w:rsid w:val="001C7E97"/>
    <w:rsid w:val="001D0FF3"/>
    <w:rsid w:val="001D224E"/>
    <w:rsid w:val="001D240A"/>
    <w:rsid w:val="001D2A2F"/>
    <w:rsid w:val="001D2BE5"/>
    <w:rsid w:val="001D2E6F"/>
    <w:rsid w:val="001D32AC"/>
    <w:rsid w:val="001D3B14"/>
    <w:rsid w:val="001D50CB"/>
    <w:rsid w:val="001D7880"/>
    <w:rsid w:val="001D78F9"/>
    <w:rsid w:val="001E1083"/>
    <w:rsid w:val="001E123D"/>
    <w:rsid w:val="001E1749"/>
    <w:rsid w:val="001E204D"/>
    <w:rsid w:val="001E21F9"/>
    <w:rsid w:val="001E26E9"/>
    <w:rsid w:val="001E27F9"/>
    <w:rsid w:val="001E2D6A"/>
    <w:rsid w:val="001E332A"/>
    <w:rsid w:val="001E3708"/>
    <w:rsid w:val="001E4A87"/>
    <w:rsid w:val="001E63A4"/>
    <w:rsid w:val="001E66B8"/>
    <w:rsid w:val="001E691D"/>
    <w:rsid w:val="001E69F1"/>
    <w:rsid w:val="001E7010"/>
    <w:rsid w:val="001F096E"/>
    <w:rsid w:val="001F0B41"/>
    <w:rsid w:val="001F1AC7"/>
    <w:rsid w:val="001F2C27"/>
    <w:rsid w:val="001F31E2"/>
    <w:rsid w:val="001F34F6"/>
    <w:rsid w:val="001F3C41"/>
    <w:rsid w:val="001F3EDC"/>
    <w:rsid w:val="001F411A"/>
    <w:rsid w:val="001F454F"/>
    <w:rsid w:val="001F4767"/>
    <w:rsid w:val="001F48C2"/>
    <w:rsid w:val="001F48D8"/>
    <w:rsid w:val="001F4C36"/>
    <w:rsid w:val="001F54A0"/>
    <w:rsid w:val="001F5E15"/>
    <w:rsid w:val="001F6529"/>
    <w:rsid w:val="001F748C"/>
    <w:rsid w:val="001F7FA2"/>
    <w:rsid w:val="002012F7"/>
    <w:rsid w:val="00202008"/>
    <w:rsid w:val="002021BC"/>
    <w:rsid w:val="00202F48"/>
    <w:rsid w:val="0020330D"/>
    <w:rsid w:val="00203447"/>
    <w:rsid w:val="00204152"/>
    <w:rsid w:val="00204403"/>
    <w:rsid w:val="00204EBB"/>
    <w:rsid w:val="00205495"/>
    <w:rsid w:val="0020558D"/>
    <w:rsid w:val="0020599F"/>
    <w:rsid w:val="0020648B"/>
    <w:rsid w:val="00206C5D"/>
    <w:rsid w:val="00207F76"/>
    <w:rsid w:val="002105AD"/>
    <w:rsid w:val="00210C58"/>
    <w:rsid w:val="00210EB1"/>
    <w:rsid w:val="00210FEE"/>
    <w:rsid w:val="002113C2"/>
    <w:rsid w:val="00213753"/>
    <w:rsid w:val="002143B9"/>
    <w:rsid w:val="00214D0C"/>
    <w:rsid w:val="002170FD"/>
    <w:rsid w:val="00217D18"/>
    <w:rsid w:val="00220B8B"/>
    <w:rsid w:val="00220FB5"/>
    <w:rsid w:val="00221070"/>
    <w:rsid w:val="002214A9"/>
    <w:rsid w:val="00221AE4"/>
    <w:rsid w:val="00221CE2"/>
    <w:rsid w:val="002220FB"/>
    <w:rsid w:val="00222139"/>
    <w:rsid w:val="00222344"/>
    <w:rsid w:val="00222780"/>
    <w:rsid w:val="00223393"/>
    <w:rsid w:val="00223852"/>
    <w:rsid w:val="00224EBA"/>
    <w:rsid w:val="00226145"/>
    <w:rsid w:val="00226219"/>
    <w:rsid w:val="00226C69"/>
    <w:rsid w:val="0022724B"/>
    <w:rsid w:val="00227A3A"/>
    <w:rsid w:val="00227C9F"/>
    <w:rsid w:val="002316BC"/>
    <w:rsid w:val="002324F2"/>
    <w:rsid w:val="002330E4"/>
    <w:rsid w:val="0023328E"/>
    <w:rsid w:val="00234223"/>
    <w:rsid w:val="002342FF"/>
    <w:rsid w:val="00234378"/>
    <w:rsid w:val="0023499C"/>
    <w:rsid w:val="00236152"/>
    <w:rsid w:val="00237440"/>
    <w:rsid w:val="00237995"/>
    <w:rsid w:val="00241145"/>
    <w:rsid w:val="00241924"/>
    <w:rsid w:val="0024279B"/>
    <w:rsid w:val="00243CC6"/>
    <w:rsid w:val="0024462E"/>
    <w:rsid w:val="00244DF6"/>
    <w:rsid w:val="00244EE0"/>
    <w:rsid w:val="0024515C"/>
    <w:rsid w:val="0024531D"/>
    <w:rsid w:val="00245AFD"/>
    <w:rsid w:val="00245E19"/>
    <w:rsid w:val="00246E3A"/>
    <w:rsid w:val="00247285"/>
    <w:rsid w:val="00250221"/>
    <w:rsid w:val="0025076E"/>
    <w:rsid w:val="002509EE"/>
    <w:rsid w:val="002512C4"/>
    <w:rsid w:val="00252016"/>
    <w:rsid w:val="00253953"/>
    <w:rsid w:val="002546EB"/>
    <w:rsid w:val="00254D94"/>
    <w:rsid w:val="00254E7A"/>
    <w:rsid w:val="002558A0"/>
    <w:rsid w:val="00255AA6"/>
    <w:rsid w:val="002564D4"/>
    <w:rsid w:val="0025674D"/>
    <w:rsid w:val="00256D9B"/>
    <w:rsid w:val="00261118"/>
    <w:rsid w:val="00261563"/>
    <w:rsid w:val="00261BC5"/>
    <w:rsid w:val="002622BD"/>
    <w:rsid w:val="002634FD"/>
    <w:rsid w:val="00263892"/>
    <w:rsid w:val="00263CF2"/>
    <w:rsid w:val="002644AC"/>
    <w:rsid w:val="00264511"/>
    <w:rsid w:val="00264582"/>
    <w:rsid w:val="0026518F"/>
    <w:rsid w:val="002651A0"/>
    <w:rsid w:val="00265403"/>
    <w:rsid w:val="0026548C"/>
    <w:rsid w:val="00265802"/>
    <w:rsid w:val="00265B72"/>
    <w:rsid w:val="00265DBD"/>
    <w:rsid w:val="00265FF9"/>
    <w:rsid w:val="00266207"/>
    <w:rsid w:val="00266DB1"/>
    <w:rsid w:val="00267333"/>
    <w:rsid w:val="0026737C"/>
    <w:rsid w:val="0027045C"/>
    <w:rsid w:val="0027055B"/>
    <w:rsid w:val="00270822"/>
    <w:rsid w:val="00270B41"/>
    <w:rsid w:val="00271A7B"/>
    <w:rsid w:val="002727CF"/>
    <w:rsid w:val="00272BC7"/>
    <w:rsid w:val="0027337D"/>
    <w:rsid w:val="0027370C"/>
    <w:rsid w:val="00273B0F"/>
    <w:rsid w:val="0027518E"/>
    <w:rsid w:val="002757B2"/>
    <w:rsid w:val="00275A3E"/>
    <w:rsid w:val="00275DFB"/>
    <w:rsid w:val="00276AF8"/>
    <w:rsid w:val="00277C09"/>
    <w:rsid w:val="00280534"/>
    <w:rsid w:val="00280D65"/>
    <w:rsid w:val="00281050"/>
    <w:rsid w:val="00282475"/>
    <w:rsid w:val="002830B8"/>
    <w:rsid w:val="0028549B"/>
    <w:rsid w:val="00285685"/>
    <w:rsid w:val="00285831"/>
    <w:rsid w:val="00286ECD"/>
    <w:rsid w:val="00287436"/>
    <w:rsid w:val="0028770B"/>
    <w:rsid w:val="00287A86"/>
    <w:rsid w:val="002901C3"/>
    <w:rsid w:val="00290254"/>
    <w:rsid w:val="0029153B"/>
    <w:rsid w:val="0029204C"/>
    <w:rsid w:val="0029326D"/>
    <w:rsid w:val="002935FE"/>
    <w:rsid w:val="00294100"/>
    <w:rsid w:val="00294771"/>
    <w:rsid w:val="0029496E"/>
    <w:rsid w:val="002954D2"/>
    <w:rsid w:val="00295C65"/>
    <w:rsid w:val="00295FC2"/>
    <w:rsid w:val="0029705C"/>
    <w:rsid w:val="00297283"/>
    <w:rsid w:val="002A0A66"/>
    <w:rsid w:val="002A0E77"/>
    <w:rsid w:val="002A0F61"/>
    <w:rsid w:val="002A1E28"/>
    <w:rsid w:val="002A21C9"/>
    <w:rsid w:val="002A23D8"/>
    <w:rsid w:val="002A2824"/>
    <w:rsid w:val="002A28B4"/>
    <w:rsid w:val="002A28BB"/>
    <w:rsid w:val="002A2B8C"/>
    <w:rsid w:val="002A3105"/>
    <w:rsid w:val="002A3507"/>
    <w:rsid w:val="002A35CF"/>
    <w:rsid w:val="002A473F"/>
    <w:rsid w:val="002A475D"/>
    <w:rsid w:val="002A4CED"/>
    <w:rsid w:val="002A4DEF"/>
    <w:rsid w:val="002A560A"/>
    <w:rsid w:val="002A594A"/>
    <w:rsid w:val="002A5F67"/>
    <w:rsid w:val="002A61B6"/>
    <w:rsid w:val="002A633A"/>
    <w:rsid w:val="002A713F"/>
    <w:rsid w:val="002A7293"/>
    <w:rsid w:val="002A7B93"/>
    <w:rsid w:val="002A7F50"/>
    <w:rsid w:val="002B0BB2"/>
    <w:rsid w:val="002B194A"/>
    <w:rsid w:val="002B2377"/>
    <w:rsid w:val="002B2971"/>
    <w:rsid w:val="002B2C2E"/>
    <w:rsid w:val="002B335D"/>
    <w:rsid w:val="002B4313"/>
    <w:rsid w:val="002B4977"/>
    <w:rsid w:val="002B4AD0"/>
    <w:rsid w:val="002B4EC0"/>
    <w:rsid w:val="002B4F9E"/>
    <w:rsid w:val="002B5E24"/>
    <w:rsid w:val="002B621C"/>
    <w:rsid w:val="002C01D2"/>
    <w:rsid w:val="002C1032"/>
    <w:rsid w:val="002C29F4"/>
    <w:rsid w:val="002C2E60"/>
    <w:rsid w:val="002C3739"/>
    <w:rsid w:val="002C3988"/>
    <w:rsid w:val="002C3C7E"/>
    <w:rsid w:val="002C4FD9"/>
    <w:rsid w:val="002C55FB"/>
    <w:rsid w:val="002C587B"/>
    <w:rsid w:val="002C6350"/>
    <w:rsid w:val="002C6B1E"/>
    <w:rsid w:val="002C7284"/>
    <w:rsid w:val="002D0447"/>
    <w:rsid w:val="002D0677"/>
    <w:rsid w:val="002D0B5D"/>
    <w:rsid w:val="002D0C80"/>
    <w:rsid w:val="002D110C"/>
    <w:rsid w:val="002D14F1"/>
    <w:rsid w:val="002D18C7"/>
    <w:rsid w:val="002D1D2B"/>
    <w:rsid w:val="002D21EF"/>
    <w:rsid w:val="002D225B"/>
    <w:rsid w:val="002D3BBC"/>
    <w:rsid w:val="002D3D45"/>
    <w:rsid w:val="002D4DB0"/>
    <w:rsid w:val="002D544F"/>
    <w:rsid w:val="002D5989"/>
    <w:rsid w:val="002D59BB"/>
    <w:rsid w:val="002D5BF1"/>
    <w:rsid w:val="002D68B6"/>
    <w:rsid w:val="002D6F7E"/>
    <w:rsid w:val="002DC879"/>
    <w:rsid w:val="002E0BB1"/>
    <w:rsid w:val="002E1811"/>
    <w:rsid w:val="002E23D3"/>
    <w:rsid w:val="002E2E9C"/>
    <w:rsid w:val="002E3203"/>
    <w:rsid w:val="002E463A"/>
    <w:rsid w:val="002E4C48"/>
    <w:rsid w:val="002E5A43"/>
    <w:rsid w:val="002E5E10"/>
    <w:rsid w:val="002E677E"/>
    <w:rsid w:val="002E6BDD"/>
    <w:rsid w:val="002E6D9B"/>
    <w:rsid w:val="002E72CF"/>
    <w:rsid w:val="002F071B"/>
    <w:rsid w:val="002F0D47"/>
    <w:rsid w:val="002F0E5E"/>
    <w:rsid w:val="002F1127"/>
    <w:rsid w:val="002F11CB"/>
    <w:rsid w:val="002F15F3"/>
    <w:rsid w:val="002F1B15"/>
    <w:rsid w:val="002F344A"/>
    <w:rsid w:val="002F389E"/>
    <w:rsid w:val="002F3F5E"/>
    <w:rsid w:val="002F5446"/>
    <w:rsid w:val="002F55AF"/>
    <w:rsid w:val="002F55E6"/>
    <w:rsid w:val="002F685C"/>
    <w:rsid w:val="002F75D5"/>
    <w:rsid w:val="002F7CFE"/>
    <w:rsid w:val="0030121E"/>
    <w:rsid w:val="003016A2"/>
    <w:rsid w:val="00302A8B"/>
    <w:rsid w:val="003043C1"/>
    <w:rsid w:val="00304B78"/>
    <w:rsid w:val="00304CBB"/>
    <w:rsid w:val="00305034"/>
    <w:rsid w:val="00305ABC"/>
    <w:rsid w:val="00305AC6"/>
    <w:rsid w:val="00306149"/>
    <w:rsid w:val="00306C23"/>
    <w:rsid w:val="003071EF"/>
    <w:rsid w:val="003077F0"/>
    <w:rsid w:val="003079C9"/>
    <w:rsid w:val="00307A3C"/>
    <w:rsid w:val="00307AAA"/>
    <w:rsid w:val="00307C71"/>
    <w:rsid w:val="00307F97"/>
    <w:rsid w:val="00310108"/>
    <w:rsid w:val="00310EE1"/>
    <w:rsid w:val="00311271"/>
    <w:rsid w:val="00311AD6"/>
    <w:rsid w:val="00311B55"/>
    <w:rsid w:val="0031217E"/>
    <w:rsid w:val="00312A9E"/>
    <w:rsid w:val="00312B5F"/>
    <w:rsid w:val="00312F10"/>
    <w:rsid w:val="00313AD4"/>
    <w:rsid w:val="00313B15"/>
    <w:rsid w:val="0031412A"/>
    <w:rsid w:val="003141D3"/>
    <w:rsid w:val="003145B2"/>
    <w:rsid w:val="00314709"/>
    <w:rsid w:val="00314F5C"/>
    <w:rsid w:val="00315339"/>
    <w:rsid w:val="0031637B"/>
    <w:rsid w:val="00316464"/>
    <w:rsid w:val="00316B8B"/>
    <w:rsid w:val="00316ED9"/>
    <w:rsid w:val="00317469"/>
    <w:rsid w:val="0032044E"/>
    <w:rsid w:val="003208F0"/>
    <w:rsid w:val="00321477"/>
    <w:rsid w:val="00321676"/>
    <w:rsid w:val="00321D34"/>
    <w:rsid w:val="00324076"/>
    <w:rsid w:val="00324A3E"/>
    <w:rsid w:val="00327F45"/>
    <w:rsid w:val="0033088F"/>
    <w:rsid w:val="003309B3"/>
    <w:rsid w:val="00330CB6"/>
    <w:rsid w:val="00331EE0"/>
    <w:rsid w:val="003323B0"/>
    <w:rsid w:val="0033270B"/>
    <w:rsid w:val="0033386D"/>
    <w:rsid w:val="00333B88"/>
    <w:rsid w:val="00335251"/>
    <w:rsid w:val="0033641F"/>
    <w:rsid w:val="00336E28"/>
    <w:rsid w:val="00340C58"/>
    <w:rsid w:val="00340CD8"/>
    <w:rsid w:val="00340DD9"/>
    <w:rsid w:val="0034139E"/>
    <w:rsid w:val="00341BE3"/>
    <w:rsid w:val="00341D56"/>
    <w:rsid w:val="00342066"/>
    <w:rsid w:val="0034221C"/>
    <w:rsid w:val="003424E3"/>
    <w:rsid w:val="00342F59"/>
    <w:rsid w:val="00343799"/>
    <w:rsid w:val="0034560F"/>
    <w:rsid w:val="00345799"/>
    <w:rsid w:val="00345B78"/>
    <w:rsid w:val="00345D96"/>
    <w:rsid w:val="003475BA"/>
    <w:rsid w:val="0034EF3B"/>
    <w:rsid w:val="00351137"/>
    <w:rsid w:val="00351EAF"/>
    <w:rsid w:val="003520B6"/>
    <w:rsid w:val="00352404"/>
    <w:rsid w:val="003525A3"/>
    <w:rsid w:val="00352690"/>
    <w:rsid w:val="00352BD6"/>
    <w:rsid w:val="003530BC"/>
    <w:rsid w:val="00353AFD"/>
    <w:rsid w:val="0035419E"/>
    <w:rsid w:val="003565B1"/>
    <w:rsid w:val="00356E0E"/>
    <w:rsid w:val="003572E3"/>
    <w:rsid w:val="00360666"/>
    <w:rsid w:val="00360E17"/>
    <w:rsid w:val="00361B2E"/>
    <w:rsid w:val="00361EC6"/>
    <w:rsid w:val="0036209C"/>
    <w:rsid w:val="0036306E"/>
    <w:rsid w:val="00363B49"/>
    <w:rsid w:val="003644F5"/>
    <w:rsid w:val="003647D3"/>
    <w:rsid w:val="003651B4"/>
    <w:rsid w:val="0036527D"/>
    <w:rsid w:val="00366825"/>
    <w:rsid w:val="00366865"/>
    <w:rsid w:val="003677E6"/>
    <w:rsid w:val="0037000A"/>
    <w:rsid w:val="0037187C"/>
    <w:rsid w:val="00371A1B"/>
    <w:rsid w:val="00372005"/>
    <w:rsid w:val="00372241"/>
    <w:rsid w:val="0037279A"/>
    <w:rsid w:val="00372B78"/>
    <w:rsid w:val="00372D99"/>
    <w:rsid w:val="003731ED"/>
    <w:rsid w:val="003748D6"/>
    <w:rsid w:val="00374DD8"/>
    <w:rsid w:val="003770FD"/>
    <w:rsid w:val="00380AFD"/>
    <w:rsid w:val="00380C71"/>
    <w:rsid w:val="00381E27"/>
    <w:rsid w:val="00381EC7"/>
    <w:rsid w:val="00383204"/>
    <w:rsid w:val="00383603"/>
    <w:rsid w:val="00384446"/>
    <w:rsid w:val="00384DF1"/>
    <w:rsid w:val="003855DA"/>
    <w:rsid w:val="00385DFB"/>
    <w:rsid w:val="00385E20"/>
    <w:rsid w:val="003902AA"/>
    <w:rsid w:val="00390353"/>
    <w:rsid w:val="003905A0"/>
    <w:rsid w:val="00390B31"/>
    <w:rsid w:val="003931EA"/>
    <w:rsid w:val="0039324E"/>
    <w:rsid w:val="00394339"/>
    <w:rsid w:val="003945F9"/>
    <w:rsid w:val="00394A13"/>
    <w:rsid w:val="00394B40"/>
    <w:rsid w:val="00395CFA"/>
    <w:rsid w:val="00395DAC"/>
    <w:rsid w:val="003971CB"/>
    <w:rsid w:val="0039724F"/>
    <w:rsid w:val="0039745B"/>
    <w:rsid w:val="003A0011"/>
    <w:rsid w:val="003A14DD"/>
    <w:rsid w:val="003A1610"/>
    <w:rsid w:val="003A179F"/>
    <w:rsid w:val="003A1870"/>
    <w:rsid w:val="003A1989"/>
    <w:rsid w:val="003A2374"/>
    <w:rsid w:val="003A2686"/>
    <w:rsid w:val="003A2C75"/>
    <w:rsid w:val="003A3FD4"/>
    <w:rsid w:val="003A49F1"/>
    <w:rsid w:val="003A4B84"/>
    <w:rsid w:val="003A5190"/>
    <w:rsid w:val="003A5AAE"/>
    <w:rsid w:val="003A5C7E"/>
    <w:rsid w:val="003A6443"/>
    <w:rsid w:val="003A745C"/>
    <w:rsid w:val="003A7A75"/>
    <w:rsid w:val="003A7B7F"/>
    <w:rsid w:val="003B1026"/>
    <w:rsid w:val="003B240E"/>
    <w:rsid w:val="003B262D"/>
    <w:rsid w:val="003B34A7"/>
    <w:rsid w:val="003B42A9"/>
    <w:rsid w:val="003B4A01"/>
    <w:rsid w:val="003B64EA"/>
    <w:rsid w:val="003B7279"/>
    <w:rsid w:val="003B744A"/>
    <w:rsid w:val="003B7A34"/>
    <w:rsid w:val="003C0053"/>
    <w:rsid w:val="003C13CD"/>
    <w:rsid w:val="003C181B"/>
    <w:rsid w:val="003C2457"/>
    <w:rsid w:val="003C24F6"/>
    <w:rsid w:val="003C37F1"/>
    <w:rsid w:val="003C38A0"/>
    <w:rsid w:val="003C538D"/>
    <w:rsid w:val="003C65D7"/>
    <w:rsid w:val="003C7313"/>
    <w:rsid w:val="003C7344"/>
    <w:rsid w:val="003D0BA3"/>
    <w:rsid w:val="003D13EF"/>
    <w:rsid w:val="003D2CDB"/>
    <w:rsid w:val="003D3C61"/>
    <w:rsid w:val="003D449D"/>
    <w:rsid w:val="003D4761"/>
    <w:rsid w:val="003D47B0"/>
    <w:rsid w:val="003D49CE"/>
    <w:rsid w:val="003D4CD1"/>
    <w:rsid w:val="003D570B"/>
    <w:rsid w:val="003D6016"/>
    <w:rsid w:val="003D6461"/>
    <w:rsid w:val="003D660D"/>
    <w:rsid w:val="003D736C"/>
    <w:rsid w:val="003D76D3"/>
    <w:rsid w:val="003D7E7C"/>
    <w:rsid w:val="003E024C"/>
    <w:rsid w:val="003E07B8"/>
    <w:rsid w:val="003E083D"/>
    <w:rsid w:val="003E0D37"/>
    <w:rsid w:val="003E0E4B"/>
    <w:rsid w:val="003E1125"/>
    <w:rsid w:val="003E1592"/>
    <w:rsid w:val="003E1A6F"/>
    <w:rsid w:val="003E226E"/>
    <w:rsid w:val="003E28ED"/>
    <w:rsid w:val="003E2B22"/>
    <w:rsid w:val="003E2E57"/>
    <w:rsid w:val="003E3AA5"/>
    <w:rsid w:val="003E4779"/>
    <w:rsid w:val="003E4B42"/>
    <w:rsid w:val="003E60CD"/>
    <w:rsid w:val="003E6912"/>
    <w:rsid w:val="003E6FDA"/>
    <w:rsid w:val="003E722E"/>
    <w:rsid w:val="003E72D0"/>
    <w:rsid w:val="003E75F9"/>
    <w:rsid w:val="003E7DA4"/>
    <w:rsid w:val="003F0821"/>
    <w:rsid w:val="003F0C19"/>
    <w:rsid w:val="003F1350"/>
    <w:rsid w:val="003F14B9"/>
    <w:rsid w:val="003F22CC"/>
    <w:rsid w:val="003F394A"/>
    <w:rsid w:val="003F3F26"/>
    <w:rsid w:val="003F41A6"/>
    <w:rsid w:val="003F487D"/>
    <w:rsid w:val="003F546B"/>
    <w:rsid w:val="003F7247"/>
    <w:rsid w:val="003F74BB"/>
    <w:rsid w:val="003F74F6"/>
    <w:rsid w:val="004003EB"/>
    <w:rsid w:val="00401084"/>
    <w:rsid w:val="00401763"/>
    <w:rsid w:val="00401D39"/>
    <w:rsid w:val="0040324C"/>
    <w:rsid w:val="0040374E"/>
    <w:rsid w:val="00403F12"/>
    <w:rsid w:val="00404F8A"/>
    <w:rsid w:val="004051D4"/>
    <w:rsid w:val="00405483"/>
    <w:rsid w:val="004059F5"/>
    <w:rsid w:val="00405FBF"/>
    <w:rsid w:val="004069A8"/>
    <w:rsid w:val="00406A8E"/>
    <w:rsid w:val="00406CF2"/>
    <w:rsid w:val="00406ED9"/>
    <w:rsid w:val="00407CAC"/>
    <w:rsid w:val="00407EF0"/>
    <w:rsid w:val="004123F2"/>
    <w:rsid w:val="00412925"/>
    <w:rsid w:val="00412B2F"/>
    <w:rsid w:val="00412F2B"/>
    <w:rsid w:val="00414492"/>
    <w:rsid w:val="00414D9E"/>
    <w:rsid w:val="00414F6A"/>
    <w:rsid w:val="00414FA3"/>
    <w:rsid w:val="00415599"/>
    <w:rsid w:val="00415E0F"/>
    <w:rsid w:val="00416A01"/>
    <w:rsid w:val="00416FCE"/>
    <w:rsid w:val="004178B3"/>
    <w:rsid w:val="004178BD"/>
    <w:rsid w:val="00417935"/>
    <w:rsid w:val="00417F89"/>
    <w:rsid w:val="0042020E"/>
    <w:rsid w:val="0042099E"/>
    <w:rsid w:val="00420EA7"/>
    <w:rsid w:val="004215A2"/>
    <w:rsid w:val="00421A37"/>
    <w:rsid w:val="00421B77"/>
    <w:rsid w:val="00421CEC"/>
    <w:rsid w:val="00421D7F"/>
    <w:rsid w:val="00422917"/>
    <w:rsid w:val="00422F80"/>
    <w:rsid w:val="0042537F"/>
    <w:rsid w:val="00426696"/>
    <w:rsid w:val="00426770"/>
    <w:rsid w:val="00426C46"/>
    <w:rsid w:val="00426C7C"/>
    <w:rsid w:val="00430472"/>
    <w:rsid w:val="0043079F"/>
    <w:rsid w:val="00430F12"/>
    <w:rsid w:val="00431709"/>
    <w:rsid w:val="004326D6"/>
    <w:rsid w:val="00432E2E"/>
    <w:rsid w:val="004330AC"/>
    <w:rsid w:val="004333FF"/>
    <w:rsid w:val="0043362B"/>
    <w:rsid w:val="00433C41"/>
    <w:rsid w:val="00433D50"/>
    <w:rsid w:val="004344EE"/>
    <w:rsid w:val="00434736"/>
    <w:rsid w:val="0043568B"/>
    <w:rsid w:val="00435C88"/>
    <w:rsid w:val="00436FAC"/>
    <w:rsid w:val="00437718"/>
    <w:rsid w:val="00437792"/>
    <w:rsid w:val="00437917"/>
    <w:rsid w:val="00440080"/>
    <w:rsid w:val="00441186"/>
    <w:rsid w:val="0044174A"/>
    <w:rsid w:val="004419B4"/>
    <w:rsid w:val="00441A23"/>
    <w:rsid w:val="00442D38"/>
    <w:rsid w:val="00444B80"/>
    <w:rsid w:val="0044546D"/>
    <w:rsid w:val="00445C9F"/>
    <w:rsid w:val="00447794"/>
    <w:rsid w:val="00447837"/>
    <w:rsid w:val="00447C0F"/>
    <w:rsid w:val="0045037E"/>
    <w:rsid w:val="004509AE"/>
    <w:rsid w:val="00450ED6"/>
    <w:rsid w:val="004526C4"/>
    <w:rsid w:val="00453F17"/>
    <w:rsid w:val="0045441E"/>
    <w:rsid w:val="0045452C"/>
    <w:rsid w:val="004546F3"/>
    <w:rsid w:val="00455577"/>
    <w:rsid w:val="00455CA7"/>
    <w:rsid w:val="00455D92"/>
    <w:rsid w:val="00455F87"/>
    <w:rsid w:val="00456E7E"/>
    <w:rsid w:val="00456F67"/>
    <w:rsid w:val="00456F7C"/>
    <w:rsid w:val="00456FC4"/>
    <w:rsid w:val="004577C4"/>
    <w:rsid w:val="004578B6"/>
    <w:rsid w:val="0046034A"/>
    <w:rsid w:val="00460657"/>
    <w:rsid w:val="00460713"/>
    <w:rsid w:val="00461A23"/>
    <w:rsid w:val="00461B4D"/>
    <w:rsid w:val="00461C01"/>
    <w:rsid w:val="00461F94"/>
    <w:rsid w:val="00462C34"/>
    <w:rsid w:val="004631E7"/>
    <w:rsid w:val="0046410C"/>
    <w:rsid w:val="0046417D"/>
    <w:rsid w:val="00464293"/>
    <w:rsid w:val="00464772"/>
    <w:rsid w:val="00466259"/>
    <w:rsid w:val="004662AB"/>
    <w:rsid w:val="004667EC"/>
    <w:rsid w:val="0046684E"/>
    <w:rsid w:val="0047109D"/>
    <w:rsid w:val="004716A9"/>
    <w:rsid w:val="0047305E"/>
    <w:rsid w:val="00473237"/>
    <w:rsid w:val="00473885"/>
    <w:rsid w:val="00473B92"/>
    <w:rsid w:val="004748B8"/>
    <w:rsid w:val="00474C9B"/>
    <w:rsid w:val="00474CFE"/>
    <w:rsid w:val="004755E8"/>
    <w:rsid w:val="004759CD"/>
    <w:rsid w:val="004765C0"/>
    <w:rsid w:val="004769C5"/>
    <w:rsid w:val="00476EAB"/>
    <w:rsid w:val="00476F06"/>
    <w:rsid w:val="00477C86"/>
    <w:rsid w:val="00477E2D"/>
    <w:rsid w:val="00480185"/>
    <w:rsid w:val="00480688"/>
    <w:rsid w:val="004806CB"/>
    <w:rsid w:val="00480E89"/>
    <w:rsid w:val="004816E1"/>
    <w:rsid w:val="00482643"/>
    <w:rsid w:val="00482F1A"/>
    <w:rsid w:val="00483435"/>
    <w:rsid w:val="0048389B"/>
    <w:rsid w:val="00484B64"/>
    <w:rsid w:val="00484CB0"/>
    <w:rsid w:val="00484FD1"/>
    <w:rsid w:val="004851E1"/>
    <w:rsid w:val="0048525B"/>
    <w:rsid w:val="00485271"/>
    <w:rsid w:val="0048561A"/>
    <w:rsid w:val="00485925"/>
    <w:rsid w:val="00485BBE"/>
    <w:rsid w:val="0048642E"/>
    <w:rsid w:val="004869D6"/>
    <w:rsid w:val="00486EFE"/>
    <w:rsid w:val="00486F2D"/>
    <w:rsid w:val="00487BAC"/>
    <w:rsid w:val="00490B11"/>
    <w:rsid w:val="00490EB3"/>
    <w:rsid w:val="00490FB3"/>
    <w:rsid w:val="004911E6"/>
    <w:rsid w:val="004916E8"/>
    <w:rsid w:val="00492C40"/>
    <w:rsid w:val="00492D11"/>
    <w:rsid w:val="0049365F"/>
    <w:rsid w:val="0049397B"/>
    <w:rsid w:val="00493B10"/>
    <w:rsid w:val="00493F23"/>
    <w:rsid w:val="004947B0"/>
    <w:rsid w:val="004950BA"/>
    <w:rsid w:val="0049592D"/>
    <w:rsid w:val="00496007"/>
    <w:rsid w:val="00496B75"/>
    <w:rsid w:val="00496D8F"/>
    <w:rsid w:val="00497979"/>
    <w:rsid w:val="00497C9A"/>
    <w:rsid w:val="004A0520"/>
    <w:rsid w:val="004A07F5"/>
    <w:rsid w:val="004A1F49"/>
    <w:rsid w:val="004A278E"/>
    <w:rsid w:val="004A397A"/>
    <w:rsid w:val="004A489B"/>
    <w:rsid w:val="004A48A4"/>
    <w:rsid w:val="004A4C6A"/>
    <w:rsid w:val="004A4D48"/>
    <w:rsid w:val="004A572F"/>
    <w:rsid w:val="004A5D61"/>
    <w:rsid w:val="004A6256"/>
    <w:rsid w:val="004A632B"/>
    <w:rsid w:val="004A654E"/>
    <w:rsid w:val="004A6C7A"/>
    <w:rsid w:val="004A79CB"/>
    <w:rsid w:val="004A7CE8"/>
    <w:rsid w:val="004A7E25"/>
    <w:rsid w:val="004B05B7"/>
    <w:rsid w:val="004B07B4"/>
    <w:rsid w:val="004B1674"/>
    <w:rsid w:val="004B236D"/>
    <w:rsid w:val="004B2477"/>
    <w:rsid w:val="004B2F4A"/>
    <w:rsid w:val="004B45D1"/>
    <w:rsid w:val="004B484F"/>
    <w:rsid w:val="004B4F3A"/>
    <w:rsid w:val="004B549E"/>
    <w:rsid w:val="004B5C45"/>
    <w:rsid w:val="004B68D6"/>
    <w:rsid w:val="004B6CF9"/>
    <w:rsid w:val="004B700C"/>
    <w:rsid w:val="004B704E"/>
    <w:rsid w:val="004B7A03"/>
    <w:rsid w:val="004B7DEE"/>
    <w:rsid w:val="004C0603"/>
    <w:rsid w:val="004C252D"/>
    <w:rsid w:val="004C281F"/>
    <w:rsid w:val="004C3615"/>
    <w:rsid w:val="004C3E8B"/>
    <w:rsid w:val="004C66BA"/>
    <w:rsid w:val="004C7E2E"/>
    <w:rsid w:val="004D037D"/>
    <w:rsid w:val="004D0666"/>
    <w:rsid w:val="004D1078"/>
    <w:rsid w:val="004D16EE"/>
    <w:rsid w:val="004D2410"/>
    <w:rsid w:val="004D374A"/>
    <w:rsid w:val="004D403D"/>
    <w:rsid w:val="004D462D"/>
    <w:rsid w:val="004D46AE"/>
    <w:rsid w:val="004D4B2C"/>
    <w:rsid w:val="004D4BA6"/>
    <w:rsid w:val="004D4C17"/>
    <w:rsid w:val="004D503D"/>
    <w:rsid w:val="004D56F0"/>
    <w:rsid w:val="004D63BA"/>
    <w:rsid w:val="004D6CE6"/>
    <w:rsid w:val="004D711A"/>
    <w:rsid w:val="004D7678"/>
    <w:rsid w:val="004D7942"/>
    <w:rsid w:val="004E1A4E"/>
    <w:rsid w:val="004E2A05"/>
    <w:rsid w:val="004E2A9A"/>
    <w:rsid w:val="004E2C59"/>
    <w:rsid w:val="004E32BC"/>
    <w:rsid w:val="004E33F2"/>
    <w:rsid w:val="004E35D9"/>
    <w:rsid w:val="004E4CD2"/>
    <w:rsid w:val="004F0381"/>
    <w:rsid w:val="004F0D94"/>
    <w:rsid w:val="004F3E80"/>
    <w:rsid w:val="004F3FC2"/>
    <w:rsid w:val="004F4699"/>
    <w:rsid w:val="004F48DD"/>
    <w:rsid w:val="004F4D7B"/>
    <w:rsid w:val="004F5046"/>
    <w:rsid w:val="004F5463"/>
    <w:rsid w:val="004F5D19"/>
    <w:rsid w:val="004F679C"/>
    <w:rsid w:val="004F6AF2"/>
    <w:rsid w:val="004F74EE"/>
    <w:rsid w:val="004F7976"/>
    <w:rsid w:val="005001E6"/>
    <w:rsid w:val="005002AD"/>
    <w:rsid w:val="005006C9"/>
    <w:rsid w:val="00500EC4"/>
    <w:rsid w:val="0050154A"/>
    <w:rsid w:val="00501D37"/>
    <w:rsid w:val="00503308"/>
    <w:rsid w:val="0050376E"/>
    <w:rsid w:val="005038EF"/>
    <w:rsid w:val="0050394C"/>
    <w:rsid w:val="005041AB"/>
    <w:rsid w:val="00504640"/>
    <w:rsid w:val="00504D59"/>
    <w:rsid w:val="005053E0"/>
    <w:rsid w:val="005055D7"/>
    <w:rsid w:val="00505CAB"/>
    <w:rsid w:val="00506A45"/>
    <w:rsid w:val="005074D6"/>
    <w:rsid w:val="0050777E"/>
    <w:rsid w:val="00507809"/>
    <w:rsid w:val="00507AEE"/>
    <w:rsid w:val="00507BEC"/>
    <w:rsid w:val="0051061A"/>
    <w:rsid w:val="00510806"/>
    <w:rsid w:val="00511863"/>
    <w:rsid w:val="00511EFE"/>
    <w:rsid w:val="00511FEB"/>
    <w:rsid w:val="005120F2"/>
    <w:rsid w:val="00512AD4"/>
    <w:rsid w:val="005137F1"/>
    <w:rsid w:val="00515093"/>
    <w:rsid w:val="005159A1"/>
    <w:rsid w:val="00515B7F"/>
    <w:rsid w:val="0051601C"/>
    <w:rsid w:val="005174A4"/>
    <w:rsid w:val="00517609"/>
    <w:rsid w:val="0051786A"/>
    <w:rsid w:val="005205CA"/>
    <w:rsid w:val="00520B94"/>
    <w:rsid w:val="0052133C"/>
    <w:rsid w:val="005215E7"/>
    <w:rsid w:val="005218B8"/>
    <w:rsid w:val="0052232A"/>
    <w:rsid w:val="00522E38"/>
    <w:rsid w:val="00523B52"/>
    <w:rsid w:val="00525104"/>
    <w:rsid w:val="0052588B"/>
    <w:rsid w:val="005259DD"/>
    <w:rsid w:val="00526123"/>
    <w:rsid w:val="00526224"/>
    <w:rsid w:val="00526290"/>
    <w:rsid w:val="005262EB"/>
    <w:rsid w:val="00526795"/>
    <w:rsid w:val="00527110"/>
    <w:rsid w:val="0052751B"/>
    <w:rsid w:val="00527A67"/>
    <w:rsid w:val="00527C60"/>
    <w:rsid w:val="00527DC2"/>
    <w:rsid w:val="00532324"/>
    <w:rsid w:val="005328A1"/>
    <w:rsid w:val="00532E25"/>
    <w:rsid w:val="00533E51"/>
    <w:rsid w:val="00533ED0"/>
    <w:rsid w:val="005345DD"/>
    <w:rsid w:val="0053479A"/>
    <w:rsid w:val="005350F9"/>
    <w:rsid w:val="00535820"/>
    <w:rsid w:val="0053690B"/>
    <w:rsid w:val="0053715F"/>
    <w:rsid w:val="00537998"/>
    <w:rsid w:val="00537C74"/>
    <w:rsid w:val="00540D58"/>
    <w:rsid w:val="005417BB"/>
    <w:rsid w:val="00541FBB"/>
    <w:rsid w:val="0054248F"/>
    <w:rsid w:val="00543007"/>
    <w:rsid w:val="00543502"/>
    <w:rsid w:val="0054457E"/>
    <w:rsid w:val="005455AA"/>
    <w:rsid w:val="005461F7"/>
    <w:rsid w:val="00546EAB"/>
    <w:rsid w:val="005476FE"/>
    <w:rsid w:val="00547A47"/>
    <w:rsid w:val="0055164C"/>
    <w:rsid w:val="005526C7"/>
    <w:rsid w:val="0055278F"/>
    <w:rsid w:val="0055289E"/>
    <w:rsid w:val="00552D94"/>
    <w:rsid w:val="005539DD"/>
    <w:rsid w:val="005544A9"/>
    <w:rsid w:val="005544C7"/>
    <w:rsid w:val="00554694"/>
    <w:rsid w:val="005561B5"/>
    <w:rsid w:val="00556954"/>
    <w:rsid w:val="00557DF1"/>
    <w:rsid w:val="00560129"/>
    <w:rsid w:val="005605C7"/>
    <w:rsid w:val="00560626"/>
    <w:rsid w:val="0056078D"/>
    <w:rsid w:val="00561263"/>
    <w:rsid w:val="00561AFA"/>
    <w:rsid w:val="00561E0B"/>
    <w:rsid w:val="005638D0"/>
    <w:rsid w:val="00564D62"/>
    <w:rsid w:val="005672FA"/>
    <w:rsid w:val="00570577"/>
    <w:rsid w:val="00571F63"/>
    <w:rsid w:val="005722CD"/>
    <w:rsid w:val="005724FB"/>
    <w:rsid w:val="0057356D"/>
    <w:rsid w:val="00574A53"/>
    <w:rsid w:val="00577A9E"/>
    <w:rsid w:val="0058102D"/>
    <w:rsid w:val="0058132C"/>
    <w:rsid w:val="005820F5"/>
    <w:rsid w:val="00582BA3"/>
    <w:rsid w:val="00582C12"/>
    <w:rsid w:val="00582E26"/>
    <w:rsid w:val="00582FBF"/>
    <w:rsid w:val="00583460"/>
    <w:rsid w:val="0058361F"/>
    <w:rsid w:val="00583731"/>
    <w:rsid w:val="00583C1C"/>
    <w:rsid w:val="00583DAF"/>
    <w:rsid w:val="005841C3"/>
    <w:rsid w:val="0058437E"/>
    <w:rsid w:val="00584CF8"/>
    <w:rsid w:val="00584FFF"/>
    <w:rsid w:val="00585D75"/>
    <w:rsid w:val="00586AC7"/>
    <w:rsid w:val="005920A9"/>
    <w:rsid w:val="00592AAB"/>
    <w:rsid w:val="00592D82"/>
    <w:rsid w:val="00593267"/>
    <w:rsid w:val="005934B4"/>
    <w:rsid w:val="00593B0E"/>
    <w:rsid w:val="00594947"/>
    <w:rsid w:val="00596C41"/>
    <w:rsid w:val="00597D0C"/>
    <w:rsid w:val="00597DC7"/>
    <w:rsid w:val="005A1503"/>
    <w:rsid w:val="005A24EA"/>
    <w:rsid w:val="005A29D5"/>
    <w:rsid w:val="005A4700"/>
    <w:rsid w:val="005A507C"/>
    <w:rsid w:val="005A515E"/>
    <w:rsid w:val="005A5348"/>
    <w:rsid w:val="005A58CD"/>
    <w:rsid w:val="005A624B"/>
    <w:rsid w:val="005A65DF"/>
    <w:rsid w:val="005A67CA"/>
    <w:rsid w:val="005A6EEA"/>
    <w:rsid w:val="005A7B41"/>
    <w:rsid w:val="005B11EE"/>
    <w:rsid w:val="005B184F"/>
    <w:rsid w:val="005B1BD5"/>
    <w:rsid w:val="005B1E29"/>
    <w:rsid w:val="005B215D"/>
    <w:rsid w:val="005B25D0"/>
    <w:rsid w:val="005B2685"/>
    <w:rsid w:val="005B2FDC"/>
    <w:rsid w:val="005B34CC"/>
    <w:rsid w:val="005B377F"/>
    <w:rsid w:val="005B3C5D"/>
    <w:rsid w:val="005B3CA0"/>
    <w:rsid w:val="005B3DA0"/>
    <w:rsid w:val="005B3E4A"/>
    <w:rsid w:val="005B4A5C"/>
    <w:rsid w:val="005B5593"/>
    <w:rsid w:val="005B5DC9"/>
    <w:rsid w:val="005B7BA8"/>
    <w:rsid w:val="005C14A7"/>
    <w:rsid w:val="005C176C"/>
    <w:rsid w:val="005C1B99"/>
    <w:rsid w:val="005C1C2D"/>
    <w:rsid w:val="005C1D23"/>
    <w:rsid w:val="005C1ED4"/>
    <w:rsid w:val="005C31CC"/>
    <w:rsid w:val="005C33CB"/>
    <w:rsid w:val="005C396A"/>
    <w:rsid w:val="005C4280"/>
    <w:rsid w:val="005C4521"/>
    <w:rsid w:val="005C5145"/>
    <w:rsid w:val="005C58CD"/>
    <w:rsid w:val="005C61EB"/>
    <w:rsid w:val="005C6590"/>
    <w:rsid w:val="005C6974"/>
    <w:rsid w:val="005C6A44"/>
    <w:rsid w:val="005C79AE"/>
    <w:rsid w:val="005C7A10"/>
    <w:rsid w:val="005C7C7A"/>
    <w:rsid w:val="005C7E22"/>
    <w:rsid w:val="005D22C0"/>
    <w:rsid w:val="005D237F"/>
    <w:rsid w:val="005D3FB2"/>
    <w:rsid w:val="005D3FB9"/>
    <w:rsid w:val="005D473A"/>
    <w:rsid w:val="005D49FE"/>
    <w:rsid w:val="005D5922"/>
    <w:rsid w:val="005D61E4"/>
    <w:rsid w:val="005D76D4"/>
    <w:rsid w:val="005D7AD9"/>
    <w:rsid w:val="005E0502"/>
    <w:rsid w:val="005E0DD7"/>
    <w:rsid w:val="005E1F63"/>
    <w:rsid w:val="005E217B"/>
    <w:rsid w:val="005E28DD"/>
    <w:rsid w:val="005E3649"/>
    <w:rsid w:val="005E3E75"/>
    <w:rsid w:val="005E5B5B"/>
    <w:rsid w:val="005E5D1A"/>
    <w:rsid w:val="005E6646"/>
    <w:rsid w:val="005E7432"/>
    <w:rsid w:val="005E772F"/>
    <w:rsid w:val="005E78BD"/>
    <w:rsid w:val="005E7BF7"/>
    <w:rsid w:val="005F0393"/>
    <w:rsid w:val="005F065E"/>
    <w:rsid w:val="005F080F"/>
    <w:rsid w:val="005F0911"/>
    <w:rsid w:val="005F1252"/>
    <w:rsid w:val="005F139A"/>
    <w:rsid w:val="005F17EB"/>
    <w:rsid w:val="005F27FC"/>
    <w:rsid w:val="005F2B9F"/>
    <w:rsid w:val="005F2C24"/>
    <w:rsid w:val="005F34C2"/>
    <w:rsid w:val="005F38E2"/>
    <w:rsid w:val="005F3BEC"/>
    <w:rsid w:val="005F3DEA"/>
    <w:rsid w:val="005F61A3"/>
    <w:rsid w:val="005F622F"/>
    <w:rsid w:val="005F6686"/>
    <w:rsid w:val="005F7300"/>
    <w:rsid w:val="00600021"/>
    <w:rsid w:val="00601100"/>
    <w:rsid w:val="006011A5"/>
    <w:rsid w:val="00601230"/>
    <w:rsid w:val="0060188A"/>
    <w:rsid w:val="00601FA7"/>
    <w:rsid w:val="00602CB9"/>
    <w:rsid w:val="006034DC"/>
    <w:rsid w:val="00605BFC"/>
    <w:rsid w:val="006066C8"/>
    <w:rsid w:val="0060697E"/>
    <w:rsid w:val="00606E2B"/>
    <w:rsid w:val="00607081"/>
    <w:rsid w:val="0060711E"/>
    <w:rsid w:val="006072F0"/>
    <w:rsid w:val="00607F67"/>
    <w:rsid w:val="006105DB"/>
    <w:rsid w:val="006109CB"/>
    <w:rsid w:val="00610FDB"/>
    <w:rsid w:val="0061105E"/>
    <w:rsid w:val="00611865"/>
    <w:rsid w:val="006118F2"/>
    <w:rsid w:val="00611CCA"/>
    <w:rsid w:val="0061240A"/>
    <w:rsid w:val="00613332"/>
    <w:rsid w:val="00614384"/>
    <w:rsid w:val="00614761"/>
    <w:rsid w:val="006156C6"/>
    <w:rsid w:val="00617868"/>
    <w:rsid w:val="00617965"/>
    <w:rsid w:val="006179C4"/>
    <w:rsid w:val="00617A3A"/>
    <w:rsid w:val="00617C8A"/>
    <w:rsid w:val="006201D4"/>
    <w:rsid w:val="00620907"/>
    <w:rsid w:val="006213FD"/>
    <w:rsid w:val="006215C9"/>
    <w:rsid w:val="006220DD"/>
    <w:rsid w:val="006228DB"/>
    <w:rsid w:val="00623B11"/>
    <w:rsid w:val="00624566"/>
    <w:rsid w:val="00625159"/>
    <w:rsid w:val="0062565E"/>
    <w:rsid w:val="00625779"/>
    <w:rsid w:val="00625B44"/>
    <w:rsid w:val="00626317"/>
    <w:rsid w:val="00626BBF"/>
    <w:rsid w:val="00626F6A"/>
    <w:rsid w:val="006278BC"/>
    <w:rsid w:val="00630545"/>
    <w:rsid w:val="006308E1"/>
    <w:rsid w:val="00630B13"/>
    <w:rsid w:val="00631F53"/>
    <w:rsid w:val="00631F75"/>
    <w:rsid w:val="006326B9"/>
    <w:rsid w:val="00633914"/>
    <w:rsid w:val="006339EF"/>
    <w:rsid w:val="00635FC3"/>
    <w:rsid w:val="00636BDA"/>
    <w:rsid w:val="0063704F"/>
    <w:rsid w:val="0064134D"/>
    <w:rsid w:val="00641414"/>
    <w:rsid w:val="00641786"/>
    <w:rsid w:val="0064180D"/>
    <w:rsid w:val="00641F81"/>
    <w:rsid w:val="006420EE"/>
    <w:rsid w:val="0064273E"/>
    <w:rsid w:val="00642B12"/>
    <w:rsid w:val="00643CC4"/>
    <w:rsid w:val="00644745"/>
    <w:rsid w:val="00645338"/>
    <w:rsid w:val="0064572F"/>
    <w:rsid w:val="00645C1C"/>
    <w:rsid w:val="00645E04"/>
    <w:rsid w:val="006463EF"/>
    <w:rsid w:val="006469D0"/>
    <w:rsid w:val="00646CD2"/>
    <w:rsid w:val="00646D0F"/>
    <w:rsid w:val="00651313"/>
    <w:rsid w:val="006515DB"/>
    <w:rsid w:val="00652440"/>
    <w:rsid w:val="00652489"/>
    <w:rsid w:val="0065286C"/>
    <w:rsid w:val="00652B7A"/>
    <w:rsid w:val="00653779"/>
    <w:rsid w:val="006539AC"/>
    <w:rsid w:val="00653BCE"/>
    <w:rsid w:val="0065460D"/>
    <w:rsid w:val="00654B5F"/>
    <w:rsid w:val="00654EEF"/>
    <w:rsid w:val="00655439"/>
    <w:rsid w:val="00655C43"/>
    <w:rsid w:val="006560A7"/>
    <w:rsid w:val="00656622"/>
    <w:rsid w:val="00657117"/>
    <w:rsid w:val="00657327"/>
    <w:rsid w:val="0065739F"/>
    <w:rsid w:val="00657663"/>
    <w:rsid w:val="00657A84"/>
    <w:rsid w:val="00660145"/>
    <w:rsid w:val="006602A1"/>
    <w:rsid w:val="0066090D"/>
    <w:rsid w:val="00660D00"/>
    <w:rsid w:val="00662F1F"/>
    <w:rsid w:val="006637D3"/>
    <w:rsid w:val="00663A2C"/>
    <w:rsid w:val="00663B04"/>
    <w:rsid w:val="00665135"/>
    <w:rsid w:val="00665BC0"/>
    <w:rsid w:val="00665F33"/>
    <w:rsid w:val="006662FC"/>
    <w:rsid w:val="006677B8"/>
    <w:rsid w:val="00667E60"/>
    <w:rsid w:val="0067032B"/>
    <w:rsid w:val="0067075B"/>
    <w:rsid w:val="00670A8A"/>
    <w:rsid w:val="00670BBF"/>
    <w:rsid w:val="00671B30"/>
    <w:rsid w:val="0067260B"/>
    <w:rsid w:val="00673624"/>
    <w:rsid w:val="00674782"/>
    <w:rsid w:val="00675173"/>
    <w:rsid w:val="00675D5C"/>
    <w:rsid w:val="00676A60"/>
    <w:rsid w:val="00677303"/>
    <w:rsid w:val="00677835"/>
    <w:rsid w:val="006779F9"/>
    <w:rsid w:val="00680789"/>
    <w:rsid w:val="00680D0C"/>
    <w:rsid w:val="0068106B"/>
    <w:rsid w:val="006812CC"/>
    <w:rsid w:val="006814C0"/>
    <w:rsid w:val="006828F3"/>
    <w:rsid w:val="00682984"/>
    <w:rsid w:val="00682F88"/>
    <w:rsid w:val="0068309C"/>
    <w:rsid w:val="006832F2"/>
    <w:rsid w:val="00686490"/>
    <w:rsid w:val="0068658C"/>
    <w:rsid w:val="00686DAB"/>
    <w:rsid w:val="00686DDA"/>
    <w:rsid w:val="0068774A"/>
    <w:rsid w:val="00687B84"/>
    <w:rsid w:val="00687FF9"/>
    <w:rsid w:val="00690424"/>
    <w:rsid w:val="006909F7"/>
    <w:rsid w:val="00690AF7"/>
    <w:rsid w:val="006912C5"/>
    <w:rsid w:val="00691D32"/>
    <w:rsid w:val="00691D5C"/>
    <w:rsid w:val="0069211D"/>
    <w:rsid w:val="00692128"/>
    <w:rsid w:val="006925A5"/>
    <w:rsid w:val="00692CCF"/>
    <w:rsid w:val="00693BD4"/>
    <w:rsid w:val="00693C15"/>
    <w:rsid w:val="00693C58"/>
    <w:rsid w:val="00696410"/>
    <w:rsid w:val="00696816"/>
    <w:rsid w:val="00697B2C"/>
    <w:rsid w:val="00697D7A"/>
    <w:rsid w:val="0069C953"/>
    <w:rsid w:val="006A0888"/>
    <w:rsid w:val="006A0CF5"/>
    <w:rsid w:val="006A1B46"/>
    <w:rsid w:val="006A1B72"/>
    <w:rsid w:val="006A1D97"/>
    <w:rsid w:val="006A1DD0"/>
    <w:rsid w:val="006A3884"/>
    <w:rsid w:val="006A48BE"/>
    <w:rsid w:val="006A4C7E"/>
    <w:rsid w:val="006A4DD2"/>
    <w:rsid w:val="006A4EE3"/>
    <w:rsid w:val="006A5489"/>
    <w:rsid w:val="006A59B3"/>
    <w:rsid w:val="006A61E0"/>
    <w:rsid w:val="006B164B"/>
    <w:rsid w:val="006B17B3"/>
    <w:rsid w:val="006B2C12"/>
    <w:rsid w:val="006B2D1A"/>
    <w:rsid w:val="006B37D3"/>
    <w:rsid w:val="006B41AC"/>
    <w:rsid w:val="006B4609"/>
    <w:rsid w:val="006B5430"/>
    <w:rsid w:val="006B5B28"/>
    <w:rsid w:val="006B6038"/>
    <w:rsid w:val="006B6771"/>
    <w:rsid w:val="006B71F0"/>
    <w:rsid w:val="006B7379"/>
    <w:rsid w:val="006B754A"/>
    <w:rsid w:val="006B7F2F"/>
    <w:rsid w:val="006C029B"/>
    <w:rsid w:val="006C13EE"/>
    <w:rsid w:val="006C159B"/>
    <w:rsid w:val="006C1B96"/>
    <w:rsid w:val="006C2228"/>
    <w:rsid w:val="006C239B"/>
    <w:rsid w:val="006C2855"/>
    <w:rsid w:val="006C3251"/>
    <w:rsid w:val="006C32A9"/>
    <w:rsid w:val="006C3EF9"/>
    <w:rsid w:val="006C3F77"/>
    <w:rsid w:val="006C4415"/>
    <w:rsid w:val="006C5FEA"/>
    <w:rsid w:val="006C6182"/>
    <w:rsid w:val="006C62D4"/>
    <w:rsid w:val="006C6348"/>
    <w:rsid w:val="006C7D72"/>
    <w:rsid w:val="006D00B0"/>
    <w:rsid w:val="006D027E"/>
    <w:rsid w:val="006D0E92"/>
    <w:rsid w:val="006D0F56"/>
    <w:rsid w:val="006D1984"/>
    <w:rsid w:val="006D1AA8"/>
    <w:rsid w:val="006D1B04"/>
    <w:rsid w:val="006D1CF3"/>
    <w:rsid w:val="006D2450"/>
    <w:rsid w:val="006D2474"/>
    <w:rsid w:val="006D2B5D"/>
    <w:rsid w:val="006D2B81"/>
    <w:rsid w:val="006D2EB8"/>
    <w:rsid w:val="006D3E60"/>
    <w:rsid w:val="006D4538"/>
    <w:rsid w:val="006D51D0"/>
    <w:rsid w:val="006D56A3"/>
    <w:rsid w:val="006D5B81"/>
    <w:rsid w:val="006D615E"/>
    <w:rsid w:val="006D6280"/>
    <w:rsid w:val="006D6510"/>
    <w:rsid w:val="006D7509"/>
    <w:rsid w:val="006D78D6"/>
    <w:rsid w:val="006D7902"/>
    <w:rsid w:val="006E0AD5"/>
    <w:rsid w:val="006E18C7"/>
    <w:rsid w:val="006E2A76"/>
    <w:rsid w:val="006E2DEF"/>
    <w:rsid w:val="006E3BF2"/>
    <w:rsid w:val="006E429C"/>
    <w:rsid w:val="006E47CE"/>
    <w:rsid w:val="006E4AA6"/>
    <w:rsid w:val="006E4BE8"/>
    <w:rsid w:val="006E4F9A"/>
    <w:rsid w:val="006E530F"/>
    <w:rsid w:val="006E54D3"/>
    <w:rsid w:val="006E59C0"/>
    <w:rsid w:val="006E6A42"/>
    <w:rsid w:val="006E7473"/>
    <w:rsid w:val="006E774F"/>
    <w:rsid w:val="006E7C15"/>
    <w:rsid w:val="006F047B"/>
    <w:rsid w:val="006F0CA4"/>
    <w:rsid w:val="006F16EB"/>
    <w:rsid w:val="006F1FBD"/>
    <w:rsid w:val="006F2C12"/>
    <w:rsid w:val="006F3227"/>
    <w:rsid w:val="006F516D"/>
    <w:rsid w:val="006F58F0"/>
    <w:rsid w:val="006F6336"/>
    <w:rsid w:val="006F6B42"/>
    <w:rsid w:val="006F79CE"/>
    <w:rsid w:val="006F7DA0"/>
    <w:rsid w:val="00700879"/>
    <w:rsid w:val="00700B29"/>
    <w:rsid w:val="00700D5F"/>
    <w:rsid w:val="00700EF5"/>
    <w:rsid w:val="007012B8"/>
    <w:rsid w:val="007013B2"/>
    <w:rsid w:val="00701B69"/>
    <w:rsid w:val="007020C6"/>
    <w:rsid w:val="00702645"/>
    <w:rsid w:val="0070306B"/>
    <w:rsid w:val="00703B1B"/>
    <w:rsid w:val="0070408C"/>
    <w:rsid w:val="00705A19"/>
    <w:rsid w:val="007068C3"/>
    <w:rsid w:val="00706B3E"/>
    <w:rsid w:val="0070719A"/>
    <w:rsid w:val="00707A6C"/>
    <w:rsid w:val="00707BF4"/>
    <w:rsid w:val="00707E20"/>
    <w:rsid w:val="00710077"/>
    <w:rsid w:val="007107F9"/>
    <w:rsid w:val="00711104"/>
    <w:rsid w:val="00711899"/>
    <w:rsid w:val="00712DF3"/>
    <w:rsid w:val="0071301A"/>
    <w:rsid w:val="007131B8"/>
    <w:rsid w:val="007131B9"/>
    <w:rsid w:val="00713C84"/>
    <w:rsid w:val="007146B9"/>
    <w:rsid w:val="00714B3F"/>
    <w:rsid w:val="007154EE"/>
    <w:rsid w:val="00715A4B"/>
    <w:rsid w:val="00716138"/>
    <w:rsid w:val="00716692"/>
    <w:rsid w:val="007167BE"/>
    <w:rsid w:val="00716F14"/>
    <w:rsid w:val="00717237"/>
    <w:rsid w:val="00717C8C"/>
    <w:rsid w:val="0072032B"/>
    <w:rsid w:val="0072051E"/>
    <w:rsid w:val="00720565"/>
    <w:rsid w:val="00720A79"/>
    <w:rsid w:val="007216F1"/>
    <w:rsid w:val="00721797"/>
    <w:rsid w:val="00722123"/>
    <w:rsid w:val="007228BB"/>
    <w:rsid w:val="0072292C"/>
    <w:rsid w:val="007235DF"/>
    <w:rsid w:val="00724182"/>
    <w:rsid w:val="00726051"/>
    <w:rsid w:val="0072785D"/>
    <w:rsid w:val="007279A5"/>
    <w:rsid w:val="00727D4C"/>
    <w:rsid w:val="00731553"/>
    <w:rsid w:val="00732765"/>
    <w:rsid w:val="00732995"/>
    <w:rsid w:val="007335A6"/>
    <w:rsid w:val="007347E6"/>
    <w:rsid w:val="00734904"/>
    <w:rsid w:val="00734950"/>
    <w:rsid w:val="00734F97"/>
    <w:rsid w:val="00734FC9"/>
    <w:rsid w:val="0073546A"/>
    <w:rsid w:val="00735E4A"/>
    <w:rsid w:val="007362FF"/>
    <w:rsid w:val="00736399"/>
    <w:rsid w:val="007374E8"/>
    <w:rsid w:val="0073779C"/>
    <w:rsid w:val="00737FC0"/>
    <w:rsid w:val="00741E0F"/>
    <w:rsid w:val="007421C0"/>
    <w:rsid w:val="007425F7"/>
    <w:rsid w:val="00743440"/>
    <w:rsid w:val="007439D3"/>
    <w:rsid w:val="00743FC6"/>
    <w:rsid w:val="007444DB"/>
    <w:rsid w:val="00745A69"/>
    <w:rsid w:val="00746537"/>
    <w:rsid w:val="0074794D"/>
    <w:rsid w:val="00750402"/>
    <w:rsid w:val="00752179"/>
    <w:rsid w:val="007523DA"/>
    <w:rsid w:val="00753364"/>
    <w:rsid w:val="00754776"/>
    <w:rsid w:val="0075498E"/>
    <w:rsid w:val="00754C4A"/>
    <w:rsid w:val="007560FC"/>
    <w:rsid w:val="00756F29"/>
    <w:rsid w:val="0075721E"/>
    <w:rsid w:val="00760443"/>
    <w:rsid w:val="0076216B"/>
    <w:rsid w:val="007624ED"/>
    <w:rsid w:val="0076264F"/>
    <w:rsid w:val="007629AA"/>
    <w:rsid w:val="00763774"/>
    <w:rsid w:val="007641E5"/>
    <w:rsid w:val="007641F7"/>
    <w:rsid w:val="00764585"/>
    <w:rsid w:val="0076473B"/>
    <w:rsid w:val="00764EC5"/>
    <w:rsid w:val="007652FB"/>
    <w:rsid w:val="00765B73"/>
    <w:rsid w:val="00765FAF"/>
    <w:rsid w:val="00765FBA"/>
    <w:rsid w:val="00766125"/>
    <w:rsid w:val="00766227"/>
    <w:rsid w:val="007666B3"/>
    <w:rsid w:val="00766A52"/>
    <w:rsid w:val="00766D19"/>
    <w:rsid w:val="00767187"/>
    <w:rsid w:val="0076799C"/>
    <w:rsid w:val="00767C1B"/>
    <w:rsid w:val="0077189F"/>
    <w:rsid w:val="0077262E"/>
    <w:rsid w:val="007727BD"/>
    <w:rsid w:val="00774772"/>
    <w:rsid w:val="00775561"/>
    <w:rsid w:val="0077595C"/>
    <w:rsid w:val="007767BD"/>
    <w:rsid w:val="00777E8D"/>
    <w:rsid w:val="007802D5"/>
    <w:rsid w:val="00780A79"/>
    <w:rsid w:val="00781B47"/>
    <w:rsid w:val="00781DC7"/>
    <w:rsid w:val="007827E6"/>
    <w:rsid w:val="007829AA"/>
    <w:rsid w:val="00782E51"/>
    <w:rsid w:val="00783399"/>
    <w:rsid w:val="00783986"/>
    <w:rsid w:val="00783A54"/>
    <w:rsid w:val="00783BF9"/>
    <w:rsid w:val="007848E2"/>
    <w:rsid w:val="00784A74"/>
    <w:rsid w:val="00785014"/>
    <w:rsid w:val="00785A08"/>
    <w:rsid w:val="0078681D"/>
    <w:rsid w:val="00787AEB"/>
    <w:rsid w:val="00790D59"/>
    <w:rsid w:val="00790F02"/>
    <w:rsid w:val="0079219B"/>
    <w:rsid w:val="007923C9"/>
    <w:rsid w:val="0079269E"/>
    <w:rsid w:val="00793140"/>
    <w:rsid w:val="00793705"/>
    <w:rsid w:val="00794695"/>
    <w:rsid w:val="00795016"/>
    <w:rsid w:val="0079561F"/>
    <w:rsid w:val="00795F0B"/>
    <w:rsid w:val="00796B92"/>
    <w:rsid w:val="007971B3"/>
    <w:rsid w:val="007A093A"/>
    <w:rsid w:val="007A207F"/>
    <w:rsid w:val="007A233A"/>
    <w:rsid w:val="007A2892"/>
    <w:rsid w:val="007A28CD"/>
    <w:rsid w:val="007A31C2"/>
    <w:rsid w:val="007A3F04"/>
    <w:rsid w:val="007A3F81"/>
    <w:rsid w:val="007A4441"/>
    <w:rsid w:val="007A6509"/>
    <w:rsid w:val="007A685D"/>
    <w:rsid w:val="007A7ABE"/>
    <w:rsid w:val="007AEF6A"/>
    <w:rsid w:val="007B020C"/>
    <w:rsid w:val="007B061A"/>
    <w:rsid w:val="007B13BF"/>
    <w:rsid w:val="007B1960"/>
    <w:rsid w:val="007B20B2"/>
    <w:rsid w:val="007B330A"/>
    <w:rsid w:val="007B34B2"/>
    <w:rsid w:val="007B3C74"/>
    <w:rsid w:val="007B4CB1"/>
    <w:rsid w:val="007B523A"/>
    <w:rsid w:val="007B59ED"/>
    <w:rsid w:val="007B5DC2"/>
    <w:rsid w:val="007B627B"/>
    <w:rsid w:val="007B646B"/>
    <w:rsid w:val="007B6AD2"/>
    <w:rsid w:val="007B7D63"/>
    <w:rsid w:val="007B7FA5"/>
    <w:rsid w:val="007BC690"/>
    <w:rsid w:val="007BECE7"/>
    <w:rsid w:val="007C0150"/>
    <w:rsid w:val="007C02B4"/>
    <w:rsid w:val="007C06CF"/>
    <w:rsid w:val="007C0B31"/>
    <w:rsid w:val="007C13EF"/>
    <w:rsid w:val="007C1DA5"/>
    <w:rsid w:val="007C205E"/>
    <w:rsid w:val="007C228A"/>
    <w:rsid w:val="007C2426"/>
    <w:rsid w:val="007C26EF"/>
    <w:rsid w:val="007C4848"/>
    <w:rsid w:val="007C4C90"/>
    <w:rsid w:val="007C4E95"/>
    <w:rsid w:val="007C4F70"/>
    <w:rsid w:val="007C5C18"/>
    <w:rsid w:val="007C61E6"/>
    <w:rsid w:val="007C644D"/>
    <w:rsid w:val="007C676C"/>
    <w:rsid w:val="007C6CE6"/>
    <w:rsid w:val="007C6FBD"/>
    <w:rsid w:val="007C7363"/>
    <w:rsid w:val="007D04E4"/>
    <w:rsid w:val="007D1C71"/>
    <w:rsid w:val="007D2093"/>
    <w:rsid w:val="007D2802"/>
    <w:rsid w:val="007D34F7"/>
    <w:rsid w:val="007D3542"/>
    <w:rsid w:val="007D37D4"/>
    <w:rsid w:val="007D3963"/>
    <w:rsid w:val="007D3BF2"/>
    <w:rsid w:val="007D42EE"/>
    <w:rsid w:val="007D4943"/>
    <w:rsid w:val="007D5078"/>
    <w:rsid w:val="007D54A9"/>
    <w:rsid w:val="007D6EA8"/>
    <w:rsid w:val="007D73AB"/>
    <w:rsid w:val="007D7F91"/>
    <w:rsid w:val="007E0ED4"/>
    <w:rsid w:val="007E0EF4"/>
    <w:rsid w:val="007E1D48"/>
    <w:rsid w:val="007E1D6B"/>
    <w:rsid w:val="007E30F0"/>
    <w:rsid w:val="007E3524"/>
    <w:rsid w:val="007E3FD4"/>
    <w:rsid w:val="007E41F4"/>
    <w:rsid w:val="007E4FAA"/>
    <w:rsid w:val="007E63B3"/>
    <w:rsid w:val="007E6E38"/>
    <w:rsid w:val="007E7323"/>
    <w:rsid w:val="007E7CD5"/>
    <w:rsid w:val="007ECC9F"/>
    <w:rsid w:val="007F01C0"/>
    <w:rsid w:val="007F066A"/>
    <w:rsid w:val="007F0A37"/>
    <w:rsid w:val="007F0F60"/>
    <w:rsid w:val="007F1707"/>
    <w:rsid w:val="007F1A71"/>
    <w:rsid w:val="007F2A29"/>
    <w:rsid w:val="007F2E4E"/>
    <w:rsid w:val="007F3724"/>
    <w:rsid w:val="007F372F"/>
    <w:rsid w:val="007F3F3C"/>
    <w:rsid w:val="007F458E"/>
    <w:rsid w:val="007F5BE5"/>
    <w:rsid w:val="007F6BE6"/>
    <w:rsid w:val="007F6F12"/>
    <w:rsid w:val="007F71C5"/>
    <w:rsid w:val="007F7EB2"/>
    <w:rsid w:val="0080032A"/>
    <w:rsid w:val="0080248A"/>
    <w:rsid w:val="008024A7"/>
    <w:rsid w:val="00802653"/>
    <w:rsid w:val="00802903"/>
    <w:rsid w:val="0080405E"/>
    <w:rsid w:val="00804847"/>
    <w:rsid w:val="00804D92"/>
    <w:rsid w:val="00804E62"/>
    <w:rsid w:val="00804F58"/>
    <w:rsid w:val="008057BE"/>
    <w:rsid w:val="0080662B"/>
    <w:rsid w:val="00806CEA"/>
    <w:rsid w:val="008070DE"/>
    <w:rsid w:val="008073B1"/>
    <w:rsid w:val="00807949"/>
    <w:rsid w:val="00811132"/>
    <w:rsid w:val="00811175"/>
    <w:rsid w:val="0081142B"/>
    <w:rsid w:val="00812F78"/>
    <w:rsid w:val="00815DB9"/>
    <w:rsid w:val="0081622E"/>
    <w:rsid w:val="0081643B"/>
    <w:rsid w:val="0081674B"/>
    <w:rsid w:val="00816798"/>
    <w:rsid w:val="0081755F"/>
    <w:rsid w:val="00817679"/>
    <w:rsid w:val="00817915"/>
    <w:rsid w:val="008202E9"/>
    <w:rsid w:val="00820EE2"/>
    <w:rsid w:val="008214B6"/>
    <w:rsid w:val="00821C62"/>
    <w:rsid w:val="008224DB"/>
    <w:rsid w:val="00822768"/>
    <w:rsid w:val="00822F94"/>
    <w:rsid w:val="00823B53"/>
    <w:rsid w:val="008241AF"/>
    <w:rsid w:val="00824324"/>
    <w:rsid w:val="00824741"/>
    <w:rsid w:val="0082571D"/>
    <w:rsid w:val="00826D5E"/>
    <w:rsid w:val="008272BF"/>
    <w:rsid w:val="00827A5B"/>
    <w:rsid w:val="00827F05"/>
    <w:rsid w:val="00832658"/>
    <w:rsid w:val="0083427B"/>
    <w:rsid w:val="0083664C"/>
    <w:rsid w:val="00836A91"/>
    <w:rsid w:val="00836AB8"/>
    <w:rsid w:val="00837A5B"/>
    <w:rsid w:val="0084072F"/>
    <w:rsid w:val="00840AC1"/>
    <w:rsid w:val="0084193D"/>
    <w:rsid w:val="0084198A"/>
    <w:rsid w:val="00841D05"/>
    <w:rsid w:val="00842975"/>
    <w:rsid w:val="00842982"/>
    <w:rsid w:val="00842D51"/>
    <w:rsid w:val="00843744"/>
    <w:rsid w:val="00843FD9"/>
    <w:rsid w:val="00844EAE"/>
    <w:rsid w:val="00845430"/>
    <w:rsid w:val="00846732"/>
    <w:rsid w:val="008477E5"/>
    <w:rsid w:val="00847D4C"/>
    <w:rsid w:val="008509F8"/>
    <w:rsid w:val="00851683"/>
    <w:rsid w:val="00851ABC"/>
    <w:rsid w:val="00851C4E"/>
    <w:rsid w:val="00851DC0"/>
    <w:rsid w:val="00851FCA"/>
    <w:rsid w:val="00852606"/>
    <w:rsid w:val="00853B00"/>
    <w:rsid w:val="008542DF"/>
    <w:rsid w:val="008543B4"/>
    <w:rsid w:val="00854593"/>
    <w:rsid w:val="0085527F"/>
    <w:rsid w:val="008554BF"/>
    <w:rsid w:val="008559F3"/>
    <w:rsid w:val="0085639F"/>
    <w:rsid w:val="008566A3"/>
    <w:rsid w:val="00856CA3"/>
    <w:rsid w:val="008600CB"/>
    <w:rsid w:val="008604E2"/>
    <w:rsid w:val="0086053F"/>
    <w:rsid w:val="0086170B"/>
    <w:rsid w:val="00861EB5"/>
    <w:rsid w:val="00862505"/>
    <w:rsid w:val="00862EC0"/>
    <w:rsid w:val="008631B1"/>
    <w:rsid w:val="00863267"/>
    <w:rsid w:val="008634EC"/>
    <w:rsid w:val="00863C74"/>
    <w:rsid w:val="008640BB"/>
    <w:rsid w:val="0086414E"/>
    <w:rsid w:val="00864681"/>
    <w:rsid w:val="008650D9"/>
    <w:rsid w:val="00865BC1"/>
    <w:rsid w:val="00865CB6"/>
    <w:rsid w:val="008660DA"/>
    <w:rsid w:val="00866509"/>
    <w:rsid w:val="00866898"/>
    <w:rsid w:val="008668D3"/>
    <w:rsid w:val="00867C4C"/>
    <w:rsid w:val="00867FC9"/>
    <w:rsid w:val="00870AE1"/>
    <w:rsid w:val="00870EAF"/>
    <w:rsid w:val="008710A0"/>
    <w:rsid w:val="00871232"/>
    <w:rsid w:val="008715BD"/>
    <w:rsid w:val="00871CB8"/>
    <w:rsid w:val="00872070"/>
    <w:rsid w:val="00872307"/>
    <w:rsid w:val="008738AE"/>
    <w:rsid w:val="00873A64"/>
    <w:rsid w:val="00873E3D"/>
    <w:rsid w:val="00874330"/>
    <w:rsid w:val="008745C9"/>
    <w:rsid w:val="0087496A"/>
    <w:rsid w:val="00874AFD"/>
    <w:rsid w:val="008760F3"/>
    <w:rsid w:val="008761C0"/>
    <w:rsid w:val="008768B9"/>
    <w:rsid w:val="008768EE"/>
    <w:rsid w:val="00877FEC"/>
    <w:rsid w:val="00880C6C"/>
    <w:rsid w:val="00881168"/>
    <w:rsid w:val="008817EE"/>
    <w:rsid w:val="00881D3C"/>
    <w:rsid w:val="00882271"/>
    <w:rsid w:val="00882A09"/>
    <w:rsid w:val="008838FD"/>
    <w:rsid w:val="00883E2C"/>
    <w:rsid w:val="00883F28"/>
    <w:rsid w:val="00885051"/>
    <w:rsid w:val="008850CC"/>
    <w:rsid w:val="00885746"/>
    <w:rsid w:val="00885CA6"/>
    <w:rsid w:val="00886291"/>
    <w:rsid w:val="00886B0C"/>
    <w:rsid w:val="00886B19"/>
    <w:rsid w:val="0088706B"/>
    <w:rsid w:val="0088724A"/>
    <w:rsid w:val="00887B76"/>
    <w:rsid w:val="00890243"/>
    <w:rsid w:val="00890281"/>
    <w:rsid w:val="0089038C"/>
    <w:rsid w:val="00890DA7"/>
    <w:rsid w:val="00890EEE"/>
    <w:rsid w:val="008910C1"/>
    <w:rsid w:val="008918C7"/>
    <w:rsid w:val="0089218F"/>
    <w:rsid w:val="00892B8E"/>
    <w:rsid w:val="008930AD"/>
    <w:rsid w:val="0089368A"/>
    <w:rsid w:val="00893A18"/>
    <w:rsid w:val="00893E84"/>
    <w:rsid w:val="00894591"/>
    <w:rsid w:val="008948ED"/>
    <w:rsid w:val="00895826"/>
    <w:rsid w:val="008962B3"/>
    <w:rsid w:val="00896ACB"/>
    <w:rsid w:val="008A0971"/>
    <w:rsid w:val="008A126A"/>
    <w:rsid w:val="008A1525"/>
    <w:rsid w:val="008A2020"/>
    <w:rsid w:val="008A3AE0"/>
    <w:rsid w:val="008A3BE6"/>
    <w:rsid w:val="008A484A"/>
    <w:rsid w:val="008A4CF6"/>
    <w:rsid w:val="008A504A"/>
    <w:rsid w:val="008A50E1"/>
    <w:rsid w:val="008A580E"/>
    <w:rsid w:val="008A60D9"/>
    <w:rsid w:val="008A6A56"/>
    <w:rsid w:val="008A6A70"/>
    <w:rsid w:val="008A6DF9"/>
    <w:rsid w:val="008A7064"/>
    <w:rsid w:val="008A7C84"/>
    <w:rsid w:val="008B0EA3"/>
    <w:rsid w:val="008B1B6C"/>
    <w:rsid w:val="008B1EC1"/>
    <w:rsid w:val="008B29D0"/>
    <w:rsid w:val="008B2F57"/>
    <w:rsid w:val="008B3D4E"/>
    <w:rsid w:val="008B4741"/>
    <w:rsid w:val="008B5BCF"/>
    <w:rsid w:val="008B632E"/>
    <w:rsid w:val="008B6580"/>
    <w:rsid w:val="008B6A3C"/>
    <w:rsid w:val="008B709B"/>
    <w:rsid w:val="008B73FF"/>
    <w:rsid w:val="008B7492"/>
    <w:rsid w:val="008B7B5D"/>
    <w:rsid w:val="008B7FAF"/>
    <w:rsid w:val="008C094F"/>
    <w:rsid w:val="008C0CFA"/>
    <w:rsid w:val="008C14D6"/>
    <w:rsid w:val="008C152D"/>
    <w:rsid w:val="008C1A3A"/>
    <w:rsid w:val="008C1DB9"/>
    <w:rsid w:val="008C1F3A"/>
    <w:rsid w:val="008C29F8"/>
    <w:rsid w:val="008C2FF1"/>
    <w:rsid w:val="008C387F"/>
    <w:rsid w:val="008C58F7"/>
    <w:rsid w:val="008C5BB5"/>
    <w:rsid w:val="008C5E26"/>
    <w:rsid w:val="008C664A"/>
    <w:rsid w:val="008C6AAD"/>
    <w:rsid w:val="008C6CE9"/>
    <w:rsid w:val="008C750A"/>
    <w:rsid w:val="008C773A"/>
    <w:rsid w:val="008C7C66"/>
    <w:rsid w:val="008D09BE"/>
    <w:rsid w:val="008D15B6"/>
    <w:rsid w:val="008D2041"/>
    <w:rsid w:val="008D20B9"/>
    <w:rsid w:val="008D257E"/>
    <w:rsid w:val="008D2F21"/>
    <w:rsid w:val="008D2FAC"/>
    <w:rsid w:val="008D37D8"/>
    <w:rsid w:val="008D38A0"/>
    <w:rsid w:val="008D5C19"/>
    <w:rsid w:val="008D6A5E"/>
    <w:rsid w:val="008D6FE9"/>
    <w:rsid w:val="008D7EAD"/>
    <w:rsid w:val="008E0863"/>
    <w:rsid w:val="008E08BF"/>
    <w:rsid w:val="008E0A28"/>
    <w:rsid w:val="008E11C5"/>
    <w:rsid w:val="008E12AB"/>
    <w:rsid w:val="008E2F05"/>
    <w:rsid w:val="008E3DE9"/>
    <w:rsid w:val="008E49FB"/>
    <w:rsid w:val="008E4AAB"/>
    <w:rsid w:val="008E512E"/>
    <w:rsid w:val="008E521C"/>
    <w:rsid w:val="008E5360"/>
    <w:rsid w:val="008E5A53"/>
    <w:rsid w:val="008E5D73"/>
    <w:rsid w:val="008E62B1"/>
    <w:rsid w:val="008E75CB"/>
    <w:rsid w:val="008E7EFF"/>
    <w:rsid w:val="008F0B45"/>
    <w:rsid w:val="008F0F03"/>
    <w:rsid w:val="008F1070"/>
    <w:rsid w:val="008F1E81"/>
    <w:rsid w:val="008F22F2"/>
    <w:rsid w:val="008F24CD"/>
    <w:rsid w:val="008F3849"/>
    <w:rsid w:val="008F3C8D"/>
    <w:rsid w:val="008F42FC"/>
    <w:rsid w:val="008F4EC7"/>
    <w:rsid w:val="008F4FB6"/>
    <w:rsid w:val="008F6087"/>
    <w:rsid w:val="008F7703"/>
    <w:rsid w:val="008F77E3"/>
    <w:rsid w:val="00900286"/>
    <w:rsid w:val="009005E0"/>
    <w:rsid w:val="00900667"/>
    <w:rsid w:val="00900668"/>
    <w:rsid w:val="00900FB1"/>
    <w:rsid w:val="0090166E"/>
    <w:rsid w:val="0090209E"/>
    <w:rsid w:val="00903C75"/>
    <w:rsid w:val="00903FFA"/>
    <w:rsid w:val="00904013"/>
    <w:rsid w:val="00904326"/>
    <w:rsid w:val="0090585A"/>
    <w:rsid w:val="009058BD"/>
    <w:rsid w:val="00906548"/>
    <w:rsid w:val="009066A5"/>
    <w:rsid w:val="00907430"/>
    <w:rsid w:val="0091072E"/>
    <w:rsid w:val="009107ED"/>
    <w:rsid w:val="00910E81"/>
    <w:rsid w:val="00910EFD"/>
    <w:rsid w:val="00911C9B"/>
    <w:rsid w:val="00912E15"/>
    <w:rsid w:val="00913728"/>
    <w:rsid w:val="009138BF"/>
    <w:rsid w:val="00913F9D"/>
    <w:rsid w:val="009140FB"/>
    <w:rsid w:val="00914B72"/>
    <w:rsid w:val="00914D99"/>
    <w:rsid w:val="00915530"/>
    <w:rsid w:val="00916CED"/>
    <w:rsid w:val="00916DA2"/>
    <w:rsid w:val="00917A4B"/>
    <w:rsid w:val="00920132"/>
    <w:rsid w:val="009202E4"/>
    <w:rsid w:val="00920842"/>
    <w:rsid w:val="00920A33"/>
    <w:rsid w:val="00920AD5"/>
    <w:rsid w:val="00920F5A"/>
    <w:rsid w:val="009215BE"/>
    <w:rsid w:val="009216F4"/>
    <w:rsid w:val="009219B9"/>
    <w:rsid w:val="00921A2C"/>
    <w:rsid w:val="00921B5F"/>
    <w:rsid w:val="00921F3F"/>
    <w:rsid w:val="00923358"/>
    <w:rsid w:val="00923E11"/>
    <w:rsid w:val="00923FED"/>
    <w:rsid w:val="009258F0"/>
    <w:rsid w:val="00925A8F"/>
    <w:rsid w:val="00925C64"/>
    <w:rsid w:val="00925E3D"/>
    <w:rsid w:val="009266B9"/>
    <w:rsid w:val="00926E82"/>
    <w:rsid w:val="009300C9"/>
    <w:rsid w:val="00930188"/>
    <w:rsid w:val="009306C8"/>
    <w:rsid w:val="00930B31"/>
    <w:rsid w:val="00932132"/>
    <w:rsid w:val="00932FAC"/>
    <w:rsid w:val="00933233"/>
    <w:rsid w:val="009341FA"/>
    <w:rsid w:val="009358F2"/>
    <w:rsid w:val="00935C32"/>
    <w:rsid w:val="00936153"/>
    <w:rsid w:val="0093664C"/>
    <w:rsid w:val="009368EF"/>
    <w:rsid w:val="0093692E"/>
    <w:rsid w:val="00936F3E"/>
    <w:rsid w:val="009372C7"/>
    <w:rsid w:val="00937AF6"/>
    <w:rsid w:val="00937EED"/>
    <w:rsid w:val="009411FE"/>
    <w:rsid w:val="00941F02"/>
    <w:rsid w:val="00942366"/>
    <w:rsid w:val="0094265C"/>
    <w:rsid w:val="009426BE"/>
    <w:rsid w:val="00943701"/>
    <w:rsid w:val="00943704"/>
    <w:rsid w:val="00943F04"/>
    <w:rsid w:val="0094436B"/>
    <w:rsid w:val="00944919"/>
    <w:rsid w:val="0094531A"/>
    <w:rsid w:val="0094629C"/>
    <w:rsid w:val="009462A5"/>
    <w:rsid w:val="009464FC"/>
    <w:rsid w:val="00946599"/>
    <w:rsid w:val="009505F4"/>
    <w:rsid w:val="0095069E"/>
    <w:rsid w:val="00951832"/>
    <w:rsid w:val="00952454"/>
    <w:rsid w:val="00953152"/>
    <w:rsid w:val="00954558"/>
    <w:rsid w:val="00954586"/>
    <w:rsid w:val="00954758"/>
    <w:rsid w:val="009549F3"/>
    <w:rsid w:val="00954F47"/>
    <w:rsid w:val="00955462"/>
    <w:rsid w:val="009555A9"/>
    <w:rsid w:val="00955A73"/>
    <w:rsid w:val="009560CF"/>
    <w:rsid w:val="00956826"/>
    <w:rsid w:val="00957379"/>
    <w:rsid w:val="00957866"/>
    <w:rsid w:val="00957A2D"/>
    <w:rsid w:val="00957E9E"/>
    <w:rsid w:val="0095AC7E"/>
    <w:rsid w:val="00961162"/>
    <w:rsid w:val="00961FD0"/>
    <w:rsid w:val="00962527"/>
    <w:rsid w:val="009625B6"/>
    <w:rsid w:val="00963254"/>
    <w:rsid w:val="009637C4"/>
    <w:rsid w:val="0096381C"/>
    <w:rsid w:val="00963D10"/>
    <w:rsid w:val="0096447F"/>
    <w:rsid w:val="00964D44"/>
    <w:rsid w:val="00965997"/>
    <w:rsid w:val="00965A8B"/>
    <w:rsid w:val="009703BA"/>
    <w:rsid w:val="00971B3B"/>
    <w:rsid w:val="00972BE0"/>
    <w:rsid w:val="00972EB6"/>
    <w:rsid w:val="00972EC5"/>
    <w:rsid w:val="009730FA"/>
    <w:rsid w:val="00973174"/>
    <w:rsid w:val="009739C8"/>
    <w:rsid w:val="00973A3C"/>
    <w:rsid w:val="0097424C"/>
    <w:rsid w:val="009755E9"/>
    <w:rsid w:val="00975CE1"/>
    <w:rsid w:val="00975F2C"/>
    <w:rsid w:val="00976092"/>
    <w:rsid w:val="0097627D"/>
    <w:rsid w:val="00976DA5"/>
    <w:rsid w:val="009772FC"/>
    <w:rsid w:val="009800B3"/>
    <w:rsid w:val="009800F1"/>
    <w:rsid w:val="009804DD"/>
    <w:rsid w:val="00980943"/>
    <w:rsid w:val="00980C6D"/>
    <w:rsid w:val="00980CD3"/>
    <w:rsid w:val="00982157"/>
    <w:rsid w:val="009823AE"/>
    <w:rsid w:val="009827A3"/>
    <w:rsid w:val="00983115"/>
    <w:rsid w:val="00983500"/>
    <w:rsid w:val="0098463F"/>
    <w:rsid w:val="00984B38"/>
    <w:rsid w:val="00985144"/>
    <w:rsid w:val="00985A90"/>
    <w:rsid w:val="009876D9"/>
    <w:rsid w:val="009877F9"/>
    <w:rsid w:val="0099203D"/>
    <w:rsid w:val="0099211D"/>
    <w:rsid w:val="0099259B"/>
    <w:rsid w:val="009943C0"/>
    <w:rsid w:val="009952B0"/>
    <w:rsid w:val="009960CF"/>
    <w:rsid w:val="0099637F"/>
    <w:rsid w:val="00997782"/>
    <w:rsid w:val="009A2960"/>
    <w:rsid w:val="009A2DEA"/>
    <w:rsid w:val="009A3B6E"/>
    <w:rsid w:val="009A4756"/>
    <w:rsid w:val="009A4D78"/>
    <w:rsid w:val="009A5079"/>
    <w:rsid w:val="009A650F"/>
    <w:rsid w:val="009A656E"/>
    <w:rsid w:val="009A6F2D"/>
    <w:rsid w:val="009A752A"/>
    <w:rsid w:val="009B02DA"/>
    <w:rsid w:val="009B0309"/>
    <w:rsid w:val="009B10FE"/>
    <w:rsid w:val="009B1280"/>
    <w:rsid w:val="009B1835"/>
    <w:rsid w:val="009B23C5"/>
    <w:rsid w:val="009B2639"/>
    <w:rsid w:val="009B26BC"/>
    <w:rsid w:val="009B3188"/>
    <w:rsid w:val="009B336E"/>
    <w:rsid w:val="009B340A"/>
    <w:rsid w:val="009B35A7"/>
    <w:rsid w:val="009B3EB1"/>
    <w:rsid w:val="009B491E"/>
    <w:rsid w:val="009B54CF"/>
    <w:rsid w:val="009B5AB4"/>
    <w:rsid w:val="009B5CA8"/>
    <w:rsid w:val="009B64C3"/>
    <w:rsid w:val="009B65CB"/>
    <w:rsid w:val="009B6FC4"/>
    <w:rsid w:val="009B781C"/>
    <w:rsid w:val="009B7945"/>
    <w:rsid w:val="009C1046"/>
    <w:rsid w:val="009C145C"/>
    <w:rsid w:val="009C1E00"/>
    <w:rsid w:val="009C2DB5"/>
    <w:rsid w:val="009C3BB9"/>
    <w:rsid w:val="009C436C"/>
    <w:rsid w:val="009C4A03"/>
    <w:rsid w:val="009C4C04"/>
    <w:rsid w:val="009C4D44"/>
    <w:rsid w:val="009C4E2E"/>
    <w:rsid w:val="009C5B0E"/>
    <w:rsid w:val="009C6083"/>
    <w:rsid w:val="009C6349"/>
    <w:rsid w:val="009C653C"/>
    <w:rsid w:val="009C6F57"/>
    <w:rsid w:val="009C75D5"/>
    <w:rsid w:val="009C7D3D"/>
    <w:rsid w:val="009D0419"/>
    <w:rsid w:val="009D13B0"/>
    <w:rsid w:val="009D201E"/>
    <w:rsid w:val="009D363E"/>
    <w:rsid w:val="009D5627"/>
    <w:rsid w:val="009D5B6C"/>
    <w:rsid w:val="009D62DC"/>
    <w:rsid w:val="009D64FD"/>
    <w:rsid w:val="009D6640"/>
    <w:rsid w:val="009D67B3"/>
    <w:rsid w:val="009D76F8"/>
    <w:rsid w:val="009D7B2B"/>
    <w:rsid w:val="009D7C1E"/>
    <w:rsid w:val="009E08AB"/>
    <w:rsid w:val="009E09AF"/>
    <w:rsid w:val="009E1553"/>
    <w:rsid w:val="009E1B10"/>
    <w:rsid w:val="009E32A9"/>
    <w:rsid w:val="009E3A6E"/>
    <w:rsid w:val="009E3CEA"/>
    <w:rsid w:val="009E5D4C"/>
    <w:rsid w:val="009E5E25"/>
    <w:rsid w:val="009E6990"/>
    <w:rsid w:val="009E78F7"/>
    <w:rsid w:val="009E7992"/>
    <w:rsid w:val="009F0055"/>
    <w:rsid w:val="009F025D"/>
    <w:rsid w:val="009F0271"/>
    <w:rsid w:val="009F2528"/>
    <w:rsid w:val="009F2E01"/>
    <w:rsid w:val="009F30D5"/>
    <w:rsid w:val="009F35EC"/>
    <w:rsid w:val="009F3CC1"/>
    <w:rsid w:val="009F42C3"/>
    <w:rsid w:val="009F67BD"/>
    <w:rsid w:val="009F691E"/>
    <w:rsid w:val="009F7C54"/>
    <w:rsid w:val="009F7DC5"/>
    <w:rsid w:val="009F7E62"/>
    <w:rsid w:val="00A00124"/>
    <w:rsid w:val="00A01209"/>
    <w:rsid w:val="00A01455"/>
    <w:rsid w:val="00A01A96"/>
    <w:rsid w:val="00A022A3"/>
    <w:rsid w:val="00A02371"/>
    <w:rsid w:val="00A02431"/>
    <w:rsid w:val="00A02A2A"/>
    <w:rsid w:val="00A034F4"/>
    <w:rsid w:val="00A03ECD"/>
    <w:rsid w:val="00A04EAD"/>
    <w:rsid w:val="00A05D9F"/>
    <w:rsid w:val="00A06045"/>
    <w:rsid w:val="00A0629A"/>
    <w:rsid w:val="00A06B2B"/>
    <w:rsid w:val="00A06E95"/>
    <w:rsid w:val="00A10519"/>
    <w:rsid w:val="00A10533"/>
    <w:rsid w:val="00A10A62"/>
    <w:rsid w:val="00A11599"/>
    <w:rsid w:val="00A119B4"/>
    <w:rsid w:val="00A11F76"/>
    <w:rsid w:val="00A134E8"/>
    <w:rsid w:val="00A13E5D"/>
    <w:rsid w:val="00A14737"/>
    <w:rsid w:val="00A15837"/>
    <w:rsid w:val="00A15CF7"/>
    <w:rsid w:val="00A15EBD"/>
    <w:rsid w:val="00A1697E"/>
    <w:rsid w:val="00A16A5B"/>
    <w:rsid w:val="00A16D16"/>
    <w:rsid w:val="00A170A2"/>
    <w:rsid w:val="00A173D2"/>
    <w:rsid w:val="00A17511"/>
    <w:rsid w:val="00A221D6"/>
    <w:rsid w:val="00A22C52"/>
    <w:rsid w:val="00A24A87"/>
    <w:rsid w:val="00A251BB"/>
    <w:rsid w:val="00A25224"/>
    <w:rsid w:val="00A25638"/>
    <w:rsid w:val="00A25BE9"/>
    <w:rsid w:val="00A26300"/>
    <w:rsid w:val="00A26F71"/>
    <w:rsid w:val="00A274AC"/>
    <w:rsid w:val="00A27CE3"/>
    <w:rsid w:val="00A27D2A"/>
    <w:rsid w:val="00A304C1"/>
    <w:rsid w:val="00A308E2"/>
    <w:rsid w:val="00A30A62"/>
    <w:rsid w:val="00A31975"/>
    <w:rsid w:val="00A31C32"/>
    <w:rsid w:val="00A31C55"/>
    <w:rsid w:val="00A32464"/>
    <w:rsid w:val="00A327B7"/>
    <w:rsid w:val="00A32C58"/>
    <w:rsid w:val="00A336AD"/>
    <w:rsid w:val="00A336E7"/>
    <w:rsid w:val="00A34453"/>
    <w:rsid w:val="00A35173"/>
    <w:rsid w:val="00A36997"/>
    <w:rsid w:val="00A36BAD"/>
    <w:rsid w:val="00A36C22"/>
    <w:rsid w:val="00A36D15"/>
    <w:rsid w:val="00A36F9D"/>
    <w:rsid w:val="00A3705C"/>
    <w:rsid w:val="00A3763E"/>
    <w:rsid w:val="00A400A2"/>
    <w:rsid w:val="00A4134F"/>
    <w:rsid w:val="00A4187A"/>
    <w:rsid w:val="00A4252F"/>
    <w:rsid w:val="00A42A7E"/>
    <w:rsid w:val="00A42C80"/>
    <w:rsid w:val="00A432BE"/>
    <w:rsid w:val="00A434F8"/>
    <w:rsid w:val="00A449E5"/>
    <w:rsid w:val="00A469D2"/>
    <w:rsid w:val="00A47051"/>
    <w:rsid w:val="00A47125"/>
    <w:rsid w:val="00A47C4B"/>
    <w:rsid w:val="00A50910"/>
    <w:rsid w:val="00A5134F"/>
    <w:rsid w:val="00A5175F"/>
    <w:rsid w:val="00A52594"/>
    <w:rsid w:val="00A53CA8"/>
    <w:rsid w:val="00A53E93"/>
    <w:rsid w:val="00A54063"/>
    <w:rsid w:val="00A54298"/>
    <w:rsid w:val="00A54419"/>
    <w:rsid w:val="00A55973"/>
    <w:rsid w:val="00A55AFD"/>
    <w:rsid w:val="00A55F58"/>
    <w:rsid w:val="00A5632C"/>
    <w:rsid w:val="00A563FB"/>
    <w:rsid w:val="00A5701D"/>
    <w:rsid w:val="00A57248"/>
    <w:rsid w:val="00A57460"/>
    <w:rsid w:val="00A57485"/>
    <w:rsid w:val="00A5795F"/>
    <w:rsid w:val="00A608B6"/>
    <w:rsid w:val="00A60923"/>
    <w:rsid w:val="00A60A67"/>
    <w:rsid w:val="00A60C5E"/>
    <w:rsid w:val="00A61243"/>
    <w:rsid w:val="00A61263"/>
    <w:rsid w:val="00A618C1"/>
    <w:rsid w:val="00A61EE4"/>
    <w:rsid w:val="00A62285"/>
    <w:rsid w:val="00A62BF8"/>
    <w:rsid w:val="00A63054"/>
    <w:rsid w:val="00A63915"/>
    <w:rsid w:val="00A641E7"/>
    <w:rsid w:val="00A64454"/>
    <w:rsid w:val="00A645B6"/>
    <w:rsid w:val="00A64664"/>
    <w:rsid w:val="00A65426"/>
    <w:rsid w:val="00A65C05"/>
    <w:rsid w:val="00A65CE5"/>
    <w:rsid w:val="00A66399"/>
    <w:rsid w:val="00A66AA1"/>
    <w:rsid w:val="00A66F83"/>
    <w:rsid w:val="00A67182"/>
    <w:rsid w:val="00A67403"/>
    <w:rsid w:val="00A679F7"/>
    <w:rsid w:val="00A67AFE"/>
    <w:rsid w:val="00A71545"/>
    <w:rsid w:val="00A716C9"/>
    <w:rsid w:val="00A72E94"/>
    <w:rsid w:val="00A7330E"/>
    <w:rsid w:val="00A7334F"/>
    <w:rsid w:val="00A74832"/>
    <w:rsid w:val="00A75245"/>
    <w:rsid w:val="00A75544"/>
    <w:rsid w:val="00A76032"/>
    <w:rsid w:val="00A76648"/>
    <w:rsid w:val="00A7726E"/>
    <w:rsid w:val="00A774BC"/>
    <w:rsid w:val="00A77686"/>
    <w:rsid w:val="00A80231"/>
    <w:rsid w:val="00A80310"/>
    <w:rsid w:val="00A8089D"/>
    <w:rsid w:val="00A8100C"/>
    <w:rsid w:val="00A8164B"/>
    <w:rsid w:val="00A821A2"/>
    <w:rsid w:val="00A82F13"/>
    <w:rsid w:val="00A832E2"/>
    <w:rsid w:val="00A83654"/>
    <w:rsid w:val="00A83ABE"/>
    <w:rsid w:val="00A842C7"/>
    <w:rsid w:val="00A8445D"/>
    <w:rsid w:val="00A84D4F"/>
    <w:rsid w:val="00A8567F"/>
    <w:rsid w:val="00A85CE7"/>
    <w:rsid w:val="00A86200"/>
    <w:rsid w:val="00A87D3A"/>
    <w:rsid w:val="00A9053D"/>
    <w:rsid w:val="00A9132D"/>
    <w:rsid w:val="00A915D1"/>
    <w:rsid w:val="00A91788"/>
    <w:rsid w:val="00A917DC"/>
    <w:rsid w:val="00A922C7"/>
    <w:rsid w:val="00A924BB"/>
    <w:rsid w:val="00A934D4"/>
    <w:rsid w:val="00A937EA"/>
    <w:rsid w:val="00A93946"/>
    <w:rsid w:val="00A93DD9"/>
    <w:rsid w:val="00A941C5"/>
    <w:rsid w:val="00A942F5"/>
    <w:rsid w:val="00A9447F"/>
    <w:rsid w:val="00A94A74"/>
    <w:rsid w:val="00A94C7A"/>
    <w:rsid w:val="00A95301"/>
    <w:rsid w:val="00A96302"/>
    <w:rsid w:val="00A96C93"/>
    <w:rsid w:val="00A96D90"/>
    <w:rsid w:val="00A97200"/>
    <w:rsid w:val="00AA0874"/>
    <w:rsid w:val="00AA0D16"/>
    <w:rsid w:val="00AA18E5"/>
    <w:rsid w:val="00AA19D6"/>
    <w:rsid w:val="00AA2790"/>
    <w:rsid w:val="00AA2BAE"/>
    <w:rsid w:val="00AA2DF6"/>
    <w:rsid w:val="00AA3B62"/>
    <w:rsid w:val="00AA459E"/>
    <w:rsid w:val="00AA46ED"/>
    <w:rsid w:val="00AA4D35"/>
    <w:rsid w:val="00AA4D7C"/>
    <w:rsid w:val="00AA4F51"/>
    <w:rsid w:val="00AA6A31"/>
    <w:rsid w:val="00AA7480"/>
    <w:rsid w:val="00AA7B76"/>
    <w:rsid w:val="00AA7DA0"/>
    <w:rsid w:val="00AB099B"/>
    <w:rsid w:val="00AB0B78"/>
    <w:rsid w:val="00AB1F3D"/>
    <w:rsid w:val="00AB24EF"/>
    <w:rsid w:val="00AB2EA5"/>
    <w:rsid w:val="00AB3202"/>
    <w:rsid w:val="00AB32F0"/>
    <w:rsid w:val="00AB34D6"/>
    <w:rsid w:val="00AB38D6"/>
    <w:rsid w:val="00AB474D"/>
    <w:rsid w:val="00AB58CD"/>
    <w:rsid w:val="00AB633A"/>
    <w:rsid w:val="00AB6966"/>
    <w:rsid w:val="00AB6BAE"/>
    <w:rsid w:val="00AB7413"/>
    <w:rsid w:val="00AB787F"/>
    <w:rsid w:val="00AB78FE"/>
    <w:rsid w:val="00AB7974"/>
    <w:rsid w:val="00AB7D4F"/>
    <w:rsid w:val="00AC02D3"/>
    <w:rsid w:val="00AC0DF3"/>
    <w:rsid w:val="00AC25DE"/>
    <w:rsid w:val="00AC35DA"/>
    <w:rsid w:val="00AC3E84"/>
    <w:rsid w:val="00AC40C8"/>
    <w:rsid w:val="00AC417D"/>
    <w:rsid w:val="00AC4254"/>
    <w:rsid w:val="00AC565D"/>
    <w:rsid w:val="00AC5FBE"/>
    <w:rsid w:val="00AC6070"/>
    <w:rsid w:val="00AC624E"/>
    <w:rsid w:val="00AC766B"/>
    <w:rsid w:val="00AC7737"/>
    <w:rsid w:val="00AC7CEA"/>
    <w:rsid w:val="00ACCE93"/>
    <w:rsid w:val="00AD14BD"/>
    <w:rsid w:val="00AD1E0B"/>
    <w:rsid w:val="00AD21F2"/>
    <w:rsid w:val="00AD22E0"/>
    <w:rsid w:val="00AD251F"/>
    <w:rsid w:val="00AD26D3"/>
    <w:rsid w:val="00AD3134"/>
    <w:rsid w:val="00AD518A"/>
    <w:rsid w:val="00AD5EE7"/>
    <w:rsid w:val="00AD5EEC"/>
    <w:rsid w:val="00AD7B6E"/>
    <w:rsid w:val="00AE01A1"/>
    <w:rsid w:val="00AE063C"/>
    <w:rsid w:val="00AE068E"/>
    <w:rsid w:val="00AE0DFF"/>
    <w:rsid w:val="00AE126E"/>
    <w:rsid w:val="00AE1386"/>
    <w:rsid w:val="00AE142A"/>
    <w:rsid w:val="00AE1F0C"/>
    <w:rsid w:val="00AE1F84"/>
    <w:rsid w:val="00AE2706"/>
    <w:rsid w:val="00AE2CA1"/>
    <w:rsid w:val="00AE3681"/>
    <w:rsid w:val="00AE42B8"/>
    <w:rsid w:val="00AE5485"/>
    <w:rsid w:val="00AE5E17"/>
    <w:rsid w:val="00AE682E"/>
    <w:rsid w:val="00AE6DEA"/>
    <w:rsid w:val="00AE758E"/>
    <w:rsid w:val="00AE7B29"/>
    <w:rsid w:val="00AE7BC9"/>
    <w:rsid w:val="00AE7C86"/>
    <w:rsid w:val="00AE7E5F"/>
    <w:rsid w:val="00AF02EC"/>
    <w:rsid w:val="00AF0601"/>
    <w:rsid w:val="00AF16CC"/>
    <w:rsid w:val="00AF197E"/>
    <w:rsid w:val="00AF25B1"/>
    <w:rsid w:val="00AF27AF"/>
    <w:rsid w:val="00AF2977"/>
    <w:rsid w:val="00AF3B0F"/>
    <w:rsid w:val="00AF3DA0"/>
    <w:rsid w:val="00AF5060"/>
    <w:rsid w:val="00AF57C9"/>
    <w:rsid w:val="00AF65F9"/>
    <w:rsid w:val="00AF662D"/>
    <w:rsid w:val="00AF7362"/>
    <w:rsid w:val="00AF7726"/>
    <w:rsid w:val="00AF7CB2"/>
    <w:rsid w:val="00B004D1"/>
    <w:rsid w:val="00B01376"/>
    <w:rsid w:val="00B01836"/>
    <w:rsid w:val="00B02685"/>
    <w:rsid w:val="00B02BAF"/>
    <w:rsid w:val="00B03470"/>
    <w:rsid w:val="00B060C1"/>
    <w:rsid w:val="00B064C0"/>
    <w:rsid w:val="00B066E6"/>
    <w:rsid w:val="00B068A8"/>
    <w:rsid w:val="00B06BB2"/>
    <w:rsid w:val="00B07566"/>
    <w:rsid w:val="00B1202D"/>
    <w:rsid w:val="00B124A5"/>
    <w:rsid w:val="00B13D76"/>
    <w:rsid w:val="00B1661A"/>
    <w:rsid w:val="00B166AE"/>
    <w:rsid w:val="00B16A9B"/>
    <w:rsid w:val="00B2036D"/>
    <w:rsid w:val="00B208AD"/>
    <w:rsid w:val="00B20DF1"/>
    <w:rsid w:val="00B20E27"/>
    <w:rsid w:val="00B2154C"/>
    <w:rsid w:val="00B21B56"/>
    <w:rsid w:val="00B21C91"/>
    <w:rsid w:val="00B21F73"/>
    <w:rsid w:val="00B226F1"/>
    <w:rsid w:val="00B23D0B"/>
    <w:rsid w:val="00B24950"/>
    <w:rsid w:val="00B25314"/>
    <w:rsid w:val="00B262EA"/>
    <w:rsid w:val="00B26C50"/>
    <w:rsid w:val="00B26F6E"/>
    <w:rsid w:val="00B27793"/>
    <w:rsid w:val="00B27A11"/>
    <w:rsid w:val="00B27BAF"/>
    <w:rsid w:val="00B27E34"/>
    <w:rsid w:val="00B3184F"/>
    <w:rsid w:val="00B3334F"/>
    <w:rsid w:val="00B333AC"/>
    <w:rsid w:val="00B33796"/>
    <w:rsid w:val="00B33BE0"/>
    <w:rsid w:val="00B34285"/>
    <w:rsid w:val="00B35056"/>
    <w:rsid w:val="00B359AD"/>
    <w:rsid w:val="00B35AB1"/>
    <w:rsid w:val="00B35B02"/>
    <w:rsid w:val="00B35B4D"/>
    <w:rsid w:val="00B35FD1"/>
    <w:rsid w:val="00B375E2"/>
    <w:rsid w:val="00B379D9"/>
    <w:rsid w:val="00B37E4B"/>
    <w:rsid w:val="00B400FB"/>
    <w:rsid w:val="00B40618"/>
    <w:rsid w:val="00B40B34"/>
    <w:rsid w:val="00B41BCB"/>
    <w:rsid w:val="00B41D6E"/>
    <w:rsid w:val="00B422D3"/>
    <w:rsid w:val="00B42D22"/>
    <w:rsid w:val="00B4319F"/>
    <w:rsid w:val="00B43529"/>
    <w:rsid w:val="00B43CD6"/>
    <w:rsid w:val="00B4438B"/>
    <w:rsid w:val="00B44FF4"/>
    <w:rsid w:val="00B46033"/>
    <w:rsid w:val="00B460D7"/>
    <w:rsid w:val="00B465C5"/>
    <w:rsid w:val="00B4666E"/>
    <w:rsid w:val="00B47FA3"/>
    <w:rsid w:val="00B50659"/>
    <w:rsid w:val="00B5077E"/>
    <w:rsid w:val="00B513EE"/>
    <w:rsid w:val="00B526EA"/>
    <w:rsid w:val="00B52909"/>
    <w:rsid w:val="00B52B4C"/>
    <w:rsid w:val="00B53389"/>
    <w:rsid w:val="00B53652"/>
    <w:rsid w:val="00B536A0"/>
    <w:rsid w:val="00B5477E"/>
    <w:rsid w:val="00B54D9F"/>
    <w:rsid w:val="00B5522D"/>
    <w:rsid w:val="00B554C9"/>
    <w:rsid w:val="00B55A09"/>
    <w:rsid w:val="00B566A2"/>
    <w:rsid w:val="00B56F57"/>
    <w:rsid w:val="00B60A92"/>
    <w:rsid w:val="00B614F7"/>
    <w:rsid w:val="00B62565"/>
    <w:rsid w:val="00B63B23"/>
    <w:rsid w:val="00B64A91"/>
    <w:rsid w:val="00B65452"/>
    <w:rsid w:val="00B6602A"/>
    <w:rsid w:val="00B6610D"/>
    <w:rsid w:val="00B668D4"/>
    <w:rsid w:val="00B673E5"/>
    <w:rsid w:val="00B677FA"/>
    <w:rsid w:val="00B70421"/>
    <w:rsid w:val="00B70609"/>
    <w:rsid w:val="00B70756"/>
    <w:rsid w:val="00B7157E"/>
    <w:rsid w:val="00B72931"/>
    <w:rsid w:val="00B729EC"/>
    <w:rsid w:val="00B73AE3"/>
    <w:rsid w:val="00B73BE3"/>
    <w:rsid w:val="00B753EE"/>
    <w:rsid w:val="00B75C6D"/>
    <w:rsid w:val="00B75D77"/>
    <w:rsid w:val="00B764C0"/>
    <w:rsid w:val="00B76A29"/>
    <w:rsid w:val="00B770DA"/>
    <w:rsid w:val="00B77C8C"/>
    <w:rsid w:val="00B77EA1"/>
    <w:rsid w:val="00B77EC1"/>
    <w:rsid w:val="00B801F3"/>
    <w:rsid w:val="00B80AAD"/>
    <w:rsid w:val="00B810D4"/>
    <w:rsid w:val="00B812FB"/>
    <w:rsid w:val="00B81781"/>
    <w:rsid w:val="00B82C92"/>
    <w:rsid w:val="00B84D2E"/>
    <w:rsid w:val="00B85829"/>
    <w:rsid w:val="00B8611A"/>
    <w:rsid w:val="00B90AF5"/>
    <w:rsid w:val="00B91006"/>
    <w:rsid w:val="00B910F5"/>
    <w:rsid w:val="00B91E39"/>
    <w:rsid w:val="00B92074"/>
    <w:rsid w:val="00B92099"/>
    <w:rsid w:val="00B92328"/>
    <w:rsid w:val="00B928CA"/>
    <w:rsid w:val="00B93989"/>
    <w:rsid w:val="00B93A3D"/>
    <w:rsid w:val="00B93A75"/>
    <w:rsid w:val="00B95E90"/>
    <w:rsid w:val="00B96D6B"/>
    <w:rsid w:val="00B96F83"/>
    <w:rsid w:val="00B970A6"/>
    <w:rsid w:val="00B97392"/>
    <w:rsid w:val="00B978D9"/>
    <w:rsid w:val="00BA00BB"/>
    <w:rsid w:val="00BA0A94"/>
    <w:rsid w:val="00BA1B3F"/>
    <w:rsid w:val="00BA217F"/>
    <w:rsid w:val="00BA232A"/>
    <w:rsid w:val="00BA2952"/>
    <w:rsid w:val="00BA2C01"/>
    <w:rsid w:val="00BA47CC"/>
    <w:rsid w:val="00BA5059"/>
    <w:rsid w:val="00BA50EA"/>
    <w:rsid w:val="00BA5462"/>
    <w:rsid w:val="00BA5780"/>
    <w:rsid w:val="00BA6B95"/>
    <w:rsid w:val="00BA7184"/>
    <w:rsid w:val="00BA7230"/>
    <w:rsid w:val="00BA7432"/>
    <w:rsid w:val="00BA78CC"/>
    <w:rsid w:val="00BA7AAB"/>
    <w:rsid w:val="00BA7EC1"/>
    <w:rsid w:val="00BB0E0C"/>
    <w:rsid w:val="00BB147E"/>
    <w:rsid w:val="00BB1D1A"/>
    <w:rsid w:val="00BB1F47"/>
    <w:rsid w:val="00BB2630"/>
    <w:rsid w:val="00BB379C"/>
    <w:rsid w:val="00BB4797"/>
    <w:rsid w:val="00BB537D"/>
    <w:rsid w:val="00BB610E"/>
    <w:rsid w:val="00BB687F"/>
    <w:rsid w:val="00BB741D"/>
    <w:rsid w:val="00BB7B60"/>
    <w:rsid w:val="00BC00D0"/>
    <w:rsid w:val="00BC01B5"/>
    <w:rsid w:val="00BC15FF"/>
    <w:rsid w:val="00BC2A6E"/>
    <w:rsid w:val="00BC2CCD"/>
    <w:rsid w:val="00BC2F31"/>
    <w:rsid w:val="00BC2F8E"/>
    <w:rsid w:val="00BC36C3"/>
    <w:rsid w:val="00BC4CD6"/>
    <w:rsid w:val="00BC4DE6"/>
    <w:rsid w:val="00BC5177"/>
    <w:rsid w:val="00BC5223"/>
    <w:rsid w:val="00BC5C3C"/>
    <w:rsid w:val="00BD0447"/>
    <w:rsid w:val="00BD0A16"/>
    <w:rsid w:val="00BD0B01"/>
    <w:rsid w:val="00BD1217"/>
    <w:rsid w:val="00BD15CA"/>
    <w:rsid w:val="00BD168F"/>
    <w:rsid w:val="00BD1AFA"/>
    <w:rsid w:val="00BD1CCA"/>
    <w:rsid w:val="00BD1E65"/>
    <w:rsid w:val="00BD242F"/>
    <w:rsid w:val="00BD2A06"/>
    <w:rsid w:val="00BD5490"/>
    <w:rsid w:val="00BD5FE9"/>
    <w:rsid w:val="00BD6134"/>
    <w:rsid w:val="00BD6E52"/>
    <w:rsid w:val="00BE1121"/>
    <w:rsid w:val="00BE1897"/>
    <w:rsid w:val="00BE21B2"/>
    <w:rsid w:val="00BE2201"/>
    <w:rsid w:val="00BE258F"/>
    <w:rsid w:val="00BE2722"/>
    <w:rsid w:val="00BE27B2"/>
    <w:rsid w:val="00BE2871"/>
    <w:rsid w:val="00BE2A8F"/>
    <w:rsid w:val="00BE2F24"/>
    <w:rsid w:val="00BE3C61"/>
    <w:rsid w:val="00BE40ED"/>
    <w:rsid w:val="00BE4FCA"/>
    <w:rsid w:val="00BE56A8"/>
    <w:rsid w:val="00BE624F"/>
    <w:rsid w:val="00BE66D4"/>
    <w:rsid w:val="00BE6CFD"/>
    <w:rsid w:val="00BE73F3"/>
    <w:rsid w:val="00BE751B"/>
    <w:rsid w:val="00BF00E4"/>
    <w:rsid w:val="00BF038B"/>
    <w:rsid w:val="00BF0D97"/>
    <w:rsid w:val="00BF2295"/>
    <w:rsid w:val="00BF27BC"/>
    <w:rsid w:val="00BF322E"/>
    <w:rsid w:val="00BF35D4"/>
    <w:rsid w:val="00BF41C5"/>
    <w:rsid w:val="00BF4CF1"/>
    <w:rsid w:val="00BF5656"/>
    <w:rsid w:val="00BF5D16"/>
    <w:rsid w:val="00BF5F2C"/>
    <w:rsid w:val="00BF6666"/>
    <w:rsid w:val="00BF70C1"/>
    <w:rsid w:val="00BF732E"/>
    <w:rsid w:val="00C0000C"/>
    <w:rsid w:val="00C006AD"/>
    <w:rsid w:val="00C00B2A"/>
    <w:rsid w:val="00C01686"/>
    <w:rsid w:val="00C01ED4"/>
    <w:rsid w:val="00C025AF"/>
    <w:rsid w:val="00C02A09"/>
    <w:rsid w:val="00C03ACF"/>
    <w:rsid w:val="00C04635"/>
    <w:rsid w:val="00C05443"/>
    <w:rsid w:val="00C05E7B"/>
    <w:rsid w:val="00C064F0"/>
    <w:rsid w:val="00C06661"/>
    <w:rsid w:val="00C06D1A"/>
    <w:rsid w:val="00C06E71"/>
    <w:rsid w:val="00C06F48"/>
    <w:rsid w:val="00C07BAF"/>
    <w:rsid w:val="00C07F5F"/>
    <w:rsid w:val="00C1003B"/>
    <w:rsid w:val="00C11182"/>
    <w:rsid w:val="00C119F9"/>
    <w:rsid w:val="00C123B5"/>
    <w:rsid w:val="00C12F2A"/>
    <w:rsid w:val="00C12F43"/>
    <w:rsid w:val="00C15749"/>
    <w:rsid w:val="00C15D61"/>
    <w:rsid w:val="00C16118"/>
    <w:rsid w:val="00C164BB"/>
    <w:rsid w:val="00C20025"/>
    <w:rsid w:val="00C20A7E"/>
    <w:rsid w:val="00C21462"/>
    <w:rsid w:val="00C21CB4"/>
    <w:rsid w:val="00C220ED"/>
    <w:rsid w:val="00C229A3"/>
    <w:rsid w:val="00C22C3B"/>
    <w:rsid w:val="00C235F0"/>
    <w:rsid w:val="00C240ED"/>
    <w:rsid w:val="00C24AFD"/>
    <w:rsid w:val="00C24D66"/>
    <w:rsid w:val="00C25157"/>
    <w:rsid w:val="00C25230"/>
    <w:rsid w:val="00C2648A"/>
    <w:rsid w:val="00C26A4D"/>
    <w:rsid w:val="00C273A4"/>
    <w:rsid w:val="00C27663"/>
    <w:rsid w:val="00C27690"/>
    <w:rsid w:val="00C302B0"/>
    <w:rsid w:val="00C30B7F"/>
    <w:rsid w:val="00C30DDB"/>
    <w:rsid w:val="00C31BF5"/>
    <w:rsid w:val="00C31DFD"/>
    <w:rsid w:val="00C320F3"/>
    <w:rsid w:val="00C32115"/>
    <w:rsid w:val="00C32EBA"/>
    <w:rsid w:val="00C331C3"/>
    <w:rsid w:val="00C34A76"/>
    <w:rsid w:val="00C37C90"/>
    <w:rsid w:val="00C37E3A"/>
    <w:rsid w:val="00C4088C"/>
    <w:rsid w:val="00C40F18"/>
    <w:rsid w:val="00C41BA0"/>
    <w:rsid w:val="00C42198"/>
    <w:rsid w:val="00C42395"/>
    <w:rsid w:val="00C425B2"/>
    <w:rsid w:val="00C436AB"/>
    <w:rsid w:val="00C4441F"/>
    <w:rsid w:val="00C44B2D"/>
    <w:rsid w:val="00C44E5F"/>
    <w:rsid w:val="00C45806"/>
    <w:rsid w:val="00C45AD9"/>
    <w:rsid w:val="00C45D3E"/>
    <w:rsid w:val="00C46335"/>
    <w:rsid w:val="00C46B15"/>
    <w:rsid w:val="00C5044D"/>
    <w:rsid w:val="00C50539"/>
    <w:rsid w:val="00C50579"/>
    <w:rsid w:val="00C50D29"/>
    <w:rsid w:val="00C50FF0"/>
    <w:rsid w:val="00C51A08"/>
    <w:rsid w:val="00C52297"/>
    <w:rsid w:val="00C52361"/>
    <w:rsid w:val="00C53BCC"/>
    <w:rsid w:val="00C546FF"/>
    <w:rsid w:val="00C54B2E"/>
    <w:rsid w:val="00C55068"/>
    <w:rsid w:val="00C55903"/>
    <w:rsid w:val="00C55E5C"/>
    <w:rsid w:val="00C56757"/>
    <w:rsid w:val="00C56D13"/>
    <w:rsid w:val="00C603F1"/>
    <w:rsid w:val="00C60A88"/>
    <w:rsid w:val="00C60B90"/>
    <w:rsid w:val="00C60EBE"/>
    <w:rsid w:val="00C61049"/>
    <w:rsid w:val="00C61264"/>
    <w:rsid w:val="00C613E2"/>
    <w:rsid w:val="00C61898"/>
    <w:rsid w:val="00C62B29"/>
    <w:rsid w:val="00C630EB"/>
    <w:rsid w:val="00C6324D"/>
    <w:rsid w:val="00C643CA"/>
    <w:rsid w:val="00C64B4B"/>
    <w:rsid w:val="00C653D4"/>
    <w:rsid w:val="00C655DA"/>
    <w:rsid w:val="00C65FC3"/>
    <w:rsid w:val="00C6614A"/>
    <w:rsid w:val="00C664FC"/>
    <w:rsid w:val="00C66A21"/>
    <w:rsid w:val="00C67035"/>
    <w:rsid w:val="00C70217"/>
    <w:rsid w:val="00C706A4"/>
    <w:rsid w:val="00C70BC0"/>
    <w:rsid w:val="00C717AD"/>
    <w:rsid w:val="00C719F3"/>
    <w:rsid w:val="00C7355C"/>
    <w:rsid w:val="00C736FF"/>
    <w:rsid w:val="00C7394D"/>
    <w:rsid w:val="00C73BB1"/>
    <w:rsid w:val="00C73BEC"/>
    <w:rsid w:val="00C7488C"/>
    <w:rsid w:val="00C749C2"/>
    <w:rsid w:val="00C76389"/>
    <w:rsid w:val="00C764C9"/>
    <w:rsid w:val="00C76DCE"/>
    <w:rsid w:val="00C77289"/>
    <w:rsid w:val="00C80369"/>
    <w:rsid w:val="00C81007"/>
    <w:rsid w:val="00C82658"/>
    <w:rsid w:val="00C828C8"/>
    <w:rsid w:val="00C8396E"/>
    <w:rsid w:val="00C83D4F"/>
    <w:rsid w:val="00C83EE0"/>
    <w:rsid w:val="00C83FC8"/>
    <w:rsid w:val="00C8416E"/>
    <w:rsid w:val="00C8416F"/>
    <w:rsid w:val="00C84E08"/>
    <w:rsid w:val="00C8517C"/>
    <w:rsid w:val="00C85737"/>
    <w:rsid w:val="00C85D19"/>
    <w:rsid w:val="00C85E4C"/>
    <w:rsid w:val="00C913BF"/>
    <w:rsid w:val="00C925AA"/>
    <w:rsid w:val="00C92A46"/>
    <w:rsid w:val="00C9455C"/>
    <w:rsid w:val="00C948C9"/>
    <w:rsid w:val="00C95093"/>
    <w:rsid w:val="00C95281"/>
    <w:rsid w:val="00C9691D"/>
    <w:rsid w:val="00C97161"/>
    <w:rsid w:val="00C97182"/>
    <w:rsid w:val="00CA0226"/>
    <w:rsid w:val="00CA0FD9"/>
    <w:rsid w:val="00CA15A7"/>
    <w:rsid w:val="00CA293D"/>
    <w:rsid w:val="00CA2EB8"/>
    <w:rsid w:val="00CA3214"/>
    <w:rsid w:val="00CA3D81"/>
    <w:rsid w:val="00CB2145"/>
    <w:rsid w:val="00CB2182"/>
    <w:rsid w:val="00CB297C"/>
    <w:rsid w:val="00CB2C31"/>
    <w:rsid w:val="00CB3671"/>
    <w:rsid w:val="00CB377B"/>
    <w:rsid w:val="00CB3EF6"/>
    <w:rsid w:val="00CB4D76"/>
    <w:rsid w:val="00CB5745"/>
    <w:rsid w:val="00CB5D0D"/>
    <w:rsid w:val="00CB66B0"/>
    <w:rsid w:val="00CB6AF1"/>
    <w:rsid w:val="00CB7291"/>
    <w:rsid w:val="00CB7548"/>
    <w:rsid w:val="00CB7EA5"/>
    <w:rsid w:val="00CC021D"/>
    <w:rsid w:val="00CC03AE"/>
    <w:rsid w:val="00CC078D"/>
    <w:rsid w:val="00CC0C3B"/>
    <w:rsid w:val="00CC0E06"/>
    <w:rsid w:val="00CC1131"/>
    <w:rsid w:val="00CC16A0"/>
    <w:rsid w:val="00CC1F14"/>
    <w:rsid w:val="00CC269B"/>
    <w:rsid w:val="00CC34F5"/>
    <w:rsid w:val="00CC4026"/>
    <w:rsid w:val="00CC47D6"/>
    <w:rsid w:val="00CC543A"/>
    <w:rsid w:val="00CC621C"/>
    <w:rsid w:val="00CC6C1C"/>
    <w:rsid w:val="00CC6DED"/>
    <w:rsid w:val="00CC783D"/>
    <w:rsid w:val="00CC79D3"/>
    <w:rsid w:val="00CC7D50"/>
    <w:rsid w:val="00CD1A68"/>
    <w:rsid w:val="00CD33E5"/>
    <w:rsid w:val="00CD3E89"/>
    <w:rsid w:val="00CD4093"/>
    <w:rsid w:val="00CD4EEC"/>
    <w:rsid w:val="00CD578F"/>
    <w:rsid w:val="00CD6220"/>
    <w:rsid w:val="00CD71B1"/>
    <w:rsid w:val="00CD7FAB"/>
    <w:rsid w:val="00CE0423"/>
    <w:rsid w:val="00CE09E7"/>
    <w:rsid w:val="00CE0AEE"/>
    <w:rsid w:val="00CE0CE7"/>
    <w:rsid w:val="00CE243F"/>
    <w:rsid w:val="00CE2D6F"/>
    <w:rsid w:val="00CE58F9"/>
    <w:rsid w:val="00CE5B67"/>
    <w:rsid w:val="00CE5BA7"/>
    <w:rsid w:val="00CE6159"/>
    <w:rsid w:val="00CE7006"/>
    <w:rsid w:val="00CE7AE2"/>
    <w:rsid w:val="00CF08BB"/>
    <w:rsid w:val="00CF12E2"/>
    <w:rsid w:val="00CF1349"/>
    <w:rsid w:val="00CF1DF5"/>
    <w:rsid w:val="00CF24CB"/>
    <w:rsid w:val="00CF27D2"/>
    <w:rsid w:val="00CF335F"/>
    <w:rsid w:val="00CF3F97"/>
    <w:rsid w:val="00CF59BB"/>
    <w:rsid w:val="00CF5BCF"/>
    <w:rsid w:val="00CF6CCE"/>
    <w:rsid w:val="00CF70A7"/>
    <w:rsid w:val="00CF7258"/>
    <w:rsid w:val="00CF7396"/>
    <w:rsid w:val="00CF73E9"/>
    <w:rsid w:val="00CF76E8"/>
    <w:rsid w:val="00D00B06"/>
    <w:rsid w:val="00D01840"/>
    <w:rsid w:val="00D023FC"/>
    <w:rsid w:val="00D02BDF"/>
    <w:rsid w:val="00D02D2F"/>
    <w:rsid w:val="00D02EE6"/>
    <w:rsid w:val="00D0300B"/>
    <w:rsid w:val="00D03645"/>
    <w:rsid w:val="00D038A1"/>
    <w:rsid w:val="00D04C9B"/>
    <w:rsid w:val="00D04DB1"/>
    <w:rsid w:val="00D05367"/>
    <w:rsid w:val="00D05ACE"/>
    <w:rsid w:val="00D063C9"/>
    <w:rsid w:val="00D06565"/>
    <w:rsid w:val="00D066A3"/>
    <w:rsid w:val="00D06B3F"/>
    <w:rsid w:val="00D06C60"/>
    <w:rsid w:val="00D07382"/>
    <w:rsid w:val="00D07793"/>
    <w:rsid w:val="00D078D9"/>
    <w:rsid w:val="00D079AC"/>
    <w:rsid w:val="00D07DE1"/>
    <w:rsid w:val="00D102A9"/>
    <w:rsid w:val="00D10333"/>
    <w:rsid w:val="00D105A1"/>
    <w:rsid w:val="00D106D4"/>
    <w:rsid w:val="00D10E75"/>
    <w:rsid w:val="00D114CD"/>
    <w:rsid w:val="00D1177B"/>
    <w:rsid w:val="00D118B2"/>
    <w:rsid w:val="00D11956"/>
    <w:rsid w:val="00D11AAF"/>
    <w:rsid w:val="00D1277B"/>
    <w:rsid w:val="00D12B06"/>
    <w:rsid w:val="00D12CA5"/>
    <w:rsid w:val="00D12F6E"/>
    <w:rsid w:val="00D136E3"/>
    <w:rsid w:val="00D13D7E"/>
    <w:rsid w:val="00D140E8"/>
    <w:rsid w:val="00D147DC"/>
    <w:rsid w:val="00D148AE"/>
    <w:rsid w:val="00D14DD4"/>
    <w:rsid w:val="00D152CC"/>
    <w:rsid w:val="00D152E1"/>
    <w:rsid w:val="00D15A52"/>
    <w:rsid w:val="00D15BA5"/>
    <w:rsid w:val="00D164B5"/>
    <w:rsid w:val="00D173D9"/>
    <w:rsid w:val="00D17476"/>
    <w:rsid w:val="00D20104"/>
    <w:rsid w:val="00D20B9E"/>
    <w:rsid w:val="00D20C68"/>
    <w:rsid w:val="00D20C90"/>
    <w:rsid w:val="00D220AA"/>
    <w:rsid w:val="00D228ED"/>
    <w:rsid w:val="00D22957"/>
    <w:rsid w:val="00D23728"/>
    <w:rsid w:val="00D246CA"/>
    <w:rsid w:val="00D24C8F"/>
    <w:rsid w:val="00D250D8"/>
    <w:rsid w:val="00D25A5E"/>
    <w:rsid w:val="00D25C9B"/>
    <w:rsid w:val="00D2645F"/>
    <w:rsid w:val="00D3109B"/>
    <w:rsid w:val="00D319E3"/>
    <w:rsid w:val="00D31E4D"/>
    <w:rsid w:val="00D32971"/>
    <w:rsid w:val="00D33030"/>
    <w:rsid w:val="00D335C5"/>
    <w:rsid w:val="00D33CCA"/>
    <w:rsid w:val="00D33D3B"/>
    <w:rsid w:val="00D3577B"/>
    <w:rsid w:val="00D36590"/>
    <w:rsid w:val="00D375A5"/>
    <w:rsid w:val="00D406AF"/>
    <w:rsid w:val="00D40997"/>
    <w:rsid w:val="00D409D9"/>
    <w:rsid w:val="00D41FC7"/>
    <w:rsid w:val="00D4228D"/>
    <w:rsid w:val="00D43026"/>
    <w:rsid w:val="00D44525"/>
    <w:rsid w:val="00D44740"/>
    <w:rsid w:val="00D44EDA"/>
    <w:rsid w:val="00D45118"/>
    <w:rsid w:val="00D4671C"/>
    <w:rsid w:val="00D46C16"/>
    <w:rsid w:val="00D46EEF"/>
    <w:rsid w:val="00D478C2"/>
    <w:rsid w:val="00D47F31"/>
    <w:rsid w:val="00D4C2B1"/>
    <w:rsid w:val="00D502AC"/>
    <w:rsid w:val="00D506CC"/>
    <w:rsid w:val="00D50B40"/>
    <w:rsid w:val="00D51615"/>
    <w:rsid w:val="00D51A3E"/>
    <w:rsid w:val="00D538E3"/>
    <w:rsid w:val="00D5447C"/>
    <w:rsid w:val="00D5489A"/>
    <w:rsid w:val="00D54BBB"/>
    <w:rsid w:val="00D54D93"/>
    <w:rsid w:val="00D54EA4"/>
    <w:rsid w:val="00D553D2"/>
    <w:rsid w:val="00D554C7"/>
    <w:rsid w:val="00D5571F"/>
    <w:rsid w:val="00D55EE5"/>
    <w:rsid w:val="00D564EC"/>
    <w:rsid w:val="00D56A2C"/>
    <w:rsid w:val="00D572E7"/>
    <w:rsid w:val="00D57531"/>
    <w:rsid w:val="00D60648"/>
    <w:rsid w:val="00D60E0C"/>
    <w:rsid w:val="00D61CE0"/>
    <w:rsid w:val="00D623ED"/>
    <w:rsid w:val="00D62D1A"/>
    <w:rsid w:val="00D638BF"/>
    <w:rsid w:val="00D639F1"/>
    <w:rsid w:val="00D6449E"/>
    <w:rsid w:val="00D644FC"/>
    <w:rsid w:val="00D648B5"/>
    <w:rsid w:val="00D64ABF"/>
    <w:rsid w:val="00D66920"/>
    <w:rsid w:val="00D67471"/>
    <w:rsid w:val="00D678DB"/>
    <w:rsid w:val="00D70B7E"/>
    <w:rsid w:val="00D7197F"/>
    <w:rsid w:val="00D71ABA"/>
    <w:rsid w:val="00D71CE7"/>
    <w:rsid w:val="00D7210E"/>
    <w:rsid w:val="00D72168"/>
    <w:rsid w:val="00D72625"/>
    <w:rsid w:val="00D73927"/>
    <w:rsid w:val="00D73AF4"/>
    <w:rsid w:val="00D74670"/>
    <w:rsid w:val="00D756A5"/>
    <w:rsid w:val="00D76042"/>
    <w:rsid w:val="00D767ED"/>
    <w:rsid w:val="00D76C33"/>
    <w:rsid w:val="00D7795E"/>
    <w:rsid w:val="00D77E2D"/>
    <w:rsid w:val="00D80603"/>
    <w:rsid w:val="00D81843"/>
    <w:rsid w:val="00D82FC8"/>
    <w:rsid w:val="00D82FEF"/>
    <w:rsid w:val="00D8315D"/>
    <w:rsid w:val="00D837BE"/>
    <w:rsid w:val="00D852B7"/>
    <w:rsid w:val="00D85360"/>
    <w:rsid w:val="00D85CE6"/>
    <w:rsid w:val="00D8604A"/>
    <w:rsid w:val="00D87125"/>
    <w:rsid w:val="00D87185"/>
    <w:rsid w:val="00D87D3E"/>
    <w:rsid w:val="00D87E4E"/>
    <w:rsid w:val="00D90C5D"/>
    <w:rsid w:val="00D90E98"/>
    <w:rsid w:val="00D913FD"/>
    <w:rsid w:val="00D91E19"/>
    <w:rsid w:val="00D93642"/>
    <w:rsid w:val="00D95823"/>
    <w:rsid w:val="00D95DF8"/>
    <w:rsid w:val="00D95E9F"/>
    <w:rsid w:val="00D96240"/>
    <w:rsid w:val="00D9637A"/>
    <w:rsid w:val="00D96832"/>
    <w:rsid w:val="00D96965"/>
    <w:rsid w:val="00D9735A"/>
    <w:rsid w:val="00D97D16"/>
    <w:rsid w:val="00DA093A"/>
    <w:rsid w:val="00DA1CE7"/>
    <w:rsid w:val="00DA22F3"/>
    <w:rsid w:val="00DA345A"/>
    <w:rsid w:val="00DA356D"/>
    <w:rsid w:val="00DA3F3E"/>
    <w:rsid w:val="00DA5177"/>
    <w:rsid w:val="00DA51C5"/>
    <w:rsid w:val="00DA548F"/>
    <w:rsid w:val="00DA75B2"/>
    <w:rsid w:val="00DA7ADD"/>
    <w:rsid w:val="00DA7BBC"/>
    <w:rsid w:val="00DB0299"/>
    <w:rsid w:val="00DB0BD4"/>
    <w:rsid w:val="00DB176F"/>
    <w:rsid w:val="00DB1AAA"/>
    <w:rsid w:val="00DB1EDA"/>
    <w:rsid w:val="00DB1F78"/>
    <w:rsid w:val="00DB265F"/>
    <w:rsid w:val="00DB2B81"/>
    <w:rsid w:val="00DB2CD8"/>
    <w:rsid w:val="00DB2DB2"/>
    <w:rsid w:val="00DB44ED"/>
    <w:rsid w:val="00DB47B2"/>
    <w:rsid w:val="00DB5970"/>
    <w:rsid w:val="00DB635B"/>
    <w:rsid w:val="00DB67C4"/>
    <w:rsid w:val="00DB6AA2"/>
    <w:rsid w:val="00DB6FD6"/>
    <w:rsid w:val="00DB707B"/>
    <w:rsid w:val="00DC0049"/>
    <w:rsid w:val="00DC0696"/>
    <w:rsid w:val="00DC08E0"/>
    <w:rsid w:val="00DC1110"/>
    <w:rsid w:val="00DC1607"/>
    <w:rsid w:val="00DC1F90"/>
    <w:rsid w:val="00DC232D"/>
    <w:rsid w:val="00DC2ADE"/>
    <w:rsid w:val="00DC39E2"/>
    <w:rsid w:val="00DC4108"/>
    <w:rsid w:val="00DC6B60"/>
    <w:rsid w:val="00DC72A8"/>
    <w:rsid w:val="00DC74E1"/>
    <w:rsid w:val="00DD0387"/>
    <w:rsid w:val="00DD2035"/>
    <w:rsid w:val="00DD203E"/>
    <w:rsid w:val="00DD279E"/>
    <w:rsid w:val="00DD2CBA"/>
    <w:rsid w:val="00DD2F4E"/>
    <w:rsid w:val="00DD4624"/>
    <w:rsid w:val="00DD5814"/>
    <w:rsid w:val="00DD77A1"/>
    <w:rsid w:val="00DD7C14"/>
    <w:rsid w:val="00DE07A5"/>
    <w:rsid w:val="00DE08CD"/>
    <w:rsid w:val="00DE0DBC"/>
    <w:rsid w:val="00DE0ECD"/>
    <w:rsid w:val="00DE17CE"/>
    <w:rsid w:val="00DE2263"/>
    <w:rsid w:val="00DE2977"/>
    <w:rsid w:val="00DE2C0D"/>
    <w:rsid w:val="00DE2CB7"/>
    <w:rsid w:val="00DE2CE3"/>
    <w:rsid w:val="00DE3CB8"/>
    <w:rsid w:val="00DE43C9"/>
    <w:rsid w:val="00DE455E"/>
    <w:rsid w:val="00DE47AD"/>
    <w:rsid w:val="00DE4D36"/>
    <w:rsid w:val="00DE57F3"/>
    <w:rsid w:val="00DE6CE3"/>
    <w:rsid w:val="00DE6E3C"/>
    <w:rsid w:val="00DE71D9"/>
    <w:rsid w:val="00DE7EC6"/>
    <w:rsid w:val="00DF0049"/>
    <w:rsid w:val="00DF04E8"/>
    <w:rsid w:val="00DF06AE"/>
    <w:rsid w:val="00DF06C1"/>
    <w:rsid w:val="00DF186A"/>
    <w:rsid w:val="00DF1893"/>
    <w:rsid w:val="00DF1D1D"/>
    <w:rsid w:val="00DF2112"/>
    <w:rsid w:val="00DF216D"/>
    <w:rsid w:val="00DF233E"/>
    <w:rsid w:val="00DF336B"/>
    <w:rsid w:val="00DF37B0"/>
    <w:rsid w:val="00DF3BBE"/>
    <w:rsid w:val="00DF3F9E"/>
    <w:rsid w:val="00DF4182"/>
    <w:rsid w:val="00DF489B"/>
    <w:rsid w:val="00DF5953"/>
    <w:rsid w:val="00DF5C53"/>
    <w:rsid w:val="00DF5F99"/>
    <w:rsid w:val="00DF619A"/>
    <w:rsid w:val="00DF6676"/>
    <w:rsid w:val="00E0014C"/>
    <w:rsid w:val="00E00852"/>
    <w:rsid w:val="00E01071"/>
    <w:rsid w:val="00E012F4"/>
    <w:rsid w:val="00E01FCD"/>
    <w:rsid w:val="00E02237"/>
    <w:rsid w:val="00E0279C"/>
    <w:rsid w:val="00E031AE"/>
    <w:rsid w:val="00E039F7"/>
    <w:rsid w:val="00E03B59"/>
    <w:rsid w:val="00E042BA"/>
    <w:rsid w:val="00E043BB"/>
    <w:rsid w:val="00E04493"/>
    <w:rsid w:val="00E0499B"/>
    <w:rsid w:val="00E04DAF"/>
    <w:rsid w:val="00E054C7"/>
    <w:rsid w:val="00E05A5D"/>
    <w:rsid w:val="00E05D99"/>
    <w:rsid w:val="00E05E6E"/>
    <w:rsid w:val="00E06F78"/>
    <w:rsid w:val="00E07A17"/>
    <w:rsid w:val="00E07FCE"/>
    <w:rsid w:val="00E10BDD"/>
    <w:rsid w:val="00E112C7"/>
    <w:rsid w:val="00E114E4"/>
    <w:rsid w:val="00E11FD7"/>
    <w:rsid w:val="00E12459"/>
    <w:rsid w:val="00E125CE"/>
    <w:rsid w:val="00E12E54"/>
    <w:rsid w:val="00E12FC5"/>
    <w:rsid w:val="00E139D0"/>
    <w:rsid w:val="00E14619"/>
    <w:rsid w:val="00E14B0C"/>
    <w:rsid w:val="00E14EFB"/>
    <w:rsid w:val="00E15EE8"/>
    <w:rsid w:val="00E160B6"/>
    <w:rsid w:val="00E16706"/>
    <w:rsid w:val="00E16E56"/>
    <w:rsid w:val="00E175B9"/>
    <w:rsid w:val="00E175D3"/>
    <w:rsid w:val="00E1F3EE"/>
    <w:rsid w:val="00E215F2"/>
    <w:rsid w:val="00E21D32"/>
    <w:rsid w:val="00E21DC1"/>
    <w:rsid w:val="00E22AE5"/>
    <w:rsid w:val="00E22E6D"/>
    <w:rsid w:val="00E23C0A"/>
    <w:rsid w:val="00E241FA"/>
    <w:rsid w:val="00E254ED"/>
    <w:rsid w:val="00E255C2"/>
    <w:rsid w:val="00E256D6"/>
    <w:rsid w:val="00E2593C"/>
    <w:rsid w:val="00E26AD9"/>
    <w:rsid w:val="00E26D3A"/>
    <w:rsid w:val="00E273CD"/>
    <w:rsid w:val="00E27832"/>
    <w:rsid w:val="00E27AF6"/>
    <w:rsid w:val="00E3131F"/>
    <w:rsid w:val="00E31645"/>
    <w:rsid w:val="00E317AB"/>
    <w:rsid w:val="00E3242F"/>
    <w:rsid w:val="00E33480"/>
    <w:rsid w:val="00E341D7"/>
    <w:rsid w:val="00E3441D"/>
    <w:rsid w:val="00E3596D"/>
    <w:rsid w:val="00E35B01"/>
    <w:rsid w:val="00E36092"/>
    <w:rsid w:val="00E36E96"/>
    <w:rsid w:val="00E371F1"/>
    <w:rsid w:val="00E37F48"/>
    <w:rsid w:val="00E406BF"/>
    <w:rsid w:val="00E41034"/>
    <w:rsid w:val="00E41245"/>
    <w:rsid w:val="00E42602"/>
    <w:rsid w:val="00E4268C"/>
    <w:rsid w:val="00E4272D"/>
    <w:rsid w:val="00E429B6"/>
    <w:rsid w:val="00E4326E"/>
    <w:rsid w:val="00E43E52"/>
    <w:rsid w:val="00E4413D"/>
    <w:rsid w:val="00E44229"/>
    <w:rsid w:val="00E45202"/>
    <w:rsid w:val="00E45AA8"/>
    <w:rsid w:val="00E45E62"/>
    <w:rsid w:val="00E45F27"/>
    <w:rsid w:val="00E46990"/>
    <w:rsid w:val="00E46D47"/>
    <w:rsid w:val="00E47AA8"/>
    <w:rsid w:val="00E50345"/>
    <w:rsid w:val="00E5058E"/>
    <w:rsid w:val="00E5147A"/>
    <w:rsid w:val="00E516D5"/>
    <w:rsid w:val="00E51733"/>
    <w:rsid w:val="00E51949"/>
    <w:rsid w:val="00E51CB8"/>
    <w:rsid w:val="00E52A37"/>
    <w:rsid w:val="00E52C5C"/>
    <w:rsid w:val="00E53C88"/>
    <w:rsid w:val="00E55808"/>
    <w:rsid w:val="00E568E4"/>
    <w:rsid w:val="00E5694D"/>
    <w:rsid w:val="00E5729A"/>
    <w:rsid w:val="00E60049"/>
    <w:rsid w:val="00E604B0"/>
    <w:rsid w:val="00E604B6"/>
    <w:rsid w:val="00E616A3"/>
    <w:rsid w:val="00E64298"/>
    <w:rsid w:val="00E64A4A"/>
    <w:rsid w:val="00E653E2"/>
    <w:rsid w:val="00E66BA0"/>
    <w:rsid w:val="00E66CA0"/>
    <w:rsid w:val="00E66CE0"/>
    <w:rsid w:val="00E670C5"/>
    <w:rsid w:val="00E671C6"/>
    <w:rsid w:val="00E67283"/>
    <w:rsid w:val="00E6769B"/>
    <w:rsid w:val="00E67750"/>
    <w:rsid w:val="00E67871"/>
    <w:rsid w:val="00E67AC3"/>
    <w:rsid w:val="00E67F76"/>
    <w:rsid w:val="00E70A7E"/>
    <w:rsid w:val="00E719E1"/>
    <w:rsid w:val="00E71D12"/>
    <w:rsid w:val="00E71E41"/>
    <w:rsid w:val="00E71FC0"/>
    <w:rsid w:val="00E72AB0"/>
    <w:rsid w:val="00E72BB8"/>
    <w:rsid w:val="00E7308B"/>
    <w:rsid w:val="00E738C4"/>
    <w:rsid w:val="00E73C3D"/>
    <w:rsid w:val="00E742AF"/>
    <w:rsid w:val="00E7545A"/>
    <w:rsid w:val="00E75B1B"/>
    <w:rsid w:val="00E75F12"/>
    <w:rsid w:val="00E7627C"/>
    <w:rsid w:val="00E767CE"/>
    <w:rsid w:val="00E77516"/>
    <w:rsid w:val="00E775D5"/>
    <w:rsid w:val="00E805F8"/>
    <w:rsid w:val="00E80842"/>
    <w:rsid w:val="00E81308"/>
    <w:rsid w:val="00E81FA5"/>
    <w:rsid w:val="00E82F63"/>
    <w:rsid w:val="00E83244"/>
    <w:rsid w:val="00E832E4"/>
    <w:rsid w:val="00E836F5"/>
    <w:rsid w:val="00E83A2E"/>
    <w:rsid w:val="00E83B36"/>
    <w:rsid w:val="00E83E0A"/>
    <w:rsid w:val="00E84297"/>
    <w:rsid w:val="00E84FCD"/>
    <w:rsid w:val="00E856B1"/>
    <w:rsid w:val="00E85901"/>
    <w:rsid w:val="00E861B5"/>
    <w:rsid w:val="00E8694B"/>
    <w:rsid w:val="00E86EAE"/>
    <w:rsid w:val="00E86F67"/>
    <w:rsid w:val="00E875CB"/>
    <w:rsid w:val="00E8775C"/>
    <w:rsid w:val="00E87C36"/>
    <w:rsid w:val="00E87CA1"/>
    <w:rsid w:val="00E87F11"/>
    <w:rsid w:val="00E902F3"/>
    <w:rsid w:val="00E90C02"/>
    <w:rsid w:val="00E9114D"/>
    <w:rsid w:val="00E923E1"/>
    <w:rsid w:val="00E92E2A"/>
    <w:rsid w:val="00E93741"/>
    <w:rsid w:val="00E93A82"/>
    <w:rsid w:val="00E9472D"/>
    <w:rsid w:val="00E94744"/>
    <w:rsid w:val="00E94BC9"/>
    <w:rsid w:val="00E94F6D"/>
    <w:rsid w:val="00E962B0"/>
    <w:rsid w:val="00E965E2"/>
    <w:rsid w:val="00E9698C"/>
    <w:rsid w:val="00E96AA2"/>
    <w:rsid w:val="00E96FD1"/>
    <w:rsid w:val="00EA025B"/>
    <w:rsid w:val="00EA039F"/>
    <w:rsid w:val="00EA0B43"/>
    <w:rsid w:val="00EA1B3B"/>
    <w:rsid w:val="00EA1CEF"/>
    <w:rsid w:val="00EA33FE"/>
    <w:rsid w:val="00EA3745"/>
    <w:rsid w:val="00EA43FB"/>
    <w:rsid w:val="00EA5D33"/>
    <w:rsid w:val="00EA5DD7"/>
    <w:rsid w:val="00EA5EDF"/>
    <w:rsid w:val="00EA6208"/>
    <w:rsid w:val="00EA6544"/>
    <w:rsid w:val="00EA658A"/>
    <w:rsid w:val="00EA74E3"/>
    <w:rsid w:val="00EA7516"/>
    <w:rsid w:val="00EA7E6F"/>
    <w:rsid w:val="00EB1A4C"/>
    <w:rsid w:val="00EB2A7B"/>
    <w:rsid w:val="00EB3815"/>
    <w:rsid w:val="00EB424B"/>
    <w:rsid w:val="00EB42DD"/>
    <w:rsid w:val="00EB53E2"/>
    <w:rsid w:val="00EB561F"/>
    <w:rsid w:val="00EB586D"/>
    <w:rsid w:val="00EB5D47"/>
    <w:rsid w:val="00EB60A6"/>
    <w:rsid w:val="00EB6B61"/>
    <w:rsid w:val="00EB6BCF"/>
    <w:rsid w:val="00EC0FFF"/>
    <w:rsid w:val="00EC108B"/>
    <w:rsid w:val="00EC296C"/>
    <w:rsid w:val="00EC2DFB"/>
    <w:rsid w:val="00EC3133"/>
    <w:rsid w:val="00EC3623"/>
    <w:rsid w:val="00EC396E"/>
    <w:rsid w:val="00EC3C57"/>
    <w:rsid w:val="00EC4EF8"/>
    <w:rsid w:val="00EC4F2B"/>
    <w:rsid w:val="00EC4FAC"/>
    <w:rsid w:val="00EC5198"/>
    <w:rsid w:val="00EC53BE"/>
    <w:rsid w:val="00EC599A"/>
    <w:rsid w:val="00EC604A"/>
    <w:rsid w:val="00EC6139"/>
    <w:rsid w:val="00EC6C07"/>
    <w:rsid w:val="00EC6ED8"/>
    <w:rsid w:val="00EC6F7E"/>
    <w:rsid w:val="00EC746F"/>
    <w:rsid w:val="00ED1872"/>
    <w:rsid w:val="00ED1994"/>
    <w:rsid w:val="00ED1F3F"/>
    <w:rsid w:val="00ED2C95"/>
    <w:rsid w:val="00ED3098"/>
    <w:rsid w:val="00ED57E8"/>
    <w:rsid w:val="00ED6EB0"/>
    <w:rsid w:val="00ED7A9C"/>
    <w:rsid w:val="00ED7F9E"/>
    <w:rsid w:val="00EE1835"/>
    <w:rsid w:val="00EE1A54"/>
    <w:rsid w:val="00EE2440"/>
    <w:rsid w:val="00EE3EF7"/>
    <w:rsid w:val="00EE63C4"/>
    <w:rsid w:val="00EE6B00"/>
    <w:rsid w:val="00EE79A0"/>
    <w:rsid w:val="00EEB71D"/>
    <w:rsid w:val="00EF13F4"/>
    <w:rsid w:val="00EF17FF"/>
    <w:rsid w:val="00EF1900"/>
    <w:rsid w:val="00EF1902"/>
    <w:rsid w:val="00EF1B1B"/>
    <w:rsid w:val="00EF1DB7"/>
    <w:rsid w:val="00EF2339"/>
    <w:rsid w:val="00EF3399"/>
    <w:rsid w:val="00EF3647"/>
    <w:rsid w:val="00EF538F"/>
    <w:rsid w:val="00EF5A64"/>
    <w:rsid w:val="00EF63F8"/>
    <w:rsid w:val="00EF695C"/>
    <w:rsid w:val="00EF78ED"/>
    <w:rsid w:val="00EF7A92"/>
    <w:rsid w:val="00F011CB"/>
    <w:rsid w:val="00F0145E"/>
    <w:rsid w:val="00F02B1A"/>
    <w:rsid w:val="00F02F8B"/>
    <w:rsid w:val="00F031D4"/>
    <w:rsid w:val="00F04FA0"/>
    <w:rsid w:val="00F056D4"/>
    <w:rsid w:val="00F05A09"/>
    <w:rsid w:val="00F05A88"/>
    <w:rsid w:val="00F05C48"/>
    <w:rsid w:val="00F07D0D"/>
    <w:rsid w:val="00F104E1"/>
    <w:rsid w:val="00F10952"/>
    <w:rsid w:val="00F10EC8"/>
    <w:rsid w:val="00F1133E"/>
    <w:rsid w:val="00F116D4"/>
    <w:rsid w:val="00F11709"/>
    <w:rsid w:val="00F11A24"/>
    <w:rsid w:val="00F12862"/>
    <w:rsid w:val="00F12A17"/>
    <w:rsid w:val="00F13A0B"/>
    <w:rsid w:val="00F142DA"/>
    <w:rsid w:val="00F149C3"/>
    <w:rsid w:val="00F14DA3"/>
    <w:rsid w:val="00F153BB"/>
    <w:rsid w:val="00F15442"/>
    <w:rsid w:val="00F15514"/>
    <w:rsid w:val="00F15752"/>
    <w:rsid w:val="00F15AC9"/>
    <w:rsid w:val="00F15D21"/>
    <w:rsid w:val="00F16650"/>
    <w:rsid w:val="00F16894"/>
    <w:rsid w:val="00F16CE4"/>
    <w:rsid w:val="00F17483"/>
    <w:rsid w:val="00F204D0"/>
    <w:rsid w:val="00F2098A"/>
    <w:rsid w:val="00F20AC8"/>
    <w:rsid w:val="00F215B5"/>
    <w:rsid w:val="00F21DFD"/>
    <w:rsid w:val="00F220C9"/>
    <w:rsid w:val="00F23210"/>
    <w:rsid w:val="00F2326D"/>
    <w:rsid w:val="00F24F37"/>
    <w:rsid w:val="00F24FB4"/>
    <w:rsid w:val="00F26E40"/>
    <w:rsid w:val="00F26FD0"/>
    <w:rsid w:val="00F27510"/>
    <w:rsid w:val="00F27B11"/>
    <w:rsid w:val="00F27EAC"/>
    <w:rsid w:val="00F3021D"/>
    <w:rsid w:val="00F327EC"/>
    <w:rsid w:val="00F33302"/>
    <w:rsid w:val="00F33CCB"/>
    <w:rsid w:val="00F3454B"/>
    <w:rsid w:val="00F34EE6"/>
    <w:rsid w:val="00F35590"/>
    <w:rsid w:val="00F369E1"/>
    <w:rsid w:val="00F378BB"/>
    <w:rsid w:val="00F40DA2"/>
    <w:rsid w:val="00F41724"/>
    <w:rsid w:val="00F421B9"/>
    <w:rsid w:val="00F422DC"/>
    <w:rsid w:val="00F42BF0"/>
    <w:rsid w:val="00F4300C"/>
    <w:rsid w:val="00F43CD2"/>
    <w:rsid w:val="00F445ED"/>
    <w:rsid w:val="00F448B8"/>
    <w:rsid w:val="00F46007"/>
    <w:rsid w:val="00F46CD9"/>
    <w:rsid w:val="00F5058B"/>
    <w:rsid w:val="00F505AA"/>
    <w:rsid w:val="00F5097D"/>
    <w:rsid w:val="00F50A6C"/>
    <w:rsid w:val="00F5137E"/>
    <w:rsid w:val="00F5260D"/>
    <w:rsid w:val="00F53615"/>
    <w:rsid w:val="00F54042"/>
    <w:rsid w:val="00F54096"/>
    <w:rsid w:val="00F542F5"/>
    <w:rsid w:val="00F543B4"/>
    <w:rsid w:val="00F54C36"/>
    <w:rsid w:val="00F55B1F"/>
    <w:rsid w:val="00F562C9"/>
    <w:rsid w:val="00F56534"/>
    <w:rsid w:val="00F5659D"/>
    <w:rsid w:val="00F57E55"/>
    <w:rsid w:val="00F60533"/>
    <w:rsid w:val="00F60859"/>
    <w:rsid w:val="00F60D2C"/>
    <w:rsid w:val="00F60DAB"/>
    <w:rsid w:val="00F61FEC"/>
    <w:rsid w:val="00F62170"/>
    <w:rsid w:val="00F628A8"/>
    <w:rsid w:val="00F6360E"/>
    <w:rsid w:val="00F63C43"/>
    <w:rsid w:val="00F64370"/>
    <w:rsid w:val="00F6574B"/>
    <w:rsid w:val="00F65A2F"/>
    <w:rsid w:val="00F66145"/>
    <w:rsid w:val="00F668AA"/>
    <w:rsid w:val="00F66E23"/>
    <w:rsid w:val="00F6700B"/>
    <w:rsid w:val="00F670FA"/>
    <w:rsid w:val="00F6724A"/>
    <w:rsid w:val="00F675E5"/>
    <w:rsid w:val="00F67719"/>
    <w:rsid w:val="00F67923"/>
    <w:rsid w:val="00F67CE9"/>
    <w:rsid w:val="00F709DF"/>
    <w:rsid w:val="00F716FC"/>
    <w:rsid w:val="00F71739"/>
    <w:rsid w:val="00F71B47"/>
    <w:rsid w:val="00F71B60"/>
    <w:rsid w:val="00F71E7A"/>
    <w:rsid w:val="00F724ED"/>
    <w:rsid w:val="00F72814"/>
    <w:rsid w:val="00F72825"/>
    <w:rsid w:val="00F72C32"/>
    <w:rsid w:val="00F72FFF"/>
    <w:rsid w:val="00F733CB"/>
    <w:rsid w:val="00F735D7"/>
    <w:rsid w:val="00F735DD"/>
    <w:rsid w:val="00F736A6"/>
    <w:rsid w:val="00F73D8D"/>
    <w:rsid w:val="00F745C5"/>
    <w:rsid w:val="00F75AE5"/>
    <w:rsid w:val="00F75FF3"/>
    <w:rsid w:val="00F7614B"/>
    <w:rsid w:val="00F77124"/>
    <w:rsid w:val="00F776E4"/>
    <w:rsid w:val="00F77AB5"/>
    <w:rsid w:val="00F80396"/>
    <w:rsid w:val="00F81980"/>
    <w:rsid w:val="00F81A5B"/>
    <w:rsid w:val="00F81CF3"/>
    <w:rsid w:val="00F81DF0"/>
    <w:rsid w:val="00F82172"/>
    <w:rsid w:val="00F82427"/>
    <w:rsid w:val="00F829A9"/>
    <w:rsid w:val="00F837A1"/>
    <w:rsid w:val="00F83A9C"/>
    <w:rsid w:val="00F84912"/>
    <w:rsid w:val="00F850FB"/>
    <w:rsid w:val="00F85E73"/>
    <w:rsid w:val="00F8638C"/>
    <w:rsid w:val="00F86FE3"/>
    <w:rsid w:val="00F8A0BE"/>
    <w:rsid w:val="00F90E72"/>
    <w:rsid w:val="00F91382"/>
    <w:rsid w:val="00F9141E"/>
    <w:rsid w:val="00F91A5D"/>
    <w:rsid w:val="00F922FD"/>
    <w:rsid w:val="00F92C3D"/>
    <w:rsid w:val="00F931C7"/>
    <w:rsid w:val="00F936EE"/>
    <w:rsid w:val="00F949F0"/>
    <w:rsid w:val="00F9686C"/>
    <w:rsid w:val="00F96B59"/>
    <w:rsid w:val="00F96D2D"/>
    <w:rsid w:val="00F96E86"/>
    <w:rsid w:val="00F97072"/>
    <w:rsid w:val="00F97DA7"/>
    <w:rsid w:val="00FA0643"/>
    <w:rsid w:val="00FA116F"/>
    <w:rsid w:val="00FA14F1"/>
    <w:rsid w:val="00FA1667"/>
    <w:rsid w:val="00FA1F6C"/>
    <w:rsid w:val="00FA3555"/>
    <w:rsid w:val="00FA3EDC"/>
    <w:rsid w:val="00FA4671"/>
    <w:rsid w:val="00FA61F0"/>
    <w:rsid w:val="00FA7AB9"/>
    <w:rsid w:val="00FA7BBA"/>
    <w:rsid w:val="00FB031F"/>
    <w:rsid w:val="00FB035A"/>
    <w:rsid w:val="00FB0582"/>
    <w:rsid w:val="00FB0A62"/>
    <w:rsid w:val="00FB133A"/>
    <w:rsid w:val="00FB175D"/>
    <w:rsid w:val="00FB1E2B"/>
    <w:rsid w:val="00FB21E4"/>
    <w:rsid w:val="00FB2CAD"/>
    <w:rsid w:val="00FB2E81"/>
    <w:rsid w:val="00FB345D"/>
    <w:rsid w:val="00FB3730"/>
    <w:rsid w:val="00FB4AFD"/>
    <w:rsid w:val="00FB5679"/>
    <w:rsid w:val="00FB5DEA"/>
    <w:rsid w:val="00FB6509"/>
    <w:rsid w:val="00FB6BAB"/>
    <w:rsid w:val="00FB7761"/>
    <w:rsid w:val="00FC0267"/>
    <w:rsid w:val="00FC06F4"/>
    <w:rsid w:val="00FC18B7"/>
    <w:rsid w:val="00FC1BE7"/>
    <w:rsid w:val="00FC2447"/>
    <w:rsid w:val="00FC25F5"/>
    <w:rsid w:val="00FC328C"/>
    <w:rsid w:val="00FC34A5"/>
    <w:rsid w:val="00FC37B1"/>
    <w:rsid w:val="00FC47EF"/>
    <w:rsid w:val="00FC5023"/>
    <w:rsid w:val="00FC510D"/>
    <w:rsid w:val="00FC565C"/>
    <w:rsid w:val="00FC69D4"/>
    <w:rsid w:val="00FC6A36"/>
    <w:rsid w:val="00FC746D"/>
    <w:rsid w:val="00FC7769"/>
    <w:rsid w:val="00FC7C53"/>
    <w:rsid w:val="00FD0A93"/>
    <w:rsid w:val="00FD1AD9"/>
    <w:rsid w:val="00FD2869"/>
    <w:rsid w:val="00FD29FD"/>
    <w:rsid w:val="00FD3460"/>
    <w:rsid w:val="00FD346E"/>
    <w:rsid w:val="00FD378C"/>
    <w:rsid w:val="00FD49B5"/>
    <w:rsid w:val="00FD4F84"/>
    <w:rsid w:val="00FD5D72"/>
    <w:rsid w:val="00FD62FB"/>
    <w:rsid w:val="00FD6B93"/>
    <w:rsid w:val="00FD7A11"/>
    <w:rsid w:val="00FD7A75"/>
    <w:rsid w:val="00FD7DC7"/>
    <w:rsid w:val="00FD7F4A"/>
    <w:rsid w:val="00FD992C"/>
    <w:rsid w:val="00FE0488"/>
    <w:rsid w:val="00FE20B8"/>
    <w:rsid w:val="00FE2760"/>
    <w:rsid w:val="00FE2BF7"/>
    <w:rsid w:val="00FE2DC4"/>
    <w:rsid w:val="00FE3225"/>
    <w:rsid w:val="00FE463B"/>
    <w:rsid w:val="00FE4739"/>
    <w:rsid w:val="00FE4A4C"/>
    <w:rsid w:val="00FE54B9"/>
    <w:rsid w:val="00FE5957"/>
    <w:rsid w:val="00FE5E0D"/>
    <w:rsid w:val="00FE6F70"/>
    <w:rsid w:val="00FE74DB"/>
    <w:rsid w:val="00FE774E"/>
    <w:rsid w:val="00FF0431"/>
    <w:rsid w:val="00FF113F"/>
    <w:rsid w:val="00FF1D46"/>
    <w:rsid w:val="00FF2020"/>
    <w:rsid w:val="00FF343A"/>
    <w:rsid w:val="00FF344E"/>
    <w:rsid w:val="00FF4405"/>
    <w:rsid w:val="00FF48CA"/>
    <w:rsid w:val="00FF58B4"/>
    <w:rsid w:val="00FF5C34"/>
    <w:rsid w:val="00FF5F60"/>
    <w:rsid w:val="00FF7031"/>
    <w:rsid w:val="00FF77FF"/>
    <w:rsid w:val="00FF79D4"/>
    <w:rsid w:val="00FF7C6E"/>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docId w15:val="{C228C9AC-CAFA-4B12-AD02-DA2B0538D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61105E"/>
    <w:pPr>
      <w:spacing w:before="240" w:after="0" w:line="360" w:lineRule="auto"/>
    </w:pPr>
    <w:rPr>
      <w:rFonts w:ascii="Arial" w:eastAsia="Calibri" w:hAnsi="Arial" w:cs="Arial"/>
      <w:sz w:val="24"/>
      <w:szCs w:val="24"/>
    </w:rPr>
  </w:style>
  <w:style w:type="paragraph" w:styleId="Heading1">
    <w:name w:val="heading 1"/>
    <w:aliases w:val="ŠHeading 1"/>
    <w:basedOn w:val="Normal"/>
    <w:next w:val="Normal"/>
    <w:link w:val="Heading1Char"/>
    <w:uiPriority w:val="3"/>
    <w:qFormat/>
    <w:rsid w:val="008477E5"/>
    <w:pPr>
      <w:keepNext/>
      <w:keepLines/>
      <w:outlineLvl w:val="0"/>
    </w:pPr>
    <w:rPr>
      <w:rFonts w:eastAsia="Yu Gothic Light"/>
      <w:b/>
      <w:bCs/>
      <w:color w:val="002664"/>
      <w:sz w:val="52"/>
      <w:szCs w:val="52"/>
    </w:rPr>
  </w:style>
  <w:style w:type="paragraph" w:styleId="Heading2">
    <w:name w:val="heading 2"/>
    <w:aliases w:val="ŠHeading 2"/>
    <w:basedOn w:val="Normal"/>
    <w:next w:val="Normal"/>
    <w:link w:val="Heading2Char"/>
    <w:uiPriority w:val="4"/>
    <w:qFormat/>
    <w:rsid w:val="008477E5"/>
    <w:pPr>
      <w:keepNext/>
      <w:keepLines/>
      <w:outlineLvl w:val="1"/>
    </w:pPr>
    <w:rPr>
      <w:rFonts w:eastAsia="Yu Gothic Light"/>
      <w:b/>
      <w:bCs/>
      <w:color w:val="002664"/>
      <w:sz w:val="48"/>
      <w:szCs w:val="48"/>
    </w:rPr>
  </w:style>
  <w:style w:type="paragraph" w:styleId="Heading3">
    <w:name w:val="heading 3"/>
    <w:aliases w:val="ŠHeading 3"/>
    <w:basedOn w:val="Normal"/>
    <w:next w:val="Normal"/>
    <w:link w:val="Heading3Char"/>
    <w:uiPriority w:val="5"/>
    <w:qFormat/>
    <w:rsid w:val="008477E5"/>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8477E5"/>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8477E5"/>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203447"/>
    <w:pPr>
      <w:keepNext/>
      <w:keepLines/>
      <w:spacing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203447"/>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203447"/>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203447"/>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CC621C"/>
    <w:pPr>
      <w:keepNext/>
      <w:spacing w:after="200" w:line="240" w:lineRule="auto"/>
    </w:pPr>
    <w:rPr>
      <w:rFonts w:eastAsiaTheme="minorHAnsi"/>
      <w:b/>
      <w:iCs/>
      <w:szCs w:val="18"/>
    </w:rPr>
  </w:style>
  <w:style w:type="table" w:customStyle="1" w:styleId="Tableheader">
    <w:name w:val="ŠTable header"/>
    <w:basedOn w:val="TableNormal"/>
    <w:uiPriority w:val="99"/>
    <w:rsid w:val="00426770"/>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8477E5"/>
    <w:pPr>
      <w:spacing w:after="0" w:line="240" w:lineRule="auto"/>
    </w:pPr>
    <w:rPr>
      <w:rFonts w:ascii="Calibri" w:eastAsia="Calibri" w:hAnsi="Calibri" w:cs="Arial"/>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8477E5"/>
    <w:pPr>
      <w:numPr>
        <w:numId w:val="3"/>
      </w:numPr>
      <w:contextualSpacing/>
    </w:pPr>
  </w:style>
  <w:style w:type="paragraph" w:styleId="ListNumber2">
    <w:name w:val="List Number 2"/>
    <w:aliases w:val="ŠList Number 2"/>
    <w:basedOn w:val="Normal"/>
    <w:uiPriority w:val="9"/>
    <w:qFormat/>
    <w:rsid w:val="008477E5"/>
    <w:pPr>
      <w:numPr>
        <w:numId w:val="2"/>
      </w:numPr>
      <w:contextualSpacing/>
    </w:pPr>
  </w:style>
  <w:style w:type="paragraph" w:styleId="ListBullet">
    <w:name w:val="List Bullet"/>
    <w:aliases w:val="ŠList Bullet"/>
    <w:basedOn w:val="Normal"/>
    <w:uiPriority w:val="10"/>
    <w:qFormat/>
    <w:rsid w:val="008477E5"/>
    <w:pPr>
      <w:numPr>
        <w:numId w:val="4"/>
      </w:numPr>
      <w:contextualSpacing/>
    </w:pPr>
  </w:style>
  <w:style w:type="paragraph" w:styleId="ListBullet2">
    <w:name w:val="List Bullet 2"/>
    <w:aliases w:val="ŠList Bullet 2"/>
    <w:basedOn w:val="Normal"/>
    <w:uiPriority w:val="11"/>
    <w:qFormat/>
    <w:rsid w:val="008477E5"/>
    <w:pPr>
      <w:numPr>
        <w:numId w:val="1"/>
      </w:numPr>
      <w:contextualSpacing/>
    </w:pPr>
  </w:style>
  <w:style w:type="character" w:styleId="SubtleReference">
    <w:name w:val="Subtle Reference"/>
    <w:aliases w:val="ŠSubtle Reference"/>
    <w:uiPriority w:val="31"/>
    <w:qFormat/>
    <w:rsid w:val="008477E5"/>
    <w:rPr>
      <w:rFonts w:ascii="Arial" w:hAnsi="Arial"/>
      <w:sz w:val="22"/>
    </w:rPr>
  </w:style>
  <w:style w:type="paragraph" w:styleId="Quote">
    <w:name w:val="Quote"/>
    <w:aliases w:val="ŠQuote"/>
    <w:basedOn w:val="Normal"/>
    <w:next w:val="Normal"/>
    <w:link w:val="QuoteChar"/>
    <w:uiPriority w:val="29"/>
    <w:qFormat/>
    <w:rsid w:val="008477E5"/>
    <w:pPr>
      <w:keepNext/>
      <w:spacing w:before="200" w:after="200" w:line="240" w:lineRule="atLeast"/>
      <w:ind w:left="567" w:right="567"/>
    </w:pPr>
  </w:style>
  <w:style w:type="paragraph" w:styleId="Date">
    <w:name w:val="Date"/>
    <w:aliases w:val="ŠDate"/>
    <w:basedOn w:val="Normal"/>
    <w:next w:val="Normal"/>
    <w:link w:val="DateChar"/>
    <w:uiPriority w:val="99"/>
    <w:rsid w:val="008477E5"/>
    <w:pPr>
      <w:spacing w:before="0" w:line="720" w:lineRule="atLeast"/>
    </w:pPr>
  </w:style>
  <w:style w:type="character" w:customStyle="1" w:styleId="DateChar">
    <w:name w:val="Date Char"/>
    <w:aliases w:val="ŠDate Char"/>
    <w:link w:val="Date"/>
    <w:uiPriority w:val="99"/>
    <w:rsid w:val="008477E5"/>
    <w:rPr>
      <w:rFonts w:ascii="Arial" w:eastAsia="Calibri" w:hAnsi="Arial" w:cs="Arial"/>
      <w:sz w:val="24"/>
      <w:szCs w:val="24"/>
    </w:rPr>
  </w:style>
  <w:style w:type="paragraph" w:styleId="Signature">
    <w:name w:val="Signature"/>
    <w:aliases w:val="ŠSignature"/>
    <w:basedOn w:val="Normal"/>
    <w:link w:val="SignatureChar"/>
    <w:uiPriority w:val="99"/>
    <w:rsid w:val="008477E5"/>
    <w:pPr>
      <w:spacing w:before="0" w:line="720" w:lineRule="atLeast"/>
    </w:pPr>
  </w:style>
  <w:style w:type="character" w:customStyle="1" w:styleId="SignatureChar">
    <w:name w:val="Signature Char"/>
    <w:aliases w:val="ŠSignature Char"/>
    <w:link w:val="Signature"/>
    <w:uiPriority w:val="99"/>
    <w:rsid w:val="008477E5"/>
    <w:rPr>
      <w:rFonts w:ascii="Arial" w:eastAsia="Calibri" w:hAnsi="Arial" w:cs="Arial"/>
      <w:sz w:val="24"/>
      <w:szCs w:val="24"/>
    </w:rPr>
  </w:style>
  <w:style w:type="character" w:styleId="Strong">
    <w:name w:val="Strong"/>
    <w:aliases w:val="ŠStrong"/>
    <w:uiPriority w:val="1"/>
    <w:qFormat/>
    <w:rsid w:val="008477E5"/>
    <w:rPr>
      <w:b/>
    </w:rPr>
  </w:style>
  <w:style w:type="character" w:customStyle="1" w:styleId="QuoteChar">
    <w:name w:val="Quote Char"/>
    <w:aliases w:val="ŠQuote Char"/>
    <w:link w:val="Quote"/>
    <w:uiPriority w:val="29"/>
    <w:rsid w:val="008477E5"/>
    <w:rPr>
      <w:rFonts w:ascii="Arial" w:eastAsia="Calibri" w:hAnsi="Arial" w:cs="Arial"/>
      <w:sz w:val="24"/>
      <w:szCs w:val="24"/>
    </w:rPr>
  </w:style>
  <w:style w:type="paragraph" w:customStyle="1" w:styleId="FeatureBox1">
    <w:name w:val="ŠFeature Box 1"/>
    <w:basedOn w:val="Normal"/>
    <w:next w:val="Normal"/>
    <w:uiPriority w:val="12"/>
    <w:qFormat/>
    <w:rsid w:val="00F745C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2">
    <w:name w:val="ŠFeature Box 2"/>
    <w:basedOn w:val="Normal"/>
    <w:next w:val="Normal"/>
    <w:link w:val="FeatureBox2Char"/>
    <w:uiPriority w:val="12"/>
    <w:qFormat/>
    <w:rsid w:val="008477E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8477E5"/>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8477E5"/>
    <w:pPr>
      <w:numPr>
        <w:ilvl w:val="1"/>
      </w:numPr>
      <w:spacing w:after="160"/>
    </w:pPr>
    <w:rPr>
      <w:rFonts w:eastAsia="Yu Mincho"/>
      <w:color w:val="5A5A5A"/>
      <w:spacing w:val="15"/>
      <w:szCs w:val="22"/>
    </w:rPr>
  </w:style>
  <w:style w:type="character" w:customStyle="1" w:styleId="SubtitleChar">
    <w:name w:val="Subtitle Char"/>
    <w:link w:val="Subtitle"/>
    <w:uiPriority w:val="11"/>
    <w:semiHidden/>
    <w:rsid w:val="008477E5"/>
    <w:rPr>
      <w:rFonts w:ascii="Arial" w:eastAsia="Yu Mincho" w:hAnsi="Arial" w:cs="Arial"/>
      <w:color w:val="5A5A5A"/>
      <w:spacing w:val="15"/>
      <w:sz w:val="24"/>
    </w:rPr>
  </w:style>
  <w:style w:type="character" w:styleId="Hyperlink">
    <w:name w:val="Hyperlink"/>
    <w:aliases w:val="ŠHyperlink"/>
    <w:uiPriority w:val="99"/>
    <w:unhideWhenUsed/>
    <w:rsid w:val="008477E5"/>
    <w:rPr>
      <w:color w:val="2F5496"/>
      <w:u w:val="single"/>
    </w:rPr>
  </w:style>
  <w:style w:type="paragraph" w:customStyle="1" w:styleId="Logo">
    <w:name w:val="ŠLogo"/>
    <w:basedOn w:val="Normal"/>
    <w:uiPriority w:val="22"/>
    <w:qFormat/>
    <w:rsid w:val="00CC621C"/>
    <w:pPr>
      <w:tabs>
        <w:tab w:val="right" w:pos="10200"/>
      </w:tabs>
      <w:spacing w:line="300" w:lineRule="atLeast"/>
      <w:ind w:left="-567" w:right="-567" w:firstLine="567"/>
    </w:pPr>
    <w:rPr>
      <w:rFonts w:eastAsiaTheme="minorHAnsi"/>
      <w:b/>
      <w:bCs/>
      <w:color w:val="002664"/>
    </w:rPr>
  </w:style>
  <w:style w:type="paragraph" w:styleId="TOC1">
    <w:name w:val="toc 1"/>
    <w:aliases w:val="ŠTOC 1"/>
    <w:basedOn w:val="Normal"/>
    <w:next w:val="Normal"/>
    <w:uiPriority w:val="39"/>
    <w:unhideWhenUsed/>
    <w:rsid w:val="008477E5"/>
    <w:pPr>
      <w:tabs>
        <w:tab w:val="right" w:leader="dot" w:pos="14570"/>
      </w:tabs>
      <w:spacing w:before="0"/>
    </w:pPr>
    <w:rPr>
      <w:b/>
      <w:noProof/>
    </w:rPr>
  </w:style>
  <w:style w:type="paragraph" w:styleId="TOC2">
    <w:name w:val="toc 2"/>
    <w:aliases w:val="ŠTOC 2"/>
    <w:basedOn w:val="TOC1"/>
    <w:next w:val="Normal"/>
    <w:uiPriority w:val="39"/>
    <w:unhideWhenUsed/>
    <w:rsid w:val="00D6449E"/>
    <w:rPr>
      <w:b w:val="0"/>
      <w:bCs/>
    </w:rPr>
  </w:style>
  <w:style w:type="paragraph" w:styleId="TOC3">
    <w:name w:val="toc 3"/>
    <w:aliases w:val="ŠTOC 3"/>
    <w:basedOn w:val="Normal"/>
    <w:next w:val="Normal"/>
    <w:uiPriority w:val="39"/>
    <w:unhideWhenUsed/>
    <w:rsid w:val="00D6449E"/>
    <w:pPr>
      <w:tabs>
        <w:tab w:val="right" w:leader="dot" w:pos="14601"/>
      </w:tabs>
      <w:spacing w:before="0"/>
      <w:ind w:left="244" w:right="-76"/>
    </w:pPr>
    <w:rPr>
      <w:noProof/>
    </w:rPr>
  </w:style>
  <w:style w:type="paragraph" w:styleId="Title">
    <w:name w:val="Title"/>
    <w:aliases w:val="ŠTitle"/>
    <w:basedOn w:val="Normal"/>
    <w:next w:val="Normal"/>
    <w:link w:val="TitleChar"/>
    <w:uiPriority w:val="2"/>
    <w:qFormat/>
    <w:rsid w:val="008477E5"/>
    <w:pPr>
      <w:spacing w:after="200"/>
      <w:contextualSpacing/>
    </w:pPr>
    <w:rPr>
      <w:rFonts w:eastAsia="Yu Gothic Light"/>
      <w:b/>
      <w:bCs/>
      <w:color w:val="002664"/>
      <w:spacing w:val="-10"/>
      <w:kern w:val="28"/>
      <w:sz w:val="56"/>
      <w:szCs w:val="56"/>
    </w:rPr>
  </w:style>
  <w:style w:type="character" w:customStyle="1" w:styleId="TitleChar">
    <w:name w:val="Title Char"/>
    <w:aliases w:val="ŠTitle Char"/>
    <w:link w:val="Title"/>
    <w:uiPriority w:val="2"/>
    <w:rsid w:val="008477E5"/>
    <w:rPr>
      <w:rFonts w:ascii="Arial" w:eastAsia="Yu Gothic Light" w:hAnsi="Arial" w:cs="Arial"/>
      <w:b/>
      <w:bCs/>
      <w:color w:val="002664"/>
      <w:spacing w:val="-10"/>
      <w:kern w:val="28"/>
      <w:sz w:val="56"/>
      <w:szCs w:val="56"/>
    </w:rPr>
  </w:style>
  <w:style w:type="character" w:customStyle="1" w:styleId="Heading1Char">
    <w:name w:val="Heading 1 Char"/>
    <w:aliases w:val="ŠHeading 1 Char"/>
    <w:link w:val="Heading1"/>
    <w:uiPriority w:val="3"/>
    <w:rsid w:val="008477E5"/>
    <w:rPr>
      <w:rFonts w:ascii="Arial" w:eastAsia="Yu Gothic Light" w:hAnsi="Arial" w:cs="Arial"/>
      <w:b/>
      <w:bCs/>
      <w:color w:val="002664"/>
      <w:sz w:val="52"/>
      <w:szCs w:val="52"/>
    </w:rPr>
  </w:style>
  <w:style w:type="character" w:customStyle="1" w:styleId="Heading2Char">
    <w:name w:val="Heading 2 Char"/>
    <w:aliases w:val="ŠHeading 2 Char"/>
    <w:link w:val="Heading2"/>
    <w:uiPriority w:val="4"/>
    <w:rsid w:val="008477E5"/>
    <w:rPr>
      <w:rFonts w:ascii="Arial" w:eastAsia="Yu Gothic Light" w:hAnsi="Arial" w:cs="Arial"/>
      <w:b/>
      <w:bCs/>
      <w:color w:val="002664"/>
      <w:sz w:val="48"/>
      <w:szCs w:val="48"/>
    </w:rPr>
  </w:style>
  <w:style w:type="paragraph" w:styleId="TOCHeading">
    <w:name w:val="TOC Heading"/>
    <w:aliases w:val="ŠTOC Heading"/>
    <w:basedOn w:val="Heading1"/>
    <w:next w:val="Normal"/>
    <w:uiPriority w:val="2"/>
    <w:unhideWhenUsed/>
    <w:qFormat/>
    <w:rsid w:val="008477E5"/>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styleId="Footer">
    <w:name w:val="footer"/>
    <w:aliases w:val="ŠFooter"/>
    <w:basedOn w:val="Normal"/>
    <w:link w:val="FooterChar"/>
    <w:uiPriority w:val="99"/>
    <w:rsid w:val="00CC621C"/>
    <w:pPr>
      <w:tabs>
        <w:tab w:val="center" w:pos="4513"/>
        <w:tab w:val="right" w:pos="9026"/>
        <w:tab w:val="right" w:pos="10773"/>
      </w:tabs>
      <w:spacing w:before="480" w:line="23" w:lineRule="atLeast"/>
      <w:ind w:right="-567"/>
    </w:pPr>
    <w:rPr>
      <w:rFonts w:eastAsiaTheme="minorHAnsi"/>
      <w:sz w:val="18"/>
      <w:szCs w:val="18"/>
    </w:r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link w:val="Heading3"/>
    <w:uiPriority w:val="5"/>
    <w:rsid w:val="008477E5"/>
    <w:rPr>
      <w:rFonts w:ascii="Arial" w:eastAsia="Calibri" w:hAnsi="Arial" w:cs="Arial"/>
      <w:b/>
      <w:bCs/>
      <w:color w:val="002664"/>
      <w:sz w:val="40"/>
      <w:szCs w:val="40"/>
    </w:rPr>
  </w:style>
  <w:style w:type="character" w:customStyle="1" w:styleId="Heading4Char">
    <w:name w:val="Heading 4 Char"/>
    <w:aliases w:val="ŠHeading 4 Char"/>
    <w:link w:val="Heading4"/>
    <w:uiPriority w:val="6"/>
    <w:rsid w:val="008477E5"/>
    <w:rPr>
      <w:rFonts w:ascii="Arial" w:eastAsia="Calibri" w:hAnsi="Arial" w:cs="Arial"/>
      <w:b/>
      <w:bCs/>
      <w:color w:val="002664"/>
      <w:sz w:val="36"/>
      <w:szCs w:val="36"/>
    </w:rPr>
  </w:style>
  <w:style w:type="character" w:customStyle="1" w:styleId="Heading5Char">
    <w:name w:val="Heading 5 Char"/>
    <w:aliases w:val="ŠHeading 5 Char"/>
    <w:link w:val="Heading5"/>
    <w:uiPriority w:val="7"/>
    <w:rsid w:val="008477E5"/>
    <w:rPr>
      <w:rFonts w:ascii="Arial" w:eastAsia="Calibri" w:hAnsi="Arial" w:cs="Arial"/>
      <w:color w:val="002664"/>
      <w:sz w:val="32"/>
      <w:szCs w:val="32"/>
    </w:rPr>
  </w:style>
  <w:style w:type="character" w:styleId="UnresolvedMention">
    <w:name w:val="Unresolved Mention"/>
    <w:uiPriority w:val="99"/>
    <w:unhideWhenUsed/>
    <w:rsid w:val="008477E5"/>
    <w:rPr>
      <w:color w:val="605E5C"/>
      <w:shd w:val="clear" w:color="auto" w:fill="E1DFDD"/>
    </w:rPr>
  </w:style>
  <w:style w:type="character" w:styleId="Emphasis">
    <w:name w:val="Emphasis"/>
    <w:aliases w:val="ŠLanguage or scientific"/>
    <w:uiPriority w:val="20"/>
    <w:qFormat/>
    <w:rsid w:val="008477E5"/>
    <w:rPr>
      <w:i/>
      <w:iCs/>
    </w:rPr>
  </w:style>
  <w:style w:type="character" w:styleId="SubtleEmphasis">
    <w:name w:val="Subtle Emphasis"/>
    <w:uiPriority w:val="19"/>
    <w:semiHidden/>
    <w:qFormat/>
    <w:rsid w:val="008477E5"/>
    <w:rPr>
      <w:i/>
      <w:iCs/>
      <w:color w:val="404040"/>
    </w:rPr>
  </w:style>
  <w:style w:type="paragraph" w:styleId="TOC4">
    <w:name w:val="toc 4"/>
    <w:basedOn w:val="Normal"/>
    <w:next w:val="Normal"/>
    <w:autoRedefine/>
    <w:uiPriority w:val="39"/>
    <w:unhideWhenUsed/>
    <w:rsid w:val="00F745C5"/>
    <w:pPr>
      <w:spacing w:before="0"/>
      <w:ind w:left="720"/>
    </w:pPr>
  </w:style>
  <w:style w:type="character" w:styleId="CommentReference">
    <w:name w:val="annotation reference"/>
    <w:uiPriority w:val="99"/>
    <w:semiHidden/>
    <w:unhideWhenUsed/>
    <w:rsid w:val="008477E5"/>
    <w:rPr>
      <w:sz w:val="16"/>
      <w:szCs w:val="16"/>
    </w:rPr>
  </w:style>
  <w:style w:type="paragraph" w:styleId="CommentText">
    <w:name w:val="annotation text"/>
    <w:basedOn w:val="Normal"/>
    <w:link w:val="CommentTextChar"/>
    <w:uiPriority w:val="99"/>
    <w:unhideWhenUsed/>
    <w:rsid w:val="008477E5"/>
    <w:pPr>
      <w:spacing w:line="240" w:lineRule="auto"/>
    </w:pPr>
    <w:rPr>
      <w:sz w:val="20"/>
      <w:szCs w:val="20"/>
    </w:rPr>
  </w:style>
  <w:style w:type="character" w:customStyle="1" w:styleId="CommentTextChar">
    <w:name w:val="Comment Text Char"/>
    <w:link w:val="CommentText"/>
    <w:uiPriority w:val="99"/>
    <w:rsid w:val="008477E5"/>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8477E5"/>
    <w:rPr>
      <w:b/>
      <w:bCs/>
    </w:rPr>
  </w:style>
  <w:style w:type="character" w:customStyle="1" w:styleId="CommentSubjectChar">
    <w:name w:val="Comment Subject Char"/>
    <w:link w:val="CommentSubject"/>
    <w:uiPriority w:val="99"/>
    <w:semiHidden/>
    <w:rsid w:val="008477E5"/>
    <w:rPr>
      <w:rFonts w:ascii="Arial" w:eastAsia="Calibri" w:hAnsi="Arial" w:cs="Arial"/>
      <w:b/>
      <w:bCs/>
      <w:sz w:val="20"/>
      <w:szCs w:val="20"/>
    </w:rPr>
  </w:style>
  <w:style w:type="character" w:styleId="FollowedHyperlink">
    <w:name w:val="FollowedHyperlink"/>
    <w:uiPriority w:val="99"/>
    <w:semiHidden/>
    <w:unhideWhenUsed/>
    <w:rsid w:val="008477E5"/>
    <w:rPr>
      <w:color w:val="954F72"/>
      <w:u w:val="single"/>
    </w:rPr>
  </w:style>
  <w:style w:type="paragraph" w:styleId="ListParagraph">
    <w:name w:val="List Paragraph"/>
    <w:basedOn w:val="Normal"/>
    <w:uiPriority w:val="34"/>
    <w:unhideWhenUsed/>
    <w:qFormat/>
    <w:rsid w:val="008477E5"/>
    <w:pPr>
      <w:ind w:left="720"/>
      <w:contextualSpacing/>
    </w:pPr>
  </w:style>
  <w:style w:type="character" w:customStyle="1" w:styleId="FooterChar">
    <w:name w:val="Footer Char"/>
    <w:aliases w:val="ŠFooter Char"/>
    <w:basedOn w:val="DefaultParagraphFont"/>
    <w:link w:val="Footer"/>
    <w:uiPriority w:val="99"/>
    <w:rsid w:val="00CC621C"/>
    <w:rPr>
      <w:rFonts w:ascii="Arial" w:eastAsiaTheme="minorHAnsi" w:hAnsi="Arial" w:cs="Arial"/>
      <w:sz w:val="18"/>
      <w:szCs w:val="18"/>
    </w:r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styleId="Header">
    <w:name w:val="header"/>
    <w:aliases w:val="ŠHeader - Cover Page"/>
    <w:basedOn w:val="Normal"/>
    <w:link w:val="HeaderChar"/>
    <w:uiPriority w:val="24"/>
    <w:unhideWhenUsed/>
    <w:rsid w:val="008477E5"/>
    <w:pPr>
      <w:pBdr>
        <w:bottom w:val="single" w:sz="8" w:space="10" w:color="D0CECE"/>
      </w:pBdr>
      <w:tabs>
        <w:tab w:val="center" w:pos="4513"/>
        <w:tab w:val="right" w:pos="9026"/>
      </w:tabs>
      <w:spacing w:after="240" w:line="276" w:lineRule="auto"/>
    </w:pPr>
    <w:rPr>
      <w:b/>
      <w:bCs/>
      <w:color w:val="002664"/>
    </w:rPr>
  </w:style>
  <w:style w:type="character" w:customStyle="1" w:styleId="HeaderChar">
    <w:name w:val="Header Char"/>
    <w:aliases w:val="ŠHeader - Cover Page Char"/>
    <w:link w:val="Header"/>
    <w:uiPriority w:val="24"/>
    <w:rsid w:val="008477E5"/>
    <w:rPr>
      <w:rFonts w:ascii="Arial" w:eastAsia="Calibri" w:hAnsi="Arial" w:cs="Arial"/>
      <w:b/>
      <w:bCs/>
      <w:color w:val="002664"/>
      <w:sz w:val="24"/>
      <w:szCs w:val="24"/>
    </w:rPr>
  </w:style>
  <w:style w:type="paragraph" w:customStyle="1" w:styleId="Header1">
    <w:name w:val="Header1"/>
    <w:basedOn w:val="Normal"/>
    <w:next w:val="Normal"/>
    <w:uiPriority w:val="25"/>
    <w:qFormat/>
    <w:rsid w:val="00910E81"/>
    <w:pPr>
      <w:pBdr>
        <w:bottom w:val="single" w:sz="8" w:space="10" w:color="D0CECE" w:themeColor="background2" w:themeShade="E6"/>
      </w:pBdr>
      <w:tabs>
        <w:tab w:val="center" w:pos="4513"/>
        <w:tab w:val="right" w:pos="9026"/>
      </w:tabs>
      <w:spacing w:after="240" w:line="276" w:lineRule="auto"/>
    </w:pPr>
    <w:rPr>
      <w:b/>
      <w:bCs/>
      <w:color w:val="302D6D"/>
    </w:rPr>
  </w:style>
  <w:style w:type="paragraph" w:customStyle="1" w:styleId="header10">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paragraph" w:customStyle="1" w:styleId="Header2">
    <w:name w:val="ŠHeader"/>
    <w:basedOn w:val="Header"/>
    <w:next w:val="Normal"/>
    <w:uiPriority w:val="25"/>
    <w:qFormat/>
    <w:rsid w:val="00F745C5"/>
    <w:pPr>
      <w:pBdr>
        <w:bottom w:val="single" w:sz="8" w:space="10" w:color="D0CECE" w:themeColor="background2" w:themeShade="E6"/>
      </w:pBdr>
    </w:pPr>
    <w:rPr>
      <w:b w:val="0"/>
      <w:bCs w:val="0"/>
      <w:color w:val="302D6D"/>
    </w:rPr>
  </w:style>
  <w:style w:type="paragraph" w:customStyle="1" w:styleId="Documentname">
    <w:name w:val="ŠDocument name"/>
    <w:basedOn w:val="Header"/>
    <w:qFormat/>
    <w:rsid w:val="008477E5"/>
    <w:pPr>
      <w:spacing w:before="0"/>
    </w:pPr>
    <w:rPr>
      <w:b w:val="0"/>
      <w:color w:val="auto"/>
      <w:sz w:val="18"/>
    </w:rPr>
  </w:style>
  <w:style w:type="paragraph" w:customStyle="1" w:styleId="Featurebox2Bullets">
    <w:name w:val="ŠFeature box 2: Bullets"/>
    <w:basedOn w:val="ListBullet"/>
    <w:link w:val="Featurebox2BulletsChar"/>
    <w:uiPriority w:val="14"/>
    <w:qFormat/>
    <w:rsid w:val="008477E5"/>
    <w:pPr>
      <w:pBdr>
        <w:top w:val="single" w:sz="48" w:space="1" w:color="CCEDFC"/>
        <w:left w:val="single" w:sz="48" w:space="4" w:color="CCEDFC"/>
        <w:bottom w:val="single" w:sz="48" w:space="1" w:color="CCEDFC"/>
        <w:right w:val="single" w:sz="48" w:space="4" w:color="CCEDFC"/>
      </w:pBdr>
      <w:shd w:val="clear" w:color="auto" w:fill="CCEDFC"/>
      <w:spacing w:before="100"/>
    </w:pPr>
  </w:style>
  <w:style w:type="paragraph" w:styleId="FootnoteText">
    <w:name w:val="footnote text"/>
    <w:basedOn w:val="Normal"/>
    <w:link w:val="FootnoteTextChar"/>
    <w:uiPriority w:val="99"/>
    <w:semiHidden/>
    <w:unhideWhenUsed/>
    <w:rsid w:val="008477E5"/>
    <w:pPr>
      <w:spacing w:before="0" w:line="240" w:lineRule="auto"/>
    </w:pPr>
    <w:rPr>
      <w:sz w:val="20"/>
      <w:szCs w:val="20"/>
    </w:rPr>
  </w:style>
  <w:style w:type="character" w:customStyle="1" w:styleId="FootnoteTextChar">
    <w:name w:val="Footnote Text Char"/>
    <w:link w:val="FootnoteText"/>
    <w:uiPriority w:val="99"/>
    <w:semiHidden/>
    <w:rsid w:val="008477E5"/>
    <w:rPr>
      <w:rFonts w:ascii="Arial" w:eastAsia="Calibri" w:hAnsi="Arial" w:cs="Arial"/>
      <w:sz w:val="20"/>
      <w:szCs w:val="20"/>
    </w:rPr>
  </w:style>
  <w:style w:type="character" w:styleId="FootnoteReference">
    <w:name w:val="footnote reference"/>
    <w:uiPriority w:val="99"/>
    <w:semiHidden/>
    <w:unhideWhenUsed/>
    <w:rsid w:val="008477E5"/>
    <w:rPr>
      <w:vertAlign w:val="superscript"/>
    </w:rPr>
  </w:style>
  <w:style w:type="paragraph" w:styleId="NormalWeb">
    <w:name w:val="Normal (Web)"/>
    <w:basedOn w:val="Normal"/>
    <w:uiPriority w:val="99"/>
    <w:semiHidden/>
    <w:unhideWhenUsed/>
    <w:rsid w:val="00AE3681"/>
    <w:pPr>
      <w:spacing w:beforeAutospacing="1" w:afterAutospacing="1" w:line="240" w:lineRule="auto"/>
    </w:pPr>
    <w:rPr>
      <w:rFonts w:ascii="Times New Roman" w:eastAsia="Times New Roman" w:hAnsi="Times New Roman" w:cs="Times New Roman"/>
      <w:lang w:eastAsia="ja-JP"/>
    </w:rPr>
  </w:style>
  <w:style w:type="character" w:customStyle="1" w:styleId="Heading6Char">
    <w:name w:val="Heading 6 Char"/>
    <w:aliases w:val="ŠHeading 6 Char"/>
    <w:basedOn w:val="DefaultParagraphFont"/>
    <w:link w:val="Heading6"/>
    <w:uiPriority w:val="99"/>
    <w:semiHidden/>
    <w:rsid w:val="00203447"/>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203447"/>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20344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203447"/>
    <w:rPr>
      <w:rFonts w:asciiTheme="majorHAnsi" w:eastAsiaTheme="majorEastAsia" w:hAnsiTheme="majorHAnsi" w:cstheme="majorBidi"/>
      <w:i/>
      <w:iCs/>
      <w:color w:val="272727" w:themeColor="text1" w:themeTint="D8"/>
      <w:sz w:val="21"/>
      <w:szCs w:val="21"/>
    </w:rPr>
  </w:style>
  <w:style w:type="character" w:customStyle="1" w:styleId="Featurebox2BulletsChar">
    <w:name w:val="ŠFeature box 2: Bullets Char"/>
    <w:link w:val="Featurebox2Bullets"/>
    <w:uiPriority w:val="14"/>
    <w:rsid w:val="008477E5"/>
    <w:rPr>
      <w:rFonts w:ascii="Arial" w:eastAsia="Calibri" w:hAnsi="Arial" w:cs="Arial"/>
      <w:sz w:val="24"/>
      <w:szCs w:val="24"/>
      <w:shd w:val="clear" w:color="auto" w:fill="CCEDFC"/>
    </w:rPr>
  </w:style>
  <w:style w:type="paragraph" w:customStyle="1" w:styleId="FeatureBoxPink">
    <w:name w:val="ŠFeature Box Pink"/>
    <w:basedOn w:val="Normal"/>
    <w:next w:val="Normal"/>
    <w:uiPriority w:val="13"/>
    <w:qFormat/>
    <w:rsid w:val="008477E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8477E5"/>
    <w:pPr>
      <w:spacing w:before="0"/>
    </w:pPr>
    <w:rPr>
      <w:kern w:val="24"/>
      <w:sz w:val="18"/>
      <w:szCs w:val="18"/>
      <w:lang w:val="en-US"/>
    </w:rPr>
  </w:style>
  <w:style w:type="character" w:customStyle="1" w:styleId="ImageattributioncaptionChar">
    <w:name w:val="ŠImage attribution caption Char"/>
    <w:link w:val="Imageattributioncaption"/>
    <w:uiPriority w:val="15"/>
    <w:rsid w:val="008477E5"/>
    <w:rPr>
      <w:rFonts w:ascii="Arial" w:eastAsia="Calibri" w:hAnsi="Arial" w:cs="Arial"/>
      <w:kern w:val="24"/>
      <w:sz w:val="18"/>
      <w:szCs w:val="18"/>
      <w:lang w:val="en-US"/>
    </w:rPr>
  </w:style>
  <w:style w:type="character" w:customStyle="1" w:styleId="FeatureBox2Char">
    <w:name w:val="ŠFeature Box 2 Char"/>
    <w:basedOn w:val="DefaultParagraphFont"/>
    <w:link w:val="FeatureBox2"/>
    <w:uiPriority w:val="12"/>
    <w:rsid w:val="00AB78FE"/>
    <w:rPr>
      <w:rFonts w:ascii="Arial" w:eastAsia="Calibri" w:hAnsi="Arial" w:cs="Arial"/>
      <w:sz w:val="24"/>
      <w:szCs w:val="24"/>
      <w:shd w:val="clear" w:color="auto" w:fill="CCEDFC"/>
    </w:rPr>
  </w:style>
  <w:style w:type="paragraph" w:styleId="TableofFigures">
    <w:name w:val="table of figures"/>
    <w:basedOn w:val="Normal"/>
    <w:next w:val="Normal"/>
    <w:uiPriority w:val="99"/>
    <w:unhideWhenUsed/>
    <w:rsid w:val="008477E5"/>
  </w:style>
  <w:style w:type="paragraph" w:customStyle="1" w:styleId="FeatureBoxGrey">
    <w:name w:val="ŠFeature Box Grey"/>
    <w:basedOn w:val="FeatureBox2"/>
    <w:uiPriority w:val="12"/>
    <w:qFormat/>
    <w:rsid w:val="00EB2A7B"/>
    <w:pPr>
      <w:pBdr>
        <w:top w:val="single" w:sz="24" w:space="10" w:color="EBEBEB"/>
        <w:left w:val="single" w:sz="24" w:space="10" w:color="EBEBEB"/>
        <w:bottom w:val="single" w:sz="24" w:space="10" w:color="EBEBEB"/>
        <w:right w:val="single" w:sz="24" w:space="10" w:color="EBEBEB"/>
      </w:pBdr>
      <w:shd w:val="clear" w:color="auto" w:fill="EBEBEB"/>
    </w:pPr>
    <w:rPr>
      <w:rFonts w:eastAsiaTheme="minorHAnsi"/>
    </w:rPr>
  </w:style>
  <w:style w:type="paragraph" w:customStyle="1" w:styleId="Blue03">
    <w:name w:val="Blue 03"/>
    <w:basedOn w:val="Normal"/>
    <w:qFormat/>
    <w:rsid w:val="0061105E"/>
    <w:pPr>
      <w:pBdr>
        <w:top w:val="single" w:sz="24" w:space="10" w:color="8CE0FF"/>
        <w:left w:val="single" w:sz="24" w:space="10" w:color="8CE0FF"/>
        <w:bottom w:val="single" w:sz="24" w:space="10" w:color="8CE0FF"/>
        <w:right w:val="single" w:sz="24" w:space="10" w:color="8CE0FF"/>
      </w:pBdr>
      <w:shd w:val="clear" w:color="auto" w:fill="8CE0FF"/>
      <w:spacing w:before="120" w:after="120"/>
    </w:pPr>
    <w:rPr>
      <w:rFonts w:eastAsiaTheme="minorHAnsi"/>
    </w:rPr>
  </w:style>
  <w:style w:type="paragraph" w:customStyle="1" w:styleId="Pinktrafficlight">
    <w:name w:val="Pink traffic light"/>
    <w:basedOn w:val="Normal"/>
    <w:link w:val="PinktrafficlightChar"/>
    <w:uiPriority w:val="1"/>
    <w:qFormat/>
    <w:rsid w:val="00686490"/>
    <w:pPr>
      <w:shd w:val="clear" w:color="auto" w:fill="FAC8C8"/>
      <w:spacing w:before="100" w:after="100"/>
    </w:pPr>
    <w:rPr>
      <w:rFonts w:eastAsiaTheme="minorHAnsi"/>
    </w:rPr>
  </w:style>
  <w:style w:type="character" w:customStyle="1" w:styleId="PinktrafficlightChar">
    <w:name w:val="Pink traffic light Char"/>
    <w:basedOn w:val="DefaultParagraphFont"/>
    <w:link w:val="Pinktrafficlight"/>
    <w:uiPriority w:val="1"/>
    <w:rsid w:val="00686490"/>
    <w:rPr>
      <w:rFonts w:ascii="Arial" w:eastAsiaTheme="minorHAnsi" w:hAnsi="Arial" w:cs="Arial"/>
      <w:sz w:val="24"/>
      <w:szCs w:val="24"/>
      <w:shd w:val="clear" w:color="auto" w:fill="FAC8C8"/>
    </w:rPr>
  </w:style>
  <w:style w:type="paragraph" w:customStyle="1" w:styleId="Greentrafficlight">
    <w:name w:val="Green traffic light"/>
    <w:basedOn w:val="Pinktrafficlight"/>
    <w:uiPriority w:val="1"/>
    <w:qFormat/>
    <w:rsid w:val="00CB2182"/>
    <w:pPr>
      <w:pBdr>
        <w:top w:val="single" w:sz="24" w:space="10" w:color="B1E4D3"/>
        <w:left w:val="single" w:sz="24" w:space="10" w:color="B1E4D3"/>
        <w:bottom w:val="single" w:sz="24" w:space="10" w:color="B1E4D3"/>
        <w:right w:val="single" w:sz="24" w:space="10" w:color="B1E4D3"/>
      </w:pBdr>
      <w:shd w:val="clear" w:color="auto" w:fill="B1E4D3"/>
    </w:pPr>
    <w:rPr>
      <w:noProof/>
    </w:rPr>
  </w:style>
  <w:style w:type="paragraph" w:customStyle="1" w:styleId="Yellowtrafficlight">
    <w:name w:val="Yellow traffic light"/>
    <w:basedOn w:val="Pinktrafficlight"/>
    <w:uiPriority w:val="1"/>
    <w:qFormat/>
    <w:rsid w:val="00686490"/>
    <w:pPr>
      <w:shd w:val="clear" w:color="auto" w:fill="F6EBA0"/>
    </w:pPr>
  </w:style>
  <w:style w:type="paragraph" w:customStyle="1" w:styleId="Footer1">
    <w:name w:val="Footer1"/>
    <w:basedOn w:val="Normal"/>
    <w:next w:val="Normal"/>
    <w:uiPriority w:val="24"/>
    <w:qFormat/>
    <w:rsid w:val="00BA47CC"/>
    <w:pPr>
      <w:tabs>
        <w:tab w:val="center" w:pos="4513"/>
        <w:tab w:val="right" w:pos="9026"/>
        <w:tab w:val="right" w:pos="10773"/>
      </w:tabs>
      <w:spacing w:before="480" w:line="23" w:lineRule="atLeast"/>
      <w:ind w:left="-567" w:right="-567"/>
    </w:pPr>
    <w:rPr>
      <w:sz w:val="18"/>
      <w:szCs w:val="18"/>
    </w:rPr>
  </w:style>
  <w:style w:type="character" w:customStyle="1" w:styleId="normaltextrun">
    <w:name w:val="normaltextrun"/>
    <w:basedOn w:val="DefaultParagraphFont"/>
    <w:rsid w:val="003A0011"/>
  </w:style>
  <w:style w:type="character" w:customStyle="1" w:styleId="eop">
    <w:name w:val="eop"/>
    <w:basedOn w:val="DefaultParagraphFont"/>
    <w:rsid w:val="003A0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32481">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 w:id="1200582509">
          <w:marLeft w:val="0"/>
          <w:marRight w:val="0"/>
          <w:marTop w:val="0"/>
          <w:marBottom w:val="0"/>
          <w:divBdr>
            <w:top w:val="single" w:sz="2" w:space="0" w:color="auto"/>
            <w:left w:val="single" w:sz="2" w:space="0" w:color="auto"/>
            <w:bottom w:val="single" w:sz="2" w:space="0" w:color="auto"/>
            <w:right w:val="single" w:sz="2" w:space="0" w:color="auto"/>
          </w:divBdr>
        </w:div>
      </w:divsChild>
    </w:div>
    <w:div w:id="379211720">
      <w:bodyDiv w:val="1"/>
      <w:marLeft w:val="0"/>
      <w:marRight w:val="0"/>
      <w:marTop w:val="0"/>
      <w:marBottom w:val="0"/>
      <w:divBdr>
        <w:top w:val="none" w:sz="0" w:space="0" w:color="auto"/>
        <w:left w:val="none" w:sz="0" w:space="0" w:color="auto"/>
        <w:bottom w:val="none" w:sz="0" w:space="0" w:color="auto"/>
        <w:right w:val="none" w:sz="0" w:space="0" w:color="auto"/>
      </w:divBdr>
      <w:divsChild>
        <w:div w:id="1061251627">
          <w:marLeft w:val="0"/>
          <w:marRight w:val="0"/>
          <w:marTop w:val="0"/>
          <w:marBottom w:val="0"/>
          <w:divBdr>
            <w:top w:val="single" w:sz="2" w:space="0" w:color="auto"/>
            <w:left w:val="single" w:sz="2" w:space="0" w:color="auto"/>
            <w:bottom w:val="single" w:sz="2" w:space="0" w:color="auto"/>
            <w:right w:val="single" w:sz="2" w:space="0" w:color="auto"/>
          </w:divBdr>
        </w:div>
      </w:divsChild>
    </w:div>
    <w:div w:id="475147599">
      <w:bodyDiv w:val="1"/>
      <w:marLeft w:val="0"/>
      <w:marRight w:val="0"/>
      <w:marTop w:val="0"/>
      <w:marBottom w:val="0"/>
      <w:divBdr>
        <w:top w:val="none" w:sz="0" w:space="0" w:color="auto"/>
        <w:left w:val="none" w:sz="0" w:space="0" w:color="auto"/>
        <w:bottom w:val="none" w:sz="0" w:space="0" w:color="auto"/>
        <w:right w:val="none" w:sz="0" w:space="0" w:color="auto"/>
      </w:divBdr>
      <w:divsChild>
        <w:div w:id="1591112796">
          <w:marLeft w:val="0"/>
          <w:marRight w:val="0"/>
          <w:marTop w:val="0"/>
          <w:marBottom w:val="0"/>
          <w:divBdr>
            <w:top w:val="single" w:sz="2" w:space="0" w:color="auto"/>
            <w:left w:val="single" w:sz="2" w:space="0" w:color="auto"/>
            <w:bottom w:val="single" w:sz="2" w:space="0" w:color="auto"/>
            <w:right w:val="single" w:sz="2" w:space="0" w:color="auto"/>
          </w:divBdr>
        </w:div>
      </w:divsChild>
    </w:div>
    <w:div w:id="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311784311">
          <w:marLeft w:val="0"/>
          <w:marRight w:val="0"/>
          <w:marTop w:val="0"/>
          <w:marBottom w:val="0"/>
          <w:divBdr>
            <w:top w:val="single" w:sz="2" w:space="0" w:color="auto"/>
            <w:left w:val="single" w:sz="2" w:space="0" w:color="auto"/>
            <w:bottom w:val="single" w:sz="2" w:space="0" w:color="auto"/>
            <w:right w:val="single" w:sz="2" w:space="0" w:color="auto"/>
          </w:divBdr>
        </w:div>
      </w:divsChild>
    </w:div>
    <w:div w:id="573320895">
      <w:bodyDiv w:val="1"/>
      <w:marLeft w:val="0"/>
      <w:marRight w:val="0"/>
      <w:marTop w:val="0"/>
      <w:marBottom w:val="0"/>
      <w:divBdr>
        <w:top w:val="none" w:sz="0" w:space="0" w:color="auto"/>
        <w:left w:val="none" w:sz="0" w:space="0" w:color="auto"/>
        <w:bottom w:val="none" w:sz="0" w:space="0" w:color="auto"/>
        <w:right w:val="none" w:sz="0" w:space="0" w:color="auto"/>
      </w:divBdr>
      <w:divsChild>
        <w:div w:id="1734428704">
          <w:marLeft w:val="0"/>
          <w:marRight w:val="0"/>
          <w:marTop w:val="0"/>
          <w:marBottom w:val="0"/>
          <w:divBdr>
            <w:top w:val="single" w:sz="2" w:space="0" w:color="auto"/>
            <w:left w:val="single" w:sz="2" w:space="0" w:color="auto"/>
            <w:bottom w:val="single" w:sz="2" w:space="0" w:color="auto"/>
            <w:right w:val="single" w:sz="2" w:space="0" w:color="auto"/>
          </w:divBdr>
        </w:div>
      </w:divsChild>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56053609">
      <w:bodyDiv w:val="1"/>
      <w:marLeft w:val="0"/>
      <w:marRight w:val="0"/>
      <w:marTop w:val="0"/>
      <w:marBottom w:val="0"/>
      <w:divBdr>
        <w:top w:val="none" w:sz="0" w:space="0" w:color="auto"/>
        <w:left w:val="none" w:sz="0" w:space="0" w:color="auto"/>
        <w:bottom w:val="none" w:sz="0" w:space="0" w:color="auto"/>
        <w:right w:val="none" w:sz="0" w:space="0" w:color="auto"/>
      </w:divBdr>
      <w:divsChild>
        <w:div w:id="771241899">
          <w:marLeft w:val="0"/>
          <w:marRight w:val="0"/>
          <w:marTop w:val="0"/>
          <w:marBottom w:val="0"/>
          <w:divBdr>
            <w:top w:val="single" w:sz="2" w:space="0" w:color="auto"/>
            <w:left w:val="single" w:sz="2" w:space="0" w:color="auto"/>
            <w:bottom w:val="single" w:sz="2" w:space="0" w:color="auto"/>
            <w:right w:val="single" w:sz="2" w:space="0" w:color="auto"/>
          </w:divBdr>
        </w:div>
        <w:div w:id="1986541676">
          <w:marLeft w:val="0"/>
          <w:marRight w:val="0"/>
          <w:marTop w:val="0"/>
          <w:marBottom w:val="0"/>
          <w:divBdr>
            <w:top w:val="single" w:sz="2" w:space="0" w:color="auto"/>
            <w:left w:val="single" w:sz="2" w:space="0" w:color="auto"/>
            <w:bottom w:val="single" w:sz="2" w:space="0" w:color="auto"/>
            <w:right w:val="single" w:sz="2" w:space="0" w:color="auto"/>
          </w:divBdr>
        </w:div>
      </w:divsChild>
    </w:div>
    <w:div w:id="803349445">
      <w:bodyDiv w:val="1"/>
      <w:marLeft w:val="0"/>
      <w:marRight w:val="0"/>
      <w:marTop w:val="0"/>
      <w:marBottom w:val="0"/>
      <w:divBdr>
        <w:top w:val="none" w:sz="0" w:space="0" w:color="auto"/>
        <w:left w:val="none" w:sz="0" w:space="0" w:color="auto"/>
        <w:bottom w:val="none" w:sz="0" w:space="0" w:color="auto"/>
        <w:right w:val="none" w:sz="0" w:space="0" w:color="auto"/>
      </w:divBdr>
      <w:divsChild>
        <w:div w:id="1264994193">
          <w:marLeft w:val="0"/>
          <w:marRight w:val="0"/>
          <w:marTop w:val="0"/>
          <w:marBottom w:val="0"/>
          <w:divBdr>
            <w:top w:val="single" w:sz="2" w:space="0" w:color="auto"/>
            <w:left w:val="single" w:sz="2" w:space="0" w:color="auto"/>
            <w:bottom w:val="single" w:sz="2" w:space="0" w:color="auto"/>
            <w:right w:val="single" w:sz="2" w:space="0" w:color="auto"/>
          </w:divBdr>
        </w:div>
      </w:divsChild>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30241146">
      <w:bodyDiv w:val="1"/>
      <w:marLeft w:val="0"/>
      <w:marRight w:val="0"/>
      <w:marTop w:val="0"/>
      <w:marBottom w:val="0"/>
      <w:divBdr>
        <w:top w:val="none" w:sz="0" w:space="0" w:color="auto"/>
        <w:left w:val="none" w:sz="0" w:space="0" w:color="auto"/>
        <w:bottom w:val="none" w:sz="0" w:space="0" w:color="auto"/>
        <w:right w:val="none" w:sz="0" w:space="0" w:color="auto"/>
      </w:divBdr>
      <w:divsChild>
        <w:div w:id="99109840">
          <w:marLeft w:val="0"/>
          <w:marRight w:val="0"/>
          <w:marTop w:val="0"/>
          <w:marBottom w:val="0"/>
          <w:divBdr>
            <w:top w:val="single" w:sz="2" w:space="0" w:color="auto"/>
            <w:left w:val="single" w:sz="2" w:space="0" w:color="auto"/>
            <w:bottom w:val="single" w:sz="2" w:space="0" w:color="auto"/>
            <w:right w:val="single" w:sz="2" w:space="0" w:color="auto"/>
          </w:divBdr>
        </w:div>
        <w:div w:id="221911297">
          <w:marLeft w:val="0"/>
          <w:marRight w:val="0"/>
          <w:marTop w:val="0"/>
          <w:marBottom w:val="0"/>
          <w:divBdr>
            <w:top w:val="single" w:sz="2" w:space="0" w:color="auto"/>
            <w:left w:val="single" w:sz="2" w:space="0" w:color="auto"/>
            <w:bottom w:val="single" w:sz="2" w:space="0" w:color="auto"/>
            <w:right w:val="single" w:sz="2" w:space="0" w:color="auto"/>
          </w:divBdr>
        </w:div>
      </w:divsChild>
    </w:div>
    <w:div w:id="1409771386">
      <w:bodyDiv w:val="1"/>
      <w:marLeft w:val="0"/>
      <w:marRight w:val="0"/>
      <w:marTop w:val="0"/>
      <w:marBottom w:val="0"/>
      <w:divBdr>
        <w:top w:val="none" w:sz="0" w:space="0" w:color="auto"/>
        <w:left w:val="none" w:sz="0" w:space="0" w:color="auto"/>
        <w:bottom w:val="none" w:sz="0" w:space="0" w:color="auto"/>
        <w:right w:val="none" w:sz="0" w:space="0" w:color="auto"/>
      </w:divBdr>
      <w:divsChild>
        <w:div w:id="370690152">
          <w:marLeft w:val="0"/>
          <w:marRight w:val="0"/>
          <w:marTop w:val="0"/>
          <w:marBottom w:val="0"/>
          <w:divBdr>
            <w:top w:val="single" w:sz="2" w:space="0" w:color="auto"/>
            <w:left w:val="single" w:sz="2" w:space="0" w:color="auto"/>
            <w:bottom w:val="single" w:sz="2" w:space="0" w:color="auto"/>
            <w:right w:val="single" w:sz="2" w:space="0" w:color="auto"/>
          </w:divBdr>
        </w:div>
      </w:divsChild>
    </w:div>
    <w:div w:id="1414624843">
      <w:bodyDiv w:val="1"/>
      <w:marLeft w:val="0"/>
      <w:marRight w:val="0"/>
      <w:marTop w:val="0"/>
      <w:marBottom w:val="0"/>
      <w:divBdr>
        <w:top w:val="none" w:sz="0" w:space="0" w:color="auto"/>
        <w:left w:val="none" w:sz="0" w:space="0" w:color="auto"/>
        <w:bottom w:val="none" w:sz="0" w:space="0" w:color="auto"/>
        <w:right w:val="none" w:sz="0" w:space="0" w:color="auto"/>
      </w:divBdr>
      <w:divsChild>
        <w:div w:id="1610703974">
          <w:marLeft w:val="0"/>
          <w:marRight w:val="0"/>
          <w:marTop w:val="0"/>
          <w:marBottom w:val="0"/>
          <w:divBdr>
            <w:top w:val="single" w:sz="2" w:space="0" w:color="auto"/>
            <w:left w:val="single" w:sz="2" w:space="0" w:color="auto"/>
            <w:bottom w:val="single" w:sz="2" w:space="0" w:color="auto"/>
            <w:right w:val="single" w:sz="2" w:space="0" w:color="auto"/>
          </w:divBdr>
        </w:div>
      </w:divsChild>
    </w:div>
    <w:div w:id="1552229983">
      <w:bodyDiv w:val="1"/>
      <w:marLeft w:val="0"/>
      <w:marRight w:val="0"/>
      <w:marTop w:val="0"/>
      <w:marBottom w:val="0"/>
      <w:divBdr>
        <w:top w:val="none" w:sz="0" w:space="0" w:color="auto"/>
        <w:left w:val="none" w:sz="0" w:space="0" w:color="auto"/>
        <w:bottom w:val="none" w:sz="0" w:space="0" w:color="auto"/>
        <w:right w:val="none" w:sz="0" w:space="0" w:color="auto"/>
      </w:divBdr>
      <w:divsChild>
        <w:div w:id="1633510916">
          <w:marLeft w:val="0"/>
          <w:marRight w:val="0"/>
          <w:marTop w:val="0"/>
          <w:marBottom w:val="0"/>
          <w:divBdr>
            <w:top w:val="single" w:sz="2" w:space="0" w:color="auto"/>
            <w:left w:val="single" w:sz="2" w:space="0" w:color="auto"/>
            <w:bottom w:val="single" w:sz="2" w:space="0" w:color="auto"/>
            <w:right w:val="single" w:sz="2" w:space="0" w:color="auto"/>
          </w:divBdr>
        </w:div>
      </w:divsChild>
    </w:div>
    <w:div w:id="2071610682">
      <w:bodyDiv w:val="1"/>
      <w:marLeft w:val="0"/>
      <w:marRight w:val="0"/>
      <w:marTop w:val="0"/>
      <w:marBottom w:val="0"/>
      <w:divBdr>
        <w:top w:val="none" w:sz="0" w:space="0" w:color="auto"/>
        <w:left w:val="none" w:sz="0" w:space="0" w:color="auto"/>
        <w:bottom w:val="none" w:sz="0" w:space="0" w:color="auto"/>
        <w:right w:val="none" w:sz="0" w:space="0" w:color="auto"/>
      </w:divBdr>
      <w:divsChild>
        <w:div w:id="2095661646">
          <w:marLeft w:val="0"/>
          <w:marRight w:val="0"/>
          <w:marTop w:val="0"/>
          <w:marBottom w:val="0"/>
          <w:divBdr>
            <w:top w:val="none" w:sz="0" w:space="0" w:color="auto"/>
            <w:left w:val="none" w:sz="0" w:space="0" w:color="auto"/>
            <w:bottom w:val="none" w:sz="0" w:space="0" w:color="auto"/>
            <w:right w:val="none" w:sz="0" w:space="0" w:color="auto"/>
          </w:divBdr>
        </w:div>
        <w:div w:id="1271399470">
          <w:marLeft w:val="0"/>
          <w:marRight w:val="0"/>
          <w:marTop w:val="0"/>
          <w:marBottom w:val="0"/>
          <w:divBdr>
            <w:top w:val="none" w:sz="0" w:space="0" w:color="auto"/>
            <w:left w:val="none" w:sz="0" w:space="0" w:color="auto"/>
            <w:bottom w:val="none" w:sz="0" w:space="0" w:color="auto"/>
            <w:right w:val="none" w:sz="0" w:space="0" w:color="auto"/>
          </w:divBdr>
        </w:div>
        <w:div w:id="1737901511">
          <w:marLeft w:val="0"/>
          <w:marRight w:val="0"/>
          <w:marTop w:val="0"/>
          <w:marBottom w:val="0"/>
          <w:divBdr>
            <w:top w:val="none" w:sz="0" w:space="0" w:color="auto"/>
            <w:left w:val="none" w:sz="0" w:space="0" w:color="auto"/>
            <w:bottom w:val="none" w:sz="0" w:space="0" w:color="auto"/>
            <w:right w:val="none" w:sz="0" w:space="0" w:color="auto"/>
          </w:divBdr>
        </w:div>
      </w:divsChild>
    </w:div>
    <w:div w:id="2075623033">
      <w:bodyDiv w:val="1"/>
      <w:marLeft w:val="0"/>
      <w:marRight w:val="0"/>
      <w:marTop w:val="0"/>
      <w:marBottom w:val="0"/>
      <w:divBdr>
        <w:top w:val="none" w:sz="0" w:space="0" w:color="auto"/>
        <w:left w:val="none" w:sz="0" w:space="0" w:color="auto"/>
        <w:bottom w:val="none" w:sz="0" w:space="0" w:color="auto"/>
        <w:right w:val="none" w:sz="0" w:space="0" w:color="auto"/>
      </w:divBdr>
      <w:divsChild>
        <w:div w:id="1254317646">
          <w:marLeft w:val="0"/>
          <w:marRight w:val="0"/>
          <w:marTop w:val="0"/>
          <w:marBottom w:val="0"/>
          <w:divBdr>
            <w:top w:val="single" w:sz="2" w:space="0" w:color="auto"/>
            <w:left w:val="single" w:sz="2" w:space="0" w:color="auto"/>
            <w:bottom w:val="single" w:sz="2" w:space="0" w:color="auto"/>
            <w:right w:val="single" w:sz="2" w:space="0" w:color="auto"/>
          </w:divBdr>
        </w:div>
      </w:divsChild>
    </w:div>
    <w:div w:id="2135319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flickr.com/photos/16533652@N00/121961325" TargetMode="External"/><Relationship Id="rId21" Type="http://schemas.openxmlformats.org/officeDocument/2006/relationships/hyperlink" Target="https://www.youtube.com/watch?v=oVFjA7Qy1as" TargetMode="External"/><Relationship Id="rId42" Type="http://schemas.openxmlformats.org/officeDocument/2006/relationships/hyperlink" Target="https://podcast.learnjapanesepod.com/podcasts/podcast_04_notes.pdf" TargetMode="External"/><Relationship Id="rId63" Type="http://schemas.openxmlformats.org/officeDocument/2006/relationships/hyperlink" Target="https://www.youtube.com/watch?v=FdYiNdI2kPE" TargetMode="External"/><Relationship Id="rId84" Type="http://schemas.openxmlformats.org/officeDocument/2006/relationships/hyperlink" Target="https://jpf.org.au/classroom-resources/resources/travel-agent-activity/" TargetMode="External"/><Relationship Id="rId138" Type="http://schemas.openxmlformats.org/officeDocument/2006/relationships/hyperlink" Target="https://www.flickr.com/photos/53859752@N00" TargetMode="External"/><Relationship Id="rId159" Type="http://schemas.openxmlformats.org/officeDocument/2006/relationships/hyperlink" Target="https://curriculum.nsw.edu.au/learning-areas/languages/modern-languages-k-10-2022" TargetMode="External"/><Relationship Id="rId170" Type="http://schemas.openxmlformats.org/officeDocument/2006/relationships/footer" Target="footer6.xml"/><Relationship Id="rId107" Type="http://schemas.openxmlformats.org/officeDocument/2006/relationships/hyperlink" Target="https://www.canva.com/policies/content-license-agreement/" TargetMode="External"/><Relationship Id="rId11" Type="http://schemas.openxmlformats.org/officeDocument/2006/relationships/hyperlink" Target="https://jisho.org/search/%E5%B1%B1%20%23kanji" TargetMode="External"/><Relationship Id="rId32" Type="http://schemas.openxmlformats.org/officeDocument/2006/relationships/hyperlink" Target="https://www.youtube.com/watch?v=n6wnKNJCFeA" TargetMode="External"/><Relationship Id="rId53" Type="http://schemas.openxmlformats.org/officeDocument/2006/relationships/image" Target="media/image4.png"/><Relationship Id="rId74" Type="http://schemas.openxmlformats.org/officeDocument/2006/relationships/hyperlink" Target="https://www.japan-guide.com/e/e2016.html" TargetMode="External"/><Relationship Id="rId128" Type="http://schemas.openxmlformats.org/officeDocument/2006/relationships/hyperlink" Target="https://www.flickr.com/photos/60721972@N00/23446797830" TargetMode="External"/><Relationship Id="rId149" Type="http://schemas.openxmlformats.org/officeDocument/2006/relationships/hyperlink" Target="mailto:languagesnsw@det.nsw.edu.au" TargetMode="External"/><Relationship Id="rId5" Type="http://schemas.openxmlformats.org/officeDocument/2006/relationships/footnotes" Target="footnotes.xml"/><Relationship Id="rId95" Type="http://schemas.openxmlformats.org/officeDocument/2006/relationships/hyperlink" Target="https://360-panorama.jp/work_list/" TargetMode="External"/><Relationship Id="rId160" Type="http://schemas.openxmlformats.org/officeDocument/2006/relationships/header" Target="header1.xml"/><Relationship Id="rId22" Type="http://schemas.openxmlformats.org/officeDocument/2006/relationships/hyperlink" Target="https://quizlet.com/619954556/sightseeing-in-kyoto-flash-cards/" TargetMode="External"/><Relationship Id="rId43" Type="http://schemas.openxmlformats.org/officeDocument/2006/relationships/hyperlink" Target="https://www.mentimeter.com/features/word-cloud" TargetMode="External"/><Relationship Id="rId64" Type="http://schemas.openxmlformats.org/officeDocument/2006/relationships/hyperlink" Target="https://www.bathclin.co.jp/en/happybath/did-you-know/a-brief-history-of-japanese-bathing-culture/" TargetMode="External"/><Relationship Id="rId118" Type="http://schemas.openxmlformats.org/officeDocument/2006/relationships/hyperlink" Target="https://www.flickr.com/photos/16533652@N00" TargetMode="External"/><Relationship Id="rId139" Type="http://schemas.openxmlformats.org/officeDocument/2006/relationships/hyperlink" Target="https://creativecommons.org/licenses/by-sa/2.0/?ref=openverse" TargetMode="External"/><Relationship Id="rId85" Type="http://schemas.openxmlformats.org/officeDocument/2006/relationships/hyperlink" Target="http://japaneseteachingideas.weebly.com/uploads/5/4/0/5/540541/travel_game.docx" TargetMode="External"/><Relationship Id="rId150" Type="http://schemas.openxmlformats.org/officeDocument/2006/relationships/hyperlink" Target="https://forms.office.com/Pages/ResponsePage.aspx?id=muagBYpBwUecJZOHJhv5kd-DQpO7ustDkqkHBLk4v2FUQktWOUQ3UkE5RjRBVkw3STA3WlJOUjVQOC4u" TargetMode="External"/><Relationship Id="rId171" Type="http://schemas.openxmlformats.org/officeDocument/2006/relationships/fontTable" Target="fontTable.xml"/><Relationship Id="rId12" Type="http://schemas.openxmlformats.org/officeDocument/2006/relationships/hyperlink" Target="https://jisho.org/search/%E6%9C%A8%20%23kanji" TargetMode="External"/><Relationship Id="rId33" Type="http://schemas.openxmlformats.org/officeDocument/2006/relationships/hyperlink" Target="https://www.learn-japanese-adventure.com/japanese-vocabulary-adjectives.html" TargetMode="External"/><Relationship Id="rId108" Type="http://schemas.openxmlformats.org/officeDocument/2006/relationships/hyperlink" Target="https://commons.wikimedia.org/w/index.php?curid=96745998" TargetMode="External"/><Relationship Id="rId129" Type="http://schemas.openxmlformats.org/officeDocument/2006/relationships/hyperlink" Target="https://www.flickr.com/photos/60721972@N00" TargetMode="External"/><Relationship Id="rId54"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70" Type="http://schemas.openxmlformats.org/officeDocument/2006/relationships/hyperlink" Target="https://jisho.org/search/%E8%BB%8A%20%23kanji" TargetMode="External"/><Relationship Id="rId75" Type="http://schemas.openxmlformats.org/officeDocument/2006/relationships/hyperlink" Target="https://www.youtube.com/watch?v=aW_sw77sqvE&amp;t=512s" TargetMode="External"/><Relationship Id="rId91" Type="http://schemas.openxmlformats.org/officeDocument/2006/relationships/hyperlink" Target="https://jpf.org.au/classroom-resources/resources/directions-around-town/" TargetMode="External"/><Relationship Id="rId96" Type="http://schemas.openxmlformats.org/officeDocument/2006/relationships/hyperlink" Target="https://youtu.be/OR_Y7vj66PU" TargetMode="External"/><Relationship Id="rId140" Type="http://schemas.openxmlformats.org/officeDocument/2006/relationships/hyperlink" Target="https://www.flickr.com/photos/136749227@N06/21720146168" TargetMode="External"/><Relationship Id="rId145" Type="http://schemas.openxmlformats.org/officeDocument/2006/relationships/hyperlink" Target="https://creativecommons.org/licenses/by-sa/2.0/?ref=openverse" TargetMode="External"/><Relationship Id="rId161" Type="http://schemas.openxmlformats.org/officeDocument/2006/relationships/footer" Target="footer1.xml"/><Relationship Id="rId166"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quizlet.com/619954556/sightseeing-in-kyoto-flash-cards/" TargetMode="External"/><Relationship Id="rId28" Type="http://schemas.openxmlformats.org/officeDocument/2006/relationships/hyperlink" Target="https://jisho.org/search/%E8%A6%8B%20%23kanji" TargetMode="External"/><Relationship Id="rId49" Type="http://schemas.openxmlformats.org/officeDocument/2006/relationships/image" Target="media/image2.png"/><Relationship Id="rId114" Type="http://schemas.openxmlformats.org/officeDocument/2006/relationships/hyperlink" Target="https://creativecommons.org/licenses/by-sa/2.0/?ref=openverse" TargetMode="External"/><Relationship Id="rId119" Type="http://schemas.openxmlformats.org/officeDocument/2006/relationships/hyperlink" Target="https://creativecommons.org/licenses/by/2.0/?ref=openverse" TargetMode="External"/><Relationship Id="rId44" Type="http://schemas.openxmlformats.org/officeDocument/2006/relationships/hyperlink" Target="https://www.youtube.com/watch?app=desktop&amp;v=Jd1wzlwtKJ0" TargetMode="External"/><Relationship Id="rId60" Type="http://schemas.openxmlformats.org/officeDocument/2006/relationships/hyperlink" Target="http://www.pz.harvard.edu/sites/default/files/What%20Makes%20You%20Say%20That_1.pdf" TargetMode="External"/><Relationship Id="rId65" Type="http://schemas.openxmlformats.org/officeDocument/2006/relationships/hyperlink" Target="https://www.ryokan.or.jp/past/english/pdf/origins_and_history.pdf" TargetMode="External"/><Relationship Id="rId81" Type="http://schemas.openxmlformats.org/officeDocument/2006/relationships/hyperlink" Target="https://jpf.org.au/classroom-resources/resources/going-places-bingo/" TargetMode="External"/><Relationship Id="rId86" Type="http://schemas.openxmlformats.org/officeDocument/2006/relationships/hyperlink" Target="http://japaneseteachingideas.weebly.com/uploads/5/4/0/5/540541/kumo_spider_game.docx" TargetMode="External"/><Relationship Id="rId130" Type="http://schemas.openxmlformats.org/officeDocument/2006/relationships/hyperlink" Target="https://creativecommons.org/licenses/by/2.0/?ref=openverse" TargetMode="External"/><Relationship Id="rId135" Type="http://schemas.openxmlformats.org/officeDocument/2006/relationships/image" Target="media/image17.jpeg"/><Relationship Id="rId151" Type="http://schemas.openxmlformats.org/officeDocument/2006/relationships/hyperlink" Target="https://education.nsw.gov.au/teaching-and-learning/high-potential-and-gifted-education/supporting-educators/implement/differentiation-adjustment-strategies" TargetMode="External"/><Relationship Id="rId15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72" Type="http://schemas.openxmlformats.org/officeDocument/2006/relationships/theme" Target="theme/theme1.xml"/><Relationship Id="rId13" Type="http://schemas.openxmlformats.org/officeDocument/2006/relationships/hyperlink" Target="https://jisho.org/search/%E6%B5%B7%20%23kanji" TargetMode="External"/><Relationship Id="rId18" Type="http://schemas.openxmlformats.org/officeDocument/2006/relationships/hyperlink" Target="https://www.therealjapan.com/top-7-etiquette-tips-for-travel-in-japan/" TargetMode="External"/><Relationship Id="rId39" Type="http://schemas.openxmlformats.org/officeDocument/2006/relationships/hyperlink" Target="https://www.punipunijapan.com/to-omoimasu/" TargetMode="External"/><Relationship Id="rId109" Type="http://schemas.openxmlformats.org/officeDocument/2006/relationships/hyperlink" Target="https://commons.wikimedia.org/wiki/User:Intforce" TargetMode="External"/><Relationship Id="rId34" Type="http://schemas.openxmlformats.org/officeDocument/2006/relationships/hyperlink" Target="https://education.nsw.gov.au/content/dam/main-education/teaching-and-learning/curriculum/key-learning-areas/languages/stages-4-5/japanese/languages-japanese-s5-changing-adjectives-poster.docx" TargetMode="External"/><Relationship Id="rId50" Type="http://schemas.openxmlformats.org/officeDocument/2006/relationships/image" Target="media/image3.png"/><Relationship Id="rId55" Type="http://schemas.openxmlformats.org/officeDocument/2006/relationships/image" Target="media/image5.png"/><Relationship Id="rId76" Type="http://schemas.openxmlformats.org/officeDocument/2006/relationships/hyperlink" Target="https://world.jorudan.co.jp/mln/en/japan-rail-pass/?sub_lang=nosub" TargetMode="External"/><Relationship Id="rId97" Type="http://schemas.openxmlformats.org/officeDocument/2006/relationships/hyperlink" Target="https://www.jrailpass.com/blog/japan-virtual-travel" TargetMode="External"/><Relationship Id="rId104" Type="http://schemas.openxmlformats.org/officeDocument/2006/relationships/image" Target="media/image9.jpeg"/><Relationship Id="rId120" Type="http://schemas.openxmlformats.org/officeDocument/2006/relationships/hyperlink" Target="https://www.flickr.com/photos/51056277@N05/23525697626" TargetMode="External"/><Relationship Id="rId125" Type="http://schemas.openxmlformats.org/officeDocument/2006/relationships/hyperlink" Target="https://creativecommons.org/licenses/by/3.0/deed.en" TargetMode="External"/><Relationship Id="rId141" Type="http://schemas.openxmlformats.org/officeDocument/2006/relationships/hyperlink" Target="https://www.flickr.com/photos/136749227@N06" TargetMode="External"/><Relationship Id="rId146" Type="http://schemas.openxmlformats.org/officeDocument/2006/relationships/hyperlink" Target="https://education.nsw.gov.au/content/dam/main-education/en/home/schooling/curriculum/languages/modern-languages-japanese-s5-japanese-travels.pdf" TargetMode="External"/><Relationship Id="rId167"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hyperlink" Target="https://jisho.org/search/%E4%BD%95%20%23kanji" TargetMode="External"/><Relationship Id="rId92" Type="http://schemas.openxmlformats.org/officeDocument/2006/relationships/hyperlink" Target="https://ontheworldmap.com/japan/city/hiroshima/miyajima-sightseeing-map.jpg" TargetMode="External"/><Relationship Id="rId162"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https://jisho.org/search/%E8%A1%8C%20%23kanji" TargetMode="External"/><Relationship Id="rId24" Type="http://schemas.openxmlformats.org/officeDocument/2006/relationships/hyperlink" Target="https://www.youtube.com/watch?v=Jd1wzlwtKJ0" TargetMode="External"/><Relationship Id="rId40" Type="http://schemas.openxmlformats.org/officeDocument/2006/relationships/hyperlink" Target="https://jisho.org/search/%E6%80%9D%20%23kanji" TargetMode="External"/><Relationship Id="rId45" Type="http://schemas.openxmlformats.org/officeDocument/2006/relationships/hyperlink" Target="https://padlet.com/" TargetMode="External"/><Relationship Id="rId66" Type="http://schemas.openxmlformats.org/officeDocument/2006/relationships/hyperlink" Target="https://www.youtube.com/watch?v=EI6291ldnvY" TargetMode="External"/><Relationship Id="rId87" Type="http://schemas.openxmlformats.org/officeDocument/2006/relationships/hyperlink" Target="https://spark.adobe.com/page/uo3V2GkvM9bGJ/" TargetMode="External"/><Relationship Id="rId110" Type="http://schemas.openxmlformats.org/officeDocument/2006/relationships/hyperlink" Target="https://creativecommons.org/licenses/by-sa/4.0/?ref=openverse" TargetMode="External"/><Relationship Id="rId115" Type="http://schemas.openxmlformats.org/officeDocument/2006/relationships/image" Target="media/image11.jpeg"/><Relationship Id="rId131" Type="http://schemas.openxmlformats.org/officeDocument/2006/relationships/hyperlink" Target="https://www.flickr.com/photos/24736216@N07/3424899518" TargetMode="External"/><Relationship Id="rId136" Type="http://schemas.openxmlformats.org/officeDocument/2006/relationships/image" Target="media/image18.jpeg"/><Relationship Id="rId157" Type="http://schemas.openxmlformats.org/officeDocument/2006/relationships/hyperlink" Target="https://educationstandards.nsw.edu.au/" TargetMode="External"/><Relationship Id="rId61" Type="http://schemas.openxmlformats.org/officeDocument/2006/relationships/hyperlink" Target="https://www.tripadvisor.com.au/" TargetMode="External"/><Relationship Id="rId82" Type="http://schemas.openxmlformats.org/officeDocument/2006/relationships/hyperlink" Target="https://www.youtube.com/watch?v=JWuT_yeQ0PY" TargetMode="External"/><Relationship Id="rId152" Type="http://schemas.openxmlformats.org/officeDocument/2006/relationships/hyperlink" Target="https://myplsso.education.nsw.gov.au/mylearning/catalogue/details/95110cf8-aa81-ed11-ade7-0003fffeadf8" TargetMode="External"/><Relationship Id="rId19" Type="http://schemas.openxmlformats.org/officeDocument/2006/relationships/hyperlink" Target="https://www.lonelyplanet.com/articles/no-eating-walking-japanese-city" TargetMode="External"/><Relationship Id="rId14" Type="http://schemas.openxmlformats.org/officeDocument/2006/relationships/hyperlink" Target="https://jisho.org/search/%E9%A7%85%20%23kanji" TargetMode="External"/><Relationship Id="rId30" Type="http://schemas.openxmlformats.org/officeDocument/2006/relationships/hyperlink" Target="https://education.nsw.gov.au/content/dam/main-education/en/home/schooling/curriculum/languages/modern-languages-japanese-s5-changing-adjectives-guide" TargetMode="External"/><Relationship Id="rId35" Type="http://schemas.openxmlformats.org/officeDocument/2006/relationships/hyperlink" Target="https://education.nsw.gov.au/content/dam/main-education/en/home/schooling/curriculum/languages/modern-languages-s5-japanese-conversation-prompt-card-about-my-town.docx" TargetMode="External"/><Relationship Id="rId56" Type="http://schemas.openxmlformats.org/officeDocument/2006/relationships/hyperlink" Target="https://spark.adobe.com/page/uo3V2GkvM9bGJ/" TargetMode="External"/><Relationship Id="rId77" Type="http://schemas.openxmlformats.org/officeDocument/2006/relationships/hyperlink" Target="https://www.google.com/maps" TargetMode="External"/><Relationship Id="rId100" Type="http://schemas.openxmlformats.org/officeDocument/2006/relationships/hyperlink" Target="https://360-panorama.org/kyoto_ui/" TargetMode="External"/><Relationship Id="rId105" Type="http://schemas.openxmlformats.org/officeDocument/2006/relationships/hyperlink" Target="https://www.canva.com/photos/MADDOQT5FpM-three-beautiful-cats-resting-on-table-in-cat-cafe/" TargetMode="External"/><Relationship Id="rId126" Type="http://schemas.openxmlformats.org/officeDocument/2006/relationships/image" Target="media/image14.jpeg"/><Relationship Id="rId147"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68" Type="http://schemas.openxmlformats.org/officeDocument/2006/relationships/footer" Target="footer5.xml"/><Relationship Id="rId8" Type="http://schemas.openxmlformats.org/officeDocument/2006/relationships/hyperlink" Target="https://curriculum.nsw.edu.au/learning-areas/languages/modern-languages-k-10-2022" TargetMode="External"/><Relationship Id="rId51" Type="http://schemas.openxmlformats.org/officeDocument/2006/relationships/hyperlink" Target="https://education.nsw.gov.au/content/dam/main-education/en/home/schooling/curriculum/languages/modern-languages-s5-japanese-trip-advisor-activity.docx" TargetMode="External"/><Relationship Id="rId72" Type="http://schemas.openxmlformats.org/officeDocument/2006/relationships/hyperlink" Target="https://quizlet.com/au/416515994/japanese-transport-flash-cards/" TargetMode="External"/><Relationship Id="rId93" Type="http://schemas.openxmlformats.org/officeDocument/2006/relationships/hyperlink" Target="https://www.education.nsw.gov.au/content/dam/main-education/en/home/schooling/curriculum/languages/modern-languages-s5-japanese-assessment-planning-scaffold.docx" TargetMode="External"/><Relationship Id="rId98" Type="http://schemas.openxmlformats.org/officeDocument/2006/relationships/hyperlink" Target="https://360-panorama.jp/japan_ui/tokyo/" TargetMode="External"/><Relationship Id="rId121" Type="http://schemas.openxmlformats.org/officeDocument/2006/relationships/hyperlink" Target="https://www.flickr.com/photos/51056277@N05" TargetMode="External"/><Relationship Id="rId142" Type="http://schemas.openxmlformats.org/officeDocument/2006/relationships/hyperlink" Target="https://creativecommons.org/licenses/by/2.0/?ref=openverse" TargetMode="External"/><Relationship Id="rId163" Type="http://schemas.openxmlformats.org/officeDocument/2006/relationships/header" Target="header2.xml"/><Relationship Id="rId3" Type="http://schemas.openxmlformats.org/officeDocument/2006/relationships/settings" Target="settings.xml"/><Relationship Id="rId25" Type="http://schemas.openxmlformats.org/officeDocument/2006/relationships/hyperlink" Target="https://www.youtube.com/watch?v=afJW6ahZGLA" TargetMode="External"/><Relationship Id="rId46" Type="http://schemas.openxmlformats.org/officeDocument/2006/relationships/hyperlink" Target="https://quizlet.com/en-gb" TargetMode="External"/><Relationship Id="rId67" Type="http://schemas.openxmlformats.org/officeDocument/2006/relationships/hyperlink" Target="https://www.fluentu.com/blog/japanese/blogs-in-japanese/" TargetMode="External"/><Relationship Id="rId116" Type="http://schemas.openxmlformats.org/officeDocument/2006/relationships/image" Target="media/image12.jpeg"/><Relationship Id="rId137" Type="http://schemas.openxmlformats.org/officeDocument/2006/relationships/hyperlink" Target="https://www.flickr.com/photos/53859752@N00/7416871802" TargetMode="External"/><Relationship Id="rId158" Type="http://schemas.openxmlformats.org/officeDocument/2006/relationships/hyperlink" Target="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 TargetMode="External"/><Relationship Id="rId20" Type="http://schemas.openxmlformats.org/officeDocument/2006/relationships/hyperlink" Target="https://www.traveller.com.au/japan-etiquette-rules-for-tourists-17-things-you-need-to-know-h1ibn5" TargetMode="External"/><Relationship Id="rId41" Type="http://schemas.openxmlformats.org/officeDocument/2006/relationships/hyperlink" Target="https://learnjapanesepod.com/how-to-talk-about-your-home-town-in-japanese/" TargetMode="External"/><Relationship Id="rId62" Type="http://schemas.openxmlformats.org/officeDocument/2006/relationships/hyperlink" Target="https://www.booking.com/" TargetMode="External"/><Relationship Id="rId83" Type="http://schemas.openxmlformats.org/officeDocument/2006/relationships/hyperlink" Target="https://www.youtube.com/watch?v=E7kor5nHtZQ" TargetMode="External"/><Relationship Id="rId88" Type="http://schemas.openxmlformats.org/officeDocument/2006/relationships/hyperlink" Target="https://jisho.org/search/%E5%8F%B3%20%23kanji" TargetMode="External"/><Relationship Id="rId111" Type="http://schemas.openxmlformats.org/officeDocument/2006/relationships/image" Target="media/image10.jpeg"/><Relationship Id="rId132" Type="http://schemas.openxmlformats.org/officeDocument/2006/relationships/hyperlink" Target="https://www.flickr.com/photos/24736216@N07" TargetMode="External"/><Relationship Id="rId153" Type="http://schemas.openxmlformats.org/officeDocument/2006/relationships/hyperlink" Target="https://education.nsw.gov.au/about-us/educational-data/cese/publications/research-reports/what-works-best-2020-update" TargetMode="External"/><Relationship Id="rId15" Type="http://schemas.openxmlformats.org/officeDocument/2006/relationships/hyperlink" Target="http://www.pz.harvard.edu/resources/think-puzzle-explore" TargetMode="External"/><Relationship Id="rId36" Type="http://schemas.openxmlformats.org/officeDocument/2006/relationships/hyperlink" Target="https://quizlet.com/_a9dx7s?x=1jqt&amp;i=13qsp" TargetMode="External"/><Relationship Id="rId57" Type="http://schemas.openxmlformats.org/officeDocument/2006/relationships/image" Target="media/image6.png"/><Relationship Id="rId106" Type="http://schemas.openxmlformats.org/officeDocument/2006/relationships/hyperlink" Target="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 TargetMode="External"/><Relationship Id="rId127" Type="http://schemas.openxmlformats.org/officeDocument/2006/relationships/image" Target="media/image15.jpeg"/><Relationship Id="rId10" Type="http://schemas.openxmlformats.org/officeDocument/2006/relationships/hyperlink" Target="https://jisho.org/search/%E6%9C%A8%20%23kanji" TargetMode="External"/><Relationship Id="rId31" Type="http://schemas.openxmlformats.org/officeDocument/2006/relationships/hyperlink" Target="https://www.youtube.com/watch?v=SrQ2ZtleOgg" TargetMode="External"/><Relationship Id="rId52" Type="http://schemas.openxmlformats.org/officeDocument/2006/relationships/hyperlink" Target="https://www.tripadvisor.com.au/ShowUserReviews-g14134337-d1872416-r752705476-Tokyo_Skytree-Oshiage_Sumida_Tokyo_Tokyo_Prefecture_Kanto.html" TargetMode="External"/><Relationship Id="rId73" Type="http://schemas.openxmlformats.org/officeDocument/2006/relationships/hyperlink" Target="https://www.bloomberg.com/news/articles/2018-05-22/the-amazing-psychology-of-japanese-train-stations" TargetMode="External"/><Relationship Id="rId78" Type="http://schemas.openxmlformats.org/officeDocument/2006/relationships/hyperlink" Target="https://quizlet.com/_aa60z1?x=1jqt&amp;i=13qsp" TargetMode="External"/><Relationship Id="rId94" Type="http://schemas.openxmlformats.org/officeDocument/2006/relationships/hyperlink" Target="https://360-panorama.jp/work/japan-vr-tour/" TargetMode="External"/><Relationship Id="rId99" Type="http://schemas.openxmlformats.org/officeDocument/2006/relationships/hyperlink" Target="https://www.tohokuandtokyo.org/route_3/" TargetMode="External"/><Relationship Id="rId101" Type="http://schemas.openxmlformats.org/officeDocument/2006/relationships/hyperlink" Target="https://www.youtube.com/watch?v=HPZ5qAkovIw" TargetMode="External"/><Relationship Id="rId122" Type="http://schemas.openxmlformats.org/officeDocument/2006/relationships/hyperlink" Target="https://creativecommons.org/licenses/by-sa/2.0/?ref=openverse" TargetMode="External"/><Relationship Id="rId143" Type="http://schemas.openxmlformats.org/officeDocument/2006/relationships/hyperlink" Target="https://www.flickr.com/photos/23851271@N00/2909363281" TargetMode="External"/><Relationship Id="rId148" Type="http://schemas.openxmlformats.org/officeDocument/2006/relationships/image" Target="media/image19.png"/><Relationship Id="rId164" Type="http://schemas.openxmlformats.org/officeDocument/2006/relationships/footer" Target="footer3.xml"/><Relationship Id="rId16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jisho.org/search/%E5%BA%97%20%23kanji" TargetMode="External"/><Relationship Id="rId26" Type="http://schemas.openxmlformats.org/officeDocument/2006/relationships/hyperlink" Target="https://www.youtube.com/watch?v=J1af6Tdm1VM" TargetMode="External"/><Relationship Id="rId47" Type="http://schemas.openxmlformats.org/officeDocument/2006/relationships/hyperlink" Target="https://apps.ankiweb.net/" TargetMode="External"/><Relationship Id="rId68" Type="http://schemas.openxmlformats.org/officeDocument/2006/relationships/image" Target="media/image7.png"/><Relationship Id="rId89" Type="http://schemas.openxmlformats.org/officeDocument/2006/relationships/hyperlink" Target="https://jisho.org/search/%23kanji%20%E5%B7%A6" TargetMode="External"/><Relationship Id="rId112" Type="http://schemas.openxmlformats.org/officeDocument/2006/relationships/hyperlink" Target="https://www.flickr.com/photos/46021126@N00/17241409568" TargetMode="External"/><Relationship Id="rId133" Type="http://schemas.openxmlformats.org/officeDocument/2006/relationships/hyperlink" Target="https://creativecommons.org/licenses/by-sa/2.0/?ref=openverse" TargetMode="External"/><Relationship Id="rId154" Type="http://schemas.openxmlformats.org/officeDocument/2006/relationships/hyperlink" Target="https://education.nsw.gov.au/about-us/strategies-and-reports/strategic-plan" TargetMode="External"/><Relationship Id="rId16" Type="http://schemas.openxmlformats.org/officeDocument/2006/relationships/hyperlink" Target="https://www.youtube.com/watch?v=F0AT_7uVbeo" TargetMode="External"/><Relationship Id="rId37" Type="http://schemas.openxmlformats.org/officeDocument/2006/relationships/hyperlink" Target="https://www.wasabi-jpn.com/japanese-grammar/japanese-adverbs/" TargetMode="External"/><Relationship Id="rId58" Type="http://schemas.openxmlformats.org/officeDocument/2006/relationships/hyperlink" Target="https://quizlet.com/631078350/accommodation-in-japan-flash-cards/" TargetMode="External"/><Relationship Id="rId79" Type="http://schemas.openxmlformats.org/officeDocument/2006/relationships/hyperlink" Target="https://education.nsw.gov.au/content/dam/main-education/en/home/schooling/curriculum/languages/modern-languages-s5-japanese-travel-between-places-activity.docx" TargetMode="External"/><Relationship Id="rId102" Type="http://schemas.openxmlformats.org/officeDocument/2006/relationships/hyperlink" Target="https://www.youtube.com/watch?v=khgn-72vGOg" TargetMode="External"/><Relationship Id="rId123" Type="http://schemas.openxmlformats.org/officeDocument/2006/relationships/image" Target="media/image13.jpeg"/><Relationship Id="rId144" Type="http://schemas.openxmlformats.org/officeDocument/2006/relationships/hyperlink" Target="https://www.flickr.com/photos/23851271@N00" TargetMode="External"/><Relationship Id="rId90" Type="http://schemas.openxmlformats.org/officeDocument/2006/relationships/hyperlink" Target="https://quizlet.com/631078350/accommodation-in-japan-flash-cards/" TargetMode="External"/><Relationship Id="rId165" Type="http://schemas.openxmlformats.org/officeDocument/2006/relationships/hyperlink" Target="https://creativecommons.org/licenses/by/4.0/" TargetMode="External"/><Relationship Id="rId27" Type="http://schemas.openxmlformats.org/officeDocument/2006/relationships/hyperlink" Target="https://education.nsw.gov.au/content/dam/main-education/en/home/schooling/curriculum/languages/modern-languages-s5-japanese-scaffold-what-I-like-and-what-to-see-in-kyoto.docx" TargetMode="External"/><Relationship Id="rId48" Type="http://schemas.openxmlformats.org/officeDocument/2006/relationships/hyperlink" Target="http://japaneseteachingideas.weebly.com/uploads/5/4/0/5/540541/what_did_you_do_on_the_holidays.docx" TargetMode="External"/><Relationship Id="rId69" Type="http://schemas.openxmlformats.org/officeDocument/2006/relationships/hyperlink" Target="https://spark.adobe.com/page/uo3V2GkvM9bGJ/" TargetMode="External"/><Relationship Id="rId113" Type="http://schemas.openxmlformats.org/officeDocument/2006/relationships/hyperlink" Target="https://www.flickr.com/photos/46021126@N00" TargetMode="External"/><Relationship Id="rId134" Type="http://schemas.openxmlformats.org/officeDocument/2006/relationships/image" Target="media/image16.jpeg"/><Relationship Id="rId80" Type="http://schemas.openxmlformats.org/officeDocument/2006/relationships/hyperlink" Target="https://jpf.org.au/classroom-resources/resources/travel-agent-activity/" TargetMode="External"/><Relationship Id="rId155" Type="http://schemas.openxmlformats.org/officeDocument/2006/relationships/hyperlink" Target="https://education.nsw.gov.au/content/dam/main-education/teaching-and-learning/school-excellence-and-accountability/media/documents/SEF_Document_Version_2_2017_AA.pdf" TargetMode="External"/><Relationship Id="rId17" Type="http://schemas.openxmlformats.org/officeDocument/2006/relationships/hyperlink" Target="https://app.wizer.me/preview/SWEISO" TargetMode="External"/><Relationship Id="rId38" Type="http://schemas.openxmlformats.org/officeDocument/2006/relationships/hyperlink" Target="https://www.youtube.com/watch?v=K5ibAkWdDgk" TargetMode="External"/><Relationship Id="rId59" Type="http://schemas.openxmlformats.org/officeDocument/2006/relationships/hyperlink" Target="https://www.youtube.com/watch?v=LCMW_I52nuQ" TargetMode="External"/><Relationship Id="rId103" Type="http://schemas.openxmlformats.org/officeDocument/2006/relationships/image" Target="media/image8.jpeg"/><Relationship Id="rId124" Type="http://schemas.openxmlformats.org/officeDocument/2006/relationships/hyperlink" Target="https://commons.wikimedia.org/wiki/File:Japan-_Tochigi,_Nikko,_mount_Nantai_summit_2008.jp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2" Type="http://schemas.openxmlformats.org/officeDocument/2006/relationships/hyperlink" Target="https://www.education.nsw.gov.au/content/dam/main-education/en/home/schooling/curriculum/languages/modern-languages-s5-japanese-assessment-planning-scaffold.docx" TargetMode="External"/><Relationship Id="rId1" Type="http://schemas.openxmlformats.org/officeDocument/2006/relationships/hyperlink" Target="https://www.education.nsw.gov.au/content/dam/main-education/en/home/schooling/curriculum/languages/modern-languages-s5-japanese-assessment-planning-scaffold.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59</Pages>
  <Words>12781</Words>
  <Characters>72852</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85463</CharactersWithSpaces>
  <SharedDoc>false</SharedDoc>
  <HLinks>
    <vt:vector size="894" baseType="variant">
      <vt:variant>
        <vt:i4>5898322</vt:i4>
      </vt:variant>
      <vt:variant>
        <vt:i4>669</vt:i4>
      </vt:variant>
      <vt:variant>
        <vt:i4>0</vt:i4>
      </vt:variant>
      <vt:variant>
        <vt:i4>5</vt:i4>
      </vt:variant>
      <vt:variant>
        <vt:lpwstr>https://www.pbslearningmedia.org/resource/sesame-tyler-perry-big-plate-of-math/tyler-perry-a-big-plate-of-math-sesame-street/</vt:lpwstr>
      </vt:variant>
      <vt:variant>
        <vt:lpwstr/>
      </vt:variant>
      <vt:variant>
        <vt:i4>5373973</vt:i4>
      </vt:variant>
      <vt:variant>
        <vt:i4>666</vt:i4>
      </vt:variant>
      <vt:variant>
        <vt:i4>0</vt:i4>
      </vt:variant>
      <vt:variant>
        <vt:i4>5</vt:i4>
      </vt:variant>
      <vt:variant>
        <vt:lpwstr>https://www.resolve.edu.au/patterns-attribute-trains</vt:lpwstr>
      </vt:variant>
      <vt:variant>
        <vt:lpwstr/>
      </vt:variant>
      <vt:variant>
        <vt:i4>5373973</vt:i4>
      </vt:variant>
      <vt:variant>
        <vt:i4>663</vt:i4>
      </vt:variant>
      <vt:variant>
        <vt:i4>0</vt:i4>
      </vt:variant>
      <vt:variant>
        <vt:i4>5</vt:i4>
      </vt:variant>
      <vt:variant>
        <vt:lpwstr>https://www.resolve.edu.au/patterns-attribute-trains</vt:lpwstr>
      </vt:variant>
      <vt:variant>
        <vt:lpwstr/>
      </vt:variant>
      <vt:variant>
        <vt:i4>4849666</vt:i4>
      </vt:variant>
      <vt:variant>
        <vt:i4>660</vt:i4>
      </vt:variant>
      <vt:variant>
        <vt:i4>0</vt:i4>
      </vt:variant>
      <vt:variant>
        <vt:i4>5</vt:i4>
      </vt:variant>
      <vt:variant>
        <vt:lpwstr>https://iview.abc.net.au/video/ZW2707A037S00</vt:lpwstr>
      </vt:variant>
      <vt:variant>
        <vt:lpwstr/>
      </vt:variant>
      <vt:variant>
        <vt:i4>3997799</vt:i4>
      </vt:variant>
      <vt:variant>
        <vt:i4>657</vt:i4>
      </vt:variant>
      <vt:variant>
        <vt:i4>0</vt:i4>
      </vt:variant>
      <vt:variant>
        <vt:i4>5</vt:i4>
      </vt:variant>
      <vt:variant>
        <vt:lpwstr>https://www.abc.net.au/abckids/shows/play-school/extension-ideas/play-schools-marvellous-maths/13640632?jwsource=cl</vt:lpwstr>
      </vt:variant>
      <vt:variant>
        <vt:lpwstr/>
      </vt:variant>
      <vt:variant>
        <vt:i4>6357045</vt:i4>
      </vt:variant>
      <vt:variant>
        <vt:i4>654</vt:i4>
      </vt:variant>
      <vt:variant>
        <vt:i4>0</vt:i4>
      </vt:variant>
      <vt:variant>
        <vt:i4>5</vt:i4>
      </vt:variant>
      <vt:variant>
        <vt:lpwstr>http://australiancurriculum.edu.au/about-the-australian-curriculum/</vt:lpwstr>
      </vt:variant>
      <vt:variant>
        <vt:lpwstr/>
      </vt:variant>
      <vt:variant>
        <vt:i4>8257592</vt:i4>
      </vt:variant>
      <vt:variant>
        <vt:i4>651</vt:i4>
      </vt:variant>
      <vt:variant>
        <vt:i4>0</vt:i4>
      </vt:variant>
      <vt:variant>
        <vt:i4>5</vt:i4>
      </vt:variant>
      <vt:variant>
        <vt:lpwstr>https://creativecommons.org/licenses/by/4.0</vt:lpwstr>
      </vt:variant>
      <vt:variant>
        <vt:lpwstr/>
      </vt:variant>
      <vt:variant>
        <vt:i4>3080227</vt:i4>
      </vt:variant>
      <vt:variant>
        <vt:i4>648</vt:i4>
      </vt:variant>
      <vt:variant>
        <vt:i4>0</vt:i4>
      </vt:variant>
      <vt:variant>
        <vt:i4>5</vt:i4>
      </vt:variant>
      <vt:variant>
        <vt:lpwstr>http://www.australiancurriculum.edu.au/</vt:lpwstr>
      </vt:variant>
      <vt:variant>
        <vt:lpwstr/>
      </vt:variant>
      <vt:variant>
        <vt:i4>3276854</vt:i4>
      </vt:variant>
      <vt:variant>
        <vt:i4>645</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642</vt:i4>
      </vt:variant>
      <vt:variant>
        <vt:i4>0</vt:i4>
      </vt:variant>
      <vt:variant>
        <vt:i4>5</vt:i4>
      </vt:variant>
      <vt:variant>
        <vt:lpwstr>https://curriculum.nsw.edu.au/home</vt:lpwstr>
      </vt:variant>
      <vt:variant>
        <vt:lpwstr/>
      </vt:variant>
      <vt:variant>
        <vt:i4>3997797</vt:i4>
      </vt:variant>
      <vt:variant>
        <vt:i4>639</vt:i4>
      </vt:variant>
      <vt:variant>
        <vt:i4>0</vt:i4>
      </vt:variant>
      <vt:variant>
        <vt:i4>5</vt:i4>
      </vt:variant>
      <vt:variant>
        <vt:lpwstr>https://educationstandards.nsw.edu.au/</vt:lpwstr>
      </vt:variant>
      <vt:variant>
        <vt:lpwstr/>
      </vt:variant>
      <vt:variant>
        <vt:i4>7536744</vt:i4>
      </vt:variant>
      <vt:variant>
        <vt:i4>636</vt:i4>
      </vt:variant>
      <vt:variant>
        <vt:i4>0</vt:i4>
      </vt:variant>
      <vt:variant>
        <vt:i4>5</vt:i4>
      </vt:variant>
      <vt:variant>
        <vt:lpwstr>https://educationstandards.nsw.edu.au/wps/portal/nesa/mini-footer/copyright</vt:lpwstr>
      </vt:variant>
      <vt:variant>
        <vt:lpwstr/>
      </vt:variant>
      <vt:variant>
        <vt:i4>2949164</vt:i4>
      </vt:variant>
      <vt:variant>
        <vt:i4>633</vt:i4>
      </vt:variant>
      <vt:variant>
        <vt:i4>0</vt:i4>
      </vt:variant>
      <vt:variant>
        <vt:i4>5</vt:i4>
      </vt:variant>
      <vt:variant>
        <vt:lpwstr>https://educationstandards.nsw.edu.au/wps/portal/nesa/home</vt:lpwstr>
      </vt:variant>
      <vt:variant>
        <vt:lpwstr/>
      </vt:variant>
      <vt:variant>
        <vt:i4>458823</vt:i4>
      </vt:variant>
      <vt:variant>
        <vt:i4>630</vt:i4>
      </vt:variant>
      <vt:variant>
        <vt:i4>0</vt:i4>
      </vt:variant>
      <vt:variant>
        <vt:i4>5</vt:i4>
      </vt:variant>
      <vt:variant>
        <vt:lpwstr>https://curriculum.nsw.edu.au/learning-areas/mathematics/mathematics-k-10</vt:lpwstr>
      </vt:variant>
      <vt:variant>
        <vt:lpwstr/>
      </vt:variant>
      <vt:variant>
        <vt:i4>8192063</vt:i4>
      </vt:variant>
      <vt:variant>
        <vt:i4>627</vt:i4>
      </vt:variant>
      <vt:variant>
        <vt:i4>0</vt:i4>
      </vt:variant>
      <vt:variant>
        <vt:i4>5</vt:i4>
      </vt:variant>
      <vt:variant>
        <vt:lpwstr>https://education.nsw.gov.au/about-us/copyright</vt:lpwstr>
      </vt:variant>
      <vt:variant>
        <vt:lpwstr/>
      </vt:variant>
      <vt:variant>
        <vt:i4>3014701</vt:i4>
      </vt:variant>
      <vt:variant>
        <vt:i4>624</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621</vt:i4>
      </vt:variant>
      <vt:variant>
        <vt:i4>0</vt:i4>
      </vt:variant>
      <vt:variant>
        <vt:i4>5</vt:i4>
      </vt:variant>
      <vt:variant>
        <vt:lpwstr>https://curriculum.nsw.edu.au/learning-areas/mathematics/mathematics-k-10</vt:lpwstr>
      </vt:variant>
      <vt:variant>
        <vt:lpwstr/>
      </vt:variant>
      <vt:variant>
        <vt:i4>7077930</vt:i4>
      </vt:variant>
      <vt:variant>
        <vt:i4>618</vt:i4>
      </vt:variant>
      <vt:variant>
        <vt:i4>0</vt:i4>
      </vt:variant>
      <vt:variant>
        <vt:i4>5</vt:i4>
      </vt:variant>
      <vt:variant>
        <vt:lpwstr>https://creativecommons.org/licenses/by-nc-sa/4.0/</vt:lpwstr>
      </vt:variant>
      <vt:variant>
        <vt:lpwstr/>
      </vt:variant>
      <vt:variant>
        <vt:i4>5373973</vt:i4>
      </vt:variant>
      <vt:variant>
        <vt:i4>615</vt:i4>
      </vt:variant>
      <vt:variant>
        <vt:i4>0</vt:i4>
      </vt:variant>
      <vt:variant>
        <vt:i4>5</vt:i4>
      </vt:variant>
      <vt:variant>
        <vt:lpwstr>https://www.resolve.edu.au/patterns-attribute-trains</vt:lpwstr>
      </vt:variant>
      <vt:variant>
        <vt:lpwstr/>
      </vt:variant>
      <vt:variant>
        <vt:i4>7077930</vt:i4>
      </vt:variant>
      <vt:variant>
        <vt:i4>612</vt:i4>
      </vt:variant>
      <vt:variant>
        <vt:i4>0</vt:i4>
      </vt:variant>
      <vt:variant>
        <vt:i4>5</vt:i4>
      </vt:variant>
      <vt:variant>
        <vt:lpwstr>https://creativecommons.org/licenses/by-nc-sa/4.0/</vt:lpwstr>
      </vt:variant>
      <vt:variant>
        <vt:lpwstr/>
      </vt:variant>
      <vt:variant>
        <vt:i4>5373973</vt:i4>
      </vt:variant>
      <vt:variant>
        <vt:i4>609</vt:i4>
      </vt:variant>
      <vt:variant>
        <vt:i4>0</vt:i4>
      </vt:variant>
      <vt:variant>
        <vt:i4>5</vt:i4>
      </vt:variant>
      <vt:variant>
        <vt:lpwstr>https://www.resolve.edu.au/patterns-attribute-trains</vt:lpwstr>
      </vt:variant>
      <vt:variant>
        <vt:lpwstr/>
      </vt:variant>
      <vt:variant>
        <vt:i4>7077930</vt:i4>
      </vt:variant>
      <vt:variant>
        <vt:i4>603</vt:i4>
      </vt:variant>
      <vt:variant>
        <vt:i4>0</vt:i4>
      </vt:variant>
      <vt:variant>
        <vt:i4>5</vt:i4>
      </vt:variant>
      <vt:variant>
        <vt:lpwstr>https://creativecommons.org/licenses/by-nc-sa/4.0/</vt:lpwstr>
      </vt:variant>
      <vt:variant>
        <vt:lpwstr/>
      </vt:variant>
      <vt:variant>
        <vt:i4>5373973</vt:i4>
      </vt:variant>
      <vt:variant>
        <vt:i4>600</vt:i4>
      </vt:variant>
      <vt:variant>
        <vt:i4>0</vt:i4>
      </vt:variant>
      <vt:variant>
        <vt:i4>5</vt:i4>
      </vt:variant>
      <vt:variant>
        <vt:lpwstr>https://www.resolve.edu.au/patterns-attribute-trains</vt:lpwstr>
      </vt:variant>
      <vt:variant>
        <vt:lpwstr/>
      </vt:variant>
      <vt:variant>
        <vt:i4>7077930</vt:i4>
      </vt:variant>
      <vt:variant>
        <vt:i4>597</vt:i4>
      </vt:variant>
      <vt:variant>
        <vt:i4>0</vt:i4>
      </vt:variant>
      <vt:variant>
        <vt:i4>5</vt:i4>
      </vt:variant>
      <vt:variant>
        <vt:lpwstr>https://creativecommons.org/licenses/by-nc-sa/4.0/</vt:lpwstr>
      </vt:variant>
      <vt:variant>
        <vt:lpwstr/>
      </vt:variant>
      <vt:variant>
        <vt:i4>5373973</vt:i4>
      </vt:variant>
      <vt:variant>
        <vt:i4>594</vt:i4>
      </vt:variant>
      <vt:variant>
        <vt:i4>0</vt:i4>
      </vt:variant>
      <vt:variant>
        <vt:i4>5</vt:i4>
      </vt:variant>
      <vt:variant>
        <vt:lpwstr>https://www.resolve.edu.au/patterns-attribute-trains</vt:lpwstr>
      </vt:variant>
      <vt:variant>
        <vt:lpwstr/>
      </vt:variant>
      <vt:variant>
        <vt:i4>7077930</vt:i4>
      </vt:variant>
      <vt:variant>
        <vt:i4>591</vt:i4>
      </vt:variant>
      <vt:variant>
        <vt:i4>0</vt:i4>
      </vt:variant>
      <vt:variant>
        <vt:i4>5</vt:i4>
      </vt:variant>
      <vt:variant>
        <vt:lpwstr>https://creativecommons.org/licenses/by-nc-sa/4.0/</vt:lpwstr>
      </vt:variant>
      <vt:variant>
        <vt:lpwstr/>
      </vt:variant>
      <vt:variant>
        <vt:i4>5373973</vt:i4>
      </vt:variant>
      <vt:variant>
        <vt:i4>588</vt:i4>
      </vt:variant>
      <vt:variant>
        <vt:i4>0</vt:i4>
      </vt:variant>
      <vt:variant>
        <vt:i4>5</vt:i4>
      </vt:variant>
      <vt:variant>
        <vt:lpwstr>https://www.resolve.edu.au/patterns-attribute-trains</vt:lpwstr>
      </vt:variant>
      <vt:variant>
        <vt:lpwstr/>
      </vt:variant>
      <vt:variant>
        <vt:i4>7077930</vt:i4>
      </vt:variant>
      <vt:variant>
        <vt:i4>585</vt:i4>
      </vt:variant>
      <vt:variant>
        <vt:i4>0</vt:i4>
      </vt:variant>
      <vt:variant>
        <vt:i4>5</vt:i4>
      </vt:variant>
      <vt:variant>
        <vt:lpwstr>https://creativecommons.org/licenses/by-nc-sa/4.0/</vt:lpwstr>
      </vt:variant>
      <vt:variant>
        <vt:lpwstr/>
      </vt:variant>
      <vt:variant>
        <vt:i4>5373973</vt:i4>
      </vt:variant>
      <vt:variant>
        <vt:i4>582</vt:i4>
      </vt:variant>
      <vt:variant>
        <vt:i4>0</vt:i4>
      </vt:variant>
      <vt:variant>
        <vt:i4>5</vt:i4>
      </vt:variant>
      <vt:variant>
        <vt:lpwstr>https://www.resolve.edu.au/patterns-attribute-trains</vt:lpwstr>
      </vt:variant>
      <vt:variant>
        <vt:lpwstr/>
      </vt:variant>
      <vt:variant>
        <vt:i4>6684795</vt:i4>
      </vt:variant>
      <vt:variant>
        <vt:i4>564</vt:i4>
      </vt:variant>
      <vt:variant>
        <vt:i4>0</vt:i4>
      </vt:variant>
      <vt:variant>
        <vt:i4>5</vt:i4>
      </vt:variant>
      <vt:variant>
        <vt:lpwstr>https://sites.google.com/education.nsw.gov.au/get-mathematical-early-stage-1/targeted-teaching/dice-patterns-a-1-4</vt:lpwstr>
      </vt:variant>
      <vt:variant>
        <vt:lpwstr/>
      </vt:variant>
      <vt:variant>
        <vt:i4>4718658</vt:i4>
      </vt:variant>
      <vt:variant>
        <vt:i4>558</vt:i4>
      </vt:variant>
      <vt:variant>
        <vt:i4>0</vt:i4>
      </vt:variant>
      <vt:variant>
        <vt:i4>5</vt:i4>
      </vt:variant>
      <vt:variant>
        <vt:lpwstr>http://www.resourcesformathematics.com.au/dens1/component/edocman/blm-countingstage-dicepatterncards-pdf</vt:lpwstr>
      </vt:variant>
      <vt:variant>
        <vt:lpwstr/>
      </vt:variant>
      <vt:variant>
        <vt:i4>4718658</vt:i4>
      </vt:variant>
      <vt:variant>
        <vt:i4>555</vt:i4>
      </vt:variant>
      <vt:variant>
        <vt:i4>0</vt:i4>
      </vt:variant>
      <vt:variant>
        <vt:i4>5</vt:i4>
      </vt:variant>
      <vt:variant>
        <vt:lpwstr>http://www.resourcesformathematics.com.au/dens1/component/edocman/blm-countingstage-dicepatterncards-pdf</vt:lpwstr>
      </vt:variant>
      <vt:variant>
        <vt:lpwstr/>
      </vt:variant>
      <vt:variant>
        <vt:i4>3801189</vt:i4>
      </vt:variant>
      <vt:variant>
        <vt:i4>552</vt:i4>
      </vt:variant>
      <vt:variant>
        <vt:i4>0</vt:i4>
      </vt:variant>
      <vt:variant>
        <vt:i4>5</vt:i4>
      </vt:variant>
      <vt:variant>
        <vt:lpwstr>http://www.resourcesformathematics.com.au/dens1/activities-to-support-pattern-and-number-structure</vt:lpwstr>
      </vt:variant>
      <vt:variant>
        <vt:lpwstr/>
      </vt:variant>
      <vt:variant>
        <vt:i4>7077930</vt:i4>
      </vt:variant>
      <vt:variant>
        <vt:i4>546</vt:i4>
      </vt:variant>
      <vt:variant>
        <vt:i4>0</vt:i4>
      </vt:variant>
      <vt:variant>
        <vt:i4>5</vt:i4>
      </vt:variant>
      <vt:variant>
        <vt:lpwstr>https://creativecommons.org/licenses/by-nc-sa/4.0/</vt:lpwstr>
      </vt:variant>
      <vt:variant>
        <vt:lpwstr/>
      </vt:variant>
      <vt:variant>
        <vt:i4>5373973</vt:i4>
      </vt:variant>
      <vt:variant>
        <vt:i4>543</vt:i4>
      </vt:variant>
      <vt:variant>
        <vt:i4>0</vt:i4>
      </vt:variant>
      <vt:variant>
        <vt:i4>5</vt:i4>
      </vt:variant>
      <vt:variant>
        <vt:lpwstr>https://www.resolve.edu.au/patterns-attribute-trains</vt:lpwstr>
      </vt:variant>
      <vt:variant>
        <vt:lpwstr/>
      </vt:variant>
      <vt:variant>
        <vt:i4>7077930</vt:i4>
      </vt:variant>
      <vt:variant>
        <vt:i4>534</vt:i4>
      </vt:variant>
      <vt:variant>
        <vt:i4>0</vt:i4>
      </vt:variant>
      <vt:variant>
        <vt:i4>5</vt:i4>
      </vt:variant>
      <vt:variant>
        <vt:lpwstr>https://creativecommons.org/licenses/by-nc-sa/4.0/</vt:lpwstr>
      </vt:variant>
      <vt:variant>
        <vt:lpwstr/>
      </vt:variant>
      <vt:variant>
        <vt:i4>5373973</vt:i4>
      </vt:variant>
      <vt:variant>
        <vt:i4>531</vt:i4>
      </vt:variant>
      <vt:variant>
        <vt:i4>0</vt:i4>
      </vt:variant>
      <vt:variant>
        <vt:i4>5</vt:i4>
      </vt:variant>
      <vt:variant>
        <vt:lpwstr>https://www.resolve.edu.au/patterns-attribute-trains</vt:lpwstr>
      </vt:variant>
      <vt:variant>
        <vt:lpwstr/>
      </vt:variant>
      <vt:variant>
        <vt:i4>4194340</vt:i4>
      </vt:variant>
      <vt:variant>
        <vt:i4>522</vt:i4>
      </vt:variant>
      <vt:variant>
        <vt:i4>0</vt:i4>
      </vt:variant>
      <vt:variant>
        <vt:i4>5</vt:i4>
      </vt:variant>
      <vt:variant>
        <vt:lpwstr/>
      </vt:variant>
      <vt:variant>
        <vt:lpwstr>_Resource_9:_2</vt:lpwstr>
      </vt:variant>
      <vt:variant>
        <vt:i4>1703975</vt:i4>
      </vt:variant>
      <vt:variant>
        <vt:i4>513</vt:i4>
      </vt:variant>
      <vt:variant>
        <vt:i4>0</vt:i4>
      </vt:variant>
      <vt:variant>
        <vt:i4>5</vt:i4>
      </vt:variant>
      <vt:variant>
        <vt:lpwstr/>
      </vt:variant>
      <vt:variant>
        <vt:lpwstr>_Resource_8:_Blank</vt:lpwstr>
      </vt:variant>
      <vt:variant>
        <vt:i4>852017</vt:i4>
      </vt:variant>
      <vt:variant>
        <vt:i4>504</vt:i4>
      </vt:variant>
      <vt:variant>
        <vt:i4>0</vt:i4>
      </vt:variant>
      <vt:variant>
        <vt:i4>5</vt:i4>
      </vt:variant>
      <vt:variant>
        <vt:lpwstr/>
      </vt:variant>
      <vt:variant>
        <vt:lpwstr>_Resource_5:_Items</vt:lpwstr>
      </vt:variant>
      <vt:variant>
        <vt:i4>6881373</vt:i4>
      </vt:variant>
      <vt:variant>
        <vt:i4>489</vt:i4>
      </vt:variant>
      <vt:variant>
        <vt:i4>0</vt:i4>
      </vt:variant>
      <vt:variant>
        <vt:i4>5</vt:i4>
      </vt:variant>
      <vt:variant>
        <vt:lpwstr/>
      </vt:variant>
      <vt:variant>
        <vt:lpwstr>_Resource_7:_Two</vt:lpwstr>
      </vt:variant>
      <vt:variant>
        <vt:i4>852017</vt:i4>
      </vt:variant>
      <vt:variant>
        <vt:i4>486</vt:i4>
      </vt:variant>
      <vt:variant>
        <vt:i4>0</vt:i4>
      </vt:variant>
      <vt:variant>
        <vt:i4>5</vt:i4>
      </vt:variant>
      <vt:variant>
        <vt:lpwstr/>
      </vt:variant>
      <vt:variant>
        <vt:lpwstr>_Resource_5:_Items</vt:lpwstr>
      </vt:variant>
      <vt:variant>
        <vt:i4>852017</vt:i4>
      </vt:variant>
      <vt:variant>
        <vt:i4>483</vt:i4>
      </vt:variant>
      <vt:variant>
        <vt:i4>0</vt:i4>
      </vt:variant>
      <vt:variant>
        <vt:i4>5</vt:i4>
      </vt:variant>
      <vt:variant>
        <vt:lpwstr/>
      </vt:variant>
      <vt:variant>
        <vt:lpwstr>_Resource_5:_Items</vt:lpwstr>
      </vt:variant>
      <vt:variant>
        <vt:i4>7536695</vt:i4>
      </vt:variant>
      <vt:variant>
        <vt:i4>480</vt:i4>
      </vt:variant>
      <vt:variant>
        <vt:i4>0</vt:i4>
      </vt:variant>
      <vt:variant>
        <vt:i4>5</vt:i4>
      </vt:variant>
      <vt:variant>
        <vt:lpwstr>https://vimeo.com/400484107</vt:lpwstr>
      </vt:variant>
      <vt:variant>
        <vt:lpwstr/>
      </vt:variant>
      <vt:variant>
        <vt:i4>852017</vt:i4>
      </vt:variant>
      <vt:variant>
        <vt:i4>468</vt:i4>
      </vt:variant>
      <vt:variant>
        <vt:i4>0</vt:i4>
      </vt:variant>
      <vt:variant>
        <vt:i4>5</vt:i4>
      </vt:variant>
      <vt:variant>
        <vt:lpwstr/>
      </vt:variant>
      <vt:variant>
        <vt:lpwstr>_Resource_5:_Items</vt:lpwstr>
      </vt:variant>
      <vt:variant>
        <vt:i4>1703992</vt:i4>
      </vt:variant>
      <vt:variant>
        <vt:i4>465</vt:i4>
      </vt:variant>
      <vt:variant>
        <vt:i4>0</vt:i4>
      </vt:variant>
      <vt:variant>
        <vt:i4>5</vt:i4>
      </vt:variant>
      <vt:variant>
        <vt:lpwstr/>
      </vt:variant>
      <vt:variant>
        <vt:lpwstr>_Resource_1:_Nature</vt:lpwstr>
      </vt:variant>
      <vt:variant>
        <vt:i4>327731</vt:i4>
      </vt:variant>
      <vt:variant>
        <vt:i4>462</vt:i4>
      </vt:variant>
      <vt:variant>
        <vt:i4>0</vt:i4>
      </vt:variant>
      <vt:variant>
        <vt:i4>5</vt:i4>
      </vt:variant>
      <vt:variant>
        <vt:lpwstr/>
      </vt:variant>
      <vt:variant>
        <vt:lpwstr>_Resource_4:_Shared</vt:lpwstr>
      </vt:variant>
      <vt:variant>
        <vt:i4>4915255</vt:i4>
      </vt:variant>
      <vt:variant>
        <vt:i4>459</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327732</vt:i4>
      </vt:variant>
      <vt:variant>
        <vt:i4>456</vt:i4>
      </vt:variant>
      <vt:variant>
        <vt:i4>0</vt:i4>
      </vt:variant>
      <vt:variant>
        <vt:i4>5</vt:i4>
      </vt:variant>
      <vt:variant>
        <vt:lpwstr/>
      </vt:variant>
      <vt:variant>
        <vt:lpwstr>_Resource_3:_Shared</vt:lpwstr>
      </vt:variant>
      <vt:variant>
        <vt:i4>4915255</vt:i4>
      </vt:variant>
      <vt:variant>
        <vt:i4>453</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6619203</vt:i4>
      </vt:variant>
      <vt:variant>
        <vt:i4>450</vt:i4>
      </vt:variant>
      <vt:variant>
        <vt:i4>0</vt:i4>
      </vt:variant>
      <vt:variant>
        <vt:i4>5</vt:i4>
      </vt:variant>
      <vt:variant>
        <vt:lpwstr/>
      </vt:variant>
      <vt:variant>
        <vt:lpwstr>_Resource_2:_Blue</vt:lpwstr>
      </vt:variant>
      <vt:variant>
        <vt:i4>8192121</vt:i4>
      </vt:variant>
      <vt:variant>
        <vt:i4>447</vt:i4>
      </vt:variant>
      <vt:variant>
        <vt:i4>0</vt:i4>
      </vt:variant>
      <vt:variant>
        <vt:i4>5</vt:i4>
      </vt:variant>
      <vt:variant>
        <vt:lpwstr>https://education.nsw.gov.au/teaching-and-learning/curriculum/literacy-and-numeracy/teaching-and-learning-resources/numeracy/talk-moves</vt:lpwstr>
      </vt:variant>
      <vt:variant>
        <vt:lpwstr/>
      </vt:variant>
      <vt:variant>
        <vt:i4>4915255</vt:i4>
      </vt:variant>
      <vt:variant>
        <vt:i4>444</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5373973</vt:i4>
      </vt:variant>
      <vt:variant>
        <vt:i4>441</vt:i4>
      </vt:variant>
      <vt:variant>
        <vt:i4>0</vt:i4>
      </vt:variant>
      <vt:variant>
        <vt:i4>5</vt:i4>
      </vt:variant>
      <vt:variant>
        <vt:lpwstr>https://www.resolve.edu.au/patterns-attribute-trains</vt:lpwstr>
      </vt:variant>
      <vt:variant>
        <vt:lpwstr/>
      </vt:variant>
      <vt:variant>
        <vt:i4>6291474</vt:i4>
      </vt:variant>
      <vt:variant>
        <vt:i4>438</vt:i4>
      </vt:variant>
      <vt:variant>
        <vt:i4>0</vt:i4>
      </vt:variant>
      <vt:variant>
        <vt:i4>5</vt:i4>
      </vt:variant>
      <vt:variant>
        <vt:lpwstr>https://app.education.nsw.gov.au/digital-learning-selector/LearningActivity/Card/645</vt:lpwstr>
      </vt:variant>
      <vt:variant>
        <vt:lpwstr>.Yq_bQL9pGuQ.link</vt:lpwstr>
      </vt:variant>
      <vt:variant>
        <vt:i4>3997799</vt:i4>
      </vt:variant>
      <vt:variant>
        <vt:i4>435</vt:i4>
      </vt:variant>
      <vt:variant>
        <vt:i4>0</vt:i4>
      </vt:variant>
      <vt:variant>
        <vt:i4>5</vt:i4>
      </vt:variant>
      <vt:variant>
        <vt:lpwstr>https://www.abc.net.au/abckids/shows/play-school/extension-ideas/play-schools-marvellous-maths/13640632?jwsource=cl</vt:lpwstr>
      </vt:variant>
      <vt:variant>
        <vt:lpwstr/>
      </vt:variant>
      <vt:variant>
        <vt:i4>8192121</vt:i4>
      </vt:variant>
      <vt:variant>
        <vt:i4>432</vt:i4>
      </vt:variant>
      <vt:variant>
        <vt:i4>0</vt:i4>
      </vt:variant>
      <vt:variant>
        <vt:i4>5</vt:i4>
      </vt:variant>
      <vt:variant>
        <vt:lpwstr>https://education.nsw.gov.au/teaching-and-learning/curriculum/literacy-and-numeracy/teaching-and-learning-resources/numeracy/talk-moves</vt:lpwstr>
      </vt:variant>
      <vt:variant>
        <vt:lpwstr/>
      </vt:variant>
      <vt:variant>
        <vt:i4>1638400</vt:i4>
      </vt:variant>
      <vt:variant>
        <vt:i4>429</vt:i4>
      </vt:variant>
      <vt:variant>
        <vt:i4>0</vt:i4>
      </vt:variant>
      <vt:variant>
        <vt:i4>5</vt:i4>
      </vt:variant>
      <vt:variant>
        <vt:lpwstr>https://app.education.nsw.gov.au/digital-learning-selector/LearningActivity/Card/555</vt:lpwstr>
      </vt:variant>
      <vt:variant>
        <vt:lpwstr/>
      </vt:variant>
      <vt:variant>
        <vt:i4>1966144</vt:i4>
      </vt:variant>
      <vt:variant>
        <vt:i4>420</vt:i4>
      </vt:variant>
      <vt:variant>
        <vt:i4>0</vt:i4>
      </vt:variant>
      <vt:variant>
        <vt:i4>5</vt:i4>
      </vt:variant>
      <vt:variant>
        <vt:lpwstr>https://youtu.be/i9jKFqnd1sE</vt:lpwstr>
      </vt:variant>
      <vt:variant>
        <vt:lpwstr/>
      </vt:variant>
      <vt:variant>
        <vt:i4>8192121</vt:i4>
      </vt:variant>
      <vt:variant>
        <vt:i4>414</vt:i4>
      </vt:variant>
      <vt:variant>
        <vt:i4>0</vt:i4>
      </vt:variant>
      <vt:variant>
        <vt:i4>5</vt:i4>
      </vt:variant>
      <vt:variant>
        <vt:lpwstr>https://education.nsw.gov.au/teaching-and-learning/curriculum/literacy-and-numeracy/teaching-and-learning-resources/numeracy/talk-moves</vt:lpwstr>
      </vt:variant>
      <vt:variant>
        <vt:lpwstr/>
      </vt:variant>
      <vt:variant>
        <vt:i4>1703992</vt:i4>
      </vt:variant>
      <vt:variant>
        <vt:i4>396</vt:i4>
      </vt:variant>
      <vt:variant>
        <vt:i4>0</vt:i4>
      </vt:variant>
      <vt:variant>
        <vt:i4>5</vt:i4>
      </vt:variant>
      <vt:variant>
        <vt:lpwstr/>
      </vt:variant>
      <vt:variant>
        <vt:lpwstr>_Resource_1:_Nature</vt:lpwstr>
      </vt:variant>
      <vt:variant>
        <vt:i4>4849666</vt:i4>
      </vt:variant>
      <vt:variant>
        <vt:i4>393</vt:i4>
      </vt:variant>
      <vt:variant>
        <vt:i4>0</vt:i4>
      </vt:variant>
      <vt:variant>
        <vt:i4>5</vt:i4>
      </vt:variant>
      <vt:variant>
        <vt:lpwstr>https://iview.abc.net.au/video/ZW2707A037S00</vt:lpwstr>
      </vt:variant>
      <vt:variant>
        <vt:lpwstr/>
      </vt:variant>
      <vt:variant>
        <vt:i4>1114161</vt:i4>
      </vt:variant>
      <vt:variant>
        <vt:i4>390</vt:i4>
      </vt:variant>
      <vt:variant>
        <vt:i4>0</vt:i4>
      </vt:variant>
      <vt:variant>
        <vt:i4>5</vt:i4>
      </vt:variant>
      <vt:variant>
        <vt:lpwstr/>
      </vt:variant>
      <vt:variant>
        <vt:lpwstr>_Lesson_8:_Dynamic</vt:lpwstr>
      </vt:variant>
      <vt:variant>
        <vt:i4>852012</vt:i4>
      </vt:variant>
      <vt:variant>
        <vt:i4>387</vt:i4>
      </vt:variant>
      <vt:variant>
        <vt:i4>0</vt:i4>
      </vt:variant>
      <vt:variant>
        <vt:i4>5</vt:i4>
      </vt:variant>
      <vt:variant>
        <vt:lpwstr/>
      </vt:variant>
      <vt:variant>
        <vt:lpwstr>_Lesson_7:_Representing</vt:lpwstr>
      </vt:variant>
      <vt:variant>
        <vt:i4>6684795</vt:i4>
      </vt:variant>
      <vt:variant>
        <vt:i4>384</vt:i4>
      </vt:variant>
      <vt:variant>
        <vt:i4>0</vt:i4>
      </vt:variant>
      <vt:variant>
        <vt:i4>5</vt:i4>
      </vt:variant>
      <vt:variant>
        <vt:lpwstr>https://sites.google.com/education.nsw.gov.au/get-mathematical-early-stage-1/targeted-teaching/dice-patterns-a-1-4</vt:lpwstr>
      </vt:variant>
      <vt:variant>
        <vt:lpwstr/>
      </vt:variant>
      <vt:variant>
        <vt:i4>2818108</vt:i4>
      </vt:variant>
      <vt:variant>
        <vt:i4>381</vt:i4>
      </vt:variant>
      <vt:variant>
        <vt:i4>0</vt:i4>
      </vt:variant>
      <vt:variant>
        <vt:i4>5</vt:i4>
      </vt:variant>
      <vt:variant>
        <vt:lpwstr>https://drive.google.com/file/d/1qJkJdgrEuulNX7tSUTDX0LKyEhjFLxXF/view</vt:lpwstr>
      </vt:variant>
      <vt:variant>
        <vt:lpwstr/>
      </vt:variant>
      <vt:variant>
        <vt:i4>4718658</vt:i4>
      </vt:variant>
      <vt:variant>
        <vt:i4>378</vt:i4>
      </vt:variant>
      <vt:variant>
        <vt:i4>0</vt:i4>
      </vt:variant>
      <vt:variant>
        <vt:i4>5</vt:i4>
      </vt:variant>
      <vt:variant>
        <vt:lpwstr>http://www.resourcesformathematics.com.au/dens1/component/edocman/blm-countingstage-dicepatterncards-pdf</vt:lpwstr>
      </vt:variant>
      <vt:variant>
        <vt:lpwstr/>
      </vt:variant>
      <vt:variant>
        <vt:i4>8126543</vt:i4>
      </vt:variant>
      <vt:variant>
        <vt:i4>375</vt:i4>
      </vt:variant>
      <vt:variant>
        <vt:i4>0</vt:i4>
      </vt:variant>
      <vt:variant>
        <vt:i4>5</vt:i4>
      </vt:variant>
      <vt:variant>
        <vt:lpwstr/>
      </vt:variant>
      <vt:variant>
        <vt:lpwstr>_Lesson_6:_Deadly</vt:lpwstr>
      </vt:variant>
      <vt:variant>
        <vt:i4>5373973</vt:i4>
      </vt:variant>
      <vt:variant>
        <vt:i4>372</vt:i4>
      </vt:variant>
      <vt:variant>
        <vt:i4>0</vt:i4>
      </vt:variant>
      <vt:variant>
        <vt:i4>5</vt:i4>
      </vt:variant>
      <vt:variant>
        <vt:lpwstr>https://www.resolve.edu.au/patterns-attribute-trains</vt:lpwstr>
      </vt:variant>
      <vt:variant>
        <vt:lpwstr/>
      </vt:variant>
      <vt:variant>
        <vt:i4>5373973</vt:i4>
      </vt:variant>
      <vt:variant>
        <vt:i4>369</vt:i4>
      </vt:variant>
      <vt:variant>
        <vt:i4>0</vt:i4>
      </vt:variant>
      <vt:variant>
        <vt:i4>5</vt:i4>
      </vt:variant>
      <vt:variant>
        <vt:lpwstr>https://www.resolve.edu.au/patterns-attribute-trains</vt:lpwstr>
      </vt:variant>
      <vt:variant>
        <vt:lpwstr/>
      </vt:variant>
      <vt:variant>
        <vt:i4>5373973</vt:i4>
      </vt:variant>
      <vt:variant>
        <vt:i4>366</vt:i4>
      </vt:variant>
      <vt:variant>
        <vt:i4>0</vt:i4>
      </vt:variant>
      <vt:variant>
        <vt:i4>5</vt:i4>
      </vt:variant>
      <vt:variant>
        <vt:lpwstr>https://www.resolve.edu.au/patterns-attribute-trains</vt:lpwstr>
      </vt:variant>
      <vt:variant>
        <vt:lpwstr/>
      </vt:variant>
      <vt:variant>
        <vt:i4>4194340</vt:i4>
      </vt:variant>
      <vt:variant>
        <vt:i4>363</vt:i4>
      </vt:variant>
      <vt:variant>
        <vt:i4>0</vt:i4>
      </vt:variant>
      <vt:variant>
        <vt:i4>5</vt:i4>
      </vt:variant>
      <vt:variant>
        <vt:lpwstr/>
      </vt:variant>
      <vt:variant>
        <vt:lpwstr>_Resource_9:_2</vt:lpwstr>
      </vt:variant>
      <vt:variant>
        <vt:i4>1703975</vt:i4>
      </vt:variant>
      <vt:variant>
        <vt:i4>360</vt:i4>
      </vt:variant>
      <vt:variant>
        <vt:i4>0</vt:i4>
      </vt:variant>
      <vt:variant>
        <vt:i4>5</vt:i4>
      </vt:variant>
      <vt:variant>
        <vt:lpwstr/>
      </vt:variant>
      <vt:variant>
        <vt:lpwstr>_Resource_8:_Blank</vt:lpwstr>
      </vt:variant>
      <vt:variant>
        <vt:i4>852017</vt:i4>
      </vt:variant>
      <vt:variant>
        <vt:i4>357</vt:i4>
      </vt:variant>
      <vt:variant>
        <vt:i4>0</vt:i4>
      </vt:variant>
      <vt:variant>
        <vt:i4>5</vt:i4>
      </vt:variant>
      <vt:variant>
        <vt:lpwstr/>
      </vt:variant>
      <vt:variant>
        <vt:lpwstr>_Resource_5:_Items</vt:lpwstr>
      </vt:variant>
      <vt:variant>
        <vt:i4>7929949</vt:i4>
      </vt:variant>
      <vt:variant>
        <vt:i4>354</vt:i4>
      </vt:variant>
      <vt:variant>
        <vt:i4>0</vt:i4>
      </vt:variant>
      <vt:variant>
        <vt:i4>5</vt:i4>
      </vt:variant>
      <vt:variant>
        <vt:lpwstr/>
      </vt:variant>
      <vt:variant>
        <vt:lpwstr>_Lesson_5:_Attribute</vt:lpwstr>
      </vt:variant>
      <vt:variant>
        <vt:i4>852017</vt:i4>
      </vt:variant>
      <vt:variant>
        <vt:i4>351</vt:i4>
      </vt:variant>
      <vt:variant>
        <vt:i4>0</vt:i4>
      </vt:variant>
      <vt:variant>
        <vt:i4>5</vt:i4>
      </vt:variant>
      <vt:variant>
        <vt:lpwstr/>
      </vt:variant>
      <vt:variant>
        <vt:lpwstr>_Resource_5:_Items</vt:lpwstr>
      </vt:variant>
      <vt:variant>
        <vt:i4>7536695</vt:i4>
      </vt:variant>
      <vt:variant>
        <vt:i4>348</vt:i4>
      </vt:variant>
      <vt:variant>
        <vt:i4>0</vt:i4>
      </vt:variant>
      <vt:variant>
        <vt:i4>5</vt:i4>
      </vt:variant>
      <vt:variant>
        <vt:lpwstr>https://vimeo.com/400484107</vt:lpwstr>
      </vt:variant>
      <vt:variant>
        <vt:lpwstr/>
      </vt:variant>
      <vt:variant>
        <vt:i4>6357060</vt:i4>
      </vt:variant>
      <vt:variant>
        <vt:i4>345</vt:i4>
      </vt:variant>
      <vt:variant>
        <vt:i4>0</vt:i4>
      </vt:variant>
      <vt:variant>
        <vt:i4>5</vt:i4>
      </vt:variant>
      <vt:variant>
        <vt:lpwstr/>
      </vt:variant>
      <vt:variant>
        <vt:lpwstr>_Lesson_4:_Exploring</vt:lpwstr>
      </vt:variant>
      <vt:variant>
        <vt:i4>3997799</vt:i4>
      </vt:variant>
      <vt:variant>
        <vt:i4>342</vt:i4>
      </vt:variant>
      <vt:variant>
        <vt:i4>0</vt:i4>
      </vt:variant>
      <vt:variant>
        <vt:i4>5</vt:i4>
      </vt:variant>
      <vt:variant>
        <vt:lpwstr>https://www.abc.net.au/abckids/shows/play-school/extension-ideas/play-schools-marvellous-maths/13640632?jwsource=cl</vt:lpwstr>
      </vt:variant>
      <vt:variant>
        <vt:lpwstr/>
      </vt:variant>
      <vt:variant>
        <vt:i4>5373973</vt:i4>
      </vt:variant>
      <vt:variant>
        <vt:i4>339</vt:i4>
      </vt:variant>
      <vt:variant>
        <vt:i4>0</vt:i4>
      </vt:variant>
      <vt:variant>
        <vt:i4>5</vt:i4>
      </vt:variant>
      <vt:variant>
        <vt:lpwstr>https://www.resolve.edu.au/patterns-attribute-trains</vt:lpwstr>
      </vt:variant>
      <vt:variant>
        <vt:lpwstr/>
      </vt:variant>
      <vt:variant>
        <vt:i4>5373973</vt:i4>
      </vt:variant>
      <vt:variant>
        <vt:i4>336</vt:i4>
      </vt:variant>
      <vt:variant>
        <vt:i4>0</vt:i4>
      </vt:variant>
      <vt:variant>
        <vt:i4>5</vt:i4>
      </vt:variant>
      <vt:variant>
        <vt:lpwstr>https://www.resolve.edu.au/patterns-attribute-trains</vt:lpwstr>
      </vt:variant>
      <vt:variant>
        <vt:lpwstr/>
      </vt:variant>
      <vt:variant>
        <vt:i4>327731</vt:i4>
      </vt:variant>
      <vt:variant>
        <vt:i4>333</vt:i4>
      </vt:variant>
      <vt:variant>
        <vt:i4>0</vt:i4>
      </vt:variant>
      <vt:variant>
        <vt:i4>5</vt:i4>
      </vt:variant>
      <vt:variant>
        <vt:lpwstr/>
      </vt:variant>
      <vt:variant>
        <vt:lpwstr>_Resource_4:_Shared</vt:lpwstr>
      </vt:variant>
      <vt:variant>
        <vt:i4>327732</vt:i4>
      </vt:variant>
      <vt:variant>
        <vt:i4>330</vt:i4>
      </vt:variant>
      <vt:variant>
        <vt:i4>0</vt:i4>
      </vt:variant>
      <vt:variant>
        <vt:i4>5</vt:i4>
      </vt:variant>
      <vt:variant>
        <vt:lpwstr/>
      </vt:variant>
      <vt:variant>
        <vt:lpwstr>_Resource_3:_Shared</vt:lpwstr>
      </vt:variant>
      <vt:variant>
        <vt:i4>6619203</vt:i4>
      </vt:variant>
      <vt:variant>
        <vt:i4>327</vt:i4>
      </vt:variant>
      <vt:variant>
        <vt:i4>0</vt:i4>
      </vt:variant>
      <vt:variant>
        <vt:i4>5</vt:i4>
      </vt:variant>
      <vt:variant>
        <vt:lpwstr/>
      </vt:variant>
      <vt:variant>
        <vt:lpwstr>_Resource_2:_Blue</vt:lpwstr>
      </vt:variant>
      <vt:variant>
        <vt:i4>6684747</vt:i4>
      </vt:variant>
      <vt:variant>
        <vt:i4>324</vt:i4>
      </vt:variant>
      <vt:variant>
        <vt:i4>0</vt:i4>
      </vt:variant>
      <vt:variant>
        <vt:i4>5</vt:i4>
      </vt:variant>
      <vt:variant>
        <vt:lpwstr/>
      </vt:variant>
      <vt:variant>
        <vt:lpwstr>_Lesson_3:_So</vt:lpwstr>
      </vt:variant>
      <vt:variant>
        <vt:i4>1966144</vt:i4>
      </vt:variant>
      <vt:variant>
        <vt:i4>321</vt:i4>
      </vt:variant>
      <vt:variant>
        <vt:i4>0</vt:i4>
      </vt:variant>
      <vt:variant>
        <vt:i4>5</vt:i4>
      </vt:variant>
      <vt:variant>
        <vt:lpwstr>https://youtu.be/i9jKFqnd1sE</vt:lpwstr>
      </vt:variant>
      <vt:variant>
        <vt:lpwstr/>
      </vt:variant>
      <vt:variant>
        <vt:i4>8265782</vt:i4>
      </vt:variant>
      <vt:variant>
        <vt:i4>318</vt:i4>
      </vt:variant>
      <vt:variant>
        <vt:i4>0</vt:i4>
      </vt:variant>
      <vt:variant>
        <vt:i4>5</vt:i4>
      </vt:variant>
      <vt:variant>
        <vt:lpwstr/>
      </vt:variant>
      <vt:variant>
        <vt:lpwstr>_Lesson_2:_Let’s</vt:lpwstr>
      </vt:variant>
      <vt:variant>
        <vt:i4>4849666</vt:i4>
      </vt:variant>
      <vt:variant>
        <vt:i4>315</vt:i4>
      </vt:variant>
      <vt:variant>
        <vt:i4>0</vt:i4>
      </vt:variant>
      <vt:variant>
        <vt:i4>5</vt:i4>
      </vt:variant>
      <vt:variant>
        <vt:lpwstr>https://iview.abc.net.au/video/ZW2707A037S00</vt:lpwstr>
      </vt:variant>
      <vt:variant>
        <vt:lpwstr/>
      </vt:variant>
      <vt:variant>
        <vt:i4>4849763</vt:i4>
      </vt:variant>
      <vt:variant>
        <vt:i4>312</vt:i4>
      </vt:variant>
      <vt:variant>
        <vt:i4>0</vt:i4>
      </vt:variant>
      <vt:variant>
        <vt:i4>5</vt:i4>
      </vt:variant>
      <vt:variant>
        <vt:lpwstr/>
      </vt:variant>
      <vt:variant>
        <vt:lpwstr>_Playing_with_maths</vt:lpwstr>
      </vt:variant>
      <vt:variant>
        <vt:i4>1703992</vt:i4>
      </vt:variant>
      <vt:variant>
        <vt:i4>309</vt:i4>
      </vt:variant>
      <vt:variant>
        <vt:i4>0</vt:i4>
      </vt:variant>
      <vt:variant>
        <vt:i4>5</vt:i4>
      </vt:variant>
      <vt:variant>
        <vt:lpwstr/>
      </vt:variant>
      <vt:variant>
        <vt:lpwstr>_Resource_1:_Nature</vt:lpwstr>
      </vt:variant>
      <vt:variant>
        <vt:i4>1179706</vt:i4>
      </vt:variant>
      <vt:variant>
        <vt:i4>306</vt:i4>
      </vt:variant>
      <vt:variant>
        <vt:i4>0</vt:i4>
      </vt:variant>
      <vt:variant>
        <vt:i4>5</vt:i4>
      </vt:variant>
      <vt:variant>
        <vt:lpwstr/>
      </vt:variant>
      <vt:variant>
        <vt:lpwstr>_Lesson_1:_Mathematics</vt:lpwstr>
      </vt:variant>
      <vt:variant>
        <vt:i4>458823</vt:i4>
      </vt:variant>
      <vt:variant>
        <vt:i4>303</vt:i4>
      </vt:variant>
      <vt:variant>
        <vt:i4>0</vt:i4>
      </vt:variant>
      <vt:variant>
        <vt:i4>5</vt:i4>
      </vt:variant>
      <vt:variant>
        <vt:lpwstr>https://curriculum.nsw.edu.au/learning-areas/mathematics/mathematics-k-10</vt:lpwstr>
      </vt:variant>
      <vt:variant>
        <vt:lpwstr/>
      </vt:variant>
      <vt:variant>
        <vt:i4>1507385</vt:i4>
      </vt:variant>
      <vt:variant>
        <vt:i4>296</vt:i4>
      </vt:variant>
      <vt:variant>
        <vt:i4>0</vt:i4>
      </vt:variant>
      <vt:variant>
        <vt:i4>5</vt:i4>
      </vt:variant>
      <vt:variant>
        <vt:lpwstr/>
      </vt:variant>
      <vt:variant>
        <vt:lpwstr>_Toc110606818</vt:lpwstr>
      </vt:variant>
      <vt:variant>
        <vt:i4>1507385</vt:i4>
      </vt:variant>
      <vt:variant>
        <vt:i4>290</vt:i4>
      </vt:variant>
      <vt:variant>
        <vt:i4>0</vt:i4>
      </vt:variant>
      <vt:variant>
        <vt:i4>5</vt:i4>
      </vt:variant>
      <vt:variant>
        <vt:lpwstr/>
      </vt:variant>
      <vt:variant>
        <vt:lpwstr>_Toc110606817</vt:lpwstr>
      </vt:variant>
      <vt:variant>
        <vt:i4>1507385</vt:i4>
      </vt:variant>
      <vt:variant>
        <vt:i4>284</vt:i4>
      </vt:variant>
      <vt:variant>
        <vt:i4>0</vt:i4>
      </vt:variant>
      <vt:variant>
        <vt:i4>5</vt:i4>
      </vt:variant>
      <vt:variant>
        <vt:lpwstr/>
      </vt:variant>
      <vt:variant>
        <vt:lpwstr>_Toc110606816</vt:lpwstr>
      </vt:variant>
      <vt:variant>
        <vt:i4>1507385</vt:i4>
      </vt:variant>
      <vt:variant>
        <vt:i4>278</vt:i4>
      </vt:variant>
      <vt:variant>
        <vt:i4>0</vt:i4>
      </vt:variant>
      <vt:variant>
        <vt:i4>5</vt:i4>
      </vt:variant>
      <vt:variant>
        <vt:lpwstr/>
      </vt:variant>
      <vt:variant>
        <vt:lpwstr>_Toc110606815</vt:lpwstr>
      </vt:variant>
      <vt:variant>
        <vt:i4>1507385</vt:i4>
      </vt:variant>
      <vt:variant>
        <vt:i4>272</vt:i4>
      </vt:variant>
      <vt:variant>
        <vt:i4>0</vt:i4>
      </vt:variant>
      <vt:variant>
        <vt:i4>5</vt:i4>
      </vt:variant>
      <vt:variant>
        <vt:lpwstr/>
      </vt:variant>
      <vt:variant>
        <vt:lpwstr>_Toc110606814</vt:lpwstr>
      </vt:variant>
      <vt:variant>
        <vt:i4>1507385</vt:i4>
      </vt:variant>
      <vt:variant>
        <vt:i4>266</vt:i4>
      </vt:variant>
      <vt:variant>
        <vt:i4>0</vt:i4>
      </vt:variant>
      <vt:variant>
        <vt:i4>5</vt:i4>
      </vt:variant>
      <vt:variant>
        <vt:lpwstr/>
      </vt:variant>
      <vt:variant>
        <vt:lpwstr>_Toc110606813</vt:lpwstr>
      </vt:variant>
      <vt:variant>
        <vt:i4>1507385</vt:i4>
      </vt:variant>
      <vt:variant>
        <vt:i4>260</vt:i4>
      </vt:variant>
      <vt:variant>
        <vt:i4>0</vt:i4>
      </vt:variant>
      <vt:variant>
        <vt:i4>5</vt:i4>
      </vt:variant>
      <vt:variant>
        <vt:lpwstr/>
      </vt:variant>
      <vt:variant>
        <vt:lpwstr>_Toc110606812</vt:lpwstr>
      </vt:variant>
      <vt:variant>
        <vt:i4>1507385</vt:i4>
      </vt:variant>
      <vt:variant>
        <vt:i4>254</vt:i4>
      </vt:variant>
      <vt:variant>
        <vt:i4>0</vt:i4>
      </vt:variant>
      <vt:variant>
        <vt:i4>5</vt:i4>
      </vt:variant>
      <vt:variant>
        <vt:lpwstr/>
      </vt:variant>
      <vt:variant>
        <vt:lpwstr>_Toc110606811</vt:lpwstr>
      </vt:variant>
      <vt:variant>
        <vt:i4>1507385</vt:i4>
      </vt:variant>
      <vt:variant>
        <vt:i4>248</vt:i4>
      </vt:variant>
      <vt:variant>
        <vt:i4>0</vt:i4>
      </vt:variant>
      <vt:variant>
        <vt:i4>5</vt:i4>
      </vt:variant>
      <vt:variant>
        <vt:lpwstr/>
      </vt:variant>
      <vt:variant>
        <vt:lpwstr>_Toc110606810</vt:lpwstr>
      </vt:variant>
      <vt:variant>
        <vt:i4>1441849</vt:i4>
      </vt:variant>
      <vt:variant>
        <vt:i4>242</vt:i4>
      </vt:variant>
      <vt:variant>
        <vt:i4>0</vt:i4>
      </vt:variant>
      <vt:variant>
        <vt:i4>5</vt:i4>
      </vt:variant>
      <vt:variant>
        <vt:lpwstr/>
      </vt:variant>
      <vt:variant>
        <vt:lpwstr>_Toc110606809</vt:lpwstr>
      </vt:variant>
      <vt:variant>
        <vt:i4>1441849</vt:i4>
      </vt:variant>
      <vt:variant>
        <vt:i4>236</vt:i4>
      </vt:variant>
      <vt:variant>
        <vt:i4>0</vt:i4>
      </vt:variant>
      <vt:variant>
        <vt:i4>5</vt:i4>
      </vt:variant>
      <vt:variant>
        <vt:lpwstr/>
      </vt:variant>
      <vt:variant>
        <vt:lpwstr>_Toc110606808</vt:lpwstr>
      </vt:variant>
      <vt:variant>
        <vt:i4>1441849</vt:i4>
      </vt:variant>
      <vt:variant>
        <vt:i4>230</vt:i4>
      </vt:variant>
      <vt:variant>
        <vt:i4>0</vt:i4>
      </vt:variant>
      <vt:variant>
        <vt:i4>5</vt:i4>
      </vt:variant>
      <vt:variant>
        <vt:lpwstr/>
      </vt:variant>
      <vt:variant>
        <vt:lpwstr>_Toc110606807</vt:lpwstr>
      </vt:variant>
      <vt:variant>
        <vt:i4>1441849</vt:i4>
      </vt:variant>
      <vt:variant>
        <vt:i4>224</vt:i4>
      </vt:variant>
      <vt:variant>
        <vt:i4>0</vt:i4>
      </vt:variant>
      <vt:variant>
        <vt:i4>5</vt:i4>
      </vt:variant>
      <vt:variant>
        <vt:lpwstr/>
      </vt:variant>
      <vt:variant>
        <vt:lpwstr>_Toc110606806</vt:lpwstr>
      </vt:variant>
      <vt:variant>
        <vt:i4>1441849</vt:i4>
      </vt:variant>
      <vt:variant>
        <vt:i4>218</vt:i4>
      </vt:variant>
      <vt:variant>
        <vt:i4>0</vt:i4>
      </vt:variant>
      <vt:variant>
        <vt:i4>5</vt:i4>
      </vt:variant>
      <vt:variant>
        <vt:lpwstr/>
      </vt:variant>
      <vt:variant>
        <vt:lpwstr>_Toc110606805</vt:lpwstr>
      </vt:variant>
      <vt:variant>
        <vt:i4>1441849</vt:i4>
      </vt:variant>
      <vt:variant>
        <vt:i4>212</vt:i4>
      </vt:variant>
      <vt:variant>
        <vt:i4>0</vt:i4>
      </vt:variant>
      <vt:variant>
        <vt:i4>5</vt:i4>
      </vt:variant>
      <vt:variant>
        <vt:lpwstr/>
      </vt:variant>
      <vt:variant>
        <vt:lpwstr>_Toc110606804</vt:lpwstr>
      </vt:variant>
      <vt:variant>
        <vt:i4>1441849</vt:i4>
      </vt:variant>
      <vt:variant>
        <vt:i4>206</vt:i4>
      </vt:variant>
      <vt:variant>
        <vt:i4>0</vt:i4>
      </vt:variant>
      <vt:variant>
        <vt:i4>5</vt:i4>
      </vt:variant>
      <vt:variant>
        <vt:lpwstr/>
      </vt:variant>
      <vt:variant>
        <vt:lpwstr>_Toc110606803</vt:lpwstr>
      </vt:variant>
      <vt:variant>
        <vt:i4>1441849</vt:i4>
      </vt:variant>
      <vt:variant>
        <vt:i4>200</vt:i4>
      </vt:variant>
      <vt:variant>
        <vt:i4>0</vt:i4>
      </vt:variant>
      <vt:variant>
        <vt:i4>5</vt:i4>
      </vt:variant>
      <vt:variant>
        <vt:lpwstr/>
      </vt:variant>
      <vt:variant>
        <vt:lpwstr>_Toc110606802</vt:lpwstr>
      </vt:variant>
      <vt:variant>
        <vt:i4>1441849</vt:i4>
      </vt:variant>
      <vt:variant>
        <vt:i4>194</vt:i4>
      </vt:variant>
      <vt:variant>
        <vt:i4>0</vt:i4>
      </vt:variant>
      <vt:variant>
        <vt:i4>5</vt:i4>
      </vt:variant>
      <vt:variant>
        <vt:lpwstr/>
      </vt:variant>
      <vt:variant>
        <vt:lpwstr>_Toc110606801</vt:lpwstr>
      </vt:variant>
      <vt:variant>
        <vt:i4>1441849</vt:i4>
      </vt:variant>
      <vt:variant>
        <vt:i4>188</vt:i4>
      </vt:variant>
      <vt:variant>
        <vt:i4>0</vt:i4>
      </vt:variant>
      <vt:variant>
        <vt:i4>5</vt:i4>
      </vt:variant>
      <vt:variant>
        <vt:lpwstr/>
      </vt:variant>
      <vt:variant>
        <vt:lpwstr>_Toc110606800</vt:lpwstr>
      </vt:variant>
      <vt:variant>
        <vt:i4>2031670</vt:i4>
      </vt:variant>
      <vt:variant>
        <vt:i4>182</vt:i4>
      </vt:variant>
      <vt:variant>
        <vt:i4>0</vt:i4>
      </vt:variant>
      <vt:variant>
        <vt:i4>5</vt:i4>
      </vt:variant>
      <vt:variant>
        <vt:lpwstr/>
      </vt:variant>
      <vt:variant>
        <vt:lpwstr>_Toc110606799</vt:lpwstr>
      </vt:variant>
      <vt:variant>
        <vt:i4>2031670</vt:i4>
      </vt:variant>
      <vt:variant>
        <vt:i4>176</vt:i4>
      </vt:variant>
      <vt:variant>
        <vt:i4>0</vt:i4>
      </vt:variant>
      <vt:variant>
        <vt:i4>5</vt:i4>
      </vt:variant>
      <vt:variant>
        <vt:lpwstr/>
      </vt:variant>
      <vt:variant>
        <vt:lpwstr>_Toc110606798</vt:lpwstr>
      </vt:variant>
      <vt:variant>
        <vt:i4>2031670</vt:i4>
      </vt:variant>
      <vt:variant>
        <vt:i4>170</vt:i4>
      </vt:variant>
      <vt:variant>
        <vt:i4>0</vt:i4>
      </vt:variant>
      <vt:variant>
        <vt:i4>5</vt:i4>
      </vt:variant>
      <vt:variant>
        <vt:lpwstr/>
      </vt:variant>
      <vt:variant>
        <vt:lpwstr>_Toc110606797</vt:lpwstr>
      </vt:variant>
      <vt:variant>
        <vt:i4>2031670</vt:i4>
      </vt:variant>
      <vt:variant>
        <vt:i4>164</vt:i4>
      </vt:variant>
      <vt:variant>
        <vt:i4>0</vt:i4>
      </vt:variant>
      <vt:variant>
        <vt:i4>5</vt:i4>
      </vt:variant>
      <vt:variant>
        <vt:lpwstr/>
      </vt:variant>
      <vt:variant>
        <vt:lpwstr>_Toc110606796</vt:lpwstr>
      </vt:variant>
      <vt:variant>
        <vt:i4>2031670</vt:i4>
      </vt:variant>
      <vt:variant>
        <vt:i4>158</vt:i4>
      </vt:variant>
      <vt:variant>
        <vt:i4>0</vt:i4>
      </vt:variant>
      <vt:variant>
        <vt:i4>5</vt:i4>
      </vt:variant>
      <vt:variant>
        <vt:lpwstr/>
      </vt:variant>
      <vt:variant>
        <vt:lpwstr>_Toc110606795</vt:lpwstr>
      </vt:variant>
      <vt:variant>
        <vt:i4>2031670</vt:i4>
      </vt:variant>
      <vt:variant>
        <vt:i4>152</vt:i4>
      </vt:variant>
      <vt:variant>
        <vt:i4>0</vt:i4>
      </vt:variant>
      <vt:variant>
        <vt:i4>5</vt:i4>
      </vt:variant>
      <vt:variant>
        <vt:lpwstr/>
      </vt:variant>
      <vt:variant>
        <vt:lpwstr>_Toc110606794</vt:lpwstr>
      </vt:variant>
      <vt:variant>
        <vt:i4>2031670</vt:i4>
      </vt:variant>
      <vt:variant>
        <vt:i4>146</vt:i4>
      </vt:variant>
      <vt:variant>
        <vt:i4>0</vt:i4>
      </vt:variant>
      <vt:variant>
        <vt:i4>5</vt:i4>
      </vt:variant>
      <vt:variant>
        <vt:lpwstr/>
      </vt:variant>
      <vt:variant>
        <vt:lpwstr>_Toc110606793</vt:lpwstr>
      </vt:variant>
      <vt:variant>
        <vt:i4>2031670</vt:i4>
      </vt:variant>
      <vt:variant>
        <vt:i4>140</vt:i4>
      </vt:variant>
      <vt:variant>
        <vt:i4>0</vt:i4>
      </vt:variant>
      <vt:variant>
        <vt:i4>5</vt:i4>
      </vt:variant>
      <vt:variant>
        <vt:lpwstr/>
      </vt:variant>
      <vt:variant>
        <vt:lpwstr>_Toc110606792</vt:lpwstr>
      </vt:variant>
      <vt:variant>
        <vt:i4>2031670</vt:i4>
      </vt:variant>
      <vt:variant>
        <vt:i4>134</vt:i4>
      </vt:variant>
      <vt:variant>
        <vt:i4>0</vt:i4>
      </vt:variant>
      <vt:variant>
        <vt:i4>5</vt:i4>
      </vt:variant>
      <vt:variant>
        <vt:lpwstr/>
      </vt:variant>
      <vt:variant>
        <vt:lpwstr>_Toc110606791</vt:lpwstr>
      </vt:variant>
      <vt:variant>
        <vt:i4>2031670</vt:i4>
      </vt:variant>
      <vt:variant>
        <vt:i4>128</vt:i4>
      </vt:variant>
      <vt:variant>
        <vt:i4>0</vt:i4>
      </vt:variant>
      <vt:variant>
        <vt:i4>5</vt:i4>
      </vt:variant>
      <vt:variant>
        <vt:lpwstr/>
      </vt:variant>
      <vt:variant>
        <vt:lpwstr>_Toc110606790</vt:lpwstr>
      </vt:variant>
      <vt:variant>
        <vt:i4>1966134</vt:i4>
      </vt:variant>
      <vt:variant>
        <vt:i4>122</vt:i4>
      </vt:variant>
      <vt:variant>
        <vt:i4>0</vt:i4>
      </vt:variant>
      <vt:variant>
        <vt:i4>5</vt:i4>
      </vt:variant>
      <vt:variant>
        <vt:lpwstr/>
      </vt:variant>
      <vt:variant>
        <vt:lpwstr>_Toc110606789</vt:lpwstr>
      </vt:variant>
      <vt:variant>
        <vt:i4>1966134</vt:i4>
      </vt:variant>
      <vt:variant>
        <vt:i4>116</vt:i4>
      </vt:variant>
      <vt:variant>
        <vt:i4>0</vt:i4>
      </vt:variant>
      <vt:variant>
        <vt:i4>5</vt:i4>
      </vt:variant>
      <vt:variant>
        <vt:lpwstr/>
      </vt:variant>
      <vt:variant>
        <vt:lpwstr>_Toc110606788</vt:lpwstr>
      </vt:variant>
      <vt:variant>
        <vt:i4>1966134</vt:i4>
      </vt:variant>
      <vt:variant>
        <vt:i4>110</vt:i4>
      </vt:variant>
      <vt:variant>
        <vt:i4>0</vt:i4>
      </vt:variant>
      <vt:variant>
        <vt:i4>5</vt:i4>
      </vt:variant>
      <vt:variant>
        <vt:lpwstr/>
      </vt:variant>
      <vt:variant>
        <vt:lpwstr>_Toc110606787</vt:lpwstr>
      </vt:variant>
      <vt:variant>
        <vt:i4>1966134</vt:i4>
      </vt:variant>
      <vt:variant>
        <vt:i4>104</vt:i4>
      </vt:variant>
      <vt:variant>
        <vt:i4>0</vt:i4>
      </vt:variant>
      <vt:variant>
        <vt:i4>5</vt:i4>
      </vt:variant>
      <vt:variant>
        <vt:lpwstr/>
      </vt:variant>
      <vt:variant>
        <vt:lpwstr>_Toc110606786</vt:lpwstr>
      </vt:variant>
      <vt:variant>
        <vt:i4>1966134</vt:i4>
      </vt:variant>
      <vt:variant>
        <vt:i4>98</vt:i4>
      </vt:variant>
      <vt:variant>
        <vt:i4>0</vt:i4>
      </vt:variant>
      <vt:variant>
        <vt:i4>5</vt:i4>
      </vt:variant>
      <vt:variant>
        <vt:lpwstr/>
      </vt:variant>
      <vt:variant>
        <vt:lpwstr>_Toc110606785</vt:lpwstr>
      </vt:variant>
      <vt:variant>
        <vt:i4>1966134</vt:i4>
      </vt:variant>
      <vt:variant>
        <vt:i4>92</vt:i4>
      </vt:variant>
      <vt:variant>
        <vt:i4>0</vt:i4>
      </vt:variant>
      <vt:variant>
        <vt:i4>5</vt:i4>
      </vt:variant>
      <vt:variant>
        <vt:lpwstr/>
      </vt:variant>
      <vt:variant>
        <vt:lpwstr>_Toc110606784</vt:lpwstr>
      </vt:variant>
      <vt:variant>
        <vt:i4>1966134</vt:i4>
      </vt:variant>
      <vt:variant>
        <vt:i4>86</vt:i4>
      </vt:variant>
      <vt:variant>
        <vt:i4>0</vt:i4>
      </vt:variant>
      <vt:variant>
        <vt:i4>5</vt:i4>
      </vt:variant>
      <vt:variant>
        <vt:lpwstr/>
      </vt:variant>
      <vt:variant>
        <vt:lpwstr>_Toc110606783</vt:lpwstr>
      </vt:variant>
      <vt:variant>
        <vt:i4>1966134</vt:i4>
      </vt:variant>
      <vt:variant>
        <vt:i4>80</vt:i4>
      </vt:variant>
      <vt:variant>
        <vt:i4>0</vt:i4>
      </vt:variant>
      <vt:variant>
        <vt:i4>5</vt:i4>
      </vt:variant>
      <vt:variant>
        <vt:lpwstr/>
      </vt:variant>
      <vt:variant>
        <vt:lpwstr>_Toc110606782</vt:lpwstr>
      </vt:variant>
      <vt:variant>
        <vt:i4>1966134</vt:i4>
      </vt:variant>
      <vt:variant>
        <vt:i4>74</vt:i4>
      </vt:variant>
      <vt:variant>
        <vt:i4>0</vt:i4>
      </vt:variant>
      <vt:variant>
        <vt:i4>5</vt:i4>
      </vt:variant>
      <vt:variant>
        <vt:lpwstr/>
      </vt:variant>
      <vt:variant>
        <vt:lpwstr>_Toc110606781</vt:lpwstr>
      </vt:variant>
      <vt:variant>
        <vt:i4>1966134</vt:i4>
      </vt:variant>
      <vt:variant>
        <vt:i4>68</vt:i4>
      </vt:variant>
      <vt:variant>
        <vt:i4>0</vt:i4>
      </vt:variant>
      <vt:variant>
        <vt:i4>5</vt:i4>
      </vt:variant>
      <vt:variant>
        <vt:lpwstr/>
      </vt:variant>
      <vt:variant>
        <vt:lpwstr>_Toc110606780</vt:lpwstr>
      </vt:variant>
      <vt:variant>
        <vt:i4>1114166</vt:i4>
      </vt:variant>
      <vt:variant>
        <vt:i4>62</vt:i4>
      </vt:variant>
      <vt:variant>
        <vt:i4>0</vt:i4>
      </vt:variant>
      <vt:variant>
        <vt:i4>5</vt:i4>
      </vt:variant>
      <vt:variant>
        <vt:lpwstr/>
      </vt:variant>
      <vt:variant>
        <vt:lpwstr>_Toc110606779</vt:lpwstr>
      </vt:variant>
      <vt:variant>
        <vt:i4>1114166</vt:i4>
      </vt:variant>
      <vt:variant>
        <vt:i4>56</vt:i4>
      </vt:variant>
      <vt:variant>
        <vt:i4>0</vt:i4>
      </vt:variant>
      <vt:variant>
        <vt:i4>5</vt:i4>
      </vt:variant>
      <vt:variant>
        <vt:lpwstr/>
      </vt:variant>
      <vt:variant>
        <vt:lpwstr>_Toc110606778</vt:lpwstr>
      </vt:variant>
      <vt:variant>
        <vt:i4>1114166</vt:i4>
      </vt:variant>
      <vt:variant>
        <vt:i4>50</vt:i4>
      </vt:variant>
      <vt:variant>
        <vt:i4>0</vt:i4>
      </vt:variant>
      <vt:variant>
        <vt:i4>5</vt:i4>
      </vt:variant>
      <vt:variant>
        <vt:lpwstr/>
      </vt:variant>
      <vt:variant>
        <vt:lpwstr>_Toc110606777</vt:lpwstr>
      </vt:variant>
      <vt:variant>
        <vt:i4>1114166</vt:i4>
      </vt:variant>
      <vt:variant>
        <vt:i4>44</vt:i4>
      </vt:variant>
      <vt:variant>
        <vt:i4>0</vt:i4>
      </vt:variant>
      <vt:variant>
        <vt:i4>5</vt:i4>
      </vt:variant>
      <vt:variant>
        <vt:lpwstr/>
      </vt:variant>
      <vt:variant>
        <vt:lpwstr>_Toc110606776</vt:lpwstr>
      </vt:variant>
      <vt:variant>
        <vt:i4>1114166</vt:i4>
      </vt:variant>
      <vt:variant>
        <vt:i4>38</vt:i4>
      </vt:variant>
      <vt:variant>
        <vt:i4>0</vt:i4>
      </vt:variant>
      <vt:variant>
        <vt:i4>5</vt:i4>
      </vt:variant>
      <vt:variant>
        <vt:lpwstr/>
      </vt:variant>
      <vt:variant>
        <vt:lpwstr>_Toc110606775</vt:lpwstr>
      </vt:variant>
      <vt:variant>
        <vt:i4>1114166</vt:i4>
      </vt:variant>
      <vt:variant>
        <vt:i4>32</vt:i4>
      </vt:variant>
      <vt:variant>
        <vt:i4>0</vt:i4>
      </vt:variant>
      <vt:variant>
        <vt:i4>5</vt:i4>
      </vt:variant>
      <vt:variant>
        <vt:lpwstr/>
      </vt:variant>
      <vt:variant>
        <vt:lpwstr>_Toc110606774</vt:lpwstr>
      </vt:variant>
      <vt:variant>
        <vt:i4>1114166</vt:i4>
      </vt:variant>
      <vt:variant>
        <vt:i4>26</vt:i4>
      </vt:variant>
      <vt:variant>
        <vt:i4>0</vt:i4>
      </vt:variant>
      <vt:variant>
        <vt:i4>5</vt:i4>
      </vt:variant>
      <vt:variant>
        <vt:lpwstr/>
      </vt:variant>
      <vt:variant>
        <vt:lpwstr>_Toc110606773</vt:lpwstr>
      </vt:variant>
      <vt:variant>
        <vt:i4>1114166</vt:i4>
      </vt:variant>
      <vt:variant>
        <vt:i4>20</vt:i4>
      </vt:variant>
      <vt:variant>
        <vt:i4>0</vt:i4>
      </vt:variant>
      <vt:variant>
        <vt:i4>5</vt:i4>
      </vt:variant>
      <vt:variant>
        <vt:lpwstr/>
      </vt:variant>
      <vt:variant>
        <vt:lpwstr>_Toc110606772</vt:lpwstr>
      </vt:variant>
      <vt:variant>
        <vt:i4>1114166</vt:i4>
      </vt:variant>
      <vt:variant>
        <vt:i4>14</vt:i4>
      </vt:variant>
      <vt:variant>
        <vt:i4>0</vt:i4>
      </vt:variant>
      <vt:variant>
        <vt:i4>5</vt:i4>
      </vt:variant>
      <vt:variant>
        <vt:lpwstr/>
      </vt:variant>
      <vt:variant>
        <vt:lpwstr>_Toc110606771</vt:lpwstr>
      </vt:variant>
      <vt:variant>
        <vt:i4>1114166</vt:i4>
      </vt:variant>
      <vt:variant>
        <vt:i4>8</vt:i4>
      </vt:variant>
      <vt:variant>
        <vt:i4>0</vt:i4>
      </vt:variant>
      <vt:variant>
        <vt:i4>5</vt:i4>
      </vt:variant>
      <vt:variant>
        <vt:lpwstr/>
      </vt:variant>
      <vt:variant>
        <vt:lpwstr>_Toc110606770</vt:lpwstr>
      </vt:variant>
      <vt:variant>
        <vt:i4>1048630</vt:i4>
      </vt:variant>
      <vt:variant>
        <vt:i4>2</vt:i4>
      </vt:variant>
      <vt:variant>
        <vt:i4>0</vt:i4>
      </vt:variant>
      <vt:variant>
        <vt:i4>5</vt:i4>
      </vt:variant>
      <vt:variant>
        <vt:lpwstr/>
      </vt:variant>
      <vt:variant>
        <vt:lpwstr>_Toc110606769</vt:lpwstr>
      </vt:variant>
      <vt:variant>
        <vt:i4>6291544</vt:i4>
      </vt:variant>
      <vt:variant>
        <vt:i4>18</vt:i4>
      </vt:variant>
      <vt:variant>
        <vt:i4>0</vt:i4>
      </vt:variant>
      <vt:variant>
        <vt:i4>5</vt:i4>
      </vt:variant>
      <vt:variant>
        <vt:lpwstr>mailto:carly.j.doyle@det.nsw.edu.au</vt:lpwstr>
      </vt:variant>
      <vt:variant>
        <vt:lpwstr/>
      </vt:variant>
      <vt:variant>
        <vt:i4>6225952</vt:i4>
      </vt:variant>
      <vt:variant>
        <vt:i4>15</vt:i4>
      </vt:variant>
      <vt:variant>
        <vt:i4>0</vt:i4>
      </vt:variant>
      <vt:variant>
        <vt:i4>5</vt:i4>
      </vt:variant>
      <vt:variant>
        <vt:lpwstr>mailto:RODNEY.CHEAL@det.nsw.edu.au</vt:lpwstr>
      </vt:variant>
      <vt:variant>
        <vt:lpwstr/>
      </vt:variant>
      <vt:variant>
        <vt:i4>6881301</vt:i4>
      </vt:variant>
      <vt:variant>
        <vt:i4>12</vt:i4>
      </vt:variant>
      <vt:variant>
        <vt:i4>0</vt:i4>
      </vt:variant>
      <vt:variant>
        <vt:i4>5</vt:i4>
      </vt:variant>
      <vt:variant>
        <vt:lpwstr>mailto:Radhiah.Chowdhury@det.nsw.edu.au</vt:lpwstr>
      </vt:variant>
      <vt:variant>
        <vt:lpwstr/>
      </vt:variant>
      <vt:variant>
        <vt:i4>6225952</vt:i4>
      </vt:variant>
      <vt:variant>
        <vt:i4>9</vt:i4>
      </vt:variant>
      <vt:variant>
        <vt:i4>0</vt:i4>
      </vt:variant>
      <vt:variant>
        <vt:i4>5</vt:i4>
      </vt:variant>
      <vt:variant>
        <vt:lpwstr>mailto:RODNEY.CHEAL@det.nsw.edu.au</vt:lpwstr>
      </vt:variant>
      <vt:variant>
        <vt:lpwstr/>
      </vt:variant>
      <vt:variant>
        <vt:i4>1245294</vt:i4>
      </vt:variant>
      <vt:variant>
        <vt:i4>6</vt:i4>
      </vt:variant>
      <vt:variant>
        <vt:i4>0</vt:i4>
      </vt:variant>
      <vt:variant>
        <vt:i4>5</vt:i4>
      </vt:variant>
      <vt:variant>
        <vt:lpwstr>mailto:Heather.Laverick@det.nsw.edu.au</vt:lpwstr>
      </vt:variant>
      <vt:variant>
        <vt:lpwstr/>
      </vt:variant>
      <vt:variant>
        <vt:i4>1704061</vt:i4>
      </vt:variant>
      <vt:variant>
        <vt:i4>3</vt:i4>
      </vt:variant>
      <vt:variant>
        <vt:i4>0</vt:i4>
      </vt:variant>
      <vt:variant>
        <vt:i4>5</vt:i4>
      </vt:variant>
      <vt:variant>
        <vt:lpwstr>mailto:Taryn.Ablott@det.nsw.edu.au</vt:lpwstr>
      </vt:variant>
      <vt:variant>
        <vt:lpwstr/>
      </vt:variant>
      <vt:variant>
        <vt:i4>4587570</vt:i4>
      </vt:variant>
      <vt:variant>
        <vt:i4>0</vt:i4>
      </vt:variant>
      <vt:variant>
        <vt:i4>0</vt:i4>
      </vt:variant>
      <vt:variant>
        <vt:i4>5</vt:i4>
      </vt:variant>
      <vt:variant>
        <vt:lpwstr>mailto:Ruby.Kilroy@det.nsw.edu.au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unit of work - Japanese travels</dc:title>
  <dc:subject/>
  <dc:creator>NSW Department of Education</dc:creator>
  <cp:keywords/>
  <dc:description/>
  <cp:revision>20</cp:revision>
  <dcterms:created xsi:type="dcterms:W3CDTF">2023-09-29T06:23:00Z</dcterms:created>
  <dcterms:modified xsi:type="dcterms:W3CDTF">2023-12-12T00:47:00Z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2023-12-11T20:44:18Z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96446c0f-5a4b-47a9-a93a-6d5f57640114</vt:lpwstr>
  </property>
  <property fmtid="{D5CDD505-2E9C-101B-9397-08002B2CF9AE}" pid="8" name="MSIP_Label_b603dfd7-d93a-4381-a340-2995d8282205_ContentBits">
    <vt:lpwstr>0</vt:lpwstr>
  </property>
</Properties>
</file>